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ЛЬВІВСЬКА  ОБЛАСТЬ</w:t>
      </w: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НОВОРОЗДІЛЬСЬКА  МІСЬКА  РАДА</w:t>
      </w: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ВИКОНАВЧИЙ  КОМІТЕТ</w:t>
      </w: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ПРОТОКОЛ № 23</w:t>
      </w: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засідання виконавчого комітету</w:t>
      </w: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b/>
          <w:color w:val="000000" w:themeColor="text1"/>
          <w:sz w:val="24"/>
          <w:szCs w:val="24"/>
          <w:lang w:val="uk-UA" w:eastAsia="ru-RU"/>
        </w:rPr>
      </w:pPr>
      <w:r>
        <w:rPr>
          <w:rFonts w:ascii="Times New Roman" w:eastAsia="Times New Roman" w:hAnsi="Times New Roman"/>
          <w:b/>
          <w:color w:val="FF0000"/>
          <w:sz w:val="24"/>
          <w:szCs w:val="24"/>
          <w:lang w:val="uk-UA" w:eastAsia="ru-RU"/>
        </w:rPr>
        <w:t xml:space="preserve">               </w:t>
      </w:r>
      <w:r>
        <w:rPr>
          <w:rFonts w:ascii="Times New Roman" w:eastAsia="Times New Roman" w:hAnsi="Times New Roman"/>
          <w:b/>
          <w:color w:val="FF0000"/>
          <w:sz w:val="24"/>
          <w:szCs w:val="24"/>
          <w:lang w:val="uk-UA" w:eastAsia="ru-RU"/>
        </w:rPr>
        <w:tab/>
      </w:r>
      <w:r>
        <w:rPr>
          <w:rFonts w:ascii="Times New Roman" w:eastAsia="Times New Roman" w:hAnsi="Times New Roman"/>
          <w:b/>
          <w:color w:val="FF0000"/>
          <w:sz w:val="24"/>
          <w:szCs w:val="24"/>
          <w:lang w:val="uk-UA" w:eastAsia="ru-RU"/>
        </w:rPr>
        <w:tab/>
      </w:r>
      <w:r>
        <w:rPr>
          <w:rFonts w:ascii="Times New Roman" w:eastAsia="Times New Roman" w:hAnsi="Times New Roman"/>
          <w:b/>
          <w:color w:val="FF0000"/>
          <w:sz w:val="24"/>
          <w:szCs w:val="24"/>
          <w:lang w:val="uk-UA" w:eastAsia="ru-RU"/>
        </w:rPr>
        <w:tab/>
      </w:r>
      <w:r>
        <w:rPr>
          <w:rFonts w:ascii="Times New Roman" w:eastAsia="Times New Roman" w:hAnsi="Times New Roman"/>
          <w:b/>
          <w:color w:val="FF0000"/>
          <w:sz w:val="24"/>
          <w:szCs w:val="24"/>
          <w:lang w:val="uk-UA" w:eastAsia="ru-RU"/>
        </w:rPr>
        <w:tab/>
        <w:t xml:space="preserve"> </w:t>
      </w:r>
      <w:r w:rsidR="0019436C">
        <w:rPr>
          <w:rFonts w:ascii="Times New Roman" w:eastAsia="Times New Roman" w:hAnsi="Times New Roman"/>
          <w:b/>
          <w:color w:val="000000" w:themeColor="text1"/>
          <w:sz w:val="24"/>
          <w:szCs w:val="24"/>
          <w:lang w:val="uk-UA" w:eastAsia="ru-RU"/>
        </w:rPr>
        <w:t>від  13</w:t>
      </w:r>
      <w:r>
        <w:rPr>
          <w:rFonts w:ascii="Times New Roman" w:eastAsia="Times New Roman" w:hAnsi="Times New Roman"/>
          <w:b/>
          <w:color w:val="000000" w:themeColor="text1"/>
          <w:sz w:val="24"/>
          <w:szCs w:val="24"/>
          <w:lang w:val="uk-UA" w:eastAsia="ru-RU"/>
        </w:rPr>
        <w:t xml:space="preserve"> грудня  2019 року</w:t>
      </w: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b/>
          <w:color w:val="000000" w:themeColor="text1"/>
          <w:spacing w:val="30"/>
          <w:sz w:val="24"/>
          <w:szCs w:val="24"/>
          <w:lang w:val="uk-UA" w:eastAsia="ru-RU"/>
        </w:rPr>
      </w:pPr>
      <w:r>
        <w:rPr>
          <w:rFonts w:ascii="Times New Roman" w:eastAsia="Times New Roman" w:hAnsi="Times New Roman"/>
          <w:b/>
          <w:color w:val="000000" w:themeColor="text1"/>
          <w:sz w:val="24"/>
          <w:szCs w:val="24"/>
          <w:lang w:val="uk-UA" w:eastAsia="ru-RU"/>
        </w:rPr>
        <w:t xml:space="preserve">                                         </w:t>
      </w: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b/>
          <w:caps/>
          <w:spacing w:val="30"/>
          <w:sz w:val="24"/>
          <w:szCs w:val="24"/>
          <w:lang w:val="uk-UA" w:eastAsia="ru-RU"/>
        </w:rPr>
      </w:pPr>
      <w:r>
        <w:rPr>
          <w:rFonts w:ascii="Times New Roman" w:eastAsia="Times New Roman" w:hAnsi="Times New Roman"/>
          <w:b/>
          <w:caps/>
          <w:color w:val="FF0000"/>
          <w:spacing w:val="30"/>
          <w:sz w:val="24"/>
          <w:szCs w:val="24"/>
          <w:lang w:val="uk-UA" w:eastAsia="ru-RU"/>
        </w:rPr>
        <w:tab/>
      </w:r>
      <w:r>
        <w:rPr>
          <w:rFonts w:ascii="Times New Roman" w:eastAsia="Times New Roman" w:hAnsi="Times New Roman"/>
          <w:b/>
          <w:caps/>
          <w:color w:val="FF0000"/>
          <w:spacing w:val="30"/>
          <w:sz w:val="24"/>
          <w:szCs w:val="24"/>
          <w:lang w:val="uk-UA" w:eastAsia="ru-RU"/>
        </w:rPr>
        <w:tab/>
      </w:r>
      <w:r>
        <w:rPr>
          <w:rFonts w:ascii="Times New Roman" w:eastAsia="Times New Roman" w:hAnsi="Times New Roman"/>
          <w:b/>
          <w:caps/>
          <w:color w:val="FF0000"/>
          <w:spacing w:val="30"/>
          <w:sz w:val="24"/>
          <w:szCs w:val="24"/>
          <w:lang w:val="uk-UA" w:eastAsia="ru-RU"/>
        </w:rPr>
        <w:tab/>
      </w:r>
      <w:r>
        <w:rPr>
          <w:rFonts w:ascii="Times New Roman" w:eastAsia="Times New Roman" w:hAnsi="Times New Roman"/>
          <w:b/>
          <w:caps/>
          <w:color w:val="FF0000"/>
          <w:spacing w:val="30"/>
          <w:sz w:val="24"/>
          <w:szCs w:val="24"/>
          <w:lang w:val="uk-UA" w:eastAsia="ru-RU"/>
        </w:rPr>
        <w:tab/>
      </w:r>
      <w:r>
        <w:rPr>
          <w:rFonts w:ascii="Times New Roman" w:eastAsia="Times New Roman" w:hAnsi="Times New Roman"/>
          <w:b/>
          <w:caps/>
          <w:color w:val="FF0000"/>
          <w:spacing w:val="30"/>
          <w:sz w:val="24"/>
          <w:szCs w:val="24"/>
          <w:lang w:val="uk-UA" w:eastAsia="ru-RU"/>
        </w:rPr>
        <w:tab/>
      </w:r>
      <w:r>
        <w:rPr>
          <w:rFonts w:ascii="Times New Roman" w:eastAsia="Times New Roman" w:hAnsi="Times New Roman"/>
          <w:b/>
          <w:caps/>
          <w:spacing w:val="30"/>
          <w:sz w:val="24"/>
          <w:szCs w:val="24"/>
          <w:lang w:val="uk-UA" w:eastAsia="ru-RU"/>
        </w:rPr>
        <w:t xml:space="preserve">          </w:t>
      </w:r>
      <w:r>
        <w:rPr>
          <w:rFonts w:ascii="Times New Roman" w:eastAsia="Times New Roman" w:hAnsi="Times New Roman"/>
          <w:b/>
          <w:caps/>
          <w:spacing w:val="30"/>
          <w:sz w:val="24"/>
          <w:szCs w:val="24"/>
          <w:lang w:val="uk-UA" w:eastAsia="ru-RU"/>
        </w:rPr>
        <w:tab/>
        <w:t xml:space="preserve">       Р</w:t>
      </w:r>
      <w:r>
        <w:rPr>
          <w:rFonts w:ascii="Times New Roman" w:eastAsia="Times New Roman" w:hAnsi="Times New Roman"/>
          <w:b/>
          <w:spacing w:val="30"/>
          <w:sz w:val="24"/>
          <w:szCs w:val="24"/>
          <w:lang w:val="uk-UA" w:eastAsia="ru-RU"/>
        </w:rPr>
        <w:t xml:space="preserve">ішення від № 365 до </w:t>
      </w:r>
      <w:r w:rsidR="00C26CC7">
        <w:rPr>
          <w:rFonts w:ascii="Times New Roman" w:eastAsia="Times New Roman" w:hAnsi="Times New Roman"/>
          <w:b/>
          <w:spacing w:val="30"/>
          <w:sz w:val="24"/>
          <w:szCs w:val="24"/>
          <w:lang w:val="uk-UA" w:eastAsia="ru-RU"/>
        </w:rPr>
        <w:t>380</w:t>
      </w: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olor w:val="FF0000"/>
          <w:sz w:val="24"/>
          <w:szCs w:val="24"/>
          <w:lang w:val="uk-UA" w:eastAsia="ru-RU"/>
        </w:rPr>
      </w:pPr>
      <w:r>
        <w:rPr>
          <w:rFonts w:ascii="Times New Roman" w:eastAsia="Times New Roman" w:hAnsi="Times New Roman"/>
          <w:b/>
          <w:color w:val="FF0000"/>
          <w:spacing w:val="30"/>
          <w:sz w:val="24"/>
          <w:szCs w:val="24"/>
          <w:lang w:val="uk-UA" w:eastAsia="ru-RU"/>
        </w:rPr>
        <w:tab/>
      </w:r>
      <w:r>
        <w:rPr>
          <w:rFonts w:ascii="Times New Roman" w:eastAsia="Times New Roman" w:hAnsi="Times New Roman"/>
          <w:b/>
          <w:color w:val="FF0000"/>
          <w:spacing w:val="30"/>
          <w:sz w:val="24"/>
          <w:szCs w:val="24"/>
          <w:lang w:val="uk-UA" w:eastAsia="ru-RU"/>
        </w:rPr>
        <w:tab/>
      </w:r>
      <w:r>
        <w:rPr>
          <w:rFonts w:ascii="Times New Roman" w:eastAsia="Times New Roman" w:hAnsi="Times New Roman"/>
          <w:b/>
          <w:color w:val="FF0000"/>
          <w:spacing w:val="30"/>
          <w:sz w:val="24"/>
          <w:szCs w:val="24"/>
          <w:lang w:val="uk-UA" w:eastAsia="ru-RU"/>
        </w:rPr>
        <w:tab/>
      </w:r>
      <w:r>
        <w:rPr>
          <w:rFonts w:ascii="Times New Roman" w:eastAsia="Times New Roman" w:hAnsi="Times New Roman"/>
          <w:b/>
          <w:color w:val="FF0000"/>
          <w:spacing w:val="30"/>
          <w:sz w:val="24"/>
          <w:szCs w:val="24"/>
          <w:lang w:val="uk-UA" w:eastAsia="ru-RU"/>
        </w:rPr>
        <w:tab/>
        <w:t xml:space="preserve">       </w:t>
      </w: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8A657F" w:rsidRDefault="008A657F" w:rsidP="003A38C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8C0286" w:rsidRDefault="008C0286" w:rsidP="003A38C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м.  Новий Розділ</w:t>
      </w:r>
    </w:p>
    <w:p w:rsidR="003A38CF" w:rsidRDefault="003A38CF" w:rsidP="003A38C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2019 рік</w:t>
      </w:r>
    </w:p>
    <w:p w:rsidR="003A38CF" w:rsidRDefault="003A38CF" w:rsidP="003A38CF">
      <w:pPr>
        <w:spacing w:after="0" w:line="240" w:lineRule="auto"/>
        <w:rPr>
          <w:rFonts w:ascii="Times New Roman" w:eastAsia="Times New Roman" w:hAnsi="Times New Roman"/>
          <w:sz w:val="24"/>
          <w:szCs w:val="24"/>
          <w:lang w:val="uk-UA" w:eastAsia="ru-RU"/>
        </w:rPr>
      </w:pPr>
    </w:p>
    <w:p w:rsidR="00C778DE" w:rsidRDefault="00C778DE" w:rsidP="00C778DE">
      <w:pPr>
        <w:spacing w:after="0" w:line="240" w:lineRule="auto"/>
        <w:jc w:val="center"/>
        <w:rPr>
          <w:rFonts w:ascii="Times New Roman" w:eastAsia="Times New Roman" w:hAnsi="Times New Roman"/>
          <w:sz w:val="24"/>
          <w:szCs w:val="24"/>
          <w:lang w:val="uk-UA" w:eastAsia="ru-RU"/>
        </w:rPr>
      </w:pPr>
    </w:p>
    <w:p w:rsidR="003A38CF" w:rsidRDefault="003A38CF" w:rsidP="00C778D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noProof/>
          <w:sz w:val="24"/>
          <w:szCs w:val="24"/>
          <w:lang w:eastAsia="ru-RU"/>
        </w:rPr>
        <w:drawing>
          <wp:anchor distT="0" distB="0" distL="114300" distR="114300" simplePos="0" relativeHeight="251658240" behindDoc="0" locked="0" layoutInCell="1" allowOverlap="1">
            <wp:simplePos x="0" y="0"/>
            <wp:positionH relativeFrom="column">
              <wp:posOffset>2987040</wp:posOffset>
            </wp:positionH>
            <wp:positionV relativeFrom="paragraph">
              <wp:align>top</wp:align>
            </wp:positionV>
            <wp:extent cx="1146810" cy="60198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6810" cy="601980"/>
                    </a:xfrm>
                    <a:prstGeom prst="rect">
                      <a:avLst/>
                    </a:prstGeom>
                    <a:noFill/>
                    <a:ln w="9525">
                      <a:noFill/>
                      <a:miter lim="800000"/>
                      <a:headEnd/>
                      <a:tailEnd/>
                    </a:ln>
                  </pic:spPr>
                </pic:pic>
              </a:graphicData>
            </a:graphic>
          </wp:anchor>
        </w:drawing>
      </w:r>
      <w:r w:rsidR="008A657F">
        <w:rPr>
          <w:rFonts w:ascii="Times New Roman" w:eastAsia="Times New Roman" w:hAnsi="Times New Roman"/>
          <w:sz w:val="24"/>
          <w:szCs w:val="24"/>
          <w:lang w:val="uk-UA" w:eastAsia="ru-RU"/>
        </w:rPr>
        <w:br w:type="textWrapping" w:clear="all"/>
      </w:r>
    </w:p>
    <w:p w:rsidR="003A38CF" w:rsidRDefault="003A38CF" w:rsidP="00C778D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НОВОРОЗДІЛЬСЬКА  МІСЬКА  РАДА</w:t>
      </w:r>
    </w:p>
    <w:p w:rsidR="003A38CF" w:rsidRDefault="003A38CF" w:rsidP="00C778D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ЛЬВІВСЬКОЇ  ОБЛАСТІ</w:t>
      </w:r>
    </w:p>
    <w:p w:rsidR="003A38CF" w:rsidRDefault="003A38CF" w:rsidP="00C778D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ВИКОНАВЧИЙ  КОМІТЕТ</w:t>
      </w:r>
    </w:p>
    <w:p w:rsidR="003A38CF" w:rsidRDefault="003A38CF" w:rsidP="00C778DE">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ПРОТОКОЛ № 23</w:t>
      </w:r>
    </w:p>
    <w:p w:rsidR="003A38CF" w:rsidRDefault="003A38CF" w:rsidP="00C778D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засідання виконавчого комітету</w:t>
      </w:r>
    </w:p>
    <w:p w:rsidR="003A38CF" w:rsidRDefault="003A38CF" w:rsidP="003A38CF">
      <w:pPr>
        <w:spacing w:after="0" w:line="240" w:lineRule="auto"/>
        <w:ind w:left="142" w:hanging="142"/>
        <w:rPr>
          <w:rFonts w:ascii="Times New Roman" w:eastAsia="Times New Roman" w:hAnsi="Times New Roman"/>
          <w:sz w:val="24"/>
          <w:szCs w:val="24"/>
          <w:lang w:val="uk-UA" w:eastAsia="ru-RU"/>
        </w:rPr>
      </w:pPr>
    </w:p>
    <w:p w:rsidR="003A38CF" w:rsidRDefault="003A38CF" w:rsidP="003A38CF">
      <w:pPr>
        <w:spacing w:after="0" w:line="240" w:lineRule="auto"/>
        <w:ind w:left="142" w:hanging="14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м. Новий Розділ </w:t>
      </w:r>
      <w:r>
        <w:rPr>
          <w:rFonts w:ascii="Times New Roman" w:eastAsia="Times New Roman" w:hAnsi="Times New Roman"/>
          <w:sz w:val="24"/>
          <w:szCs w:val="24"/>
          <w:lang w:val="uk-UA" w:eastAsia="ru-RU"/>
        </w:rPr>
        <w:tab/>
      </w:r>
    </w:p>
    <w:p w:rsidR="003A38CF" w:rsidRDefault="003A38CF" w:rsidP="003A38CF">
      <w:pPr>
        <w:spacing w:after="0" w:line="240" w:lineRule="auto"/>
        <w:ind w:left="142" w:hanging="14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вул. Грушевського, 24</w:t>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sidR="0019436C">
        <w:rPr>
          <w:rFonts w:ascii="Times New Roman" w:eastAsia="Times New Roman" w:hAnsi="Times New Roman"/>
          <w:b/>
          <w:sz w:val="24"/>
          <w:szCs w:val="24"/>
          <w:lang w:val="uk-UA" w:eastAsia="ru-RU"/>
        </w:rPr>
        <w:tab/>
      </w:r>
      <w:r w:rsidR="0019436C">
        <w:rPr>
          <w:rFonts w:ascii="Times New Roman" w:eastAsia="Times New Roman" w:hAnsi="Times New Roman"/>
          <w:b/>
          <w:sz w:val="24"/>
          <w:szCs w:val="24"/>
          <w:lang w:val="uk-UA" w:eastAsia="ru-RU"/>
        </w:rPr>
        <w:tab/>
        <w:t>13</w:t>
      </w:r>
      <w:r>
        <w:rPr>
          <w:rFonts w:ascii="Times New Roman" w:eastAsia="Times New Roman" w:hAnsi="Times New Roman"/>
          <w:b/>
          <w:sz w:val="24"/>
          <w:szCs w:val="24"/>
          <w:lang w:val="uk-UA" w:eastAsia="ru-RU"/>
        </w:rPr>
        <w:t>.12.19 р.</w:t>
      </w:r>
    </w:p>
    <w:p w:rsidR="003A38CF" w:rsidRDefault="003A38CF" w:rsidP="003A38CF">
      <w:pPr>
        <w:spacing w:after="0" w:line="240" w:lineRule="auto"/>
        <w:ind w:left="142" w:hanging="142"/>
        <w:rPr>
          <w:rFonts w:ascii="Times New Roman" w:eastAsia="Times New Roman" w:hAnsi="Times New Roman"/>
          <w:sz w:val="24"/>
          <w:szCs w:val="24"/>
          <w:lang w:val="uk-UA" w:eastAsia="ru-RU"/>
        </w:rPr>
      </w:pPr>
    </w:p>
    <w:p w:rsidR="003A38CF" w:rsidRDefault="003A38CF" w:rsidP="003A38CF">
      <w:pPr>
        <w:spacing w:after="0" w:line="240" w:lineRule="auto"/>
        <w:ind w:left="142" w:hanging="14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Засідання </w:t>
      </w:r>
      <w:r w:rsidR="00E93C83">
        <w:rPr>
          <w:rFonts w:ascii="Times New Roman" w:eastAsia="Times New Roman" w:hAnsi="Times New Roman"/>
          <w:sz w:val="24"/>
          <w:szCs w:val="24"/>
          <w:lang w:val="uk-UA" w:eastAsia="ru-RU"/>
        </w:rPr>
        <w:t>розпочалось о 10.2</w:t>
      </w:r>
      <w:r>
        <w:rPr>
          <w:rFonts w:ascii="Times New Roman" w:eastAsia="Times New Roman" w:hAnsi="Times New Roman"/>
          <w:sz w:val="24"/>
          <w:szCs w:val="24"/>
          <w:lang w:val="uk-UA" w:eastAsia="ru-RU"/>
        </w:rPr>
        <w:t>0 год.</w:t>
      </w:r>
    </w:p>
    <w:p w:rsidR="003A38CF" w:rsidRDefault="00DD657A" w:rsidP="003A38CF">
      <w:pPr>
        <w:spacing w:after="0" w:line="240" w:lineRule="auto"/>
        <w:ind w:left="142" w:hanging="14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Засідання закінчилось о </w:t>
      </w:r>
      <w:r w:rsidR="006F7107">
        <w:rPr>
          <w:rFonts w:ascii="Times New Roman" w:eastAsia="Times New Roman" w:hAnsi="Times New Roman"/>
          <w:sz w:val="24"/>
          <w:szCs w:val="24"/>
          <w:lang w:val="en-US" w:eastAsia="ru-RU"/>
        </w:rPr>
        <w:t>12</w:t>
      </w:r>
      <w:r w:rsidR="006F7107">
        <w:rPr>
          <w:rFonts w:ascii="Times New Roman" w:eastAsia="Times New Roman" w:hAnsi="Times New Roman"/>
          <w:sz w:val="24"/>
          <w:szCs w:val="24"/>
          <w:lang w:val="uk-UA" w:eastAsia="ru-RU"/>
        </w:rPr>
        <w:t>.</w:t>
      </w:r>
      <w:r w:rsidR="006F7107">
        <w:rPr>
          <w:rFonts w:ascii="Times New Roman" w:eastAsia="Times New Roman" w:hAnsi="Times New Roman"/>
          <w:sz w:val="24"/>
          <w:szCs w:val="24"/>
          <w:lang w:val="en-US" w:eastAsia="ru-RU"/>
        </w:rPr>
        <w:t>3</w:t>
      </w:r>
      <w:r w:rsidR="003A38CF">
        <w:rPr>
          <w:rFonts w:ascii="Times New Roman" w:eastAsia="Times New Roman" w:hAnsi="Times New Roman"/>
          <w:sz w:val="24"/>
          <w:szCs w:val="24"/>
          <w:lang w:val="uk-UA" w:eastAsia="ru-RU"/>
        </w:rPr>
        <w:t>0 год.</w:t>
      </w:r>
    </w:p>
    <w:p w:rsidR="003A38CF" w:rsidRDefault="003A38CF" w:rsidP="003A38CF">
      <w:pPr>
        <w:spacing w:after="0" w:line="240" w:lineRule="auto"/>
        <w:ind w:left="142" w:hanging="142"/>
        <w:rPr>
          <w:rFonts w:ascii="Times New Roman" w:eastAsia="Times New Roman" w:hAnsi="Times New Roman"/>
          <w:sz w:val="24"/>
          <w:szCs w:val="24"/>
          <w:lang w:val="uk-UA" w:eastAsia="ru-RU"/>
        </w:rPr>
      </w:pPr>
    </w:p>
    <w:p w:rsidR="003A38CF" w:rsidRDefault="003A38CF" w:rsidP="003A38CF">
      <w:pPr>
        <w:spacing w:after="0" w:line="240" w:lineRule="auto"/>
        <w:ind w:left="142" w:hanging="14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Секретар: Головко Н.В. </w:t>
      </w:r>
    </w:p>
    <w:p w:rsidR="003A38CF" w:rsidRDefault="003A38CF" w:rsidP="003A38CF">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Присутні члени виконкому:</w:t>
      </w:r>
    </w:p>
    <w:p w:rsidR="003A38CF" w:rsidRDefault="003A38CF" w:rsidP="003A38CF">
      <w:pPr>
        <w:spacing w:after="0" w:line="240" w:lineRule="auto"/>
        <w:rPr>
          <w:rFonts w:ascii="Times New Roman" w:eastAsia="Times New Roman" w:hAnsi="Times New Roman"/>
          <w:sz w:val="24"/>
          <w:szCs w:val="24"/>
          <w:lang w:val="uk-UA" w:eastAsia="ru-RU"/>
        </w:rPr>
      </w:pPr>
    </w:p>
    <w:tbl>
      <w:tblPr>
        <w:tblStyle w:val="a3"/>
        <w:tblW w:w="8931" w:type="dxa"/>
        <w:tblInd w:w="675" w:type="dxa"/>
        <w:tblLook w:val="04A0"/>
      </w:tblPr>
      <w:tblGrid>
        <w:gridCol w:w="478"/>
        <w:gridCol w:w="4058"/>
        <w:gridCol w:w="456"/>
        <w:gridCol w:w="3939"/>
      </w:tblGrid>
      <w:tr w:rsidR="003A38CF" w:rsidTr="003A38CF">
        <w:tc>
          <w:tcPr>
            <w:tcW w:w="478"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1</w:t>
            </w:r>
          </w:p>
        </w:tc>
        <w:tc>
          <w:tcPr>
            <w:tcW w:w="4058"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Ганущак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3A38CF" w:rsidRDefault="003A38CF">
            <w:pPr>
              <w:rPr>
                <w:rFonts w:asciiTheme="minorHAnsi" w:eastAsiaTheme="minorHAnsi" w:hAnsiTheme="minorHAnsi" w:cstheme="minorBidi"/>
              </w:rPr>
            </w:pPr>
          </w:p>
        </w:tc>
      </w:tr>
      <w:tr w:rsidR="003A38CF" w:rsidTr="003A38CF">
        <w:tc>
          <w:tcPr>
            <w:tcW w:w="478"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2</w:t>
            </w:r>
          </w:p>
        </w:tc>
        <w:tc>
          <w:tcPr>
            <w:tcW w:w="4058"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10</w:t>
            </w:r>
          </w:p>
        </w:tc>
        <w:tc>
          <w:tcPr>
            <w:tcW w:w="3939" w:type="dxa"/>
            <w:tcBorders>
              <w:top w:val="single" w:sz="4" w:space="0" w:color="auto"/>
              <w:left w:val="single" w:sz="4" w:space="0" w:color="auto"/>
              <w:bottom w:val="single" w:sz="4" w:space="0" w:color="auto"/>
              <w:right w:val="single" w:sz="4" w:space="0" w:color="auto"/>
            </w:tcBorders>
            <w:hideMark/>
          </w:tcPr>
          <w:p w:rsidR="003A38CF" w:rsidRDefault="003A38CF">
            <w:pPr>
              <w:rPr>
                <w:rFonts w:asciiTheme="minorHAnsi" w:eastAsiaTheme="minorHAnsi" w:hAnsiTheme="minorHAnsi" w:cstheme="minorBidi"/>
              </w:rPr>
            </w:pPr>
          </w:p>
        </w:tc>
      </w:tr>
      <w:tr w:rsidR="003A38CF" w:rsidTr="003A38CF">
        <w:tc>
          <w:tcPr>
            <w:tcW w:w="478"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3</w:t>
            </w:r>
          </w:p>
        </w:tc>
        <w:tc>
          <w:tcPr>
            <w:tcW w:w="4058"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11</w:t>
            </w:r>
          </w:p>
        </w:tc>
        <w:tc>
          <w:tcPr>
            <w:tcW w:w="3939" w:type="dxa"/>
            <w:tcBorders>
              <w:top w:val="single" w:sz="4" w:space="0" w:color="auto"/>
              <w:left w:val="single" w:sz="4" w:space="0" w:color="auto"/>
              <w:bottom w:val="single" w:sz="4" w:space="0" w:color="auto"/>
              <w:right w:val="single" w:sz="4" w:space="0" w:color="auto"/>
            </w:tcBorders>
            <w:hideMark/>
          </w:tcPr>
          <w:p w:rsidR="003A38CF" w:rsidRDefault="003A38CF">
            <w:pPr>
              <w:rPr>
                <w:rFonts w:asciiTheme="minorHAnsi" w:eastAsiaTheme="minorHAnsi" w:hAnsiTheme="minorHAnsi" w:cstheme="minorBidi"/>
              </w:rPr>
            </w:pPr>
          </w:p>
        </w:tc>
      </w:tr>
      <w:tr w:rsidR="003A38CF" w:rsidTr="003A38CF">
        <w:tc>
          <w:tcPr>
            <w:tcW w:w="478"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4</w:t>
            </w:r>
          </w:p>
        </w:tc>
        <w:tc>
          <w:tcPr>
            <w:tcW w:w="4058"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12</w:t>
            </w:r>
          </w:p>
        </w:tc>
        <w:tc>
          <w:tcPr>
            <w:tcW w:w="3939" w:type="dxa"/>
            <w:tcBorders>
              <w:top w:val="single" w:sz="4" w:space="0" w:color="auto"/>
              <w:left w:val="single" w:sz="4" w:space="0" w:color="auto"/>
              <w:bottom w:val="single" w:sz="4" w:space="0" w:color="auto"/>
              <w:right w:val="single" w:sz="4" w:space="0" w:color="auto"/>
            </w:tcBorders>
          </w:tcPr>
          <w:p w:rsidR="003A38CF" w:rsidRDefault="003A38CF">
            <w:pPr>
              <w:rPr>
                <w:rFonts w:ascii="Times New Roman" w:eastAsia="Times New Roman" w:hAnsi="Times New Roman"/>
                <w:sz w:val="24"/>
                <w:szCs w:val="24"/>
                <w:lang w:val="uk-UA"/>
              </w:rPr>
            </w:pPr>
          </w:p>
        </w:tc>
      </w:tr>
      <w:tr w:rsidR="003A38CF" w:rsidTr="003A38CF">
        <w:tc>
          <w:tcPr>
            <w:tcW w:w="478"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5</w:t>
            </w:r>
          </w:p>
        </w:tc>
        <w:tc>
          <w:tcPr>
            <w:tcW w:w="4058"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color w:val="FF0000"/>
                <w:sz w:val="24"/>
                <w:szCs w:val="24"/>
                <w:lang w:val="uk-UA"/>
              </w:rPr>
            </w:pPr>
            <w:r>
              <w:rPr>
                <w:rFonts w:ascii="Times New Roman" w:eastAsia="Times New Roman" w:hAnsi="Times New Roman"/>
                <w:color w:val="FF0000"/>
                <w:sz w:val="24"/>
                <w:szCs w:val="24"/>
                <w:lang w:val="uk-UA"/>
              </w:rPr>
              <w:t>13</w:t>
            </w:r>
          </w:p>
        </w:tc>
        <w:tc>
          <w:tcPr>
            <w:tcW w:w="3939" w:type="dxa"/>
            <w:tcBorders>
              <w:top w:val="single" w:sz="4" w:space="0" w:color="auto"/>
              <w:left w:val="single" w:sz="4" w:space="0" w:color="auto"/>
              <w:bottom w:val="single" w:sz="4" w:space="0" w:color="auto"/>
              <w:right w:val="single" w:sz="4" w:space="0" w:color="auto"/>
            </w:tcBorders>
          </w:tcPr>
          <w:p w:rsidR="003A38CF" w:rsidRDefault="003A38CF">
            <w:pPr>
              <w:rPr>
                <w:rFonts w:ascii="Times New Roman" w:eastAsia="Times New Roman" w:hAnsi="Times New Roman"/>
                <w:sz w:val="24"/>
                <w:szCs w:val="24"/>
                <w:lang w:val="uk-UA"/>
              </w:rPr>
            </w:pPr>
          </w:p>
        </w:tc>
      </w:tr>
      <w:tr w:rsidR="003A38CF" w:rsidTr="003A38CF">
        <w:tc>
          <w:tcPr>
            <w:tcW w:w="478"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6</w:t>
            </w:r>
          </w:p>
        </w:tc>
        <w:tc>
          <w:tcPr>
            <w:tcW w:w="4058"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color w:val="FF0000"/>
                <w:sz w:val="24"/>
                <w:szCs w:val="24"/>
                <w:lang w:val="uk-UA"/>
              </w:rPr>
            </w:pPr>
            <w:r>
              <w:rPr>
                <w:rFonts w:ascii="Times New Roman" w:eastAsia="Times New Roman" w:hAnsi="Times New Roman"/>
                <w:color w:val="FF0000"/>
                <w:sz w:val="24"/>
                <w:szCs w:val="24"/>
                <w:lang w:val="uk-UA"/>
              </w:rPr>
              <w:t>14</w:t>
            </w:r>
          </w:p>
        </w:tc>
        <w:tc>
          <w:tcPr>
            <w:tcW w:w="3939" w:type="dxa"/>
            <w:tcBorders>
              <w:top w:val="single" w:sz="4" w:space="0" w:color="auto"/>
              <w:left w:val="single" w:sz="4" w:space="0" w:color="auto"/>
              <w:bottom w:val="single" w:sz="4" w:space="0" w:color="auto"/>
              <w:right w:val="single" w:sz="4" w:space="0" w:color="auto"/>
            </w:tcBorders>
          </w:tcPr>
          <w:p w:rsidR="003A38CF" w:rsidRDefault="003A38CF">
            <w:pPr>
              <w:rPr>
                <w:rFonts w:ascii="Times New Roman" w:eastAsia="Times New Roman" w:hAnsi="Times New Roman"/>
                <w:sz w:val="24"/>
                <w:szCs w:val="24"/>
                <w:lang w:val="uk-UA"/>
              </w:rPr>
            </w:pPr>
          </w:p>
        </w:tc>
      </w:tr>
      <w:tr w:rsidR="003A38CF" w:rsidTr="003A38CF">
        <w:tc>
          <w:tcPr>
            <w:tcW w:w="478"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7</w:t>
            </w:r>
          </w:p>
        </w:tc>
        <w:tc>
          <w:tcPr>
            <w:tcW w:w="4058"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color w:val="FF0000"/>
                <w:sz w:val="24"/>
                <w:szCs w:val="24"/>
                <w:lang w:val="uk-UA"/>
              </w:rPr>
            </w:pPr>
            <w:r>
              <w:rPr>
                <w:rFonts w:ascii="Times New Roman" w:eastAsia="Times New Roman" w:hAnsi="Times New Roman"/>
                <w:color w:val="FF0000"/>
                <w:sz w:val="24"/>
                <w:szCs w:val="24"/>
                <w:lang w:val="uk-UA"/>
              </w:rPr>
              <w:t>15</w:t>
            </w:r>
          </w:p>
        </w:tc>
        <w:tc>
          <w:tcPr>
            <w:tcW w:w="3939" w:type="dxa"/>
            <w:tcBorders>
              <w:top w:val="single" w:sz="4" w:space="0" w:color="auto"/>
              <w:left w:val="single" w:sz="4" w:space="0" w:color="auto"/>
              <w:bottom w:val="single" w:sz="4" w:space="0" w:color="auto"/>
              <w:right w:val="single" w:sz="4" w:space="0" w:color="auto"/>
            </w:tcBorders>
          </w:tcPr>
          <w:p w:rsidR="003A38CF" w:rsidRDefault="003A38CF">
            <w:pPr>
              <w:rPr>
                <w:rFonts w:ascii="Times New Roman" w:eastAsia="Times New Roman" w:hAnsi="Times New Roman"/>
                <w:sz w:val="24"/>
                <w:szCs w:val="24"/>
                <w:lang w:val="uk-UA"/>
              </w:rPr>
            </w:pPr>
          </w:p>
        </w:tc>
      </w:tr>
      <w:tr w:rsidR="003A38CF" w:rsidTr="003A38CF">
        <w:tc>
          <w:tcPr>
            <w:tcW w:w="478"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8</w:t>
            </w:r>
          </w:p>
        </w:tc>
        <w:tc>
          <w:tcPr>
            <w:tcW w:w="4058" w:type="dxa"/>
            <w:tcBorders>
              <w:top w:val="single" w:sz="4" w:space="0" w:color="auto"/>
              <w:left w:val="single" w:sz="4" w:space="0" w:color="auto"/>
              <w:bottom w:val="single" w:sz="4" w:space="0" w:color="auto"/>
              <w:right w:val="single" w:sz="4" w:space="0" w:color="auto"/>
            </w:tcBorders>
            <w:hideMark/>
          </w:tcPr>
          <w:p w:rsidR="003A38CF" w:rsidRDefault="003A38CF">
            <w:pPr>
              <w:rPr>
                <w:rFonts w:ascii="Times New Roman" w:eastAsia="Times New Roman" w:hAnsi="Times New Roman"/>
                <w:sz w:val="24"/>
                <w:szCs w:val="24"/>
                <w:lang w:val="uk-UA"/>
              </w:rPr>
            </w:pPr>
            <w:r>
              <w:rPr>
                <w:rFonts w:ascii="Times New Roman" w:eastAsia="Times New Roman" w:hAnsi="Times New Roman"/>
                <w:sz w:val="24"/>
                <w:szCs w:val="24"/>
                <w:lang w:val="uk-UA"/>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tcPr>
          <w:p w:rsidR="003A38CF" w:rsidRDefault="003A38CF">
            <w:pPr>
              <w:rPr>
                <w:rFonts w:ascii="Times New Roman" w:eastAsia="Times New Roman" w:hAnsi="Times New Roman"/>
                <w:sz w:val="24"/>
                <w:szCs w:val="24"/>
                <w:lang w:val="uk-UA"/>
              </w:rPr>
            </w:pPr>
          </w:p>
        </w:tc>
        <w:tc>
          <w:tcPr>
            <w:tcW w:w="3939" w:type="dxa"/>
            <w:tcBorders>
              <w:top w:val="single" w:sz="4" w:space="0" w:color="auto"/>
              <w:left w:val="single" w:sz="4" w:space="0" w:color="auto"/>
              <w:bottom w:val="single" w:sz="4" w:space="0" w:color="auto"/>
              <w:right w:val="single" w:sz="4" w:space="0" w:color="auto"/>
            </w:tcBorders>
          </w:tcPr>
          <w:p w:rsidR="003A38CF" w:rsidRDefault="003A38CF">
            <w:pPr>
              <w:rPr>
                <w:rFonts w:ascii="Times New Roman" w:eastAsia="Times New Roman" w:hAnsi="Times New Roman"/>
                <w:sz w:val="24"/>
                <w:szCs w:val="24"/>
                <w:lang w:val="uk-UA"/>
              </w:rPr>
            </w:pPr>
          </w:p>
        </w:tc>
      </w:tr>
    </w:tbl>
    <w:p w:rsidR="003A38CF" w:rsidRDefault="003A38CF" w:rsidP="003A38CF">
      <w:pPr>
        <w:spacing w:after="0" w:line="240" w:lineRule="auto"/>
        <w:rPr>
          <w:rFonts w:ascii="Times New Roman" w:eastAsia="Times New Roman" w:hAnsi="Times New Roman"/>
          <w:sz w:val="24"/>
          <w:szCs w:val="24"/>
          <w:lang w:val="uk-UA" w:eastAsia="ru-RU"/>
        </w:rPr>
      </w:pPr>
    </w:p>
    <w:p w:rsidR="003A38CF" w:rsidRDefault="003A38CF" w:rsidP="003A38CF">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Відсутні члени виконкому:</w:t>
      </w:r>
    </w:p>
    <w:tbl>
      <w:tblPr>
        <w:tblW w:w="0" w:type="auto"/>
        <w:tblInd w:w="392" w:type="dxa"/>
        <w:tblLook w:val="01E0"/>
      </w:tblPr>
      <w:tblGrid>
        <w:gridCol w:w="4629"/>
        <w:gridCol w:w="4550"/>
      </w:tblGrid>
      <w:tr w:rsidR="003A38CF" w:rsidTr="003A38CF">
        <w:tc>
          <w:tcPr>
            <w:tcW w:w="4629" w:type="dxa"/>
            <w:tcBorders>
              <w:top w:val="single" w:sz="4" w:space="0" w:color="auto"/>
              <w:left w:val="single" w:sz="4" w:space="0" w:color="auto"/>
              <w:bottom w:val="single" w:sz="4" w:space="0" w:color="auto"/>
              <w:right w:val="single" w:sz="4" w:space="0" w:color="auto"/>
            </w:tcBorders>
            <w:hideMark/>
          </w:tcPr>
          <w:p w:rsidR="003A38CF" w:rsidRDefault="003A38CF">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1.Ільків Ігор Михайлович</w:t>
            </w:r>
          </w:p>
        </w:tc>
        <w:tc>
          <w:tcPr>
            <w:tcW w:w="4550" w:type="dxa"/>
            <w:tcBorders>
              <w:top w:val="single" w:sz="4" w:space="0" w:color="auto"/>
              <w:left w:val="single" w:sz="4" w:space="0" w:color="auto"/>
              <w:bottom w:val="single" w:sz="4" w:space="0" w:color="auto"/>
              <w:right w:val="single" w:sz="4" w:space="0" w:color="auto"/>
            </w:tcBorders>
            <w:hideMark/>
          </w:tcPr>
          <w:p w:rsidR="003A38CF" w:rsidRDefault="003A38CF">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2. Шелудько Ольга Ярославівна</w:t>
            </w:r>
          </w:p>
        </w:tc>
      </w:tr>
      <w:tr w:rsidR="003A38CF" w:rsidTr="003A38CF">
        <w:tc>
          <w:tcPr>
            <w:tcW w:w="4629" w:type="dxa"/>
            <w:tcBorders>
              <w:top w:val="single" w:sz="4" w:space="0" w:color="auto"/>
              <w:left w:val="single" w:sz="4" w:space="0" w:color="auto"/>
              <w:bottom w:val="single" w:sz="4" w:space="0" w:color="auto"/>
              <w:right w:val="single" w:sz="4" w:space="0" w:color="auto"/>
            </w:tcBorders>
            <w:hideMark/>
          </w:tcPr>
          <w:p w:rsidR="003A38CF" w:rsidRDefault="003A38CF" w:rsidP="003A38CF">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3. Петрик Роман Миколайович</w:t>
            </w:r>
          </w:p>
        </w:tc>
        <w:tc>
          <w:tcPr>
            <w:tcW w:w="4550" w:type="dxa"/>
            <w:tcBorders>
              <w:top w:val="single" w:sz="4" w:space="0" w:color="auto"/>
              <w:left w:val="single" w:sz="4" w:space="0" w:color="auto"/>
              <w:bottom w:val="single" w:sz="4" w:space="0" w:color="auto"/>
              <w:right w:val="single" w:sz="4" w:space="0" w:color="auto"/>
            </w:tcBorders>
            <w:hideMark/>
          </w:tcPr>
          <w:p w:rsidR="003A38CF" w:rsidRDefault="003A38CF">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4.</w:t>
            </w:r>
          </w:p>
        </w:tc>
      </w:tr>
    </w:tbl>
    <w:p w:rsidR="003A38CF" w:rsidRDefault="003A38CF" w:rsidP="003A38CF">
      <w:pPr>
        <w:spacing w:after="0" w:line="240" w:lineRule="auto"/>
        <w:rPr>
          <w:rFonts w:ascii="Times New Roman" w:eastAsia="Times New Roman" w:hAnsi="Times New Roman"/>
          <w:sz w:val="24"/>
          <w:szCs w:val="24"/>
          <w:lang w:val="uk-UA" w:eastAsia="ru-RU"/>
        </w:rPr>
      </w:pPr>
    </w:p>
    <w:p w:rsidR="003A38CF" w:rsidRDefault="003A38CF" w:rsidP="003A38CF">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Присутні депутати та мешканці міста:  </w:t>
      </w:r>
    </w:p>
    <w:p w:rsidR="003A38CF" w:rsidRDefault="003A38CF" w:rsidP="003A38CF">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 депутат міської ради </w:t>
      </w:r>
    </w:p>
    <w:p w:rsidR="003A38CF" w:rsidRDefault="003A38CF" w:rsidP="003A38CF">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p w:rsidR="008B4CEE" w:rsidRDefault="008B4CEE" w:rsidP="003A38CF">
      <w:pPr>
        <w:spacing w:after="0" w:line="240" w:lineRule="auto"/>
        <w:rPr>
          <w:rFonts w:ascii="Times New Roman" w:eastAsia="Times New Roman" w:hAnsi="Times New Roman"/>
          <w:sz w:val="24"/>
          <w:szCs w:val="24"/>
          <w:lang w:val="uk-UA" w:eastAsia="ru-RU"/>
        </w:rPr>
      </w:pPr>
    </w:p>
    <w:p w:rsidR="008B4CEE" w:rsidRPr="008B4CEE" w:rsidRDefault="003A38CF" w:rsidP="008B4CEE">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Запрошені для доповіді:</w:t>
      </w:r>
    </w:p>
    <w:p w:rsidR="003A38CF" w:rsidRDefault="003A38CF" w:rsidP="003A38CF">
      <w:pPr>
        <w:widowControl w:val="0"/>
        <w:autoSpaceDE w:val="0"/>
        <w:autoSpaceDN w:val="0"/>
        <w:adjustRightInd w:val="0"/>
        <w:spacing w:after="0" w:line="240" w:lineRule="auto"/>
        <w:rPr>
          <w:rFonts w:ascii="Times New Roman" w:eastAsia="Times New Roman" w:hAnsi="Times New Roman"/>
          <w:b/>
          <w:sz w:val="24"/>
          <w:szCs w:val="24"/>
          <w:lang w:val="uk-UA" w:eastAsia="ru-RU"/>
        </w:rPr>
      </w:pPr>
    </w:p>
    <w:tbl>
      <w:tblPr>
        <w:tblW w:w="0" w:type="auto"/>
        <w:tblInd w:w="392" w:type="dxa"/>
        <w:tblLook w:val="01E0"/>
      </w:tblPr>
      <w:tblGrid>
        <w:gridCol w:w="4225"/>
        <w:gridCol w:w="4953"/>
      </w:tblGrid>
      <w:tr w:rsidR="00F75E23" w:rsidRPr="00705BCF" w:rsidTr="00E726E3">
        <w:trPr>
          <w:trHeight w:val="312"/>
        </w:trPr>
        <w:tc>
          <w:tcPr>
            <w:tcW w:w="4225" w:type="dxa"/>
            <w:tcBorders>
              <w:top w:val="single" w:sz="4" w:space="0" w:color="auto"/>
              <w:left w:val="single" w:sz="4" w:space="0" w:color="auto"/>
              <w:bottom w:val="single" w:sz="4" w:space="0" w:color="auto"/>
              <w:right w:val="single" w:sz="4" w:space="0" w:color="auto"/>
            </w:tcBorders>
            <w:hideMark/>
          </w:tcPr>
          <w:p w:rsidR="00F75E23" w:rsidRPr="00705BCF" w:rsidRDefault="00F75E23" w:rsidP="00E726E3">
            <w:pPr>
              <w:spacing w:after="0" w:line="240" w:lineRule="auto"/>
              <w:rPr>
                <w:rFonts w:ascii="Times New Roman" w:eastAsia="Times New Roman" w:hAnsi="Times New Roman"/>
                <w:bCs/>
                <w:sz w:val="24"/>
                <w:szCs w:val="24"/>
                <w:lang w:val="uk-UA" w:eastAsia="ru-RU"/>
              </w:rPr>
            </w:pPr>
            <w:r w:rsidRPr="00705BCF">
              <w:rPr>
                <w:rFonts w:ascii="Times New Roman" w:eastAsia="Times New Roman" w:hAnsi="Times New Roman"/>
                <w:bCs/>
                <w:sz w:val="24"/>
                <w:szCs w:val="24"/>
                <w:lang w:val="uk-UA" w:eastAsia="ru-RU"/>
              </w:rPr>
              <w:t xml:space="preserve">Ричагівський І.І.- начальник </w:t>
            </w:r>
            <w:r w:rsidRPr="00705BCF">
              <w:rPr>
                <w:rFonts w:ascii="Times New Roman" w:eastAsia="Times New Roman" w:hAnsi="Times New Roman"/>
                <w:bCs/>
                <w:sz w:val="24"/>
                <w:szCs w:val="24"/>
                <w:lang w:val="uk-UA" w:eastAsia="ru-RU"/>
              </w:rPr>
              <w:pgNum/>
            </w:r>
            <w:r w:rsidRPr="00705BCF">
              <w:rPr>
                <w:rFonts w:ascii="Times New Roman" w:eastAsia="Times New Roman" w:hAnsi="Times New Roman"/>
                <w:bCs/>
                <w:sz w:val="24"/>
                <w:szCs w:val="24"/>
                <w:lang w:val="uk-UA" w:eastAsia="ru-RU"/>
              </w:rPr>
              <w:t>В</w:t>
            </w:r>
            <w:r w:rsidRPr="00705BCF">
              <w:rPr>
                <w:rFonts w:ascii="Times New Roman" w:eastAsia="Times New Roman" w:hAnsi="Times New Roman"/>
                <w:bCs/>
                <w:sz w:val="24"/>
                <w:szCs w:val="24"/>
                <w:lang w:val="uk-UA" w:eastAsia="ru-RU"/>
              </w:rPr>
              <w:pgNum/>
            </w:r>
            <w:r w:rsidRPr="00705BCF">
              <w:rPr>
                <w:rFonts w:ascii="Times New Roman" w:eastAsia="Times New Roman" w:hAnsi="Times New Roman"/>
                <w:bCs/>
                <w:sz w:val="24"/>
                <w:szCs w:val="24"/>
                <w:lang w:val="uk-UA" w:eastAsia="ru-RU"/>
              </w:rPr>
              <w:pgNum/>
            </w:r>
            <w:r w:rsidRPr="00705BCF">
              <w:rPr>
                <w:rFonts w:ascii="Times New Roman" w:eastAsia="Times New Roman" w:hAnsi="Times New Roman"/>
                <w:bCs/>
                <w:sz w:val="24"/>
                <w:szCs w:val="24"/>
                <w:lang w:val="uk-UA" w:eastAsia="ru-RU"/>
              </w:rPr>
              <w:t>п.</w:t>
            </w:r>
            <w:r w:rsidRPr="00705BCF">
              <w:rPr>
                <w:rFonts w:ascii="Times New Roman" w:eastAsia="Times New Roman" w:hAnsi="Times New Roman"/>
                <w:bCs/>
                <w:sz w:val="24"/>
                <w:szCs w:val="24"/>
                <w:lang w:val="uk-UA" w:eastAsia="ru-RU"/>
              </w:rPr>
              <w:pgNum/>
            </w:r>
            <w:r w:rsidRPr="00705BCF">
              <w:rPr>
                <w:rFonts w:ascii="Times New Roman" w:eastAsia="Times New Roman" w:hAnsi="Times New Roman"/>
                <w:bCs/>
                <w:sz w:val="24"/>
                <w:szCs w:val="24"/>
                <w:lang w:val="uk-UA" w:eastAsia="ru-RU"/>
              </w:rPr>
              <w:t>в</w:t>
            </w:r>
            <w:r w:rsidRPr="00705BCF">
              <w:rPr>
                <w:rFonts w:ascii="Times New Roman" w:eastAsia="Times New Roman" w:hAnsi="Times New Roman"/>
                <w:bCs/>
                <w:sz w:val="24"/>
                <w:szCs w:val="24"/>
                <w:lang w:val="uk-UA" w:eastAsia="ru-RU"/>
              </w:rPr>
              <w:pgNum/>
            </w:r>
            <w:r w:rsidRPr="00705BCF">
              <w:rPr>
                <w:rFonts w:ascii="Times New Roman" w:eastAsia="Times New Roman" w:hAnsi="Times New Roman"/>
                <w:bCs/>
                <w:sz w:val="24"/>
                <w:szCs w:val="24"/>
                <w:lang w:val="uk-UA" w:eastAsia="ru-RU"/>
              </w:rPr>
              <w:t xml:space="preserve">нсува                                        </w:t>
            </w:r>
          </w:p>
        </w:tc>
        <w:tc>
          <w:tcPr>
            <w:tcW w:w="4953" w:type="dxa"/>
            <w:tcBorders>
              <w:top w:val="single" w:sz="4" w:space="0" w:color="auto"/>
              <w:left w:val="single" w:sz="4" w:space="0" w:color="auto"/>
              <w:bottom w:val="single" w:sz="4" w:space="0" w:color="auto"/>
              <w:right w:val="single" w:sz="4" w:space="0" w:color="auto"/>
            </w:tcBorders>
            <w:hideMark/>
          </w:tcPr>
          <w:p w:rsidR="00F75E23" w:rsidRPr="00705BCF" w:rsidRDefault="00F75E23" w:rsidP="00E726E3">
            <w:pPr>
              <w:spacing w:after="0" w:line="240" w:lineRule="auto"/>
              <w:rPr>
                <w:rFonts w:ascii="Times New Roman" w:eastAsia="Times New Roman" w:hAnsi="Times New Roman"/>
                <w:sz w:val="24"/>
                <w:szCs w:val="24"/>
                <w:lang w:val="uk-UA"/>
              </w:rPr>
            </w:pPr>
            <w:r w:rsidRPr="00705BCF">
              <w:rPr>
                <w:rFonts w:ascii="Times New Roman" w:eastAsia="Times New Roman" w:hAnsi="Times New Roman"/>
                <w:bCs/>
                <w:sz w:val="24"/>
                <w:szCs w:val="24"/>
                <w:lang w:val="uk-UA"/>
              </w:rPr>
              <w:t>Романів С.Я.– гол. спец.  відділу КМ та приватизації</w:t>
            </w:r>
          </w:p>
        </w:tc>
      </w:tr>
      <w:tr w:rsidR="00F75E23" w:rsidRPr="00705BCF" w:rsidTr="00E726E3">
        <w:trPr>
          <w:trHeight w:val="312"/>
        </w:trPr>
        <w:tc>
          <w:tcPr>
            <w:tcW w:w="4225" w:type="dxa"/>
            <w:tcBorders>
              <w:top w:val="single" w:sz="4" w:space="0" w:color="auto"/>
              <w:left w:val="single" w:sz="4" w:space="0" w:color="auto"/>
              <w:bottom w:val="single" w:sz="4" w:space="0" w:color="auto"/>
              <w:right w:val="single" w:sz="4" w:space="0" w:color="auto"/>
            </w:tcBorders>
            <w:hideMark/>
          </w:tcPr>
          <w:p w:rsidR="00F75E23" w:rsidRPr="00705BCF" w:rsidRDefault="00F75E23" w:rsidP="00E726E3">
            <w:pPr>
              <w:spacing w:after="0" w:line="240" w:lineRule="auto"/>
              <w:rPr>
                <w:rFonts w:ascii="Times New Roman" w:eastAsia="Times New Roman" w:hAnsi="Times New Roman"/>
                <w:sz w:val="24"/>
                <w:szCs w:val="24"/>
                <w:lang w:val="uk-UA"/>
              </w:rPr>
            </w:pPr>
            <w:r w:rsidRPr="00705BCF">
              <w:rPr>
                <w:rFonts w:ascii="Times New Roman" w:eastAsia="Times New Roman" w:hAnsi="Times New Roman"/>
                <w:bCs/>
                <w:sz w:val="24"/>
                <w:szCs w:val="24"/>
                <w:lang w:val="uk-UA"/>
              </w:rPr>
              <w:t>Костко М.С.– гол. спец.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F75E23" w:rsidRPr="00705BCF" w:rsidRDefault="00F75E23" w:rsidP="00E726E3">
            <w:pPr>
              <w:spacing w:after="0" w:line="240" w:lineRule="auto"/>
              <w:rPr>
                <w:rFonts w:ascii="Times New Roman" w:hAnsi="Times New Roman"/>
                <w:sz w:val="24"/>
                <w:szCs w:val="24"/>
                <w:lang w:val="uk-UA"/>
              </w:rPr>
            </w:pPr>
            <w:r w:rsidRPr="00705BCF">
              <w:rPr>
                <w:rFonts w:ascii="Times New Roman" w:hAnsi="Times New Roman"/>
                <w:sz w:val="24"/>
                <w:szCs w:val="24"/>
                <w:lang w:val="uk-UA"/>
              </w:rPr>
              <w:t>Колінко Н.П. – головний бухгалтер</w:t>
            </w:r>
          </w:p>
        </w:tc>
      </w:tr>
      <w:tr w:rsidR="00F75E23" w:rsidRPr="00705BCF" w:rsidTr="00E726E3">
        <w:trPr>
          <w:trHeight w:val="312"/>
        </w:trPr>
        <w:tc>
          <w:tcPr>
            <w:tcW w:w="4225" w:type="dxa"/>
            <w:tcBorders>
              <w:top w:val="single" w:sz="4" w:space="0" w:color="auto"/>
              <w:left w:val="single" w:sz="4" w:space="0" w:color="auto"/>
              <w:bottom w:val="single" w:sz="4" w:space="0" w:color="auto"/>
              <w:right w:val="single" w:sz="4" w:space="0" w:color="auto"/>
            </w:tcBorders>
            <w:hideMark/>
          </w:tcPr>
          <w:p w:rsidR="00F75E23" w:rsidRPr="00705BCF" w:rsidRDefault="00F75E23" w:rsidP="00E726E3">
            <w:pPr>
              <w:widowControl w:val="0"/>
              <w:autoSpaceDE w:val="0"/>
              <w:autoSpaceDN w:val="0"/>
              <w:adjustRightInd w:val="0"/>
              <w:spacing w:after="0" w:line="240" w:lineRule="auto"/>
              <w:rPr>
                <w:rFonts w:ascii="Times New Roman" w:eastAsia="Times New Roman" w:hAnsi="Times New Roman"/>
                <w:bCs/>
                <w:sz w:val="24"/>
                <w:szCs w:val="24"/>
                <w:lang w:val="uk-UA"/>
              </w:rPr>
            </w:pPr>
            <w:r w:rsidRPr="00705BCF">
              <w:rPr>
                <w:rFonts w:ascii="Times New Roman" w:eastAsia="Times New Roman" w:hAnsi="Times New Roman"/>
                <w:bCs/>
                <w:sz w:val="24"/>
                <w:szCs w:val="24"/>
                <w:lang w:val="uk-UA"/>
              </w:rPr>
              <w:t>Пасемко Н.А. – нач.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F75E23" w:rsidRPr="00705BCF" w:rsidRDefault="00B54842" w:rsidP="00E726E3">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00DD0C77">
              <w:rPr>
                <w:rFonts w:ascii="Times New Roman" w:eastAsia="Times New Roman" w:hAnsi="Times New Roman"/>
                <w:sz w:val="24"/>
                <w:szCs w:val="24"/>
                <w:lang w:val="uk-UA"/>
              </w:rPr>
              <w:t>Горак М.М. – гол. спец</w:t>
            </w:r>
            <w:r w:rsidR="00F75E23" w:rsidRPr="00705BCF">
              <w:rPr>
                <w:rFonts w:ascii="Times New Roman" w:eastAsia="Times New Roman" w:hAnsi="Times New Roman"/>
                <w:sz w:val="24"/>
                <w:szCs w:val="24"/>
                <w:lang w:val="uk-UA"/>
              </w:rPr>
              <w:t>. відділу економіки та інвестицій</w:t>
            </w:r>
          </w:p>
        </w:tc>
      </w:tr>
      <w:tr w:rsidR="00F75E23" w:rsidRPr="00705BCF" w:rsidTr="00E726E3">
        <w:trPr>
          <w:trHeight w:val="312"/>
        </w:trPr>
        <w:tc>
          <w:tcPr>
            <w:tcW w:w="4225" w:type="dxa"/>
            <w:tcBorders>
              <w:top w:val="single" w:sz="4" w:space="0" w:color="auto"/>
              <w:left w:val="single" w:sz="4" w:space="0" w:color="auto"/>
              <w:bottom w:val="single" w:sz="4" w:space="0" w:color="auto"/>
              <w:right w:val="single" w:sz="4" w:space="0" w:color="auto"/>
            </w:tcBorders>
            <w:hideMark/>
          </w:tcPr>
          <w:p w:rsidR="00F75E23" w:rsidRPr="00705BCF" w:rsidRDefault="00F75E23" w:rsidP="005477B1">
            <w:pPr>
              <w:spacing w:after="0" w:line="240" w:lineRule="auto"/>
              <w:rPr>
                <w:rFonts w:ascii="Times New Roman" w:hAnsi="Times New Roman"/>
                <w:sz w:val="24"/>
                <w:szCs w:val="24"/>
                <w:lang w:val="uk-UA"/>
              </w:rPr>
            </w:pPr>
            <w:r w:rsidRPr="00705BCF">
              <w:rPr>
                <w:rFonts w:ascii="Times New Roman" w:eastAsia="Times New Roman" w:hAnsi="Times New Roman"/>
                <w:bCs/>
                <w:sz w:val="24"/>
                <w:szCs w:val="24"/>
                <w:lang w:val="uk-UA"/>
              </w:rPr>
              <w:t>Єсауленко О.П. – нач. відділу з</w:t>
            </w:r>
            <w:r w:rsidR="005477B1">
              <w:rPr>
                <w:rFonts w:ascii="Times New Roman" w:eastAsia="Times New Roman" w:hAnsi="Times New Roman"/>
                <w:bCs/>
                <w:sz w:val="24"/>
                <w:szCs w:val="24"/>
                <w:lang w:val="uk-UA"/>
              </w:rPr>
              <w:t xml:space="preserve"> питань</w:t>
            </w:r>
            <w:r w:rsidR="00DD0C77">
              <w:rPr>
                <w:rFonts w:ascii="Times New Roman" w:eastAsia="Times New Roman" w:hAnsi="Times New Roman"/>
                <w:bCs/>
                <w:sz w:val="24"/>
                <w:szCs w:val="24"/>
                <w:lang w:val="uk-UA"/>
              </w:rPr>
              <w:t xml:space="preserve"> гум. п</w:t>
            </w:r>
            <w:r w:rsidRPr="00705BCF">
              <w:rPr>
                <w:rFonts w:ascii="Times New Roman" w:eastAsia="Times New Roman" w:hAnsi="Times New Roman"/>
                <w:bCs/>
                <w:sz w:val="24"/>
                <w:szCs w:val="24"/>
                <w:lang w:val="uk-UA"/>
              </w:rPr>
              <w:t>олітики</w:t>
            </w:r>
          </w:p>
        </w:tc>
        <w:tc>
          <w:tcPr>
            <w:tcW w:w="4953" w:type="dxa"/>
            <w:tcBorders>
              <w:top w:val="single" w:sz="4" w:space="0" w:color="auto"/>
              <w:left w:val="single" w:sz="4" w:space="0" w:color="auto"/>
              <w:bottom w:val="single" w:sz="4" w:space="0" w:color="auto"/>
              <w:right w:val="single" w:sz="4" w:space="0" w:color="auto"/>
            </w:tcBorders>
            <w:hideMark/>
          </w:tcPr>
          <w:p w:rsidR="00F75E23" w:rsidRDefault="00F75E23" w:rsidP="00F75E23">
            <w:pPr>
              <w:widowControl w:val="0"/>
              <w:autoSpaceDE w:val="0"/>
              <w:autoSpaceDN w:val="0"/>
              <w:adjustRightInd w:val="0"/>
              <w:spacing w:after="0" w:line="240" w:lineRule="auto"/>
              <w:rPr>
                <w:rFonts w:ascii="Times New Roman" w:eastAsia="Times New Roman" w:hAnsi="Times New Roman"/>
                <w:b/>
                <w:sz w:val="24"/>
                <w:szCs w:val="24"/>
                <w:lang w:val="uk-UA" w:eastAsia="ru-RU"/>
              </w:rPr>
            </w:pPr>
            <w:r w:rsidRPr="003A38CF">
              <w:rPr>
                <w:rFonts w:ascii="Times New Roman" w:hAnsi="Times New Roman"/>
                <w:sz w:val="24"/>
                <w:szCs w:val="24"/>
                <w:lang w:val="uk-UA"/>
              </w:rPr>
              <w:t>Представники головних розпорядників</w:t>
            </w:r>
          </w:p>
          <w:p w:rsidR="00F75E23" w:rsidRPr="00705BCF" w:rsidRDefault="00F75E23" w:rsidP="00E726E3">
            <w:pPr>
              <w:spacing w:after="0" w:line="240" w:lineRule="auto"/>
              <w:rPr>
                <w:lang w:val="uk-UA"/>
              </w:rPr>
            </w:pPr>
          </w:p>
        </w:tc>
      </w:tr>
      <w:tr w:rsidR="00F75E23" w:rsidRPr="00705BCF" w:rsidTr="00E726E3">
        <w:trPr>
          <w:trHeight w:val="312"/>
        </w:trPr>
        <w:tc>
          <w:tcPr>
            <w:tcW w:w="4225" w:type="dxa"/>
            <w:tcBorders>
              <w:top w:val="single" w:sz="4" w:space="0" w:color="auto"/>
              <w:left w:val="single" w:sz="4" w:space="0" w:color="auto"/>
              <w:bottom w:val="single" w:sz="4" w:space="0" w:color="auto"/>
              <w:right w:val="single" w:sz="4" w:space="0" w:color="auto"/>
            </w:tcBorders>
            <w:hideMark/>
          </w:tcPr>
          <w:p w:rsidR="00F75E23" w:rsidRPr="00705BCF" w:rsidRDefault="007E3A48" w:rsidP="00E726E3">
            <w:pPr>
              <w:spacing w:after="0" w:line="240" w:lineRule="auto"/>
              <w:rPr>
                <w:rFonts w:ascii="Times New Roman" w:eastAsia="Times New Roman" w:hAnsi="Times New Roman"/>
                <w:bCs/>
                <w:sz w:val="24"/>
                <w:szCs w:val="24"/>
                <w:lang w:val="uk-UA"/>
              </w:rPr>
            </w:pPr>
            <w:r>
              <w:rPr>
                <w:rFonts w:ascii="Times New Roman" w:eastAsia="Times New Roman" w:hAnsi="Times New Roman"/>
                <w:bCs/>
                <w:sz w:val="24"/>
                <w:szCs w:val="24"/>
                <w:lang w:val="uk-UA"/>
              </w:rPr>
              <w:t>Придатко О.В. – нач. відділу з пит. фізичної культури та спорту</w:t>
            </w:r>
          </w:p>
        </w:tc>
        <w:tc>
          <w:tcPr>
            <w:tcW w:w="4953" w:type="dxa"/>
            <w:tcBorders>
              <w:top w:val="single" w:sz="4" w:space="0" w:color="auto"/>
              <w:left w:val="single" w:sz="4" w:space="0" w:color="auto"/>
              <w:bottom w:val="single" w:sz="4" w:space="0" w:color="auto"/>
              <w:right w:val="single" w:sz="4" w:space="0" w:color="auto"/>
            </w:tcBorders>
            <w:hideMark/>
          </w:tcPr>
          <w:p w:rsidR="00F75E23" w:rsidRPr="003A38CF" w:rsidRDefault="00B54842" w:rsidP="00B54842">
            <w:pPr>
              <w:widowControl w:val="0"/>
              <w:autoSpaceDE w:val="0"/>
              <w:autoSpaceDN w:val="0"/>
              <w:adjustRightInd w:val="0"/>
              <w:spacing w:after="0" w:line="240" w:lineRule="auto"/>
              <w:rPr>
                <w:rFonts w:ascii="Times New Roman" w:hAnsi="Times New Roman"/>
                <w:sz w:val="24"/>
                <w:szCs w:val="24"/>
                <w:lang w:val="uk-UA"/>
              </w:rPr>
            </w:pPr>
            <w:r w:rsidRPr="002337C5">
              <w:rPr>
                <w:rFonts w:ascii="Times New Roman" w:eastAsia="Times New Roman" w:hAnsi="Times New Roman"/>
                <w:color w:val="000000"/>
                <w:sz w:val="24"/>
                <w:szCs w:val="24"/>
                <w:lang w:val="uk-UA" w:eastAsia="ru-RU"/>
              </w:rPr>
              <w:t>Стеціва О.Р</w:t>
            </w:r>
            <w:r>
              <w:rPr>
                <w:rFonts w:ascii="Times New Roman" w:eastAsia="Times New Roman" w:hAnsi="Times New Roman"/>
                <w:color w:val="000000"/>
                <w:sz w:val="24"/>
                <w:szCs w:val="24"/>
                <w:lang w:val="uk-UA" w:eastAsia="ru-RU"/>
              </w:rPr>
              <w:t>. - головний лікар</w:t>
            </w:r>
            <w:r w:rsidRPr="002337C5">
              <w:rPr>
                <w:rFonts w:ascii="Times New Roman" w:eastAsia="Times New Roman" w:hAnsi="Times New Roman"/>
                <w:color w:val="000000"/>
                <w:sz w:val="24"/>
                <w:szCs w:val="24"/>
                <w:lang w:val="uk-UA" w:eastAsia="ru-RU"/>
              </w:rPr>
              <w:t xml:space="preserve"> КНП «Новороздільська міська лікарня» </w:t>
            </w:r>
          </w:p>
        </w:tc>
      </w:tr>
    </w:tbl>
    <w:p w:rsidR="003A38CF" w:rsidRDefault="003A38CF" w:rsidP="003A38CF">
      <w:pPr>
        <w:widowControl w:val="0"/>
        <w:autoSpaceDE w:val="0"/>
        <w:autoSpaceDN w:val="0"/>
        <w:adjustRightInd w:val="0"/>
        <w:spacing w:after="0" w:line="240" w:lineRule="auto"/>
        <w:rPr>
          <w:rFonts w:ascii="Times New Roman" w:eastAsia="Times New Roman" w:hAnsi="Times New Roman"/>
          <w:b/>
          <w:sz w:val="24"/>
          <w:szCs w:val="24"/>
          <w:lang w:val="uk-UA" w:eastAsia="ru-RU"/>
        </w:rPr>
      </w:pPr>
    </w:p>
    <w:p w:rsidR="003A38CF" w:rsidRDefault="003A38CF" w:rsidP="003A38CF">
      <w:pPr>
        <w:widowControl w:val="0"/>
        <w:autoSpaceDE w:val="0"/>
        <w:autoSpaceDN w:val="0"/>
        <w:adjustRightInd w:val="0"/>
        <w:spacing w:after="0" w:line="240" w:lineRule="auto"/>
        <w:rPr>
          <w:rFonts w:ascii="Times New Roman" w:eastAsia="Times New Roman" w:hAnsi="Times New Roman"/>
          <w:b/>
          <w:sz w:val="24"/>
          <w:szCs w:val="24"/>
          <w:lang w:val="uk-UA" w:eastAsia="ru-RU"/>
        </w:rPr>
      </w:pPr>
    </w:p>
    <w:p w:rsidR="008B4CEE" w:rsidRDefault="008B4CEE" w:rsidP="003A38CF">
      <w:pPr>
        <w:widowControl w:val="0"/>
        <w:autoSpaceDE w:val="0"/>
        <w:autoSpaceDN w:val="0"/>
        <w:adjustRightInd w:val="0"/>
        <w:spacing w:after="0" w:line="240" w:lineRule="auto"/>
        <w:rPr>
          <w:rFonts w:ascii="Times New Roman" w:eastAsia="Times New Roman" w:hAnsi="Times New Roman"/>
          <w:b/>
          <w:sz w:val="24"/>
          <w:szCs w:val="24"/>
          <w:lang w:val="uk-UA" w:eastAsia="ru-RU"/>
        </w:rPr>
      </w:pPr>
    </w:p>
    <w:p w:rsidR="008C0286" w:rsidRDefault="008C0286" w:rsidP="003A38CF">
      <w:pPr>
        <w:widowControl w:val="0"/>
        <w:autoSpaceDE w:val="0"/>
        <w:autoSpaceDN w:val="0"/>
        <w:adjustRightInd w:val="0"/>
        <w:spacing w:after="0" w:line="240" w:lineRule="auto"/>
        <w:rPr>
          <w:rFonts w:ascii="Times New Roman" w:eastAsia="Times New Roman" w:hAnsi="Times New Roman"/>
          <w:b/>
          <w:sz w:val="24"/>
          <w:szCs w:val="24"/>
          <w:lang w:val="uk-UA" w:eastAsia="ru-RU"/>
        </w:rPr>
      </w:pPr>
    </w:p>
    <w:p w:rsidR="00697357" w:rsidRDefault="00697357" w:rsidP="003A38CF">
      <w:pPr>
        <w:widowControl w:val="0"/>
        <w:autoSpaceDE w:val="0"/>
        <w:autoSpaceDN w:val="0"/>
        <w:adjustRightInd w:val="0"/>
        <w:spacing w:after="0" w:line="240" w:lineRule="auto"/>
        <w:rPr>
          <w:rFonts w:ascii="Times New Roman" w:eastAsia="Times New Roman" w:hAnsi="Times New Roman"/>
          <w:b/>
          <w:sz w:val="24"/>
          <w:szCs w:val="24"/>
          <w:lang w:val="uk-UA" w:eastAsia="ru-RU"/>
        </w:rPr>
      </w:pPr>
    </w:p>
    <w:p w:rsidR="003A38CF" w:rsidRDefault="003A38CF" w:rsidP="003A38CF">
      <w:pPr>
        <w:widowControl w:val="0"/>
        <w:autoSpaceDE w:val="0"/>
        <w:autoSpaceDN w:val="0"/>
        <w:adjustRightInd w:val="0"/>
        <w:spacing w:after="0" w:line="240" w:lineRule="auto"/>
        <w:ind w:left="4248" w:firstLine="708"/>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ЗАТВЕРДЖУЮ</w:t>
      </w:r>
    </w:p>
    <w:p w:rsidR="003A38CF" w:rsidRDefault="003A38CF" w:rsidP="003A38CF">
      <w:pPr>
        <w:widowControl w:val="0"/>
        <w:autoSpaceDE w:val="0"/>
        <w:autoSpaceDN w:val="0"/>
        <w:adjustRightInd w:val="0"/>
        <w:spacing w:after="0" w:line="240" w:lineRule="auto"/>
        <w:ind w:left="6660"/>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Секретар ради</w:t>
      </w:r>
    </w:p>
    <w:p w:rsidR="003A38CF" w:rsidRDefault="003A38CF" w:rsidP="003A38CF">
      <w:pPr>
        <w:widowControl w:val="0"/>
        <w:autoSpaceDE w:val="0"/>
        <w:autoSpaceDN w:val="0"/>
        <w:adjustRightInd w:val="0"/>
        <w:spacing w:after="0" w:line="240" w:lineRule="auto"/>
        <w:ind w:left="6660"/>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(підпис) Кравець І.Д.</w:t>
      </w:r>
    </w:p>
    <w:p w:rsidR="003A38CF" w:rsidRDefault="00F86814" w:rsidP="003A38CF">
      <w:pPr>
        <w:widowControl w:val="0"/>
        <w:autoSpaceDE w:val="0"/>
        <w:autoSpaceDN w:val="0"/>
        <w:adjustRightInd w:val="0"/>
        <w:spacing w:after="0" w:line="240" w:lineRule="auto"/>
        <w:ind w:left="6660"/>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02.12</w:t>
      </w:r>
      <w:r w:rsidR="003A38CF">
        <w:rPr>
          <w:rFonts w:ascii="Times New Roman" w:eastAsia="Times New Roman" w:hAnsi="Times New Roman"/>
          <w:b/>
          <w:sz w:val="24"/>
          <w:szCs w:val="24"/>
          <w:lang w:val="uk-UA" w:eastAsia="ru-RU"/>
        </w:rPr>
        <w:t>.19р.</w:t>
      </w:r>
    </w:p>
    <w:p w:rsidR="003A38CF" w:rsidRDefault="003A38CF" w:rsidP="003A38CF">
      <w:pPr>
        <w:widowControl w:val="0"/>
        <w:autoSpaceDE w:val="0"/>
        <w:autoSpaceDN w:val="0"/>
        <w:adjustRightInd w:val="0"/>
        <w:spacing w:after="0" w:line="240" w:lineRule="auto"/>
        <w:jc w:val="center"/>
        <w:rPr>
          <w:rFonts w:ascii="Times New Roman" w:eastAsia="Times New Roman" w:hAnsi="Times New Roman"/>
          <w:b/>
          <w:sz w:val="24"/>
          <w:szCs w:val="24"/>
          <w:lang w:val="uk-UA" w:eastAsia="ru-RU"/>
        </w:rPr>
      </w:pPr>
    </w:p>
    <w:p w:rsidR="003A38CF" w:rsidRDefault="003A38CF" w:rsidP="003A38CF">
      <w:pPr>
        <w:widowControl w:val="0"/>
        <w:autoSpaceDE w:val="0"/>
        <w:autoSpaceDN w:val="0"/>
        <w:adjustRightInd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ПОРЯДОК ДЕННИЙ  ЗАСІДАННЯ  ВИКОНКОМУ</w:t>
      </w:r>
    </w:p>
    <w:p w:rsidR="003A38CF" w:rsidRPr="0019436C" w:rsidRDefault="00F86814" w:rsidP="0019436C">
      <w:pPr>
        <w:widowControl w:val="0"/>
        <w:autoSpaceDE w:val="0"/>
        <w:autoSpaceDN w:val="0"/>
        <w:adjustRightInd w:val="0"/>
        <w:spacing w:after="0" w:line="240" w:lineRule="auto"/>
        <w:ind w:right="-81"/>
        <w:jc w:val="center"/>
        <w:rPr>
          <w:rFonts w:ascii="Times New Roman" w:eastAsia="Times New Roman" w:hAnsi="Times New Roman"/>
          <w:b/>
          <w:sz w:val="24"/>
          <w:szCs w:val="24"/>
          <w:lang w:val="uk-UA" w:eastAsia="ru-RU"/>
        </w:rPr>
      </w:pPr>
      <w:r w:rsidRPr="0019436C">
        <w:rPr>
          <w:rFonts w:ascii="Times New Roman" w:eastAsia="Times New Roman" w:hAnsi="Times New Roman"/>
          <w:b/>
          <w:sz w:val="24"/>
          <w:szCs w:val="24"/>
          <w:lang w:val="uk-UA" w:eastAsia="ru-RU"/>
        </w:rPr>
        <w:t>№ 23</w:t>
      </w:r>
      <w:r w:rsidR="003A38CF" w:rsidRPr="0019436C">
        <w:rPr>
          <w:rFonts w:ascii="Times New Roman" w:eastAsia="Times New Roman" w:hAnsi="Times New Roman"/>
          <w:b/>
          <w:sz w:val="24"/>
          <w:szCs w:val="24"/>
          <w:lang w:val="uk-UA" w:eastAsia="ru-RU"/>
        </w:rPr>
        <w:t xml:space="preserve"> на  </w:t>
      </w:r>
      <w:r w:rsidR="0019436C" w:rsidRPr="0019436C">
        <w:rPr>
          <w:rFonts w:ascii="Times New Roman" w:eastAsia="Times New Roman" w:hAnsi="Times New Roman"/>
          <w:b/>
          <w:sz w:val="24"/>
          <w:szCs w:val="24"/>
          <w:lang w:val="uk-UA" w:eastAsia="ru-RU"/>
        </w:rPr>
        <w:t>13</w:t>
      </w:r>
      <w:r w:rsidRPr="0019436C">
        <w:rPr>
          <w:rFonts w:ascii="Times New Roman" w:eastAsia="Times New Roman" w:hAnsi="Times New Roman"/>
          <w:b/>
          <w:sz w:val="24"/>
          <w:szCs w:val="24"/>
          <w:lang w:val="uk-UA" w:eastAsia="ru-RU"/>
        </w:rPr>
        <w:t xml:space="preserve"> грудня  2019 року 10</w:t>
      </w:r>
      <w:r w:rsidR="003A38CF" w:rsidRPr="0019436C">
        <w:rPr>
          <w:rFonts w:ascii="Times New Roman" w:eastAsia="Times New Roman" w:hAnsi="Times New Roman"/>
          <w:b/>
          <w:sz w:val="24"/>
          <w:szCs w:val="24"/>
          <w:lang w:val="uk-UA" w:eastAsia="ru-RU"/>
        </w:rPr>
        <w:t>.00 год.</w:t>
      </w:r>
    </w:p>
    <w:tbl>
      <w:tblPr>
        <w:tblW w:w="9780" w:type="dxa"/>
        <w:tblInd w:w="71" w:type="dxa"/>
        <w:tblLayout w:type="fixed"/>
        <w:tblCellMar>
          <w:left w:w="71" w:type="dxa"/>
          <w:right w:w="71" w:type="dxa"/>
        </w:tblCellMar>
        <w:tblLook w:val="04A0"/>
      </w:tblPr>
      <w:tblGrid>
        <w:gridCol w:w="709"/>
        <w:gridCol w:w="4819"/>
        <w:gridCol w:w="3118"/>
        <w:gridCol w:w="1134"/>
      </w:tblGrid>
      <w:tr w:rsidR="003A38CF" w:rsidRPr="0019436C" w:rsidTr="003A38CF">
        <w:trPr>
          <w:trHeight w:val="900"/>
        </w:trPr>
        <w:tc>
          <w:tcPr>
            <w:tcW w:w="709" w:type="dxa"/>
            <w:tcBorders>
              <w:top w:val="single" w:sz="6" w:space="0" w:color="auto"/>
              <w:left w:val="single" w:sz="6" w:space="0" w:color="auto"/>
              <w:bottom w:val="single" w:sz="4" w:space="0" w:color="auto"/>
              <w:right w:val="single" w:sz="6" w:space="0" w:color="auto"/>
            </w:tcBorders>
            <w:hideMark/>
          </w:tcPr>
          <w:p w:rsidR="003A38CF" w:rsidRPr="0019436C" w:rsidRDefault="003A38CF" w:rsidP="0019436C">
            <w:pPr>
              <w:widowControl w:val="0"/>
              <w:autoSpaceDE w:val="0"/>
              <w:autoSpaceDN w:val="0"/>
              <w:adjustRightInd w:val="0"/>
              <w:spacing w:after="0" w:line="240" w:lineRule="auto"/>
              <w:rPr>
                <w:rFonts w:ascii="Times New Roman" w:eastAsia="Times New Roman" w:hAnsi="Times New Roman"/>
                <w:b/>
                <w:i/>
                <w:sz w:val="24"/>
                <w:szCs w:val="24"/>
                <w:lang w:val="uk-UA"/>
              </w:rPr>
            </w:pPr>
            <w:r w:rsidRPr="0019436C">
              <w:rPr>
                <w:rFonts w:ascii="Times New Roman" w:eastAsia="Times New Roman" w:hAnsi="Times New Roman"/>
                <w:b/>
                <w:i/>
                <w:sz w:val="24"/>
                <w:szCs w:val="24"/>
                <w:lang w:val="uk-UA"/>
              </w:rPr>
              <w:t>№</w:t>
            </w:r>
          </w:p>
          <w:p w:rsidR="003A38CF" w:rsidRPr="0019436C" w:rsidRDefault="003A38CF" w:rsidP="0019436C">
            <w:pPr>
              <w:widowControl w:val="0"/>
              <w:autoSpaceDE w:val="0"/>
              <w:autoSpaceDN w:val="0"/>
              <w:adjustRightInd w:val="0"/>
              <w:spacing w:after="0" w:line="240" w:lineRule="auto"/>
              <w:rPr>
                <w:rFonts w:ascii="Times New Roman" w:eastAsia="Times New Roman" w:hAnsi="Times New Roman"/>
                <w:b/>
                <w:i/>
                <w:sz w:val="24"/>
                <w:szCs w:val="24"/>
                <w:lang w:val="uk-UA"/>
              </w:rPr>
            </w:pPr>
            <w:r w:rsidRPr="0019436C">
              <w:rPr>
                <w:rFonts w:ascii="Times New Roman" w:eastAsia="Times New Roman" w:hAnsi="Times New Roman"/>
                <w:b/>
                <w:i/>
                <w:sz w:val="24"/>
                <w:szCs w:val="24"/>
                <w:lang w:val="uk-UA"/>
              </w:rPr>
              <w:t>з/п</w:t>
            </w:r>
          </w:p>
        </w:tc>
        <w:tc>
          <w:tcPr>
            <w:tcW w:w="4819" w:type="dxa"/>
            <w:tcBorders>
              <w:top w:val="single" w:sz="6" w:space="0" w:color="auto"/>
              <w:left w:val="single" w:sz="6" w:space="0" w:color="auto"/>
              <w:bottom w:val="single" w:sz="4" w:space="0" w:color="auto"/>
              <w:right w:val="single" w:sz="6" w:space="0" w:color="auto"/>
            </w:tcBorders>
            <w:hideMark/>
          </w:tcPr>
          <w:p w:rsidR="003A38CF" w:rsidRPr="0019436C" w:rsidRDefault="003A38CF" w:rsidP="0019436C">
            <w:pPr>
              <w:widowControl w:val="0"/>
              <w:tabs>
                <w:tab w:val="left" w:pos="989"/>
              </w:tabs>
              <w:autoSpaceDE w:val="0"/>
              <w:autoSpaceDN w:val="0"/>
              <w:adjustRightInd w:val="0"/>
              <w:spacing w:after="0" w:line="240" w:lineRule="auto"/>
              <w:rPr>
                <w:rFonts w:ascii="Times New Roman" w:eastAsia="Times New Roman" w:hAnsi="Times New Roman"/>
                <w:b/>
                <w:i/>
                <w:sz w:val="24"/>
                <w:szCs w:val="24"/>
                <w:lang w:val="uk-UA"/>
              </w:rPr>
            </w:pPr>
            <w:r w:rsidRPr="0019436C">
              <w:rPr>
                <w:rFonts w:ascii="Times New Roman" w:eastAsia="Times New Roman" w:hAnsi="Times New Roman"/>
                <w:b/>
                <w:i/>
                <w:sz w:val="24"/>
                <w:szCs w:val="24"/>
                <w:lang w:val="uk-UA"/>
              </w:rPr>
              <w:tab/>
            </w:r>
          </w:p>
          <w:p w:rsidR="003A38CF" w:rsidRPr="0019436C" w:rsidRDefault="003A38CF" w:rsidP="0019436C">
            <w:pPr>
              <w:widowControl w:val="0"/>
              <w:autoSpaceDE w:val="0"/>
              <w:autoSpaceDN w:val="0"/>
              <w:adjustRightInd w:val="0"/>
              <w:spacing w:after="0" w:line="240" w:lineRule="auto"/>
              <w:rPr>
                <w:rFonts w:ascii="Times New Roman" w:eastAsia="Times New Roman" w:hAnsi="Times New Roman"/>
                <w:b/>
                <w:i/>
                <w:sz w:val="24"/>
                <w:szCs w:val="24"/>
                <w:lang w:val="uk-UA"/>
              </w:rPr>
            </w:pPr>
            <w:r w:rsidRPr="0019436C">
              <w:rPr>
                <w:rFonts w:ascii="Times New Roman" w:eastAsia="Times New Roman" w:hAnsi="Times New Roman"/>
                <w:b/>
                <w:i/>
                <w:sz w:val="24"/>
                <w:szCs w:val="24"/>
                <w:lang w:val="uk-UA"/>
              </w:rPr>
              <w:t>Питання порядку денного</w:t>
            </w:r>
          </w:p>
        </w:tc>
        <w:tc>
          <w:tcPr>
            <w:tcW w:w="3118" w:type="dxa"/>
            <w:tcBorders>
              <w:top w:val="single" w:sz="6" w:space="0" w:color="auto"/>
              <w:left w:val="single" w:sz="6" w:space="0" w:color="auto"/>
              <w:bottom w:val="single" w:sz="4" w:space="0" w:color="auto"/>
              <w:right w:val="single" w:sz="6" w:space="0" w:color="auto"/>
            </w:tcBorders>
          </w:tcPr>
          <w:p w:rsidR="003A38CF" w:rsidRPr="0019436C" w:rsidRDefault="003A38CF" w:rsidP="0019436C">
            <w:pPr>
              <w:widowControl w:val="0"/>
              <w:autoSpaceDE w:val="0"/>
              <w:autoSpaceDN w:val="0"/>
              <w:adjustRightInd w:val="0"/>
              <w:spacing w:after="0" w:line="240" w:lineRule="auto"/>
              <w:ind w:hanging="70"/>
              <w:rPr>
                <w:rFonts w:ascii="Times New Roman" w:eastAsia="Times New Roman" w:hAnsi="Times New Roman"/>
                <w:b/>
                <w:i/>
                <w:caps/>
                <w:sz w:val="24"/>
                <w:szCs w:val="24"/>
                <w:lang w:val="uk-UA"/>
              </w:rPr>
            </w:pPr>
          </w:p>
          <w:p w:rsidR="003A38CF" w:rsidRPr="0019436C" w:rsidRDefault="003A38CF" w:rsidP="0019436C">
            <w:pPr>
              <w:widowControl w:val="0"/>
              <w:autoSpaceDE w:val="0"/>
              <w:autoSpaceDN w:val="0"/>
              <w:adjustRightInd w:val="0"/>
              <w:spacing w:after="0" w:line="240" w:lineRule="auto"/>
              <w:rPr>
                <w:rFonts w:ascii="Times New Roman" w:eastAsia="Times New Roman" w:hAnsi="Times New Roman"/>
                <w:b/>
                <w:i/>
                <w:sz w:val="24"/>
                <w:szCs w:val="24"/>
                <w:lang w:val="uk-UA"/>
              </w:rPr>
            </w:pPr>
            <w:r w:rsidRPr="0019436C">
              <w:rPr>
                <w:rFonts w:ascii="Times New Roman" w:eastAsia="Times New Roman" w:hAnsi="Times New Roman"/>
                <w:b/>
                <w:i/>
                <w:caps/>
                <w:sz w:val="24"/>
                <w:szCs w:val="24"/>
                <w:lang w:val="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3A38CF" w:rsidRPr="0019436C" w:rsidRDefault="003A38CF" w:rsidP="0019436C">
            <w:pPr>
              <w:widowControl w:val="0"/>
              <w:autoSpaceDE w:val="0"/>
              <w:autoSpaceDN w:val="0"/>
              <w:adjustRightInd w:val="0"/>
              <w:spacing w:after="0" w:line="240" w:lineRule="auto"/>
              <w:rPr>
                <w:rFonts w:ascii="Times New Roman" w:eastAsia="Times New Roman" w:hAnsi="Times New Roman"/>
                <w:b/>
                <w:i/>
                <w:sz w:val="24"/>
                <w:szCs w:val="24"/>
                <w:lang w:val="uk-UA"/>
              </w:rPr>
            </w:pPr>
            <w:r w:rsidRPr="0019436C">
              <w:rPr>
                <w:rFonts w:ascii="Times New Roman" w:eastAsia="Times New Roman" w:hAnsi="Times New Roman"/>
                <w:b/>
                <w:i/>
                <w:sz w:val="24"/>
                <w:szCs w:val="24"/>
                <w:lang w:val="uk-UA"/>
              </w:rPr>
              <w:t>Дата</w:t>
            </w:r>
          </w:p>
          <w:p w:rsidR="003A38CF" w:rsidRPr="0019436C" w:rsidRDefault="003A38CF" w:rsidP="0019436C">
            <w:pPr>
              <w:widowControl w:val="0"/>
              <w:autoSpaceDE w:val="0"/>
              <w:autoSpaceDN w:val="0"/>
              <w:adjustRightInd w:val="0"/>
              <w:spacing w:after="0" w:line="240" w:lineRule="auto"/>
              <w:ind w:hanging="70"/>
              <w:rPr>
                <w:rFonts w:ascii="Times New Roman" w:eastAsia="Times New Roman" w:hAnsi="Times New Roman"/>
                <w:b/>
                <w:i/>
                <w:sz w:val="24"/>
                <w:szCs w:val="24"/>
                <w:lang w:val="uk-UA"/>
              </w:rPr>
            </w:pPr>
            <w:r w:rsidRPr="0019436C">
              <w:rPr>
                <w:rFonts w:ascii="Times New Roman" w:eastAsia="Times New Roman" w:hAnsi="Times New Roman"/>
                <w:b/>
                <w:i/>
                <w:sz w:val="24"/>
                <w:szCs w:val="24"/>
                <w:lang w:val="uk-UA"/>
              </w:rPr>
              <w:t>проведен- ня</w:t>
            </w:r>
          </w:p>
        </w:tc>
      </w:tr>
      <w:tr w:rsidR="00F86814" w:rsidRPr="0019436C" w:rsidTr="003A38CF">
        <w:trPr>
          <w:trHeight w:val="441"/>
        </w:trPr>
        <w:tc>
          <w:tcPr>
            <w:tcW w:w="709" w:type="dxa"/>
            <w:tcBorders>
              <w:top w:val="single" w:sz="4" w:space="0" w:color="auto"/>
              <w:left w:val="single" w:sz="4" w:space="0" w:color="auto"/>
              <w:bottom w:val="single" w:sz="4" w:space="0" w:color="auto"/>
              <w:right w:val="single" w:sz="4" w:space="0" w:color="auto"/>
            </w:tcBorders>
          </w:tcPr>
          <w:p w:rsidR="00F86814" w:rsidRPr="0019436C" w:rsidRDefault="00F86814" w:rsidP="0019436C">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F86814" w:rsidRPr="0019436C" w:rsidRDefault="00F86814" w:rsidP="0019436C">
            <w:pPr>
              <w:spacing w:after="0" w:line="240" w:lineRule="auto"/>
              <w:rPr>
                <w:rFonts w:ascii="Times New Roman" w:hAnsi="Times New Roman"/>
                <w:sz w:val="24"/>
                <w:szCs w:val="24"/>
                <w:lang w:val="uk-UA"/>
              </w:rPr>
            </w:pPr>
            <w:r w:rsidRPr="0019436C">
              <w:rPr>
                <w:rFonts w:ascii="Times New Roman" w:hAnsi="Times New Roman"/>
                <w:sz w:val="24"/>
                <w:szCs w:val="24"/>
                <w:lang w:val="uk-UA"/>
              </w:rPr>
              <w:t>Про внесення змін до міських цільових програм на 2019 рік</w:t>
            </w:r>
          </w:p>
        </w:tc>
        <w:tc>
          <w:tcPr>
            <w:tcW w:w="3118" w:type="dxa"/>
            <w:tcBorders>
              <w:top w:val="single" w:sz="4" w:space="0" w:color="auto"/>
              <w:left w:val="single" w:sz="4" w:space="0" w:color="auto"/>
              <w:bottom w:val="single" w:sz="4" w:space="0" w:color="auto"/>
              <w:right w:val="single" w:sz="4" w:space="0" w:color="auto"/>
            </w:tcBorders>
            <w:hideMark/>
          </w:tcPr>
          <w:p w:rsidR="00B70E3E" w:rsidRPr="0019436C" w:rsidRDefault="00B70E3E" w:rsidP="0019436C">
            <w:pPr>
              <w:spacing w:after="0" w:line="240" w:lineRule="auto"/>
              <w:rPr>
                <w:rFonts w:ascii="Times New Roman" w:eastAsia="Times New Roman" w:hAnsi="Times New Roman"/>
                <w:bCs/>
                <w:sz w:val="24"/>
                <w:szCs w:val="24"/>
                <w:lang w:val="uk-UA"/>
              </w:rPr>
            </w:pPr>
            <w:r w:rsidRPr="0019436C">
              <w:rPr>
                <w:rFonts w:ascii="Times New Roman" w:eastAsia="Times New Roman" w:hAnsi="Times New Roman"/>
                <w:bCs/>
                <w:sz w:val="24"/>
                <w:szCs w:val="24"/>
                <w:lang w:val="uk-UA"/>
              </w:rPr>
              <w:t xml:space="preserve">Придатко О.В. </w:t>
            </w:r>
          </w:p>
          <w:p w:rsidR="00F86814" w:rsidRPr="0019436C" w:rsidRDefault="00F86814" w:rsidP="0019436C">
            <w:pPr>
              <w:spacing w:after="0" w:line="240" w:lineRule="auto"/>
              <w:rPr>
                <w:rFonts w:ascii="Times New Roman" w:eastAsia="Times New Roman" w:hAnsi="Times New Roman"/>
                <w:bCs/>
                <w:sz w:val="24"/>
                <w:szCs w:val="24"/>
                <w:lang w:val="uk-UA"/>
              </w:rPr>
            </w:pPr>
            <w:r w:rsidRPr="0019436C">
              <w:rPr>
                <w:rFonts w:ascii="Times New Roman" w:eastAsia="Times New Roman" w:hAnsi="Times New Roman"/>
                <w:bCs/>
                <w:sz w:val="24"/>
                <w:szCs w:val="24"/>
                <w:lang w:val="uk-UA"/>
              </w:rPr>
              <w:t xml:space="preserve">Єсауленко О.П. </w:t>
            </w:r>
          </w:p>
          <w:p w:rsidR="00B70E3E" w:rsidRPr="0019436C" w:rsidRDefault="00B70E3E" w:rsidP="0019436C">
            <w:pPr>
              <w:spacing w:after="0" w:line="240" w:lineRule="auto"/>
              <w:rPr>
                <w:rFonts w:ascii="Times New Roman" w:eastAsia="Times New Roman" w:hAnsi="Times New Roman"/>
                <w:bCs/>
                <w:sz w:val="24"/>
                <w:szCs w:val="24"/>
                <w:lang w:val="uk-UA"/>
              </w:rPr>
            </w:pPr>
            <w:r w:rsidRPr="0019436C">
              <w:rPr>
                <w:rFonts w:ascii="Times New Roman" w:eastAsia="Times New Roman" w:hAnsi="Times New Roman"/>
                <w:bCs/>
                <w:sz w:val="24"/>
                <w:szCs w:val="24"/>
                <w:lang w:val="uk-UA"/>
              </w:rPr>
              <w:t>Стеців О.Р.</w:t>
            </w:r>
          </w:p>
          <w:p w:rsidR="008C594F" w:rsidRPr="0019436C" w:rsidRDefault="008C594F" w:rsidP="0019436C">
            <w:pPr>
              <w:spacing w:after="0" w:line="240" w:lineRule="auto"/>
              <w:rPr>
                <w:rFonts w:ascii="Times New Roman" w:eastAsia="Times New Roman" w:hAnsi="Times New Roman"/>
                <w:bCs/>
                <w:sz w:val="24"/>
                <w:szCs w:val="24"/>
                <w:lang w:val="uk-UA"/>
              </w:rPr>
            </w:pPr>
            <w:r w:rsidRPr="0019436C">
              <w:rPr>
                <w:rFonts w:ascii="Times New Roman" w:eastAsia="Times New Roman" w:hAnsi="Times New Roman"/>
                <w:bCs/>
                <w:sz w:val="24"/>
                <w:szCs w:val="24"/>
                <w:lang w:val="uk-UA"/>
              </w:rPr>
              <w:t>Пасемко Н.А.</w:t>
            </w:r>
          </w:p>
        </w:tc>
        <w:tc>
          <w:tcPr>
            <w:tcW w:w="1134" w:type="dxa"/>
            <w:tcBorders>
              <w:top w:val="single" w:sz="4" w:space="0" w:color="auto"/>
              <w:left w:val="single" w:sz="4" w:space="0" w:color="auto"/>
              <w:bottom w:val="single" w:sz="4" w:space="0" w:color="auto"/>
              <w:right w:val="single" w:sz="4" w:space="0" w:color="auto"/>
            </w:tcBorders>
            <w:hideMark/>
          </w:tcPr>
          <w:p w:rsidR="00F86814" w:rsidRPr="0019436C" w:rsidRDefault="0019436C" w:rsidP="0019436C">
            <w:pPr>
              <w:spacing w:after="0" w:line="240" w:lineRule="auto"/>
              <w:rPr>
                <w:rFonts w:ascii="Times New Roman" w:hAnsi="Times New Roman"/>
                <w:sz w:val="24"/>
                <w:szCs w:val="24"/>
              </w:rPr>
            </w:pPr>
            <w:r w:rsidRPr="0019436C">
              <w:rPr>
                <w:rFonts w:ascii="Times New Roman" w:hAnsi="Times New Roman"/>
                <w:sz w:val="24"/>
                <w:szCs w:val="24"/>
                <w:lang w:val="uk-UA"/>
              </w:rPr>
              <w:t>13</w:t>
            </w:r>
            <w:r w:rsidR="00F86814" w:rsidRPr="0019436C">
              <w:rPr>
                <w:rFonts w:ascii="Times New Roman" w:hAnsi="Times New Roman"/>
                <w:sz w:val="24"/>
                <w:szCs w:val="24"/>
                <w:lang w:val="uk-UA"/>
              </w:rPr>
              <w:t>.12.19</w:t>
            </w:r>
          </w:p>
        </w:tc>
      </w:tr>
      <w:tr w:rsidR="0019436C" w:rsidRPr="0019436C" w:rsidTr="003A38CF">
        <w:trPr>
          <w:trHeight w:val="441"/>
        </w:trPr>
        <w:tc>
          <w:tcPr>
            <w:tcW w:w="709" w:type="dxa"/>
            <w:tcBorders>
              <w:top w:val="single" w:sz="4" w:space="0" w:color="auto"/>
              <w:left w:val="single" w:sz="4" w:space="0" w:color="auto"/>
              <w:bottom w:val="single" w:sz="4" w:space="0" w:color="auto"/>
              <w:right w:val="single" w:sz="4" w:space="0" w:color="auto"/>
            </w:tcBorders>
          </w:tcPr>
          <w:p w:rsidR="0019436C" w:rsidRPr="0019436C" w:rsidRDefault="0019436C" w:rsidP="0019436C">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19436C">
              <w:rPr>
                <w:rFonts w:ascii="Times New Roman" w:hAnsi="Times New Roman"/>
                <w:sz w:val="24"/>
                <w:szCs w:val="24"/>
                <w:lang w:val="uk-UA" w:eastAsia="ru-RU"/>
              </w:rPr>
              <w:t>Про внесення змін до показників міського бюджету на 2019 рік</w:t>
            </w:r>
          </w:p>
        </w:tc>
        <w:tc>
          <w:tcPr>
            <w:tcW w:w="3118"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hAnsi="Times New Roman"/>
                <w:sz w:val="24"/>
                <w:szCs w:val="24"/>
                <w:lang w:val="uk-UA"/>
              </w:rPr>
            </w:pPr>
            <w:r w:rsidRPr="0019436C">
              <w:rPr>
                <w:rFonts w:ascii="Times New Roman" w:hAnsi="Times New Roman"/>
                <w:sz w:val="24"/>
                <w:szCs w:val="24"/>
                <w:lang w:val="uk-UA"/>
              </w:rPr>
              <w:t>Ричагівський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hAnsi="Times New Roman"/>
                <w:sz w:val="24"/>
                <w:szCs w:val="24"/>
              </w:rPr>
            </w:pPr>
            <w:r w:rsidRPr="0019436C">
              <w:rPr>
                <w:rFonts w:ascii="Times New Roman" w:hAnsi="Times New Roman"/>
                <w:sz w:val="24"/>
                <w:szCs w:val="24"/>
                <w:lang w:val="uk-UA"/>
              </w:rPr>
              <w:t>13.12.19</w:t>
            </w:r>
          </w:p>
        </w:tc>
      </w:tr>
      <w:tr w:rsidR="0019436C" w:rsidRPr="0019436C" w:rsidTr="003A38CF">
        <w:trPr>
          <w:trHeight w:val="441"/>
        </w:trPr>
        <w:tc>
          <w:tcPr>
            <w:tcW w:w="709" w:type="dxa"/>
            <w:tcBorders>
              <w:top w:val="single" w:sz="4" w:space="0" w:color="auto"/>
              <w:left w:val="single" w:sz="4" w:space="0" w:color="auto"/>
              <w:bottom w:val="single" w:sz="4" w:space="0" w:color="auto"/>
              <w:right w:val="single" w:sz="4" w:space="0" w:color="auto"/>
            </w:tcBorders>
          </w:tcPr>
          <w:p w:rsidR="0019436C" w:rsidRPr="0019436C" w:rsidRDefault="0019436C" w:rsidP="0019436C">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jc w:val="both"/>
              <w:rPr>
                <w:rFonts w:ascii="Times New Roman" w:hAnsi="Times New Roman"/>
                <w:bCs/>
                <w:sz w:val="24"/>
                <w:szCs w:val="24"/>
                <w:lang w:val="uk-UA"/>
              </w:rPr>
            </w:pPr>
            <w:r w:rsidRPr="0019436C">
              <w:rPr>
                <w:rFonts w:ascii="Times New Roman" w:hAnsi="Times New Roman"/>
                <w:bCs/>
                <w:sz w:val="24"/>
                <w:szCs w:val="24"/>
                <w:lang w:val="uk-UA"/>
              </w:rPr>
              <w:t>Про перерозподіл видатків міського бюджету в межах головного розпорядника</w:t>
            </w:r>
          </w:p>
        </w:tc>
        <w:tc>
          <w:tcPr>
            <w:tcW w:w="3118"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hAnsi="Times New Roman"/>
                <w:sz w:val="24"/>
                <w:szCs w:val="24"/>
                <w:lang w:val="uk-UA"/>
              </w:rPr>
            </w:pPr>
            <w:r w:rsidRPr="0019436C">
              <w:rPr>
                <w:rFonts w:ascii="Times New Roman" w:hAnsi="Times New Roman"/>
                <w:sz w:val="24"/>
                <w:szCs w:val="24"/>
                <w:lang w:val="uk-UA"/>
              </w:rPr>
              <w:t>Колінко Н.П. – головний бухгалтер</w:t>
            </w:r>
          </w:p>
        </w:tc>
        <w:tc>
          <w:tcPr>
            <w:tcW w:w="1134"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hAnsi="Times New Roman"/>
                <w:sz w:val="24"/>
                <w:szCs w:val="24"/>
              </w:rPr>
            </w:pPr>
            <w:r w:rsidRPr="0019436C">
              <w:rPr>
                <w:rFonts w:ascii="Times New Roman" w:hAnsi="Times New Roman"/>
                <w:sz w:val="24"/>
                <w:szCs w:val="24"/>
                <w:lang w:val="uk-UA"/>
              </w:rPr>
              <w:t>13.12.19</w:t>
            </w:r>
          </w:p>
        </w:tc>
      </w:tr>
      <w:tr w:rsidR="0019436C" w:rsidRPr="0019436C" w:rsidTr="003A38CF">
        <w:trPr>
          <w:trHeight w:val="441"/>
        </w:trPr>
        <w:tc>
          <w:tcPr>
            <w:tcW w:w="709" w:type="dxa"/>
            <w:tcBorders>
              <w:top w:val="single" w:sz="4" w:space="0" w:color="auto"/>
              <w:left w:val="single" w:sz="4" w:space="0" w:color="auto"/>
              <w:bottom w:val="single" w:sz="4" w:space="0" w:color="auto"/>
              <w:right w:val="single" w:sz="4" w:space="0" w:color="auto"/>
            </w:tcBorders>
          </w:tcPr>
          <w:p w:rsidR="0019436C" w:rsidRPr="0019436C" w:rsidRDefault="0019436C" w:rsidP="0019436C">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jc w:val="both"/>
              <w:rPr>
                <w:rFonts w:ascii="Times New Roman" w:eastAsia="Times New Roman" w:hAnsi="Times New Roman"/>
                <w:sz w:val="24"/>
                <w:szCs w:val="24"/>
                <w:lang w:val="uk-UA" w:eastAsia="ru-RU"/>
              </w:rPr>
            </w:pPr>
            <w:r w:rsidRPr="0019436C">
              <w:rPr>
                <w:rFonts w:ascii="Times New Roman" w:eastAsia="Times New Roman" w:hAnsi="Times New Roman"/>
                <w:sz w:val="24"/>
                <w:szCs w:val="24"/>
                <w:lang w:val="uk-UA" w:eastAsia="ru-RU"/>
              </w:rPr>
              <w:t>Про продовження режиму роботи закладів ресторанного господарства</w:t>
            </w:r>
          </w:p>
        </w:tc>
        <w:tc>
          <w:tcPr>
            <w:tcW w:w="3118"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eastAsia="Times New Roman" w:hAnsi="Times New Roman"/>
                <w:sz w:val="24"/>
                <w:szCs w:val="24"/>
                <w:lang w:val="uk-UA"/>
              </w:rPr>
            </w:pPr>
            <w:r w:rsidRPr="0019436C">
              <w:rPr>
                <w:rFonts w:ascii="Times New Roman" w:eastAsia="Times New Roman" w:hAnsi="Times New Roman"/>
                <w:sz w:val="24"/>
                <w:szCs w:val="24"/>
                <w:lang w:val="uk-UA"/>
              </w:rPr>
              <w:t>Горак М.М. – гол. спец. відділу економіки та інвестицій</w:t>
            </w:r>
          </w:p>
        </w:tc>
        <w:tc>
          <w:tcPr>
            <w:tcW w:w="1134"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hAnsi="Times New Roman"/>
                <w:sz w:val="24"/>
                <w:szCs w:val="24"/>
              </w:rPr>
            </w:pPr>
            <w:r w:rsidRPr="0019436C">
              <w:rPr>
                <w:rFonts w:ascii="Times New Roman" w:hAnsi="Times New Roman"/>
                <w:sz w:val="24"/>
                <w:szCs w:val="24"/>
                <w:lang w:val="uk-UA"/>
              </w:rPr>
              <w:t>13.12.19</w:t>
            </w:r>
          </w:p>
        </w:tc>
      </w:tr>
      <w:tr w:rsidR="0019436C" w:rsidRPr="0019436C" w:rsidTr="003A38CF">
        <w:trPr>
          <w:trHeight w:val="441"/>
        </w:trPr>
        <w:tc>
          <w:tcPr>
            <w:tcW w:w="709" w:type="dxa"/>
            <w:tcBorders>
              <w:top w:val="single" w:sz="4" w:space="0" w:color="auto"/>
              <w:left w:val="single" w:sz="4" w:space="0" w:color="auto"/>
              <w:bottom w:val="single" w:sz="4" w:space="0" w:color="auto"/>
              <w:right w:val="single" w:sz="4" w:space="0" w:color="auto"/>
            </w:tcBorders>
          </w:tcPr>
          <w:p w:rsidR="0019436C" w:rsidRPr="0019436C" w:rsidRDefault="0019436C" w:rsidP="0019436C">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tabs>
                <w:tab w:val="left" w:pos="8460"/>
              </w:tabs>
              <w:autoSpaceDE w:val="0"/>
              <w:autoSpaceDN w:val="0"/>
              <w:adjustRightInd w:val="0"/>
              <w:spacing w:after="0" w:line="240" w:lineRule="auto"/>
              <w:ind w:right="-1"/>
              <w:rPr>
                <w:rFonts w:ascii="Times New Roman" w:eastAsia="MS Mincho" w:hAnsi="Times New Roman"/>
                <w:sz w:val="24"/>
                <w:szCs w:val="24"/>
                <w:lang w:val="uk-UA" w:eastAsia="ru-RU"/>
              </w:rPr>
            </w:pPr>
            <w:r w:rsidRPr="0019436C">
              <w:rPr>
                <w:rFonts w:ascii="Times New Roman" w:eastAsia="MS Mincho" w:hAnsi="Times New Roman"/>
                <w:sz w:val="24"/>
                <w:szCs w:val="24"/>
                <w:lang w:val="uk-UA" w:eastAsia="ru-RU"/>
              </w:rPr>
              <w:t>Про питання містобудування та  архітектури</w:t>
            </w:r>
          </w:p>
        </w:tc>
        <w:tc>
          <w:tcPr>
            <w:tcW w:w="3118"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eastAsia="Times New Roman" w:hAnsi="Times New Roman"/>
                <w:bCs/>
                <w:sz w:val="24"/>
                <w:szCs w:val="24"/>
                <w:lang w:val="uk-UA"/>
              </w:rPr>
            </w:pPr>
            <w:r w:rsidRPr="0019436C">
              <w:rPr>
                <w:rFonts w:ascii="Times New Roman" w:eastAsia="Times New Roman" w:hAnsi="Times New Roman"/>
                <w:bCs/>
                <w:sz w:val="24"/>
                <w:szCs w:val="24"/>
                <w:lang w:val="uk-UA"/>
              </w:rPr>
              <w:t>Мельник І.П. – гол. архітектор міста</w:t>
            </w:r>
          </w:p>
        </w:tc>
        <w:tc>
          <w:tcPr>
            <w:tcW w:w="1134"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hAnsi="Times New Roman"/>
                <w:sz w:val="24"/>
                <w:szCs w:val="24"/>
              </w:rPr>
            </w:pPr>
            <w:r w:rsidRPr="0019436C">
              <w:rPr>
                <w:rFonts w:ascii="Times New Roman" w:hAnsi="Times New Roman"/>
                <w:sz w:val="24"/>
                <w:szCs w:val="24"/>
                <w:lang w:val="uk-UA"/>
              </w:rPr>
              <w:t>13.12.19</w:t>
            </w:r>
          </w:p>
        </w:tc>
      </w:tr>
      <w:tr w:rsidR="0019436C" w:rsidRPr="0019436C" w:rsidTr="003A38CF">
        <w:trPr>
          <w:trHeight w:val="441"/>
        </w:trPr>
        <w:tc>
          <w:tcPr>
            <w:tcW w:w="709" w:type="dxa"/>
            <w:tcBorders>
              <w:top w:val="single" w:sz="4" w:space="0" w:color="auto"/>
              <w:left w:val="single" w:sz="4" w:space="0" w:color="auto"/>
              <w:bottom w:val="single" w:sz="4" w:space="0" w:color="auto"/>
              <w:right w:val="single" w:sz="4" w:space="0" w:color="auto"/>
            </w:tcBorders>
          </w:tcPr>
          <w:p w:rsidR="0019436C" w:rsidRPr="0019436C" w:rsidRDefault="0019436C" w:rsidP="0019436C">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19436C">
              <w:rPr>
                <w:rFonts w:ascii="Times New Roman" w:eastAsia="Times New Roman" w:hAnsi="Times New Roman"/>
                <w:sz w:val="24"/>
                <w:szCs w:val="24"/>
                <w:lang w:val="uk-UA" w:eastAsia="ru-RU"/>
              </w:rPr>
              <w:t>Про затвердження розпоряджень міського голови</w:t>
            </w:r>
          </w:p>
        </w:tc>
        <w:tc>
          <w:tcPr>
            <w:tcW w:w="3118"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hAnsi="Times New Roman"/>
                <w:sz w:val="24"/>
                <w:szCs w:val="24"/>
                <w:lang w:val="uk-UA"/>
              </w:rPr>
            </w:pPr>
            <w:r w:rsidRPr="0019436C">
              <w:rPr>
                <w:rFonts w:ascii="Times New Roman" w:eastAsia="Times New Roman" w:hAnsi="Times New Roman"/>
                <w:bCs/>
                <w:sz w:val="24"/>
                <w:szCs w:val="24"/>
                <w:lang w:val="uk-UA"/>
              </w:rPr>
              <w:t>Яворський О.І. – гол. спец.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hAnsi="Times New Roman"/>
                <w:sz w:val="24"/>
                <w:szCs w:val="24"/>
              </w:rPr>
            </w:pPr>
            <w:r w:rsidRPr="0019436C">
              <w:rPr>
                <w:rFonts w:ascii="Times New Roman" w:hAnsi="Times New Roman"/>
                <w:sz w:val="24"/>
                <w:szCs w:val="24"/>
                <w:lang w:val="uk-UA"/>
              </w:rPr>
              <w:t>13.12.19</w:t>
            </w:r>
          </w:p>
        </w:tc>
      </w:tr>
      <w:tr w:rsidR="0019436C" w:rsidRPr="0019436C" w:rsidTr="003A38CF">
        <w:trPr>
          <w:trHeight w:val="441"/>
        </w:trPr>
        <w:tc>
          <w:tcPr>
            <w:tcW w:w="709" w:type="dxa"/>
            <w:tcBorders>
              <w:top w:val="single" w:sz="4" w:space="0" w:color="auto"/>
              <w:left w:val="single" w:sz="4" w:space="0" w:color="auto"/>
              <w:bottom w:val="single" w:sz="4" w:space="0" w:color="auto"/>
              <w:right w:val="single" w:sz="4" w:space="0" w:color="auto"/>
            </w:tcBorders>
          </w:tcPr>
          <w:p w:rsidR="0019436C" w:rsidRPr="0019436C" w:rsidRDefault="0019436C" w:rsidP="0019436C">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eastAsia="Times New Roman" w:hAnsi="Times New Roman"/>
                <w:sz w:val="24"/>
                <w:szCs w:val="24"/>
                <w:lang w:val="uk-UA" w:eastAsia="ru-RU"/>
              </w:rPr>
            </w:pPr>
            <w:r w:rsidRPr="0019436C">
              <w:rPr>
                <w:rFonts w:ascii="Times New Roman" w:eastAsia="Times New Roman" w:hAnsi="Times New Roman"/>
                <w:sz w:val="24"/>
                <w:szCs w:val="24"/>
                <w:lang w:val="uk-UA" w:eastAsia="ru-RU"/>
              </w:rPr>
              <w:t xml:space="preserve">Про продовження терміну дії  договору . </w:t>
            </w:r>
          </w:p>
          <w:p w:rsidR="0019436C" w:rsidRPr="0019436C" w:rsidRDefault="0019436C" w:rsidP="0019436C">
            <w:pPr>
              <w:spacing w:after="0" w:line="240" w:lineRule="auto"/>
              <w:rPr>
                <w:rFonts w:ascii="Times New Roman" w:eastAsia="Times New Roman" w:hAnsi="Times New Roman"/>
                <w:sz w:val="24"/>
                <w:szCs w:val="24"/>
                <w:lang w:val="uk-UA" w:eastAsia="ru-RU"/>
              </w:rPr>
            </w:pPr>
            <w:r w:rsidRPr="0019436C">
              <w:rPr>
                <w:rFonts w:ascii="Times New Roman" w:eastAsia="Times New Roman" w:hAnsi="Times New Roman"/>
                <w:sz w:val="24"/>
                <w:szCs w:val="24"/>
                <w:lang w:val="uk-UA" w:eastAsia="ru-RU"/>
              </w:rPr>
              <w:t xml:space="preserve">на право тимчасового користування </w:t>
            </w:r>
          </w:p>
          <w:p w:rsidR="0019436C" w:rsidRPr="0019436C" w:rsidRDefault="0019436C" w:rsidP="0019436C">
            <w:pPr>
              <w:spacing w:after="0" w:line="240" w:lineRule="auto"/>
              <w:rPr>
                <w:rFonts w:ascii="Times New Roman" w:eastAsia="Times New Roman" w:hAnsi="Times New Roman"/>
                <w:sz w:val="24"/>
                <w:szCs w:val="24"/>
                <w:lang w:val="uk-UA" w:eastAsia="ru-RU"/>
              </w:rPr>
            </w:pPr>
            <w:r w:rsidRPr="0019436C">
              <w:rPr>
                <w:rFonts w:ascii="Times New Roman" w:eastAsia="Times New Roman" w:hAnsi="Times New Roman"/>
                <w:sz w:val="24"/>
                <w:szCs w:val="24"/>
                <w:lang w:val="uk-UA" w:eastAsia="ru-RU"/>
              </w:rPr>
              <w:t>окремими елементами благоустрою</w:t>
            </w:r>
          </w:p>
          <w:p w:rsidR="0019436C" w:rsidRPr="0019436C" w:rsidRDefault="0019436C" w:rsidP="0019436C">
            <w:pPr>
              <w:spacing w:after="0" w:line="240" w:lineRule="auto"/>
              <w:rPr>
                <w:rFonts w:ascii="Times New Roman" w:eastAsia="Times New Roman" w:hAnsi="Times New Roman"/>
                <w:sz w:val="24"/>
                <w:szCs w:val="24"/>
                <w:lang w:val="uk-UA" w:eastAsia="ru-RU"/>
              </w:rPr>
            </w:pPr>
            <w:r w:rsidRPr="0019436C">
              <w:rPr>
                <w:rFonts w:ascii="Times New Roman" w:eastAsia="Times New Roman" w:hAnsi="Times New Roman"/>
                <w:sz w:val="24"/>
                <w:szCs w:val="24"/>
                <w:lang w:val="uk-UA" w:eastAsia="ru-RU"/>
              </w:rPr>
              <w:t xml:space="preserve">комунальної власності по вул. Шептицького  </w:t>
            </w:r>
          </w:p>
          <w:p w:rsidR="0019436C" w:rsidRPr="0019436C" w:rsidRDefault="0019436C" w:rsidP="0019436C">
            <w:pPr>
              <w:spacing w:after="0" w:line="240" w:lineRule="auto"/>
              <w:rPr>
                <w:rFonts w:ascii="Times New Roman" w:eastAsia="Times New Roman" w:hAnsi="Times New Roman"/>
                <w:sz w:val="24"/>
                <w:szCs w:val="24"/>
                <w:lang w:val="uk-UA" w:eastAsia="ru-RU"/>
              </w:rPr>
            </w:pPr>
            <w:r w:rsidRPr="0019436C">
              <w:rPr>
                <w:rFonts w:ascii="Times New Roman" w:eastAsia="Times New Roman" w:hAnsi="Times New Roman"/>
                <w:sz w:val="24"/>
                <w:szCs w:val="24"/>
                <w:lang w:val="uk-UA" w:eastAsia="ru-RU"/>
              </w:rPr>
              <w:t xml:space="preserve">Байору В. П. </w:t>
            </w:r>
          </w:p>
        </w:tc>
        <w:tc>
          <w:tcPr>
            <w:tcW w:w="3118"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eastAsia="Times New Roman" w:hAnsi="Times New Roman"/>
                <w:sz w:val="24"/>
                <w:szCs w:val="24"/>
                <w:lang w:val="uk-UA"/>
              </w:rPr>
            </w:pPr>
            <w:r w:rsidRPr="0019436C">
              <w:rPr>
                <w:rFonts w:ascii="Times New Roman" w:eastAsia="Times New Roman" w:hAnsi="Times New Roman"/>
                <w:bCs/>
                <w:sz w:val="24"/>
                <w:szCs w:val="24"/>
                <w:lang w:val="uk-UA"/>
              </w:rPr>
              <w:t>Пасемко Н.А. – нач.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hAnsi="Times New Roman"/>
                <w:sz w:val="24"/>
                <w:szCs w:val="24"/>
              </w:rPr>
            </w:pPr>
            <w:r w:rsidRPr="0019436C">
              <w:rPr>
                <w:rFonts w:ascii="Times New Roman" w:hAnsi="Times New Roman"/>
                <w:sz w:val="24"/>
                <w:szCs w:val="24"/>
                <w:lang w:val="uk-UA"/>
              </w:rPr>
              <w:t>13.12.19</w:t>
            </w:r>
          </w:p>
        </w:tc>
      </w:tr>
      <w:tr w:rsidR="0019436C" w:rsidRPr="0019436C" w:rsidTr="003A38CF">
        <w:trPr>
          <w:trHeight w:val="441"/>
        </w:trPr>
        <w:tc>
          <w:tcPr>
            <w:tcW w:w="709" w:type="dxa"/>
            <w:tcBorders>
              <w:top w:val="single" w:sz="4" w:space="0" w:color="auto"/>
              <w:left w:val="single" w:sz="4" w:space="0" w:color="auto"/>
              <w:bottom w:val="single" w:sz="4" w:space="0" w:color="auto"/>
              <w:right w:val="single" w:sz="4" w:space="0" w:color="auto"/>
            </w:tcBorders>
          </w:tcPr>
          <w:p w:rsidR="0019436C" w:rsidRPr="0019436C" w:rsidRDefault="0019436C" w:rsidP="0019436C">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19436C">
              <w:rPr>
                <w:rFonts w:ascii="Times New Roman" w:eastAsia="Times New Roman" w:hAnsi="Times New Roman"/>
                <w:sz w:val="24"/>
                <w:szCs w:val="24"/>
                <w:lang w:val="uk-UA" w:eastAsia="ru-RU"/>
              </w:rPr>
              <w:t>Про виконання міських цільових  програм  у 2019 році;</w:t>
            </w:r>
          </w:p>
        </w:tc>
        <w:tc>
          <w:tcPr>
            <w:tcW w:w="3118"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eastAsia="Times New Roman" w:hAnsi="Times New Roman"/>
                <w:bCs/>
                <w:sz w:val="24"/>
                <w:szCs w:val="24"/>
                <w:lang w:val="uk-UA"/>
              </w:rPr>
            </w:pPr>
            <w:r w:rsidRPr="0019436C">
              <w:rPr>
                <w:rFonts w:ascii="Times New Roman" w:eastAsia="Times New Roman" w:hAnsi="Times New Roman"/>
                <w:bCs/>
                <w:sz w:val="24"/>
                <w:szCs w:val="24"/>
                <w:lang w:val="uk-UA"/>
              </w:rPr>
              <w:t>Представники головних розпорядників</w:t>
            </w:r>
          </w:p>
        </w:tc>
        <w:tc>
          <w:tcPr>
            <w:tcW w:w="1134"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hAnsi="Times New Roman"/>
                <w:sz w:val="24"/>
                <w:szCs w:val="24"/>
              </w:rPr>
            </w:pPr>
            <w:r w:rsidRPr="0019436C">
              <w:rPr>
                <w:rFonts w:ascii="Times New Roman" w:hAnsi="Times New Roman"/>
                <w:sz w:val="24"/>
                <w:szCs w:val="24"/>
                <w:lang w:val="uk-UA"/>
              </w:rPr>
              <w:t>13.12.19</w:t>
            </w:r>
          </w:p>
        </w:tc>
      </w:tr>
      <w:tr w:rsidR="0019436C" w:rsidRPr="0019436C" w:rsidTr="003A38CF">
        <w:trPr>
          <w:trHeight w:val="441"/>
        </w:trPr>
        <w:tc>
          <w:tcPr>
            <w:tcW w:w="709" w:type="dxa"/>
            <w:tcBorders>
              <w:top w:val="single" w:sz="4" w:space="0" w:color="auto"/>
              <w:left w:val="single" w:sz="4" w:space="0" w:color="auto"/>
              <w:bottom w:val="single" w:sz="4" w:space="0" w:color="auto"/>
              <w:right w:val="single" w:sz="4" w:space="0" w:color="auto"/>
            </w:tcBorders>
          </w:tcPr>
          <w:p w:rsidR="0019436C" w:rsidRPr="0019436C" w:rsidRDefault="0019436C" w:rsidP="0019436C">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19436C">
              <w:rPr>
                <w:rFonts w:ascii="Times New Roman" w:eastAsia="Times New Roman" w:hAnsi="Times New Roman"/>
                <w:sz w:val="24"/>
                <w:szCs w:val="24"/>
                <w:lang w:val="uk-UA" w:eastAsia="ru-RU"/>
              </w:rPr>
              <w:t>Про погодження міських цільових  бюджетних програм на 2020 рік та прогноз на  2021-2022 роки;</w:t>
            </w:r>
          </w:p>
        </w:tc>
        <w:tc>
          <w:tcPr>
            <w:tcW w:w="3118"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eastAsia="Times New Roman" w:hAnsi="Times New Roman"/>
                <w:bCs/>
                <w:sz w:val="24"/>
                <w:szCs w:val="24"/>
                <w:lang w:val="uk-UA"/>
              </w:rPr>
            </w:pPr>
            <w:r w:rsidRPr="0019436C">
              <w:rPr>
                <w:rFonts w:ascii="Times New Roman" w:eastAsia="Times New Roman" w:hAnsi="Times New Roman"/>
                <w:bCs/>
                <w:sz w:val="24"/>
                <w:szCs w:val="24"/>
                <w:lang w:val="uk-UA"/>
              </w:rPr>
              <w:t>Представники головних розпорядників</w:t>
            </w:r>
          </w:p>
        </w:tc>
        <w:tc>
          <w:tcPr>
            <w:tcW w:w="1134"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hAnsi="Times New Roman"/>
                <w:sz w:val="24"/>
                <w:szCs w:val="24"/>
              </w:rPr>
            </w:pPr>
            <w:r w:rsidRPr="0019436C">
              <w:rPr>
                <w:rFonts w:ascii="Times New Roman" w:hAnsi="Times New Roman"/>
                <w:sz w:val="24"/>
                <w:szCs w:val="24"/>
                <w:lang w:val="uk-UA"/>
              </w:rPr>
              <w:t>13.12.19</w:t>
            </w:r>
          </w:p>
        </w:tc>
      </w:tr>
      <w:tr w:rsidR="0019436C" w:rsidRPr="0019436C" w:rsidTr="003A38CF">
        <w:trPr>
          <w:trHeight w:val="297"/>
        </w:trPr>
        <w:tc>
          <w:tcPr>
            <w:tcW w:w="709" w:type="dxa"/>
            <w:tcBorders>
              <w:top w:val="single" w:sz="4" w:space="0" w:color="auto"/>
              <w:left w:val="single" w:sz="4" w:space="0" w:color="auto"/>
              <w:bottom w:val="single" w:sz="4" w:space="0" w:color="auto"/>
              <w:right w:val="single" w:sz="4" w:space="0" w:color="auto"/>
            </w:tcBorders>
          </w:tcPr>
          <w:p w:rsidR="0019436C" w:rsidRPr="0019436C" w:rsidRDefault="0019436C" w:rsidP="0019436C">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819"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jc w:val="both"/>
              <w:rPr>
                <w:rFonts w:ascii="Times New Roman" w:eastAsia="Times New Roman" w:hAnsi="Times New Roman"/>
                <w:sz w:val="24"/>
                <w:szCs w:val="24"/>
                <w:lang w:val="uk-UA" w:eastAsia="ru-RU"/>
              </w:rPr>
            </w:pPr>
            <w:r w:rsidRPr="0019436C">
              <w:rPr>
                <w:rFonts w:ascii="Times New Roman" w:eastAsia="Times New Roman" w:hAnsi="Times New Roman"/>
                <w:sz w:val="24"/>
                <w:szCs w:val="24"/>
                <w:lang w:val="uk-UA" w:eastAsia="ru-RU"/>
              </w:rPr>
              <w:t>Різне</w:t>
            </w:r>
          </w:p>
        </w:tc>
        <w:tc>
          <w:tcPr>
            <w:tcW w:w="3118"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hAnsi="Times New Roman"/>
                <w:sz w:val="24"/>
                <w:szCs w:val="24"/>
                <w:lang w:val="uk-UA"/>
              </w:rPr>
            </w:pPr>
            <w:r w:rsidRPr="0019436C">
              <w:rPr>
                <w:rFonts w:ascii="Times New Roman" w:hAnsi="Times New Roman"/>
                <w:sz w:val="24"/>
                <w:szCs w:val="24"/>
                <w:lang w:val="uk-UA"/>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19436C" w:rsidRPr="0019436C" w:rsidRDefault="0019436C" w:rsidP="0019436C">
            <w:pPr>
              <w:spacing w:after="0" w:line="240" w:lineRule="auto"/>
              <w:rPr>
                <w:rFonts w:ascii="Times New Roman" w:hAnsi="Times New Roman"/>
                <w:sz w:val="24"/>
                <w:szCs w:val="24"/>
              </w:rPr>
            </w:pPr>
            <w:r w:rsidRPr="0019436C">
              <w:rPr>
                <w:rFonts w:ascii="Times New Roman" w:hAnsi="Times New Roman"/>
                <w:sz w:val="24"/>
                <w:szCs w:val="24"/>
                <w:lang w:val="uk-UA"/>
              </w:rPr>
              <w:t>13.12.19</w:t>
            </w:r>
          </w:p>
        </w:tc>
      </w:tr>
    </w:tbl>
    <w:p w:rsidR="003A38CF" w:rsidRDefault="003A38CF" w:rsidP="0019436C">
      <w:pPr>
        <w:spacing w:after="0" w:line="240" w:lineRule="auto"/>
        <w:rPr>
          <w:rFonts w:ascii="Times New Roman" w:eastAsia="Times New Roman" w:hAnsi="Times New Roman"/>
          <w:sz w:val="24"/>
          <w:szCs w:val="24"/>
          <w:lang w:val="uk-UA" w:eastAsia="ru-RU"/>
        </w:rPr>
      </w:pPr>
    </w:p>
    <w:p w:rsidR="00410762" w:rsidRPr="0019436C" w:rsidRDefault="00410762" w:rsidP="0019436C">
      <w:pPr>
        <w:spacing w:after="0" w:line="240" w:lineRule="auto"/>
        <w:rPr>
          <w:rFonts w:ascii="Times New Roman" w:eastAsia="Times New Roman" w:hAnsi="Times New Roman"/>
          <w:sz w:val="24"/>
          <w:szCs w:val="24"/>
          <w:lang w:val="uk-UA" w:eastAsia="ru-RU"/>
        </w:rPr>
      </w:pPr>
    </w:p>
    <w:p w:rsidR="003A38CF" w:rsidRDefault="003A38CF" w:rsidP="00E93C83">
      <w:pPr>
        <w:spacing w:after="0" w:line="240" w:lineRule="auto"/>
        <w:rPr>
          <w:rFonts w:ascii="Times New Roman" w:eastAsia="Times New Roman" w:hAnsi="Times New Roman"/>
          <w:sz w:val="24"/>
          <w:szCs w:val="24"/>
          <w:lang w:val="uk-UA" w:eastAsia="ru-RU"/>
        </w:rPr>
      </w:pPr>
      <w:r w:rsidRPr="0019436C">
        <w:rPr>
          <w:rFonts w:ascii="Times New Roman" w:eastAsia="Times New Roman" w:hAnsi="Times New Roman"/>
          <w:sz w:val="24"/>
          <w:szCs w:val="24"/>
          <w:lang w:val="uk-UA" w:eastAsia="ru-RU"/>
        </w:rPr>
        <w:t xml:space="preserve">Керуючий справами виконкому                            </w:t>
      </w:r>
      <w:r w:rsidR="00E93C83">
        <w:rPr>
          <w:rFonts w:ascii="Times New Roman" w:eastAsia="Times New Roman" w:hAnsi="Times New Roman"/>
          <w:sz w:val="24"/>
          <w:szCs w:val="24"/>
          <w:lang w:val="uk-UA" w:eastAsia="ru-RU"/>
        </w:rPr>
        <w:t xml:space="preserve">             Анатолій Мельніков</w:t>
      </w:r>
    </w:p>
    <w:p w:rsidR="00E93C83" w:rsidRPr="00E93C83" w:rsidRDefault="00E93C83" w:rsidP="00E93C83">
      <w:pPr>
        <w:spacing w:after="0" w:line="240" w:lineRule="auto"/>
        <w:rPr>
          <w:rFonts w:ascii="Times New Roman" w:eastAsia="Times New Roman" w:hAnsi="Times New Roman"/>
          <w:sz w:val="24"/>
          <w:szCs w:val="24"/>
          <w:lang w:val="uk-UA" w:eastAsia="ru-RU"/>
        </w:rPr>
      </w:pPr>
    </w:p>
    <w:p w:rsidR="008C00D0" w:rsidRDefault="008C00D0" w:rsidP="0019436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19436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19436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19436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19436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19436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19436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19436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19436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19436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19436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Pr="00ED0147" w:rsidRDefault="00ED0147" w:rsidP="0019436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C778DE" w:rsidRPr="00ED0147" w:rsidRDefault="00C778DE" w:rsidP="00ED0147">
      <w:pPr>
        <w:spacing w:after="0" w:line="240" w:lineRule="auto"/>
        <w:jc w:val="both"/>
        <w:rPr>
          <w:rFonts w:ascii="Times New Roman" w:eastAsia="Times New Roman" w:hAnsi="Times New Roman"/>
          <w:sz w:val="24"/>
          <w:szCs w:val="24"/>
          <w:lang w:val="uk-UA" w:eastAsia="ru-RU"/>
        </w:rPr>
      </w:pPr>
      <w:r w:rsidRPr="00ED0147">
        <w:rPr>
          <w:rFonts w:ascii="Times New Roman" w:eastAsia="Times New Roman" w:hAnsi="Times New Roman"/>
          <w:sz w:val="24"/>
          <w:szCs w:val="24"/>
          <w:lang w:val="uk-UA"/>
        </w:rPr>
        <w:t>Головуюча на засіданні Кравець І.Д.</w:t>
      </w:r>
      <w:r w:rsidRPr="00ED0147">
        <w:rPr>
          <w:rFonts w:ascii="Times New Roman" w:eastAsia="SimSun" w:hAnsi="Times New Roman"/>
          <w:sz w:val="24"/>
          <w:szCs w:val="24"/>
          <w:lang w:val="uk-UA"/>
        </w:rPr>
        <w:t xml:space="preserve"> </w:t>
      </w:r>
      <w:r w:rsidRPr="00ED0147">
        <w:rPr>
          <w:rFonts w:ascii="Times New Roman" w:eastAsia="Times New Roman" w:hAnsi="Times New Roman"/>
          <w:sz w:val="24"/>
          <w:szCs w:val="24"/>
          <w:lang w:val="uk-UA"/>
        </w:rPr>
        <w:t xml:space="preserve">відкрила засідання  виконкому </w:t>
      </w:r>
      <w:r w:rsidRPr="00ED0147">
        <w:rPr>
          <w:rFonts w:ascii="Times New Roman" w:eastAsia="Times New Roman" w:hAnsi="Times New Roman"/>
          <w:sz w:val="24"/>
          <w:szCs w:val="24"/>
          <w:lang w:val="en-US"/>
        </w:rPr>
        <w:t>1</w:t>
      </w:r>
      <w:r w:rsidRPr="00ED0147">
        <w:rPr>
          <w:rFonts w:ascii="Times New Roman" w:eastAsia="Times New Roman" w:hAnsi="Times New Roman"/>
          <w:sz w:val="24"/>
          <w:szCs w:val="24"/>
          <w:lang w:val="uk-UA"/>
        </w:rPr>
        <w:t xml:space="preserve">3,12.19р, </w:t>
      </w:r>
      <w:r w:rsidRPr="00ED0147">
        <w:rPr>
          <w:rFonts w:ascii="Times New Roman" w:eastAsia="Times New Roman" w:hAnsi="Times New Roman"/>
          <w:sz w:val="24"/>
          <w:szCs w:val="24"/>
          <w:lang w:val="en-US"/>
        </w:rPr>
        <w:t>10</w:t>
      </w:r>
      <w:r w:rsidRPr="00ED0147">
        <w:rPr>
          <w:rFonts w:ascii="Times New Roman" w:eastAsia="Times New Roman" w:hAnsi="Times New Roman"/>
          <w:sz w:val="24"/>
          <w:szCs w:val="24"/>
          <w:lang w:val="uk-UA"/>
        </w:rPr>
        <w:t>.</w:t>
      </w:r>
      <w:r w:rsidRPr="00ED0147">
        <w:rPr>
          <w:rFonts w:ascii="Times New Roman" w:eastAsia="Times New Roman" w:hAnsi="Times New Roman"/>
          <w:sz w:val="24"/>
          <w:szCs w:val="24"/>
          <w:lang w:val="en-US"/>
        </w:rPr>
        <w:t>2</w:t>
      </w:r>
      <w:r w:rsidRPr="00ED0147">
        <w:rPr>
          <w:rFonts w:ascii="Times New Roman" w:eastAsia="Times New Roman" w:hAnsi="Times New Roman"/>
          <w:sz w:val="24"/>
          <w:szCs w:val="24"/>
          <w:lang w:val="uk-UA"/>
        </w:rPr>
        <w:t xml:space="preserve">0 год., оголосив порядок денний, та внесла пропозицію </w:t>
      </w:r>
      <w:r w:rsidRPr="00ED0147">
        <w:rPr>
          <w:rFonts w:ascii="Times New Roman" w:eastAsia="Times New Roman" w:hAnsi="Times New Roman"/>
          <w:sz w:val="24"/>
          <w:szCs w:val="24"/>
          <w:lang w:val="uk-UA" w:eastAsia="ru-RU"/>
        </w:rPr>
        <w:t>доповнити порядок денний проектом № 10-1 «Про надання матеріальної допомоги малозабезпеченим  громадянам міста» та  № 10-2 «Про надання матеріальної допомоги Цюрі Михайлу Петровичу</w:t>
      </w:r>
      <w:r w:rsidRPr="00ED0147">
        <w:rPr>
          <w:rFonts w:ascii="Times New Roman" w:eastAsia="Times New Roman" w:hAnsi="Times New Roman"/>
          <w:sz w:val="24"/>
          <w:szCs w:val="24"/>
          <w:lang w:eastAsia="ru-RU"/>
        </w:rPr>
        <w:t xml:space="preserve">  </w:t>
      </w:r>
      <w:r w:rsidRPr="00ED0147">
        <w:rPr>
          <w:rFonts w:ascii="Times New Roman" w:eastAsia="Times New Roman" w:hAnsi="Times New Roman"/>
          <w:sz w:val="24"/>
          <w:szCs w:val="24"/>
          <w:lang w:val="uk-UA" w:eastAsia="ru-RU"/>
        </w:rPr>
        <w:t xml:space="preserve"> </w:t>
      </w:r>
      <w:r w:rsidRPr="00ED0147">
        <w:rPr>
          <w:rFonts w:ascii="Times New Roman" w:eastAsia="Times New Roman" w:hAnsi="Times New Roman"/>
          <w:sz w:val="24"/>
          <w:szCs w:val="24"/>
          <w:lang w:eastAsia="ru-RU"/>
        </w:rPr>
        <w:t xml:space="preserve">на поховання </w:t>
      </w:r>
      <w:r w:rsidRPr="00ED0147">
        <w:rPr>
          <w:rFonts w:ascii="Times New Roman" w:eastAsia="Times New Roman" w:hAnsi="Times New Roman"/>
          <w:sz w:val="24"/>
          <w:szCs w:val="24"/>
          <w:lang w:val="uk-UA" w:eastAsia="ru-RU"/>
        </w:rPr>
        <w:t xml:space="preserve">Цюри Анни Іванівни» і </w:t>
      </w:r>
      <w:r w:rsidRPr="00ED0147">
        <w:rPr>
          <w:rFonts w:ascii="Times New Roman" w:eastAsia="Times New Roman" w:hAnsi="Times New Roman"/>
          <w:sz w:val="24"/>
          <w:szCs w:val="24"/>
          <w:lang w:val="uk-UA"/>
        </w:rPr>
        <w:t>затвердити порядок денний засідання виконкому з врахуванням запропонованих змін.</w:t>
      </w:r>
    </w:p>
    <w:p w:rsidR="00C778DE" w:rsidRPr="00ED0147" w:rsidRDefault="00C778DE" w:rsidP="00C778DE">
      <w:pPr>
        <w:tabs>
          <w:tab w:val="left" w:pos="2464"/>
        </w:tabs>
        <w:spacing w:after="0" w:line="240" w:lineRule="auto"/>
        <w:ind w:right="76"/>
        <w:jc w:val="both"/>
        <w:rPr>
          <w:rFonts w:ascii="Times New Roman" w:eastAsia="Times New Roman" w:hAnsi="Times New Roman"/>
          <w:sz w:val="24"/>
          <w:szCs w:val="24"/>
          <w:lang w:val="uk-UA"/>
        </w:rPr>
      </w:pPr>
    </w:p>
    <w:p w:rsidR="00C778DE" w:rsidRPr="00ED0147" w:rsidRDefault="00C778DE" w:rsidP="00C778DE">
      <w:pPr>
        <w:tabs>
          <w:tab w:val="left" w:pos="2464"/>
        </w:tabs>
        <w:spacing w:after="0" w:line="240" w:lineRule="auto"/>
        <w:ind w:right="76"/>
        <w:jc w:val="both"/>
        <w:rPr>
          <w:rFonts w:ascii="Times New Roman" w:eastAsia="Times New Roman" w:hAnsi="Times New Roman"/>
          <w:sz w:val="24"/>
          <w:szCs w:val="24"/>
          <w:lang w:val="uk-UA"/>
        </w:rPr>
      </w:pPr>
      <w:r w:rsidRPr="00ED0147">
        <w:rPr>
          <w:rFonts w:ascii="Times New Roman" w:eastAsia="Times New Roman" w:hAnsi="Times New Roman"/>
          <w:sz w:val="24"/>
          <w:szCs w:val="24"/>
          <w:lang w:val="uk-UA"/>
        </w:rPr>
        <w:t xml:space="preserve">Голосували за затвердження порядку денного: </w:t>
      </w:r>
    </w:p>
    <w:p w:rsidR="00C778DE" w:rsidRPr="00ED0147" w:rsidRDefault="00C778DE" w:rsidP="00C778DE">
      <w:pPr>
        <w:tabs>
          <w:tab w:val="left" w:pos="2464"/>
        </w:tabs>
        <w:spacing w:after="0" w:line="240" w:lineRule="auto"/>
        <w:jc w:val="both"/>
        <w:rPr>
          <w:rFonts w:ascii="Times New Roman" w:eastAsia="Times New Roman" w:hAnsi="Times New Roman"/>
          <w:sz w:val="24"/>
          <w:szCs w:val="24"/>
          <w:lang w:val="uk-UA"/>
        </w:rPr>
      </w:pPr>
    </w:p>
    <w:p w:rsidR="00C778DE" w:rsidRPr="00ED0147" w:rsidRDefault="00C778DE" w:rsidP="00C778DE">
      <w:pPr>
        <w:tabs>
          <w:tab w:val="left" w:pos="2464"/>
        </w:tabs>
        <w:spacing w:after="0" w:line="240" w:lineRule="auto"/>
        <w:ind w:left="708" w:firstLine="708"/>
        <w:jc w:val="both"/>
        <w:rPr>
          <w:rFonts w:ascii="Times New Roman" w:eastAsia="Times New Roman" w:hAnsi="Times New Roman"/>
          <w:sz w:val="24"/>
          <w:szCs w:val="24"/>
          <w:lang w:val="uk-UA"/>
        </w:rPr>
      </w:pPr>
      <w:r w:rsidRPr="00ED0147">
        <w:rPr>
          <w:rFonts w:ascii="Times New Roman" w:eastAsia="Times New Roman" w:hAnsi="Times New Roman"/>
          <w:sz w:val="24"/>
          <w:szCs w:val="24"/>
          <w:lang w:val="uk-UA"/>
        </w:rPr>
        <w:t>за -  8</w:t>
      </w:r>
    </w:p>
    <w:p w:rsidR="00C778DE" w:rsidRPr="00ED0147" w:rsidRDefault="00C778DE" w:rsidP="00C778DE">
      <w:pPr>
        <w:tabs>
          <w:tab w:val="left" w:pos="2464"/>
        </w:tabs>
        <w:spacing w:after="0" w:line="240" w:lineRule="auto"/>
        <w:jc w:val="both"/>
        <w:rPr>
          <w:rFonts w:ascii="Times New Roman" w:eastAsia="Times New Roman" w:hAnsi="Times New Roman"/>
          <w:sz w:val="24"/>
          <w:szCs w:val="24"/>
          <w:lang w:val="uk-UA"/>
        </w:rPr>
      </w:pPr>
      <w:r w:rsidRPr="00ED0147">
        <w:rPr>
          <w:rFonts w:ascii="Times New Roman" w:eastAsia="Times New Roman" w:hAnsi="Times New Roman"/>
          <w:sz w:val="24"/>
          <w:szCs w:val="24"/>
          <w:lang w:val="uk-UA"/>
        </w:rPr>
        <w:t xml:space="preserve">                     проти – 0</w:t>
      </w:r>
    </w:p>
    <w:p w:rsidR="00C778DE" w:rsidRPr="00ED0147" w:rsidRDefault="00C778DE" w:rsidP="00C778DE">
      <w:pPr>
        <w:tabs>
          <w:tab w:val="left" w:pos="2464"/>
        </w:tabs>
        <w:spacing w:after="0" w:line="240" w:lineRule="auto"/>
        <w:jc w:val="both"/>
        <w:rPr>
          <w:rFonts w:ascii="Times New Roman" w:eastAsia="Times New Roman" w:hAnsi="Times New Roman"/>
          <w:sz w:val="24"/>
          <w:szCs w:val="24"/>
          <w:lang w:val="uk-UA"/>
        </w:rPr>
      </w:pPr>
      <w:r w:rsidRPr="00ED0147">
        <w:rPr>
          <w:rFonts w:ascii="Times New Roman" w:eastAsia="Times New Roman" w:hAnsi="Times New Roman"/>
          <w:sz w:val="24"/>
          <w:szCs w:val="24"/>
          <w:lang w:val="uk-UA"/>
        </w:rPr>
        <w:t xml:space="preserve">             утримались -  0</w:t>
      </w:r>
    </w:p>
    <w:p w:rsidR="00C778DE" w:rsidRPr="00ED0147" w:rsidRDefault="00C778DE" w:rsidP="00C778DE">
      <w:pPr>
        <w:tabs>
          <w:tab w:val="left" w:pos="2464"/>
        </w:tabs>
        <w:spacing w:after="0" w:line="240" w:lineRule="auto"/>
        <w:jc w:val="both"/>
        <w:rPr>
          <w:rFonts w:ascii="Times New Roman" w:eastAsia="Times New Roman" w:hAnsi="Times New Roman"/>
          <w:sz w:val="24"/>
          <w:szCs w:val="24"/>
          <w:lang w:val="uk-UA"/>
        </w:rPr>
      </w:pPr>
      <w:r w:rsidRPr="00ED0147">
        <w:rPr>
          <w:rFonts w:ascii="Times New Roman" w:eastAsia="Times New Roman" w:hAnsi="Times New Roman"/>
          <w:sz w:val="24"/>
          <w:szCs w:val="24"/>
          <w:lang w:val="uk-UA"/>
        </w:rPr>
        <w:t xml:space="preserve">             не голосували -  0</w:t>
      </w:r>
    </w:p>
    <w:p w:rsidR="00C778DE" w:rsidRPr="00ED0147" w:rsidRDefault="00C778DE" w:rsidP="00C778DE">
      <w:pPr>
        <w:tabs>
          <w:tab w:val="left" w:pos="2464"/>
        </w:tabs>
        <w:spacing w:after="0" w:line="240" w:lineRule="auto"/>
        <w:jc w:val="both"/>
        <w:rPr>
          <w:rFonts w:ascii="Times New Roman" w:eastAsia="Times New Roman" w:hAnsi="Times New Roman"/>
          <w:sz w:val="24"/>
          <w:szCs w:val="24"/>
          <w:lang w:val="uk-UA"/>
        </w:rPr>
      </w:pPr>
      <w:r w:rsidRPr="00ED0147">
        <w:rPr>
          <w:rFonts w:ascii="Times New Roman" w:eastAsia="Times New Roman" w:hAnsi="Times New Roman"/>
          <w:sz w:val="24"/>
          <w:szCs w:val="24"/>
          <w:lang w:val="uk-UA"/>
        </w:rPr>
        <w:t xml:space="preserve">Рішення прийнято. </w:t>
      </w:r>
    </w:p>
    <w:p w:rsidR="00C778DE" w:rsidRPr="00ED0147" w:rsidRDefault="00C778DE" w:rsidP="00C778DE">
      <w:pPr>
        <w:tabs>
          <w:tab w:val="left" w:pos="2464"/>
        </w:tabs>
        <w:spacing w:after="0" w:line="240" w:lineRule="auto"/>
        <w:jc w:val="both"/>
        <w:rPr>
          <w:rFonts w:ascii="Times New Roman" w:eastAsia="Times New Roman" w:hAnsi="Times New Roman"/>
          <w:sz w:val="24"/>
          <w:szCs w:val="24"/>
          <w:lang w:val="uk-UA"/>
        </w:rPr>
      </w:pPr>
    </w:p>
    <w:p w:rsidR="00C778DE" w:rsidRPr="00ED0147" w:rsidRDefault="00C778DE" w:rsidP="00C778DE">
      <w:pPr>
        <w:tabs>
          <w:tab w:val="left" w:pos="2464"/>
        </w:tabs>
        <w:autoSpaceDE w:val="0"/>
        <w:autoSpaceDN w:val="0"/>
        <w:adjustRightInd w:val="0"/>
        <w:spacing w:after="0" w:line="240" w:lineRule="auto"/>
        <w:rPr>
          <w:rFonts w:ascii="Times New Roman" w:eastAsia="Times New Roman" w:hAnsi="Times New Roman"/>
          <w:bCs/>
          <w:sz w:val="24"/>
          <w:szCs w:val="24"/>
          <w:lang w:val="uk-UA"/>
        </w:rPr>
      </w:pPr>
      <w:r w:rsidRPr="00ED0147">
        <w:rPr>
          <w:rFonts w:ascii="Times New Roman" w:eastAsia="Times New Roman" w:hAnsi="Times New Roman"/>
          <w:bCs/>
          <w:sz w:val="24"/>
          <w:szCs w:val="24"/>
          <w:lang w:val="uk-UA"/>
        </w:rPr>
        <w:t>Після цього перейшли до розгляду питань порядку денного по суті:</w:t>
      </w:r>
    </w:p>
    <w:p w:rsidR="00C778DE" w:rsidRPr="00ED0147" w:rsidRDefault="00C778DE" w:rsidP="00C778DE">
      <w:pPr>
        <w:tabs>
          <w:tab w:val="left" w:pos="2464"/>
        </w:tabs>
        <w:autoSpaceDE w:val="0"/>
        <w:autoSpaceDN w:val="0"/>
        <w:adjustRightInd w:val="0"/>
        <w:spacing w:after="0" w:line="240" w:lineRule="auto"/>
        <w:rPr>
          <w:rFonts w:ascii="Times New Roman" w:eastAsia="Times New Roman" w:hAnsi="Times New Roman"/>
          <w:bCs/>
          <w:sz w:val="24"/>
          <w:szCs w:val="24"/>
          <w:lang w:val="uk-UA"/>
        </w:rPr>
      </w:pPr>
      <w:r w:rsidRPr="00ED0147">
        <w:rPr>
          <w:rFonts w:ascii="Times New Roman" w:eastAsia="Times New Roman" w:hAnsi="Times New Roman"/>
          <w:bCs/>
          <w:sz w:val="24"/>
          <w:szCs w:val="24"/>
          <w:lang w:val="uk-UA"/>
        </w:rPr>
        <w:t xml:space="preserve">            </w:t>
      </w:r>
    </w:p>
    <w:p w:rsidR="00C778DE" w:rsidRPr="00705BCF" w:rsidRDefault="00C778DE" w:rsidP="00C778DE">
      <w:pPr>
        <w:spacing w:after="0" w:line="240" w:lineRule="auto"/>
        <w:rPr>
          <w:rFonts w:ascii="Times New Roman" w:eastAsia="Times New Roman" w:hAnsi="Times New Roman"/>
          <w:bCs/>
          <w:sz w:val="24"/>
          <w:szCs w:val="24"/>
          <w:lang w:val="uk-UA"/>
        </w:rPr>
      </w:pPr>
      <w:r w:rsidRPr="00705BCF">
        <w:rPr>
          <w:rFonts w:ascii="Times New Roman" w:eastAsia="Times New Roman" w:hAnsi="Times New Roman"/>
          <w:bCs/>
          <w:sz w:val="24"/>
          <w:szCs w:val="24"/>
          <w:lang w:val="uk-UA"/>
        </w:rPr>
        <w:t xml:space="preserve">Слухали : </w:t>
      </w:r>
      <w:r>
        <w:rPr>
          <w:rFonts w:ascii="Times New Roman" w:eastAsia="Times New Roman" w:hAnsi="Times New Roman"/>
          <w:bCs/>
          <w:sz w:val="24"/>
          <w:szCs w:val="24"/>
          <w:lang w:val="uk-UA"/>
        </w:rPr>
        <w:t>Придатк</w:t>
      </w:r>
      <w:r>
        <w:rPr>
          <w:rFonts w:ascii="Times New Roman" w:eastAsia="Times New Roman" w:hAnsi="Times New Roman"/>
          <w:bCs/>
          <w:sz w:val="24"/>
          <w:szCs w:val="24"/>
          <w:lang w:val="en-US"/>
        </w:rPr>
        <w:t>а</w:t>
      </w:r>
      <w:r w:rsidRPr="0019436C">
        <w:rPr>
          <w:rFonts w:ascii="Times New Roman" w:eastAsia="Times New Roman" w:hAnsi="Times New Roman"/>
          <w:bCs/>
          <w:sz w:val="24"/>
          <w:szCs w:val="24"/>
          <w:lang w:val="uk-UA"/>
        </w:rPr>
        <w:t xml:space="preserve"> О.В. </w:t>
      </w:r>
      <w:r w:rsidR="00ED0147">
        <w:rPr>
          <w:rFonts w:ascii="Times New Roman" w:hAnsi="Times New Roman"/>
          <w:sz w:val="24"/>
          <w:szCs w:val="24"/>
          <w:lang w:val="uk-UA"/>
        </w:rPr>
        <w:t>– нач. відділу з питань фі</w:t>
      </w:r>
      <w:r>
        <w:rPr>
          <w:rFonts w:ascii="Times New Roman" w:hAnsi="Times New Roman"/>
          <w:sz w:val="24"/>
          <w:szCs w:val="24"/>
          <w:lang w:val="uk-UA"/>
        </w:rPr>
        <w:t>з культури та спорту</w:t>
      </w:r>
    </w:p>
    <w:p w:rsidR="00C778DE" w:rsidRPr="00705BCF" w:rsidRDefault="00C778DE" w:rsidP="00C778DE">
      <w:pPr>
        <w:tabs>
          <w:tab w:val="left" w:pos="2464"/>
        </w:tabs>
        <w:spacing w:after="0" w:line="240" w:lineRule="auto"/>
        <w:rPr>
          <w:rFonts w:ascii="Times New Roman" w:eastAsia="Times New Roman" w:hAnsi="Times New Roman"/>
          <w:sz w:val="24"/>
          <w:szCs w:val="24"/>
          <w:lang w:val="uk-UA"/>
        </w:rPr>
      </w:pPr>
    </w:p>
    <w:p w:rsidR="00C778DE" w:rsidRDefault="00C778DE" w:rsidP="00C778DE">
      <w:pPr>
        <w:spacing w:after="0" w:line="240" w:lineRule="auto"/>
        <w:rPr>
          <w:rFonts w:ascii="Times New Roman" w:eastAsia="Times New Roman" w:hAnsi="Times New Roman"/>
          <w:sz w:val="24"/>
          <w:szCs w:val="24"/>
          <w:lang w:val="uk-UA"/>
        </w:rPr>
      </w:pPr>
    </w:p>
    <w:p w:rsidR="00C778DE" w:rsidRPr="00F11919" w:rsidRDefault="00C778DE" w:rsidP="00C778DE">
      <w:pPr>
        <w:shd w:val="clear" w:color="auto" w:fill="FFFFFF"/>
        <w:spacing w:after="0" w:line="240" w:lineRule="auto"/>
        <w:rPr>
          <w:rFonts w:ascii="Times New Roman" w:eastAsia="Times New Roman" w:hAnsi="Times New Roman"/>
          <w:sz w:val="24"/>
          <w:szCs w:val="24"/>
          <w:lang w:val="uk-UA" w:eastAsia="ru-RU"/>
        </w:rPr>
      </w:pPr>
      <w:r w:rsidRPr="00705BCF">
        <w:rPr>
          <w:rFonts w:ascii="Times New Roman" w:eastAsia="Times New Roman" w:hAnsi="Times New Roman"/>
          <w:sz w:val="24"/>
          <w:szCs w:val="24"/>
          <w:lang w:val="uk-UA"/>
        </w:rPr>
        <w:t>Голосували: по проекту № 1</w:t>
      </w:r>
      <w:r>
        <w:rPr>
          <w:rFonts w:ascii="Times New Roman" w:eastAsia="Times New Roman" w:hAnsi="Times New Roman"/>
          <w:sz w:val="24"/>
          <w:szCs w:val="24"/>
          <w:lang w:val="uk-UA"/>
        </w:rPr>
        <w:t>-1 :</w:t>
      </w:r>
      <w:r w:rsidRPr="00705BCF">
        <w:rPr>
          <w:rFonts w:ascii="Times New Roman" w:eastAsia="Times New Roman" w:hAnsi="Times New Roman"/>
          <w:sz w:val="24"/>
          <w:szCs w:val="24"/>
          <w:lang w:val="uk-UA"/>
        </w:rPr>
        <w:t xml:space="preserve"> «</w:t>
      </w:r>
      <w:r>
        <w:rPr>
          <w:rFonts w:ascii="Times New Roman" w:eastAsia="Times New Roman" w:hAnsi="Times New Roman"/>
          <w:sz w:val="24"/>
          <w:szCs w:val="24"/>
          <w:lang w:val="uk-UA" w:eastAsia="ru-RU"/>
        </w:rPr>
        <w:t>Про погодження внесення змін до програми  розвитку фізичної культури та спорту</w:t>
      </w:r>
      <w:r>
        <w:rPr>
          <w:rFonts w:ascii="Times New Roman" w:eastAsia="Times New Roman" w:hAnsi="Times New Roman"/>
          <w:sz w:val="24"/>
          <w:szCs w:val="26"/>
          <w:lang w:val="uk-UA" w:eastAsia="uk-UA"/>
        </w:rPr>
        <w:t xml:space="preserve"> м. Новий </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6"/>
          <w:lang w:val="uk-UA" w:eastAsia="uk-UA"/>
        </w:rPr>
        <w:t xml:space="preserve">Розділ </w:t>
      </w:r>
      <w:r>
        <w:rPr>
          <w:rFonts w:ascii="Times New Roman" w:eastAsia="Times New Roman" w:hAnsi="Times New Roman"/>
          <w:bCs/>
          <w:sz w:val="24"/>
          <w:szCs w:val="24"/>
          <w:lang w:val="uk-UA" w:eastAsia="ru-RU"/>
        </w:rPr>
        <w:t>на 2019 рік</w:t>
      </w:r>
      <w:r>
        <w:rPr>
          <w:rFonts w:ascii="Times New Roman" w:eastAsia="Times New Roman" w:hAnsi="Times New Roman"/>
          <w:sz w:val="24"/>
          <w:szCs w:val="24"/>
          <w:lang w:val="uk-UA" w:eastAsia="ru-RU"/>
        </w:rPr>
        <w:t xml:space="preserve"> </w:t>
      </w:r>
      <w:r>
        <w:rPr>
          <w:rFonts w:ascii="Times New Roman" w:eastAsia="Times New Roman" w:hAnsi="Times New Roman"/>
          <w:bCs/>
          <w:sz w:val="24"/>
          <w:szCs w:val="24"/>
          <w:lang w:val="uk-UA" w:eastAsia="ru-RU"/>
        </w:rPr>
        <w:t>та прогноз на 2020-2021 роки</w:t>
      </w:r>
      <w:r w:rsidRPr="00705BCF">
        <w:rPr>
          <w:rFonts w:ascii="Times New Roman" w:eastAsia="Times New Roman" w:hAnsi="Times New Roman"/>
          <w:sz w:val="24"/>
          <w:szCs w:val="24"/>
          <w:lang w:val="uk-UA"/>
        </w:rPr>
        <w:t>»</w:t>
      </w:r>
    </w:p>
    <w:p w:rsidR="00C778DE" w:rsidRPr="00705BCF" w:rsidRDefault="00C778DE" w:rsidP="00C778DE">
      <w:pPr>
        <w:tabs>
          <w:tab w:val="left" w:pos="916"/>
          <w:tab w:val="left" w:pos="2464"/>
        </w:tabs>
        <w:spacing w:after="0" w:line="240" w:lineRule="auto"/>
        <w:jc w:val="both"/>
        <w:rPr>
          <w:rFonts w:ascii="Times New Roman" w:eastAsia="Times New Roman" w:hAnsi="Times New Roman"/>
          <w:sz w:val="24"/>
          <w:szCs w:val="24"/>
          <w:lang w:val="uk-UA"/>
        </w:rPr>
      </w:pPr>
    </w:p>
    <w:p w:rsidR="00C778DE" w:rsidRPr="00705BCF" w:rsidRDefault="00C778DE" w:rsidP="00C778DE">
      <w:pPr>
        <w:tabs>
          <w:tab w:val="left" w:pos="2464"/>
        </w:tabs>
        <w:spacing w:after="0" w:line="240" w:lineRule="auto"/>
        <w:ind w:left="708" w:firstLine="708"/>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за -  8</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проти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утримались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не голосували -  0</w:t>
      </w:r>
    </w:p>
    <w:p w:rsidR="00C778DE"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Рішення прийнято. </w:t>
      </w:r>
    </w:p>
    <w:p w:rsidR="00C778DE" w:rsidRDefault="00C778DE" w:rsidP="00C778DE">
      <w:pPr>
        <w:tabs>
          <w:tab w:val="left" w:pos="2464"/>
        </w:tabs>
        <w:spacing w:after="0" w:line="240" w:lineRule="auto"/>
        <w:jc w:val="both"/>
        <w:rPr>
          <w:rFonts w:ascii="Times New Roman" w:eastAsia="Times New Roman" w:hAnsi="Times New Roman"/>
          <w:sz w:val="24"/>
          <w:szCs w:val="24"/>
          <w:lang w:val="uk-UA"/>
        </w:rPr>
      </w:pPr>
    </w:p>
    <w:p w:rsidR="00C778DE" w:rsidRDefault="00C778DE" w:rsidP="00C778DE">
      <w:pPr>
        <w:tabs>
          <w:tab w:val="left" w:pos="2464"/>
        </w:tabs>
        <w:spacing w:after="0" w:line="240" w:lineRule="auto"/>
        <w:jc w:val="both"/>
        <w:rPr>
          <w:rFonts w:ascii="Times New Roman" w:eastAsia="Times New Roman" w:hAnsi="Times New Roman"/>
          <w:bCs/>
          <w:sz w:val="24"/>
          <w:szCs w:val="24"/>
          <w:lang w:val="uk-UA"/>
        </w:rPr>
      </w:pPr>
      <w:r>
        <w:rPr>
          <w:rFonts w:ascii="Times New Roman" w:eastAsia="Times New Roman" w:hAnsi="Times New Roman"/>
          <w:bCs/>
          <w:sz w:val="24"/>
          <w:szCs w:val="24"/>
          <w:lang w:val="uk-UA"/>
        </w:rPr>
        <w:t xml:space="preserve">Слухали: </w:t>
      </w:r>
      <w:r w:rsidRPr="0019436C">
        <w:rPr>
          <w:rFonts w:ascii="Times New Roman" w:eastAsia="Times New Roman" w:hAnsi="Times New Roman"/>
          <w:bCs/>
          <w:sz w:val="24"/>
          <w:szCs w:val="24"/>
          <w:lang w:val="uk-UA"/>
        </w:rPr>
        <w:t>Єсауленко О.П</w:t>
      </w:r>
      <w:r>
        <w:rPr>
          <w:rFonts w:ascii="Times New Roman" w:eastAsia="Times New Roman" w:hAnsi="Times New Roman"/>
          <w:bCs/>
          <w:sz w:val="24"/>
          <w:szCs w:val="24"/>
          <w:lang w:val="uk-UA"/>
        </w:rPr>
        <w:t>. – нач. від. з питань гуманітарної політики</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p>
    <w:p w:rsidR="00C778DE" w:rsidRDefault="00C778DE" w:rsidP="00C778DE">
      <w:pPr>
        <w:spacing w:after="0" w:line="240" w:lineRule="auto"/>
        <w:rPr>
          <w:rFonts w:ascii="Times New Roman" w:hAnsi="Times New Roman"/>
          <w:sz w:val="24"/>
          <w:szCs w:val="24"/>
          <w:lang w:val="uk-UA"/>
        </w:rPr>
      </w:pPr>
      <w:r w:rsidRPr="00705BCF">
        <w:rPr>
          <w:rFonts w:ascii="Times New Roman" w:eastAsia="Times New Roman" w:hAnsi="Times New Roman"/>
          <w:sz w:val="24"/>
          <w:szCs w:val="24"/>
          <w:lang w:val="uk-UA"/>
        </w:rPr>
        <w:t>Г</w:t>
      </w:r>
      <w:r>
        <w:rPr>
          <w:rFonts w:ascii="Times New Roman" w:eastAsia="Times New Roman" w:hAnsi="Times New Roman"/>
          <w:sz w:val="24"/>
          <w:szCs w:val="24"/>
          <w:lang w:val="uk-UA"/>
        </w:rPr>
        <w:t>олосували: по  проекту № 1-2</w:t>
      </w:r>
      <w:r w:rsidRPr="00705BCF">
        <w:rPr>
          <w:rFonts w:ascii="Times New Roman" w:eastAsia="Times New Roman" w:hAnsi="Times New Roman"/>
          <w:sz w:val="24"/>
          <w:szCs w:val="24"/>
          <w:lang w:val="uk-UA"/>
        </w:rPr>
        <w:t xml:space="preserve"> „</w:t>
      </w:r>
      <w:r w:rsidRPr="00705BCF">
        <w:rPr>
          <w:rFonts w:ascii="Times New Roman" w:eastAsia="Times New Roman" w:hAnsi="Times New Roman"/>
          <w:sz w:val="24"/>
          <w:szCs w:val="24"/>
          <w:lang w:val="uk-UA" w:eastAsia="ru-RU"/>
        </w:rPr>
        <w:t xml:space="preserve"> </w:t>
      </w:r>
      <w:r>
        <w:rPr>
          <w:rFonts w:ascii="Times New Roman" w:hAnsi="Times New Roman"/>
          <w:sz w:val="24"/>
          <w:szCs w:val="24"/>
        </w:rPr>
        <w:t xml:space="preserve">Про погодження   змін  до  програм </w:t>
      </w:r>
      <w:r>
        <w:rPr>
          <w:rFonts w:ascii="Times New Roman" w:hAnsi="Times New Roman"/>
          <w:sz w:val="24"/>
          <w:szCs w:val="24"/>
          <w:lang w:val="uk-UA"/>
        </w:rPr>
        <w:t xml:space="preserve"> </w:t>
      </w:r>
      <w:r>
        <w:rPr>
          <w:rFonts w:ascii="Times New Roman" w:hAnsi="Times New Roman"/>
          <w:sz w:val="24"/>
          <w:szCs w:val="24"/>
        </w:rPr>
        <w:t>«Розвиток культури  на 2019р. та прогноз на 2020-2021 р.р.»</w:t>
      </w:r>
      <w:r>
        <w:rPr>
          <w:rFonts w:ascii="Times New Roman" w:hAnsi="Times New Roman"/>
          <w:sz w:val="24"/>
          <w:szCs w:val="24"/>
          <w:lang w:val="uk-UA"/>
        </w:rPr>
        <w:t xml:space="preserve"> </w:t>
      </w:r>
      <w:r>
        <w:rPr>
          <w:rFonts w:ascii="Times New Roman" w:hAnsi="Times New Roman"/>
          <w:sz w:val="24"/>
          <w:szCs w:val="24"/>
        </w:rPr>
        <w:t>та «Молодь Розділля на 2019р.</w:t>
      </w:r>
      <w:r>
        <w:rPr>
          <w:rFonts w:ascii="Times New Roman" w:hAnsi="Times New Roman"/>
          <w:sz w:val="24"/>
          <w:szCs w:val="24"/>
          <w:lang w:val="uk-UA"/>
        </w:rPr>
        <w:t xml:space="preserve"> </w:t>
      </w:r>
      <w:r>
        <w:rPr>
          <w:rFonts w:ascii="Times New Roman" w:hAnsi="Times New Roman"/>
          <w:sz w:val="24"/>
          <w:szCs w:val="24"/>
        </w:rPr>
        <w:t>та прогноз на 2020-2021 р.р.»</w:t>
      </w:r>
      <w:r w:rsidRPr="00705BCF">
        <w:rPr>
          <w:rFonts w:ascii="Times New Roman" w:eastAsia="Times New Roman" w:hAnsi="Times New Roman"/>
          <w:sz w:val="24"/>
          <w:szCs w:val="24"/>
          <w:lang w:val="uk-UA"/>
        </w:rPr>
        <w:t>”</w:t>
      </w:r>
    </w:p>
    <w:p w:rsidR="00C778DE" w:rsidRPr="00F11919" w:rsidRDefault="00C778DE" w:rsidP="00C778DE">
      <w:pPr>
        <w:spacing w:after="0" w:line="240" w:lineRule="auto"/>
        <w:rPr>
          <w:rFonts w:ascii="Times New Roman" w:hAnsi="Times New Roman"/>
          <w:sz w:val="24"/>
          <w:szCs w:val="24"/>
        </w:rPr>
      </w:pPr>
      <w:r w:rsidRPr="00705BCF">
        <w:rPr>
          <w:rFonts w:ascii="Times New Roman" w:eastAsia="Times New Roman" w:hAnsi="Times New Roman"/>
          <w:sz w:val="24"/>
          <w:szCs w:val="24"/>
          <w:lang w:val="uk-UA"/>
        </w:rPr>
        <w:tab/>
        <w:t>за -  8</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проти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утримались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не голосували -  0</w:t>
      </w:r>
    </w:p>
    <w:p w:rsidR="00C778DE" w:rsidRPr="00933AA5" w:rsidRDefault="00C778DE" w:rsidP="00C778DE">
      <w:pPr>
        <w:tabs>
          <w:tab w:val="left" w:pos="916"/>
          <w:tab w:val="left" w:pos="2464"/>
        </w:tabs>
        <w:spacing w:after="0" w:line="240" w:lineRule="auto"/>
        <w:jc w:val="both"/>
        <w:rPr>
          <w:rFonts w:ascii="Times New Roman" w:eastAsia="Times New Roman" w:hAnsi="Times New Roman"/>
          <w:sz w:val="24"/>
          <w:szCs w:val="24"/>
          <w:lang w:val="uk-UA"/>
        </w:rPr>
      </w:pPr>
      <w:r w:rsidRPr="00933AA5">
        <w:rPr>
          <w:rFonts w:ascii="Times New Roman" w:eastAsia="Times New Roman" w:hAnsi="Times New Roman"/>
          <w:sz w:val="24"/>
          <w:szCs w:val="24"/>
          <w:lang w:val="uk-UA"/>
        </w:rPr>
        <w:t>Рішення  прийнято.</w:t>
      </w:r>
    </w:p>
    <w:p w:rsidR="00C778DE" w:rsidRDefault="00C778DE" w:rsidP="00C778DE">
      <w:pPr>
        <w:tabs>
          <w:tab w:val="left" w:pos="2464"/>
        </w:tabs>
        <w:spacing w:after="0" w:line="240" w:lineRule="auto"/>
        <w:jc w:val="both"/>
        <w:rPr>
          <w:rFonts w:ascii="Times New Roman" w:eastAsia="Times New Roman" w:hAnsi="Times New Roman"/>
          <w:bCs/>
          <w:sz w:val="24"/>
          <w:szCs w:val="24"/>
          <w:lang w:val="uk-UA"/>
        </w:rPr>
      </w:pPr>
    </w:p>
    <w:p w:rsidR="002071CF" w:rsidRPr="002071CF" w:rsidRDefault="00C778DE" w:rsidP="002071CF">
      <w:pPr>
        <w:spacing w:after="0" w:line="240" w:lineRule="auto"/>
        <w:rPr>
          <w:rFonts w:ascii="Times New Roman" w:eastAsia="Times New Roman" w:hAnsi="Times New Roman"/>
          <w:bCs/>
          <w:sz w:val="24"/>
          <w:szCs w:val="24"/>
          <w:lang w:val="uk-UA"/>
        </w:rPr>
      </w:pPr>
      <w:r>
        <w:rPr>
          <w:rFonts w:ascii="Times New Roman" w:eastAsia="Times New Roman" w:hAnsi="Times New Roman"/>
          <w:bCs/>
          <w:sz w:val="24"/>
          <w:szCs w:val="24"/>
          <w:lang w:val="uk-UA"/>
        </w:rPr>
        <w:t xml:space="preserve">Слухали:  </w:t>
      </w:r>
      <w:r w:rsidR="002071CF" w:rsidRPr="002071CF">
        <w:rPr>
          <w:rFonts w:ascii="Times New Roman" w:eastAsia="Times New Roman" w:hAnsi="Times New Roman"/>
          <w:bCs/>
          <w:sz w:val="24"/>
          <w:szCs w:val="24"/>
          <w:lang w:val="uk-UA"/>
        </w:rPr>
        <w:t>Формус</w:t>
      </w:r>
      <w:r w:rsidR="002071CF">
        <w:rPr>
          <w:rFonts w:ascii="Times New Roman" w:eastAsia="Times New Roman" w:hAnsi="Times New Roman"/>
          <w:bCs/>
          <w:sz w:val="24"/>
          <w:szCs w:val="24"/>
          <w:lang w:val="uk-UA"/>
        </w:rPr>
        <w:t>а</w:t>
      </w:r>
      <w:r w:rsidR="002071CF" w:rsidRPr="002071CF">
        <w:rPr>
          <w:rFonts w:ascii="Times New Roman" w:eastAsia="Times New Roman" w:hAnsi="Times New Roman"/>
          <w:bCs/>
          <w:sz w:val="24"/>
          <w:szCs w:val="24"/>
          <w:lang w:val="uk-UA"/>
        </w:rPr>
        <w:t xml:space="preserve"> І.С.– </w:t>
      </w:r>
      <w:r w:rsidR="002071CF" w:rsidRPr="002071CF">
        <w:rPr>
          <w:rFonts w:ascii="Times New Roman" w:hAnsi="Times New Roman"/>
          <w:sz w:val="24"/>
          <w:szCs w:val="24"/>
          <w:lang w:eastAsia="ar-SA"/>
        </w:rPr>
        <w:t>заступник</w:t>
      </w:r>
      <w:r w:rsidR="002071CF">
        <w:rPr>
          <w:rFonts w:ascii="Times New Roman" w:hAnsi="Times New Roman"/>
          <w:sz w:val="24"/>
          <w:szCs w:val="24"/>
          <w:lang w:val="uk-UA" w:eastAsia="ar-SA"/>
        </w:rPr>
        <w:t>а</w:t>
      </w:r>
      <w:r w:rsidR="002071CF" w:rsidRPr="002071CF">
        <w:rPr>
          <w:rFonts w:ascii="Times New Roman" w:hAnsi="Times New Roman"/>
          <w:sz w:val="24"/>
          <w:szCs w:val="24"/>
          <w:lang w:eastAsia="ar-SA"/>
        </w:rPr>
        <w:t xml:space="preserve"> головного лікаря з економічної та фінансово-господарської роботи</w:t>
      </w:r>
      <w:r w:rsidR="002071CF" w:rsidRPr="002071CF">
        <w:rPr>
          <w:rFonts w:ascii="Times New Roman" w:eastAsia="Times New Roman" w:hAnsi="Times New Roman"/>
          <w:bCs/>
          <w:sz w:val="24"/>
          <w:szCs w:val="24"/>
          <w:lang w:val="uk-UA"/>
        </w:rPr>
        <w:t xml:space="preserve"> питань</w:t>
      </w:r>
    </w:p>
    <w:p w:rsidR="00C778DE" w:rsidRDefault="00C778DE" w:rsidP="00C778DE">
      <w:pPr>
        <w:spacing w:after="0" w:line="240" w:lineRule="auto"/>
        <w:rPr>
          <w:rFonts w:ascii="Times New Roman" w:eastAsia="Times New Roman" w:hAnsi="Times New Roman"/>
          <w:sz w:val="24"/>
          <w:szCs w:val="24"/>
          <w:lang w:val="uk-UA"/>
        </w:rPr>
      </w:pPr>
    </w:p>
    <w:p w:rsidR="00C778DE" w:rsidRPr="00F11919" w:rsidRDefault="00C778DE" w:rsidP="00C778DE">
      <w:pPr>
        <w:spacing w:after="0" w:line="240" w:lineRule="auto"/>
        <w:rPr>
          <w:rFonts w:ascii="Times New Roman" w:eastAsia="Times New Roman" w:hAnsi="Times New Roman"/>
          <w:bCs/>
          <w:color w:val="000000"/>
          <w:sz w:val="24"/>
          <w:szCs w:val="24"/>
          <w:lang w:val="uk-UA" w:eastAsia="ru-RU"/>
        </w:rPr>
      </w:pPr>
      <w:r w:rsidRPr="00705BCF">
        <w:rPr>
          <w:rFonts w:ascii="Times New Roman" w:eastAsia="Times New Roman" w:hAnsi="Times New Roman"/>
          <w:sz w:val="24"/>
          <w:szCs w:val="24"/>
          <w:lang w:val="uk-UA"/>
        </w:rPr>
        <w:t>Г</w:t>
      </w:r>
      <w:r>
        <w:rPr>
          <w:rFonts w:ascii="Times New Roman" w:eastAsia="Times New Roman" w:hAnsi="Times New Roman"/>
          <w:sz w:val="24"/>
          <w:szCs w:val="24"/>
          <w:lang w:val="uk-UA"/>
        </w:rPr>
        <w:t xml:space="preserve">олосували: по  проекту № 1-3 </w:t>
      </w:r>
      <w:r w:rsidRPr="00705BCF">
        <w:rPr>
          <w:rFonts w:ascii="Times New Roman" w:eastAsia="Times New Roman" w:hAnsi="Times New Roman"/>
          <w:sz w:val="24"/>
          <w:szCs w:val="24"/>
          <w:lang w:val="uk-UA"/>
        </w:rPr>
        <w:t>„</w:t>
      </w:r>
      <w:r w:rsidRPr="00705BCF">
        <w:rPr>
          <w:rFonts w:ascii="Times New Roman" w:eastAsia="Times New Roman" w:hAnsi="Times New Roman"/>
          <w:sz w:val="24"/>
          <w:szCs w:val="24"/>
          <w:lang w:val="uk-UA" w:eastAsia="ru-RU"/>
        </w:rPr>
        <w:t xml:space="preserve"> </w:t>
      </w:r>
      <w:r>
        <w:rPr>
          <w:rFonts w:ascii="Times New Roman" w:eastAsia="Times New Roman" w:hAnsi="Times New Roman"/>
          <w:bCs/>
          <w:color w:val="000000"/>
          <w:sz w:val="24"/>
          <w:szCs w:val="24"/>
          <w:lang w:eastAsia="ru-RU"/>
        </w:rPr>
        <w:t>Про</w:t>
      </w:r>
      <w:r>
        <w:rPr>
          <w:rFonts w:ascii="Times New Roman" w:eastAsia="Times New Roman" w:hAnsi="Times New Roman"/>
          <w:bCs/>
          <w:color w:val="000000"/>
          <w:sz w:val="24"/>
          <w:szCs w:val="24"/>
          <w:lang w:val="uk-UA" w:eastAsia="ru-RU"/>
        </w:rPr>
        <w:t xml:space="preserve"> погодження </w:t>
      </w:r>
      <w:r>
        <w:rPr>
          <w:rFonts w:ascii="Times New Roman" w:eastAsia="Times New Roman" w:hAnsi="Times New Roman"/>
          <w:bCs/>
          <w:color w:val="000000"/>
          <w:sz w:val="24"/>
          <w:szCs w:val="24"/>
          <w:lang w:eastAsia="ru-RU"/>
        </w:rPr>
        <w:t>внесення</w:t>
      </w:r>
      <w:r>
        <w:rPr>
          <w:rFonts w:ascii="Times New Roman" w:eastAsia="Times New Roman" w:hAnsi="Times New Roman"/>
          <w:bCs/>
          <w:color w:val="000000"/>
          <w:sz w:val="24"/>
          <w:szCs w:val="24"/>
          <w:lang w:val="uk-UA" w:eastAsia="ru-RU"/>
        </w:rPr>
        <w:t xml:space="preserve"> </w:t>
      </w:r>
      <w:r>
        <w:rPr>
          <w:rFonts w:ascii="Times New Roman" w:eastAsia="Times New Roman" w:hAnsi="Times New Roman"/>
          <w:bCs/>
          <w:color w:val="000000"/>
          <w:sz w:val="24"/>
          <w:szCs w:val="24"/>
          <w:lang w:eastAsia="ru-RU"/>
        </w:rPr>
        <w:t xml:space="preserve">змін до </w:t>
      </w:r>
      <w:r>
        <w:rPr>
          <w:rFonts w:ascii="Times New Roman" w:eastAsia="Times New Roman" w:hAnsi="Times New Roman"/>
          <w:bCs/>
          <w:color w:val="000000"/>
          <w:sz w:val="24"/>
          <w:szCs w:val="24"/>
          <w:lang w:val="uk-UA" w:eastAsia="ru-RU"/>
        </w:rPr>
        <w:t>П</w:t>
      </w:r>
      <w:r>
        <w:rPr>
          <w:rFonts w:ascii="Times New Roman" w:eastAsia="Times New Roman" w:hAnsi="Times New Roman"/>
          <w:bCs/>
          <w:color w:val="000000"/>
          <w:sz w:val="24"/>
          <w:szCs w:val="24"/>
          <w:lang w:eastAsia="ru-RU"/>
        </w:rPr>
        <w:t>рограми</w:t>
      </w:r>
      <w:r>
        <w:rPr>
          <w:rFonts w:ascii="Times New Roman" w:eastAsia="Times New Roman" w:hAnsi="Times New Roman"/>
          <w:bCs/>
          <w:color w:val="000000"/>
          <w:sz w:val="24"/>
          <w:szCs w:val="24"/>
          <w:lang w:val="uk-UA" w:eastAsia="ru-RU"/>
        </w:rPr>
        <w:t xml:space="preserve">  </w:t>
      </w:r>
      <w:r>
        <w:rPr>
          <w:rFonts w:ascii="Times New Roman" w:eastAsia="Times New Roman" w:hAnsi="Times New Roman"/>
          <w:sz w:val="24"/>
          <w:szCs w:val="24"/>
        </w:rPr>
        <w:t xml:space="preserve">по впровадженню заходів ЕНЕРГОЗБЕРЕЖЕННЯ </w:t>
      </w:r>
      <w:r>
        <w:rPr>
          <w:rFonts w:ascii="Times New Roman" w:eastAsia="Times New Roman" w:hAnsi="Times New Roman"/>
          <w:bCs/>
          <w:color w:val="000000"/>
          <w:sz w:val="24"/>
          <w:szCs w:val="24"/>
          <w:lang w:val="uk-UA" w:eastAsia="ru-RU"/>
        </w:rPr>
        <w:t xml:space="preserve"> </w:t>
      </w:r>
      <w:r>
        <w:rPr>
          <w:rFonts w:ascii="Times New Roman" w:eastAsia="Times New Roman" w:hAnsi="Times New Roman"/>
          <w:sz w:val="24"/>
          <w:szCs w:val="24"/>
        </w:rPr>
        <w:t>в</w:t>
      </w:r>
      <w:r>
        <w:rPr>
          <w:rFonts w:ascii="Times New Roman" w:eastAsia="Times New Roman" w:hAnsi="Times New Roman"/>
          <w:sz w:val="24"/>
          <w:szCs w:val="24"/>
          <w:lang w:val="uk-UA"/>
        </w:rPr>
        <w:t xml:space="preserve"> КНП «</w:t>
      </w:r>
      <w:r>
        <w:rPr>
          <w:rFonts w:ascii="Times New Roman" w:eastAsia="Times New Roman" w:hAnsi="Times New Roman"/>
          <w:sz w:val="24"/>
          <w:szCs w:val="24"/>
        </w:rPr>
        <w:t>Новороздільськ</w:t>
      </w:r>
      <w:r>
        <w:rPr>
          <w:rFonts w:ascii="Times New Roman" w:eastAsia="Times New Roman" w:hAnsi="Times New Roman"/>
          <w:sz w:val="24"/>
          <w:szCs w:val="24"/>
          <w:lang w:val="uk-UA"/>
        </w:rPr>
        <w:t>а</w:t>
      </w:r>
      <w:r>
        <w:rPr>
          <w:rFonts w:ascii="Times New Roman" w:eastAsia="Times New Roman" w:hAnsi="Times New Roman"/>
          <w:sz w:val="24"/>
          <w:szCs w:val="24"/>
        </w:rPr>
        <w:t xml:space="preserve"> міськ</w:t>
      </w:r>
      <w:r>
        <w:rPr>
          <w:rFonts w:ascii="Times New Roman" w:eastAsia="Times New Roman" w:hAnsi="Times New Roman"/>
          <w:sz w:val="24"/>
          <w:szCs w:val="24"/>
          <w:lang w:val="uk-UA"/>
        </w:rPr>
        <w:t>а</w:t>
      </w:r>
      <w:r>
        <w:rPr>
          <w:rFonts w:ascii="Times New Roman" w:eastAsia="Times New Roman" w:hAnsi="Times New Roman"/>
          <w:sz w:val="24"/>
          <w:szCs w:val="24"/>
        </w:rPr>
        <w:t xml:space="preserve"> лікарн</w:t>
      </w:r>
      <w:r>
        <w:rPr>
          <w:rFonts w:ascii="Times New Roman" w:eastAsia="Times New Roman" w:hAnsi="Times New Roman"/>
          <w:sz w:val="24"/>
          <w:szCs w:val="24"/>
          <w:lang w:val="uk-UA"/>
        </w:rPr>
        <w:t>я» н</w:t>
      </w:r>
      <w:r>
        <w:rPr>
          <w:rFonts w:ascii="Times New Roman" w:eastAsia="Times New Roman" w:hAnsi="Times New Roman"/>
          <w:sz w:val="24"/>
          <w:szCs w:val="24"/>
        </w:rPr>
        <w:t>а 20</w:t>
      </w:r>
      <w:r>
        <w:rPr>
          <w:rFonts w:ascii="Times New Roman" w:eastAsia="Times New Roman" w:hAnsi="Times New Roman"/>
          <w:sz w:val="24"/>
          <w:szCs w:val="24"/>
          <w:lang w:val="uk-UA"/>
        </w:rPr>
        <w:t>19</w:t>
      </w:r>
      <w:r>
        <w:rPr>
          <w:rFonts w:ascii="Times New Roman" w:eastAsia="Times New Roman" w:hAnsi="Times New Roman"/>
          <w:sz w:val="24"/>
          <w:szCs w:val="24"/>
        </w:rPr>
        <w:t xml:space="preserve"> рік </w:t>
      </w:r>
      <w:r>
        <w:rPr>
          <w:rFonts w:ascii="Times New Roman" w:eastAsia="Times New Roman" w:hAnsi="Times New Roman"/>
          <w:bCs/>
          <w:color w:val="000000"/>
          <w:sz w:val="24"/>
          <w:szCs w:val="24"/>
          <w:lang w:val="uk-UA" w:eastAsia="ru-RU"/>
        </w:rPr>
        <w:t xml:space="preserve"> </w:t>
      </w:r>
      <w:r>
        <w:rPr>
          <w:rFonts w:ascii="Times New Roman" w:eastAsia="Times New Roman" w:hAnsi="Times New Roman"/>
          <w:sz w:val="24"/>
          <w:szCs w:val="24"/>
        </w:rPr>
        <w:t>т</w:t>
      </w:r>
      <w:r>
        <w:rPr>
          <w:rFonts w:ascii="Times New Roman" w:eastAsia="Times New Roman" w:hAnsi="Times New Roman"/>
          <w:sz w:val="24"/>
          <w:szCs w:val="24"/>
          <w:lang w:val="uk-UA"/>
        </w:rPr>
        <w:t>а прогноз на 2020-2021 роки</w:t>
      </w:r>
      <w:r w:rsidRPr="00705BCF">
        <w:rPr>
          <w:rFonts w:ascii="Times New Roman" w:eastAsia="Times New Roman" w:hAnsi="Times New Roman"/>
          <w:sz w:val="24"/>
          <w:szCs w:val="24"/>
          <w:lang w:val="uk-UA"/>
        </w:rPr>
        <w:t>”</w:t>
      </w:r>
    </w:p>
    <w:p w:rsidR="00C778DE" w:rsidRPr="00705BCF" w:rsidRDefault="00C778DE" w:rsidP="00C778DE">
      <w:pPr>
        <w:tabs>
          <w:tab w:val="left" w:pos="2464"/>
        </w:tabs>
        <w:spacing w:after="0" w:line="240" w:lineRule="auto"/>
        <w:ind w:left="708" w:firstLine="708"/>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за -  8</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проти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утримались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не голосували -  0</w:t>
      </w:r>
    </w:p>
    <w:p w:rsidR="00C778DE" w:rsidRPr="00933AA5" w:rsidRDefault="00C778DE" w:rsidP="00C778DE">
      <w:pPr>
        <w:tabs>
          <w:tab w:val="left" w:pos="916"/>
          <w:tab w:val="left" w:pos="2464"/>
        </w:tabs>
        <w:spacing w:after="0" w:line="240" w:lineRule="auto"/>
        <w:jc w:val="both"/>
        <w:rPr>
          <w:rFonts w:ascii="Times New Roman" w:eastAsia="Times New Roman" w:hAnsi="Times New Roman"/>
          <w:sz w:val="24"/>
          <w:szCs w:val="24"/>
          <w:lang w:val="uk-UA"/>
        </w:rPr>
      </w:pPr>
      <w:r w:rsidRPr="00933AA5">
        <w:rPr>
          <w:rFonts w:ascii="Times New Roman" w:eastAsia="Times New Roman" w:hAnsi="Times New Roman"/>
          <w:sz w:val="24"/>
          <w:szCs w:val="24"/>
          <w:lang w:val="uk-UA"/>
        </w:rPr>
        <w:t>Рішення  прийнято.</w:t>
      </w:r>
    </w:p>
    <w:p w:rsidR="00C778DE" w:rsidRPr="00705BCF" w:rsidRDefault="00C778DE" w:rsidP="00C778DE">
      <w:pPr>
        <w:tabs>
          <w:tab w:val="left" w:pos="2464"/>
        </w:tabs>
        <w:spacing w:after="0" w:line="240" w:lineRule="auto"/>
        <w:rPr>
          <w:rFonts w:ascii="Times New Roman" w:eastAsia="Times New Roman" w:hAnsi="Times New Roman"/>
          <w:sz w:val="24"/>
          <w:szCs w:val="24"/>
          <w:lang w:val="uk-UA"/>
        </w:rPr>
      </w:pPr>
    </w:p>
    <w:p w:rsidR="00C778DE" w:rsidRDefault="00C778DE" w:rsidP="00C778DE">
      <w:pPr>
        <w:tabs>
          <w:tab w:val="left" w:pos="2464"/>
        </w:tabs>
        <w:spacing w:after="0" w:line="240" w:lineRule="auto"/>
        <w:jc w:val="both"/>
        <w:rPr>
          <w:rFonts w:ascii="Times New Roman" w:eastAsia="Times New Roman" w:hAnsi="Times New Roman"/>
          <w:sz w:val="24"/>
          <w:szCs w:val="24"/>
          <w:lang w:val="uk-UA"/>
        </w:rPr>
      </w:pPr>
      <w:r>
        <w:rPr>
          <w:rFonts w:ascii="Times New Roman" w:eastAsia="Times New Roman" w:hAnsi="Times New Roman"/>
          <w:bCs/>
          <w:sz w:val="24"/>
          <w:szCs w:val="24"/>
          <w:lang w:val="uk-UA"/>
        </w:rPr>
        <w:t xml:space="preserve">Слухали: </w:t>
      </w:r>
      <w:r w:rsidRPr="0019436C">
        <w:rPr>
          <w:rFonts w:ascii="Times New Roman" w:eastAsia="Times New Roman" w:hAnsi="Times New Roman"/>
          <w:bCs/>
          <w:sz w:val="24"/>
          <w:szCs w:val="24"/>
          <w:lang w:val="uk-UA"/>
        </w:rPr>
        <w:t>Пасемко Н.А. – нач.  відділу КМ та приватизації</w:t>
      </w:r>
      <w:r w:rsidRPr="00705BCF">
        <w:rPr>
          <w:rFonts w:ascii="Times New Roman" w:eastAsia="Times New Roman" w:hAnsi="Times New Roman"/>
          <w:sz w:val="24"/>
          <w:szCs w:val="24"/>
          <w:lang w:val="uk-UA"/>
        </w:rPr>
        <w:t xml:space="preserve"> </w:t>
      </w:r>
    </w:p>
    <w:p w:rsidR="00C778DE" w:rsidRDefault="00C778DE" w:rsidP="00C778DE">
      <w:pPr>
        <w:tabs>
          <w:tab w:val="left" w:pos="2464"/>
        </w:tabs>
        <w:spacing w:after="0" w:line="240" w:lineRule="auto"/>
        <w:jc w:val="both"/>
        <w:rPr>
          <w:rFonts w:ascii="Times New Roman" w:eastAsia="Times New Roman" w:hAnsi="Times New Roman"/>
          <w:sz w:val="24"/>
          <w:szCs w:val="24"/>
          <w:lang w:val="uk-UA"/>
        </w:rPr>
      </w:pPr>
    </w:p>
    <w:p w:rsidR="00C778DE" w:rsidRPr="00FB6507" w:rsidRDefault="00C778DE" w:rsidP="00C778DE">
      <w:pPr>
        <w:shd w:val="clear" w:color="auto" w:fill="FFFFFF"/>
        <w:suppressAutoHyphens/>
        <w:spacing w:after="0" w:line="240" w:lineRule="auto"/>
        <w:ind w:left="51"/>
        <w:jc w:val="both"/>
        <w:rPr>
          <w:rFonts w:ascii="Times New Roman" w:eastAsia="Times New Roman" w:hAnsi="Times New Roman"/>
          <w:sz w:val="24"/>
          <w:szCs w:val="24"/>
          <w:lang w:val="uk-UA" w:eastAsia="ru-RU"/>
        </w:rPr>
      </w:pPr>
      <w:r w:rsidRPr="00705BCF">
        <w:rPr>
          <w:rFonts w:ascii="Times New Roman" w:eastAsia="Times New Roman" w:hAnsi="Times New Roman"/>
          <w:sz w:val="24"/>
          <w:szCs w:val="24"/>
          <w:lang w:val="uk-UA"/>
        </w:rPr>
        <w:t>Г</w:t>
      </w:r>
      <w:r>
        <w:rPr>
          <w:rFonts w:ascii="Times New Roman" w:eastAsia="Times New Roman" w:hAnsi="Times New Roman"/>
          <w:sz w:val="24"/>
          <w:szCs w:val="24"/>
          <w:lang w:val="uk-UA"/>
        </w:rPr>
        <w:t xml:space="preserve">олосували: по  проекту № 1-4 </w:t>
      </w:r>
      <w:r w:rsidRPr="00705BCF">
        <w:rPr>
          <w:rFonts w:ascii="Times New Roman" w:eastAsia="Times New Roman" w:hAnsi="Times New Roman"/>
          <w:sz w:val="24"/>
          <w:szCs w:val="24"/>
          <w:lang w:val="uk-UA"/>
        </w:rPr>
        <w:t>„</w:t>
      </w:r>
      <w:r w:rsidRPr="00705BCF">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uk-UA"/>
        </w:rPr>
        <w:t xml:space="preserve">Про погодження внесення змін до </w:t>
      </w:r>
      <w:r>
        <w:rPr>
          <w:rFonts w:ascii="Times New Roman" w:eastAsia="Times New Roman" w:hAnsi="Times New Roman"/>
          <w:sz w:val="24"/>
          <w:szCs w:val="24"/>
          <w:lang w:eastAsia="ru-RU"/>
        </w:rPr>
        <w:t>Програм</w:t>
      </w:r>
      <w:r>
        <w:rPr>
          <w:rFonts w:ascii="Times New Roman" w:eastAsia="Times New Roman" w:hAnsi="Times New Roman"/>
          <w:sz w:val="24"/>
          <w:szCs w:val="24"/>
          <w:lang w:val="uk-UA" w:eastAsia="ru-RU"/>
        </w:rPr>
        <w:t>и</w:t>
      </w:r>
      <w:r>
        <w:rPr>
          <w:rFonts w:ascii="Times New Roman" w:eastAsia="Times New Roman" w:hAnsi="Times New Roman"/>
          <w:sz w:val="24"/>
          <w:szCs w:val="24"/>
          <w:lang w:eastAsia="ru-RU"/>
        </w:rPr>
        <w:t xml:space="preserve"> благоустрою</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міста Новий Розділ  на 201</w:t>
      </w:r>
      <w:r>
        <w:rPr>
          <w:rFonts w:ascii="Times New Roman" w:eastAsia="Times New Roman" w:hAnsi="Times New Roman"/>
          <w:sz w:val="24"/>
          <w:szCs w:val="24"/>
          <w:lang w:val="uk-UA" w:eastAsia="ru-RU"/>
        </w:rPr>
        <w:t>9 рік</w:t>
      </w:r>
      <w:r>
        <w:rPr>
          <w:rFonts w:ascii="Times New Roman" w:eastAsia="Times New Roman" w:hAnsi="Times New Roman"/>
          <w:sz w:val="24"/>
          <w:szCs w:val="24"/>
          <w:lang w:eastAsia="ru-RU"/>
        </w:rPr>
        <w:t xml:space="preserve"> та прогноз на 20</w:t>
      </w:r>
      <w:r>
        <w:rPr>
          <w:rFonts w:ascii="Times New Roman" w:eastAsia="Times New Roman" w:hAnsi="Times New Roman"/>
          <w:sz w:val="24"/>
          <w:szCs w:val="24"/>
          <w:lang w:val="uk-UA" w:eastAsia="ru-RU"/>
        </w:rPr>
        <w:t>20</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2021</w:t>
      </w:r>
      <w:r>
        <w:rPr>
          <w:rFonts w:ascii="Times New Roman" w:eastAsia="Times New Roman" w:hAnsi="Times New Roman"/>
          <w:sz w:val="24"/>
          <w:szCs w:val="24"/>
          <w:lang w:eastAsia="ru-RU"/>
        </w:rPr>
        <w:t xml:space="preserve"> роки</w:t>
      </w:r>
      <w:r w:rsidRPr="00705BCF">
        <w:rPr>
          <w:rFonts w:ascii="Times New Roman" w:eastAsia="Times New Roman" w:hAnsi="Times New Roman"/>
          <w:sz w:val="24"/>
          <w:szCs w:val="24"/>
          <w:lang w:val="uk-UA"/>
        </w:rPr>
        <w:t>”</w:t>
      </w:r>
    </w:p>
    <w:p w:rsidR="00C778DE" w:rsidRPr="00705BCF" w:rsidRDefault="00C778DE" w:rsidP="00C778DE">
      <w:pPr>
        <w:tabs>
          <w:tab w:val="left" w:pos="2464"/>
        </w:tabs>
        <w:spacing w:after="0" w:line="240" w:lineRule="auto"/>
        <w:ind w:left="708" w:firstLine="708"/>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за -  8</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проти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утримались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не голосували -  0</w:t>
      </w:r>
    </w:p>
    <w:p w:rsidR="00C778DE" w:rsidRPr="00933AA5" w:rsidRDefault="00C778DE" w:rsidP="00C778DE">
      <w:pPr>
        <w:tabs>
          <w:tab w:val="left" w:pos="916"/>
          <w:tab w:val="left" w:pos="2464"/>
        </w:tabs>
        <w:spacing w:after="0" w:line="240" w:lineRule="auto"/>
        <w:jc w:val="both"/>
        <w:rPr>
          <w:rFonts w:ascii="Times New Roman" w:eastAsia="Times New Roman" w:hAnsi="Times New Roman"/>
          <w:sz w:val="24"/>
          <w:szCs w:val="24"/>
          <w:lang w:val="uk-UA"/>
        </w:rPr>
      </w:pPr>
      <w:r w:rsidRPr="00933AA5">
        <w:rPr>
          <w:rFonts w:ascii="Times New Roman" w:eastAsia="Times New Roman" w:hAnsi="Times New Roman"/>
          <w:sz w:val="24"/>
          <w:szCs w:val="24"/>
          <w:lang w:val="uk-UA"/>
        </w:rPr>
        <w:t>Рішення  прийнято.</w:t>
      </w:r>
    </w:p>
    <w:p w:rsidR="00C778DE" w:rsidRDefault="00C778DE" w:rsidP="00C778DE">
      <w:pPr>
        <w:tabs>
          <w:tab w:val="left" w:pos="2464"/>
        </w:tabs>
        <w:spacing w:after="0" w:line="240" w:lineRule="auto"/>
        <w:jc w:val="both"/>
        <w:rPr>
          <w:rFonts w:ascii="Times New Roman" w:eastAsia="Times New Roman" w:hAnsi="Times New Roman"/>
          <w:sz w:val="24"/>
          <w:szCs w:val="24"/>
          <w:lang w:val="uk-UA"/>
        </w:rPr>
      </w:pPr>
    </w:p>
    <w:p w:rsidR="00C778DE" w:rsidRPr="00FB6507" w:rsidRDefault="00C778DE" w:rsidP="00C778DE">
      <w:pPr>
        <w:suppressAutoHyphens/>
        <w:spacing w:after="0" w:line="240" w:lineRule="auto"/>
        <w:jc w:val="both"/>
        <w:rPr>
          <w:rFonts w:ascii="Times New Roman" w:eastAsia="Times New Roman" w:hAnsi="Times New Roman"/>
          <w:sz w:val="24"/>
          <w:szCs w:val="24"/>
          <w:lang w:eastAsia="zh-CN"/>
        </w:rPr>
      </w:pPr>
      <w:r w:rsidRPr="00705BCF">
        <w:rPr>
          <w:rFonts w:ascii="Times New Roman" w:eastAsia="Times New Roman" w:hAnsi="Times New Roman"/>
          <w:sz w:val="24"/>
          <w:szCs w:val="24"/>
          <w:lang w:val="uk-UA"/>
        </w:rPr>
        <w:t>Г</w:t>
      </w:r>
      <w:r>
        <w:rPr>
          <w:rFonts w:ascii="Times New Roman" w:eastAsia="Times New Roman" w:hAnsi="Times New Roman"/>
          <w:sz w:val="24"/>
          <w:szCs w:val="24"/>
          <w:lang w:val="uk-UA"/>
        </w:rPr>
        <w:t xml:space="preserve">олосували: по  проекту № 1-5 </w:t>
      </w:r>
      <w:r w:rsidRPr="00705BCF">
        <w:rPr>
          <w:rFonts w:ascii="Times New Roman" w:eastAsia="Times New Roman" w:hAnsi="Times New Roman"/>
          <w:sz w:val="24"/>
          <w:szCs w:val="24"/>
          <w:lang w:val="uk-UA"/>
        </w:rPr>
        <w:t>„</w:t>
      </w:r>
      <w:r w:rsidRPr="00705BCF">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uk-UA"/>
        </w:rPr>
        <w:t xml:space="preserve">Про погодження внесення змін до </w:t>
      </w:r>
      <w:r>
        <w:rPr>
          <w:rFonts w:ascii="Times New Roman" w:eastAsia="Times New Roman" w:hAnsi="Times New Roman"/>
          <w:sz w:val="24"/>
          <w:szCs w:val="24"/>
          <w:lang w:eastAsia="zh-CN"/>
        </w:rPr>
        <w:t xml:space="preserve">Програми </w:t>
      </w:r>
      <w:r>
        <w:rPr>
          <w:rFonts w:ascii="Times New Roman" w:eastAsia="Times New Roman" w:hAnsi="Times New Roman"/>
          <w:sz w:val="24"/>
          <w:szCs w:val="24"/>
          <w:lang w:val="uk-UA" w:eastAsia="zh-CN"/>
        </w:rPr>
        <w:t xml:space="preserve"> </w:t>
      </w:r>
      <w:r>
        <w:rPr>
          <w:rFonts w:ascii="Times New Roman" w:eastAsia="Times New Roman" w:hAnsi="Times New Roman"/>
          <w:sz w:val="24"/>
          <w:szCs w:val="24"/>
          <w:lang w:eastAsia="zh-CN"/>
        </w:rPr>
        <w:t>розвитку житлово-комунального  господарства</w:t>
      </w:r>
      <w:r>
        <w:rPr>
          <w:rFonts w:ascii="Times New Roman" w:eastAsia="Times New Roman" w:hAnsi="Times New Roman"/>
          <w:sz w:val="24"/>
          <w:szCs w:val="24"/>
          <w:lang w:val="uk-UA" w:eastAsia="zh-CN"/>
        </w:rPr>
        <w:t xml:space="preserve"> </w:t>
      </w:r>
      <w:r>
        <w:rPr>
          <w:rFonts w:ascii="Times New Roman" w:eastAsia="Times New Roman" w:hAnsi="Times New Roman"/>
          <w:sz w:val="24"/>
          <w:szCs w:val="24"/>
          <w:lang w:eastAsia="zh-CN"/>
        </w:rPr>
        <w:t>м. Новий Розділ на 2019 р. та прогноз на 2020-2021р.р</w:t>
      </w:r>
      <w:r>
        <w:rPr>
          <w:rFonts w:ascii="Times New Roman" w:eastAsia="Times New Roman" w:hAnsi="Times New Roman"/>
          <w:sz w:val="24"/>
          <w:szCs w:val="24"/>
          <w:lang w:eastAsia="ru-RU"/>
        </w:rPr>
        <w:t xml:space="preserve"> </w:t>
      </w:r>
      <w:r w:rsidRPr="00705BCF">
        <w:rPr>
          <w:rFonts w:ascii="Times New Roman" w:eastAsia="Times New Roman" w:hAnsi="Times New Roman"/>
          <w:sz w:val="24"/>
          <w:szCs w:val="24"/>
          <w:lang w:val="uk-UA"/>
        </w:rPr>
        <w:t>”</w:t>
      </w:r>
    </w:p>
    <w:p w:rsidR="00C778DE" w:rsidRPr="00705BCF" w:rsidRDefault="00C778DE" w:rsidP="00C778DE">
      <w:pPr>
        <w:tabs>
          <w:tab w:val="left" w:pos="2464"/>
        </w:tabs>
        <w:spacing w:after="0" w:line="240" w:lineRule="auto"/>
        <w:ind w:left="708" w:firstLine="708"/>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за -  8</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проти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утримались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не голосували -  0</w:t>
      </w:r>
    </w:p>
    <w:p w:rsidR="00C778DE" w:rsidRPr="00933AA5" w:rsidRDefault="00C778DE" w:rsidP="00C778DE">
      <w:pPr>
        <w:tabs>
          <w:tab w:val="left" w:pos="916"/>
          <w:tab w:val="left" w:pos="2464"/>
        </w:tabs>
        <w:spacing w:after="0" w:line="240" w:lineRule="auto"/>
        <w:jc w:val="both"/>
        <w:rPr>
          <w:rFonts w:ascii="Times New Roman" w:eastAsia="Times New Roman" w:hAnsi="Times New Roman"/>
          <w:sz w:val="24"/>
          <w:szCs w:val="24"/>
          <w:lang w:val="uk-UA"/>
        </w:rPr>
      </w:pPr>
      <w:r w:rsidRPr="00933AA5">
        <w:rPr>
          <w:rFonts w:ascii="Times New Roman" w:eastAsia="Times New Roman" w:hAnsi="Times New Roman"/>
          <w:sz w:val="24"/>
          <w:szCs w:val="24"/>
          <w:lang w:val="uk-UA"/>
        </w:rPr>
        <w:t>Рішення  прийнято.</w:t>
      </w:r>
    </w:p>
    <w:p w:rsidR="00C778DE" w:rsidRDefault="00C778DE" w:rsidP="00C778DE">
      <w:pPr>
        <w:tabs>
          <w:tab w:val="left" w:pos="2464"/>
        </w:tabs>
        <w:spacing w:after="0" w:line="240" w:lineRule="auto"/>
        <w:jc w:val="both"/>
        <w:rPr>
          <w:rFonts w:ascii="Times New Roman" w:eastAsia="Times New Roman" w:hAnsi="Times New Roman"/>
          <w:sz w:val="24"/>
          <w:szCs w:val="24"/>
          <w:lang w:val="uk-UA"/>
        </w:rPr>
      </w:pPr>
    </w:p>
    <w:p w:rsidR="00C778DE" w:rsidRPr="00F0032D" w:rsidRDefault="00C778DE" w:rsidP="00C778DE">
      <w:pPr>
        <w:tabs>
          <w:tab w:val="left" w:pos="2464"/>
        </w:tabs>
        <w:spacing w:after="0" w:line="240" w:lineRule="auto"/>
        <w:rPr>
          <w:rFonts w:ascii="Times New Roman" w:eastAsia="Times New Roman" w:hAnsi="Times New Roman"/>
          <w:bCs/>
          <w:sz w:val="24"/>
          <w:szCs w:val="24"/>
          <w:lang w:val="uk-UA"/>
        </w:rPr>
      </w:pPr>
      <w:r w:rsidRPr="00705BCF">
        <w:rPr>
          <w:rFonts w:ascii="Times New Roman" w:eastAsia="Times New Roman" w:hAnsi="Times New Roman"/>
          <w:bCs/>
          <w:sz w:val="24"/>
          <w:szCs w:val="24"/>
          <w:lang w:val="uk-UA"/>
        </w:rPr>
        <w:t>Слухали :</w:t>
      </w:r>
      <w:r w:rsidRPr="00F0032D">
        <w:rPr>
          <w:rFonts w:ascii="Times New Roman" w:eastAsia="Times New Roman" w:hAnsi="Times New Roman"/>
          <w:bCs/>
          <w:sz w:val="24"/>
          <w:szCs w:val="24"/>
          <w:lang w:val="uk-UA"/>
        </w:rPr>
        <w:t xml:space="preserve"> </w:t>
      </w:r>
      <w:r>
        <w:rPr>
          <w:rFonts w:ascii="Times New Roman" w:hAnsi="Times New Roman"/>
          <w:sz w:val="24"/>
          <w:szCs w:val="24"/>
          <w:lang w:val="uk-UA"/>
        </w:rPr>
        <w:t>Ричагівського</w:t>
      </w:r>
      <w:r w:rsidRPr="0019436C">
        <w:rPr>
          <w:rFonts w:ascii="Times New Roman" w:hAnsi="Times New Roman"/>
          <w:sz w:val="24"/>
          <w:szCs w:val="24"/>
          <w:lang w:val="uk-UA"/>
        </w:rPr>
        <w:t xml:space="preserve"> І.І. – нач. фінансового управління</w:t>
      </w:r>
    </w:p>
    <w:p w:rsidR="00C778DE" w:rsidRPr="00705BCF" w:rsidRDefault="00C778DE" w:rsidP="00C778DE">
      <w:pPr>
        <w:tabs>
          <w:tab w:val="left" w:pos="2464"/>
        </w:tabs>
        <w:spacing w:after="0" w:line="240" w:lineRule="auto"/>
        <w:rPr>
          <w:rFonts w:ascii="Times New Roman" w:eastAsia="Times New Roman" w:hAnsi="Times New Roman"/>
          <w:sz w:val="24"/>
          <w:szCs w:val="24"/>
          <w:lang w:val="uk-UA"/>
        </w:rPr>
      </w:pPr>
    </w:p>
    <w:p w:rsidR="00C778DE" w:rsidRPr="00FB6507" w:rsidRDefault="00C778DE" w:rsidP="00C778DE">
      <w:pPr>
        <w:spacing w:after="0" w:line="240" w:lineRule="auto"/>
        <w:rPr>
          <w:rFonts w:ascii="Times New Roman" w:eastAsia="Times New Roman" w:hAnsi="Times New Roman"/>
          <w:sz w:val="24"/>
          <w:szCs w:val="24"/>
          <w:lang w:val="uk-UA" w:eastAsia="uk-UA"/>
        </w:rPr>
      </w:pPr>
      <w:r w:rsidRPr="00705BCF">
        <w:rPr>
          <w:rFonts w:ascii="Times New Roman" w:eastAsia="Times New Roman" w:hAnsi="Times New Roman"/>
          <w:sz w:val="24"/>
          <w:szCs w:val="24"/>
          <w:lang w:val="uk-UA"/>
        </w:rPr>
        <w:t>Г</w:t>
      </w:r>
      <w:r>
        <w:rPr>
          <w:rFonts w:ascii="Times New Roman" w:eastAsia="Times New Roman" w:hAnsi="Times New Roman"/>
          <w:sz w:val="24"/>
          <w:szCs w:val="24"/>
          <w:lang w:val="uk-UA"/>
        </w:rPr>
        <w:t>олосували: по  проекту № 2</w:t>
      </w:r>
      <w:r w:rsidRPr="00705BCF">
        <w:rPr>
          <w:rFonts w:ascii="Times New Roman" w:eastAsia="Times New Roman" w:hAnsi="Times New Roman"/>
          <w:sz w:val="24"/>
          <w:szCs w:val="24"/>
          <w:lang w:val="uk-UA"/>
        </w:rPr>
        <w:t xml:space="preserve"> „</w:t>
      </w:r>
      <w:r w:rsidRPr="00705BCF">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uk-UA"/>
        </w:rPr>
        <w:t>Про погодження внесення змін до показників міського бюджету на 2019 рік</w:t>
      </w:r>
      <w:r w:rsidRPr="00705BCF">
        <w:rPr>
          <w:rFonts w:ascii="Times New Roman" w:eastAsia="Times New Roman" w:hAnsi="Times New Roman"/>
          <w:sz w:val="24"/>
          <w:szCs w:val="24"/>
          <w:lang w:val="uk-UA"/>
        </w:rPr>
        <w:t>”</w:t>
      </w:r>
    </w:p>
    <w:p w:rsidR="00C778DE" w:rsidRPr="00705BCF" w:rsidRDefault="00C778DE" w:rsidP="00C778DE">
      <w:pPr>
        <w:tabs>
          <w:tab w:val="left" w:pos="2464"/>
        </w:tabs>
        <w:spacing w:after="0" w:line="240" w:lineRule="auto"/>
        <w:ind w:left="708" w:firstLine="708"/>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за -  8</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проти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утримались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не голосували -  0</w:t>
      </w:r>
    </w:p>
    <w:p w:rsidR="00C778DE" w:rsidRPr="00933AA5" w:rsidRDefault="00C778DE" w:rsidP="00C778DE">
      <w:pPr>
        <w:tabs>
          <w:tab w:val="left" w:pos="916"/>
          <w:tab w:val="left" w:pos="2464"/>
        </w:tabs>
        <w:spacing w:after="0" w:line="240" w:lineRule="auto"/>
        <w:jc w:val="both"/>
        <w:rPr>
          <w:rFonts w:ascii="Times New Roman" w:eastAsia="Times New Roman" w:hAnsi="Times New Roman"/>
          <w:sz w:val="24"/>
          <w:szCs w:val="24"/>
          <w:lang w:val="uk-UA"/>
        </w:rPr>
      </w:pPr>
      <w:r w:rsidRPr="00933AA5">
        <w:rPr>
          <w:rFonts w:ascii="Times New Roman" w:eastAsia="Times New Roman" w:hAnsi="Times New Roman"/>
          <w:sz w:val="24"/>
          <w:szCs w:val="24"/>
          <w:lang w:val="uk-UA"/>
        </w:rPr>
        <w:t>Рішення  прийнято.</w:t>
      </w:r>
    </w:p>
    <w:p w:rsidR="00C778DE" w:rsidRPr="00705BCF" w:rsidRDefault="00C778DE" w:rsidP="00C778DE">
      <w:pPr>
        <w:tabs>
          <w:tab w:val="left" w:pos="2464"/>
        </w:tabs>
        <w:spacing w:after="0" w:line="240" w:lineRule="auto"/>
        <w:rPr>
          <w:rFonts w:ascii="Times New Roman" w:eastAsia="Times New Roman" w:hAnsi="Times New Roman"/>
          <w:sz w:val="24"/>
          <w:szCs w:val="24"/>
          <w:lang w:val="uk-UA"/>
        </w:rPr>
      </w:pPr>
    </w:p>
    <w:p w:rsidR="00C778DE" w:rsidRPr="00705BCF" w:rsidRDefault="00C778DE" w:rsidP="00C778DE">
      <w:pPr>
        <w:spacing w:after="0" w:line="240" w:lineRule="auto"/>
        <w:rPr>
          <w:rFonts w:ascii="Times New Roman" w:eastAsia="Times New Roman" w:hAnsi="Times New Roman"/>
          <w:bCs/>
          <w:sz w:val="24"/>
          <w:szCs w:val="24"/>
          <w:lang w:val="uk-UA"/>
        </w:rPr>
      </w:pPr>
      <w:r w:rsidRPr="00705BCF">
        <w:rPr>
          <w:rFonts w:ascii="Times New Roman" w:eastAsia="Times New Roman" w:hAnsi="Times New Roman"/>
          <w:bCs/>
          <w:sz w:val="24"/>
          <w:szCs w:val="24"/>
          <w:lang w:val="uk-UA"/>
        </w:rPr>
        <w:t xml:space="preserve">Слухали: </w:t>
      </w:r>
      <w:r w:rsidRPr="0019436C">
        <w:rPr>
          <w:rFonts w:ascii="Times New Roman" w:hAnsi="Times New Roman"/>
          <w:sz w:val="24"/>
          <w:szCs w:val="24"/>
          <w:lang w:val="uk-UA"/>
        </w:rPr>
        <w:t>Колінко Н.П. – головний бухгалтер</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p>
    <w:p w:rsidR="00C778DE" w:rsidRPr="00FB6507" w:rsidRDefault="00C778DE" w:rsidP="00C778DE">
      <w:pPr>
        <w:spacing w:after="0" w:line="240" w:lineRule="auto"/>
        <w:jc w:val="both"/>
        <w:rPr>
          <w:rFonts w:ascii="Times New Roman" w:eastAsia="MS Mincho" w:hAnsi="Times New Roman"/>
          <w:sz w:val="24"/>
          <w:szCs w:val="24"/>
          <w:lang w:val="uk-UA" w:eastAsia="ru-RU"/>
        </w:rPr>
      </w:pPr>
      <w:r w:rsidRPr="00705BCF">
        <w:rPr>
          <w:rFonts w:ascii="Times New Roman" w:eastAsia="Times New Roman" w:hAnsi="Times New Roman"/>
          <w:sz w:val="24"/>
          <w:szCs w:val="24"/>
          <w:lang w:val="uk-UA"/>
        </w:rPr>
        <w:t>Голосували: по проекту № 3</w:t>
      </w:r>
      <w:r>
        <w:rPr>
          <w:rFonts w:ascii="Times New Roman" w:eastAsia="Times New Roman" w:hAnsi="Times New Roman"/>
          <w:sz w:val="24"/>
          <w:szCs w:val="24"/>
          <w:lang w:val="uk-UA"/>
        </w:rPr>
        <w:t>-1</w:t>
      </w:r>
      <w:r w:rsidRPr="00705BCF">
        <w:rPr>
          <w:rFonts w:ascii="Times New Roman" w:eastAsia="Times New Roman" w:hAnsi="Times New Roman"/>
          <w:sz w:val="24"/>
          <w:szCs w:val="24"/>
          <w:lang w:val="uk-UA"/>
        </w:rPr>
        <w:t xml:space="preserve"> «</w:t>
      </w:r>
      <w:r>
        <w:rPr>
          <w:rFonts w:ascii="Times New Roman" w:eastAsia="MS Mincho" w:hAnsi="Times New Roman"/>
          <w:sz w:val="24"/>
          <w:szCs w:val="24"/>
          <w:lang w:val="uk-UA" w:eastAsia="ru-RU"/>
        </w:rPr>
        <w:t>Про перерозподіл видатків міського бюджету на 2019 рік  в межах головного розпорядника</w:t>
      </w:r>
      <w:r w:rsidRPr="00705BCF">
        <w:rPr>
          <w:rFonts w:ascii="Times New Roman" w:eastAsia="Times New Roman" w:hAnsi="Times New Roman"/>
          <w:sz w:val="24"/>
          <w:szCs w:val="24"/>
          <w:lang w:val="uk-UA" w:eastAsia="uk-UA"/>
        </w:rPr>
        <w:t>»</w:t>
      </w:r>
    </w:p>
    <w:p w:rsidR="00C778DE" w:rsidRPr="00705BCF" w:rsidRDefault="00C778DE" w:rsidP="00C778DE">
      <w:pPr>
        <w:tabs>
          <w:tab w:val="left" w:pos="2464"/>
        </w:tabs>
        <w:spacing w:after="0" w:line="240" w:lineRule="auto"/>
        <w:ind w:left="708" w:firstLine="708"/>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за -  8</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проти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утримались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не голосували -  0</w:t>
      </w:r>
    </w:p>
    <w:p w:rsidR="00C778DE"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Рішення прийнято</w:t>
      </w:r>
    </w:p>
    <w:p w:rsidR="00C778DE" w:rsidRDefault="00C778DE" w:rsidP="00C778D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rPr>
      </w:pPr>
    </w:p>
    <w:p w:rsidR="00C778DE" w:rsidRPr="00FB6507" w:rsidRDefault="00C778DE" w:rsidP="00C778DE">
      <w:pPr>
        <w:spacing w:after="0" w:line="240" w:lineRule="auto"/>
        <w:jc w:val="both"/>
        <w:rPr>
          <w:rFonts w:ascii="Times New Roman" w:eastAsia="MS Mincho" w:hAnsi="Times New Roman"/>
          <w:sz w:val="24"/>
          <w:szCs w:val="24"/>
          <w:lang w:val="uk-UA" w:eastAsia="ru-RU"/>
        </w:rPr>
      </w:pPr>
      <w:r w:rsidRPr="00705BCF">
        <w:rPr>
          <w:rFonts w:ascii="Times New Roman" w:eastAsia="Times New Roman" w:hAnsi="Times New Roman"/>
          <w:sz w:val="24"/>
          <w:szCs w:val="24"/>
          <w:lang w:val="uk-UA"/>
        </w:rPr>
        <w:t>Голосували: по проекту № 3</w:t>
      </w:r>
      <w:r>
        <w:rPr>
          <w:rFonts w:ascii="Times New Roman" w:eastAsia="Times New Roman" w:hAnsi="Times New Roman"/>
          <w:sz w:val="24"/>
          <w:szCs w:val="24"/>
          <w:lang w:val="uk-UA"/>
        </w:rPr>
        <w:t>-2</w:t>
      </w:r>
      <w:r w:rsidRPr="00705BCF">
        <w:rPr>
          <w:rFonts w:ascii="Times New Roman" w:eastAsia="Times New Roman" w:hAnsi="Times New Roman"/>
          <w:sz w:val="24"/>
          <w:szCs w:val="24"/>
          <w:lang w:val="uk-UA"/>
        </w:rPr>
        <w:t xml:space="preserve"> «</w:t>
      </w:r>
      <w:r>
        <w:rPr>
          <w:rFonts w:ascii="Times New Roman" w:eastAsia="MS Mincho" w:hAnsi="Times New Roman"/>
          <w:sz w:val="24"/>
          <w:szCs w:val="24"/>
          <w:lang w:val="uk-UA" w:eastAsia="ru-RU"/>
        </w:rPr>
        <w:t>Про перерозподіл видатків міського бюджету на 2019 рік в межах головного розпорядника</w:t>
      </w:r>
      <w:r w:rsidRPr="00705BCF">
        <w:rPr>
          <w:rFonts w:ascii="Times New Roman" w:eastAsia="Times New Roman" w:hAnsi="Times New Roman"/>
          <w:sz w:val="24"/>
          <w:szCs w:val="24"/>
          <w:lang w:val="uk-UA" w:eastAsia="uk-UA"/>
        </w:rPr>
        <w:t>»</w:t>
      </w:r>
    </w:p>
    <w:p w:rsidR="00C778DE" w:rsidRPr="00705BCF" w:rsidRDefault="00C778DE" w:rsidP="00C778DE">
      <w:pPr>
        <w:tabs>
          <w:tab w:val="left" w:pos="2464"/>
        </w:tabs>
        <w:spacing w:after="0" w:line="240" w:lineRule="auto"/>
        <w:ind w:left="708" w:firstLine="708"/>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за -  8</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проти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утримались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не голосували -  0</w:t>
      </w:r>
    </w:p>
    <w:p w:rsidR="00C778DE"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Рішення прийнято</w:t>
      </w:r>
    </w:p>
    <w:p w:rsidR="00C778DE" w:rsidRPr="00705BCF" w:rsidRDefault="00C778DE" w:rsidP="00C778DE">
      <w:pPr>
        <w:spacing w:after="0" w:line="240" w:lineRule="auto"/>
        <w:rPr>
          <w:rFonts w:ascii="Times New Roman" w:eastAsia="Times New Roman" w:hAnsi="Times New Roman"/>
          <w:sz w:val="24"/>
          <w:szCs w:val="24"/>
          <w:lang w:val="uk-UA" w:eastAsia="ru-RU"/>
        </w:rPr>
      </w:pP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bCs/>
          <w:sz w:val="24"/>
          <w:szCs w:val="24"/>
          <w:lang w:val="uk-UA"/>
        </w:rPr>
        <w:t xml:space="preserve">Слухали: </w:t>
      </w:r>
      <w:r w:rsidRPr="0019436C">
        <w:rPr>
          <w:rFonts w:ascii="Times New Roman" w:eastAsia="Times New Roman" w:hAnsi="Times New Roman"/>
          <w:sz w:val="24"/>
          <w:szCs w:val="24"/>
          <w:lang w:val="uk-UA"/>
        </w:rPr>
        <w:t>Горак М.М. – гол. спец. відділу економіки та інвестицій</w:t>
      </w:r>
    </w:p>
    <w:p w:rsidR="00C778DE" w:rsidRPr="00705BCF" w:rsidRDefault="00C778DE" w:rsidP="00C778DE">
      <w:pPr>
        <w:tabs>
          <w:tab w:val="left" w:pos="2464"/>
        </w:tabs>
        <w:spacing w:after="0" w:line="240" w:lineRule="auto"/>
        <w:rPr>
          <w:rFonts w:ascii="Times New Roman" w:eastAsia="Times New Roman" w:hAnsi="Times New Roman"/>
          <w:sz w:val="24"/>
          <w:szCs w:val="24"/>
          <w:lang w:val="uk-UA"/>
        </w:rPr>
      </w:pPr>
    </w:p>
    <w:p w:rsidR="00C778DE" w:rsidRPr="00FB6507"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705BCF">
        <w:rPr>
          <w:rFonts w:ascii="Times New Roman" w:eastAsia="Times New Roman" w:hAnsi="Times New Roman"/>
          <w:sz w:val="24"/>
          <w:szCs w:val="24"/>
          <w:lang w:val="uk-UA"/>
        </w:rPr>
        <w:t>Голосували: по проекту № 4 «</w:t>
      </w:r>
      <w:r>
        <w:rPr>
          <w:rFonts w:ascii="Times New Roman" w:eastAsia="Times New Roman" w:hAnsi="Times New Roman"/>
          <w:sz w:val="24"/>
          <w:szCs w:val="24"/>
          <w:lang w:val="uk-UA" w:eastAsia="ru-RU"/>
        </w:rPr>
        <w:t>Про  дозвіл  ФОП  Максимишин Л.С.  на продовження  режиму  роботи   при  проведенні   урочистих  подій  в  приміщенні кафе „Імператор” по вул. Шептицького,1-Б</w:t>
      </w:r>
      <w:r w:rsidRPr="00705BCF">
        <w:rPr>
          <w:rFonts w:ascii="Times New Roman" w:eastAsia="Times New Roman" w:hAnsi="Times New Roman"/>
          <w:sz w:val="24"/>
          <w:szCs w:val="24"/>
          <w:lang w:val="uk-UA" w:eastAsia="ru-RU"/>
        </w:rPr>
        <w:t>»</w:t>
      </w:r>
    </w:p>
    <w:p w:rsidR="00C778DE" w:rsidRPr="00705BCF" w:rsidRDefault="00C778DE" w:rsidP="00C778DE">
      <w:pPr>
        <w:widowControl w:val="0"/>
        <w:tabs>
          <w:tab w:val="left" w:pos="2464"/>
        </w:tabs>
        <w:suppressAutoHyphens/>
        <w:spacing w:after="0" w:line="240" w:lineRule="auto"/>
        <w:jc w:val="both"/>
        <w:rPr>
          <w:rFonts w:ascii="Times New Roman" w:eastAsia="Lucida Sans Unicode" w:hAnsi="Times New Roman"/>
          <w:kern w:val="2"/>
          <w:sz w:val="24"/>
          <w:szCs w:val="24"/>
          <w:lang w:val="uk-UA" w:eastAsia="uk-UA"/>
        </w:rPr>
      </w:pPr>
    </w:p>
    <w:p w:rsidR="00C778DE" w:rsidRPr="00705BCF" w:rsidRDefault="00C778DE" w:rsidP="00C778DE">
      <w:pPr>
        <w:tabs>
          <w:tab w:val="left" w:pos="2464"/>
        </w:tabs>
        <w:spacing w:after="0" w:line="240" w:lineRule="auto"/>
        <w:ind w:left="708" w:firstLine="708"/>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за -  8</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проти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тримались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lastRenderedPageBreak/>
        <w:t xml:space="preserve">             не голосували -  0</w:t>
      </w:r>
    </w:p>
    <w:p w:rsidR="00C778DE" w:rsidRPr="00705BCF" w:rsidRDefault="00C778DE" w:rsidP="00C778DE">
      <w:pPr>
        <w:tabs>
          <w:tab w:val="left" w:pos="2464"/>
        </w:tabs>
        <w:spacing w:after="0" w:line="240" w:lineRule="auto"/>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Рішення прийнято: </w:t>
      </w:r>
    </w:p>
    <w:p w:rsidR="00C778DE" w:rsidRDefault="00C778DE" w:rsidP="00C778DE">
      <w:pPr>
        <w:tabs>
          <w:tab w:val="left" w:pos="2464"/>
        </w:tabs>
        <w:spacing w:after="0" w:line="240" w:lineRule="auto"/>
        <w:rPr>
          <w:rFonts w:ascii="Times New Roman" w:eastAsia="Times New Roman" w:hAnsi="Times New Roman"/>
          <w:sz w:val="24"/>
          <w:szCs w:val="24"/>
          <w:lang w:val="uk-UA"/>
        </w:rPr>
      </w:pPr>
    </w:p>
    <w:p w:rsidR="00C778DE" w:rsidRPr="00705BCF" w:rsidRDefault="00C778DE" w:rsidP="00C778DE">
      <w:pPr>
        <w:tabs>
          <w:tab w:val="left" w:pos="2464"/>
        </w:tabs>
        <w:spacing w:after="0" w:line="240" w:lineRule="auto"/>
        <w:rPr>
          <w:rFonts w:ascii="Times New Roman" w:eastAsia="Times New Roman" w:hAnsi="Times New Roman"/>
          <w:bCs/>
          <w:sz w:val="24"/>
          <w:szCs w:val="24"/>
          <w:lang w:val="uk-UA" w:eastAsia="ru-RU"/>
        </w:rPr>
      </w:pPr>
      <w:r w:rsidRPr="00705BCF">
        <w:rPr>
          <w:rFonts w:ascii="Times New Roman" w:eastAsia="Times New Roman" w:hAnsi="Times New Roman"/>
          <w:sz w:val="24"/>
          <w:szCs w:val="24"/>
          <w:lang w:val="uk-UA"/>
        </w:rPr>
        <w:t>Слухали:</w:t>
      </w:r>
      <w:r w:rsidRPr="00705BCF">
        <w:rPr>
          <w:rFonts w:ascii="Times New Roman" w:eastAsia="Times New Roman" w:hAnsi="Times New Roman"/>
          <w:bCs/>
          <w:sz w:val="24"/>
          <w:szCs w:val="24"/>
          <w:lang w:val="uk-UA"/>
        </w:rPr>
        <w:t xml:space="preserve"> </w:t>
      </w:r>
      <w:r w:rsidRPr="0019436C">
        <w:rPr>
          <w:rFonts w:ascii="Times New Roman" w:eastAsia="Times New Roman" w:hAnsi="Times New Roman"/>
          <w:bCs/>
          <w:sz w:val="24"/>
          <w:szCs w:val="24"/>
          <w:lang w:val="uk-UA"/>
        </w:rPr>
        <w:t>Мельник І.П. – гол. архітектор</w:t>
      </w:r>
      <w:r>
        <w:rPr>
          <w:rFonts w:ascii="Times New Roman" w:eastAsia="Times New Roman" w:hAnsi="Times New Roman"/>
          <w:bCs/>
          <w:sz w:val="24"/>
          <w:szCs w:val="24"/>
          <w:lang w:val="uk-UA"/>
        </w:rPr>
        <w:t>а</w:t>
      </w:r>
      <w:r w:rsidRPr="0019436C">
        <w:rPr>
          <w:rFonts w:ascii="Times New Roman" w:eastAsia="Times New Roman" w:hAnsi="Times New Roman"/>
          <w:bCs/>
          <w:sz w:val="24"/>
          <w:szCs w:val="24"/>
          <w:lang w:val="uk-UA"/>
        </w:rPr>
        <w:t xml:space="preserve"> міста</w:t>
      </w:r>
    </w:p>
    <w:p w:rsidR="00C778DE" w:rsidRPr="00705BCF" w:rsidRDefault="00C778DE" w:rsidP="00C778DE">
      <w:pPr>
        <w:widowControl w:val="0"/>
        <w:tabs>
          <w:tab w:val="left" w:pos="2464"/>
          <w:tab w:val="left" w:pos="7740"/>
        </w:tabs>
        <w:suppressAutoHyphens/>
        <w:spacing w:after="0" w:line="240" w:lineRule="auto"/>
        <w:rPr>
          <w:rFonts w:ascii="Times New Roman" w:eastAsia="Times New Roman" w:hAnsi="Times New Roman"/>
          <w:sz w:val="24"/>
          <w:szCs w:val="24"/>
          <w:lang w:val="uk-UA"/>
        </w:rPr>
      </w:pPr>
    </w:p>
    <w:p w:rsidR="00C778DE" w:rsidRPr="00FB6507" w:rsidRDefault="00C778DE" w:rsidP="00C778DE">
      <w:pPr>
        <w:spacing w:after="0" w:line="240" w:lineRule="auto"/>
        <w:rPr>
          <w:rFonts w:ascii="Times New Roman" w:eastAsia="Times New Roman" w:hAnsi="Times New Roman"/>
          <w:sz w:val="24"/>
          <w:szCs w:val="24"/>
          <w:lang w:val="uk-UA" w:eastAsia="uk-UA"/>
        </w:rPr>
      </w:pPr>
      <w:r w:rsidRPr="00705BCF">
        <w:rPr>
          <w:rFonts w:ascii="Times New Roman" w:eastAsia="Times New Roman" w:hAnsi="Times New Roman"/>
          <w:sz w:val="24"/>
          <w:szCs w:val="24"/>
          <w:lang w:val="uk-UA"/>
        </w:rPr>
        <w:t>Голосували: по проекту № 5</w:t>
      </w:r>
      <w:r w:rsidRPr="00705BCF">
        <w:rPr>
          <w:rFonts w:ascii="Times New Roman" w:eastAsia="Times New Roman" w:hAnsi="Times New Roman"/>
          <w:b/>
          <w:sz w:val="24"/>
          <w:szCs w:val="24"/>
          <w:lang w:val="uk-UA"/>
        </w:rPr>
        <w:t xml:space="preserve"> „</w:t>
      </w:r>
      <w:r w:rsidRPr="00705BCF">
        <w:rPr>
          <w:rFonts w:ascii="Times New Roman" w:eastAsia="MS Mincho" w:hAnsi="Times New Roman"/>
          <w:sz w:val="24"/>
          <w:szCs w:val="24"/>
          <w:lang w:val="uk-UA" w:eastAsia="ru-RU"/>
        </w:rPr>
        <w:t xml:space="preserve"> </w:t>
      </w:r>
      <w:r>
        <w:rPr>
          <w:rFonts w:ascii="Times New Roman" w:eastAsia="Times New Roman" w:hAnsi="Times New Roman"/>
          <w:sz w:val="24"/>
          <w:szCs w:val="24"/>
          <w:lang w:val="uk-UA" w:eastAsia="uk-UA"/>
        </w:rPr>
        <w:t xml:space="preserve">Про дозвіл Дворичанській Г.В. та Дворичанському С.В. на переведення житлової квартири № 23  по пр. Шевченка, 31 з житлового у нежитловий фонд  </w:t>
      </w:r>
      <w:r w:rsidRPr="00705BCF">
        <w:rPr>
          <w:rFonts w:ascii="Times New Roman" w:eastAsia="Andale Sans UI" w:hAnsi="Times New Roman"/>
          <w:kern w:val="2"/>
          <w:sz w:val="24"/>
          <w:szCs w:val="24"/>
          <w:lang w:val="uk-UA" w:eastAsia="ru-RU"/>
        </w:rPr>
        <w:t>»</w:t>
      </w:r>
      <w:r w:rsidRPr="00705BCF">
        <w:rPr>
          <w:rFonts w:ascii="Times New Roman" w:eastAsia="Times New Roman" w:hAnsi="Times New Roman"/>
          <w:sz w:val="24"/>
          <w:szCs w:val="24"/>
          <w:lang w:val="uk-UA"/>
        </w:rPr>
        <w:t xml:space="preserve">        </w:t>
      </w:r>
    </w:p>
    <w:p w:rsidR="00C778DE" w:rsidRPr="00705BCF" w:rsidRDefault="00C778DE" w:rsidP="00C778D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C778DE" w:rsidRPr="00705BCF" w:rsidRDefault="00C778DE" w:rsidP="00C778DE">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ab/>
        <w:t xml:space="preserve">          </w:t>
      </w:r>
      <w:r w:rsidRPr="00705BCF">
        <w:rPr>
          <w:rFonts w:ascii="Times New Roman" w:eastAsia="Times New Roman" w:hAnsi="Times New Roman"/>
          <w:sz w:val="24"/>
          <w:szCs w:val="24"/>
          <w:lang w:val="uk-UA"/>
        </w:rPr>
        <w:t>за -  8</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проти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утримались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не голосували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Рішення прийнято. </w:t>
      </w:r>
    </w:p>
    <w:p w:rsidR="00C778DE" w:rsidRPr="00705BCF" w:rsidRDefault="00C778DE" w:rsidP="00C778DE">
      <w:pPr>
        <w:tabs>
          <w:tab w:val="left" w:pos="2464"/>
        </w:tabs>
        <w:spacing w:after="0" w:line="240" w:lineRule="auto"/>
        <w:rPr>
          <w:rFonts w:ascii="Times New Roman" w:eastAsia="Times New Roman" w:hAnsi="Times New Roman"/>
          <w:sz w:val="24"/>
          <w:szCs w:val="24"/>
          <w:lang w:val="uk-UA"/>
        </w:rPr>
      </w:pPr>
    </w:p>
    <w:p w:rsidR="00C778DE" w:rsidRPr="00705BCF" w:rsidRDefault="00C778DE" w:rsidP="00C778DE">
      <w:pPr>
        <w:tabs>
          <w:tab w:val="left" w:pos="2464"/>
        </w:tabs>
        <w:autoSpaceDE w:val="0"/>
        <w:autoSpaceDN w:val="0"/>
        <w:adjustRightInd w:val="0"/>
        <w:spacing w:after="0" w:line="240" w:lineRule="auto"/>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Слухали: </w:t>
      </w:r>
      <w:r>
        <w:rPr>
          <w:rFonts w:ascii="Times New Roman" w:eastAsia="Times New Roman" w:hAnsi="Times New Roman"/>
          <w:bCs/>
          <w:sz w:val="24"/>
          <w:szCs w:val="24"/>
          <w:lang w:val="uk-UA"/>
        </w:rPr>
        <w:t>Яворського</w:t>
      </w:r>
      <w:r w:rsidRPr="0019436C">
        <w:rPr>
          <w:rFonts w:ascii="Times New Roman" w:eastAsia="Times New Roman" w:hAnsi="Times New Roman"/>
          <w:bCs/>
          <w:sz w:val="24"/>
          <w:szCs w:val="24"/>
          <w:lang w:val="uk-UA"/>
        </w:rPr>
        <w:t xml:space="preserve"> О.І. – гол. спец.  відділу КМ та приватизації</w:t>
      </w:r>
    </w:p>
    <w:p w:rsidR="00C778DE" w:rsidRPr="00705BCF" w:rsidRDefault="00C778DE" w:rsidP="00C778DE">
      <w:pPr>
        <w:tabs>
          <w:tab w:val="left" w:pos="2464"/>
        </w:tabs>
        <w:autoSpaceDE w:val="0"/>
        <w:autoSpaceDN w:val="0"/>
        <w:adjustRightInd w:val="0"/>
        <w:spacing w:after="0" w:line="240" w:lineRule="auto"/>
        <w:rPr>
          <w:rFonts w:ascii="Times New Roman" w:eastAsia="MS Mincho" w:hAnsi="Times New Roman"/>
          <w:sz w:val="24"/>
          <w:szCs w:val="24"/>
          <w:lang w:val="uk-UA" w:eastAsia="ru-RU"/>
        </w:rPr>
      </w:pPr>
    </w:p>
    <w:p w:rsidR="00C778DE" w:rsidRPr="00FB6507"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705BCF">
        <w:rPr>
          <w:rFonts w:ascii="Times New Roman" w:eastAsia="Times New Roman" w:hAnsi="Times New Roman"/>
          <w:sz w:val="24"/>
          <w:szCs w:val="24"/>
          <w:lang w:val="uk-UA"/>
        </w:rPr>
        <w:t xml:space="preserve">Голосували: по  проекту № 6 </w:t>
      </w:r>
      <w:r w:rsidRPr="00705BCF">
        <w:rPr>
          <w:rFonts w:ascii="Times New Roman" w:eastAsia="Times New Roman" w:hAnsi="Times New Roman"/>
          <w:b/>
          <w:sz w:val="24"/>
          <w:szCs w:val="24"/>
          <w:lang w:val="uk-UA"/>
        </w:rPr>
        <w:t xml:space="preserve"> «</w:t>
      </w:r>
      <w:r>
        <w:rPr>
          <w:rFonts w:ascii="Times New Roman" w:hAnsi="Times New Roman"/>
          <w:sz w:val="24"/>
          <w:szCs w:val="24"/>
          <w:lang w:val="uk-UA" w:eastAsia="ru-RU"/>
        </w:rPr>
        <w:t>Про затвердження розпоряджень міського голови</w:t>
      </w:r>
      <w:r w:rsidRPr="00705BCF">
        <w:rPr>
          <w:rFonts w:ascii="Times New Roman" w:eastAsia="Times New Roman" w:hAnsi="Times New Roman"/>
          <w:sz w:val="24"/>
          <w:szCs w:val="24"/>
          <w:lang w:val="uk-UA" w:eastAsia="ar-SA"/>
        </w:rPr>
        <w:t>»</w:t>
      </w:r>
    </w:p>
    <w:p w:rsidR="00C778DE" w:rsidRPr="00705BCF" w:rsidRDefault="00C778DE" w:rsidP="00C778DE">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за -  8</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проти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Pr="00705BCF">
        <w:rPr>
          <w:rFonts w:ascii="Times New Roman" w:eastAsia="Times New Roman" w:hAnsi="Times New Roman"/>
          <w:sz w:val="24"/>
          <w:szCs w:val="24"/>
          <w:lang w:val="uk-UA"/>
        </w:rPr>
        <w:t>утримались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не голосували -  0</w:t>
      </w:r>
    </w:p>
    <w:p w:rsidR="00C778DE" w:rsidRPr="007D5B4E" w:rsidRDefault="00C778DE" w:rsidP="00C778DE">
      <w:pPr>
        <w:tabs>
          <w:tab w:val="left" w:pos="2464"/>
        </w:tabs>
        <w:spacing w:after="0" w:line="240" w:lineRule="auto"/>
        <w:jc w:val="both"/>
        <w:rPr>
          <w:rFonts w:ascii="Times New Roman" w:hAnsi="Times New Roman"/>
          <w:sz w:val="24"/>
          <w:szCs w:val="24"/>
          <w:lang w:val="uk-UA"/>
        </w:rPr>
      </w:pPr>
      <w:r w:rsidRPr="007D5B4E">
        <w:rPr>
          <w:rFonts w:ascii="Times New Roman" w:eastAsia="Times New Roman" w:hAnsi="Times New Roman"/>
          <w:sz w:val="24"/>
          <w:szCs w:val="24"/>
          <w:lang w:val="uk-UA"/>
        </w:rPr>
        <w:t>Рішення  прийнято</w:t>
      </w:r>
      <w:r w:rsidRPr="007D5B4E">
        <w:rPr>
          <w:rFonts w:ascii="Times New Roman" w:hAnsi="Times New Roman"/>
          <w:sz w:val="24"/>
          <w:szCs w:val="24"/>
          <w:lang w:val="uk-UA"/>
        </w:rPr>
        <w:t xml:space="preserve"> </w:t>
      </w:r>
    </w:p>
    <w:p w:rsidR="00C778DE" w:rsidRPr="00705BCF" w:rsidRDefault="00C778DE" w:rsidP="00C778DE">
      <w:pPr>
        <w:tabs>
          <w:tab w:val="left" w:pos="708"/>
          <w:tab w:val="left" w:pos="2464"/>
        </w:tabs>
        <w:suppressAutoHyphens/>
        <w:spacing w:after="0" w:line="240" w:lineRule="auto"/>
        <w:rPr>
          <w:rFonts w:ascii="Times New Roman" w:eastAsia="Times New Roman" w:hAnsi="Times New Roman"/>
          <w:sz w:val="24"/>
          <w:szCs w:val="24"/>
          <w:lang w:val="uk-UA" w:eastAsia="ar-SA"/>
        </w:rPr>
      </w:pPr>
    </w:p>
    <w:p w:rsidR="00C778DE" w:rsidRPr="0030574B" w:rsidRDefault="00C778DE" w:rsidP="00C778DE">
      <w:pPr>
        <w:tabs>
          <w:tab w:val="left" w:pos="916"/>
        </w:tabs>
        <w:overflowPunct w:val="0"/>
        <w:autoSpaceDE w:val="0"/>
        <w:spacing w:after="0" w:line="240" w:lineRule="auto"/>
        <w:jc w:val="both"/>
        <w:rPr>
          <w:rFonts w:ascii="Times New Roman" w:eastAsia="Times New Roman" w:hAnsi="Times New Roman"/>
          <w:bCs/>
          <w:i/>
          <w:sz w:val="24"/>
          <w:szCs w:val="24"/>
        </w:rPr>
      </w:pPr>
      <w:r w:rsidRPr="0030574B">
        <w:rPr>
          <w:rFonts w:ascii="Times New Roman" w:eastAsia="Times New Roman" w:hAnsi="Times New Roman"/>
          <w:bCs/>
          <w:i/>
          <w:sz w:val="24"/>
          <w:szCs w:val="24"/>
        </w:rPr>
        <w:t>Пере</w:t>
      </w:r>
      <w:r>
        <w:rPr>
          <w:rFonts w:ascii="Times New Roman" w:eastAsia="Times New Roman" w:hAnsi="Times New Roman"/>
          <w:bCs/>
          <w:i/>
          <w:sz w:val="24"/>
          <w:szCs w:val="24"/>
        </w:rPr>
        <w:t xml:space="preserve">д початком розгляду проекту № </w:t>
      </w:r>
      <w:r>
        <w:rPr>
          <w:rFonts w:ascii="Times New Roman" w:eastAsia="Times New Roman" w:hAnsi="Times New Roman"/>
          <w:bCs/>
          <w:i/>
          <w:sz w:val="24"/>
          <w:szCs w:val="24"/>
          <w:lang w:val="uk-UA"/>
        </w:rPr>
        <w:t>7</w:t>
      </w:r>
      <w:r w:rsidRPr="0030574B">
        <w:rPr>
          <w:rFonts w:ascii="Times New Roman" w:eastAsia="Times New Roman" w:hAnsi="Times New Roman"/>
          <w:bCs/>
          <w:i/>
          <w:sz w:val="24"/>
          <w:szCs w:val="24"/>
        </w:rPr>
        <w:t xml:space="preserve"> член виконком</w:t>
      </w:r>
      <w:r>
        <w:rPr>
          <w:rFonts w:ascii="Times New Roman" w:eastAsia="Times New Roman" w:hAnsi="Times New Roman"/>
          <w:bCs/>
          <w:i/>
          <w:sz w:val="24"/>
          <w:szCs w:val="24"/>
        </w:rPr>
        <w:t xml:space="preserve">у </w:t>
      </w:r>
      <w:r>
        <w:rPr>
          <w:rFonts w:ascii="Times New Roman" w:eastAsia="Times New Roman" w:hAnsi="Times New Roman"/>
          <w:bCs/>
          <w:i/>
          <w:sz w:val="24"/>
          <w:szCs w:val="24"/>
          <w:lang w:val="uk-UA"/>
        </w:rPr>
        <w:t>Кравець Ірина Дмитрівна</w:t>
      </w:r>
      <w:r>
        <w:rPr>
          <w:rFonts w:ascii="Times New Roman" w:eastAsia="Times New Roman" w:hAnsi="Times New Roman"/>
          <w:bCs/>
          <w:i/>
          <w:sz w:val="24"/>
          <w:szCs w:val="24"/>
        </w:rPr>
        <w:t xml:space="preserve"> оголос</w:t>
      </w:r>
      <w:r>
        <w:rPr>
          <w:rFonts w:ascii="Times New Roman" w:eastAsia="Times New Roman" w:hAnsi="Times New Roman"/>
          <w:bCs/>
          <w:i/>
          <w:sz w:val="24"/>
          <w:szCs w:val="24"/>
          <w:lang w:val="uk-UA"/>
        </w:rPr>
        <w:t>ла</w:t>
      </w:r>
      <w:r w:rsidRPr="0030574B">
        <w:rPr>
          <w:rFonts w:ascii="Times New Roman" w:eastAsia="Times New Roman" w:hAnsi="Times New Roman"/>
          <w:bCs/>
          <w:i/>
          <w:sz w:val="24"/>
          <w:szCs w:val="24"/>
        </w:rPr>
        <w:t xml:space="preserve"> про реальний конфлікт інтересів, оскільки </w:t>
      </w:r>
      <w:r>
        <w:rPr>
          <w:rFonts w:ascii="Times New Roman" w:eastAsia="Times New Roman" w:hAnsi="Times New Roman"/>
          <w:bCs/>
          <w:i/>
          <w:sz w:val="24"/>
          <w:szCs w:val="24"/>
        </w:rPr>
        <w:t xml:space="preserve">проект рішення стосується </w:t>
      </w:r>
      <w:r>
        <w:rPr>
          <w:rFonts w:ascii="Times New Roman" w:eastAsia="Times New Roman" w:hAnsi="Times New Roman"/>
          <w:bCs/>
          <w:i/>
          <w:sz w:val="24"/>
          <w:szCs w:val="24"/>
          <w:lang w:val="uk-UA"/>
        </w:rPr>
        <w:t xml:space="preserve">її колишнього чоловіка </w:t>
      </w:r>
      <w:r>
        <w:rPr>
          <w:rFonts w:ascii="Times New Roman" w:eastAsia="Times New Roman" w:hAnsi="Times New Roman"/>
          <w:bCs/>
          <w:i/>
          <w:sz w:val="24"/>
          <w:szCs w:val="24"/>
        </w:rPr>
        <w:t xml:space="preserve"> </w:t>
      </w:r>
      <w:r>
        <w:rPr>
          <w:rFonts w:ascii="Times New Roman" w:eastAsia="Times New Roman" w:hAnsi="Times New Roman"/>
          <w:bCs/>
          <w:i/>
          <w:sz w:val="24"/>
          <w:szCs w:val="24"/>
          <w:lang w:val="uk-UA"/>
        </w:rPr>
        <w:t>Байора В.П.</w:t>
      </w:r>
      <w:r w:rsidRPr="0030574B">
        <w:rPr>
          <w:rFonts w:ascii="Times New Roman" w:eastAsia="Times New Roman" w:hAnsi="Times New Roman"/>
          <w:bCs/>
          <w:i/>
          <w:sz w:val="24"/>
          <w:szCs w:val="24"/>
        </w:rPr>
        <w:t xml:space="preserve"> </w:t>
      </w:r>
      <w:r>
        <w:rPr>
          <w:rFonts w:ascii="Times New Roman" w:eastAsia="Times New Roman" w:hAnsi="Times New Roman"/>
          <w:bCs/>
          <w:i/>
          <w:sz w:val="24"/>
          <w:szCs w:val="24"/>
        </w:rPr>
        <w:t>тому в</w:t>
      </w:r>
      <w:r>
        <w:rPr>
          <w:rFonts w:ascii="Times New Roman" w:eastAsia="Times New Roman" w:hAnsi="Times New Roman"/>
          <w:bCs/>
          <w:i/>
          <w:sz w:val="24"/>
          <w:szCs w:val="24"/>
          <w:lang w:val="uk-UA"/>
        </w:rPr>
        <w:t>она</w:t>
      </w:r>
      <w:r>
        <w:rPr>
          <w:rFonts w:ascii="Times New Roman" w:eastAsia="Times New Roman" w:hAnsi="Times New Roman"/>
          <w:bCs/>
          <w:i/>
          <w:sz w:val="24"/>
          <w:szCs w:val="24"/>
        </w:rPr>
        <w:t xml:space="preserve"> не буде приймати участі</w:t>
      </w:r>
      <w:r w:rsidRPr="0030574B">
        <w:rPr>
          <w:rFonts w:ascii="Times New Roman" w:eastAsia="Times New Roman" w:hAnsi="Times New Roman"/>
          <w:bCs/>
          <w:i/>
          <w:sz w:val="24"/>
          <w:szCs w:val="24"/>
        </w:rPr>
        <w:t xml:space="preserve"> в обговоренні та голосуванні по цьому проекту»</w:t>
      </w:r>
    </w:p>
    <w:p w:rsidR="00C778DE" w:rsidRDefault="00C778DE" w:rsidP="00C778DE">
      <w:pPr>
        <w:tabs>
          <w:tab w:val="left" w:pos="2464"/>
        </w:tabs>
        <w:autoSpaceDE w:val="0"/>
        <w:autoSpaceDN w:val="0"/>
        <w:adjustRightInd w:val="0"/>
        <w:spacing w:after="0" w:line="240" w:lineRule="auto"/>
        <w:rPr>
          <w:rFonts w:ascii="Times New Roman" w:eastAsia="Times New Roman" w:hAnsi="Times New Roman"/>
          <w:sz w:val="24"/>
          <w:szCs w:val="24"/>
          <w:lang w:val="uk-UA"/>
        </w:rPr>
      </w:pPr>
    </w:p>
    <w:p w:rsidR="00C778DE" w:rsidRPr="00705BCF" w:rsidRDefault="00C778DE" w:rsidP="00C778DE">
      <w:pPr>
        <w:tabs>
          <w:tab w:val="left" w:pos="2464"/>
        </w:tabs>
        <w:autoSpaceDE w:val="0"/>
        <w:autoSpaceDN w:val="0"/>
        <w:adjustRightInd w:val="0"/>
        <w:spacing w:after="0" w:line="240" w:lineRule="auto"/>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Слухали: </w:t>
      </w:r>
      <w:r w:rsidRPr="0019436C">
        <w:rPr>
          <w:rFonts w:ascii="Times New Roman" w:eastAsia="Times New Roman" w:hAnsi="Times New Roman"/>
          <w:bCs/>
          <w:sz w:val="24"/>
          <w:szCs w:val="24"/>
          <w:lang w:val="uk-UA"/>
        </w:rPr>
        <w:t>Пасемко Н.А. – нач.  відділу КМ та приватизації</w:t>
      </w:r>
    </w:p>
    <w:p w:rsidR="00C778DE" w:rsidRPr="00705BCF" w:rsidRDefault="00C778DE" w:rsidP="00C778DE">
      <w:pPr>
        <w:tabs>
          <w:tab w:val="left" w:pos="2464"/>
        </w:tabs>
        <w:autoSpaceDE w:val="0"/>
        <w:autoSpaceDN w:val="0"/>
        <w:adjustRightInd w:val="0"/>
        <w:spacing w:after="0" w:line="240" w:lineRule="auto"/>
        <w:rPr>
          <w:rFonts w:ascii="Times New Roman" w:eastAsia="Times New Roman" w:hAnsi="Times New Roman"/>
          <w:bCs/>
          <w:sz w:val="24"/>
          <w:szCs w:val="24"/>
          <w:lang w:val="uk-UA"/>
        </w:rPr>
      </w:pPr>
    </w:p>
    <w:p w:rsidR="00C778DE" w:rsidRPr="00FB6507" w:rsidRDefault="00C778DE" w:rsidP="00C778DE">
      <w:pPr>
        <w:spacing w:after="0" w:line="240" w:lineRule="auto"/>
        <w:rPr>
          <w:rFonts w:ascii="Times New Roman" w:eastAsia="Times New Roman" w:hAnsi="Times New Roman"/>
          <w:sz w:val="24"/>
          <w:szCs w:val="24"/>
          <w:lang w:val="uk-UA" w:eastAsia="ru-RU"/>
        </w:rPr>
      </w:pPr>
      <w:r w:rsidRPr="00705BCF">
        <w:rPr>
          <w:rFonts w:ascii="Times New Roman" w:eastAsia="Times New Roman" w:hAnsi="Times New Roman"/>
          <w:sz w:val="24"/>
          <w:szCs w:val="24"/>
          <w:lang w:val="uk-UA"/>
        </w:rPr>
        <w:t xml:space="preserve">Голосували: по проекту № 7 </w:t>
      </w:r>
      <w:r w:rsidRPr="00705BCF">
        <w:rPr>
          <w:rFonts w:ascii="Times New Roman" w:eastAsia="Times New Roman" w:hAnsi="Times New Roman"/>
          <w:b/>
          <w:sz w:val="24"/>
          <w:szCs w:val="24"/>
          <w:lang w:val="uk-UA"/>
        </w:rPr>
        <w:t xml:space="preserve"> «</w:t>
      </w:r>
      <w:r>
        <w:rPr>
          <w:rFonts w:ascii="Times New Roman" w:eastAsia="Times New Roman" w:hAnsi="Times New Roman"/>
          <w:sz w:val="24"/>
          <w:szCs w:val="24"/>
          <w:lang w:val="uk-UA" w:eastAsia="ru-RU"/>
        </w:rPr>
        <w:t>Про продовження терміну дії  договору  на право тимчасового користування  окремими елементами благоустрою комунальної власності по вул. Шептицького   Байору В. П.</w:t>
      </w:r>
      <w:r w:rsidRPr="00705BCF">
        <w:rPr>
          <w:rFonts w:ascii="Times New Roman" w:eastAsia="Times New Roman" w:hAnsi="Times New Roman"/>
          <w:sz w:val="24"/>
          <w:szCs w:val="24"/>
          <w:lang w:val="uk-UA" w:eastAsia="ru-RU"/>
        </w:rPr>
        <w:t>»</w:t>
      </w:r>
    </w:p>
    <w:p w:rsidR="00C778DE" w:rsidRPr="00705BCF" w:rsidRDefault="00C778DE" w:rsidP="00C778DE">
      <w:pPr>
        <w:tabs>
          <w:tab w:val="left" w:pos="708"/>
          <w:tab w:val="left" w:pos="2464"/>
          <w:tab w:val="center" w:pos="4153"/>
          <w:tab w:val="right" w:pos="8306"/>
        </w:tabs>
        <w:spacing w:after="0" w:line="240" w:lineRule="auto"/>
        <w:jc w:val="both"/>
        <w:rPr>
          <w:rFonts w:ascii="Times New Roman" w:eastAsia="MS Mincho" w:hAnsi="Times New Roman"/>
          <w:sz w:val="24"/>
          <w:szCs w:val="24"/>
          <w:lang w:val="uk-UA" w:eastAsia="ru-RU"/>
        </w:rPr>
      </w:pPr>
    </w:p>
    <w:p w:rsidR="00C778DE" w:rsidRPr="00705BCF" w:rsidRDefault="00C778DE" w:rsidP="00C778DE">
      <w:pPr>
        <w:tabs>
          <w:tab w:val="left" w:pos="2464"/>
        </w:tabs>
        <w:spacing w:after="0" w:line="240" w:lineRule="auto"/>
        <w:ind w:left="708" w:firstLine="708"/>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за -  8</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проти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Pr="00705BCF">
        <w:rPr>
          <w:rFonts w:ascii="Times New Roman" w:eastAsia="Times New Roman" w:hAnsi="Times New Roman"/>
          <w:sz w:val="24"/>
          <w:szCs w:val="24"/>
          <w:lang w:val="uk-UA"/>
        </w:rPr>
        <w:t>утримались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не голосували </w:t>
      </w:r>
      <w:r>
        <w:rPr>
          <w:rFonts w:ascii="Times New Roman" w:eastAsia="Times New Roman" w:hAnsi="Times New Roman"/>
          <w:sz w:val="24"/>
          <w:szCs w:val="24"/>
          <w:lang w:val="uk-UA"/>
        </w:rPr>
        <w:t>-  1</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Рішення прийнято</w:t>
      </w:r>
    </w:p>
    <w:p w:rsidR="00C778DE" w:rsidRPr="00705BCF" w:rsidRDefault="00C778DE" w:rsidP="00C778DE">
      <w:pPr>
        <w:tabs>
          <w:tab w:val="left" w:pos="2464"/>
        </w:tabs>
        <w:autoSpaceDE w:val="0"/>
        <w:autoSpaceDN w:val="0"/>
        <w:adjustRightInd w:val="0"/>
        <w:spacing w:after="0" w:line="240" w:lineRule="auto"/>
        <w:rPr>
          <w:rFonts w:ascii="Times New Roman" w:eastAsia="Times New Roman" w:hAnsi="Times New Roman"/>
          <w:bCs/>
          <w:sz w:val="24"/>
          <w:szCs w:val="24"/>
          <w:lang w:val="uk-UA"/>
        </w:rPr>
      </w:pPr>
    </w:p>
    <w:p w:rsidR="00C778DE" w:rsidRPr="00705BCF" w:rsidRDefault="00C778DE" w:rsidP="00C778DE">
      <w:pPr>
        <w:tabs>
          <w:tab w:val="left" w:pos="2464"/>
        </w:tabs>
        <w:spacing w:after="0" w:line="240" w:lineRule="auto"/>
        <w:rPr>
          <w:rFonts w:ascii="Times New Roman" w:eastAsia="Times New Roman" w:hAnsi="Times New Roman"/>
          <w:bCs/>
          <w:sz w:val="24"/>
          <w:szCs w:val="24"/>
          <w:lang w:val="uk-UA"/>
        </w:rPr>
      </w:pPr>
      <w:r w:rsidRPr="00705BCF">
        <w:rPr>
          <w:rFonts w:ascii="Times New Roman" w:eastAsia="Times New Roman" w:hAnsi="Times New Roman"/>
          <w:sz w:val="24"/>
          <w:szCs w:val="24"/>
          <w:lang w:val="uk-UA"/>
        </w:rPr>
        <w:t xml:space="preserve">Слухали: </w:t>
      </w:r>
      <w:r>
        <w:rPr>
          <w:rFonts w:ascii="Times New Roman" w:eastAsia="Times New Roman" w:hAnsi="Times New Roman"/>
          <w:bCs/>
          <w:sz w:val="24"/>
          <w:szCs w:val="24"/>
          <w:lang w:val="uk-UA"/>
        </w:rPr>
        <w:t>Представників</w:t>
      </w:r>
      <w:r w:rsidRPr="0019436C">
        <w:rPr>
          <w:rFonts w:ascii="Times New Roman" w:eastAsia="Times New Roman" w:hAnsi="Times New Roman"/>
          <w:bCs/>
          <w:sz w:val="24"/>
          <w:szCs w:val="24"/>
          <w:lang w:val="uk-UA"/>
        </w:rPr>
        <w:t xml:space="preserve"> головних розпорядників</w:t>
      </w:r>
    </w:p>
    <w:p w:rsidR="00C778DE" w:rsidRPr="00A21A6A"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uk-UA" w:eastAsia="ar-SA"/>
        </w:rPr>
      </w:pPr>
    </w:p>
    <w:p w:rsidR="00C778DE" w:rsidRPr="00D00222"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rPr>
        <w:t>Голосували по проекту № 8</w:t>
      </w:r>
      <w:r w:rsidRPr="00705BCF">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 в цілому </w:t>
      </w:r>
      <w:r w:rsidRPr="00705BCF">
        <w:rPr>
          <w:rFonts w:ascii="Times New Roman" w:eastAsia="Times New Roman" w:hAnsi="Times New Roman"/>
          <w:b/>
          <w:sz w:val="24"/>
          <w:szCs w:val="24"/>
          <w:lang w:val="uk-UA"/>
        </w:rPr>
        <w:t>«</w:t>
      </w:r>
      <w:r>
        <w:rPr>
          <w:rFonts w:ascii="Times New Roman" w:eastAsia="Times New Roman" w:hAnsi="Times New Roman"/>
          <w:sz w:val="24"/>
          <w:szCs w:val="24"/>
          <w:lang w:val="uk-UA" w:eastAsia="ru-RU"/>
        </w:rPr>
        <w:t>Про виконання міських цільових  програм  у 2019 році</w:t>
      </w:r>
      <w:r w:rsidRPr="00705BCF">
        <w:rPr>
          <w:rFonts w:ascii="Times New Roman" w:eastAsia="Times New Roman" w:hAnsi="Times New Roman"/>
          <w:bCs/>
          <w:sz w:val="24"/>
          <w:szCs w:val="24"/>
          <w:lang w:val="uk-UA" w:eastAsia="ru-RU"/>
        </w:rPr>
        <w:t>»</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w:t>
      </w:r>
    </w:p>
    <w:p w:rsidR="00C778DE" w:rsidRPr="00705BCF" w:rsidRDefault="00C778DE" w:rsidP="00C778DE">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за -  9</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проти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утримались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не голосували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p>
    <w:p w:rsidR="00C778DE" w:rsidRDefault="00C778DE" w:rsidP="00C778DE">
      <w:pPr>
        <w:tabs>
          <w:tab w:val="left" w:pos="916"/>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Рішення   прийня</w:t>
      </w:r>
      <w:r>
        <w:rPr>
          <w:rFonts w:ascii="Times New Roman" w:eastAsia="Times New Roman" w:hAnsi="Times New Roman"/>
          <w:sz w:val="24"/>
          <w:szCs w:val="24"/>
          <w:lang w:val="uk-UA"/>
        </w:rPr>
        <w:t xml:space="preserve">то </w:t>
      </w:r>
    </w:p>
    <w:p w:rsidR="00C778DE" w:rsidRPr="00267121" w:rsidRDefault="00C778DE" w:rsidP="00C778DE">
      <w:pPr>
        <w:tabs>
          <w:tab w:val="left" w:pos="916"/>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b/>
          <w:i/>
          <w:sz w:val="24"/>
          <w:szCs w:val="24"/>
          <w:lang w:val="uk-UA" w:eastAsia="uk-UA"/>
        </w:rPr>
        <w:t xml:space="preserve">                                                                                                                                                                                                                                                                                                                                                                                                                                                                                                                                                                                                                                                                                                                                                                                                                                                                                                                                                                                                                                                                                                                                                                                                                   </w:t>
      </w:r>
    </w:p>
    <w:p w:rsidR="00C778DE" w:rsidRPr="00705BCF" w:rsidRDefault="00C778DE" w:rsidP="00C778DE">
      <w:pPr>
        <w:tabs>
          <w:tab w:val="left" w:pos="2464"/>
        </w:tabs>
        <w:spacing w:after="0" w:line="240" w:lineRule="auto"/>
        <w:rPr>
          <w:rFonts w:ascii="Times New Roman" w:eastAsia="Times New Roman" w:hAnsi="Times New Roman"/>
          <w:bCs/>
          <w:sz w:val="24"/>
          <w:szCs w:val="24"/>
          <w:lang w:val="uk-UA"/>
        </w:rPr>
      </w:pPr>
      <w:r w:rsidRPr="00705BCF">
        <w:rPr>
          <w:rFonts w:ascii="Times New Roman" w:eastAsia="Times New Roman" w:hAnsi="Times New Roman"/>
          <w:sz w:val="24"/>
          <w:szCs w:val="24"/>
          <w:lang w:val="uk-UA"/>
        </w:rPr>
        <w:t xml:space="preserve">Слухали: Слухали: </w:t>
      </w:r>
      <w:r>
        <w:rPr>
          <w:rFonts w:ascii="Times New Roman" w:eastAsia="Times New Roman" w:hAnsi="Times New Roman"/>
          <w:bCs/>
          <w:sz w:val="24"/>
          <w:szCs w:val="24"/>
          <w:lang w:val="uk-UA"/>
        </w:rPr>
        <w:t>Представників</w:t>
      </w:r>
      <w:r w:rsidRPr="0019436C">
        <w:rPr>
          <w:rFonts w:ascii="Times New Roman" w:eastAsia="Times New Roman" w:hAnsi="Times New Roman"/>
          <w:bCs/>
          <w:sz w:val="24"/>
          <w:szCs w:val="24"/>
          <w:lang w:val="uk-UA"/>
        </w:rPr>
        <w:t xml:space="preserve"> головних розпорядників</w:t>
      </w:r>
    </w:p>
    <w:p w:rsidR="00C778DE" w:rsidRPr="00705BCF" w:rsidRDefault="00C778DE" w:rsidP="00C778DE">
      <w:pPr>
        <w:tabs>
          <w:tab w:val="left" w:pos="916"/>
          <w:tab w:val="left" w:pos="2464"/>
        </w:tabs>
        <w:overflowPunct w:val="0"/>
        <w:autoSpaceDE w:val="0"/>
        <w:spacing w:after="0" w:line="240" w:lineRule="auto"/>
        <w:jc w:val="both"/>
        <w:rPr>
          <w:rFonts w:ascii="Times New Roman" w:eastAsia="Times New Roman" w:hAnsi="Times New Roman"/>
          <w:sz w:val="24"/>
          <w:szCs w:val="24"/>
          <w:lang w:val="uk-UA"/>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Головуюча Кравець І.Д. запропонувала голосувати по кожній програмі окремо, а за тим проголосувати проект рішення № 9 в цілому. Погодились члени виконкому.</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A21A6A">
        <w:rPr>
          <w:rFonts w:ascii="Times New Roman" w:eastAsia="Times New Roman" w:hAnsi="Times New Roman"/>
          <w:sz w:val="24"/>
          <w:szCs w:val="24"/>
          <w:lang w:val="uk-UA" w:eastAsia="ru-RU"/>
        </w:rPr>
        <w:t xml:space="preserve">1.1. Програму розвитку фізичної культури та спорту м. Новий Розділ на 2020 рік та прогноз на 2021-2022 роки. (Додаток 1);  </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P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C778DE">
        <w:rPr>
          <w:rFonts w:ascii="Times New Roman" w:eastAsia="Times New Roman" w:hAnsi="Times New Roman"/>
          <w:sz w:val="24"/>
          <w:szCs w:val="24"/>
          <w:lang w:val="uk-UA" w:eastAsia="ru-RU"/>
        </w:rPr>
        <w:t xml:space="preserve">1.2. Програму розвитку спортивної інфрастуктури  покликана розв’язати проблему розвитку фізичної культури і спорту у м. Новий Розділ у 2020-2022 роках (Додаток 2); </w:t>
      </w:r>
    </w:p>
    <w:p w:rsidR="00C778DE" w:rsidRP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P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olor w:val="FF0000"/>
          <w:sz w:val="24"/>
          <w:szCs w:val="24"/>
          <w:lang w:val="uk-UA" w:eastAsia="ru-RU"/>
        </w:rPr>
      </w:pPr>
      <w:r w:rsidRPr="00C778DE">
        <w:rPr>
          <w:rFonts w:ascii="Times New Roman" w:eastAsia="Times New Roman" w:hAnsi="Times New Roman"/>
          <w:color w:val="FF0000"/>
          <w:sz w:val="24"/>
          <w:szCs w:val="24"/>
          <w:lang w:val="uk-UA" w:eastAsia="ru-RU"/>
        </w:rPr>
        <w:t>За- 5, утрим 3 рішення не прийнято</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A21A6A">
        <w:rPr>
          <w:rFonts w:ascii="Times New Roman" w:eastAsia="Times New Roman" w:hAnsi="Times New Roman"/>
          <w:sz w:val="24"/>
          <w:szCs w:val="24"/>
          <w:lang w:val="uk-UA" w:eastAsia="ru-RU"/>
        </w:rPr>
        <w:t>1.3 Програму приватизації майна комунальної власності Новороздільської міської  ради на 2020 рік та прогноз на 2021-2022 роки. (Додаток 3);</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Default="00C778DE" w:rsidP="00C77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eastAsia="Times New Roman" w:hAnsi="Times New Roman"/>
          <w:sz w:val="24"/>
          <w:szCs w:val="24"/>
          <w:lang w:val="uk-UA" w:eastAsia="ru-RU"/>
        </w:rPr>
      </w:pPr>
      <w:r w:rsidRPr="00A21A6A">
        <w:rPr>
          <w:rFonts w:ascii="Times New Roman" w:eastAsia="Times New Roman" w:hAnsi="Times New Roman"/>
          <w:sz w:val="24"/>
          <w:szCs w:val="24"/>
          <w:lang w:val="uk-UA" w:eastAsia="ru-RU"/>
        </w:rPr>
        <w:t>1.4 Програму оренди майна територіальної громади міста Новий Розділ на 2020 рік та прогноз на 2021-2022 роки. (Додаток 4);</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sidRPr="00A21A6A">
        <w:rPr>
          <w:rFonts w:ascii="Times New Roman" w:eastAsia="Times New Roman" w:hAnsi="Times New Roman"/>
          <w:sz w:val="24"/>
          <w:szCs w:val="24"/>
          <w:lang w:val="uk-UA" w:eastAsia="ar-SA"/>
        </w:rPr>
        <w:t xml:space="preserve">1.5 Програму благоустрою м. Новий Розділ </w:t>
      </w:r>
      <w:r w:rsidRPr="00A21A6A">
        <w:rPr>
          <w:rFonts w:ascii="Times New Roman" w:eastAsia="Times New Roman" w:hAnsi="Times New Roman"/>
          <w:sz w:val="24"/>
          <w:szCs w:val="24"/>
          <w:lang w:val="uk-UA" w:eastAsia="ru-RU"/>
        </w:rPr>
        <w:t>на 2020 рік та прогноз на 2021-2022 роки.</w:t>
      </w:r>
      <w:r w:rsidRPr="00A21A6A">
        <w:rPr>
          <w:rFonts w:ascii="Times New Roman" w:eastAsia="Times New Roman" w:hAnsi="Times New Roman"/>
          <w:sz w:val="24"/>
          <w:szCs w:val="24"/>
          <w:lang w:val="uk-UA" w:eastAsia="ar-SA"/>
        </w:rPr>
        <w:t xml:space="preserve"> (Додаток 5); </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uk-UA" w:eastAsia="ar-SA"/>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sidRPr="00A21A6A">
        <w:rPr>
          <w:rFonts w:ascii="Times New Roman" w:eastAsia="Times New Roman" w:hAnsi="Times New Roman"/>
          <w:sz w:val="24"/>
          <w:szCs w:val="24"/>
          <w:lang w:val="uk-UA" w:eastAsia="ar-SA"/>
        </w:rPr>
        <w:t xml:space="preserve">1.6. Програму розвитку житлово-комунального господарства м. Новий Розділ </w:t>
      </w:r>
      <w:r w:rsidRPr="00A21A6A">
        <w:rPr>
          <w:rFonts w:ascii="Times New Roman" w:eastAsia="Times New Roman" w:hAnsi="Times New Roman"/>
          <w:sz w:val="24"/>
          <w:szCs w:val="24"/>
          <w:lang w:val="uk-UA" w:eastAsia="ru-RU"/>
        </w:rPr>
        <w:t>на 2020 рік та прогноз на 2021-2022 роки.</w:t>
      </w:r>
      <w:r w:rsidRPr="00A21A6A">
        <w:rPr>
          <w:rFonts w:ascii="Times New Roman" w:eastAsia="Times New Roman" w:hAnsi="Times New Roman"/>
          <w:sz w:val="24"/>
          <w:szCs w:val="24"/>
          <w:lang w:val="uk-UA" w:eastAsia="ar-SA"/>
        </w:rPr>
        <w:t xml:space="preserve"> (Додаток 6);</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sidRPr="00A21A6A">
        <w:rPr>
          <w:rFonts w:ascii="Times New Roman" w:eastAsia="Times New Roman" w:hAnsi="Times New Roman"/>
          <w:sz w:val="24"/>
          <w:szCs w:val="24"/>
          <w:lang w:val="uk-UA" w:eastAsia="ar-SA"/>
        </w:rPr>
        <w:t xml:space="preserve">1.7. Екологічну програму м. Новий Розділ </w:t>
      </w:r>
      <w:r w:rsidRPr="00A21A6A">
        <w:rPr>
          <w:rFonts w:ascii="Times New Roman" w:eastAsia="Times New Roman" w:hAnsi="Times New Roman"/>
          <w:sz w:val="24"/>
          <w:szCs w:val="24"/>
          <w:lang w:val="uk-UA" w:eastAsia="ru-RU"/>
        </w:rPr>
        <w:t>на 2020 рік та прогноз на 2021-2022 роки.</w:t>
      </w:r>
      <w:r w:rsidRPr="00A21A6A">
        <w:rPr>
          <w:rFonts w:ascii="Times New Roman" w:eastAsia="Times New Roman" w:hAnsi="Times New Roman"/>
          <w:sz w:val="24"/>
          <w:szCs w:val="24"/>
          <w:lang w:val="uk-UA" w:eastAsia="ar-SA"/>
        </w:rPr>
        <w:t xml:space="preserve"> (Додаток 7);</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uk-UA"/>
        </w:rPr>
      </w:pPr>
      <w:r w:rsidRPr="00A21A6A">
        <w:rPr>
          <w:rFonts w:ascii="Times New Roman" w:eastAsia="Times New Roman" w:hAnsi="Times New Roman"/>
          <w:sz w:val="24"/>
          <w:szCs w:val="24"/>
          <w:lang w:val="uk-UA" w:eastAsia="ar-SA"/>
        </w:rPr>
        <w:t xml:space="preserve">1.8. </w:t>
      </w:r>
      <w:r w:rsidRPr="00A21A6A">
        <w:rPr>
          <w:rFonts w:ascii="Times New Roman" w:eastAsia="Times New Roman" w:hAnsi="Times New Roman"/>
          <w:sz w:val="24"/>
          <w:szCs w:val="24"/>
          <w:lang w:val="uk-UA" w:eastAsia="uk-UA"/>
        </w:rPr>
        <w:t xml:space="preserve">Програма підтримки будинків об’єднань співвласників багатоквартирних  будинків (ОСББ) </w:t>
      </w:r>
      <w:r w:rsidRPr="00A21A6A">
        <w:rPr>
          <w:rFonts w:ascii="Times New Roman" w:eastAsia="Times New Roman" w:hAnsi="Times New Roman"/>
          <w:sz w:val="24"/>
          <w:szCs w:val="24"/>
          <w:lang w:val="uk-UA" w:eastAsia="ru-RU"/>
        </w:rPr>
        <w:t>на 2020 рік та прогноз на 2021-2022 роки.</w:t>
      </w:r>
      <w:r w:rsidRPr="00A21A6A">
        <w:rPr>
          <w:rFonts w:ascii="Times New Roman" w:eastAsia="Times New Roman" w:hAnsi="Times New Roman"/>
          <w:sz w:val="24"/>
          <w:szCs w:val="24"/>
          <w:lang w:val="uk-UA" w:eastAsia="uk-UA"/>
        </w:rPr>
        <w:t xml:space="preserve"> (Додаток 8);</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uk-UA"/>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p>
    <w:p w:rsidR="00C778DE" w:rsidRDefault="00C778DE" w:rsidP="00C778DE">
      <w:pPr>
        <w:spacing w:after="0" w:line="240" w:lineRule="auto"/>
        <w:ind w:firstLine="567"/>
        <w:jc w:val="both"/>
        <w:rPr>
          <w:rFonts w:ascii="Times New Roman" w:eastAsia="SimSun" w:hAnsi="Times New Roman"/>
          <w:sz w:val="24"/>
          <w:szCs w:val="24"/>
          <w:lang w:val="uk-UA" w:eastAsia="ru-RU"/>
        </w:rPr>
      </w:pPr>
      <w:r w:rsidRPr="00A21A6A">
        <w:rPr>
          <w:rFonts w:ascii="Times New Roman" w:eastAsia="Times New Roman" w:hAnsi="Times New Roman"/>
          <w:sz w:val="24"/>
          <w:szCs w:val="24"/>
          <w:lang w:val="uk-UA" w:eastAsia="ar-SA"/>
        </w:rPr>
        <w:t xml:space="preserve">1.9. </w:t>
      </w:r>
      <w:r w:rsidRPr="00A21A6A">
        <w:rPr>
          <w:rFonts w:ascii="Times New Roman" w:eastAsia="Times New Roman" w:hAnsi="Times New Roman"/>
          <w:sz w:val="24"/>
          <w:szCs w:val="24"/>
          <w:lang w:val="uk-UA" w:eastAsia="ru-RU"/>
        </w:rPr>
        <w:t xml:space="preserve">Програма  </w:t>
      </w:r>
      <w:r w:rsidRPr="00A21A6A">
        <w:rPr>
          <w:rFonts w:ascii="Times New Roman" w:eastAsia="Times New Roman" w:hAnsi="Times New Roman"/>
          <w:bCs/>
          <w:sz w:val="24"/>
          <w:szCs w:val="24"/>
          <w:lang w:val="uk-UA" w:eastAsia="ru-RU"/>
        </w:rPr>
        <w:t xml:space="preserve">регулювання чисельності </w:t>
      </w:r>
      <w:r w:rsidRPr="00A21A6A">
        <w:rPr>
          <w:rFonts w:ascii="Times New Roman" w:eastAsia="Times New Roman" w:hAnsi="Times New Roman"/>
          <w:sz w:val="24"/>
          <w:szCs w:val="24"/>
          <w:lang w:val="uk-UA" w:eastAsia="ru-RU"/>
        </w:rPr>
        <w:t xml:space="preserve">  </w:t>
      </w:r>
      <w:r w:rsidRPr="00A21A6A">
        <w:rPr>
          <w:rFonts w:ascii="Times New Roman" w:eastAsia="Times New Roman" w:hAnsi="Times New Roman"/>
          <w:bCs/>
          <w:sz w:val="24"/>
          <w:szCs w:val="24"/>
          <w:lang w:val="uk-UA" w:eastAsia="ru-RU"/>
        </w:rPr>
        <w:t xml:space="preserve">безпритульних тварин </w:t>
      </w:r>
      <w:r w:rsidRPr="00A21A6A">
        <w:rPr>
          <w:rFonts w:ascii="Times New Roman" w:eastAsia="Times New Roman" w:hAnsi="Times New Roman"/>
          <w:sz w:val="24"/>
          <w:szCs w:val="24"/>
          <w:lang w:val="uk-UA" w:eastAsia="ru-RU"/>
        </w:rPr>
        <w:t xml:space="preserve"> у м. Новий Розділ на 2020 рік та прогноз на 2021-2022 роки.</w:t>
      </w:r>
      <w:r w:rsidRPr="00A21A6A">
        <w:rPr>
          <w:rFonts w:ascii="Times New Roman" w:eastAsia="SimSun" w:hAnsi="Times New Roman"/>
          <w:sz w:val="24"/>
          <w:szCs w:val="24"/>
          <w:lang w:val="uk-UA" w:eastAsia="ru-RU"/>
        </w:rPr>
        <w:t xml:space="preserve"> (Додаток 9);</w:t>
      </w:r>
    </w:p>
    <w:p w:rsidR="00C778DE" w:rsidRDefault="00C778DE" w:rsidP="00C778DE">
      <w:pPr>
        <w:spacing w:after="0" w:line="240" w:lineRule="auto"/>
        <w:ind w:firstLine="567"/>
        <w:jc w:val="both"/>
        <w:rPr>
          <w:rFonts w:ascii="Times New Roman" w:eastAsia="SimSu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spacing w:after="0" w:line="240" w:lineRule="auto"/>
        <w:ind w:firstLine="567"/>
        <w:jc w:val="both"/>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A21A6A">
        <w:rPr>
          <w:rFonts w:ascii="Times New Roman" w:eastAsia="Times New Roman" w:hAnsi="Times New Roman"/>
          <w:sz w:val="24"/>
          <w:szCs w:val="24"/>
          <w:lang w:val="uk-UA" w:eastAsia="ru-RU"/>
        </w:rPr>
        <w:t>1.10 Програму розвитку земельних відносин в місті Новий Розділ на 2020 рік та прогноз на 2021-2022 роки. (Додаток 11);</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A21A6A">
        <w:rPr>
          <w:rFonts w:ascii="Times New Roman" w:eastAsia="Times New Roman" w:hAnsi="Times New Roman"/>
          <w:sz w:val="24"/>
          <w:szCs w:val="24"/>
          <w:lang w:val="uk-UA" w:eastAsia="ru-RU"/>
        </w:rPr>
        <w:lastRenderedPageBreak/>
        <w:t>1.11. Програму розроблення містобудівної документації м. Новий Розділ на 2020 рік та прогноз на 2021-2022 роки. (Додаток 17);</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val="uk-UA" w:eastAsia="uk-UA"/>
        </w:rPr>
      </w:pPr>
      <w:r w:rsidRPr="00A21A6A">
        <w:rPr>
          <w:rFonts w:ascii="Times New Roman" w:eastAsia="Times New Roman" w:hAnsi="Times New Roman"/>
          <w:bCs/>
          <w:sz w:val="24"/>
          <w:szCs w:val="24"/>
          <w:lang w:val="uk-UA" w:eastAsia="ru-RU"/>
        </w:rPr>
        <w:t xml:space="preserve">1.12. </w:t>
      </w:r>
      <w:r w:rsidRPr="00A21A6A">
        <w:rPr>
          <w:rFonts w:ascii="Times New Roman" w:eastAsia="Times New Roman" w:hAnsi="Times New Roman"/>
          <w:sz w:val="24"/>
          <w:szCs w:val="24"/>
          <w:lang w:val="uk-UA" w:eastAsia="uk-UA"/>
        </w:rPr>
        <w:t xml:space="preserve">Програму Молодь Розділля </w:t>
      </w:r>
      <w:r w:rsidRPr="00A21A6A">
        <w:rPr>
          <w:rFonts w:ascii="Times New Roman" w:eastAsia="Times New Roman" w:hAnsi="Times New Roman"/>
          <w:sz w:val="24"/>
          <w:szCs w:val="24"/>
          <w:lang w:val="uk-UA" w:eastAsia="ru-RU"/>
        </w:rPr>
        <w:t>на 2020 рік та прогноз на 2021-2022 роки.</w:t>
      </w:r>
      <w:r w:rsidRPr="00A21A6A">
        <w:rPr>
          <w:rFonts w:ascii="Times New Roman" w:eastAsia="Times New Roman" w:hAnsi="Times New Roman"/>
          <w:sz w:val="24"/>
          <w:szCs w:val="24"/>
          <w:lang w:val="uk-UA" w:eastAsia="uk-UA"/>
        </w:rPr>
        <w:t xml:space="preserve"> (Додаток 12); </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val="uk-UA" w:eastAsia="uk-UA"/>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val="uk-UA" w:eastAsia="uk-UA"/>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val="uk-UA" w:eastAsia="uk-UA"/>
        </w:rPr>
      </w:pPr>
      <w:r w:rsidRPr="00A21A6A">
        <w:rPr>
          <w:rFonts w:ascii="Times New Roman" w:eastAsia="Times New Roman" w:hAnsi="Times New Roman"/>
          <w:sz w:val="24"/>
          <w:szCs w:val="24"/>
          <w:lang w:val="uk-UA" w:eastAsia="uk-UA"/>
        </w:rPr>
        <w:t xml:space="preserve">1.13.  Програму розвитку культури </w:t>
      </w:r>
      <w:r w:rsidRPr="00A21A6A">
        <w:rPr>
          <w:rFonts w:ascii="Times New Roman" w:eastAsia="Times New Roman" w:hAnsi="Times New Roman"/>
          <w:sz w:val="24"/>
          <w:szCs w:val="24"/>
          <w:lang w:val="uk-UA" w:eastAsia="ru-RU"/>
        </w:rPr>
        <w:t>на 2020 рік та прогноз на 2021-2022 роки.</w:t>
      </w:r>
      <w:r w:rsidRPr="00A21A6A">
        <w:rPr>
          <w:rFonts w:ascii="Times New Roman" w:eastAsia="Times New Roman" w:hAnsi="Times New Roman"/>
          <w:sz w:val="24"/>
          <w:szCs w:val="24"/>
          <w:lang w:val="uk-UA" w:eastAsia="uk-UA"/>
        </w:rPr>
        <w:t xml:space="preserve"> (Додаток 13);</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val="uk-UA" w:eastAsia="uk-UA"/>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val="uk-UA" w:eastAsia="uk-UA"/>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A21A6A">
        <w:rPr>
          <w:rFonts w:ascii="Times New Roman" w:eastAsia="Times New Roman" w:hAnsi="Times New Roman"/>
          <w:sz w:val="24"/>
          <w:szCs w:val="24"/>
          <w:lang w:val="uk-UA" w:eastAsia="ru-RU"/>
        </w:rPr>
        <w:t>1.14.  Програму розвитку освіти міста Нового Роздолу на 2020 рік та прогноз на 2021-2022 роки. (Додаток 14);</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A21A6A">
        <w:rPr>
          <w:rFonts w:ascii="Times New Roman" w:eastAsia="Times New Roman" w:hAnsi="Times New Roman"/>
          <w:sz w:val="24"/>
          <w:szCs w:val="24"/>
          <w:lang w:val="uk-UA" w:eastAsia="ru-RU"/>
        </w:rPr>
        <w:t>1.15. Програму соціального захисту населення міста Новий Розділ на 2020 рік та прогноз на 2021-2022 роки.  (Додаток 15);</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Default="00C778DE" w:rsidP="00C778DE">
      <w:pPr>
        <w:spacing w:after="0" w:line="240" w:lineRule="auto"/>
        <w:ind w:firstLine="567"/>
        <w:jc w:val="both"/>
        <w:rPr>
          <w:rFonts w:ascii="Times New Roman" w:eastAsia="Times New Roman" w:hAnsi="Times New Roman"/>
          <w:sz w:val="24"/>
          <w:szCs w:val="24"/>
          <w:lang w:val="uk-UA" w:eastAsia="ru-RU"/>
        </w:rPr>
      </w:pPr>
      <w:r w:rsidRPr="00A21A6A">
        <w:rPr>
          <w:rFonts w:ascii="Times New Roman" w:eastAsia="Times New Roman" w:hAnsi="Times New Roman"/>
          <w:sz w:val="24"/>
          <w:szCs w:val="24"/>
          <w:lang w:val="uk-UA" w:eastAsia="ru-RU"/>
        </w:rPr>
        <w:t>1.</w:t>
      </w:r>
      <w:r w:rsidRPr="00A21A6A">
        <w:rPr>
          <w:rFonts w:ascii="Times New Roman" w:eastAsia="Times New Roman" w:hAnsi="Times New Roman"/>
          <w:smallCaps/>
          <w:sz w:val="24"/>
          <w:szCs w:val="24"/>
          <w:lang w:val="uk-UA" w:eastAsia="ru-RU"/>
        </w:rPr>
        <w:t xml:space="preserve">16 </w:t>
      </w:r>
      <w:r w:rsidRPr="00A21A6A">
        <w:rPr>
          <w:rFonts w:ascii="Times New Roman" w:eastAsia="Times New Roman" w:hAnsi="Times New Roman"/>
          <w:sz w:val="24"/>
          <w:szCs w:val="24"/>
          <w:lang w:val="uk-UA" w:eastAsia="ru-RU"/>
        </w:rPr>
        <w:t xml:space="preserve"> Міська камплексна програма підтримки учасників антитерористичної операції та членів їх сімей на 2020 рік та прогноз на 2021-2022 роки. (Додаток  16);</w:t>
      </w:r>
    </w:p>
    <w:p w:rsidR="00C778DE" w:rsidRDefault="00C778DE" w:rsidP="00C778DE">
      <w:pPr>
        <w:spacing w:after="0" w:line="240" w:lineRule="auto"/>
        <w:ind w:firstLine="567"/>
        <w:jc w:val="both"/>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spacing w:after="0" w:line="240" w:lineRule="auto"/>
        <w:ind w:firstLine="567"/>
        <w:jc w:val="both"/>
        <w:rPr>
          <w:rFonts w:ascii="Times New Roman" w:eastAsia="Times New Roman" w:hAnsi="Times New Roman"/>
          <w:b/>
          <w:smallCaps/>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A21A6A">
        <w:rPr>
          <w:rFonts w:ascii="Times New Roman" w:eastAsia="Times New Roman" w:hAnsi="Times New Roman"/>
          <w:sz w:val="24"/>
          <w:szCs w:val="24"/>
          <w:lang w:val="uk-UA" w:eastAsia="ru-RU"/>
        </w:rPr>
        <w:t>1.17 Програму забезпечення житлом дітей-сиріт та дітей, позбавлених батьківського піклування, та осіб з їх числа на 2020 рік та прогноз на 2021-2022 роки. роки в м. Новий Розділ (Додаток 17);</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Default="00C778DE" w:rsidP="00C778DE">
      <w:pPr>
        <w:spacing w:after="0" w:line="240" w:lineRule="auto"/>
        <w:ind w:firstLine="567"/>
        <w:jc w:val="both"/>
        <w:rPr>
          <w:rFonts w:ascii="Times New Roman" w:hAnsi="Times New Roman"/>
          <w:sz w:val="24"/>
          <w:szCs w:val="24"/>
          <w:lang w:val="uk-UA" w:eastAsia="ru-RU"/>
        </w:rPr>
      </w:pPr>
      <w:r w:rsidRPr="00A21A6A">
        <w:rPr>
          <w:rFonts w:ascii="Times New Roman" w:eastAsia="Times New Roman" w:hAnsi="Times New Roman"/>
          <w:sz w:val="24"/>
          <w:szCs w:val="24"/>
          <w:lang w:val="uk-UA" w:eastAsia="ru-RU"/>
        </w:rPr>
        <w:t xml:space="preserve">1.18  </w:t>
      </w:r>
      <w:r w:rsidRPr="00A21A6A">
        <w:rPr>
          <w:rFonts w:ascii="Times New Roman" w:hAnsi="Times New Roman"/>
          <w:sz w:val="24"/>
          <w:szCs w:val="24"/>
          <w:lang w:val="uk-UA" w:eastAsia="ru-RU"/>
        </w:rPr>
        <w:t xml:space="preserve">Програму </w:t>
      </w:r>
      <w:r w:rsidRPr="00A21A6A">
        <w:rPr>
          <w:rFonts w:ascii="Times New Roman" w:hAnsi="Times New Roman"/>
          <w:sz w:val="24"/>
          <w:szCs w:val="24"/>
          <w:lang w:eastAsia="ru-RU"/>
        </w:rPr>
        <w:t>накопичення міського резерву матеріально-технічних ресурсів для запобігання, ліквідації надзвичайних</w:t>
      </w:r>
      <w:r w:rsidRPr="00A21A6A">
        <w:rPr>
          <w:rFonts w:ascii="Times New Roman" w:hAnsi="Times New Roman"/>
          <w:sz w:val="24"/>
          <w:szCs w:val="24"/>
          <w:lang w:val="uk-UA" w:eastAsia="ru-RU"/>
        </w:rPr>
        <w:t xml:space="preserve"> </w:t>
      </w:r>
      <w:r w:rsidRPr="00A21A6A">
        <w:rPr>
          <w:rFonts w:ascii="Times New Roman" w:eastAsia="Times New Roman" w:hAnsi="Times New Roman"/>
          <w:sz w:val="24"/>
          <w:szCs w:val="24"/>
          <w:lang w:val="uk-UA" w:eastAsia="ru-RU"/>
        </w:rPr>
        <w:t>ситуацій техногенного і природного характеру</w:t>
      </w:r>
      <w:r w:rsidRPr="00A21A6A">
        <w:rPr>
          <w:rFonts w:ascii="Times New Roman" w:hAnsi="Times New Roman"/>
          <w:sz w:val="24"/>
          <w:szCs w:val="24"/>
          <w:lang w:val="uk-UA" w:eastAsia="ru-RU"/>
        </w:rPr>
        <w:t xml:space="preserve"> </w:t>
      </w:r>
      <w:r w:rsidRPr="00A21A6A">
        <w:rPr>
          <w:rFonts w:ascii="Times New Roman" w:hAnsi="Times New Roman"/>
          <w:sz w:val="24"/>
          <w:szCs w:val="24"/>
          <w:lang w:eastAsia="ru-RU"/>
        </w:rPr>
        <w:t>їх наслідків  на 20</w:t>
      </w:r>
      <w:r w:rsidRPr="00A21A6A">
        <w:rPr>
          <w:rFonts w:ascii="Times New Roman" w:hAnsi="Times New Roman"/>
          <w:sz w:val="24"/>
          <w:szCs w:val="24"/>
          <w:lang w:val="uk-UA" w:eastAsia="ru-RU"/>
        </w:rPr>
        <w:t>20 рік та прогноз на</w:t>
      </w:r>
      <w:r w:rsidRPr="00A21A6A">
        <w:rPr>
          <w:rFonts w:ascii="Times New Roman" w:hAnsi="Times New Roman"/>
          <w:sz w:val="24"/>
          <w:szCs w:val="24"/>
          <w:lang w:eastAsia="ru-RU"/>
        </w:rPr>
        <w:t xml:space="preserve"> 20</w:t>
      </w:r>
      <w:r w:rsidRPr="00A21A6A">
        <w:rPr>
          <w:rFonts w:ascii="Times New Roman" w:hAnsi="Times New Roman"/>
          <w:sz w:val="24"/>
          <w:szCs w:val="24"/>
          <w:lang w:val="uk-UA" w:eastAsia="ru-RU"/>
        </w:rPr>
        <w:t>21-2022</w:t>
      </w:r>
      <w:r w:rsidRPr="00A21A6A">
        <w:rPr>
          <w:rFonts w:ascii="Times New Roman" w:hAnsi="Times New Roman"/>
          <w:sz w:val="24"/>
          <w:szCs w:val="24"/>
          <w:lang w:eastAsia="ru-RU"/>
        </w:rPr>
        <w:t xml:space="preserve"> р</w:t>
      </w:r>
      <w:r w:rsidRPr="00A21A6A">
        <w:rPr>
          <w:rFonts w:ascii="Times New Roman" w:hAnsi="Times New Roman"/>
          <w:sz w:val="24"/>
          <w:szCs w:val="24"/>
          <w:lang w:val="uk-UA" w:eastAsia="ru-RU"/>
        </w:rPr>
        <w:t>оки (Додаток 18);</w:t>
      </w:r>
    </w:p>
    <w:p w:rsidR="00C778DE" w:rsidRDefault="00C778DE" w:rsidP="00C778DE">
      <w:pPr>
        <w:spacing w:after="0" w:line="240" w:lineRule="auto"/>
        <w:ind w:firstLine="567"/>
        <w:jc w:val="both"/>
        <w:rPr>
          <w:rFonts w:ascii="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spacing w:after="0" w:line="240" w:lineRule="auto"/>
        <w:ind w:firstLine="567"/>
        <w:jc w:val="both"/>
        <w:rPr>
          <w:rFonts w:ascii="Times New Roman" w:hAnsi="Times New Roman"/>
          <w:sz w:val="24"/>
          <w:szCs w:val="24"/>
          <w:lang w:eastAsia="ru-RU"/>
        </w:rPr>
      </w:pPr>
    </w:p>
    <w:p w:rsidR="00C778DE" w:rsidRDefault="00C778DE" w:rsidP="00C778DE">
      <w:pPr>
        <w:shd w:val="clear" w:color="auto" w:fill="FFFFFF"/>
        <w:spacing w:after="0" w:line="240" w:lineRule="auto"/>
        <w:ind w:firstLine="567"/>
        <w:contextualSpacing/>
        <w:jc w:val="both"/>
        <w:rPr>
          <w:rFonts w:ascii="Times New Roman" w:eastAsia="Times New Roman" w:hAnsi="Times New Roman"/>
          <w:sz w:val="24"/>
          <w:szCs w:val="24"/>
          <w:lang w:val="uk-UA"/>
        </w:rPr>
      </w:pPr>
      <w:r w:rsidRPr="00A21A6A">
        <w:rPr>
          <w:rFonts w:ascii="Times New Roman" w:hAnsi="Times New Roman"/>
          <w:bCs/>
          <w:sz w:val="24"/>
          <w:szCs w:val="24"/>
          <w:lang w:val="uk-UA" w:eastAsia="uk-UA"/>
        </w:rPr>
        <w:t xml:space="preserve">1.19. Програму впровадження системи відео спостереження для охорони публічного порядку і профілактики злочиності у м. ктики злочиності у м. Новий Розділ </w:t>
      </w:r>
      <w:r w:rsidRPr="00A21A6A">
        <w:rPr>
          <w:rFonts w:ascii="Times New Roman" w:eastAsia="Times New Roman" w:hAnsi="Times New Roman"/>
          <w:sz w:val="24"/>
          <w:szCs w:val="24"/>
        </w:rPr>
        <w:t>на 202</w:t>
      </w:r>
      <w:r w:rsidRPr="00A21A6A">
        <w:rPr>
          <w:rFonts w:ascii="Times New Roman" w:eastAsia="Times New Roman" w:hAnsi="Times New Roman"/>
          <w:sz w:val="24"/>
          <w:szCs w:val="24"/>
          <w:lang w:val="uk-UA"/>
        </w:rPr>
        <w:t>0 рік</w:t>
      </w:r>
      <w:r w:rsidRPr="00A21A6A">
        <w:rPr>
          <w:rFonts w:ascii="Times New Roman" w:eastAsia="Times New Roman" w:hAnsi="Times New Roman"/>
          <w:sz w:val="24"/>
          <w:szCs w:val="24"/>
        </w:rPr>
        <w:t xml:space="preserve"> </w:t>
      </w:r>
      <w:r w:rsidRPr="00A21A6A">
        <w:rPr>
          <w:rFonts w:ascii="Times New Roman" w:eastAsia="Times New Roman" w:hAnsi="Times New Roman"/>
          <w:sz w:val="24"/>
          <w:szCs w:val="24"/>
          <w:lang w:val="uk-UA"/>
        </w:rPr>
        <w:t>та прогноз на</w:t>
      </w:r>
      <w:r w:rsidRPr="00A21A6A">
        <w:rPr>
          <w:rFonts w:ascii="Times New Roman" w:eastAsia="Times New Roman" w:hAnsi="Times New Roman"/>
          <w:sz w:val="24"/>
          <w:szCs w:val="24"/>
        </w:rPr>
        <w:t xml:space="preserve"> 20</w:t>
      </w:r>
      <w:r w:rsidRPr="00A21A6A">
        <w:rPr>
          <w:rFonts w:ascii="Times New Roman" w:eastAsia="Times New Roman" w:hAnsi="Times New Roman"/>
          <w:sz w:val="24"/>
          <w:szCs w:val="24"/>
          <w:lang w:val="uk-UA"/>
        </w:rPr>
        <w:t>21-2022</w:t>
      </w:r>
      <w:r w:rsidRPr="00A21A6A">
        <w:rPr>
          <w:rFonts w:ascii="Times New Roman" w:eastAsia="Times New Roman" w:hAnsi="Times New Roman"/>
          <w:sz w:val="24"/>
          <w:szCs w:val="24"/>
        </w:rPr>
        <w:t xml:space="preserve"> р</w:t>
      </w:r>
      <w:r w:rsidRPr="00A21A6A">
        <w:rPr>
          <w:rFonts w:ascii="Times New Roman" w:eastAsia="Times New Roman" w:hAnsi="Times New Roman"/>
          <w:sz w:val="24"/>
          <w:szCs w:val="24"/>
          <w:lang w:val="uk-UA"/>
        </w:rPr>
        <w:t>оки (Додаток 19);</w:t>
      </w:r>
    </w:p>
    <w:p w:rsidR="00C778DE" w:rsidRDefault="00C778DE" w:rsidP="00C778DE">
      <w:pPr>
        <w:shd w:val="clear" w:color="auto" w:fill="FFFFFF"/>
        <w:spacing w:after="0" w:line="240" w:lineRule="auto"/>
        <w:ind w:firstLine="567"/>
        <w:contextualSpacing/>
        <w:jc w:val="both"/>
        <w:rPr>
          <w:rFonts w:ascii="Times New Roman" w:eastAsia="Times New Roman" w:hAnsi="Times New Roman"/>
          <w:sz w:val="24"/>
          <w:szCs w:val="24"/>
          <w:lang w:val="uk-UA"/>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shd w:val="clear" w:color="auto" w:fill="FFFFFF"/>
        <w:spacing w:after="0" w:line="240" w:lineRule="auto"/>
        <w:ind w:firstLine="567"/>
        <w:contextualSpacing/>
        <w:jc w:val="both"/>
        <w:rPr>
          <w:rFonts w:ascii="Times New Roman" w:hAnsi="Times New Roman"/>
          <w:bCs/>
          <w:sz w:val="24"/>
          <w:szCs w:val="24"/>
          <w:lang w:val="uk-UA" w:eastAsia="uk-UA"/>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olor w:val="000000"/>
          <w:sz w:val="24"/>
          <w:szCs w:val="24"/>
          <w:lang w:val="uk-UA" w:eastAsia="ru-RU"/>
        </w:rPr>
      </w:pPr>
      <w:r w:rsidRPr="00A21A6A">
        <w:rPr>
          <w:rFonts w:ascii="Times New Roman" w:eastAsia="Times New Roman" w:hAnsi="Times New Roman"/>
          <w:sz w:val="24"/>
          <w:szCs w:val="24"/>
          <w:lang w:val="uk-UA" w:eastAsia="ru-RU"/>
        </w:rPr>
        <w:t xml:space="preserve">1.20. </w:t>
      </w:r>
      <w:r w:rsidRPr="00A21A6A">
        <w:rPr>
          <w:rFonts w:ascii="Times New Roman" w:eastAsia="Times New Roman" w:hAnsi="Times New Roman"/>
          <w:color w:val="000000"/>
          <w:sz w:val="24"/>
          <w:szCs w:val="24"/>
          <w:lang w:val="uk-UA" w:eastAsia="ru-RU"/>
        </w:rPr>
        <w:t>Міську програму фінансової підтримки КНП «Новороздільська міська лікарня» на 2020 рік та прогноз на 2021-2022 роки (Додаток 20).</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olor w:val="000000"/>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A21A6A"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C778DE" w:rsidRDefault="00C778DE" w:rsidP="00C778DE">
      <w:pPr>
        <w:tabs>
          <w:tab w:val="left" w:pos="708"/>
        </w:tabs>
        <w:spacing w:after="0" w:line="240" w:lineRule="auto"/>
        <w:ind w:firstLine="540"/>
        <w:jc w:val="both"/>
        <w:rPr>
          <w:rFonts w:ascii="Times New Roman" w:eastAsia="Times New Roman" w:hAnsi="Times New Roman"/>
          <w:sz w:val="24"/>
          <w:szCs w:val="24"/>
          <w:lang w:val="uk-UA" w:eastAsia="ru-RU"/>
        </w:rPr>
      </w:pPr>
      <w:r w:rsidRPr="00A21A6A">
        <w:rPr>
          <w:rFonts w:ascii="Times New Roman" w:eastAsia="Times New Roman" w:hAnsi="Times New Roman"/>
          <w:sz w:val="24"/>
          <w:szCs w:val="24"/>
          <w:lang w:val="uk-UA" w:eastAsia="ru-RU"/>
        </w:rPr>
        <w:t>2.1. Міської комплексної програми правового захисту, соціальної підтримки і реабілітації людей з інвалідністю міста на 2020 – 2022 роки</w:t>
      </w:r>
      <w:r w:rsidRPr="00A21A6A">
        <w:rPr>
          <w:rFonts w:ascii="Times New Roman" w:eastAsia="Times New Roman" w:hAnsi="Times New Roman"/>
          <w:b/>
          <w:sz w:val="24"/>
          <w:szCs w:val="24"/>
          <w:lang w:val="uk-UA" w:eastAsia="ru-RU"/>
        </w:rPr>
        <w:t xml:space="preserve">  </w:t>
      </w:r>
      <w:r w:rsidRPr="00A21A6A">
        <w:rPr>
          <w:rFonts w:ascii="Times New Roman" w:eastAsia="Times New Roman" w:hAnsi="Times New Roman"/>
          <w:sz w:val="24"/>
          <w:szCs w:val="24"/>
          <w:lang w:val="uk-UA" w:eastAsia="ru-RU"/>
        </w:rPr>
        <w:t>(Додаток 21);</w:t>
      </w:r>
      <w:r>
        <w:rPr>
          <w:rFonts w:ascii="Times New Roman" w:eastAsia="Times New Roman" w:hAnsi="Times New Roman"/>
          <w:sz w:val="24"/>
          <w:szCs w:val="24"/>
          <w:lang w:val="uk-UA" w:eastAsia="ru-RU"/>
        </w:rPr>
        <w:t>-  за 8.</w:t>
      </w: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C778DE"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8,  рішення прийнято</w:t>
      </w:r>
    </w:p>
    <w:p w:rsidR="00C778DE" w:rsidRPr="00BB132A" w:rsidRDefault="00C778DE" w:rsidP="00C778DE">
      <w:pPr>
        <w:tabs>
          <w:tab w:val="left" w:pos="708"/>
        </w:tabs>
        <w:spacing w:after="0" w:line="240" w:lineRule="auto"/>
        <w:ind w:firstLine="540"/>
        <w:jc w:val="both"/>
        <w:rPr>
          <w:rFonts w:ascii="Times New Roman" w:eastAsia="Times New Roman" w:hAnsi="Times New Roman"/>
          <w:sz w:val="24"/>
          <w:szCs w:val="24"/>
          <w:lang w:val="uk-UA" w:eastAsia="ru-RU"/>
        </w:rPr>
      </w:pPr>
    </w:p>
    <w:p w:rsidR="00C778DE" w:rsidRPr="00BB132A" w:rsidRDefault="00C778DE" w:rsidP="00C7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rPr>
      </w:pPr>
      <w:r w:rsidRPr="00BB132A">
        <w:rPr>
          <w:rFonts w:ascii="Times New Roman" w:eastAsia="Times New Roman" w:hAnsi="Times New Roman"/>
          <w:sz w:val="24"/>
          <w:szCs w:val="24"/>
          <w:lang w:val="uk-UA"/>
        </w:rPr>
        <w:t xml:space="preserve">         Голосували по проекту № 9  в цілому  «</w:t>
      </w:r>
      <w:r w:rsidRPr="00BB132A">
        <w:rPr>
          <w:rFonts w:ascii="Times New Roman" w:eastAsia="Times New Roman" w:hAnsi="Times New Roman"/>
          <w:sz w:val="24"/>
          <w:szCs w:val="24"/>
          <w:lang w:val="uk-UA" w:eastAsia="ru-RU"/>
        </w:rPr>
        <w:t>Про погодження міських цільових  бюджетних програм на 2020 рік та прогноз на  2021-2022 роки</w:t>
      </w:r>
      <w:r w:rsidRPr="00BB132A">
        <w:rPr>
          <w:rFonts w:ascii="Times New Roman" w:eastAsia="Times New Roman" w:hAnsi="Times New Roman"/>
          <w:sz w:val="24"/>
          <w:szCs w:val="24"/>
          <w:lang w:val="uk-UA"/>
        </w:rPr>
        <w:t xml:space="preserve">»  за виключенням програми </w:t>
      </w:r>
      <w:r w:rsidRPr="00BB132A">
        <w:rPr>
          <w:rFonts w:ascii="Times New Roman" w:eastAsia="Times New Roman" w:hAnsi="Times New Roman"/>
          <w:sz w:val="24"/>
          <w:szCs w:val="24"/>
          <w:lang w:val="uk-UA" w:eastAsia="ru-RU"/>
        </w:rPr>
        <w:t xml:space="preserve"> розвитку спортивної інфрастуктури  покликана розв’язати проблему розвитку фізичної культури і спорту у м. Новий Розді</w:t>
      </w:r>
      <w:r>
        <w:rPr>
          <w:rFonts w:ascii="Times New Roman" w:eastAsia="Times New Roman" w:hAnsi="Times New Roman"/>
          <w:sz w:val="24"/>
          <w:szCs w:val="24"/>
          <w:lang w:val="uk-UA" w:eastAsia="ru-RU"/>
        </w:rPr>
        <w:t>л у 2020-2022 роках (Додаток 2).</w:t>
      </w:r>
    </w:p>
    <w:p w:rsidR="00C778DE" w:rsidRPr="00BB132A" w:rsidRDefault="00C778DE" w:rsidP="00C778DE">
      <w:pPr>
        <w:tabs>
          <w:tab w:val="left" w:pos="2464"/>
        </w:tabs>
        <w:spacing w:after="0" w:line="240" w:lineRule="auto"/>
        <w:jc w:val="both"/>
        <w:rPr>
          <w:rFonts w:ascii="Times New Roman" w:eastAsia="Times New Roman" w:hAnsi="Times New Roman"/>
          <w:sz w:val="24"/>
          <w:szCs w:val="24"/>
          <w:lang w:val="uk-UA"/>
        </w:rPr>
      </w:pPr>
    </w:p>
    <w:p w:rsidR="00C778DE" w:rsidRPr="00705BCF" w:rsidRDefault="00C778DE" w:rsidP="00C778DE">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за -  9</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проти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Pr="00705BCF">
        <w:rPr>
          <w:rFonts w:ascii="Times New Roman" w:eastAsia="Times New Roman" w:hAnsi="Times New Roman"/>
          <w:sz w:val="24"/>
          <w:szCs w:val="24"/>
          <w:lang w:val="uk-UA"/>
        </w:rPr>
        <w:t>утримались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не голосували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Рішення прийнято </w:t>
      </w:r>
    </w:p>
    <w:p w:rsidR="00C778DE" w:rsidRDefault="00C778DE" w:rsidP="00C778DE">
      <w:pPr>
        <w:tabs>
          <w:tab w:val="left" w:pos="2464"/>
        </w:tabs>
        <w:spacing w:after="0" w:line="240" w:lineRule="auto"/>
        <w:rPr>
          <w:rFonts w:ascii="Times New Roman" w:eastAsia="Times New Roman" w:hAnsi="Times New Roman"/>
          <w:sz w:val="24"/>
          <w:szCs w:val="24"/>
          <w:lang w:val="uk-UA"/>
        </w:rPr>
      </w:pPr>
    </w:p>
    <w:p w:rsidR="00C778DE" w:rsidRPr="00705BCF" w:rsidRDefault="00C778DE" w:rsidP="00C778DE">
      <w:pPr>
        <w:tabs>
          <w:tab w:val="left" w:pos="2464"/>
        </w:tabs>
        <w:spacing w:after="0" w:line="240" w:lineRule="auto"/>
        <w:rPr>
          <w:rFonts w:ascii="Times New Roman" w:eastAsia="Times New Roman" w:hAnsi="Times New Roman"/>
          <w:bCs/>
          <w:sz w:val="24"/>
          <w:szCs w:val="24"/>
          <w:lang w:val="uk-UA"/>
        </w:rPr>
      </w:pPr>
      <w:r w:rsidRPr="00705BCF">
        <w:rPr>
          <w:rFonts w:ascii="Times New Roman" w:eastAsia="Times New Roman" w:hAnsi="Times New Roman"/>
          <w:sz w:val="24"/>
          <w:szCs w:val="24"/>
          <w:lang w:val="uk-UA"/>
        </w:rPr>
        <w:t>Слухали:</w:t>
      </w:r>
      <w:r>
        <w:rPr>
          <w:rFonts w:ascii="Times New Roman" w:eastAsia="Times New Roman" w:hAnsi="Times New Roman"/>
          <w:bCs/>
          <w:sz w:val="24"/>
          <w:szCs w:val="24"/>
          <w:lang w:val="uk-UA"/>
        </w:rPr>
        <w:t xml:space="preserve"> Лепкого М.П.– першого заступника міського голови</w:t>
      </w:r>
    </w:p>
    <w:p w:rsidR="00C778DE" w:rsidRPr="00705BCF" w:rsidRDefault="00C778DE" w:rsidP="00C778DE">
      <w:pPr>
        <w:tabs>
          <w:tab w:val="left" w:pos="2464"/>
        </w:tabs>
        <w:spacing w:after="0" w:line="240" w:lineRule="auto"/>
        <w:rPr>
          <w:rFonts w:ascii="Times New Roman" w:eastAsia="Times New Roman" w:hAnsi="Times New Roman"/>
          <w:sz w:val="24"/>
          <w:szCs w:val="24"/>
          <w:lang w:val="uk-UA" w:eastAsia="ru-RU"/>
        </w:rPr>
      </w:pPr>
    </w:p>
    <w:p w:rsidR="00C778DE" w:rsidRPr="00D00222" w:rsidRDefault="00C778DE" w:rsidP="00C778DE">
      <w:pPr>
        <w:spacing w:after="0" w:line="240" w:lineRule="auto"/>
        <w:rPr>
          <w:rFonts w:ascii="Times New Roman" w:eastAsia="Times New Roman" w:hAnsi="Times New Roman"/>
          <w:sz w:val="24"/>
          <w:szCs w:val="24"/>
          <w:lang w:val="uk-UA" w:eastAsia="ru-RU"/>
        </w:rPr>
      </w:pPr>
      <w:r w:rsidRPr="00705BCF">
        <w:rPr>
          <w:rFonts w:ascii="Times New Roman" w:eastAsia="Times New Roman" w:hAnsi="Times New Roman"/>
          <w:sz w:val="24"/>
          <w:szCs w:val="24"/>
          <w:lang w:val="uk-UA"/>
        </w:rPr>
        <w:t>Голосували по проекту  № 10</w:t>
      </w:r>
      <w:r>
        <w:rPr>
          <w:rFonts w:ascii="Times New Roman" w:eastAsia="Times New Roman" w:hAnsi="Times New Roman"/>
          <w:sz w:val="24"/>
          <w:szCs w:val="24"/>
          <w:lang w:val="uk-UA"/>
        </w:rPr>
        <w:t>-1</w:t>
      </w:r>
      <w:r w:rsidRPr="00705BCF">
        <w:rPr>
          <w:rFonts w:ascii="Times New Roman" w:eastAsia="Times New Roman" w:hAnsi="Times New Roman"/>
          <w:sz w:val="24"/>
          <w:szCs w:val="24"/>
          <w:lang w:val="uk-UA"/>
        </w:rPr>
        <w:t xml:space="preserve"> </w:t>
      </w:r>
      <w:r w:rsidRPr="00705BCF">
        <w:rPr>
          <w:rFonts w:ascii="Times New Roman" w:eastAsia="Times New Roman" w:hAnsi="Times New Roman"/>
          <w:b/>
          <w:i/>
          <w:smallCaps/>
          <w:sz w:val="24"/>
          <w:szCs w:val="24"/>
          <w:lang w:val="uk-UA"/>
        </w:rPr>
        <w:t xml:space="preserve"> «</w:t>
      </w:r>
      <w:r>
        <w:rPr>
          <w:rFonts w:ascii="Times New Roman" w:eastAsia="Times New Roman" w:hAnsi="Times New Roman"/>
          <w:sz w:val="24"/>
          <w:szCs w:val="24"/>
          <w:lang w:val="uk-UA" w:eastAsia="ru-RU"/>
        </w:rPr>
        <w:t>Про надання матеріальної допомоги малозабезпеченим  громадянам міста</w:t>
      </w:r>
      <w:r w:rsidRPr="00705BCF">
        <w:rPr>
          <w:rFonts w:ascii="Times New Roman" w:eastAsia="Times New Roman" w:hAnsi="Times New Roman"/>
          <w:b/>
          <w:sz w:val="24"/>
          <w:szCs w:val="24"/>
          <w:lang w:val="uk-UA"/>
        </w:rPr>
        <w:t>"</w:t>
      </w:r>
    </w:p>
    <w:p w:rsidR="00C778DE" w:rsidRPr="00705BCF" w:rsidRDefault="00C778DE" w:rsidP="00C778DE">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lang w:val="uk-UA"/>
        </w:rPr>
        <w:t>за -  9</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проти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утримались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не голосували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Рішення   прийнято.</w:t>
      </w:r>
    </w:p>
    <w:p w:rsidR="00C778DE" w:rsidRDefault="00C778DE" w:rsidP="00C778DE">
      <w:pPr>
        <w:autoSpaceDE w:val="0"/>
        <w:autoSpaceDN w:val="0"/>
        <w:adjustRightInd w:val="0"/>
        <w:spacing w:after="0" w:line="240" w:lineRule="auto"/>
        <w:ind w:right="-1"/>
        <w:rPr>
          <w:rFonts w:ascii="Times New Roman" w:eastAsia="Times New Roman" w:hAnsi="Times New Roman"/>
          <w:sz w:val="24"/>
          <w:szCs w:val="24"/>
          <w:lang w:val="uk-UA"/>
        </w:rPr>
      </w:pPr>
    </w:p>
    <w:p w:rsidR="00C778DE" w:rsidRPr="00D00222" w:rsidRDefault="00C778DE" w:rsidP="00C778DE">
      <w:pPr>
        <w:spacing w:after="0" w:line="240" w:lineRule="auto"/>
        <w:jc w:val="both"/>
        <w:rPr>
          <w:rFonts w:ascii="Times New Roman" w:eastAsia="Times New Roman" w:hAnsi="Times New Roman"/>
          <w:color w:val="000000"/>
          <w:sz w:val="24"/>
          <w:szCs w:val="24"/>
          <w:lang w:eastAsia="ru-RU"/>
        </w:rPr>
      </w:pPr>
      <w:r w:rsidRPr="00705BCF">
        <w:rPr>
          <w:rFonts w:ascii="Times New Roman" w:eastAsia="Times New Roman" w:hAnsi="Times New Roman"/>
          <w:sz w:val="24"/>
          <w:szCs w:val="24"/>
          <w:lang w:val="uk-UA"/>
        </w:rPr>
        <w:t>Голосували по проекту  № 10</w:t>
      </w:r>
      <w:r>
        <w:rPr>
          <w:rFonts w:ascii="Times New Roman" w:eastAsia="Times New Roman" w:hAnsi="Times New Roman"/>
          <w:sz w:val="24"/>
          <w:szCs w:val="24"/>
          <w:lang w:val="uk-UA"/>
        </w:rPr>
        <w:t>-2</w:t>
      </w:r>
      <w:r w:rsidRPr="00705BCF">
        <w:rPr>
          <w:rFonts w:ascii="Times New Roman" w:eastAsia="Times New Roman" w:hAnsi="Times New Roman"/>
          <w:sz w:val="24"/>
          <w:szCs w:val="24"/>
          <w:lang w:val="uk-UA"/>
        </w:rPr>
        <w:t xml:space="preserve"> </w:t>
      </w:r>
      <w:r w:rsidRPr="00705BCF">
        <w:rPr>
          <w:rFonts w:ascii="Times New Roman" w:eastAsia="Times New Roman" w:hAnsi="Times New Roman"/>
          <w:b/>
          <w:i/>
          <w:smallCaps/>
          <w:sz w:val="24"/>
          <w:szCs w:val="24"/>
          <w:lang w:val="uk-UA"/>
        </w:rPr>
        <w:t xml:space="preserve"> «</w:t>
      </w:r>
      <w:r>
        <w:rPr>
          <w:rFonts w:ascii="Times New Roman" w:eastAsia="Times New Roman" w:hAnsi="Times New Roman"/>
          <w:color w:val="000000"/>
          <w:sz w:val="24"/>
          <w:szCs w:val="24"/>
          <w:lang w:eastAsia="ru-RU"/>
        </w:rPr>
        <w:t xml:space="preserve">Про надання матеріальної допомоги                                                                                                                                                                     </w:t>
      </w:r>
      <w:r>
        <w:rPr>
          <w:rFonts w:ascii="Times New Roman" w:eastAsia="Times New Roman" w:hAnsi="Times New Roman"/>
          <w:color w:val="000000"/>
          <w:sz w:val="24"/>
          <w:szCs w:val="24"/>
          <w:lang w:val="uk-UA" w:eastAsia="ru-RU"/>
        </w:rPr>
        <w:t xml:space="preserve"> Цюрі Михайлу Петровичу</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uk-UA" w:eastAsia="ru-RU"/>
        </w:rPr>
        <w:t xml:space="preserve"> </w:t>
      </w:r>
      <w:r>
        <w:rPr>
          <w:rFonts w:ascii="Times New Roman" w:eastAsia="Times New Roman" w:hAnsi="Times New Roman"/>
          <w:color w:val="000000"/>
          <w:sz w:val="24"/>
          <w:szCs w:val="24"/>
          <w:lang w:eastAsia="ru-RU"/>
        </w:rPr>
        <w:t xml:space="preserve">на поховання </w:t>
      </w:r>
      <w:r>
        <w:rPr>
          <w:rFonts w:ascii="Times New Roman" w:eastAsia="Times New Roman" w:hAnsi="Times New Roman"/>
          <w:color w:val="000000"/>
          <w:sz w:val="24"/>
          <w:szCs w:val="24"/>
          <w:lang w:val="uk-UA" w:eastAsia="ru-RU"/>
        </w:rPr>
        <w:t xml:space="preserve"> Цюри Анни Іванівни</w:t>
      </w:r>
      <w:r w:rsidRPr="00705BCF">
        <w:rPr>
          <w:rFonts w:ascii="Times New Roman" w:eastAsia="Times New Roman" w:hAnsi="Times New Roman"/>
          <w:b/>
          <w:sz w:val="24"/>
          <w:szCs w:val="24"/>
          <w:lang w:val="uk-UA"/>
        </w:rPr>
        <w:t>"</w:t>
      </w:r>
    </w:p>
    <w:p w:rsidR="00C778DE" w:rsidRDefault="00C778DE" w:rsidP="00C778DE">
      <w:pPr>
        <w:tabs>
          <w:tab w:val="left" w:pos="2464"/>
        </w:tabs>
        <w:spacing w:after="0" w:line="240" w:lineRule="auto"/>
        <w:ind w:left="708" w:firstLine="708"/>
        <w:jc w:val="both"/>
        <w:rPr>
          <w:rFonts w:ascii="Times New Roman" w:eastAsia="Times New Roman" w:hAnsi="Times New Roman"/>
          <w:sz w:val="24"/>
          <w:szCs w:val="24"/>
          <w:lang w:val="uk-UA"/>
        </w:rPr>
      </w:pPr>
    </w:p>
    <w:p w:rsidR="00C778DE" w:rsidRPr="00705BCF" w:rsidRDefault="00C778DE" w:rsidP="00C778DE">
      <w:pPr>
        <w:tabs>
          <w:tab w:val="left" w:pos="2464"/>
        </w:tabs>
        <w:spacing w:after="0" w:line="240" w:lineRule="auto"/>
        <w:ind w:left="708" w:firstLine="708"/>
        <w:jc w:val="both"/>
        <w:rPr>
          <w:rFonts w:ascii="Times New Roman" w:eastAsia="Times New Roman" w:hAnsi="Times New Roman"/>
          <w:sz w:val="24"/>
          <w:szCs w:val="24"/>
          <w:lang w:val="uk-UA"/>
        </w:rPr>
      </w:pPr>
      <w:r>
        <w:rPr>
          <w:rFonts w:ascii="Times New Roman" w:eastAsia="Times New Roman" w:hAnsi="Times New Roman"/>
          <w:sz w:val="24"/>
          <w:szCs w:val="24"/>
          <w:lang w:val="uk-UA"/>
        </w:rPr>
        <w:t>за -  9</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проти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утримались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             не голосували -  0</w:t>
      </w:r>
    </w:p>
    <w:p w:rsidR="00C778DE" w:rsidRPr="00705BCF" w:rsidRDefault="00C778DE" w:rsidP="00C778DE">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Рішення   прийнято.</w:t>
      </w:r>
    </w:p>
    <w:p w:rsidR="00C778DE" w:rsidRPr="00705BCF" w:rsidRDefault="00C778DE" w:rsidP="00C778DE">
      <w:pPr>
        <w:tabs>
          <w:tab w:val="left" w:pos="2464"/>
        </w:tabs>
        <w:spacing w:after="0" w:line="240" w:lineRule="auto"/>
        <w:rPr>
          <w:rFonts w:ascii="Times New Roman" w:eastAsia="Times New Roman" w:hAnsi="Times New Roman"/>
          <w:sz w:val="24"/>
          <w:szCs w:val="24"/>
          <w:lang w:val="uk-UA"/>
        </w:rPr>
      </w:pPr>
    </w:p>
    <w:p w:rsidR="00C778DE" w:rsidRPr="00C778DE" w:rsidRDefault="00C778DE" w:rsidP="00C778D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sz w:val="24"/>
          <w:szCs w:val="24"/>
          <w:lang w:val="uk-UA" w:eastAsia="ar-SA"/>
        </w:rPr>
      </w:pPr>
      <w:r w:rsidRPr="00C778DE">
        <w:rPr>
          <w:rFonts w:ascii="Times New Roman" w:eastAsia="SimSun" w:hAnsi="Times New Roman"/>
          <w:sz w:val="24"/>
          <w:szCs w:val="24"/>
          <w:lang w:val="uk-UA" w:eastAsia="ar-SA"/>
        </w:rPr>
        <w:t>12.30 год. Головуюча Кравець І.Д. оголосила засідання виконавчого комітету закритим.</w:t>
      </w:r>
    </w:p>
    <w:p w:rsidR="00C778DE" w:rsidRPr="00C778DE" w:rsidRDefault="00C778DE" w:rsidP="00C778DE">
      <w:pPr>
        <w:tabs>
          <w:tab w:val="left" w:pos="2464"/>
        </w:tabs>
        <w:spacing w:after="0" w:line="240" w:lineRule="auto"/>
        <w:jc w:val="both"/>
        <w:rPr>
          <w:rFonts w:ascii="Times New Roman" w:eastAsia="Times New Roman" w:hAnsi="Times New Roman"/>
          <w:sz w:val="24"/>
          <w:szCs w:val="24"/>
          <w:lang w:val="uk-UA"/>
        </w:rPr>
      </w:pPr>
    </w:p>
    <w:p w:rsidR="00C778DE" w:rsidRPr="00C778DE" w:rsidRDefault="00C778DE" w:rsidP="00C778DE">
      <w:pPr>
        <w:tabs>
          <w:tab w:val="left" w:pos="2464"/>
        </w:tabs>
        <w:spacing w:after="0" w:line="240" w:lineRule="auto"/>
        <w:jc w:val="both"/>
        <w:rPr>
          <w:rFonts w:ascii="Times New Roman" w:eastAsia="Times New Roman" w:hAnsi="Times New Roman"/>
          <w:sz w:val="24"/>
          <w:szCs w:val="24"/>
          <w:lang w:val="uk-UA"/>
        </w:rPr>
      </w:pPr>
    </w:p>
    <w:p w:rsidR="00C778DE" w:rsidRPr="00C778DE" w:rsidRDefault="00C778DE" w:rsidP="00C778DE">
      <w:pPr>
        <w:tabs>
          <w:tab w:val="left" w:pos="2464"/>
        </w:tabs>
        <w:spacing w:after="0" w:line="240" w:lineRule="auto"/>
        <w:jc w:val="both"/>
        <w:rPr>
          <w:rFonts w:ascii="Times New Roman" w:eastAsia="Times New Roman" w:hAnsi="Times New Roman"/>
          <w:sz w:val="24"/>
          <w:szCs w:val="24"/>
          <w:lang w:val="uk-UA"/>
        </w:rPr>
      </w:pPr>
      <w:r w:rsidRPr="00C778DE">
        <w:rPr>
          <w:rFonts w:ascii="Times New Roman" w:eastAsia="Times New Roman" w:hAnsi="Times New Roman"/>
          <w:sz w:val="24"/>
          <w:szCs w:val="24"/>
          <w:lang w:val="uk-UA"/>
        </w:rPr>
        <w:t>Керуючий справами виконкому</w:t>
      </w:r>
      <w:r w:rsidRPr="00C778DE">
        <w:rPr>
          <w:rFonts w:ascii="Times New Roman" w:eastAsia="Times New Roman" w:hAnsi="Times New Roman"/>
          <w:sz w:val="24"/>
          <w:szCs w:val="24"/>
          <w:lang w:val="uk-UA"/>
        </w:rPr>
        <w:tab/>
      </w:r>
      <w:r w:rsidRPr="00C778DE">
        <w:rPr>
          <w:rFonts w:ascii="Times New Roman" w:eastAsia="Times New Roman" w:hAnsi="Times New Roman"/>
          <w:sz w:val="24"/>
          <w:szCs w:val="24"/>
          <w:lang w:val="uk-UA"/>
        </w:rPr>
        <w:tab/>
      </w:r>
      <w:r w:rsidRPr="00C778DE">
        <w:rPr>
          <w:rFonts w:ascii="Times New Roman" w:eastAsia="Times New Roman" w:hAnsi="Times New Roman"/>
          <w:sz w:val="24"/>
          <w:szCs w:val="24"/>
          <w:lang w:val="uk-UA"/>
        </w:rPr>
        <w:tab/>
      </w:r>
      <w:r w:rsidRPr="00C778DE">
        <w:rPr>
          <w:rFonts w:ascii="Times New Roman" w:eastAsia="Times New Roman" w:hAnsi="Times New Roman"/>
          <w:sz w:val="24"/>
          <w:szCs w:val="24"/>
          <w:lang w:val="uk-UA"/>
        </w:rPr>
        <w:tab/>
        <w:t>А. В. Мельніков</w:t>
      </w:r>
    </w:p>
    <w:p w:rsidR="00C778DE" w:rsidRPr="00C778DE" w:rsidRDefault="00C778DE" w:rsidP="00C778DE">
      <w:pPr>
        <w:tabs>
          <w:tab w:val="left" w:pos="2464"/>
        </w:tabs>
        <w:spacing w:after="0" w:line="240" w:lineRule="auto"/>
        <w:rPr>
          <w:rFonts w:ascii="Times New Roman" w:eastAsia="Times New Roman" w:hAnsi="Times New Roman"/>
          <w:b/>
          <w:sz w:val="24"/>
          <w:szCs w:val="24"/>
          <w:u w:val="single"/>
          <w:lang w:val="uk-UA" w:eastAsia="ru-RU"/>
        </w:rPr>
      </w:pPr>
    </w:p>
    <w:p w:rsidR="00C778DE" w:rsidRPr="00C778DE" w:rsidRDefault="00C778DE" w:rsidP="00C778DE">
      <w:pPr>
        <w:tabs>
          <w:tab w:val="left" w:pos="2464"/>
        </w:tabs>
        <w:spacing w:after="0" w:line="240" w:lineRule="auto"/>
        <w:rPr>
          <w:rFonts w:ascii="Times New Roman" w:eastAsia="Times New Roman" w:hAnsi="Times New Roman"/>
          <w:b/>
          <w:sz w:val="24"/>
          <w:szCs w:val="24"/>
          <w:u w:val="single"/>
          <w:lang w:val="uk-UA" w:eastAsia="ru-RU"/>
        </w:rPr>
      </w:pPr>
    </w:p>
    <w:p w:rsidR="00C778DE" w:rsidRDefault="00C778DE" w:rsidP="00C778DE">
      <w:pPr>
        <w:tabs>
          <w:tab w:val="left" w:pos="2464"/>
        </w:tabs>
        <w:spacing w:after="0" w:line="240" w:lineRule="auto"/>
        <w:rPr>
          <w:rFonts w:ascii="Times New Roman" w:eastAsia="Times New Roman" w:hAnsi="Times New Roman"/>
          <w:b/>
          <w:sz w:val="24"/>
          <w:szCs w:val="24"/>
          <w:u w:val="single"/>
          <w:lang w:val="uk-UA" w:eastAsia="ru-RU"/>
        </w:rPr>
      </w:pPr>
    </w:p>
    <w:p w:rsidR="00ED0147" w:rsidRDefault="00ED0147" w:rsidP="00C778DE">
      <w:pPr>
        <w:tabs>
          <w:tab w:val="left" w:pos="2464"/>
        </w:tabs>
        <w:spacing w:after="0" w:line="240" w:lineRule="auto"/>
        <w:rPr>
          <w:rFonts w:ascii="Times New Roman" w:eastAsia="Times New Roman" w:hAnsi="Times New Roman"/>
          <w:b/>
          <w:sz w:val="24"/>
          <w:szCs w:val="24"/>
          <w:u w:val="single"/>
          <w:lang w:val="uk-UA" w:eastAsia="ru-RU"/>
        </w:rPr>
      </w:pPr>
    </w:p>
    <w:p w:rsidR="00ED0147" w:rsidRDefault="00ED0147" w:rsidP="00C778DE">
      <w:pPr>
        <w:tabs>
          <w:tab w:val="left" w:pos="2464"/>
        </w:tabs>
        <w:spacing w:after="0" w:line="240" w:lineRule="auto"/>
        <w:rPr>
          <w:rFonts w:ascii="Times New Roman" w:eastAsia="Times New Roman" w:hAnsi="Times New Roman"/>
          <w:b/>
          <w:sz w:val="24"/>
          <w:szCs w:val="24"/>
          <w:u w:val="single"/>
          <w:lang w:val="uk-UA" w:eastAsia="ru-RU"/>
        </w:rPr>
      </w:pPr>
    </w:p>
    <w:p w:rsidR="00ED0147" w:rsidRDefault="00ED0147" w:rsidP="00C778DE">
      <w:pPr>
        <w:tabs>
          <w:tab w:val="left" w:pos="2464"/>
        </w:tabs>
        <w:spacing w:after="0" w:line="240" w:lineRule="auto"/>
        <w:rPr>
          <w:rFonts w:ascii="Times New Roman" w:eastAsia="Times New Roman" w:hAnsi="Times New Roman"/>
          <w:b/>
          <w:sz w:val="24"/>
          <w:szCs w:val="24"/>
          <w:u w:val="single"/>
          <w:lang w:val="uk-UA" w:eastAsia="ru-RU"/>
        </w:rPr>
      </w:pPr>
    </w:p>
    <w:p w:rsidR="00ED0147" w:rsidRDefault="00ED0147" w:rsidP="00C778DE">
      <w:pPr>
        <w:tabs>
          <w:tab w:val="left" w:pos="2464"/>
        </w:tabs>
        <w:spacing w:after="0" w:line="240" w:lineRule="auto"/>
        <w:rPr>
          <w:rFonts w:ascii="Times New Roman" w:eastAsia="Times New Roman" w:hAnsi="Times New Roman"/>
          <w:b/>
          <w:sz w:val="24"/>
          <w:szCs w:val="24"/>
          <w:u w:val="single"/>
          <w:lang w:val="uk-UA" w:eastAsia="ru-RU"/>
        </w:rPr>
      </w:pPr>
    </w:p>
    <w:p w:rsidR="00ED0147" w:rsidRDefault="00ED0147" w:rsidP="00C778DE">
      <w:pPr>
        <w:tabs>
          <w:tab w:val="left" w:pos="2464"/>
        </w:tabs>
        <w:spacing w:after="0" w:line="240" w:lineRule="auto"/>
        <w:rPr>
          <w:rFonts w:ascii="Times New Roman" w:eastAsia="Times New Roman" w:hAnsi="Times New Roman"/>
          <w:b/>
          <w:sz w:val="24"/>
          <w:szCs w:val="24"/>
          <w:u w:val="single"/>
          <w:lang w:val="uk-UA" w:eastAsia="ru-RU"/>
        </w:rPr>
      </w:pPr>
    </w:p>
    <w:p w:rsidR="00ED0147" w:rsidRDefault="00ED0147" w:rsidP="00C778DE">
      <w:pPr>
        <w:tabs>
          <w:tab w:val="left" w:pos="2464"/>
        </w:tabs>
        <w:spacing w:after="0" w:line="240" w:lineRule="auto"/>
        <w:rPr>
          <w:rFonts w:ascii="Times New Roman" w:eastAsia="Times New Roman" w:hAnsi="Times New Roman"/>
          <w:b/>
          <w:sz w:val="24"/>
          <w:szCs w:val="24"/>
          <w:u w:val="single"/>
          <w:lang w:val="uk-UA" w:eastAsia="ru-RU"/>
        </w:rPr>
      </w:pPr>
    </w:p>
    <w:p w:rsidR="00ED0147" w:rsidRDefault="00ED0147" w:rsidP="00C778DE">
      <w:pPr>
        <w:tabs>
          <w:tab w:val="left" w:pos="2464"/>
        </w:tabs>
        <w:spacing w:after="0" w:line="240" w:lineRule="auto"/>
        <w:rPr>
          <w:rFonts w:ascii="Times New Roman" w:eastAsia="Times New Roman" w:hAnsi="Times New Roman"/>
          <w:b/>
          <w:sz w:val="24"/>
          <w:szCs w:val="24"/>
          <w:u w:val="single"/>
          <w:lang w:val="uk-UA" w:eastAsia="ru-RU"/>
        </w:rPr>
      </w:pPr>
    </w:p>
    <w:p w:rsidR="00ED0147" w:rsidRDefault="00ED0147" w:rsidP="00C778DE">
      <w:pPr>
        <w:tabs>
          <w:tab w:val="left" w:pos="2464"/>
        </w:tabs>
        <w:spacing w:after="0" w:line="240" w:lineRule="auto"/>
        <w:rPr>
          <w:rFonts w:ascii="Times New Roman" w:eastAsia="Times New Roman" w:hAnsi="Times New Roman"/>
          <w:b/>
          <w:sz w:val="24"/>
          <w:szCs w:val="24"/>
          <w:u w:val="single"/>
          <w:lang w:val="uk-UA" w:eastAsia="ru-RU"/>
        </w:rPr>
      </w:pPr>
    </w:p>
    <w:p w:rsidR="00ED0147" w:rsidRDefault="00ED0147" w:rsidP="00C778DE">
      <w:pPr>
        <w:tabs>
          <w:tab w:val="left" w:pos="2464"/>
        </w:tabs>
        <w:spacing w:after="0" w:line="240" w:lineRule="auto"/>
        <w:rPr>
          <w:rFonts w:ascii="Times New Roman" w:eastAsia="Times New Roman" w:hAnsi="Times New Roman"/>
          <w:b/>
          <w:sz w:val="24"/>
          <w:szCs w:val="24"/>
          <w:u w:val="single"/>
          <w:lang w:val="uk-UA" w:eastAsia="ru-RU"/>
        </w:rPr>
      </w:pPr>
    </w:p>
    <w:p w:rsidR="00ED0147" w:rsidRDefault="00ED0147" w:rsidP="00C778DE">
      <w:pPr>
        <w:tabs>
          <w:tab w:val="left" w:pos="2464"/>
        </w:tabs>
        <w:spacing w:after="0" w:line="240" w:lineRule="auto"/>
        <w:rPr>
          <w:rFonts w:ascii="Times New Roman" w:eastAsia="Times New Roman" w:hAnsi="Times New Roman"/>
          <w:b/>
          <w:sz w:val="24"/>
          <w:szCs w:val="24"/>
          <w:u w:val="single"/>
          <w:lang w:val="uk-UA" w:eastAsia="ru-RU"/>
        </w:rPr>
      </w:pPr>
    </w:p>
    <w:p w:rsidR="00ED0147" w:rsidRDefault="00ED0147" w:rsidP="00C778DE">
      <w:pPr>
        <w:tabs>
          <w:tab w:val="left" w:pos="2464"/>
        </w:tabs>
        <w:spacing w:after="0" w:line="240" w:lineRule="auto"/>
        <w:rPr>
          <w:rFonts w:ascii="Times New Roman" w:eastAsia="Times New Roman" w:hAnsi="Times New Roman"/>
          <w:b/>
          <w:sz w:val="24"/>
          <w:szCs w:val="24"/>
          <w:u w:val="single"/>
          <w:lang w:val="uk-UA" w:eastAsia="ru-RU"/>
        </w:rPr>
      </w:pPr>
    </w:p>
    <w:p w:rsidR="00ED0147" w:rsidRDefault="00ED0147" w:rsidP="00C778DE">
      <w:pPr>
        <w:tabs>
          <w:tab w:val="left" w:pos="2464"/>
        </w:tabs>
        <w:spacing w:after="0" w:line="240" w:lineRule="auto"/>
        <w:rPr>
          <w:rFonts w:ascii="Times New Roman" w:eastAsia="Times New Roman" w:hAnsi="Times New Roman"/>
          <w:b/>
          <w:sz w:val="24"/>
          <w:szCs w:val="24"/>
          <w:u w:val="single"/>
          <w:lang w:val="uk-UA" w:eastAsia="ru-RU"/>
        </w:rPr>
      </w:pPr>
    </w:p>
    <w:p w:rsidR="00ED0147" w:rsidRDefault="00ED0147" w:rsidP="00C778DE">
      <w:pPr>
        <w:tabs>
          <w:tab w:val="left" w:pos="2464"/>
        </w:tabs>
        <w:spacing w:after="0" w:line="240" w:lineRule="auto"/>
        <w:rPr>
          <w:rFonts w:ascii="Times New Roman" w:eastAsia="Times New Roman" w:hAnsi="Times New Roman"/>
          <w:b/>
          <w:sz w:val="24"/>
          <w:szCs w:val="24"/>
          <w:u w:val="single"/>
          <w:lang w:val="uk-UA" w:eastAsia="ru-RU"/>
        </w:rPr>
      </w:pPr>
    </w:p>
    <w:p w:rsidR="00ED0147" w:rsidRDefault="00ED0147" w:rsidP="00C778DE">
      <w:pPr>
        <w:tabs>
          <w:tab w:val="left" w:pos="2464"/>
        </w:tabs>
        <w:spacing w:after="0" w:line="240" w:lineRule="auto"/>
        <w:rPr>
          <w:rFonts w:ascii="Times New Roman" w:eastAsia="Times New Roman" w:hAnsi="Times New Roman"/>
          <w:b/>
          <w:sz w:val="24"/>
          <w:szCs w:val="24"/>
          <w:u w:val="single"/>
          <w:lang w:val="uk-UA" w:eastAsia="ru-RU"/>
        </w:rPr>
      </w:pPr>
    </w:p>
    <w:p w:rsidR="00C778DE" w:rsidRDefault="00C778DE" w:rsidP="00C778DE">
      <w:pPr>
        <w:tabs>
          <w:tab w:val="left" w:pos="2464"/>
        </w:tabs>
        <w:spacing w:after="0" w:line="240" w:lineRule="auto"/>
        <w:rPr>
          <w:rFonts w:ascii="Times New Roman" w:eastAsia="Times New Roman" w:hAnsi="Times New Roman"/>
          <w:b/>
          <w:sz w:val="24"/>
          <w:szCs w:val="24"/>
          <w:u w:val="single"/>
          <w:lang w:val="uk-UA" w:eastAsia="ru-RU"/>
        </w:rPr>
      </w:pPr>
    </w:p>
    <w:p w:rsidR="00C778DE" w:rsidRPr="00705BCF" w:rsidRDefault="00C778DE" w:rsidP="00C778DE">
      <w:pPr>
        <w:tabs>
          <w:tab w:val="left" w:pos="2464"/>
        </w:tabs>
        <w:spacing w:after="0" w:line="240" w:lineRule="auto"/>
        <w:jc w:val="center"/>
        <w:rPr>
          <w:rFonts w:ascii="Times New Roman" w:eastAsia="Times New Roman" w:hAnsi="Times New Roman"/>
          <w:b/>
          <w:sz w:val="24"/>
          <w:szCs w:val="24"/>
          <w:lang w:val="uk-UA"/>
        </w:rPr>
      </w:pPr>
      <w:r w:rsidRPr="00705BCF">
        <w:rPr>
          <w:rFonts w:ascii="Times New Roman" w:eastAsia="Times New Roman" w:hAnsi="Times New Roman"/>
          <w:b/>
          <w:sz w:val="24"/>
          <w:szCs w:val="24"/>
          <w:lang w:val="uk-UA"/>
        </w:rPr>
        <w:t>ДОДАТОК</w:t>
      </w:r>
    </w:p>
    <w:p w:rsidR="00C778DE" w:rsidRPr="00705BCF" w:rsidRDefault="00C778DE" w:rsidP="00C778D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b/>
          <w:sz w:val="24"/>
          <w:szCs w:val="24"/>
          <w:lang w:val="uk-UA"/>
        </w:rPr>
      </w:pPr>
      <w:r w:rsidRPr="00705BCF">
        <w:rPr>
          <w:rFonts w:ascii="Times New Roman" w:eastAsia="Times New Roman" w:hAnsi="Times New Roman"/>
          <w:b/>
          <w:sz w:val="24"/>
          <w:szCs w:val="24"/>
          <w:lang w:val="uk-UA"/>
        </w:rPr>
        <w:t>ДО ПРОТОКОЛУ ВИКОНАВЧОГО  КОМІТЕТУ</w:t>
      </w:r>
    </w:p>
    <w:p w:rsidR="00C778DE" w:rsidRPr="00705BCF" w:rsidRDefault="00C778DE" w:rsidP="00C778D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 23 від 13</w:t>
      </w:r>
      <w:r w:rsidRPr="00705BCF">
        <w:rPr>
          <w:rFonts w:ascii="Times New Roman" w:eastAsia="Times New Roman" w:hAnsi="Times New Roman"/>
          <w:b/>
          <w:sz w:val="24"/>
          <w:szCs w:val="24"/>
          <w:lang w:val="uk-UA"/>
        </w:rPr>
        <w:t xml:space="preserve"> грудня  2019 року</w:t>
      </w:r>
    </w:p>
    <w:tbl>
      <w:tblPr>
        <w:tblW w:w="10632" w:type="dxa"/>
        <w:tblInd w:w="-496" w:type="dxa"/>
        <w:tblLayout w:type="fixed"/>
        <w:tblCellMar>
          <w:left w:w="71" w:type="dxa"/>
          <w:right w:w="71" w:type="dxa"/>
        </w:tblCellMar>
        <w:tblLook w:val="0000"/>
      </w:tblPr>
      <w:tblGrid>
        <w:gridCol w:w="540"/>
        <w:gridCol w:w="4847"/>
        <w:gridCol w:w="2977"/>
        <w:gridCol w:w="850"/>
        <w:gridCol w:w="1028"/>
        <w:gridCol w:w="390"/>
      </w:tblGrid>
      <w:tr w:rsidR="00C778DE" w:rsidRPr="00705BCF" w:rsidTr="008B507C">
        <w:trPr>
          <w:trHeight w:val="1575"/>
        </w:trPr>
        <w:tc>
          <w:tcPr>
            <w:tcW w:w="540" w:type="dxa"/>
            <w:tcBorders>
              <w:top w:val="single" w:sz="6" w:space="0" w:color="auto"/>
              <w:left w:val="single" w:sz="6" w:space="0" w:color="auto"/>
              <w:bottom w:val="single" w:sz="6" w:space="0" w:color="auto"/>
              <w:right w:val="single" w:sz="6" w:space="0" w:color="auto"/>
            </w:tcBorders>
          </w:tcPr>
          <w:p w:rsidR="00C778DE" w:rsidRPr="00705BCF" w:rsidRDefault="00C778DE" w:rsidP="008B507C">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br w:type="page"/>
              <w:t>№</w:t>
            </w:r>
          </w:p>
          <w:p w:rsidR="00C778DE" w:rsidRPr="00705BCF" w:rsidRDefault="00C778DE" w:rsidP="008B507C">
            <w:pPr>
              <w:tabs>
                <w:tab w:val="left" w:pos="2464"/>
              </w:tabs>
              <w:spacing w:after="0" w:line="240" w:lineRule="auto"/>
              <w:jc w:val="both"/>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з/п</w:t>
            </w:r>
          </w:p>
        </w:tc>
        <w:tc>
          <w:tcPr>
            <w:tcW w:w="4847" w:type="dxa"/>
            <w:tcBorders>
              <w:top w:val="single" w:sz="6" w:space="0" w:color="auto"/>
              <w:left w:val="single" w:sz="6" w:space="0" w:color="auto"/>
              <w:bottom w:val="single" w:sz="6" w:space="0" w:color="auto"/>
              <w:right w:val="single" w:sz="6" w:space="0" w:color="auto"/>
            </w:tcBorders>
          </w:tcPr>
          <w:p w:rsidR="00C778DE" w:rsidRPr="00705BCF" w:rsidRDefault="00C778DE" w:rsidP="008B507C">
            <w:pPr>
              <w:tabs>
                <w:tab w:val="left" w:pos="2464"/>
              </w:tabs>
              <w:spacing w:after="0" w:line="240" w:lineRule="auto"/>
              <w:jc w:val="both"/>
              <w:rPr>
                <w:rFonts w:ascii="Times New Roman" w:eastAsia="Times New Roman" w:hAnsi="Times New Roman"/>
                <w:sz w:val="24"/>
                <w:szCs w:val="24"/>
                <w:lang w:val="uk-UA"/>
              </w:rPr>
            </w:pPr>
          </w:p>
          <w:p w:rsidR="00C778DE" w:rsidRPr="00705BCF" w:rsidRDefault="00C778DE" w:rsidP="008B507C">
            <w:pPr>
              <w:tabs>
                <w:tab w:val="left" w:pos="2464"/>
              </w:tabs>
              <w:spacing w:after="0" w:line="240" w:lineRule="auto"/>
              <w:jc w:val="center"/>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СЛУХАЛИ</w:t>
            </w:r>
          </w:p>
        </w:tc>
        <w:tc>
          <w:tcPr>
            <w:tcW w:w="2977" w:type="dxa"/>
            <w:tcBorders>
              <w:top w:val="single" w:sz="6" w:space="0" w:color="auto"/>
              <w:left w:val="single" w:sz="6" w:space="0" w:color="auto"/>
              <w:bottom w:val="single" w:sz="6" w:space="0" w:color="auto"/>
              <w:right w:val="single" w:sz="6" w:space="0" w:color="auto"/>
            </w:tcBorders>
          </w:tcPr>
          <w:p w:rsidR="00C778DE" w:rsidRPr="00705BCF" w:rsidRDefault="00C778DE" w:rsidP="008B507C">
            <w:pPr>
              <w:tabs>
                <w:tab w:val="left" w:pos="2464"/>
              </w:tabs>
              <w:spacing w:after="0" w:line="240" w:lineRule="auto"/>
              <w:jc w:val="center"/>
              <w:rPr>
                <w:rFonts w:ascii="Times New Roman" w:eastAsia="Times New Roman" w:hAnsi="Times New Roman"/>
                <w:sz w:val="24"/>
                <w:szCs w:val="24"/>
                <w:lang w:val="uk-UA"/>
              </w:rPr>
            </w:pPr>
            <w:r w:rsidRPr="00705BCF">
              <w:rPr>
                <w:rFonts w:ascii="Times New Roman" w:eastAsia="Times New Roman" w:hAnsi="Times New Roman"/>
                <w:caps/>
                <w:sz w:val="24"/>
                <w:szCs w:val="24"/>
                <w:lang w:val="uk-UA"/>
              </w:rPr>
              <w:t>ДоповідачІ</w:t>
            </w:r>
          </w:p>
        </w:tc>
        <w:tc>
          <w:tcPr>
            <w:tcW w:w="850" w:type="dxa"/>
            <w:tcBorders>
              <w:top w:val="single" w:sz="6" w:space="0" w:color="auto"/>
              <w:left w:val="single" w:sz="6" w:space="0" w:color="auto"/>
              <w:bottom w:val="single" w:sz="6" w:space="0" w:color="auto"/>
              <w:right w:val="single" w:sz="6" w:space="0" w:color="auto"/>
            </w:tcBorders>
          </w:tcPr>
          <w:p w:rsidR="00C778DE" w:rsidRPr="00705BCF" w:rsidRDefault="00C778DE" w:rsidP="008B507C">
            <w:pPr>
              <w:tabs>
                <w:tab w:val="left" w:pos="2464"/>
              </w:tabs>
              <w:spacing w:after="0" w:line="240" w:lineRule="auto"/>
              <w:jc w:val="center"/>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номер</w:t>
            </w:r>
          </w:p>
          <w:p w:rsidR="00C778DE" w:rsidRPr="00705BCF" w:rsidRDefault="00C778DE" w:rsidP="008B507C">
            <w:pPr>
              <w:tabs>
                <w:tab w:val="left" w:pos="2464"/>
              </w:tabs>
              <w:spacing w:after="0" w:line="240" w:lineRule="auto"/>
              <w:jc w:val="center"/>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рішен-ня, що дода- ється</w:t>
            </w:r>
          </w:p>
        </w:tc>
        <w:tc>
          <w:tcPr>
            <w:tcW w:w="1028" w:type="dxa"/>
            <w:tcBorders>
              <w:top w:val="single" w:sz="6" w:space="0" w:color="auto"/>
              <w:left w:val="single" w:sz="6" w:space="0" w:color="auto"/>
              <w:bottom w:val="single" w:sz="6" w:space="0" w:color="auto"/>
              <w:right w:val="single" w:sz="6" w:space="0" w:color="auto"/>
            </w:tcBorders>
          </w:tcPr>
          <w:p w:rsidR="00C778DE" w:rsidRPr="00705BCF" w:rsidRDefault="00C778DE" w:rsidP="008B507C">
            <w:pPr>
              <w:tabs>
                <w:tab w:val="left" w:pos="2464"/>
              </w:tabs>
              <w:spacing w:after="0" w:line="240" w:lineRule="auto"/>
              <w:jc w:val="center"/>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ДАТА</w:t>
            </w:r>
          </w:p>
        </w:tc>
        <w:tc>
          <w:tcPr>
            <w:tcW w:w="390" w:type="dxa"/>
            <w:tcBorders>
              <w:top w:val="single" w:sz="6" w:space="0" w:color="auto"/>
              <w:left w:val="single" w:sz="6" w:space="0" w:color="auto"/>
              <w:bottom w:val="single" w:sz="6" w:space="0" w:color="auto"/>
              <w:right w:val="single" w:sz="6" w:space="0" w:color="auto"/>
            </w:tcBorders>
          </w:tcPr>
          <w:p w:rsidR="00C778DE" w:rsidRPr="00705BCF" w:rsidRDefault="00C778DE" w:rsidP="008B507C">
            <w:pPr>
              <w:tabs>
                <w:tab w:val="left" w:pos="2464"/>
              </w:tabs>
              <w:spacing w:after="0" w:line="240" w:lineRule="auto"/>
              <w:jc w:val="center"/>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Сторінка</w:t>
            </w:r>
          </w:p>
        </w:tc>
      </w:tr>
      <w:tr w:rsidR="00ED0147" w:rsidRPr="00705BCF" w:rsidTr="008B507C">
        <w:tc>
          <w:tcPr>
            <w:tcW w:w="54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numPr>
                <w:ilvl w:val="0"/>
                <w:numId w:val="3"/>
              </w:numPr>
              <w:tabs>
                <w:tab w:val="left" w:pos="2464"/>
              </w:tabs>
              <w:spacing w:after="0" w:line="240" w:lineRule="auto"/>
              <w:rPr>
                <w:rFonts w:ascii="Times New Roman" w:eastAsia="Times New Roman" w:hAnsi="Times New Roman"/>
                <w:sz w:val="24"/>
                <w:szCs w:val="24"/>
                <w:lang w:val="uk-UA"/>
              </w:rPr>
            </w:pPr>
          </w:p>
        </w:tc>
        <w:tc>
          <w:tcPr>
            <w:tcW w:w="4847" w:type="dxa"/>
            <w:tcBorders>
              <w:top w:val="single" w:sz="6" w:space="0" w:color="auto"/>
              <w:left w:val="single" w:sz="6" w:space="0" w:color="auto"/>
              <w:bottom w:val="single" w:sz="6" w:space="0" w:color="auto"/>
              <w:right w:val="single" w:sz="6" w:space="0" w:color="auto"/>
            </w:tcBorders>
          </w:tcPr>
          <w:p w:rsidR="00ED0147" w:rsidRPr="00E93C83" w:rsidRDefault="00ED0147" w:rsidP="008B507C">
            <w:pPr>
              <w:shd w:val="clear" w:color="auto" w:fill="FFFFFF"/>
              <w:spacing w:after="0" w:line="240" w:lineRule="auto"/>
              <w:rPr>
                <w:rFonts w:ascii="Times New Roman" w:eastAsia="Times New Roman" w:hAnsi="Times New Roman"/>
                <w:sz w:val="24"/>
                <w:szCs w:val="24"/>
                <w:lang w:val="uk-UA" w:eastAsia="ru-RU"/>
              </w:rPr>
            </w:pPr>
            <w:r w:rsidRPr="00E93C83">
              <w:rPr>
                <w:rFonts w:ascii="Times New Roman" w:eastAsia="Times New Roman" w:hAnsi="Times New Roman"/>
                <w:sz w:val="24"/>
                <w:szCs w:val="24"/>
                <w:lang w:val="uk-UA" w:eastAsia="ru-RU"/>
              </w:rPr>
              <w:t xml:space="preserve">Про погодження внесення змін до програми </w:t>
            </w:r>
          </w:p>
          <w:p w:rsidR="00ED0147" w:rsidRPr="00E93C83" w:rsidRDefault="00ED0147" w:rsidP="008B507C">
            <w:pPr>
              <w:shd w:val="clear" w:color="auto" w:fill="FFFFFF"/>
              <w:spacing w:after="0" w:line="240" w:lineRule="auto"/>
              <w:rPr>
                <w:rFonts w:ascii="Times New Roman" w:eastAsia="Times New Roman" w:hAnsi="Times New Roman"/>
                <w:sz w:val="24"/>
                <w:szCs w:val="26"/>
                <w:lang w:val="uk-UA" w:eastAsia="uk-UA"/>
              </w:rPr>
            </w:pPr>
            <w:r w:rsidRPr="00E93C83">
              <w:rPr>
                <w:rFonts w:ascii="Times New Roman" w:eastAsia="Times New Roman" w:hAnsi="Times New Roman"/>
                <w:sz w:val="24"/>
                <w:szCs w:val="24"/>
                <w:lang w:val="uk-UA" w:eastAsia="ru-RU"/>
              </w:rPr>
              <w:t>розвитку фізичної культури та спорту</w:t>
            </w:r>
            <w:r w:rsidRPr="00E93C83">
              <w:rPr>
                <w:rFonts w:ascii="Times New Roman" w:eastAsia="Times New Roman" w:hAnsi="Times New Roman"/>
                <w:sz w:val="24"/>
                <w:szCs w:val="26"/>
                <w:lang w:val="uk-UA" w:eastAsia="uk-UA"/>
              </w:rPr>
              <w:t xml:space="preserve"> м. Новий </w:t>
            </w:r>
            <w:r>
              <w:rPr>
                <w:rFonts w:ascii="Times New Roman" w:eastAsia="Times New Roman" w:hAnsi="Times New Roman"/>
                <w:sz w:val="24"/>
                <w:szCs w:val="26"/>
                <w:lang w:val="uk-UA" w:eastAsia="uk-UA"/>
              </w:rPr>
              <w:t xml:space="preserve"> </w:t>
            </w:r>
            <w:r w:rsidRPr="00E93C83">
              <w:rPr>
                <w:rFonts w:ascii="Times New Roman" w:eastAsia="Times New Roman" w:hAnsi="Times New Roman"/>
                <w:sz w:val="24"/>
                <w:szCs w:val="26"/>
                <w:lang w:val="uk-UA" w:eastAsia="uk-UA"/>
              </w:rPr>
              <w:t xml:space="preserve">Розділ </w:t>
            </w:r>
            <w:r w:rsidRPr="00E93C83">
              <w:rPr>
                <w:rFonts w:ascii="Times New Roman" w:eastAsia="Times New Roman" w:hAnsi="Times New Roman"/>
                <w:bCs/>
                <w:sz w:val="24"/>
                <w:szCs w:val="24"/>
                <w:lang w:val="uk-UA" w:eastAsia="ru-RU"/>
              </w:rPr>
              <w:t>на 2019 рік</w:t>
            </w:r>
            <w:r w:rsidRPr="00E93C83">
              <w:rPr>
                <w:rFonts w:ascii="Times New Roman" w:eastAsia="Times New Roman" w:hAnsi="Times New Roman"/>
                <w:sz w:val="24"/>
                <w:szCs w:val="24"/>
                <w:lang w:val="uk-UA" w:eastAsia="ru-RU"/>
              </w:rPr>
              <w:t xml:space="preserve"> </w:t>
            </w:r>
            <w:r w:rsidRPr="00E93C83">
              <w:rPr>
                <w:rFonts w:ascii="Times New Roman" w:eastAsia="Times New Roman" w:hAnsi="Times New Roman"/>
                <w:bCs/>
                <w:sz w:val="24"/>
                <w:szCs w:val="24"/>
                <w:lang w:val="uk-UA" w:eastAsia="ru-RU"/>
              </w:rPr>
              <w:t>та прогноз на 2020-2021 рок</w:t>
            </w:r>
            <w:r>
              <w:rPr>
                <w:rFonts w:ascii="Times New Roman" w:eastAsia="Times New Roman" w:hAnsi="Times New Roman"/>
                <w:bCs/>
                <w:sz w:val="24"/>
                <w:szCs w:val="24"/>
                <w:lang w:val="uk-UA" w:eastAsia="ru-RU"/>
              </w:rPr>
              <w:t>и</w:t>
            </w:r>
          </w:p>
        </w:tc>
        <w:tc>
          <w:tcPr>
            <w:tcW w:w="2977" w:type="dxa"/>
            <w:tcBorders>
              <w:top w:val="single" w:sz="6" w:space="0" w:color="auto"/>
              <w:left w:val="single" w:sz="6" w:space="0" w:color="auto"/>
              <w:bottom w:val="single" w:sz="6" w:space="0" w:color="auto"/>
              <w:right w:val="single" w:sz="6" w:space="0" w:color="auto"/>
            </w:tcBorders>
          </w:tcPr>
          <w:p w:rsidR="00ED0147" w:rsidRPr="00705BCF" w:rsidRDefault="00ED0147" w:rsidP="00ED0147">
            <w:pPr>
              <w:tabs>
                <w:tab w:val="left" w:pos="2464"/>
              </w:tabs>
              <w:spacing w:after="0" w:line="240" w:lineRule="auto"/>
              <w:jc w:val="both"/>
              <w:rPr>
                <w:rFonts w:ascii="Times New Roman" w:eastAsia="Times New Roman" w:hAnsi="Times New Roman"/>
                <w:sz w:val="24"/>
                <w:szCs w:val="24"/>
                <w:lang w:val="uk-UA"/>
              </w:rPr>
            </w:pPr>
            <w:r>
              <w:rPr>
                <w:rFonts w:ascii="Times New Roman" w:eastAsia="Times New Roman" w:hAnsi="Times New Roman"/>
                <w:bCs/>
                <w:sz w:val="24"/>
                <w:szCs w:val="24"/>
                <w:lang w:val="uk-UA"/>
              </w:rPr>
              <w:t>Придатко</w:t>
            </w:r>
            <w:r w:rsidRPr="0019436C">
              <w:rPr>
                <w:rFonts w:ascii="Times New Roman" w:eastAsia="Times New Roman" w:hAnsi="Times New Roman"/>
                <w:bCs/>
                <w:sz w:val="24"/>
                <w:szCs w:val="24"/>
                <w:lang w:val="uk-UA"/>
              </w:rPr>
              <w:t xml:space="preserve"> О.В. </w:t>
            </w:r>
            <w:r>
              <w:rPr>
                <w:rFonts w:ascii="Times New Roman" w:hAnsi="Times New Roman"/>
                <w:sz w:val="24"/>
                <w:szCs w:val="24"/>
                <w:lang w:val="uk-UA"/>
              </w:rPr>
              <w:t>– нач. відділу з питань фіз культури та спорту</w:t>
            </w:r>
          </w:p>
          <w:p w:rsidR="00ED0147" w:rsidRPr="0019436C" w:rsidRDefault="00ED0147" w:rsidP="008B507C">
            <w:pPr>
              <w:spacing w:after="0" w:line="240" w:lineRule="auto"/>
              <w:rPr>
                <w:rFonts w:ascii="Times New Roman" w:eastAsia="Times New Roman" w:hAnsi="Times New Roman"/>
                <w:bCs/>
                <w:sz w:val="24"/>
                <w:szCs w:val="24"/>
                <w:lang w:val="uk-UA"/>
              </w:rPr>
            </w:pPr>
          </w:p>
        </w:tc>
        <w:tc>
          <w:tcPr>
            <w:tcW w:w="850" w:type="dxa"/>
            <w:tcBorders>
              <w:top w:val="single" w:sz="6" w:space="0" w:color="auto"/>
              <w:left w:val="single" w:sz="6" w:space="0" w:color="auto"/>
              <w:bottom w:val="single" w:sz="6" w:space="0" w:color="auto"/>
              <w:right w:val="single" w:sz="6" w:space="0" w:color="auto"/>
            </w:tcBorders>
          </w:tcPr>
          <w:p w:rsidR="00ED0147" w:rsidRPr="00705BCF" w:rsidRDefault="00ED0147" w:rsidP="00D055B2">
            <w:pPr>
              <w:numPr>
                <w:ilvl w:val="0"/>
                <w:numId w:val="4"/>
              </w:numPr>
              <w:tabs>
                <w:tab w:val="left" w:pos="2464"/>
              </w:tabs>
              <w:spacing w:after="0" w:line="240" w:lineRule="auto"/>
              <w:jc w:val="both"/>
              <w:rPr>
                <w:rFonts w:ascii="Times New Roman" w:eastAsia="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tabs>
                <w:tab w:val="left" w:pos="2464"/>
              </w:tabs>
              <w:spacing w:after="0" w:line="240" w:lineRule="auto"/>
              <w:rPr>
                <w:lang w:val="uk-UA"/>
              </w:rPr>
            </w:pPr>
            <w:r>
              <w:rPr>
                <w:rFonts w:ascii="Times New Roman" w:eastAsia="Times New Roman" w:hAnsi="Times New Roman"/>
                <w:sz w:val="24"/>
                <w:szCs w:val="24"/>
                <w:lang w:val="uk-UA"/>
              </w:rPr>
              <w:t>1</w:t>
            </w:r>
            <w:r w:rsidRPr="00705BCF">
              <w:rPr>
                <w:rFonts w:ascii="Times New Roman" w:eastAsia="Times New Roman" w:hAnsi="Times New Roman"/>
                <w:sz w:val="24"/>
                <w:szCs w:val="24"/>
                <w:lang w:val="uk-UA"/>
              </w:rPr>
              <w:t>3.12.19</w:t>
            </w:r>
          </w:p>
        </w:tc>
        <w:tc>
          <w:tcPr>
            <w:tcW w:w="39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tabs>
                <w:tab w:val="left" w:pos="2464"/>
              </w:tabs>
              <w:spacing w:after="0" w:line="240" w:lineRule="auto"/>
              <w:jc w:val="both"/>
              <w:rPr>
                <w:rFonts w:ascii="Times New Roman" w:eastAsia="Times New Roman" w:hAnsi="Times New Roman"/>
                <w:sz w:val="24"/>
                <w:szCs w:val="24"/>
                <w:lang w:val="uk-UA"/>
              </w:rPr>
            </w:pPr>
          </w:p>
        </w:tc>
      </w:tr>
      <w:tr w:rsidR="00ED0147" w:rsidRPr="00705BCF" w:rsidTr="008B507C">
        <w:tc>
          <w:tcPr>
            <w:tcW w:w="54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numPr>
                <w:ilvl w:val="0"/>
                <w:numId w:val="3"/>
              </w:numPr>
              <w:tabs>
                <w:tab w:val="left" w:pos="2464"/>
              </w:tabs>
              <w:spacing w:after="0" w:line="240" w:lineRule="auto"/>
              <w:rPr>
                <w:rFonts w:ascii="Times New Roman" w:eastAsia="Times New Roman" w:hAnsi="Times New Roman"/>
                <w:sz w:val="24"/>
                <w:szCs w:val="24"/>
                <w:lang w:val="uk-UA"/>
              </w:rPr>
            </w:pPr>
          </w:p>
        </w:tc>
        <w:tc>
          <w:tcPr>
            <w:tcW w:w="4847" w:type="dxa"/>
            <w:tcBorders>
              <w:top w:val="single" w:sz="6" w:space="0" w:color="auto"/>
              <w:left w:val="single" w:sz="6" w:space="0" w:color="auto"/>
              <w:bottom w:val="single" w:sz="6" w:space="0" w:color="auto"/>
              <w:right w:val="single" w:sz="6" w:space="0" w:color="auto"/>
            </w:tcBorders>
          </w:tcPr>
          <w:p w:rsidR="00ED0147" w:rsidRPr="00E93C83" w:rsidRDefault="00ED0147" w:rsidP="008B507C">
            <w:pPr>
              <w:spacing w:after="0" w:line="240" w:lineRule="auto"/>
              <w:rPr>
                <w:rFonts w:ascii="Times New Roman" w:hAnsi="Times New Roman"/>
                <w:sz w:val="24"/>
                <w:szCs w:val="24"/>
              </w:rPr>
            </w:pPr>
            <w:r w:rsidRPr="00E93C83">
              <w:rPr>
                <w:rFonts w:ascii="Times New Roman" w:hAnsi="Times New Roman"/>
                <w:sz w:val="24"/>
                <w:szCs w:val="24"/>
              </w:rPr>
              <w:t xml:space="preserve">Про погодження   змін  до  програм </w:t>
            </w:r>
          </w:p>
          <w:p w:rsidR="00ED0147" w:rsidRPr="00ED0147" w:rsidRDefault="00ED0147" w:rsidP="008B507C">
            <w:pPr>
              <w:spacing w:after="0" w:line="240" w:lineRule="auto"/>
              <w:rPr>
                <w:rFonts w:ascii="Times New Roman" w:hAnsi="Times New Roman"/>
                <w:sz w:val="24"/>
                <w:szCs w:val="24"/>
              </w:rPr>
            </w:pPr>
            <w:r w:rsidRPr="00E93C83">
              <w:rPr>
                <w:rFonts w:ascii="Times New Roman" w:hAnsi="Times New Roman"/>
                <w:sz w:val="24"/>
                <w:szCs w:val="24"/>
              </w:rPr>
              <w:t>«Розвиток культури  на 2019р. та прогноз на 2020-2021 р.р.»</w:t>
            </w:r>
            <w:r>
              <w:rPr>
                <w:rFonts w:ascii="Times New Roman" w:hAnsi="Times New Roman"/>
                <w:sz w:val="24"/>
                <w:szCs w:val="24"/>
                <w:lang w:val="uk-UA"/>
              </w:rPr>
              <w:t xml:space="preserve"> </w:t>
            </w:r>
            <w:r w:rsidRPr="00E93C83">
              <w:rPr>
                <w:rFonts w:ascii="Times New Roman" w:hAnsi="Times New Roman"/>
                <w:sz w:val="24"/>
                <w:szCs w:val="24"/>
              </w:rPr>
              <w:t>та «Молодь Розділля на 2019р.та прогноз на 2020-2021 р.р.»</w:t>
            </w:r>
          </w:p>
        </w:tc>
        <w:tc>
          <w:tcPr>
            <w:tcW w:w="2977" w:type="dxa"/>
            <w:tcBorders>
              <w:top w:val="single" w:sz="6" w:space="0" w:color="auto"/>
              <w:left w:val="single" w:sz="6" w:space="0" w:color="auto"/>
              <w:bottom w:val="single" w:sz="6" w:space="0" w:color="auto"/>
              <w:right w:val="single" w:sz="6" w:space="0" w:color="auto"/>
            </w:tcBorders>
          </w:tcPr>
          <w:p w:rsidR="00ED0147" w:rsidRDefault="00ED0147" w:rsidP="00ED0147">
            <w:pPr>
              <w:tabs>
                <w:tab w:val="left" w:pos="2464"/>
              </w:tabs>
              <w:spacing w:after="0" w:line="240" w:lineRule="auto"/>
              <w:jc w:val="both"/>
              <w:rPr>
                <w:rFonts w:ascii="Times New Roman" w:eastAsia="Times New Roman" w:hAnsi="Times New Roman"/>
                <w:bCs/>
                <w:sz w:val="24"/>
                <w:szCs w:val="24"/>
                <w:lang w:val="uk-UA"/>
              </w:rPr>
            </w:pPr>
            <w:r w:rsidRPr="0019436C">
              <w:rPr>
                <w:rFonts w:ascii="Times New Roman" w:eastAsia="Times New Roman" w:hAnsi="Times New Roman"/>
                <w:bCs/>
                <w:sz w:val="24"/>
                <w:szCs w:val="24"/>
                <w:lang w:val="uk-UA"/>
              </w:rPr>
              <w:t>Єсауленко О.П</w:t>
            </w:r>
            <w:r>
              <w:rPr>
                <w:rFonts w:ascii="Times New Roman" w:eastAsia="Times New Roman" w:hAnsi="Times New Roman"/>
                <w:bCs/>
                <w:sz w:val="24"/>
                <w:szCs w:val="24"/>
                <w:lang w:val="uk-UA"/>
              </w:rPr>
              <w:t>. – нач. від. з питань гуманітарної політики</w:t>
            </w:r>
          </w:p>
          <w:p w:rsidR="00ED0147" w:rsidRPr="0019436C" w:rsidRDefault="00ED0147" w:rsidP="008B507C">
            <w:pPr>
              <w:spacing w:after="0" w:line="240" w:lineRule="auto"/>
              <w:rPr>
                <w:rFonts w:ascii="Times New Roman" w:hAnsi="Times New Roman"/>
                <w:sz w:val="24"/>
                <w:szCs w:val="24"/>
                <w:lang w:val="uk-UA"/>
              </w:rPr>
            </w:pPr>
          </w:p>
        </w:tc>
        <w:tc>
          <w:tcPr>
            <w:tcW w:w="850" w:type="dxa"/>
            <w:tcBorders>
              <w:top w:val="single" w:sz="6" w:space="0" w:color="auto"/>
              <w:left w:val="single" w:sz="6" w:space="0" w:color="auto"/>
              <w:bottom w:val="single" w:sz="6" w:space="0" w:color="auto"/>
              <w:right w:val="single" w:sz="6" w:space="0" w:color="auto"/>
            </w:tcBorders>
          </w:tcPr>
          <w:p w:rsidR="00ED0147" w:rsidRPr="00705BCF" w:rsidRDefault="00ED0147" w:rsidP="00D055B2">
            <w:pPr>
              <w:numPr>
                <w:ilvl w:val="0"/>
                <w:numId w:val="4"/>
              </w:numPr>
              <w:tabs>
                <w:tab w:val="left" w:pos="2464"/>
              </w:tabs>
              <w:spacing w:after="0" w:line="240" w:lineRule="auto"/>
              <w:jc w:val="both"/>
              <w:rPr>
                <w:rFonts w:ascii="Times New Roman" w:eastAsia="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ED0147" w:rsidRDefault="00ED0147" w:rsidP="008B507C">
            <w:pPr>
              <w:spacing w:after="0" w:line="240" w:lineRule="auto"/>
            </w:pPr>
            <w:r w:rsidRPr="0071669F">
              <w:rPr>
                <w:rFonts w:ascii="Times New Roman" w:eastAsia="Times New Roman" w:hAnsi="Times New Roman"/>
                <w:sz w:val="24"/>
                <w:szCs w:val="24"/>
                <w:lang w:val="uk-UA"/>
              </w:rPr>
              <w:t>13.12.19</w:t>
            </w:r>
          </w:p>
        </w:tc>
        <w:tc>
          <w:tcPr>
            <w:tcW w:w="39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tabs>
                <w:tab w:val="left" w:pos="2464"/>
              </w:tabs>
              <w:spacing w:after="0" w:line="240" w:lineRule="auto"/>
              <w:jc w:val="both"/>
              <w:rPr>
                <w:rFonts w:ascii="Times New Roman" w:eastAsia="Times New Roman" w:hAnsi="Times New Roman"/>
                <w:sz w:val="24"/>
                <w:szCs w:val="24"/>
                <w:lang w:val="uk-UA"/>
              </w:rPr>
            </w:pPr>
          </w:p>
        </w:tc>
      </w:tr>
      <w:tr w:rsidR="00ED0147" w:rsidRPr="00705BCF" w:rsidTr="008B507C">
        <w:trPr>
          <w:trHeight w:val="752"/>
        </w:trPr>
        <w:tc>
          <w:tcPr>
            <w:tcW w:w="54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numPr>
                <w:ilvl w:val="0"/>
                <w:numId w:val="3"/>
              </w:numPr>
              <w:tabs>
                <w:tab w:val="left" w:pos="2464"/>
              </w:tabs>
              <w:spacing w:after="0" w:line="240" w:lineRule="auto"/>
              <w:rPr>
                <w:rFonts w:ascii="Times New Roman" w:eastAsia="Times New Roman" w:hAnsi="Times New Roman"/>
                <w:sz w:val="24"/>
                <w:szCs w:val="24"/>
                <w:lang w:val="uk-UA"/>
              </w:rPr>
            </w:pPr>
          </w:p>
        </w:tc>
        <w:tc>
          <w:tcPr>
            <w:tcW w:w="4847" w:type="dxa"/>
            <w:tcBorders>
              <w:top w:val="single" w:sz="6" w:space="0" w:color="auto"/>
              <w:left w:val="single" w:sz="6" w:space="0" w:color="auto"/>
              <w:bottom w:val="single" w:sz="6" w:space="0" w:color="auto"/>
              <w:right w:val="single" w:sz="6" w:space="0" w:color="auto"/>
            </w:tcBorders>
          </w:tcPr>
          <w:p w:rsidR="00ED0147" w:rsidRPr="00E93C83" w:rsidRDefault="00ED0147" w:rsidP="008B507C">
            <w:pPr>
              <w:spacing w:after="0" w:line="240" w:lineRule="auto"/>
              <w:rPr>
                <w:rFonts w:ascii="Times New Roman" w:eastAsia="Times New Roman" w:hAnsi="Times New Roman"/>
                <w:bCs/>
                <w:color w:val="000000"/>
                <w:sz w:val="24"/>
                <w:szCs w:val="24"/>
                <w:lang w:val="uk-UA" w:eastAsia="ru-RU"/>
              </w:rPr>
            </w:pPr>
            <w:r w:rsidRPr="00E93C83">
              <w:rPr>
                <w:rFonts w:ascii="Times New Roman" w:eastAsia="Times New Roman" w:hAnsi="Times New Roman"/>
                <w:bCs/>
                <w:color w:val="000000"/>
                <w:sz w:val="24"/>
                <w:szCs w:val="24"/>
                <w:lang w:eastAsia="ru-RU"/>
              </w:rPr>
              <w:t>Про</w:t>
            </w:r>
            <w:r w:rsidRPr="00E93C83">
              <w:rPr>
                <w:rFonts w:ascii="Times New Roman" w:eastAsia="Times New Roman" w:hAnsi="Times New Roman"/>
                <w:bCs/>
                <w:color w:val="000000"/>
                <w:sz w:val="24"/>
                <w:szCs w:val="24"/>
                <w:lang w:val="uk-UA" w:eastAsia="ru-RU"/>
              </w:rPr>
              <w:t xml:space="preserve"> погодження </w:t>
            </w:r>
            <w:r w:rsidRPr="00E93C83">
              <w:rPr>
                <w:rFonts w:ascii="Times New Roman" w:eastAsia="Times New Roman" w:hAnsi="Times New Roman"/>
                <w:bCs/>
                <w:color w:val="000000"/>
                <w:sz w:val="24"/>
                <w:szCs w:val="24"/>
                <w:lang w:eastAsia="ru-RU"/>
              </w:rPr>
              <w:t>внесення</w:t>
            </w:r>
            <w:r w:rsidRPr="00E93C83">
              <w:rPr>
                <w:rFonts w:ascii="Times New Roman" w:eastAsia="Times New Roman" w:hAnsi="Times New Roman"/>
                <w:bCs/>
                <w:color w:val="000000"/>
                <w:sz w:val="24"/>
                <w:szCs w:val="24"/>
                <w:lang w:val="uk-UA" w:eastAsia="ru-RU"/>
              </w:rPr>
              <w:t xml:space="preserve"> </w:t>
            </w:r>
            <w:r w:rsidRPr="00E93C83">
              <w:rPr>
                <w:rFonts w:ascii="Times New Roman" w:eastAsia="Times New Roman" w:hAnsi="Times New Roman"/>
                <w:bCs/>
                <w:color w:val="000000"/>
                <w:sz w:val="24"/>
                <w:szCs w:val="24"/>
                <w:lang w:eastAsia="ru-RU"/>
              </w:rPr>
              <w:t xml:space="preserve">змін до </w:t>
            </w:r>
            <w:r w:rsidRPr="00E93C83">
              <w:rPr>
                <w:rFonts w:ascii="Times New Roman" w:eastAsia="Times New Roman" w:hAnsi="Times New Roman"/>
                <w:bCs/>
                <w:color w:val="000000"/>
                <w:sz w:val="24"/>
                <w:szCs w:val="24"/>
                <w:lang w:val="uk-UA" w:eastAsia="ru-RU"/>
              </w:rPr>
              <w:t>П</w:t>
            </w:r>
            <w:r w:rsidRPr="00E93C83">
              <w:rPr>
                <w:rFonts w:ascii="Times New Roman" w:eastAsia="Times New Roman" w:hAnsi="Times New Roman"/>
                <w:bCs/>
                <w:color w:val="000000"/>
                <w:sz w:val="24"/>
                <w:szCs w:val="24"/>
                <w:lang w:eastAsia="ru-RU"/>
              </w:rPr>
              <w:t>рограми</w:t>
            </w:r>
            <w:r w:rsidRPr="00E93C83">
              <w:rPr>
                <w:rFonts w:ascii="Times New Roman" w:eastAsia="Times New Roman" w:hAnsi="Times New Roman"/>
                <w:bCs/>
                <w:color w:val="000000"/>
                <w:sz w:val="24"/>
                <w:szCs w:val="24"/>
                <w:lang w:val="uk-UA" w:eastAsia="ru-RU"/>
              </w:rPr>
              <w:t xml:space="preserve"> </w:t>
            </w:r>
          </w:p>
          <w:p w:rsidR="00ED0147" w:rsidRPr="00E93C83" w:rsidRDefault="00ED0147" w:rsidP="008B507C">
            <w:pPr>
              <w:spacing w:after="0" w:line="240" w:lineRule="auto"/>
              <w:rPr>
                <w:rFonts w:ascii="Times New Roman" w:eastAsia="Times New Roman" w:hAnsi="Times New Roman"/>
                <w:sz w:val="24"/>
                <w:szCs w:val="24"/>
                <w:lang w:val="uk-UA"/>
              </w:rPr>
            </w:pPr>
            <w:r w:rsidRPr="00E93C83">
              <w:rPr>
                <w:rFonts w:ascii="Times New Roman" w:eastAsia="Times New Roman" w:hAnsi="Times New Roman"/>
                <w:sz w:val="24"/>
                <w:szCs w:val="24"/>
              </w:rPr>
              <w:t xml:space="preserve">по впровадженню заходів ЕНЕРГОЗБЕРЕЖЕННЯ </w:t>
            </w:r>
            <w:r>
              <w:rPr>
                <w:rFonts w:ascii="Times New Roman" w:eastAsia="Times New Roman" w:hAnsi="Times New Roman"/>
                <w:sz w:val="24"/>
                <w:szCs w:val="24"/>
                <w:lang w:val="uk-UA"/>
              </w:rPr>
              <w:t xml:space="preserve"> </w:t>
            </w:r>
            <w:r w:rsidRPr="00E93C83">
              <w:rPr>
                <w:rFonts w:ascii="Times New Roman" w:eastAsia="Times New Roman" w:hAnsi="Times New Roman"/>
                <w:sz w:val="24"/>
                <w:szCs w:val="24"/>
              </w:rPr>
              <w:t>в</w:t>
            </w:r>
            <w:r w:rsidRPr="00E93C83">
              <w:rPr>
                <w:rFonts w:ascii="Times New Roman" w:eastAsia="Times New Roman" w:hAnsi="Times New Roman"/>
                <w:sz w:val="24"/>
                <w:szCs w:val="24"/>
                <w:lang w:val="uk-UA"/>
              </w:rPr>
              <w:t xml:space="preserve"> КНП «</w:t>
            </w:r>
            <w:r w:rsidRPr="00E93C83">
              <w:rPr>
                <w:rFonts w:ascii="Times New Roman" w:eastAsia="Times New Roman" w:hAnsi="Times New Roman"/>
                <w:sz w:val="24"/>
                <w:szCs w:val="24"/>
              </w:rPr>
              <w:t>Новороздільськ</w:t>
            </w:r>
            <w:r w:rsidRPr="00E93C83">
              <w:rPr>
                <w:rFonts w:ascii="Times New Roman" w:eastAsia="Times New Roman" w:hAnsi="Times New Roman"/>
                <w:sz w:val="24"/>
                <w:szCs w:val="24"/>
                <w:lang w:val="uk-UA"/>
              </w:rPr>
              <w:t>а</w:t>
            </w:r>
            <w:r w:rsidRPr="00E93C83">
              <w:rPr>
                <w:rFonts w:ascii="Times New Roman" w:eastAsia="Times New Roman" w:hAnsi="Times New Roman"/>
                <w:sz w:val="24"/>
                <w:szCs w:val="24"/>
              </w:rPr>
              <w:t xml:space="preserve"> міськ</w:t>
            </w:r>
            <w:r w:rsidRPr="00E93C83">
              <w:rPr>
                <w:rFonts w:ascii="Times New Roman" w:eastAsia="Times New Roman" w:hAnsi="Times New Roman"/>
                <w:sz w:val="24"/>
                <w:szCs w:val="24"/>
                <w:lang w:val="uk-UA"/>
              </w:rPr>
              <w:t>а</w:t>
            </w:r>
            <w:r w:rsidRPr="00E93C83">
              <w:rPr>
                <w:rFonts w:ascii="Times New Roman" w:eastAsia="Times New Roman" w:hAnsi="Times New Roman"/>
                <w:sz w:val="24"/>
                <w:szCs w:val="24"/>
              </w:rPr>
              <w:t xml:space="preserve"> лікарн</w:t>
            </w:r>
            <w:r w:rsidRPr="00E93C83">
              <w:rPr>
                <w:rFonts w:ascii="Times New Roman" w:eastAsia="Times New Roman" w:hAnsi="Times New Roman"/>
                <w:sz w:val="24"/>
                <w:szCs w:val="24"/>
                <w:lang w:val="uk-UA"/>
              </w:rPr>
              <w:t>я» н</w:t>
            </w:r>
            <w:r w:rsidRPr="00E93C83">
              <w:rPr>
                <w:rFonts w:ascii="Times New Roman" w:eastAsia="Times New Roman" w:hAnsi="Times New Roman"/>
                <w:sz w:val="24"/>
                <w:szCs w:val="24"/>
              </w:rPr>
              <w:t>а 20</w:t>
            </w:r>
            <w:r w:rsidRPr="00E93C83">
              <w:rPr>
                <w:rFonts w:ascii="Times New Roman" w:eastAsia="Times New Roman" w:hAnsi="Times New Roman"/>
                <w:sz w:val="24"/>
                <w:szCs w:val="24"/>
                <w:lang w:val="uk-UA"/>
              </w:rPr>
              <w:t>19</w:t>
            </w:r>
            <w:r w:rsidRPr="00E93C83">
              <w:rPr>
                <w:rFonts w:ascii="Times New Roman" w:eastAsia="Times New Roman" w:hAnsi="Times New Roman"/>
                <w:sz w:val="24"/>
                <w:szCs w:val="24"/>
              </w:rPr>
              <w:t xml:space="preserve"> рік т</w:t>
            </w:r>
            <w:r w:rsidRPr="00E93C83">
              <w:rPr>
                <w:rFonts w:ascii="Times New Roman" w:eastAsia="Times New Roman" w:hAnsi="Times New Roman"/>
                <w:sz w:val="24"/>
                <w:szCs w:val="24"/>
                <w:lang w:val="uk-UA"/>
              </w:rPr>
              <w:t>а прогноз на 2020-2021 роки</w:t>
            </w:r>
          </w:p>
        </w:tc>
        <w:tc>
          <w:tcPr>
            <w:tcW w:w="2977" w:type="dxa"/>
            <w:tcBorders>
              <w:top w:val="single" w:sz="6" w:space="0" w:color="auto"/>
              <w:left w:val="single" w:sz="6" w:space="0" w:color="auto"/>
              <w:bottom w:val="single" w:sz="6" w:space="0" w:color="auto"/>
              <w:right w:val="single" w:sz="6" w:space="0" w:color="auto"/>
            </w:tcBorders>
          </w:tcPr>
          <w:p w:rsidR="002071CF" w:rsidRPr="002071CF" w:rsidRDefault="002071CF" w:rsidP="002071CF">
            <w:pPr>
              <w:spacing w:after="0" w:line="240" w:lineRule="auto"/>
              <w:rPr>
                <w:rFonts w:ascii="Times New Roman" w:eastAsia="Times New Roman" w:hAnsi="Times New Roman"/>
                <w:bCs/>
                <w:sz w:val="24"/>
                <w:szCs w:val="24"/>
                <w:lang w:val="uk-UA"/>
              </w:rPr>
            </w:pPr>
            <w:r w:rsidRPr="002071CF">
              <w:rPr>
                <w:rFonts w:ascii="Times New Roman" w:eastAsia="Times New Roman" w:hAnsi="Times New Roman"/>
                <w:bCs/>
                <w:sz w:val="24"/>
                <w:szCs w:val="24"/>
                <w:lang w:val="uk-UA"/>
              </w:rPr>
              <w:t xml:space="preserve">Формус І.С.– </w:t>
            </w:r>
            <w:r w:rsidRPr="002071CF">
              <w:rPr>
                <w:rFonts w:ascii="Times New Roman" w:hAnsi="Times New Roman"/>
                <w:sz w:val="24"/>
                <w:szCs w:val="24"/>
                <w:lang w:eastAsia="ar-SA"/>
              </w:rPr>
              <w:t>заступник головного лікаря з економічної та фінансово-господарської роботи</w:t>
            </w:r>
            <w:r w:rsidRPr="002071CF">
              <w:rPr>
                <w:rFonts w:ascii="Times New Roman" w:eastAsia="Times New Roman" w:hAnsi="Times New Roman"/>
                <w:bCs/>
                <w:sz w:val="24"/>
                <w:szCs w:val="24"/>
                <w:lang w:val="uk-UA"/>
              </w:rPr>
              <w:t xml:space="preserve"> питань</w:t>
            </w:r>
          </w:p>
          <w:p w:rsidR="00ED0147" w:rsidRPr="0019436C" w:rsidRDefault="00ED0147" w:rsidP="008B507C">
            <w:pPr>
              <w:spacing w:after="0" w:line="240" w:lineRule="auto"/>
              <w:rPr>
                <w:rFonts w:ascii="Times New Roman" w:hAnsi="Times New Roman"/>
                <w:sz w:val="24"/>
                <w:szCs w:val="24"/>
                <w:lang w:val="uk-UA"/>
              </w:rPr>
            </w:pPr>
          </w:p>
        </w:tc>
        <w:tc>
          <w:tcPr>
            <w:tcW w:w="850" w:type="dxa"/>
            <w:tcBorders>
              <w:top w:val="single" w:sz="6" w:space="0" w:color="auto"/>
              <w:left w:val="single" w:sz="6" w:space="0" w:color="auto"/>
              <w:bottom w:val="single" w:sz="6" w:space="0" w:color="auto"/>
              <w:right w:val="single" w:sz="6" w:space="0" w:color="auto"/>
            </w:tcBorders>
          </w:tcPr>
          <w:p w:rsidR="00ED0147" w:rsidRPr="00705BCF" w:rsidRDefault="00ED0147" w:rsidP="00D055B2">
            <w:pPr>
              <w:numPr>
                <w:ilvl w:val="0"/>
                <w:numId w:val="4"/>
              </w:numPr>
              <w:tabs>
                <w:tab w:val="left" w:pos="2464"/>
              </w:tabs>
              <w:spacing w:after="0" w:line="240" w:lineRule="auto"/>
              <w:jc w:val="both"/>
              <w:rPr>
                <w:rFonts w:ascii="Times New Roman" w:eastAsia="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ED0147" w:rsidRDefault="00ED0147" w:rsidP="008B507C">
            <w:pPr>
              <w:spacing w:after="0" w:line="240" w:lineRule="auto"/>
            </w:pPr>
            <w:r w:rsidRPr="0071669F">
              <w:rPr>
                <w:rFonts w:ascii="Times New Roman" w:eastAsia="Times New Roman" w:hAnsi="Times New Roman"/>
                <w:sz w:val="24"/>
                <w:szCs w:val="24"/>
                <w:lang w:val="uk-UA"/>
              </w:rPr>
              <w:t>13.12.19</w:t>
            </w:r>
          </w:p>
        </w:tc>
        <w:tc>
          <w:tcPr>
            <w:tcW w:w="39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tabs>
                <w:tab w:val="left" w:pos="2464"/>
              </w:tabs>
              <w:spacing w:after="0" w:line="240" w:lineRule="auto"/>
              <w:jc w:val="both"/>
              <w:rPr>
                <w:rFonts w:ascii="Times New Roman" w:eastAsia="Times New Roman" w:hAnsi="Times New Roman"/>
                <w:sz w:val="24"/>
                <w:szCs w:val="24"/>
                <w:lang w:val="uk-UA"/>
              </w:rPr>
            </w:pPr>
          </w:p>
        </w:tc>
      </w:tr>
      <w:tr w:rsidR="00ED0147" w:rsidRPr="00705BCF" w:rsidTr="008B507C">
        <w:trPr>
          <w:trHeight w:val="856"/>
        </w:trPr>
        <w:tc>
          <w:tcPr>
            <w:tcW w:w="54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numPr>
                <w:ilvl w:val="0"/>
                <w:numId w:val="3"/>
              </w:numPr>
              <w:tabs>
                <w:tab w:val="left" w:pos="2464"/>
              </w:tabs>
              <w:spacing w:after="0" w:line="240" w:lineRule="auto"/>
              <w:rPr>
                <w:rFonts w:ascii="Times New Roman" w:eastAsia="Times New Roman" w:hAnsi="Times New Roman"/>
                <w:sz w:val="24"/>
                <w:szCs w:val="24"/>
                <w:lang w:val="uk-UA"/>
              </w:rPr>
            </w:pPr>
          </w:p>
        </w:tc>
        <w:tc>
          <w:tcPr>
            <w:tcW w:w="4847" w:type="dxa"/>
            <w:tcBorders>
              <w:top w:val="single" w:sz="6" w:space="0" w:color="auto"/>
              <w:left w:val="single" w:sz="6" w:space="0" w:color="auto"/>
              <w:bottom w:val="single" w:sz="6" w:space="0" w:color="auto"/>
              <w:right w:val="single" w:sz="6" w:space="0" w:color="auto"/>
            </w:tcBorders>
          </w:tcPr>
          <w:p w:rsidR="00ED0147" w:rsidRPr="00E93C83" w:rsidRDefault="00ED0147" w:rsidP="008B507C">
            <w:pPr>
              <w:shd w:val="clear" w:color="auto" w:fill="FFFFFF"/>
              <w:suppressAutoHyphens/>
              <w:spacing w:after="0" w:line="240" w:lineRule="auto"/>
              <w:jc w:val="both"/>
              <w:rPr>
                <w:rFonts w:ascii="Times New Roman" w:eastAsia="Times New Roman" w:hAnsi="Times New Roman"/>
                <w:sz w:val="24"/>
                <w:szCs w:val="24"/>
                <w:lang w:val="uk-UA" w:eastAsia="ru-RU"/>
              </w:rPr>
            </w:pPr>
            <w:r w:rsidRPr="00E93C83">
              <w:rPr>
                <w:rFonts w:ascii="Times New Roman" w:eastAsia="Times New Roman" w:hAnsi="Times New Roman"/>
                <w:sz w:val="24"/>
                <w:szCs w:val="24"/>
                <w:lang w:val="uk-UA" w:eastAsia="uk-UA"/>
              </w:rPr>
              <w:t xml:space="preserve">Про погодження внесення змін до </w:t>
            </w:r>
            <w:r w:rsidRPr="00E93C83">
              <w:rPr>
                <w:rFonts w:ascii="Times New Roman" w:eastAsia="Times New Roman" w:hAnsi="Times New Roman"/>
                <w:sz w:val="24"/>
                <w:szCs w:val="24"/>
                <w:lang w:eastAsia="ru-RU"/>
              </w:rPr>
              <w:t>Програм</w:t>
            </w:r>
            <w:r w:rsidRPr="00E93C83">
              <w:rPr>
                <w:rFonts w:ascii="Times New Roman" w:eastAsia="Times New Roman" w:hAnsi="Times New Roman"/>
                <w:sz w:val="24"/>
                <w:szCs w:val="24"/>
                <w:lang w:val="uk-UA" w:eastAsia="ru-RU"/>
              </w:rPr>
              <w:t>и</w:t>
            </w:r>
            <w:r w:rsidRPr="00E93C83">
              <w:rPr>
                <w:rFonts w:ascii="Times New Roman" w:eastAsia="Times New Roman" w:hAnsi="Times New Roman"/>
                <w:sz w:val="24"/>
                <w:szCs w:val="24"/>
                <w:lang w:eastAsia="ru-RU"/>
              </w:rPr>
              <w:t xml:space="preserve"> благоустрою</w:t>
            </w:r>
            <w:r>
              <w:rPr>
                <w:rFonts w:ascii="Times New Roman" w:eastAsia="Times New Roman" w:hAnsi="Times New Roman"/>
                <w:sz w:val="24"/>
                <w:szCs w:val="24"/>
                <w:lang w:val="uk-UA" w:eastAsia="ru-RU"/>
              </w:rPr>
              <w:t xml:space="preserve"> </w:t>
            </w:r>
            <w:r w:rsidRPr="00E93C83">
              <w:rPr>
                <w:rFonts w:ascii="Times New Roman" w:eastAsia="Times New Roman" w:hAnsi="Times New Roman"/>
                <w:sz w:val="24"/>
                <w:szCs w:val="24"/>
                <w:lang w:eastAsia="ru-RU"/>
              </w:rPr>
              <w:t>міста Новий Розділ  на 201</w:t>
            </w:r>
            <w:r w:rsidRPr="00E93C83">
              <w:rPr>
                <w:rFonts w:ascii="Times New Roman" w:eastAsia="Times New Roman" w:hAnsi="Times New Roman"/>
                <w:sz w:val="24"/>
                <w:szCs w:val="24"/>
                <w:lang w:val="uk-UA" w:eastAsia="ru-RU"/>
              </w:rPr>
              <w:t>9 рік</w:t>
            </w:r>
            <w:r w:rsidRPr="00E93C83">
              <w:rPr>
                <w:rFonts w:ascii="Times New Roman" w:eastAsia="Times New Roman" w:hAnsi="Times New Roman"/>
                <w:sz w:val="24"/>
                <w:szCs w:val="24"/>
                <w:lang w:eastAsia="ru-RU"/>
              </w:rPr>
              <w:t xml:space="preserve"> та прогноз на 20</w:t>
            </w:r>
            <w:r w:rsidRPr="00E93C83">
              <w:rPr>
                <w:rFonts w:ascii="Times New Roman" w:eastAsia="Times New Roman" w:hAnsi="Times New Roman"/>
                <w:sz w:val="24"/>
                <w:szCs w:val="24"/>
                <w:lang w:val="uk-UA" w:eastAsia="ru-RU"/>
              </w:rPr>
              <w:t>20</w:t>
            </w:r>
            <w:r w:rsidRPr="00E93C83">
              <w:rPr>
                <w:rFonts w:ascii="Times New Roman" w:eastAsia="Times New Roman" w:hAnsi="Times New Roman"/>
                <w:sz w:val="24"/>
                <w:szCs w:val="24"/>
                <w:lang w:eastAsia="ru-RU"/>
              </w:rPr>
              <w:t>-</w:t>
            </w:r>
            <w:r w:rsidRPr="00E93C83">
              <w:rPr>
                <w:rFonts w:ascii="Times New Roman" w:eastAsia="Times New Roman" w:hAnsi="Times New Roman"/>
                <w:sz w:val="24"/>
                <w:szCs w:val="24"/>
                <w:lang w:val="uk-UA" w:eastAsia="ru-RU"/>
              </w:rPr>
              <w:t>2021</w:t>
            </w:r>
            <w:r w:rsidRPr="00E93C83">
              <w:rPr>
                <w:rFonts w:ascii="Times New Roman" w:eastAsia="Times New Roman" w:hAnsi="Times New Roman"/>
                <w:sz w:val="24"/>
                <w:szCs w:val="24"/>
                <w:lang w:eastAsia="ru-RU"/>
              </w:rPr>
              <w:t xml:space="preserve"> роки</w:t>
            </w:r>
          </w:p>
        </w:tc>
        <w:tc>
          <w:tcPr>
            <w:tcW w:w="2977" w:type="dxa"/>
            <w:tcBorders>
              <w:top w:val="single" w:sz="6" w:space="0" w:color="auto"/>
              <w:left w:val="single" w:sz="6" w:space="0" w:color="auto"/>
              <w:bottom w:val="single" w:sz="6" w:space="0" w:color="auto"/>
              <w:right w:val="single" w:sz="6" w:space="0" w:color="auto"/>
            </w:tcBorders>
          </w:tcPr>
          <w:p w:rsidR="00ED0147" w:rsidRPr="0019436C" w:rsidRDefault="00ED0147" w:rsidP="008B507C">
            <w:pPr>
              <w:spacing w:after="0" w:line="240" w:lineRule="auto"/>
              <w:rPr>
                <w:rFonts w:ascii="Times New Roman" w:eastAsia="Times New Roman" w:hAnsi="Times New Roman"/>
                <w:sz w:val="24"/>
                <w:szCs w:val="24"/>
                <w:lang w:val="uk-UA"/>
              </w:rPr>
            </w:pPr>
            <w:r w:rsidRPr="0019436C">
              <w:rPr>
                <w:rFonts w:ascii="Times New Roman" w:eastAsia="Times New Roman" w:hAnsi="Times New Roman"/>
                <w:bCs/>
                <w:sz w:val="24"/>
                <w:szCs w:val="24"/>
                <w:lang w:val="uk-UA"/>
              </w:rPr>
              <w:t>Пасемко Н.А. – нач.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ED0147" w:rsidRPr="00705BCF" w:rsidRDefault="00ED0147" w:rsidP="00D055B2">
            <w:pPr>
              <w:numPr>
                <w:ilvl w:val="0"/>
                <w:numId w:val="4"/>
              </w:numPr>
              <w:tabs>
                <w:tab w:val="left" w:pos="2464"/>
              </w:tabs>
              <w:spacing w:after="0" w:line="240" w:lineRule="auto"/>
              <w:jc w:val="both"/>
              <w:rPr>
                <w:rFonts w:ascii="Times New Roman" w:eastAsia="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ED0147" w:rsidRDefault="00ED0147" w:rsidP="008B507C">
            <w:pPr>
              <w:spacing w:after="0" w:line="240" w:lineRule="auto"/>
            </w:pPr>
            <w:r w:rsidRPr="0071669F">
              <w:rPr>
                <w:rFonts w:ascii="Times New Roman" w:eastAsia="Times New Roman" w:hAnsi="Times New Roman"/>
                <w:sz w:val="24"/>
                <w:szCs w:val="24"/>
                <w:lang w:val="uk-UA"/>
              </w:rPr>
              <w:t>13.12.19</w:t>
            </w:r>
          </w:p>
        </w:tc>
        <w:tc>
          <w:tcPr>
            <w:tcW w:w="39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tabs>
                <w:tab w:val="left" w:pos="2464"/>
              </w:tabs>
              <w:spacing w:after="0" w:line="240" w:lineRule="auto"/>
              <w:jc w:val="both"/>
              <w:rPr>
                <w:rFonts w:ascii="Times New Roman" w:eastAsia="Times New Roman" w:hAnsi="Times New Roman"/>
                <w:sz w:val="24"/>
                <w:szCs w:val="24"/>
                <w:lang w:val="uk-UA"/>
              </w:rPr>
            </w:pPr>
          </w:p>
        </w:tc>
      </w:tr>
      <w:tr w:rsidR="00ED0147" w:rsidRPr="00705BCF" w:rsidTr="008B507C">
        <w:trPr>
          <w:trHeight w:val="608"/>
        </w:trPr>
        <w:tc>
          <w:tcPr>
            <w:tcW w:w="54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numPr>
                <w:ilvl w:val="0"/>
                <w:numId w:val="3"/>
              </w:numPr>
              <w:tabs>
                <w:tab w:val="left" w:pos="2464"/>
              </w:tabs>
              <w:spacing w:after="0" w:line="240" w:lineRule="auto"/>
              <w:rPr>
                <w:rFonts w:ascii="Times New Roman" w:eastAsia="Times New Roman" w:hAnsi="Times New Roman"/>
                <w:sz w:val="24"/>
                <w:szCs w:val="24"/>
                <w:lang w:val="uk-UA"/>
              </w:rPr>
            </w:pPr>
          </w:p>
        </w:tc>
        <w:tc>
          <w:tcPr>
            <w:tcW w:w="4847" w:type="dxa"/>
            <w:tcBorders>
              <w:top w:val="single" w:sz="6" w:space="0" w:color="auto"/>
              <w:left w:val="single" w:sz="6" w:space="0" w:color="auto"/>
              <w:bottom w:val="single" w:sz="6" w:space="0" w:color="auto"/>
              <w:right w:val="single" w:sz="6" w:space="0" w:color="auto"/>
            </w:tcBorders>
          </w:tcPr>
          <w:p w:rsidR="00ED0147" w:rsidRPr="00E93C83" w:rsidRDefault="00ED0147" w:rsidP="008B507C">
            <w:pPr>
              <w:suppressAutoHyphens/>
              <w:spacing w:after="0" w:line="240" w:lineRule="auto"/>
              <w:jc w:val="both"/>
              <w:rPr>
                <w:rFonts w:ascii="Times New Roman" w:eastAsia="Times New Roman" w:hAnsi="Times New Roman"/>
                <w:sz w:val="24"/>
                <w:szCs w:val="24"/>
                <w:lang w:eastAsia="zh-CN"/>
              </w:rPr>
            </w:pPr>
            <w:r w:rsidRPr="00E93C83">
              <w:rPr>
                <w:rFonts w:ascii="Times New Roman" w:eastAsia="Times New Roman" w:hAnsi="Times New Roman"/>
                <w:sz w:val="24"/>
                <w:szCs w:val="24"/>
                <w:lang w:val="uk-UA" w:eastAsia="uk-UA"/>
              </w:rPr>
              <w:t xml:space="preserve">Про погодження внесення змін до </w:t>
            </w:r>
            <w:r w:rsidRPr="00E93C83">
              <w:rPr>
                <w:rFonts w:ascii="Times New Roman" w:eastAsia="Times New Roman" w:hAnsi="Times New Roman"/>
                <w:sz w:val="24"/>
                <w:szCs w:val="24"/>
                <w:lang w:eastAsia="zh-CN"/>
              </w:rPr>
              <w:t xml:space="preserve">Програми </w:t>
            </w:r>
          </w:p>
          <w:p w:rsidR="00ED0147" w:rsidRPr="00E93C83" w:rsidRDefault="00ED0147" w:rsidP="008B507C">
            <w:pPr>
              <w:suppressAutoHyphens/>
              <w:spacing w:after="0" w:line="240" w:lineRule="auto"/>
              <w:jc w:val="both"/>
              <w:rPr>
                <w:rFonts w:ascii="Times New Roman" w:eastAsia="Times New Roman" w:hAnsi="Times New Roman"/>
                <w:sz w:val="24"/>
                <w:szCs w:val="24"/>
                <w:lang w:eastAsia="zh-CN"/>
              </w:rPr>
            </w:pPr>
            <w:r w:rsidRPr="00E93C83">
              <w:rPr>
                <w:rFonts w:ascii="Times New Roman" w:eastAsia="Times New Roman" w:hAnsi="Times New Roman"/>
                <w:sz w:val="24"/>
                <w:szCs w:val="24"/>
                <w:lang w:eastAsia="zh-CN"/>
              </w:rPr>
              <w:t>розвитку житлово-комунального  господарствам. Новий Розділ на 2019 р. та прогноз на 2020-2021р.р</w:t>
            </w:r>
            <w:r w:rsidRPr="00E93C83">
              <w:rPr>
                <w:rFonts w:ascii="Times New Roman" w:eastAsia="Times New Roman" w:hAnsi="Times New Roman"/>
                <w:sz w:val="24"/>
                <w:szCs w:val="24"/>
                <w:lang w:eastAsia="ru-RU"/>
              </w:rPr>
              <w:t xml:space="preserve"> </w:t>
            </w:r>
          </w:p>
        </w:tc>
        <w:tc>
          <w:tcPr>
            <w:tcW w:w="2977" w:type="dxa"/>
            <w:tcBorders>
              <w:top w:val="single" w:sz="6" w:space="0" w:color="auto"/>
              <w:left w:val="single" w:sz="6" w:space="0" w:color="auto"/>
              <w:bottom w:val="single" w:sz="6" w:space="0" w:color="auto"/>
              <w:right w:val="single" w:sz="6" w:space="0" w:color="auto"/>
            </w:tcBorders>
          </w:tcPr>
          <w:p w:rsidR="00ED0147" w:rsidRPr="0019436C" w:rsidRDefault="00ED0147" w:rsidP="008B507C">
            <w:pPr>
              <w:spacing w:after="0" w:line="240" w:lineRule="auto"/>
              <w:rPr>
                <w:rFonts w:ascii="Times New Roman" w:eastAsia="Times New Roman" w:hAnsi="Times New Roman"/>
                <w:bCs/>
                <w:sz w:val="24"/>
                <w:szCs w:val="24"/>
                <w:lang w:val="uk-UA"/>
              </w:rPr>
            </w:pPr>
            <w:r w:rsidRPr="0019436C">
              <w:rPr>
                <w:rFonts w:ascii="Times New Roman" w:eastAsia="Times New Roman" w:hAnsi="Times New Roman"/>
                <w:bCs/>
                <w:sz w:val="24"/>
                <w:szCs w:val="24"/>
                <w:lang w:val="uk-UA"/>
              </w:rPr>
              <w:t>Пасемко Н.А. – нач.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ED0147" w:rsidRPr="00705BCF" w:rsidRDefault="00ED0147" w:rsidP="00D055B2">
            <w:pPr>
              <w:numPr>
                <w:ilvl w:val="0"/>
                <w:numId w:val="4"/>
              </w:numPr>
              <w:tabs>
                <w:tab w:val="left" w:pos="2464"/>
              </w:tabs>
              <w:spacing w:after="0" w:line="240" w:lineRule="auto"/>
              <w:jc w:val="both"/>
              <w:rPr>
                <w:rFonts w:ascii="Times New Roman" w:eastAsia="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ED0147" w:rsidRDefault="00ED0147" w:rsidP="008B507C">
            <w:pPr>
              <w:spacing w:after="0" w:line="240" w:lineRule="auto"/>
            </w:pPr>
            <w:r w:rsidRPr="0071669F">
              <w:rPr>
                <w:rFonts w:ascii="Times New Roman" w:eastAsia="Times New Roman" w:hAnsi="Times New Roman"/>
                <w:sz w:val="24"/>
                <w:szCs w:val="24"/>
                <w:lang w:val="uk-UA"/>
              </w:rPr>
              <w:t>13.12.19</w:t>
            </w:r>
          </w:p>
        </w:tc>
        <w:tc>
          <w:tcPr>
            <w:tcW w:w="39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tabs>
                <w:tab w:val="left" w:pos="2464"/>
              </w:tabs>
              <w:spacing w:after="0" w:line="240" w:lineRule="auto"/>
              <w:jc w:val="both"/>
              <w:rPr>
                <w:rFonts w:ascii="Times New Roman" w:eastAsia="Times New Roman" w:hAnsi="Times New Roman"/>
                <w:sz w:val="24"/>
                <w:szCs w:val="24"/>
                <w:lang w:val="uk-UA"/>
              </w:rPr>
            </w:pPr>
          </w:p>
        </w:tc>
      </w:tr>
      <w:tr w:rsidR="00ED0147" w:rsidRPr="00705BCF" w:rsidTr="008B507C">
        <w:trPr>
          <w:trHeight w:val="268"/>
        </w:trPr>
        <w:tc>
          <w:tcPr>
            <w:tcW w:w="54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numPr>
                <w:ilvl w:val="0"/>
                <w:numId w:val="3"/>
              </w:numPr>
              <w:tabs>
                <w:tab w:val="left" w:pos="2464"/>
              </w:tabs>
              <w:spacing w:after="0" w:line="240" w:lineRule="auto"/>
              <w:rPr>
                <w:rFonts w:ascii="Times New Roman" w:eastAsia="Times New Roman" w:hAnsi="Times New Roman"/>
                <w:sz w:val="24"/>
                <w:szCs w:val="24"/>
                <w:lang w:val="uk-UA"/>
              </w:rPr>
            </w:pPr>
          </w:p>
        </w:tc>
        <w:tc>
          <w:tcPr>
            <w:tcW w:w="4847" w:type="dxa"/>
            <w:tcBorders>
              <w:top w:val="single" w:sz="6" w:space="0" w:color="auto"/>
              <w:left w:val="single" w:sz="6" w:space="0" w:color="auto"/>
              <w:bottom w:val="single" w:sz="6" w:space="0" w:color="auto"/>
              <w:right w:val="single" w:sz="6" w:space="0" w:color="auto"/>
            </w:tcBorders>
          </w:tcPr>
          <w:p w:rsidR="00ED0147" w:rsidRPr="00E93C83" w:rsidRDefault="00ED0147" w:rsidP="008B507C">
            <w:pPr>
              <w:spacing w:after="0" w:line="240" w:lineRule="auto"/>
              <w:rPr>
                <w:rFonts w:ascii="Times New Roman" w:eastAsia="Times New Roman" w:hAnsi="Times New Roman"/>
                <w:sz w:val="24"/>
                <w:szCs w:val="24"/>
                <w:lang w:val="uk-UA" w:eastAsia="uk-UA"/>
              </w:rPr>
            </w:pPr>
            <w:r w:rsidRPr="00E93C83">
              <w:rPr>
                <w:rFonts w:ascii="Times New Roman" w:eastAsia="Times New Roman" w:hAnsi="Times New Roman"/>
                <w:sz w:val="24"/>
                <w:szCs w:val="24"/>
                <w:lang w:val="uk-UA" w:eastAsia="uk-UA"/>
              </w:rPr>
              <w:t>Про погодження внесення змін</w:t>
            </w:r>
            <w:r>
              <w:rPr>
                <w:rFonts w:ascii="Times New Roman" w:eastAsia="Times New Roman" w:hAnsi="Times New Roman"/>
                <w:sz w:val="24"/>
                <w:szCs w:val="24"/>
                <w:lang w:val="uk-UA" w:eastAsia="uk-UA"/>
              </w:rPr>
              <w:t xml:space="preserve"> </w:t>
            </w:r>
            <w:r w:rsidRPr="00E93C83">
              <w:rPr>
                <w:rFonts w:ascii="Times New Roman" w:eastAsia="Times New Roman" w:hAnsi="Times New Roman"/>
                <w:sz w:val="24"/>
                <w:szCs w:val="24"/>
                <w:lang w:val="uk-UA" w:eastAsia="uk-UA"/>
              </w:rPr>
              <w:t>до показників міського бюджету</w:t>
            </w:r>
            <w:r>
              <w:rPr>
                <w:rFonts w:ascii="Times New Roman" w:eastAsia="Times New Roman" w:hAnsi="Times New Roman"/>
                <w:sz w:val="24"/>
                <w:szCs w:val="24"/>
                <w:lang w:val="uk-UA" w:eastAsia="uk-UA"/>
              </w:rPr>
              <w:t xml:space="preserve"> </w:t>
            </w:r>
            <w:r w:rsidRPr="00E93C83">
              <w:rPr>
                <w:rFonts w:ascii="Times New Roman" w:eastAsia="Times New Roman" w:hAnsi="Times New Roman"/>
                <w:sz w:val="24"/>
                <w:szCs w:val="24"/>
                <w:lang w:val="uk-UA" w:eastAsia="uk-UA"/>
              </w:rPr>
              <w:t>на 2019 рік</w:t>
            </w:r>
          </w:p>
        </w:tc>
        <w:tc>
          <w:tcPr>
            <w:tcW w:w="2977" w:type="dxa"/>
            <w:tcBorders>
              <w:top w:val="single" w:sz="6" w:space="0" w:color="auto"/>
              <w:left w:val="single" w:sz="6" w:space="0" w:color="auto"/>
              <w:bottom w:val="single" w:sz="6" w:space="0" w:color="auto"/>
              <w:right w:val="single" w:sz="6" w:space="0" w:color="auto"/>
            </w:tcBorders>
          </w:tcPr>
          <w:p w:rsidR="00ED0147" w:rsidRPr="0019436C" w:rsidRDefault="00ED0147" w:rsidP="008B507C">
            <w:pPr>
              <w:spacing w:after="0" w:line="240" w:lineRule="auto"/>
              <w:rPr>
                <w:rFonts w:ascii="Times New Roman" w:hAnsi="Times New Roman"/>
                <w:sz w:val="24"/>
                <w:szCs w:val="24"/>
                <w:lang w:val="uk-UA"/>
              </w:rPr>
            </w:pPr>
            <w:r w:rsidRPr="0019436C">
              <w:rPr>
                <w:rFonts w:ascii="Times New Roman" w:hAnsi="Times New Roman"/>
                <w:sz w:val="24"/>
                <w:szCs w:val="24"/>
                <w:lang w:val="uk-UA"/>
              </w:rPr>
              <w:t>Ричагівський І.І. – нач. фінансового управління</w:t>
            </w:r>
          </w:p>
        </w:tc>
        <w:tc>
          <w:tcPr>
            <w:tcW w:w="850" w:type="dxa"/>
            <w:tcBorders>
              <w:top w:val="single" w:sz="6" w:space="0" w:color="auto"/>
              <w:left w:val="single" w:sz="6" w:space="0" w:color="auto"/>
              <w:bottom w:val="single" w:sz="6" w:space="0" w:color="auto"/>
              <w:right w:val="single" w:sz="6" w:space="0" w:color="auto"/>
            </w:tcBorders>
          </w:tcPr>
          <w:p w:rsidR="00ED0147" w:rsidRPr="00705BCF" w:rsidRDefault="00ED0147" w:rsidP="00D055B2">
            <w:pPr>
              <w:numPr>
                <w:ilvl w:val="0"/>
                <w:numId w:val="4"/>
              </w:numPr>
              <w:tabs>
                <w:tab w:val="left" w:pos="2464"/>
              </w:tabs>
              <w:spacing w:after="0" w:line="240" w:lineRule="auto"/>
              <w:jc w:val="both"/>
              <w:rPr>
                <w:rFonts w:ascii="Times New Roman" w:eastAsia="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ED0147" w:rsidRDefault="00ED0147" w:rsidP="008B507C">
            <w:pPr>
              <w:spacing w:after="0" w:line="240" w:lineRule="auto"/>
            </w:pPr>
            <w:r w:rsidRPr="0071669F">
              <w:rPr>
                <w:rFonts w:ascii="Times New Roman" w:eastAsia="Times New Roman" w:hAnsi="Times New Roman"/>
                <w:sz w:val="24"/>
                <w:szCs w:val="24"/>
                <w:lang w:val="uk-UA"/>
              </w:rPr>
              <w:t>13.12.19</w:t>
            </w:r>
          </w:p>
        </w:tc>
        <w:tc>
          <w:tcPr>
            <w:tcW w:w="39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tabs>
                <w:tab w:val="left" w:pos="2464"/>
              </w:tabs>
              <w:spacing w:after="0" w:line="240" w:lineRule="auto"/>
              <w:jc w:val="both"/>
              <w:rPr>
                <w:rFonts w:ascii="Times New Roman" w:eastAsia="Times New Roman" w:hAnsi="Times New Roman"/>
                <w:sz w:val="24"/>
                <w:szCs w:val="24"/>
                <w:lang w:val="uk-UA"/>
              </w:rPr>
            </w:pPr>
          </w:p>
        </w:tc>
      </w:tr>
      <w:tr w:rsidR="00ED0147" w:rsidRPr="00705BCF" w:rsidTr="008B507C">
        <w:trPr>
          <w:trHeight w:val="272"/>
        </w:trPr>
        <w:tc>
          <w:tcPr>
            <w:tcW w:w="54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numPr>
                <w:ilvl w:val="0"/>
                <w:numId w:val="3"/>
              </w:numPr>
              <w:tabs>
                <w:tab w:val="left" w:pos="2464"/>
              </w:tabs>
              <w:spacing w:after="0" w:line="240" w:lineRule="auto"/>
              <w:rPr>
                <w:rFonts w:ascii="Times New Roman" w:eastAsia="Times New Roman" w:hAnsi="Times New Roman"/>
                <w:color w:val="0000FF"/>
                <w:sz w:val="24"/>
                <w:szCs w:val="24"/>
                <w:lang w:val="uk-UA"/>
              </w:rPr>
            </w:pPr>
          </w:p>
        </w:tc>
        <w:tc>
          <w:tcPr>
            <w:tcW w:w="4847" w:type="dxa"/>
            <w:tcBorders>
              <w:top w:val="single" w:sz="6" w:space="0" w:color="auto"/>
              <w:left w:val="single" w:sz="6" w:space="0" w:color="auto"/>
              <w:bottom w:val="single" w:sz="6" w:space="0" w:color="auto"/>
              <w:right w:val="single" w:sz="6" w:space="0" w:color="auto"/>
            </w:tcBorders>
          </w:tcPr>
          <w:p w:rsidR="00ED0147" w:rsidRPr="00E93C83" w:rsidRDefault="00ED0147" w:rsidP="008B507C">
            <w:pPr>
              <w:spacing w:after="0" w:line="240" w:lineRule="auto"/>
              <w:jc w:val="both"/>
              <w:rPr>
                <w:rFonts w:ascii="Times New Roman" w:eastAsia="MS Mincho" w:hAnsi="Times New Roman"/>
                <w:sz w:val="24"/>
                <w:szCs w:val="24"/>
                <w:lang w:val="uk-UA" w:eastAsia="ru-RU"/>
              </w:rPr>
            </w:pPr>
            <w:r w:rsidRPr="00E93C83">
              <w:rPr>
                <w:rFonts w:ascii="Times New Roman" w:eastAsia="MS Mincho" w:hAnsi="Times New Roman"/>
                <w:sz w:val="24"/>
                <w:szCs w:val="24"/>
                <w:lang w:val="uk-UA" w:eastAsia="ru-RU"/>
              </w:rPr>
              <w:t>Про перерозподіл видатків</w:t>
            </w:r>
          </w:p>
          <w:p w:rsidR="00ED0147" w:rsidRPr="00E93C83" w:rsidRDefault="00ED0147" w:rsidP="008B507C">
            <w:pPr>
              <w:spacing w:after="0" w:line="240" w:lineRule="auto"/>
              <w:jc w:val="both"/>
              <w:rPr>
                <w:rFonts w:ascii="Times New Roman" w:eastAsia="MS Mincho" w:hAnsi="Times New Roman"/>
                <w:sz w:val="24"/>
                <w:szCs w:val="24"/>
                <w:lang w:val="uk-UA" w:eastAsia="ru-RU"/>
              </w:rPr>
            </w:pPr>
            <w:r w:rsidRPr="00E93C83">
              <w:rPr>
                <w:rFonts w:ascii="Times New Roman" w:eastAsia="MS Mincho" w:hAnsi="Times New Roman"/>
                <w:sz w:val="24"/>
                <w:szCs w:val="24"/>
                <w:lang w:val="uk-UA" w:eastAsia="ru-RU"/>
              </w:rPr>
              <w:t xml:space="preserve">міського бюджету на 2019 рік </w:t>
            </w:r>
          </w:p>
          <w:p w:rsidR="00ED0147" w:rsidRPr="00E93C83" w:rsidRDefault="00ED0147" w:rsidP="008B507C">
            <w:pPr>
              <w:spacing w:after="0" w:line="240" w:lineRule="auto"/>
              <w:jc w:val="both"/>
              <w:rPr>
                <w:rFonts w:ascii="Times New Roman" w:eastAsia="MS Mincho" w:hAnsi="Times New Roman"/>
                <w:sz w:val="24"/>
                <w:szCs w:val="24"/>
                <w:lang w:val="uk-UA" w:eastAsia="ru-RU"/>
              </w:rPr>
            </w:pPr>
            <w:r w:rsidRPr="00E93C83">
              <w:rPr>
                <w:rFonts w:ascii="Times New Roman" w:eastAsia="MS Mincho" w:hAnsi="Times New Roman"/>
                <w:sz w:val="24"/>
                <w:szCs w:val="24"/>
                <w:lang w:val="uk-UA" w:eastAsia="ru-RU"/>
              </w:rPr>
              <w:t>в межах головного розпорядника</w:t>
            </w:r>
          </w:p>
        </w:tc>
        <w:tc>
          <w:tcPr>
            <w:tcW w:w="2977" w:type="dxa"/>
            <w:tcBorders>
              <w:top w:val="single" w:sz="6" w:space="0" w:color="auto"/>
              <w:left w:val="single" w:sz="6" w:space="0" w:color="auto"/>
              <w:bottom w:val="single" w:sz="6" w:space="0" w:color="auto"/>
              <w:right w:val="single" w:sz="6" w:space="0" w:color="auto"/>
            </w:tcBorders>
          </w:tcPr>
          <w:p w:rsidR="00ED0147" w:rsidRPr="0019436C" w:rsidRDefault="00ED0147" w:rsidP="008B507C">
            <w:pPr>
              <w:spacing w:after="0" w:line="240" w:lineRule="auto"/>
              <w:rPr>
                <w:rFonts w:ascii="Times New Roman" w:eastAsia="Times New Roman" w:hAnsi="Times New Roman"/>
                <w:sz w:val="24"/>
                <w:szCs w:val="24"/>
                <w:lang w:val="uk-UA"/>
              </w:rPr>
            </w:pPr>
            <w:r w:rsidRPr="0019436C">
              <w:rPr>
                <w:rFonts w:ascii="Times New Roman" w:hAnsi="Times New Roman"/>
                <w:sz w:val="24"/>
                <w:szCs w:val="24"/>
                <w:lang w:val="uk-UA"/>
              </w:rPr>
              <w:t>Колінко Н.П. – головний бухгалтер</w:t>
            </w:r>
          </w:p>
        </w:tc>
        <w:tc>
          <w:tcPr>
            <w:tcW w:w="850" w:type="dxa"/>
            <w:tcBorders>
              <w:top w:val="single" w:sz="6" w:space="0" w:color="auto"/>
              <w:left w:val="single" w:sz="6" w:space="0" w:color="auto"/>
              <w:bottom w:val="single" w:sz="6" w:space="0" w:color="auto"/>
              <w:right w:val="single" w:sz="6" w:space="0" w:color="auto"/>
            </w:tcBorders>
          </w:tcPr>
          <w:p w:rsidR="00ED0147" w:rsidRPr="00705BCF" w:rsidRDefault="00ED0147" w:rsidP="00D055B2">
            <w:pPr>
              <w:numPr>
                <w:ilvl w:val="0"/>
                <w:numId w:val="4"/>
              </w:numPr>
              <w:tabs>
                <w:tab w:val="left" w:pos="2464"/>
              </w:tabs>
              <w:spacing w:after="0" w:line="240" w:lineRule="auto"/>
              <w:jc w:val="both"/>
              <w:rPr>
                <w:rFonts w:ascii="Times New Roman" w:eastAsia="Times New Roman" w:hAnsi="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ED0147" w:rsidRDefault="00ED0147" w:rsidP="008B507C">
            <w:pPr>
              <w:spacing w:after="0" w:line="240" w:lineRule="auto"/>
            </w:pPr>
            <w:r w:rsidRPr="0071669F">
              <w:rPr>
                <w:rFonts w:ascii="Times New Roman" w:eastAsia="Times New Roman" w:hAnsi="Times New Roman"/>
                <w:sz w:val="24"/>
                <w:szCs w:val="24"/>
                <w:lang w:val="uk-UA"/>
              </w:rPr>
              <w:t>13.12.19</w:t>
            </w:r>
          </w:p>
        </w:tc>
        <w:tc>
          <w:tcPr>
            <w:tcW w:w="39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tabs>
                <w:tab w:val="left" w:pos="2464"/>
              </w:tabs>
              <w:spacing w:after="0" w:line="240" w:lineRule="auto"/>
              <w:jc w:val="both"/>
              <w:rPr>
                <w:rFonts w:ascii="Times New Roman" w:eastAsia="Times New Roman" w:hAnsi="Times New Roman"/>
                <w:color w:val="0000FF"/>
                <w:sz w:val="24"/>
                <w:szCs w:val="24"/>
                <w:lang w:val="uk-UA"/>
              </w:rPr>
            </w:pPr>
          </w:p>
        </w:tc>
      </w:tr>
      <w:tr w:rsidR="00ED0147" w:rsidRPr="00705BCF" w:rsidTr="008B507C">
        <w:trPr>
          <w:trHeight w:val="348"/>
        </w:trPr>
        <w:tc>
          <w:tcPr>
            <w:tcW w:w="54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numPr>
                <w:ilvl w:val="0"/>
                <w:numId w:val="3"/>
              </w:numPr>
              <w:tabs>
                <w:tab w:val="left" w:pos="2464"/>
              </w:tabs>
              <w:spacing w:after="0" w:line="240" w:lineRule="auto"/>
              <w:rPr>
                <w:rFonts w:ascii="Times New Roman" w:eastAsia="Times New Roman" w:hAnsi="Times New Roman"/>
                <w:color w:val="0000FF"/>
                <w:sz w:val="24"/>
                <w:szCs w:val="24"/>
                <w:lang w:val="uk-UA"/>
              </w:rPr>
            </w:pPr>
          </w:p>
        </w:tc>
        <w:tc>
          <w:tcPr>
            <w:tcW w:w="4847" w:type="dxa"/>
            <w:tcBorders>
              <w:top w:val="single" w:sz="6" w:space="0" w:color="auto"/>
              <w:left w:val="single" w:sz="6" w:space="0" w:color="auto"/>
              <w:bottom w:val="single" w:sz="6" w:space="0" w:color="auto"/>
              <w:right w:val="single" w:sz="6" w:space="0" w:color="auto"/>
            </w:tcBorders>
          </w:tcPr>
          <w:p w:rsidR="00ED0147" w:rsidRPr="00E93C83" w:rsidRDefault="00ED0147" w:rsidP="008B507C">
            <w:pPr>
              <w:spacing w:after="0" w:line="240" w:lineRule="auto"/>
              <w:jc w:val="both"/>
              <w:rPr>
                <w:rFonts w:ascii="Times New Roman" w:eastAsia="MS Mincho" w:hAnsi="Times New Roman"/>
                <w:sz w:val="24"/>
                <w:szCs w:val="24"/>
                <w:lang w:val="uk-UA" w:eastAsia="ru-RU"/>
              </w:rPr>
            </w:pPr>
            <w:r w:rsidRPr="00E93C83">
              <w:rPr>
                <w:rFonts w:ascii="Times New Roman" w:eastAsia="MS Mincho" w:hAnsi="Times New Roman"/>
                <w:sz w:val="24"/>
                <w:szCs w:val="24"/>
                <w:lang w:val="uk-UA" w:eastAsia="ru-RU"/>
              </w:rPr>
              <w:t>Про перерозподіл видатків</w:t>
            </w:r>
            <w:r>
              <w:rPr>
                <w:rFonts w:ascii="Times New Roman" w:eastAsia="MS Mincho" w:hAnsi="Times New Roman"/>
                <w:sz w:val="24"/>
                <w:szCs w:val="24"/>
                <w:lang w:val="uk-UA" w:eastAsia="ru-RU"/>
              </w:rPr>
              <w:t xml:space="preserve"> </w:t>
            </w:r>
            <w:r w:rsidRPr="00E93C83">
              <w:rPr>
                <w:rFonts w:ascii="Times New Roman" w:eastAsia="MS Mincho" w:hAnsi="Times New Roman"/>
                <w:sz w:val="24"/>
                <w:szCs w:val="24"/>
                <w:lang w:val="uk-UA" w:eastAsia="ru-RU"/>
              </w:rPr>
              <w:t>міського бюджету</w:t>
            </w:r>
          </w:p>
          <w:p w:rsidR="00ED0147" w:rsidRPr="00E93C83" w:rsidRDefault="00ED0147" w:rsidP="008B507C">
            <w:pPr>
              <w:spacing w:after="0" w:line="240" w:lineRule="auto"/>
              <w:jc w:val="both"/>
              <w:rPr>
                <w:rFonts w:ascii="Times New Roman" w:eastAsia="MS Mincho" w:hAnsi="Times New Roman"/>
                <w:sz w:val="24"/>
                <w:szCs w:val="24"/>
                <w:lang w:val="uk-UA" w:eastAsia="ru-RU"/>
              </w:rPr>
            </w:pPr>
            <w:r w:rsidRPr="00E93C83">
              <w:rPr>
                <w:rFonts w:ascii="Times New Roman" w:eastAsia="MS Mincho" w:hAnsi="Times New Roman"/>
                <w:sz w:val="24"/>
                <w:szCs w:val="24"/>
                <w:lang w:val="uk-UA" w:eastAsia="ru-RU"/>
              </w:rPr>
              <w:t>на 2019 рік в межах головного розпорядника</w:t>
            </w:r>
          </w:p>
        </w:tc>
        <w:tc>
          <w:tcPr>
            <w:tcW w:w="2977" w:type="dxa"/>
            <w:tcBorders>
              <w:top w:val="single" w:sz="6" w:space="0" w:color="auto"/>
              <w:left w:val="single" w:sz="6" w:space="0" w:color="auto"/>
              <w:bottom w:val="single" w:sz="6" w:space="0" w:color="auto"/>
              <w:right w:val="single" w:sz="6" w:space="0" w:color="auto"/>
            </w:tcBorders>
          </w:tcPr>
          <w:p w:rsidR="00ED0147" w:rsidRPr="0019436C" w:rsidRDefault="00ED0147" w:rsidP="008B507C">
            <w:pPr>
              <w:spacing w:after="0" w:line="240" w:lineRule="auto"/>
              <w:rPr>
                <w:rFonts w:ascii="Times New Roman" w:eastAsia="Times New Roman" w:hAnsi="Times New Roman"/>
                <w:bCs/>
                <w:sz w:val="24"/>
                <w:szCs w:val="24"/>
                <w:lang w:val="uk-UA"/>
              </w:rPr>
            </w:pPr>
            <w:r w:rsidRPr="0019436C">
              <w:rPr>
                <w:rFonts w:ascii="Times New Roman" w:hAnsi="Times New Roman"/>
                <w:sz w:val="24"/>
                <w:szCs w:val="24"/>
                <w:lang w:val="uk-UA"/>
              </w:rPr>
              <w:t>Колінко Н.П. – головний бухгалтер</w:t>
            </w:r>
          </w:p>
        </w:tc>
        <w:tc>
          <w:tcPr>
            <w:tcW w:w="850" w:type="dxa"/>
            <w:tcBorders>
              <w:top w:val="single" w:sz="6" w:space="0" w:color="auto"/>
              <w:left w:val="single" w:sz="6" w:space="0" w:color="auto"/>
              <w:bottom w:val="single" w:sz="6" w:space="0" w:color="auto"/>
              <w:right w:val="single" w:sz="6" w:space="0" w:color="auto"/>
            </w:tcBorders>
          </w:tcPr>
          <w:p w:rsidR="00ED0147" w:rsidRPr="00705BCF" w:rsidRDefault="00ED0147" w:rsidP="00D055B2">
            <w:pPr>
              <w:numPr>
                <w:ilvl w:val="0"/>
                <w:numId w:val="4"/>
              </w:numPr>
              <w:tabs>
                <w:tab w:val="left" w:pos="2464"/>
              </w:tabs>
              <w:spacing w:after="0" w:line="240" w:lineRule="auto"/>
              <w:jc w:val="both"/>
              <w:rPr>
                <w:rFonts w:ascii="Times New Roman" w:eastAsia="Times New Roman" w:hAnsi="Times New Roman"/>
                <w:b/>
                <w:sz w:val="24"/>
                <w:szCs w:val="24"/>
                <w:u w:val="single"/>
                <w:lang w:val="uk-UA"/>
              </w:rPr>
            </w:pPr>
          </w:p>
        </w:tc>
        <w:tc>
          <w:tcPr>
            <w:tcW w:w="1028" w:type="dxa"/>
            <w:tcBorders>
              <w:top w:val="single" w:sz="6" w:space="0" w:color="auto"/>
              <w:left w:val="single" w:sz="6" w:space="0" w:color="auto"/>
              <w:bottom w:val="single" w:sz="6" w:space="0" w:color="auto"/>
              <w:right w:val="single" w:sz="6" w:space="0" w:color="auto"/>
            </w:tcBorders>
          </w:tcPr>
          <w:p w:rsidR="00ED0147" w:rsidRDefault="00ED0147" w:rsidP="008B507C">
            <w:pPr>
              <w:spacing w:after="0" w:line="240" w:lineRule="auto"/>
            </w:pPr>
            <w:r w:rsidRPr="0071669F">
              <w:rPr>
                <w:rFonts w:ascii="Times New Roman" w:eastAsia="Times New Roman" w:hAnsi="Times New Roman"/>
                <w:sz w:val="24"/>
                <w:szCs w:val="24"/>
                <w:lang w:val="uk-UA"/>
              </w:rPr>
              <w:t>13.12.19</w:t>
            </w:r>
          </w:p>
        </w:tc>
        <w:tc>
          <w:tcPr>
            <w:tcW w:w="39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tabs>
                <w:tab w:val="left" w:pos="2464"/>
              </w:tabs>
              <w:spacing w:after="0" w:line="240" w:lineRule="auto"/>
              <w:jc w:val="both"/>
              <w:rPr>
                <w:rFonts w:ascii="Times New Roman" w:eastAsia="Times New Roman" w:hAnsi="Times New Roman"/>
                <w:color w:val="FF0000"/>
                <w:sz w:val="24"/>
                <w:szCs w:val="24"/>
                <w:lang w:val="uk-UA"/>
              </w:rPr>
            </w:pPr>
          </w:p>
        </w:tc>
      </w:tr>
      <w:tr w:rsidR="00ED0147" w:rsidRPr="00705BCF" w:rsidTr="008B507C">
        <w:trPr>
          <w:trHeight w:val="348"/>
        </w:trPr>
        <w:tc>
          <w:tcPr>
            <w:tcW w:w="54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numPr>
                <w:ilvl w:val="0"/>
                <w:numId w:val="3"/>
              </w:numPr>
              <w:tabs>
                <w:tab w:val="left" w:pos="2464"/>
              </w:tabs>
              <w:spacing w:after="0" w:line="240" w:lineRule="auto"/>
              <w:rPr>
                <w:rFonts w:ascii="Times New Roman" w:eastAsia="Times New Roman" w:hAnsi="Times New Roman"/>
                <w:color w:val="0000FF"/>
                <w:sz w:val="24"/>
                <w:szCs w:val="24"/>
                <w:lang w:val="uk-UA"/>
              </w:rPr>
            </w:pPr>
          </w:p>
        </w:tc>
        <w:tc>
          <w:tcPr>
            <w:tcW w:w="4847" w:type="dxa"/>
            <w:tcBorders>
              <w:top w:val="single" w:sz="6" w:space="0" w:color="auto"/>
              <w:left w:val="single" w:sz="6" w:space="0" w:color="auto"/>
              <w:bottom w:val="single" w:sz="6" w:space="0" w:color="auto"/>
              <w:right w:val="single" w:sz="6" w:space="0" w:color="auto"/>
            </w:tcBorders>
          </w:tcPr>
          <w:p w:rsidR="00ED0147" w:rsidRPr="00E93C83" w:rsidRDefault="00ED0147"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E93C83">
              <w:rPr>
                <w:rFonts w:ascii="Times New Roman" w:eastAsia="Times New Roman" w:hAnsi="Times New Roman"/>
                <w:sz w:val="24"/>
                <w:szCs w:val="24"/>
                <w:lang w:val="uk-UA" w:eastAsia="ru-RU"/>
              </w:rPr>
              <w:t xml:space="preserve">Про  дозвіл  ФОП  Максимишин Л.С.  на продовження </w:t>
            </w:r>
            <w:r>
              <w:rPr>
                <w:rFonts w:ascii="Times New Roman" w:eastAsia="Times New Roman" w:hAnsi="Times New Roman"/>
                <w:sz w:val="24"/>
                <w:szCs w:val="24"/>
                <w:lang w:val="uk-UA" w:eastAsia="ru-RU"/>
              </w:rPr>
              <w:t xml:space="preserve"> </w:t>
            </w:r>
            <w:r w:rsidRPr="00E93C83">
              <w:rPr>
                <w:rFonts w:ascii="Times New Roman" w:eastAsia="Times New Roman" w:hAnsi="Times New Roman"/>
                <w:sz w:val="24"/>
                <w:szCs w:val="24"/>
                <w:lang w:val="uk-UA" w:eastAsia="ru-RU"/>
              </w:rPr>
              <w:t xml:space="preserve">режиму  роботи   при  проведенні   урочистих  подій  в </w:t>
            </w:r>
            <w:r>
              <w:rPr>
                <w:rFonts w:ascii="Times New Roman" w:eastAsia="Times New Roman" w:hAnsi="Times New Roman"/>
                <w:sz w:val="24"/>
                <w:szCs w:val="24"/>
                <w:lang w:val="uk-UA" w:eastAsia="ru-RU"/>
              </w:rPr>
              <w:t xml:space="preserve"> </w:t>
            </w:r>
            <w:r w:rsidRPr="00E93C83">
              <w:rPr>
                <w:rFonts w:ascii="Times New Roman" w:eastAsia="Times New Roman" w:hAnsi="Times New Roman"/>
                <w:sz w:val="24"/>
                <w:szCs w:val="24"/>
                <w:lang w:val="uk-UA" w:eastAsia="ru-RU"/>
              </w:rPr>
              <w:t>приміщенні кафе „Імператор” по вул. Шептицького,1-Б</w:t>
            </w:r>
          </w:p>
        </w:tc>
        <w:tc>
          <w:tcPr>
            <w:tcW w:w="2977" w:type="dxa"/>
            <w:tcBorders>
              <w:top w:val="single" w:sz="6" w:space="0" w:color="auto"/>
              <w:left w:val="single" w:sz="6" w:space="0" w:color="auto"/>
              <w:bottom w:val="single" w:sz="6" w:space="0" w:color="auto"/>
              <w:right w:val="single" w:sz="6" w:space="0" w:color="auto"/>
            </w:tcBorders>
          </w:tcPr>
          <w:p w:rsidR="00ED0147" w:rsidRPr="0019436C" w:rsidRDefault="00ED0147" w:rsidP="008B507C">
            <w:pPr>
              <w:spacing w:after="0" w:line="240" w:lineRule="auto"/>
              <w:rPr>
                <w:rFonts w:ascii="Times New Roman" w:eastAsia="Times New Roman" w:hAnsi="Times New Roman"/>
                <w:bCs/>
                <w:sz w:val="24"/>
                <w:szCs w:val="24"/>
                <w:lang w:val="uk-UA"/>
              </w:rPr>
            </w:pPr>
            <w:r w:rsidRPr="0019436C">
              <w:rPr>
                <w:rFonts w:ascii="Times New Roman" w:eastAsia="Times New Roman" w:hAnsi="Times New Roman"/>
                <w:sz w:val="24"/>
                <w:szCs w:val="24"/>
                <w:lang w:val="uk-UA"/>
              </w:rPr>
              <w:t>Горак М.М. – гол. спец. відділу економіки та інвестицій</w:t>
            </w:r>
          </w:p>
        </w:tc>
        <w:tc>
          <w:tcPr>
            <w:tcW w:w="850" w:type="dxa"/>
            <w:tcBorders>
              <w:top w:val="single" w:sz="6" w:space="0" w:color="auto"/>
              <w:left w:val="single" w:sz="6" w:space="0" w:color="auto"/>
              <w:bottom w:val="single" w:sz="6" w:space="0" w:color="auto"/>
              <w:right w:val="single" w:sz="6" w:space="0" w:color="auto"/>
            </w:tcBorders>
          </w:tcPr>
          <w:p w:rsidR="00ED0147" w:rsidRPr="00705BCF" w:rsidRDefault="00ED0147" w:rsidP="00D055B2">
            <w:pPr>
              <w:numPr>
                <w:ilvl w:val="0"/>
                <w:numId w:val="4"/>
              </w:numPr>
              <w:tabs>
                <w:tab w:val="left" w:pos="2464"/>
              </w:tabs>
              <w:spacing w:after="0" w:line="240" w:lineRule="auto"/>
              <w:jc w:val="both"/>
              <w:rPr>
                <w:rFonts w:ascii="Times New Roman" w:eastAsia="Times New Roman" w:hAnsi="Times New Roman"/>
                <w:b/>
                <w:sz w:val="24"/>
                <w:szCs w:val="24"/>
                <w:u w:val="single"/>
                <w:lang w:val="uk-UA"/>
              </w:rPr>
            </w:pPr>
          </w:p>
        </w:tc>
        <w:tc>
          <w:tcPr>
            <w:tcW w:w="1028" w:type="dxa"/>
            <w:tcBorders>
              <w:top w:val="single" w:sz="6" w:space="0" w:color="auto"/>
              <w:left w:val="single" w:sz="6" w:space="0" w:color="auto"/>
              <w:bottom w:val="single" w:sz="6" w:space="0" w:color="auto"/>
              <w:right w:val="single" w:sz="6" w:space="0" w:color="auto"/>
            </w:tcBorders>
          </w:tcPr>
          <w:p w:rsidR="00ED0147" w:rsidRDefault="00ED0147" w:rsidP="008B507C">
            <w:pPr>
              <w:spacing w:after="0" w:line="240" w:lineRule="auto"/>
            </w:pPr>
            <w:r w:rsidRPr="0071669F">
              <w:rPr>
                <w:rFonts w:ascii="Times New Roman" w:eastAsia="Times New Roman" w:hAnsi="Times New Roman"/>
                <w:sz w:val="24"/>
                <w:szCs w:val="24"/>
                <w:lang w:val="uk-UA"/>
              </w:rPr>
              <w:t>13.12.19</w:t>
            </w:r>
          </w:p>
        </w:tc>
        <w:tc>
          <w:tcPr>
            <w:tcW w:w="39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tabs>
                <w:tab w:val="left" w:pos="2464"/>
              </w:tabs>
              <w:spacing w:after="0" w:line="240" w:lineRule="auto"/>
              <w:jc w:val="both"/>
              <w:rPr>
                <w:rFonts w:ascii="Times New Roman" w:eastAsia="Times New Roman" w:hAnsi="Times New Roman"/>
                <w:color w:val="FF0000"/>
                <w:sz w:val="24"/>
                <w:szCs w:val="24"/>
                <w:lang w:val="uk-UA"/>
              </w:rPr>
            </w:pPr>
          </w:p>
        </w:tc>
      </w:tr>
      <w:tr w:rsidR="00ED0147" w:rsidRPr="00705BCF" w:rsidTr="008B507C">
        <w:trPr>
          <w:trHeight w:val="348"/>
        </w:trPr>
        <w:tc>
          <w:tcPr>
            <w:tcW w:w="54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numPr>
                <w:ilvl w:val="0"/>
                <w:numId w:val="3"/>
              </w:numPr>
              <w:tabs>
                <w:tab w:val="left" w:pos="2464"/>
              </w:tabs>
              <w:spacing w:after="0" w:line="240" w:lineRule="auto"/>
              <w:rPr>
                <w:rFonts w:ascii="Times New Roman" w:eastAsia="Times New Roman" w:hAnsi="Times New Roman"/>
                <w:color w:val="0000FF"/>
                <w:sz w:val="24"/>
                <w:szCs w:val="24"/>
                <w:lang w:val="uk-UA"/>
              </w:rPr>
            </w:pPr>
          </w:p>
        </w:tc>
        <w:tc>
          <w:tcPr>
            <w:tcW w:w="4847" w:type="dxa"/>
            <w:tcBorders>
              <w:top w:val="single" w:sz="6" w:space="0" w:color="auto"/>
              <w:left w:val="single" w:sz="6" w:space="0" w:color="auto"/>
              <w:bottom w:val="single" w:sz="6" w:space="0" w:color="auto"/>
              <w:right w:val="single" w:sz="6" w:space="0" w:color="auto"/>
            </w:tcBorders>
          </w:tcPr>
          <w:p w:rsidR="00ED0147" w:rsidRPr="00E93C83" w:rsidRDefault="00ED0147" w:rsidP="008B507C">
            <w:pPr>
              <w:spacing w:after="0" w:line="240" w:lineRule="auto"/>
              <w:rPr>
                <w:rFonts w:ascii="Times New Roman" w:eastAsia="Times New Roman" w:hAnsi="Times New Roman"/>
                <w:sz w:val="24"/>
                <w:szCs w:val="24"/>
                <w:lang w:val="uk-UA" w:eastAsia="uk-UA"/>
              </w:rPr>
            </w:pPr>
            <w:r w:rsidRPr="00E93C83">
              <w:rPr>
                <w:rFonts w:ascii="Times New Roman" w:eastAsia="Times New Roman" w:hAnsi="Times New Roman"/>
                <w:sz w:val="24"/>
                <w:szCs w:val="24"/>
                <w:lang w:val="uk-UA" w:eastAsia="uk-UA"/>
              </w:rPr>
              <w:t>Про дозвіл Дворичанській Г.В. та</w:t>
            </w:r>
          </w:p>
          <w:p w:rsidR="00ED0147" w:rsidRPr="00E93C83" w:rsidRDefault="00ED0147" w:rsidP="008B507C">
            <w:pPr>
              <w:spacing w:after="0" w:line="240" w:lineRule="auto"/>
              <w:rPr>
                <w:rFonts w:ascii="Times New Roman" w:eastAsia="Times New Roman" w:hAnsi="Times New Roman"/>
                <w:sz w:val="24"/>
                <w:szCs w:val="24"/>
                <w:lang w:val="uk-UA" w:eastAsia="uk-UA"/>
              </w:rPr>
            </w:pPr>
            <w:r w:rsidRPr="00E93C83">
              <w:rPr>
                <w:rFonts w:ascii="Times New Roman" w:eastAsia="Times New Roman" w:hAnsi="Times New Roman"/>
                <w:sz w:val="24"/>
                <w:szCs w:val="24"/>
                <w:lang w:val="uk-UA" w:eastAsia="uk-UA"/>
              </w:rPr>
              <w:t>Дворичанському С.В.</w:t>
            </w:r>
            <w:r>
              <w:rPr>
                <w:rFonts w:ascii="Times New Roman" w:eastAsia="Times New Roman" w:hAnsi="Times New Roman"/>
                <w:sz w:val="24"/>
                <w:szCs w:val="24"/>
                <w:lang w:val="uk-UA" w:eastAsia="uk-UA"/>
              </w:rPr>
              <w:t xml:space="preserve"> </w:t>
            </w:r>
            <w:r w:rsidRPr="00E93C83">
              <w:rPr>
                <w:rFonts w:ascii="Times New Roman" w:eastAsia="Times New Roman" w:hAnsi="Times New Roman"/>
                <w:sz w:val="24"/>
                <w:szCs w:val="24"/>
                <w:lang w:val="uk-UA" w:eastAsia="uk-UA"/>
              </w:rPr>
              <w:t xml:space="preserve">на переведення житлової квартири № 23 </w:t>
            </w:r>
            <w:r>
              <w:rPr>
                <w:rFonts w:ascii="Times New Roman" w:eastAsia="Times New Roman" w:hAnsi="Times New Roman"/>
                <w:sz w:val="24"/>
                <w:szCs w:val="24"/>
                <w:lang w:val="uk-UA" w:eastAsia="uk-UA"/>
              </w:rPr>
              <w:t xml:space="preserve"> </w:t>
            </w:r>
            <w:r w:rsidRPr="00E93C83">
              <w:rPr>
                <w:rFonts w:ascii="Times New Roman" w:eastAsia="Times New Roman" w:hAnsi="Times New Roman"/>
                <w:sz w:val="24"/>
                <w:szCs w:val="24"/>
                <w:lang w:val="uk-UA" w:eastAsia="uk-UA"/>
              </w:rPr>
              <w:t xml:space="preserve">по пр. Шевченка, 31 з житлового у нежитловий фонд  </w:t>
            </w:r>
          </w:p>
        </w:tc>
        <w:tc>
          <w:tcPr>
            <w:tcW w:w="2977" w:type="dxa"/>
            <w:tcBorders>
              <w:top w:val="single" w:sz="6" w:space="0" w:color="auto"/>
              <w:left w:val="single" w:sz="6" w:space="0" w:color="auto"/>
              <w:bottom w:val="single" w:sz="6" w:space="0" w:color="auto"/>
              <w:right w:val="single" w:sz="6" w:space="0" w:color="auto"/>
            </w:tcBorders>
          </w:tcPr>
          <w:p w:rsidR="00ED0147" w:rsidRPr="0019436C" w:rsidRDefault="00ED0147" w:rsidP="00ED0147">
            <w:pPr>
              <w:spacing w:after="0" w:line="240" w:lineRule="auto"/>
              <w:rPr>
                <w:rFonts w:ascii="Times New Roman" w:eastAsia="Times New Roman" w:hAnsi="Times New Roman"/>
                <w:bCs/>
                <w:sz w:val="24"/>
                <w:szCs w:val="24"/>
                <w:lang w:val="uk-UA"/>
              </w:rPr>
            </w:pPr>
            <w:r w:rsidRPr="0019436C">
              <w:rPr>
                <w:rFonts w:ascii="Times New Roman" w:eastAsia="Times New Roman" w:hAnsi="Times New Roman"/>
                <w:bCs/>
                <w:sz w:val="24"/>
                <w:szCs w:val="24"/>
                <w:lang w:val="uk-UA"/>
              </w:rPr>
              <w:t>Мельник І.П. – гол. архітектор міста архітектор міст</w:t>
            </w:r>
            <w:r>
              <w:rPr>
                <w:rFonts w:ascii="Times New Roman" w:eastAsia="Times New Roman" w:hAnsi="Times New Roman"/>
                <w:bCs/>
                <w:sz w:val="24"/>
                <w:szCs w:val="24"/>
                <w:lang w:val="uk-UA"/>
              </w:rPr>
              <w:t>а</w:t>
            </w:r>
            <w:r w:rsidRPr="0019436C">
              <w:rPr>
                <w:rFonts w:ascii="Times New Roman" w:hAnsi="Times New Roman"/>
                <w:sz w:val="24"/>
                <w:szCs w:val="24"/>
                <w:lang w:val="uk-UA"/>
              </w:rPr>
              <w:t xml:space="preserve"> </w:t>
            </w:r>
          </w:p>
        </w:tc>
        <w:tc>
          <w:tcPr>
            <w:tcW w:w="850" w:type="dxa"/>
            <w:tcBorders>
              <w:top w:val="single" w:sz="6" w:space="0" w:color="auto"/>
              <w:left w:val="single" w:sz="6" w:space="0" w:color="auto"/>
              <w:bottom w:val="single" w:sz="6" w:space="0" w:color="auto"/>
              <w:right w:val="single" w:sz="6" w:space="0" w:color="auto"/>
            </w:tcBorders>
          </w:tcPr>
          <w:p w:rsidR="00ED0147" w:rsidRPr="00705BCF" w:rsidRDefault="00ED0147" w:rsidP="00D055B2">
            <w:pPr>
              <w:numPr>
                <w:ilvl w:val="0"/>
                <w:numId w:val="4"/>
              </w:numPr>
              <w:tabs>
                <w:tab w:val="left" w:pos="2464"/>
              </w:tabs>
              <w:spacing w:after="0" w:line="240" w:lineRule="auto"/>
              <w:jc w:val="both"/>
              <w:rPr>
                <w:rFonts w:ascii="Times New Roman" w:eastAsia="Times New Roman" w:hAnsi="Times New Roman"/>
                <w:b/>
                <w:sz w:val="24"/>
                <w:szCs w:val="24"/>
                <w:u w:val="single"/>
                <w:lang w:val="uk-UA"/>
              </w:rPr>
            </w:pPr>
          </w:p>
        </w:tc>
        <w:tc>
          <w:tcPr>
            <w:tcW w:w="1028" w:type="dxa"/>
            <w:tcBorders>
              <w:top w:val="single" w:sz="6" w:space="0" w:color="auto"/>
              <w:left w:val="single" w:sz="6" w:space="0" w:color="auto"/>
              <w:bottom w:val="single" w:sz="6" w:space="0" w:color="auto"/>
              <w:right w:val="single" w:sz="6" w:space="0" w:color="auto"/>
            </w:tcBorders>
          </w:tcPr>
          <w:p w:rsidR="00ED0147" w:rsidRDefault="00ED0147" w:rsidP="008B507C">
            <w:pPr>
              <w:spacing w:after="0" w:line="240" w:lineRule="auto"/>
            </w:pPr>
            <w:r w:rsidRPr="0071669F">
              <w:rPr>
                <w:rFonts w:ascii="Times New Roman" w:eastAsia="Times New Roman" w:hAnsi="Times New Roman"/>
                <w:sz w:val="24"/>
                <w:szCs w:val="24"/>
                <w:lang w:val="uk-UA"/>
              </w:rPr>
              <w:t>13.12.19</w:t>
            </w:r>
          </w:p>
        </w:tc>
        <w:tc>
          <w:tcPr>
            <w:tcW w:w="39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tabs>
                <w:tab w:val="left" w:pos="2464"/>
              </w:tabs>
              <w:spacing w:after="0" w:line="240" w:lineRule="auto"/>
              <w:jc w:val="both"/>
              <w:rPr>
                <w:rFonts w:ascii="Times New Roman" w:eastAsia="Times New Roman" w:hAnsi="Times New Roman"/>
                <w:color w:val="FF0000"/>
                <w:sz w:val="24"/>
                <w:szCs w:val="24"/>
                <w:lang w:val="uk-UA"/>
              </w:rPr>
            </w:pPr>
          </w:p>
        </w:tc>
      </w:tr>
      <w:tr w:rsidR="00ED0147" w:rsidRPr="00705BCF" w:rsidTr="008B507C">
        <w:trPr>
          <w:trHeight w:val="348"/>
        </w:trPr>
        <w:tc>
          <w:tcPr>
            <w:tcW w:w="54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numPr>
                <w:ilvl w:val="0"/>
                <w:numId w:val="3"/>
              </w:numPr>
              <w:tabs>
                <w:tab w:val="left" w:pos="2464"/>
              </w:tabs>
              <w:spacing w:after="0" w:line="240" w:lineRule="auto"/>
              <w:rPr>
                <w:rFonts w:ascii="Times New Roman" w:eastAsia="Times New Roman" w:hAnsi="Times New Roman"/>
                <w:color w:val="0000FF"/>
                <w:sz w:val="24"/>
                <w:szCs w:val="24"/>
                <w:lang w:val="uk-UA"/>
              </w:rPr>
            </w:pPr>
          </w:p>
        </w:tc>
        <w:tc>
          <w:tcPr>
            <w:tcW w:w="4847" w:type="dxa"/>
            <w:tcBorders>
              <w:top w:val="single" w:sz="6" w:space="0" w:color="auto"/>
              <w:left w:val="single" w:sz="6" w:space="0" w:color="auto"/>
              <w:bottom w:val="single" w:sz="6" w:space="0" w:color="auto"/>
              <w:right w:val="single" w:sz="6" w:space="0" w:color="auto"/>
            </w:tcBorders>
          </w:tcPr>
          <w:p w:rsidR="00ED0147" w:rsidRPr="00E93C83" w:rsidRDefault="00ED0147"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E93C83">
              <w:rPr>
                <w:rFonts w:ascii="Times New Roman" w:hAnsi="Times New Roman"/>
                <w:sz w:val="24"/>
                <w:szCs w:val="24"/>
                <w:lang w:val="uk-UA" w:eastAsia="ru-RU"/>
              </w:rPr>
              <w:t>Про затвердження розпоряджень</w:t>
            </w:r>
          </w:p>
          <w:p w:rsidR="00ED0147" w:rsidRPr="00E93C83" w:rsidRDefault="00ED0147"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E93C83">
              <w:rPr>
                <w:rFonts w:ascii="Times New Roman" w:hAnsi="Times New Roman"/>
                <w:sz w:val="24"/>
                <w:szCs w:val="24"/>
                <w:lang w:val="uk-UA" w:eastAsia="ru-RU"/>
              </w:rPr>
              <w:t>міського голови</w:t>
            </w:r>
          </w:p>
        </w:tc>
        <w:tc>
          <w:tcPr>
            <w:tcW w:w="2977" w:type="dxa"/>
            <w:tcBorders>
              <w:top w:val="single" w:sz="6" w:space="0" w:color="auto"/>
              <w:left w:val="single" w:sz="6" w:space="0" w:color="auto"/>
              <w:bottom w:val="single" w:sz="6" w:space="0" w:color="auto"/>
              <w:right w:val="single" w:sz="6" w:space="0" w:color="auto"/>
            </w:tcBorders>
          </w:tcPr>
          <w:p w:rsidR="00ED0147" w:rsidRPr="0019436C" w:rsidRDefault="00ED0147" w:rsidP="008B507C">
            <w:pPr>
              <w:spacing w:after="0" w:line="240" w:lineRule="auto"/>
              <w:rPr>
                <w:rFonts w:ascii="Times New Roman" w:hAnsi="Times New Roman"/>
                <w:sz w:val="24"/>
                <w:szCs w:val="24"/>
                <w:lang w:val="uk-UA"/>
              </w:rPr>
            </w:pPr>
            <w:r w:rsidRPr="0019436C">
              <w:rPr>
                <w:rFonts w:ascii="Times New Roman" w:eastAsia="Times New Roman" w:hAnsi="Times New Roman"/>
                <w:bCs/>
                <w:sz w:val="24"/>
                <w:szCs w:val="24"/>
                <w:lang w:val="uk-UA"/>
              </w:rPr>
              <w:t>Яворський О.І.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ED0147" w:rsidRPr="00705BCF" w:rsidRDefault="00ED0147" w:rsidP="00D055B2">
            <w:pPr>
              <w:numPr>
                <w:ilvl w:val="0"/>
                <w:numId w:val="4"/>
              </w:numPr>
              <w:tabs>
                <w:tab w:val="left" w:pos="2464"/>
              </w:tabs>
              <w:spacing w:after="0" w:line="240" w:lineRule="auto"/>
              <w:jc w:val="both"/>
              <w:rPr>
                <w:rFonts w:ascii="Times New Roman" w:eastAsia="Times New Roman" w:hAnsi="Times New Roman"/>
                <w:b/>
                <w:sz w:val="24"/>
                <w:szCs w:val="24"/>
                <w:u w:val="single"/>
                <w:lang w:val="uk-UA"/>
              </w:rPr>
            </w:pPr>
          </w:p>
        </w:tc>
        <w:tc>
          <w:tcPr>
            <w:tcW w:w="1028" w:type="dxa"/>
            <w:tcBorders>
              <w:top w:val="single" w:sz="6" w:space="0" w:color="auto"/>
              <w:left w:val="single" w:sz="6" w:space="0" w:color="auto"/>
              <w:bottom w:val="single" w:sz="6" w:space="0" w:color="auto"/>
              <w:right w:val="single" w:sz="6" w:space="0" w:color="auto"/>
            </w:tcBorders>
          </w:tcPr>
          <w:p w:rsidR="00ED0147" w:rsidRDefault="00ED0147" w:rsidP="008B507C">
            <w:pPr>
              <w:spacing w:after="0" w:line="240" w:lineRule="auto"/>
            </w:pPr>
            <w:r w:rsidRPr="0071669F">
              <w:rPr>
                <w:rFonts w:ascii="Times New Roman" w:eastAsia="Times New Roman" w:hAnsi="Times New Roman"/>
                <w:sz w:val="24"/>
                <w:szCs w:val="24"/>
                <w:lang w:val="uk-UA"/>
              </w:rPr>
              <w:t>13.12.19</w:t>
            </w:r>
          </w:p>
        </w:tc>
        <w:tc>
          <w:tcPr>
            <w:tcW w:w="39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tabs>
                <w:tab w:val="left" w:pos="2464"/>
              </w:tabs>
              <w:spacing w:after="0" w:line="240" w:lineRule="auto"/>
              <w:jc w:val="both"/>
              <w:rPr>
                <w:rFonts w:ascii="Times New Roman" w:eastAsia="Times New Roman" w:hAnsi="Times New Roman"/>
                <w:color w:val="FF0000"/>
                <w:sz w:val="24"/>
                <w:szCs w:val="24"/>
                <w:lang w:val="uk-UA"/>
              </w:rPr>
            </w:pPr>
          </w:p>
        </w:tc>
      </w:tr>
      <w:tr w:rsidR="00ED0147" w:rsidRPr="00705BCF" w:rsidTr="008B507C">
        <w:trPr>
          <w:trHeight w:val="348"/>
        </w:trPr>
        <w:tc>
          <w:tcPr>
            <w:tcW w:w="54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numPr>
                <w:ilvl w:val="0"/>
                <w:numId w:val="3"/>
              </w:numPr>
              <w:tabs>
                <w:tab w:val="left" w:pos="2464"/>
              </w:tabs>
              <w:spacing w:after="0" w:line="240" w:lineRule="auto"/>
              <w:rPr>
                <w:rFonts w:ascii="Times New Roman" w:eastAsia="Times New Roman" w:hAnsi="Times New Roman"/>
                <w:color w:val="0000FF"/>
                <w:sz w:val="24"/>
                <w:szCs w:val="24"/>
                <w:lang w:val="uk-UA"/>
              </w:rPr>
            </w:pPr>
          </w:p>
        </w:tc>
        <w:tc>
          <w:tcPr>
            <w:tcW w:w="4847" w:type="dxa"/>
            <w:tcBorders>
              <w:top w:val="single" w:sz="6" w:space="0" w:color="auto"/>
              <w:left w:val="single" w:sz="6" w:space="0" w:color="auto"/>
              <w:bottom w:val="single" w:sz="6" w:space="0" w:color="auto"/>
              <w:right w:val="single" w:sz="6" w:space="0" w:color="auto"/>
            </w:tcBorders>
          </w:tcPr>
          <w:p w:rsidR="00ED0147" w:rsidRPr="00E93C83" w:rsidRDefault="00ED0147" w:rsidP="008B507C">
            <w:pPr>
              <w:spacing w:after="0" w:line="240" w:lineRule="auto"/>
              <w:rPr>
                <w:rFonts w:ascii="Times New Roman" w:eastAsia="Times New Roman" w:hAnsi="Times New Roman"/>
                <w:sz w:val="24"/>
                <w:szCs w:val="24"/>
                <w:lang w:val="uk-UA" w:eastAsia="ru-RU"/>
              </w:rPr>
            </w:pPr>
            <w:r w:rsidRPr="00E93C83">
              <w:rPr>
                <w:rFonts w:ascii="Times New Roman" w:eastAsia="Times New Roman" w:hAnsi="Times New Roman"/>
                <w:sz w:val="24"/>
                <w:szCs w:val="24"/>
                <w:lang w:val="uk-UA" w:eastAsia="ru-RU"/>
              </w:rPr>
              <w:t xml:space="preserve">Про продовження терміну дії  договору . </w:t>
            </w:r>
            <w:r>
              <w:rPr>
                <w:rFonts w:ascii="Times New Roman" w:eastAsia="Times New Roman" w:hAnsi="Times New Roman"/>
                <w:sz w:val="24"/>
                <w:szCs w:val="24"/>
                <w:lang w:val="uk-UA" w:eastAsia="ru-RU"/>
              </w:rPr>
              <w:t xml:space="preserve"> </w:t>
            </w:r>
            <w:r w:rsidRPr="00E93C83">
              <w:rPr>
                <w:rFonts w:ascii="Times New Roman" w:eastAsia="Times New Roman" w:hAnsi="Times New Roman"/>
                <w:sz w:val="24"/>
                <w:szCs w:val="24"/>
                <w:lang w:val="uk-UA" w:eastAsia="ru-RU"/>
              </w:rPr>
              <w:t xml:space="preserve">на право тимчасового користування </w:t>
            </w:r>
            <w:r>
              <w:rPr>
                <w:rFonts w:ascii="Times New Roman" w:eastAsia="Times New Roman" w:hAnsi="Times New Roman"/>
                <w:sz w:val="24"/>
                <w:szCs w:val="24"/>
                <w:lang w:val="uk-UA" w:eastAsia="ru-RU"/>
              </w:rPr>
              <w:t xml:space="preserve"> </w:t>
            </w:r>
            <w:r w:rsidRPr="00E93C83">
              <w:rPr>
                <w:rFonts w:ascii="Times New Roman" w:eastAsia="Times New Roman" w:hAnsi="Times New Roman"/>
                <w:sz w:val="24"/>
                <w:szCs w:val="24"/>
                <w:lang w:val="uk-UA" w:eastAsia="ru-RU"/>
              </w:rPr>
              <w:t>окремими елементами благоустрою</w:t>
            </w:r>
            <w:r>
              <w:rPr>
                <w:rFonts w:ascii="Times New Roman" w:eastAsia="Times New Roman" w:hAnsi="Times New Roman"/>
                <w:sz w:val="24"/>
                <w:szCs w:val="24"/>
                <w:lang w:val="uk-UA" w:eastAsia="ru-RU"/>
              </w:rPr>
              <w:t xml:space="preserve"> </w:t>
            </w:r>
            <w:r w:rsidRPr="00E93C83">
              <w:rPr>
                <w:rFonts w:ascii="Times New Roman" w:eastAsia="Times New Roman" w:hAnsi="Times New Roman"/>
                <w:sz w:val="24"/>
                <w:szCs w:val="24"/>
                <w:lang w:val="uk-UA" w:eastAsia="ru-RU"/>
              </w:rPr>
              <w:t xml:space="preserve">комунальної власності по вул. Шептицького  </w:t>
            </w:r>
            <w:r>
              <w:rPr>
                <w:rFonts w:ascii="Times New Roman" w:eastAsia="Times New Roman" w:hAnsi="Times New Roman"/>
                <w:sz w:val="24"/>
                <w:szCs w:val="24"/>
                <w:lang w:val="uk-UA" w:eastAsia="ru-RU"/>
              </w:rPr>
              <w:t xml:space="preserve"> </w:t>
            </w:r>
            <w:r w:rsidRPr="00E93C83">
              <w:rPr>
                <w:rFonts w:ascii="Times New Roman" w:eastAsia="Times New Roman" w:hAnsi="Times New Roman"/>
                <w:sz w:val="24"/>
                <w:szCs w:val="24"/>
                <w:lang w:val="uk-UA" w:eastAsia="ru-RU"/>
              </w:rPr>
              <w:t xml:space="preserve">Байору В. П. </w:t>
            </w:r>
          </w:p>
        </w:tc>
        <w:tc>
          <w:tcPr>
            <w:tcW w:w="2977" w:type="dxa"/>
            <w:tcBorders>
              <w:top w:val="single" w:sz="6" w:space="0" w:color="auto"/>
              <w:left w:val="single" w:sz="6" w:space="0" w:color="auto"/>
              <w:bottom w:val="single" w:sz="6" w:space="0" w:color="auto"/>
              <w:right w:val="single" w:sz="6" w:space="0" w:color="auto"/>
            </w:tcBorders>
          </w:tcPr>
          <w:p w:rsidR="00ED0147" w:rsidRPr="0019436C" w:rsidRDefault="00ED0147" w:rsidP="008B507C">
            <w:pPr>
              <w:spacing w:after="0" w:line="240" w:lineRule="auto"/>
              <w:rPr>
                <w:rFonts w:ascii="Times New Roman" w:hAnsi="Times New Roman"/>
                <w:sz w:val="24"/>
                <w:szCs w:val="24"/>
                <w:lang w:val="uk-UA"/>
              </w:rPr>
            </w:pPr>
            <w:r w:rsidRPr="0019436C">
              <w:rPr>
                <w:rFonts w:ascii="Times New Roman" w:eastAsia="Times New Roman" w:hAnsi="Times New Roman"/>
                <w:bCs/>
                <w:sz w:val="24"/>
                <w:szCs w:val="24"/>
                <w:lang w:val="uk-UA"/>
              </w:rPr>
              <w:t>Пасемко Н.А. – нач.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ED0147" w:rsidRPr="00705BCF" w:rsidRDefault="00ED0147" w:rsidP="00D055B2">
            <w:pPr>
              <w:numPr>
                <w:ilvl w:val="0"/>
                <w:numId w:val="4"/>
              </w:numPr>
              <w:tabs>
                <w:tab w:val="left" w:pos="2464"/>
              </w:tabs>
              <w:spacing w:after="0" w:line="240" w:lineRule="auto"/>
              <w:jc w:val="both"/>
              <w:rPr>
                <w:rFonts w:ascii="Times New Roman" w:eastAsia="Times New Roman" w:hAnsi="Times New Roman"/>
                <w:b/>
                <w:sz w:val="24"/>
                <w:szCs w:val="24"/>
                <w:u w:val="single"/>
                <w:lang w:val="uk-UA"/>
              </w:rPr>
            </w:pPr>
          </w:p>
        </w:tc>
        <w:tc>
          <w:tcPr>
            <w:tcW w:w="1028" w:type="dxa"/>
            <w:tcBorders>
              <w:top w:val="single" w:sz="6" w:space="0" w:color="auto"/>
              <w:left w:val="single" w:sz="6" w:space="0" w:color="auto"/>
              <w:bottom w:val="single" w:sz="6" w:space="0" w:color="auto"/>
              <w:right w:val="single" w:sz="6" w:space="0" w:color="auto"/>
            </w:tcBorders>
          </w:tcPr>
          <w:p w:rsidR="00ED0147" w:rsidRDefault="00ED0147" w:rsidP="008B507C">
            <w:pPr>
              <w:spacing w:after="0" w:line="240" w:lineRule="auto"/>
            </w:pPr>
            <w:r w:rsidRPr="0071669F">
              <w:rPr>
                <w:rFonts w:ascii="Times New Roman" w:eastAsia="Times New Roman" w:hAnsi="Times New Roman"/>
                <w:sz w:val="24"/>
                <w:szCs w:val="24"/>
                <w:lang w:val="uk-UA"/>
              </w:rPr>
              <w:t>13.12.19</w:t>
            </w:r>
          </w:p>
        </w:tc>
        <w:tc>
          <w:tcPr>
            <w:tcW w:w="39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tabs>
                <w:tab w:val="left" w:pos="2464"/>
              </w:tabs>
              <w:spacing w:after="0" w:line="240" w:lineRule="auto"/>
              <w:jc w:val="both"/>
              <w:rPr>
                <w:rFonts w:ascii="Times New Roman" w:eastAsia="Times New Roman" w:hAnsi="Times New Roman"/>
                <w:color w:val="FF0000"/>
                <w:sz w:val="24"/>
                <w:szCs w:val="24"/>
                <w:lang w:val="uk-UA"/>
              </w:rPr>
            </w:pPr>
          </w:p>
        </w:tc>
      </w:tr>
      <w:tr w:rsidR="00ED0147" w:rsidRPr="00705BCF" w:rsidTr="008B507C">
        <w:trPr>
          <w:trHeight w:val="348"/>
        </w:trPr>
        <w:tc>
          <w:tcPr>
            <w:tcW w:w="54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numPr>
                <w:ilvl w:val="0"/>
                <w:numId w:val="3"/>
              </w:numPr>
              <w:tabs>
                <w:tab w:val="left" w:pos="2464"/>
              </w:tabs>
              <w:spacing w:after="0" w:line="240" w:lineRule="auto"/>
              <w:rPr>
                <w:rFonts w:ascii="Times New Roman" w:eastAsia="Times New Roman" w:hAnsi="Times New Roman"/>
                <w:color w:val="0000FF"/>
                <w:sz w:val="24"/>
                <w:szCs w:val="24"/>
                <w:lang w:val="uk-UA"/>
              </w:rPr>
            </w:pPr>
          </w:p>
        </w:tc>
        <w:tc>
          <w:tcPr>
            <w:tcW w:w="4847" w:type="dxa"/>
            <w:tcBorders>
              <w:top w:val="single" w:sz="6" w:space="0" w:color="auto"/>
              <w:left w:val="single" w:sz="6" w:space="0" w:color="auto"/>
              <w:bottom w:val="single" w:sz="6" w:space="0" w:color="auto"/>
              <w:right w:val="single" w:sz="6" w:space="0" w:color="auto"/>
            </w:tcBorders>
          </w:tcPr>
          <w:p w:rsidR="00ED0147" w:rsidRPr="00E93C83" w:rsidRDefault="00ED0147"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E93C83">
              <w:rPr>
                <w:rFonts w:ascii="Times New Roman" w:eastAsia="Times New Roman" w:hAnsi="Times New Roman"/>
                <w:sz w:val="24"/>
                <w:szCs w:val="24"/>
                <w:lang w:val="uk-UA" w:eastAsia="ru-RU"/>
              </w:rPr>
              <w:t xml:space="preserve">Про виконання міських цільових </w:t>
            </w:r>
          </w:p>
          <w:p w:rsidR="00ED0147" w:rsidRPr="00E93C83" w:rsidRDefault="00ED0147"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E93C83">
              <w:rPr>
                <w:rFonts w:ascii="Times New Roman" w:eastAsia="Times New Roman" w:hAnsi="Times New Roman"/>
                <w:sz w:val="24"/>
                <w:szCs w:val="24"/>
                <w:lang w:val="uk-UA" w:eastAsia="ru-RU"/>
              </w:rPr>
              <w:lastRenderedPageBreak/>
              <w:t>програм  у 2019 році</w:t>
            </w:r>
          </w:p>
        </w:tc>
        <w:tc>
          <w:tcPr>
            <w:tcW w:w="2977" w:type="dxa"/>
            <w:tcBorders>
              <w:top w:val="single" w:sz="6" w:space="0" w:color="auto"/>
              <w:left w:val="single" w:sz="6" w:space="0" w:color="auto"/>
              <w:bottom w:val="single" w:sz="6" w:space="0" w:color="auto"/>
              <w:right w:val="single" w:sz="6" w:space="0" w:color="auto"/>
            </w:tcBorders>
          </w:tcPr>
          <w:p w:rsidR="00ED0147" w:rsidRPr="0019436C" w:rsidRDefault="00ED0147" w:rsidP="008B507C">
            <w:pPr>
              <w:spacing w:after="0" w:line="240" w:lineRule="auto"/>
              <w:rPr>
                <w:rFonts w:ascii="Times New Roman" w:eastAsia="Times New Roman" w:hAnsi="Times New Roman"/>
                <w:bCs/>
                <w:sz w:val="24"/>
                <w:szCs w:val="24"/>
                <w:lang w:val="uk-UA"/>
              </w:rPr>
            </w:pPr>
            <w:r w:rsidRPr="0019436C">
              <w:rPr>
                <w:rFonts w:ascii="Times New Roman" w:eastAsia="Times New Roman" w:hAnsi="Times New Roman"/>
                <w:bCs/>
                <w:sz w:val="24"/>
                <w:szCs w:val="24"/>
                <w:lang w:val="uk-UA"/>
              </w:rPr>
              <w:lastRenderedPageBreak/>
              <w:t xml:space="preserve">Представники головних </w:t>
            </w:r>
            <w:r w:rsidRPr="0019436C">
              <w:rPr>
                <w:rFonts w:ascii="Times New Roman" w:eastAsia="Times New Roman" w:hAnsi="Times New Roman"/>
                <w:bCs/>
                <w:sz w:val="24"/>
                <w:szCs w:val="24"/>
                <w:lang w:val="uk-UA"/>
              </w:rPr>
              <w:lastRenderedPageBreak/>
              <w:t>розпорядників</w:t>
            </w:r>
          </w:p>
        </w:tc>
        <w:tc>
          <w:tcPr>
            <w:tcW w:w="850" w:type="dxa"/>
            <w:tcBorders>
              <w:top w:val="single" w:sz="6" w:space="0" w:color="auto"/>
              <w:left w:val="single" w:sz="6" w:space="0" w:color="auto"/>
              <w:bottom w:val="single" w:sz="6" w:space="0" w:color="auto"/>
              <w:right w:val="single" w:sz="6" w:space="0" w:color="auto"/>
            </w:tcBorders>
          </w:tcPr>
          <w:p w:rsidR="00ED0147" w:rsidRPr="00705BCF" w:rsidRDefault="00ED0147" w:rsidP="00D055B2">
            <w:pPr>
              <w:numPr>
                <w:ilvl w:val="0"/>
                <w:numId w:val="4"/>
              </w:numPr>
              <w:tabs>
                <w:tab w:val="left" w:pos="2464"/>
              </w:tabs>
              <w:spacing w:after="0" w:line="240" w:lineRule="auto"/>
              <w:jc w:val="both"/>
              <w:rPr>
                <w:rFonts w:ascii="Times New Roman" w:eastAsia="Times New Roman" w:hAnsi="Times New Roman"/>
                <w:b/>
                <w:sz w:val="24"/>
                <w:szCs w:val="24"/>
                <w:u w:val="single"/>
                <w:lang w:val="uk-UA"/>
              </w:rPr>
            </w:pPr>
          </w:p>
        </w:tc>
        <w:tc>
          <w:tcPr>
            <w:tcW w:w="1028" w:type="dxa"/>
            <w:tcBorders>
              <w:top w:val="single" w:sz="6" w:space="0" w:color="auto"/>
              <w:left w:val="single" w:sz="6" w:space="0" w:color="auto"/>
              <w:bottom w:val="single" w:sz="6" w:space="0" w:color="auto"/>
              <w:right w:val="single" w:sz="6" w:space="0" w:color="auto"/>
            </w:tcBorders>
          </w:tcPr>
          <w:p w:rsidR="00ED0147" w:rsidRDefault="00ED0147" w:rsidP="008B507C">
            <w:pPr>
              <w:spacing w:after="0" w:line="240" w:lineRule="auto"/>
            </w:pPr>
            <w:r w:rsidRPr="0071669F">
              <w:rPr>
                <w:rFonts w:ascii="Times New Roman" w:eastAsia="Times New Roman" w:hAnsi="Times New Roman"/>
                <w:sz w:val="24"/>
                <w:szCs w:val="24"/>
                <w:lang w:val="uk-UA"/>
              </w:rPr>
              <w:t>13.12.19</w:t>
            </w:r>
          </w:p>
        </w:tc>
        <w:tc>
          <w:tcPr>
            <w:tcW w:w="39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tabs>
                <w:tab w:val="left" w:pos="2464"/>
              </w:tabs>
              <w:spacing w:after="0" w:line="240" w:lineRule="auto"/>
              <w:jc w:val="both"/>
              <w:rPr>
                <w:rFonts w:ascii="Times New Roman" w:eastAsia="Times New Roman" w:hAnsi="Times New Roman"/>
                <w:color w:val="FF0000"/>
                <w:sz w:val="24"/>
                <w:szCs w:val="24"/>
                <w:lang w:val="uk-UA"/>
              </w:rPr>
            </w:pPr>
          </w:p>
        </w:tc>
      </w:tr>
      <w:tr w:rsidR="00ED0147" w:rsidRPr="00705BCF" w:rsidTr="008B507C">
        <w:trPr>
          <w:trHeight w:val="348"/>
        </w:trPr>
        <w:tc>
          <w:tcPr>
            <w:tcW w:w="54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numPr>
                <w:ilvl w:val="0"/>
                <w:numId w:val="3"/>
              </w:numPr>
              <w:tabs>
                <w:tab w:val="left" w:pos="2464"/>
              </w:tabs>
              <w:spacing w:after="0" w:line="240" w:lineRule="auto"/>
              <w:rPr>
                <w:rFonts w:ascii="Times New Roman" w:eastAsia="Times New Roman" w:hAnsi="Times New Roman"/>
                <w:color w:val="0000FF"/>
                <w:sz w:val="24"/>
                <w:szCs w:val="24"/>
                <w:lang w:val="uk-UA"/>
              </w:rPr>
            </w:pPr>
          </w:p>
        </w:tc>
        <w:tc>
          <w:tcPr>
            <w:tcW w:w="4847" w:type="dxa"/>
            <w:tcBorders>
              <w:top w:val="single" w:sz="6" w:space="0" w:color="auto"/>
              <w:left w:val="single" w:sz="6" w:space="0" w:color="auto"/>
              <w:bottom w:val="single" w:sz="6" w:space="0" w:color="auto"/>
              <w:right w:val="single" w:sz="6" w:space="0" w:color="auto"/>
            </w:tcBorders>
          </w:tcPr>
          <w:p w:rsidR="00ED0147" w:rsidRPr="00E93C83" w:rsidRDefault="00ED0147"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E93C83">
              <w:rPr>
                <w:rFonts w:ascii="Times New Roman" w:eastAsia="Times New Roman" w:hAnsi="Times New Roman"/>
                <w:sz w:val="24"/>
                <w:szCs w:val="24"/>
                <w:lang w:val="uk-UA" w:eastAsia="ru-RU"/>
              </w:rPr>
              <w:t xml:space="preserve">Про погодження міських цільових </w:t>
            </w:r>
            <w:r>
              <w:rPr>
                <w:rFonts w:ascii="Times New Roman" w:eastAsia="Times New Roman" w:hAnsi="Times New Roman"/>
                <w:sz w:val="24"/>
                <w:szCs w:val="24"/>
                <w:lang w:val="uk-UA" w:eastAsia="ru-RU"/>
              </w:rPr>
              <w:t xml:space="preserve"> </w:t>
            </w:r>
            <w:r w:rsidRPr="00E93C83">
              <w:rPr>
                <w:rFonts w:ascii="Times New Roman" w:eastAsia="Times New Roman" w:hAnsi="Times New Roman"/>
                <w:sz w:val="24"/>
                <w:szCs w:val="24"/>
                <w:lang w:val="uk-UA" w:eastAsia="ru-RU"/>
              </w:rPr>
              <w:t>бюджетних програм на 2020 рік та</w:t>
            </w:r>
            <w:r>
              <w:rPr>
                <w:rFonts w:ascii="Times New Roman" w:eastAsia="Times New Roman" w:hAnsi="Times New Roman"/>
                <w:sz w:val="24"/>
                <w:szCs w:val="24"/>
                <w:lang w:val="uk-UA" w:eastAsia="ru-RU"/>
              </w:rPr>
              <w:t xml:space="preserve"> </w:t>
            </w:r>
            <w:r w:rsidRPr="00E93C83">
              <w:rPr>
                <w:rFonts w:ascii="Times New Roman" w:eastAsia="Times New Roman" w:hAnsi="Times New Roman"/>
                <w:sz w:val="24"/>
                <w:szCs w:val="24"/>
                <w:lang w:val="uk-UA" w:eastAsia="ru-RU"/>
              </w:rPr>
              <w:t>прогноз на  2021-2022 роки</w:t>
            </w:r>
          </w:p>
        </w:tc>
        <w:tc>
          <w:tcPr>
            <w:tcW w:w="2977" w:type="dxa"/>
            <w:tcBorders>
              <w:top w:val="single" w:sz="6" w:space="0" w:color="auto"/>
              <w:left w:val="single" w:sz="6" w:space="0" w:color="auto"/>
              <w:bottom w:val="single" w:sz="6" w:space="0" w:color="auto"/>
              <w:right w:val="single" w:sz="6" w:space="0" w:color="auto"/>
            </w:tcBorders>
          </w:tcPr>
          <w:p w:rsidR="00ED0147" w:rsidRPr="0019436C" w:rsidRDefault="00ED0147" w:rsidP="008B507C">
            <w:pPr>
              <w:spacing w:after="0" w:line="240" w:lineRule="auto"/>
              <w:rPr>
                <w:rFonts w:ascii="Times New Roman" w:eastAsia="Times New Roman" w:hAnsi="Times New Roman"/>
                <w:bCs/>
                <w:sz w:val="24"/>
                <w:szCs w:val="24"/>
                <w:lang w:val="uk-UA"/>
              </w:rPr>
            </w:pPr>
            <w:r w:rsidRPr="0019436C">
              <w:rPr>
                <w:rFonts w:ascii="Times New Roman" w:eastAsia="Times New Roman" w:hAnsi="Times New Roman"/>
                <w:bCs/>
                <w:sz w:val="24"/>
                <w:szCs w:val="24"/>
                <w:lang w:val="uk-UA"/>
              </w:rPr>
              <w:t>Представники головних розпорядників</w:t>
            </w:r>
          </w:p>
        </w:tc>
        <w:tc>
          <w:tcPr>
            <w:tcW w:w="850" w:type="dxa"/>
            <w:tcBorders>
              <w:top w:val="single" w:sz="6" w:space="0" w:color="auto"/>
              <w:left w:val="single" w:sz="6" w:space="0" w:color="auto"/>
              <w:bottom w:val="single" w:sz="6" w:space="0" w:color="auto"/>
              <w:right w:val="single" w:sz="6" w:space="0" w:color="auto"/>
            </w:tcBorders>
          </w:tcPr>
          <w:p w:rsidR="00ED0147" w:rsidRPr="00705BCF" w:rsidRDefault="00ED0147" w:rsidP="00D055B2">
            <w:pPr>
              <w:numPr>
                <w:ilvl w:val="0"/>
                <w:numId w:val="4"/>
              </w:numPr>
              <w:tabs>
                <w:tab w:val="left" w:pos="2464"/>
              </w:tabs>
              <w:spacing w:after="0" w:line="240" w:lineRule="auto"/>
              <w:jc w:val="both"/>
              <w:rPr>
                <w:rFonts w:ascii="Times New Roman" w:eastAsia="Times New Roman" w:hAnsi="Times New Roman"/>
                <w:b/>
                <w:sz w:val="24"/>
                <w:szCs w:val="24"/>
                <w:u w:val="single"/>
                <w:lang w:val="uk-UA"/>
              </w:rPr>
            </w:pPr>
          </w:p>
        </w:tc>
        <w:tc>
          <w:tcPr>
            <w:tcW w:w="1028" w:type="dxa"/>
            <w:tcBorders>
              <w:top w:val="single" w:sz="6" w:space="0" w:color="auto"/>
              <w:left w:val="single" w:sz="6" w:space="0" w:color="auto"/>
              <w:bottom w:val="single" w:sz="6" w:space="0" w:color="auto"/>
              <w:right w:val="single" w:sz="6" w:space="0" w:color="auto"/>
            </w:tcBorders>
          </w:tcPr>
          <w:p w:rsidR="00ED0147" w:rsidRDefault="00ED0147" w:rsidP="008B507C">
            <w:pPr>
              <w:spacing w:after="0" w:line="240" w:lineRule="auto"/>
            </w:pPr>
            <w:r w:rsidRPr="0071669F">
              <w:rPr>
                <w:rFonts w:ascii="Times New Roman" w:eastAsia="Times New Roman" w:hAnsi="Times New Roman"/>
                <w:sz w:val="24"/>
                <w:szCs w:val="24"/>
                <w:lang w:val="uk-UA"/>
              </w:rPr>
              <w:t>13.12.19</w:t>
            </w:r>
          </w:p>
        </w:tc>
        <w:tc>
          <w:tcPr>
            <w:tcW w:w="390" w:type="dxa"/>
            <w:tcBorders>
              <w:top w:val="single" w:sz="6" w:space="0" w:color="auto"/>
              <w:left w:val="single" w:sz="6" w:space="0" w:color="auto"/>
              <w:bottom w:val="single" w:sz="6" w:space="0" w:color="auto"/>
              <w:right w:val="single" w:sz="6" w:space="0" w:color="auto"/>
            </w:tcBorders>
          </w:tcPr>
          <w:p w:rsidR="00ED0147" w:rsidRPr="00705BCF" w:rsidRDefault="00ED0147" w:rsidP="008B507C">
            <w:pPr>
              <w:tabs>
                <w:tab w:val="left" w:pos="2464"/>
              </w:tabs>
              <w:spacing w:after="0" w:line="240" w:lineRule="auto"/>
              <w:jc w:val="both"/>
              <w:rPr>
                <w:rFonts w:ascii="Times New Roman" w:eastAsia="Times New Roman" w:hAnsi="Times New Roman"/>
                <w:color w:val="FF0000"/>
                <w:sz w:val="24"/>
                <w:szCs w:val="24"/>
                <w:lang w:val="uk-UA"/>
              </w:rPr>
            </w:pPr>
          </w:p>
        </w:tc>
      </w:tr>
      <w:tr w:rsidR="00C778DE" w:rsidRPr="00705BCF" w:rsidTr="008B507C">
        <w:trPr>
          <w:trHeight w:val="348"/>
        </w:trPr>
        <w:tc>
          <w:tcPr>
            <w:tcW w:w="540" w:type="dxa"/>
            <w:tcBorders>
              <w:top w:val="single" w:sz="6" w:space="0" w:color="auto"/>
              <w:left w:val="single" w:sz="6" w:space="0" w:color="auto"/>
              <w:bottom w:val="single" w:sz="6" w:space="0" w:color="auto"/>
              <w:right w:val="single" w:sz="6" w:space="0" w:color="auto"/>
            </w:tcBorders>
          </w:tcPr>
          <w:p w:rsidR="00C778DE" w:rsidRPr="00705BCF" w:rsidRDefault="00C778DE" w:rsidP="008B507C">
            <w:pPr>
              <w:numPr>
                <w:ilvl w:val="0"/>
                <w:numId w:val="3"/>
              </w:numPr>
              <w:tabs>
                <w:tab w:val="left" w:pos="2464"/>
              </w:tabs>
              <w:spacing w:after="0" w:line="240" w:lineRule="auto"/>
              <w:rPr>
                <w:rFonts w:ascii="Times New Roman" w:eastAsia="Times New Roman" w:hAnsi="Times New Roman"/>
                <w:color w:val="0000FF"/>
                <w:sz w:val="24"/>
                <w:szCs w:val="24"/>
                <w:lang w:val="uk-UA"/>
              </w:rPr>
            </w:pPr>
          </w:p>
        </w:tc>
        <w:tc>
          <w:tcPr>
            <w:tcW w:w="4847" w:type="dxa"/>
            <w:tcBorders>
              <w:top w:val="single" w:sz="6" w:space="0" w:color="auto"/>
              <w:left w:val="single" w:sz="6" w:space="0" w:color="auto"/>
              <w:bottom w:val="single" w:sz="6" w:space="0" w:color="auto"/>
              <w:right w:val="single" w:sz="6" w:space="0" w:color="auto"/>
            </w:tcBorders>
          </w:tcPr>
          <w:p w:rsidR="00C778DE" w:rsidRPr="00E93C83" w:rsidRDefault="00C778DE" w:rsidP="008B507C">
            <w:pPr>
              <w:spacing w:after="0" w:line="240" w:lineRule="auto"/>
              <w:rPr>
                <w:rFonts w:ascii="Times New Roman" w:eastAsia="Times New Roman" w:hAnsi="Times New Roman"/>
                <w:sz w:val="24"/>
                <w:szCs w:val="24"/>
                <w:lang w:val="uk-UA" w:eastAsia="ru-RU"/>
              </w:rPr>
            </w:pPr>
            <w:r w:rsidRPr="00E93C83">
              <w:rPr>
                <w:rFonts w:ascii="Times New Roman" w:eastAsia="Times New Roman" w:hAnsi="Times New Roman"/>
                <w:sz w:val="24"/>
                <w:szCs w:val="24"/>
                <w:lang w:val="uk-UA" w:eastAsia="ru-RU"/>
              </w:rPr>
              <w:t>Про надання матеріальної допомоги</w:t>
            </w:r>
          </w:p>
          <w:p w:rsidR="00C778DE" w:rsidRPr="00E93C83" w:rsidRDefault="00C778DE" w:rsidP="008B507C">
            <w:pPr>
              <w:tabs>
                <w:tab w:val="left" w:pos="708"/>
                <w:tab w:val="center" w:pos="4153"/>
                <w:tab w:val="right" w:pos="8306"/>
              </w:tabs>
              <w:spacing w:after="0" w:line="240" w:lineRule="auto"/>
              <w:rPr>
                <w:rFonts w:ascii="Times New Roman" w:eastAsia="Times New Roman" w:hAnsi="Times New Roman"/>
                <w:sz w:val="24"/>
                <w:szCs w:val="24"/>
                <w:lang w:val="uk-UA" w:eastAsia="ru-RU"/>
              </w:rPr>
            </w:pPr>
            <w:r w:rsidRPr="00E93C83">
              <w:rPr>
                <w:rFonts w:ascii="Times New Roman" w:eastAsia="Times New Roman" w:hAnsi="Times New Roman"/>
                <w:sz w:val="24"/>
                <w:szCs w:val="24"/>
                <w:lang w:val="uk-UA" w:eastAsia="ru-RU"/>
              </w:rPr>
              <w:t>малозабезпеченим  громадянам міста</w:t>
            </w:r>
          </w:p>
        </w:tc>
        <w:tc>
          <w:tcPr>
            <w:tcW w:w="2977" w:type="dxa"/>
            <w:tcBorders>
              <w:top w:val="single" w:sz="6" w:space="0" w:color="auto"/>
              <w:left w:val="single" w:sz="6" w:space="0" w:color="auto"/>
              <w:bottom w:val="single" w:sz="6" w:space="0" w:color="auto"/>
              <w:right w:val="single" w:sz="6" w:space="0" w:color="auto"/>
            </w:tcBorders>
          </w:tcPr>
          <w:p w:rsidR="00C778DE" w:rsidRPr="00705BCF" w:rsidRDefault="00ED0147" w:rsidP="008B507C">
            <w:pPr>
              <w:spacing w:after="0" w:line="240" w:lineRule="auto"/>
              <w:rPr>
                <w:rFonts w:ascii="Times New Roman" w:eastAsia="Times New Roman" w:hAnsi="Times New Roman"/>
                <w:bCs/>
                <w:sz w:val="24"/>
                <w:szCs w:val="24"/>
                <w:lang w:val="uk-UA"/>
              </w:rPr>
            </w:pPr>
            <w:r>
              <w:rPr>
                <w:rFonts w:ascii="Times New Roman" w:eastAsia="Times New Roman" w:hAnsi="Times New Roman"/>
                <w:bCs/>
                <w:sz w:val="24"/>
                <w:szCs w:val="24"/>
                <w:lang w:val="uk-UA"/>
              </w:rPr>
              <w:t>Лепкий М.П. – перший заст. . міського голови</w:t>
            </w:r>
          </w:p>
        </w:tc>
        <w:tc>
          <w:tcPr>
            <w:tcW w:w="850" w:type="dxa"/>
            <w:tcBorders>
              <w:top w:val="single" w:sz="6" w:space="0" w:color="auto"/>
              <w:left w:val="single" w:sz="6" w:space="0" w:color="auto"/>
              <w:bottom w:val="single" w:sz="6" w:space="0" w:color="auto"/>
              <w:right w:val="single" w:sz="6" w:space="0" w:color="auto"/>
            </w:tcBorders>
          </w:tcPr>
          <w:p w:rsidR="00C778DE" w:rsidRPr="00705BCF" w:rsidRDefault="00C778DE" w:rsidP="00D055B2">
            <w:pPr>
              <w:numPr>
                <w:ilvl w:val="0"/>
                <w:numId w:val="4"/>
              </w:numPr>
              <w:tabs>
                <w:tab w:val="left" w:pos="2464"/>
              </w:tabs>
              <w:spacing w:after="0" w:line="240" w:lineRule="auto"/>
              <w:jc w:val="both"/>
              <w:rPr>
                <w:rFonts w:ascii="Times New Roman" w:eastAsia="Times New Roman" w:hAnsi="Times New Roman"/>
                <w:b/>
                <w:sz w:val="24"/>
                <w:szCs w:val="24"/>
                <w:u w:val="single"/>
                <w:lang w:val="uk-UA"/>
              </w:rPr>
            </w:pPr>
          </w:p>
        </w:tc>
        <w:tc>
          <w:tcPr>
            <w:tcW w:w="1028" w:type="dxa"/>
            <w:tcBorders>
              <w:top w:val="single" w:sz="6" w:space="0" w:color="auto"/>
              <w:left w:val="single" w:sz="6" w:space="0" w:color="auto"/>
              <w:bottom w:val="single" w:sz="6" w:space="0" w:color="auto"/>
              <w:right w:val="single" w:sz="6" w:space="0" w:color="auto"/>
            </w:tcBorders>
          </w:tcPr>
          <w:p w:rsidR="00C778DE" w:rsidRDefault="00C778DE" w:rsidP="008B507C">
            <w:pPr>
              <w:spacing w:after="0" w:line="240" w:lineRule="auto"/>
            </w:pPr>
            <w:r w:rsidRPr="0071669F">
              <w:rPr>
                <w:rFonts w:ascii="Times New Roman" w:eastAsia="Times New Roman" w:hAnsi="Times New Roman"/>
                <w:sz w:val="24"/>
                <w:szCs w:val="24"/>
                <w:lang w:val="uk-UA"/>
              </w:rPr>
              <w:t>13.12.19</w:t>
            </w:r>
          </w:p>
        </w:tc>
        <w:tc>
          <w:tcPr>
            <w:tcW w:w="390" w:type="dxa"/>
            <w:tcBorders>
              <w:top w:val="single" w:sz="6" w:space="0" w:color="auto"/>
              <w:left w:val="single" w:sz="6" w:space="0" w:color="auto"/>
              <w:bottom w:val="single" w:sz="6" w:space="0" w:color="auto"/>
              <w:right w:val="single" w:sz="6" w:space="0" w:color="auto"/>
            </w:tcBorders>
          </w:tcPr>
          <w:p w:rsidR="00C778DE" w:rsidRPr="00705BCF" w:rsidRDefault="00C778DE" w:rsidP="008B507C">
            <w:pPr>
              <w:tabs>
                <w:tab w:val="left" w:pos="2464"/>
              </w:tabs>
              <w:spacing w:after="0" w:line="240" w:lineRule="auto"/>
              <w:jc w:val="both"/>
              <w:rPr>
                <w:rFonts w:ascii="Times New Roman" w:eastAsia="Times New Roman" w:hAnsi="Times New Roman"/>
                <w:color w:val="FF0000"/>
                <w:sz w:val="24"/>
                <w:szCs w:val="24"/>
                <w:lang w:val="uk-UA"/>
              </w:rPr>
            </w:pPr>
          </w:p>
        </w:tc>
      </w:tr>
      <w:tr w:rsidR="00C778DE" w:rsidRPr="00705BCF" w:rsidTr="008B507C">
        <w:trPr>
          <w:trHeight w:val="348"/>
        </w:trPr>
        <w:tc>
          <w:tcPr>
            <w:tcW w:w="540" w:type="dxa"/>
            <w:tcBorders>
              <w:top w:val="single" w:sz="6" w:space="0" w:color="auto"/>
              <w:left w:val="single" w:sz="6" w:space="0" w:color="auto"/>
              <w:bottom w:val="single" w:sz="6" w:space="0" w:color="auto"/>
              <w:right w:val="single" w:sz="6" w:space="0" w:color="auto"/>
            </w:tcBorders>
          </w:tcPr>
          <w:p w:rsidR="00C778DE" w:rsidRPr="00705BCF" w:rsidRDefault="00C778DE" w:rsidP="008B507C">
            <w:pPr>
              <w:numPr>
                <w:ilvl w:val="0"/>
                <w:numId w:val="3"/>
              </w:numPr>
              <w:tabs>
                <w:tab w:val="left" w:pos="2464"/>
              </w:tabs>
              <w:spacing w:after="0" w:line="240" w:lineRule="auto"/>
              <w:rPr>
                <w:rFonts w:ascii="Times New Roman" w:eastAsia="Times New Roman" w:hAnsi="Times New Roman"/>
                <w:color w:val="0000FF"/>
                <w:sz w:val="24"/>
                <w:szCs w:val="24"/>
                <w:lang w:val="uk-UA"/>
              </w:rPr>
            </w:pPr>
          </w:p>
        </w:tc>
        <w:tc>
          <w:tcPr>
            <w:tcW w:w="4847" w:type="dxa"/>
            <w:tcBorders>
              <w:top w:val="single" w:sz="6" w:space="0" w:color="auto"/>
              <w:left w:val="single" w:sz="6" w:space="0" w:color="auto"/>
              <w:bottom w:val="single" w:sz="6" w:space="0" w:color="auto"/>
              <w:right w:val="single" w:sz="6" w:space="0" w:color="auto"/>
            </w:tcBorders>
          </w:tcPr>
          <w:p w:rsidR="00C778DE" w:rsidRPr="00E93C83" w:rsidRDefault="00C778DE" w:rsidP="008B507C">
            <w:pPr>
              <w:spacing w:after="0" w:line="240" w:lineRule="auto"/>
              <w:jc w:val="both"/>
              <w:rPr>
                <w:rFonts w:ascii="Times New Roman" w:eastAsia="Times New Roman" w:hAnsi="Times New Roman"/>
                <w:color w:val="000000"/>
                <w:sz w:val="24"/>
                <w:szCs w:val="24"/>
                <w:lang w:eastAsia="ru-RU"/>
              </w:rPr>
            </w:pPr>
            <w:r w:rsidRPr="00E93C83">
              <w:rPr>
                <w:rFonts w:ascii="Times New Roman" w:eastAsia="Times New Roman" w:hAnsi="Times New Roman"/>
                <w:color w:val="000000"/>
                <w:sz w:val="24"/>
                <w:szCs w:val="24"/>
                <w:lang w:eastAsia="ru-RU"/>
              </w:rPr>
              <w:t xml:space="preserve">Про надання матеріальної допомоги                                                                                                                                                                     </w:t>
            </w:r>
            <w:r>
              <w:rPr>
                <w:rFonts w:ascii="Times New Roman" w:eastAsia="Times New Roman" w:hAnsi="Times New Roman"/>
                <w:color w:val="000000"/>
                <w:sz w:val="24"/>
                <w:szCs w:val="24"/>
                <w:lang w:val="uk-UA" w:eastAsia="ru-RU"/>
              </w:rPr>
              <w:t xml:space="preserve"> </w:t>
            </w:r>
            <w:r w:rsidRPr="00E93C83">
              <w:rPr>
                <w:rFonts w:ascii="Times New Roman" w:eastAsia="Times New Roman" w:hAnsi="Times New Roman"/>
                <w:color w:val="000000"/>
                <w:sz w:val="24"/>
                <w:szCs w:val="24"/>
                <w:lang w:val="uk-UA" w:eastAsia="ru-RU"/>
              </w:rPr>
              <w:t>Цюрі Михайлу Петровичу</w:t>
            </w:r>
            <w:r w:rsidRPr="00E93C83">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uk-UA" w:eastAsia="ru-RU"/>
              </w:rPr>
              <w:t xml:space="preserve"> </w:t>
            </w:r>
            <w:r w:rsidRPr="00E93C83">
              <w:rPr>
                <w:rFonts w:ascii="Times New Roman" w:eastAsia="Times New Roman" w:hAnsi="Times New Roman"/>
                <w:color w:val="000000"/>
                <w:sz w:val="24"/>
                <w:szCs w:val="24"/>
                <w:lang w:eastAsia="ru-RU"/>
              </w:rPr>
              <w:t xml:space="preserve">на поховання </w:t>
            </w:r>
            <w:r>
              <w:rPr>
                <w:rFonts w:ascii="Times New Roman" w:eastAsia="Times New Roman" w:hAnsi="Times New Roman"/>
                <w:color w:val="000000"/>
                <w:sz w:val="24"/>
                <w:szCs w:val="24"/>
                <w:lang w:val="uk-UA" w:eastAsia="ru-RU"/>
              </w:rPr>
              <w:t xml:space="preserve"> </w:t>
            </w:r>
            <w:r w:rsidRPr="00E93C83">
              <w:rPr>
                <w:rFonts w:ascii="Times New Roman" w:eastAsia="Times New Roman" w:hAnsi="Times New Roman"/>
                <w:color w:val="000000"/>
                <w:sz w:val="24"/>
                <w:szCs w:val="24"/>
                <w:lang w:val="uk-UA" w:eastAsia="ru-RU"/>
              </w:rPr>
              <w:t>Цюри Анни Іванівни</w:t>
            </w:r>
          </w:p>
        </w:tc>
        <w:tc>
          <w:tcPr>
            <w:tcW w:w="2977" w:type="dxa"/>
            <w:tcBorders>
              <w:top w:val="single" w:sz="6" w:space="0" w:color="auto"/>
              <w:left w:val="single" w:sz="6" w:space="0" w:color="auto"/>
              <w:bottom w:val="single" w:sz="6" w:space="0" w:color="auto"/>
              <w:right w:val="single" w:sz="6" w:space="0" w:color="auto"/>
            </w:tcBorders>
          </w:tcPr>
          <w:p w:rsidR="00C778DE" w:rsidRPr="00705BCF" w:rsidRDefault="00ED0147" w:rsidP="008B507C">
            <w:pPr>
              <w:spacing w:after="0" w:line="240" w:lineRule="auto"/>
              <w:rPr>
                <w:rFonts w:ascii="Times New Roman" w:eastAsia="Times New Roman" w:hAnsi="Times New Roman"/>
                <w:bCs/>
                <w:sz w:val="24"/>
                <w:szCs w:val="24"/>
                <w:lang w:val="uk-UA"/>
              </w:rPr>
            </w:pPr>
            <w:r>
              <w:rPr>
                <w:rFonts w:ascii="Times New Roman" w:eastAsia="Times New Roman" w:hAnsi="Times New Roman"/>
                <w:bCs/>
                <w:sz w:val="24"/>
                <w:szCs w:val="24"/>
                <w:lang w:val="uk-UA"/>
              </w:rPr>
              <w:t>Лепкий М.П. – перший заст. . міського голови</w:t>
            </w:r>
          </w:p>
        </w:tc>
        <w:tc>
          <w:tcPr>
            <w:tcW w:w="850" w:type="dxa"/>
            <w:tcBorders>
              <w:top w:val="single" w:sz="6" w:space="0" w:color="auto"/>
              <w:left w:val="single" w:sz="6" w:space="0" w:color="auto"/>
              <w:bottom w:val="single" w:sz="6" w:space="0" w:color="auto"/>
              <w:right w:val="single" w:sz="6" w:space="0" w:color="auto"/>
            </w:tcBorders>
          </w:tcPr>
          <w:p w:rsidR="00C778DE" w:rsidRPr="00705BCF" w:rsidRDefault="00C778DE" w:rsidP="00D055B2">
            <w:pPr>
              <w:numPr>
                <w:ilvl w:val="0"/>
                <w:numId w:val="4"/>
              </w:numPr>
              <w:tabs>
                <w:tab w:val="left" w:pos="2464"/>
              </w:tabs>
              <w:spacing w:after="0" w:line="240" w:lineRule="auto"/>
              <w:jc w:val="both"/>
              <w:rPr>
                <w:rFonts w:ascii="Times New Roman" w:eastAsia="Times New Roman" w:hAnsi="Times New Roman"/>
                <w:b/>
                <w:sz w:val="24"/>
                <w:szCs w:val="24"/>
                <w:u w:val="single"/>
                <w:lang w:val="uk-UA"/>
              </w:rPr>
            </w:pPr>
          </w:p>
        </w:tc>
        <w:tc>
          <w:tcPr>
            <w:tcW w:w="1028" w:type="dxa"/>
            <w:tcBorders>
              <w:top w:val="single" w:sz="6" w:space="0" w:color="auto"/>
              <w:left w:val="single" w:sz="6" w:space="0" w:color="auto"/>
              <w:bottom w:val="single" w:sz="6" w:space="0" w:color="auto"/>
              <w:right w:val="single" w:sz="6" w:space="0" w:color="auto"/>
            </w:tcBorders>
          </w:tcPr>
          <w:p w:rsidR="00C778DE" w:rsidRDefault="00C778DE" w:rsidP="008B507C">
            <w:pPr>
              <w:spacing w:after="0" w:line="240" w:lineRule="auto"/>
            </w:pPr>
            <w:r w:rsidRPr="0071669F">
              <w:rPr>
                <w:rFonts w:ascii="Times New Roman" w:eastAsia="Times New Roman" w:hAnsi="Times New Roman"/>
                <w:sz w:val="24"/>
                <w:szCs w:val="24"/>
                <w:lang w:val="uk-UA"/>
              </w:rPr>
              <w:t>13.12.19</w:t>
            </w:r>
          </w:p>
        </w:tc>
        <w:tc>
          <w:tcPr>
            <w:tcW w:w="390" w:type="dxa"/>
            <w:tcBorders>
              <w:top w:val="single" w:sz="6" w:space="0" w:color="auto"/>
              <w:left w:val="single" w:sz="6" w:space="0" w:color="auto"/>
              <w:bottom w:val="single" w:sz="6" w:space="0" w:color="auto"/>
              <w:right w:val="single" w:sz="6" w:space="0" w:color="auto"/>
            </w:tcBorders>
          </w:tcPr>
          <w:p w:rsidR="00C778DE" w:rsidRPr="00705BCF" w:rsidRDefault="00C778DE" w:rsidP="008B507C">
            <w:pPr>
              <w:tabs>
                <w:tab w:val="left" w:pos="2464"/>
              </w:tabs>
              <w:spacing w:after="0" w:line="240" w:lineRule="auto"/>
              <w:jc w:val="both"/>
              <w:rPr>
                <w:rFonts w:ascii="Times New Roman" w:eastAsia="Times New Roman" w:hAnsi="Times New Roman"/>
                <w:color w:val="FF0000"/>
                <w:sz w:val="24"/>
                <w:szCs w:val="24"/>
                <w:lang w:val="uk-UA"/>
              </w:rPr>
            </w:pPr>
          </w:p>
        </w:tc>
      </w:tr>
    </w:tbl>
    <w:p w:rsidR="00C778DE" w:rsidRDefault="00C778DE" w:rsidP="00C778D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rPr>
      </w:pPr>
    </w:p>
    <w:p w:rsidR="00C778DE" w:rsidRPr="00705BCF" w:rsidRDefault="00C778DE" w:rsidP="00C778D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 xml:space="preserve">СЕКРЕТАР РАДИ                                 </w:t>
      </w:r>
      <w:r w:rsidRPr="00705BCF">
        <w:rPr>
          <w:rFonts w:ascii="Times New Roman" w:eastAsia="Times New Roman" w:hAnsi="Times New Roman"/>
          <w:sz w:val="24"/>
          <w:szCs w:val="24"/>
          <w:lang w:val="uk-UA"/>
        </w:rPr>
        <w:tab/>
      </w:r>
      <w:r w:rsidRPr="00705BCF">
        <w:rPr>
          <w:rFonts w:ascii="Times New Roman" w:eastAsia="Times New Roman" w:hAnsi="Times New Roman"/>
          <w:sz w:val="24"/>
          <w:szCs w:val="24"/>
          <w:lang w:val="uk-UA"/>
        </w:rPr>
        <w:tab/>
      </w:r>
      <w:r w:rsidRPr="00705BCF">
        <w:rPr>
          <w:rFonts w:ascii="Times New Roman" w:eastAsia="Times New Roman" w:hAnsi="Times New Roman"/>
          <w:sz w:val="24"/>
          <w:szCs w:val="24"/>
          <w:lang w:val="uk-UA"/>
        </w:rPr>
        <w:tab/>
        <w:t xml:space="preserve">Ірина КРАВЕЦЬ  </w:t>
      </w:r>
    </w:p>
    <w:p w:rsidR="00C778DE" w:rsidRPr="00705BCF" w:rsidRDefault="00C778DE" w:rsidP="00C778D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rPr>
      </w:pPr>
    </w:p>
    <w:p w:rsidR="00C778DE" w:rsidRPr="00705BCF" w:rsidRDefault="00C778DE" w:rsidP="00C778D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rPr>
      </w:pPr>
      <w:r w:rsidRPr="00705BCF">
        <w:rPr>
          <w:rFonts w:ascii="Times New Roman" w:eastAsia="Times New Roman" w:hAnsi="Times New Roman"/>
          <w:sz w:val="24"/>
          <w:szCs w:val="24"/>
          <w:lang w:val="uk-UA"/>
        </w:rPr>
        <w:t>Керуючий справами виконкому</w:t>
      </w:r>
      <w:r w:rsidRPr="00705BCF">
        <w:rPr>
          <w:rFonts w:ascii="Times New Roman" w:eastAsia="Times New Roman" w:hAnsi="Times New Roman"/>
          <w:sz w:val="24"/>
          <w:szCs w:val="24"/>
          <w:lang w:val="uk-UA"/>
        </w:rPr>
        <w:tab/>
      </w:r>
      <w:r w:rsidRPr="00705BCF">
        <w:rPr>
          <w:rFonts w:ascii="Times New Roman" w:eastAsia="Times New Roman" w:hAnsi="Times New Roman"/>
          <w:sz w:val="24"/>
          <w:szCs w:val="24"/>
          <w:lang w:val="uk-UA"/>
        </w:rPr>
        <w:tab/>
      </w:r>
      <w:r w:rsidRPr="00705BCF">
        <w:rPr>
          <w:rFonts w:ascii="Times New Roman" w:eastAsia="Times New Roman" w:hAnsi="Times New Roman"/>
          <w:sz w:val="24"/>
          <w:szCs w:val="24"/>
          <w:lang w:val="uk-UA"/>
        </w:rPr>
        <w:tab/>
      </w:r>
      <w:r w:rsidRPr="00705BCF">
        <w:rPr>
          <w:rFonts w:ascii="Times New Roman" w:eastAsia="Times New Roman" w:hAnsi="Times New Roman"/>
          <w:sz w:val="24"/>
          <w:szCs w:val="24"/>
          <w:lang w:val="uk-UA"/>
        </w:rPr>
        <w:tab/>
        <w:t xml:space="preserve">         Анатолій Мельніков</w:t>
      </w:r>
    </w:p>
    <w:p w:rsidR="00C778DE" w:rsidRDefault="00C778DE" w:rsidP="00C778DE">
      <w:pPr>
        <w:spacing w:after="0" w:line="240" w:lineRule="auto"/>
        <w:rPr>
          <w:rFonts w:ascii="Times New Roman" w:hAnsi="Times New Roman"/>
          <w:sz w:val="24"/>
          <w:szCs w:val="24"/>
          <w:lang w:val="uk-UA"/>
        </w:rPr>
      </w:pPr>
    </w:p>
    <w:p w:rsidR="008C00D0" w:rsidRPr="0019436C" w:rsidRDefault="008C00D0" w:rsidP="0019436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8C00D0" w:rsidRPr="0019436C" w:rsidRDefault="008C00D0" w:rsidP="0019436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8C00D0" w:rsidRPr="0019436C" w:rsidRDefault="008C00D0" w:rsidP="0019436C">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8C00D0" w:rsidRDefault="008C00D0"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8C00D0" w:rsidRDefault="008C00D0"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8C00D0" w:rsidRDefault="008C00D0"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8C00D0" w:rsidRDefault="008C00D0"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8C00D0" w:rsidRDefault="008C00D0"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8C00D0" w:rsidRDefault="008C00D0"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ED0147" w:rsidRDefault="00ED0147"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uk-UA" w:eastAsia="ru-RU"/>
        </w:rPr>
      </w:pPr>
    </w:p>
    <w:p w:rsidR="00B30DCF" w:rsidRPr="00DD657A" w:rsidRDefault="00B30DCF" w:rsidP="00AB2718">
      <w:pPr>
        <w:tabs>
          <w:tab w:val="left" w:pos="8460"/>
        </w:tabs>
        <w:autoSpaceDE w:val="0"/>
        <w:autoSpaceDN w:val="0"/>
        <w:adjustRightInd w:val="0"/>
        <w:spacing w:after="0" w:line="240" w:lineRule="auto"/>
        <w:ind w:right="4314"/>
        <w:rPr>
          <w:rFonts w:ascii="Times New Roman" w:eastAsia="MS Mincho" w:hAnsi="Times New Roman"/>
          <w:sz w:val="24"/>
          <w:szCs w:val="24"/>
          <w:lang w:val="en-US" w:eastAsia="ru-RU"/>
        </w:rPr>
      </w:pP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198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НОВОРОЗДІЛЬСЬКА  МІСЬКА  РАДА</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ЛЬВІВСЬКОЇ  ОБЛАСТІ</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ВИКОНАВЧИЙ  КОМІТЕТ</w:t>
      </w:r>
    </w:p>
    <w:p w:rsidR="00E93C83"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val="en-US" w:eastAsia="ru-RU"/>
        </w:rPr>
      </w:pPr>
      <w:r w:rsidRPr="00DD657A">
        <w:rPr>
          <w:rFonts w:ascii="Times New Roman" w:eastAsia="Times New Roman" w:hAnsi="Times New Roman"/>
          <w:b/>
          <w:sz w:val="24"/>
          <w:szCs w:val="24"/>
          <w:lang w:eastAsia="ru-RU"/>
        </w:rPr>
        <w:t xml:space="preserve"> Р</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І</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Ш</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Е</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Я №</w:t>
      </w:r>
    </w:p>
    <w:p w:rsidR="00A6202C" w:rsidRPr="00E93C83" w:rsidRDefault="00AB2718" w:rsidP="00AB2718">
      <w:pPr>
        <w:spacing w:after="0" w:line="240" w:lineRule="auto"/>
        <w:rPr>
          <w:rFonts w:ascii="Times New Roman" w:hAnsi="Times New Roman"/>
          <w:b/>
          <w:sz w:val="24"/>
          <w:szCs w:val="24"/>
          <w:lang w:val="uk-UA"/>
        </w:rPr>
      </w:pPr>
      <w:r w:rsidRPr="00DD0C77">
        <w:rPr>
          <w:rFonts w:ascii="Times New Roman" w:hAnsi="Times New Roman"/>
          <w:sz w:val="24"/>
          <w:szCs w:val="24"/>
          <w:lang w:val="uk-UA"/>
        </w:rPr>
        <w:tab/>
      </w:r>
      <w:r w:rsidRPr="00DD0C77">
        <w:rPr>
          <w:rFonts w:ascii="Times New Roman" w:hAnsi="Times New Roman"/>
          <w:sz w:val="24"/>
          <w:szCs w:val="24"/>
          <w:lang w:val="uk-UA"/>
        </w:rPr>
        <w:tab/>
      </w:r>
      <w:r w:rsidRPr="00DD0C77">
        <w:rPr>
          <w:rFonts w:ascii="Times New Roman" w:hAnsi="Times New Roman"/>
          <w:sz w:val="24"/>
          <w:szCs w:val="24"/>
          <w:lang w:val="uk-UA"/>
        </w:rPr>
        <w:tab/>
      </w:r>
      <w:r w:rsidRPr="00DD0C77">
        <w:rPr>
          <w:rFonts w:ascii="Times New Roman" w:hAnsi="Times New Roman"/>
          <w:sz w:val="24"/>
          <w:szCs w:val="24"/>
          <w:lang w:val="uk-UA"/>
        </w:rPr>
        <w:tab/>
      </w:r>
      <w:r w:rsidRPr="00DD0C77">
        <w:rPr>
          <w:rFonts w:ascii="Times New Roman" w:hAnsi="Times New Roman"/>
          <w:sz w:val="24"/>
          <w:szCs w:val="24"/>
          <w:lang w:val="uk-UA"/>
        </w:rPr>
        <w:tab/>
      </w:r>
      <w:r w:rsidRPr="00DD0C77">
        <w:rPr>
          <w:rFonts w:ascii="Times New Roman" w:hAnsi="Times New Roman"/>
          <w:sz w:val="24"/>
          <w:szCs w:val="24"/>
          <w:lang w:val="uk-UA"/>
        </w:rPr>
        <w:tab/>
      </w:r>
      <w:r w:rsidRPr="00DD0C77">
        <w:rPr>
          <w:rFonts w:ascii="Times New Roman" w:hAnsi="Times New Roman"/>
          <w:sz w:val="24"/>
          <w:szCs w:val="24"/>
          <w:lang w:val="uk-UA"/>
        </w:rPr>
        <w:tab/>
      </w:r>
      <w:r w:rsidR="00DD657A">
        <w:rPr>
          <w:rFonts w:ascii="Times New Roman" w:hAnsi="Times New Roman"/>
          <w:sz w:val="24"/>
          <w:szCs w:val="24"/>
          <w:lang w:val="en-US"/>
        </w:rPr>
        <w:t xml:space="preserve">     </w:t>
      </w:r>
      <w:r w:rsidRPr="00E93C83">
        <w:rPr>
          <w:rFonts w:ascii="Times New Roman" w:hAnsi="Times New Roman"/>
          <w:sz w:val="24"/>
          <w:szCs w:val="24"/>
          <w:lang w:val="uk-UA"/>
        </w:rPr>
        <w:tab/>
      </w:r>
      <w:r w:rsidR="00DD657A">
        <w:rPr>
          <w:rFonts w:ascii="Times New Roman" w:hAnsi="Times New Roman"/>
          <w:sz w:val="24"/>
          <w:szCs w:val="24"/>
          <w:lang w:val="en-US"/>
        </w:rPr>
        <w:t xml:space="preserve">        </w:t>
      </w:r>
      <w:r w:rsidR="00E93C83" w:rsidRPr="00E93C83">
        <w:rPr>
          <w:rFonts w:ascii="Times New Roman" w:hAnsi="Times New Roman"/>
          <w:b/>
          <w:sz w:val="24"/>
          <w:szCs w:val="24"/>
          <w:lang w:val="uk-UA"/>
        </w:rPr>
        <w:t>365</w:t>
      </w:r>
    </w:p>
    <w:p w:rsidR="008C00D0" w:rsidRDefault="008C00D0" w:rsidP="00AB2718">
      <w:pPr>
        <w:spacing w:after="0" w:line="240" w:lineRule="auto"/>
        <w:rPr>
          <w:rFonts w:ascii="Times New Roman" w:hAnsi="Times New Roman"/>
          <w:sz w:val="24"/>
          <w:szCs w:val="24"/>
          <w:lang w:val="uk-UA"/>
        </w:rPr>
      </w:pPr>
    </w:p>
    <w:p w:rsidR="00B30DCF" w:rsidRDefault="00B30DCF" w:rsidP="00AB2718">
      <w:pPr>
        <w:spacing w:after="0" w:line="240" w:lineRule="auto"/>
        <w:rPr>
          <w:rFonts w:ascii="Times New Roman" w:hAnsi="Times New Roman"/>
          <w:sz w:val="24"/>
          <w:szCs w:val="24"/>
          <w:lang w:val="uk-UA"/>
        </w:rPr>
      </w:pPr>
    </w:p>
    <w:p w:rsidR="000E66FF" w:rsidRPr="00DD0C77" w:rsidRDefault="0019436C" w:rsidP="00AB2718">
      <w:pPr>
        <w:spacing w:after="0" w:line="240" w:lineRule="auto"/>
        <w:rPr>
          <w:rFonts w:ascii="Times New Roman" w:hAnsi="Times New Roman"/>
          <w:sz w:val="24"/>
          <w:szCs w:val="24"/>
          <w:lang w:val="uk-UA"/>
        </w:rPr>
      </w:pPr>
      <w:r>
        <w:rPr>
          <w:rFonts w:ascii="Times New Roman" w:hAnsi="Times New Roman"/>
          <w:sz w:val="24"/>
          <w:szCs w:val="24"/>
          <w:lang w:val="uk-UA"/>
        </w:rPr>
        <w:t>13 грудня 2019 року</w:t>
      </w:r>
    </w:p>
    <w:p w:rsidR="00AB2718" w:rsidRPr="00DD0C77" w:rsidRDefault="00AB2718" w:rsidP="00AB2718">
      <w:pPr>
        <w:spacing w:after="0" w:line="240" w:lineRule="auto"/>
        <w:rPr>
          <w:rFonts w:ascii="Times New Roman" w:hAnsi="Times New Roman"/>
          <w:sz w:val="24"/>
          <w:szCs w:val="24"/>
          <w:lang w:val="uk-UA"/>
        </w:rPr>
      </w:pPr>
    </w:p>
    <w:p w:rsidR="00AB2718" w:rsidRPr="00DD0C77" w:rsidRDefault="00AB2718" w:rsidP="00AB2718">
      <w:pPr>
        <w:shd w:val="clear" w:color="auto" w:fill="FFFFFF"/>
        <w:spacing w:after="0" w:line="240" w:lineRule="auto"/>
        <w:rPr>
          <w:rFonts w:ascii="Times New Roman" w:eastAsia="Times New Roman" w:hAnsi="Times New Roman"/>
          <w:sz w:val="24"/>
          <w:szCs w:val="24"/>
          <w:lang w:val="uk-UA" w:eastAsia="ru-RU"/>
        </w:rPr>
      </w:pPr>
      <w:r w:rsidRPr="00DD0C77">
        <w:rPr>
          <w:rFonts w:ascii="Times New Roman" w:eastAsia="Times New Roman" w:hAnsi="Times New Roman"/>
          <w:sz w:val="24"/>
          <w:szCs w:val="24"/>
          <w:lang w:val="uk-UA" w:eastAsia="ru-RU"/>
        </w:rPr>
        <w:t xml:space="preserve">Про погодження внесення змін до програми </w:t>
      </w:r>
    </w:p>
    <w:p w:rsidR="00AB2718" w:rsidRPr="00DD0C77" w:rsidRDefault="00AB2718" w:rsidP="00AB2718">
      <w:pPr>
        <w:shd w:val="clear" w:color="auto" w:fill="FFFFFF"/>
        <w:spacing w:after="0" w:line="240" w:lineRule="auto"/>
        <w:rPr>
          <w:rFonts w:ascii="Times New Roman" w:eastAsia="Times New Roman" w:hAnsi="Times New Roman"/>
          <w:sz w:val="24"/>
          <w:szCs w:val="26"/>
          <w:lang w:val="uk-UA" w:eastAsia="uk-UA"/>
        </w:rPr>
      </w:pPr>
      <w:r w:rsidRPr="00DD0C77">
        <w:rPr>
          <w:rFonts w:ascii="Times New Roman" w:eastAsia="Times New Roman" w:hAnsi="Times New Roman"/>
          <w:sz w:val="24"/>
          <w:szCs w:val="24"/>
          <w:lang w:val="uk-UA" w:eastAsia="ru-RU"/>
        </w:rPr>
        <w:t>розвитку фізичної культури та спорту</w:t>
      </w:r>
      <w:r w:rsidRPr="00DD0C77">
        <w:rPr>
          <w:rFonts w:ascii="Times New Roman" w:eastAsia="Times New Roman" w:hAnsi="Times New Roman"/>
          <w:sz w:val="24"/>
          <w:szCs w:val="26"/>
          <w:lang w:val="uk-UA" w:eastAsia="uk-UA"/>
        </w:rPr>
        <w:t xml:space="preserve"> м. Новий </w:t>
      </w:r>
    </w:p>
    <w:p w:rsidR="00AB2718" w:rsidRPr="00DD0C77" w:rsidRDefault="00AB2718" w:rsidP="00AB2718">
      <w:pPr>
        <w:shd w:val="clear" w:color="auto" w:fill="FFFFFF"/>
        <w:spacing w:after="0" w:line="240" w:lineRule="auto"/>
        <w:rPr>
          <w:rFonts w:ascii="Times New Roman" w:eastAsia="Times New Roman" w:hAnsi="Times New Roman"/>
          <w:sz w:val="24"/>
          <w:szCs w:val="26"/>
          <w:lang w:val="uk-UA" w:eastAsia="uk-UA"/>
        </w:rPr>
      </w:pPr>
      <w:r w:rsidRPr="00DD0C77">
        <w:rPr>
          <w:rFonts w:ascii="Times New Roman" w:eastAsia="Times New Roman" w:hAnsi="Times New Roman"/>
          <w:sz w:val="24"/>
          <w:szCs w:val="26"/>
          <w:lang w:val="uk-UA" w:eastAsia="uk-UA"/>
        </w:rPr>
        <w:t xml:space="preserve">Розділ </w:t>
      </w:r>
      <w:r w:rsidRPr="00DD0C77">
        <w:rPr>
          <w:rFonts w:ascii="Times New Roman" w:eastAsia="Times New Roman" w:hAnsi="Times New Roman"/>
          <w:bCs/>
          <w:sz w:val="24"/>
          <w:szCs w:val="24"/>
          <w:lang w:val="uk-UA" w:eastAsia="ru-RU"/>
        </w:rPr>
        <w:t>на 2019 рік</w:t>
      </w:r>
      <w:r w:rsidRPr="00DD0C77">
        <w:rPr>
          <w:rFonts w:ascii="Times New Roman" w:eastAsia="Times New Roman" w:hAnsi="Times New Roman"/>
          <w:sz w:val="24"/>
          <w:szCs w:val="24"/>
          <w:lang w:val="uk-UA" w:eastAsia="ru-RU"/>
        </w:rPr>
        <w:t xml:space="preserve"> </w:t>
      </w:r>
      <w:r w:rsidRPr="00DD0C77">
        <w:rPr>
          <w:rFonts w:ascii="Times New Roman" w:eastAsia="Times New Roman" w:hAnsi="Times New Roman"/>
          <w:bCs/>
          <w:sz w:val="24"/>
          <w:szCs w:val="24"/>
          <w:lang w:val="uk-UA" w:eastAsia="ru-RU"/>
        </w:rPr>
        <w:t>та прогноз на 2020-2021 роки</w:t>
      </w:r>
    </w:p>
    <w:p w:rsidR="00AB2718" w:rsidRPr="00DD0C77" w:rsidRDefault="00AB2718" w:rsidP="00AB2718">
      <w:pPr>
        <w:shd w:val="clear" w:color="auto" w:fill="FFFFFF"/>
        <w:spacing w:after="0" w:line="240" w:lineRule="auto"/>
        <w:rPr>
          <w:rFonts w:ascii="Times New Roman" w:eastAsia="Times New Roman" w:hAnsi="Times New Roman"/>
          <w:sz w:val="24"/>
          <w:szCs w:val="26"/>
          <w:lang w:val="uk-UA" w:eastAsia="uk-UA"/>
        </w:rPr>
      </w:pPr>
    </w:p>
    <w:p w:rsidR="00AB2718" w:rsidRPr="00AB2718" w:rsidRDefault="00AB2718" w:rsidP="00AB2718">
      <w:pPr>
        <w:shd w:val="clear" w:color="auto" w:fill="FFFFFF"/>
        <w:spacing w:after="0" w:line="240" w:lineRule="auto"/>
        <w:ind w:firstLine="567"/>
        <w:jc w:val="both"/>
        <w:rPr>
          <w:rFonts w:ascii="Times New Roman" w:hAnsi="Times New Roman"/>
          <w:sz w:val="24"/>
          <w:szCs w:val="24"/>
          <w:lang w:val="uk-UA" w:eastAsia="uk-UA"/>
        </w:rPr>
      </w:pPr>
      <w:r w:rsidRPr="00DD0C77">
        <w:rPr>
          <w:rFonts w:ascii="Times New Roman" w:eastAsia="Times New Roman" w:hAnsi="Times New Roman"/>
          <w:sz w:val="24"/>
          <w:szCs w:val="24"/>
          <w:lang w:val="uk-UA" w:eastAsia="ru-RU"/>
        </w:rPr>
        <w:t>Заслухавши та обговоривши інформацію начальника відділу з питань фізичної культури і спорту Придатка О.В., узявши до уваги службову записку начальника відділу з питань фізичної культури і спорту Придатка О.В. «Про погодження внесення змін до програми розвитку фізичної культури та спорту</w:t>
      </w:r>
      <w:r w:rsidRPr="00DD0C77">
        <w:rPr>
          <w:rFonts w:ascii="Times New Roman" w:eastAsia="Times New Roman" w:hAnsi="Times New Roman"/>
          <w:sz w:val="24"/>
          <w:szCs w:val="26"/>
          <w:lang w:val="uk-UA" w:eastAsia="uk-UA"/>
        </w:rPr>
        <w:t xml:space="preserve"> м. Новий Розділ </w:t>
      </w:r>
      <w:r w:rsidRPr="00DD0C77">
        <w:rPr>
          <w:rFonts w:ascii="Times New Roman" w:eastAsia="Times New Roman" w:hAnsi="Times New Roman"/>
          <w:bCs/>
          <w:sz w:val="24"/>
          <w:szCs w:val="24"/>
          <w:lang w:val="uk-UA" w:eastAsia="ru-RU"/>
        </w:rPr>
        <w:t>на 2019 рік</w:t>
      </w:r>
      <w:r w:rsidRPr="00DD0C77">
        <w:rPr>
          <w:rFonts w:ascii="Times New Roman" w:eastAsia="Times New Roman" w:hAnsi="Times New Roman"/>
          <w:sz w:val="24"/>
          <w:szCs w:val="24"/>
          <w:lang w:val="uk-UA" w:eastAsia="ru-RU"/>
        </w:rPr>
        <w:t xml:space="preserve"> </w:t>
      </w:r>
      <w:r w:rsidRPr="00DD0C77">
        <w:rPr>
          <w:rFonts w:ascii="Times New Roman" w:eastAsia="Times New Roman" w:hAnsi="Times New Roman"/>
          <w:bCs/>
          <w:sz w:val="24"/>
          <w:szCs w:val="24"/>
          <w:lang w:val="uk-UA" w:eastAsia="ru-RU"/>
        </w:rPr>
        <w:t>та прогноз на 2020-2021 роки»</w:t>
      </w:r>
      <w:r w:rsidRPr="00DD0C77">
        <w:rPr>
          <w:rFonts w:ascii="Times New Roman" w:eastAsia="Times New Roman" w:hAnsi="Times New Roman"/>
          <w:sz w:val="24"/>
          <w:szCs w:val="24"/>
          <w:lang w:val="uk-UA" w:eastAsia="ru-RU"/>
        </w:rPr>
        <w:t xml:space="preserve">, відповідно </w:t>
      </w:r>
      <w:r w:rsidRPr="00DD0C77">
        <w:rPr>
          <w:rFonts w:ascii="Times New Roman" w:hAnsi="Times New Roman"/>
          <w:sz w:val="24"/>
          <w:szCs w:val="24"/>
          <w:lang w:val="uk-UA" w:eastAsia="uk-UA"/>
        </w:rPr>
        <w:t xml:space="preserve"> до п.п.1 п. а ч.1ст.27, п.1 ч.2 ст. 52 Закону України „Про місцеве самоврядування в Україні”, виконавчий комітет  Новороздільської міської</w:t>
      </w:r>
      <w:r w:rsidRPr="00AB2718">
        <w:rPr>
          <w:rFonts w:ascii="Times New Roman" w:hAnsi="Times New Roman"/>
          <w:sz w:val="24"/>
          <w:szCs w:val="24"/>
          <w:lang w:val="uk-UA" w:eastAsia="uk-UA"/>
        </w:rPr>
        <w:t xml:space="preserve"> ради </w:t>
      </w:r>
    </w:p>
    <w:p w:rsidR="00AB2718" w:rsidRPr="00AB2718" w:rsidRDefault="00AB2718" w:rsidP="00AB2718">
      <w:pPr>
        <w:shd w:val="clear" w:color="auto" w:fill="FFFFFF"/>
        <w:spacing w:after="0" w:line="240" w:lineRule="auto"/>
        <w:ind w:firstLine="709"/>
        <w:jc w:val="both"/>
        <w:rPr>
          <w:rFonts w:ascii="Times New Roman" w:eastAsia="Times New Roman" w:hAnsi="Times New Roman"/>
          <w:b/>
          <w:sz w:val="24"/>
          <w:szCs w:val="24"/>
          <w:lang w:val="uk-UA" w:eastAsia="ru-RU"/>
        </w:rPr>
      </w:pPr>
    </w:p>
    <w:p w:rsidR="00AB2718" w:rsidRPr="00AB2718" w:rsidRDefault="00AB2718" w:rsidP="00AB2718">
      <w:pPr>
        <w:spacing w:after="0" w:line="240" w:lineRule="auto"/>
        <w:rPr>
          <w:rFonts w:ascii="Times New Roman" w:eastAsia="Times New Roman" w:hAnsi="Times New Roman"/>
          <w:sz w:val="24"/>
          <w:szCs w:val="24"/>
          <w:lang w:val="uk-UA" w:eastAsia="ru-RU"/>
        </w:rPr>
      </w:pPr>
      <w:r w:rsidRPr="00AB2718">
        <w:rPr>
          <w:rFonts w:ascii="Times New Roman" w:eastAsia="Times New Roman" w:hAnsi="Times New Roman"/>
          <w:sz w:val="24"/>
          <w:szCs w:val="24"/>
          <w:lang w:val="uk-UA" w:eastAsia="ru-RU"/>
        </w:rPr>
        <w:t>В И Р І Ш И В :</w:t>
      </w:r>
    </w:p>
    <w:p w:rsidR="00AB2718" w:rsidRPr="00AB2718" w:rsidRDefault="00AB2718" w:rsidP="00AB2718">
      <w:pPr>
        <w:spacing w:after="0" w:line="240" w:lineRule="auto"/>
        <w:rPr>
          <w:rFonts w:ascii="Times New Roman" w:eastAsia="Times New Roman" w:hAnsi="Times New Roman"/>
          <w:sz w:val="24"/>
          <w:szCs w:val="24"/>
          <w:lang w:val="uk-UA" w:eastAsia="ru-RU"/>
        </w:rPr>
      </w:pPr>
    </w:p>
    <w:p w:rsidR="00AB2718" w:rsidRPr="00AB2718" w:rsidRDefault="00AB2718" w:rsidP="00AB2718">
      <w:pPr>
        <w:shd w:val="clear" w:color="auto" w:fill="FFFFFF"/>
        <w:spacing w:after="0" w:line="240" w:lineRule="auto"/>
        <w:ind w:firstLine="567"/>
        <w:jc w:val="both"/>
        <w:rPr>
          <w:rFonts w:ascii="Times New Roman" w:eastAsia="Times New Roman" w:hAnsi="Times New Roman"/>
          <w:sz w:val="24"/>
          <w:szCs w:val="26"/>
          <w:lang w:val="uk-UA" w:eastAsia="uk-UA"/>
        </w:rPr>
      </w:pPr>
      <w:r w:rsidRPr="00AB2718">
        <w:rPr>
          <w:rFonts w:ascii="Times New Roman" w:eastAsia="Times New Roman" w:hAnsi="Times New Roman"/>
          <w:sz w:val="24"/>
          <w:szCs w:val="24"/>
          <w:lang w:val="uk-UA" w:eastAsia="ar-SA"/>
        </w:rPr>
        <w:t xml:space="preserve">1. Погодити внесення змін до програми </w:t>
      </w:r>
      <w:r w:rsidRPr="00AB2718">
        <w:rPr>
          <w:rFonts w:ascii="Times New Roman" w:eastAsia="Times New Roman" w:hAnsi="Times New Roman"/>
          <w:sz w:val="24"/>
          <w:szCs w:val="24"/>
          <w:lang w:val="uk-UA" w:eastAsia="ru-RU"/>
        </w:rPr>
        <w:t>розвитку фізичної культури та спорту</w:t>
      </w:r>
      <w:r w:rsidRPr="00AB2718">
        <w:rPr>
          <w:rFonts w:ascii="Times New Roman" w:eastAsia="Times New Roman" w:hAnsi="Times New Roman"/>
          <w:sz w:val="24"/>
          <w:szCs w:val="26"/>
          <w:lang w:val="uk-UA" w:eastAsia="uk-UA"/>
        </w:rPr>
        <w:t xml:space="preserve"> м. Новий Розділ </w:t>
      </w:r>
      <w:r w:rsidRPr="00AB2718">
        <w:rPr>
          <w:rFonts w:ascii="Times New Roman" w:eastAsia="Times New Roman" w:hAnsi="Times New Roman"/>
          <w:bCs/>
          <w:sz w:val="24"/>
          <w:szCs w:val="24"/>
          <w:lang w:val="uk-UA" w:eastAsia="ru-RU"/>
        </w:rPr>
        <w:t>на 2019 рік</w:t>
      </w:r>
      <w:r w:rsidRPr="00AB2718">
        <w:rPr>
          <w:rFonts w:ascii="Times New Roman" w:eastAsia="Times New Roman" w:hAnsi="Times New Roman"/>
          <w:sz w:val="24"/>
          <w:szCs w:val="24"/>
          <w:lang w:val="uk-UA" w:eastAsia="ru-RU"/>
        </w:rPr>
        <w:t xml:space="preserve"> </w:t>
      </w:r>
      <w:r w:rsidRPr="00AB2718">
        <w:rPr>
          <w:rFonts w:ascii="Times New Roman" w:eastAsia="Times New Roman" w:hAnsi="Times New Roman"/>
          <w:bCs/>
          <w:sz w:val="24"/>
          <w:szCs w:val="24"/>
          <w:lang w:val="uk-UA" w:eastAsia="ru-RU"/>
        </w:rPr>
        <w:t xml:space="preserve">та прогноз на 2020-2021 роки, а саме: в частині 2019 року зменшити видатки в сумі 5100грн. 00 коп.( по КЕКВ 2210 в сумі 690 грн. 00 коп.- придбання спортивних нагород,, КЕКВ 2250 в сумі 4410 грн. 00 коп.- відміною обласних змагань серед учнів ДЮСШ з настільного тенісу та Кубка Прикарпаття серед учнів ДЮСШ з дівочого волейболу) </w:t>
      </w:r>
      <w:bookmarkStart w:id="0" w:name="_GoBack"/>
      <w:bookmarkEnd w:id="0"/>
    </w:p>
    <w:p w:rsidR="00AB2718" w:rsidRPr="00AB2718" w:rsidRDefault="00AB2718" w:rsidP="00AB27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4"/>
          <w:szCs w:val="24"/>
          <w:lang w:val="uk-UA" w:eastAsia="ar-SA"/>
        </w:rPr>
      </w:pPr>
      <w:r w:rsidRPr="00AB2718">
        <w:rPr>
          <w:rFonts w:ascii="Times New Roman" w:eastAsia="Times New Roman" w:hAnsi="Times New Roman"/>
          <w:sz w:val="24"/>
          <w:szCs w:val="24"/>
          <w:lang w:val="uk-UA" w:eastAsia="ar-SA"/>
        </w:rPr>
        <w:t xml:space="preserve">2.  </w:t>
      </w:r>
      <w:r w:rsidRPr="00AB2718">
        <w:rPr>
          <w:rFonts w:ascii="Times New Roman" w:eastAsia="Times New Roman" w:hAnsi="Times New Roman"/>
          <w:sz w:val="24"/>
          <w:szCs w:val="24"/>
          <w:lang w:val="uk-UA" w:eastAsia="ru-RU"/>
        </w:rPr>
        <w:t>Начальнику відділу з питань фізичної культури і спорту Придатку О.В. подати дане рішення на затвердження  сесії Новороздільської міської ради.</w:t>
      </w:r>
    </w:p>
    <w:p w:rsidR="00AB2718" w:rsidRDefault="00AB2718" w:rsidP="00AB27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uk-UA" w:eastAsia="ar-SA"/>
        </w:rPr>
      </w:pPr>
    </w:p>
    <w:p w:rsidR="00B30DCF" w:rsidRPr="00AB2718" w:rsidRDefault="00B30DCF" w:rsidP="00AB27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uk-UA" w:eastAsia="ar-SA"/>
        </w:rPr>
      </w:pPr>
    </w:p>
    <w:p w:rsidR="00AB2718" w:rsidRPr="00AB2718" w:rsidRDefault="00AB2718" w:rsidP="00AB27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val="uk-UA" w:eastAsia="ar-SA"/>
        </w:rPr>
      </w:pPr>
      <w:r w:rsidRPr="00AB2718">
        <w:rPr>
          <w:rFonts w:ascii="Times New Roman" w:eastAsia="Times New Roman" w:hAnsi="Times New Roman"/>
          <w:sz w:val="24"/>
          <w:szCs w:val="24"/>
          <w:lang w:val="uk-UA" w:eastAsia="uk-UA"/>
        </w:rPr>
        <w:t>СЕКРЕТАР РАДИ</w:t>
      </w:r>
      <w:r w:rsidRPr="00AB2718">
        <w:rPr>
          <w:rFonts w:ascii="Times New Roman" w:eastAsia="Times New Roman" w:hAnsi="Times New Roman"/>
          <w:sz w:val="24"/>
          <w:szCs w:val="24"/>
          <w:lang w:val="uk-UA" w:eastAsia="uk-UA"/>
        </w:rPr>
        <w:tab/>
      </w:r>
      <w:r w:rsidRPr="00AB2718">
        <w:rPr>
          <w:rFonts w:ascii="Times New Roman" w:eastAsia="Times New Roman" w:hAnsi="Times New Roman"/>
          <w:sz w:val="24"/>
          <w:szCs w:val="24"/>
          <w:lang w:val="uk-UA" w:eastAsia="uk-UA"/>
        </w:rPr>
        <w:tab/>
      </w:r>
      <w:r w:rsidRPr="00AB2718">
        <w:rPr>
          <w:rFonts w:ascii="Times New Roman" w:eastAsia="Times New Roman" w:hAnsi="Times New Roman"/>
          <w:sz w:val="24"/>
          <w:szCs w:val="24"/>
          <w:lang w:val="uk-UA" w:eastAsia="uk-UA"/>
        </w:rPr>
        <w:tab/>
      </w:r>
      <w:r w:rsidRPr="00AB2718">
        <w:rPr>
          <w:rFonts w:ascii="Times New Roman" w:eastAsia="Times New Roman" w:hAnsi="Times New Roman"/>
          <w:sz w:val="24"/>
          <w:szCs w:val="24"/>
          <w:lang w:val="uk-UA" w:eastAsia="uk-UA"/>
        </w:rPr>
        <w:tab/>
        <w:t>Ірина КРАВЕЦЬ</w:t>
      </w:r>
    </w:p>
    <w:p w:rsidR="00BF64D5" w:rsidRDefault="00BF64D5" w:rsidP="00AB2718">
      <w:pPr>
        <w:spacing w:after="0" w:line="240" w:lineRule="auto"/>
        <w:rPr>
          <w:lang w:val="uk-UA"/>
        </w:rPr>
      </w:pPr>
    </w:p>
    <w:p w:rsidR="000E66FF" w:rsidRDefault="000E66F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Pr="00DD657A" w:rsidRDefault="00B30DCF" w:rsidP="00A95D8A">
      <w:pPr>
        <w:spacing w:after="0" w:line="240" w:lineRule="auto"/>
        <w:rPr>
          <w:lang w:val="en-US"/>
        </w:rPr>
      </w:pP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198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НОВОРОЗДІЛЬСЬКА  МІСЬКА  РАДА</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ЛЬВІВСЬКОЇ  ОБЛАСТІ</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ВИКОНАВЧИЙ  КОМІТЕТ</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DD657A">
        <w:rPr>
          <w:rFonts w:ascii="Times New Roman" w:eastAsia="Times New Roman" w:hAnsi="Times New Roman"/>
          <w:b/>
          <w:sz w:val="24"/>
          <w:szCs w:val="24"/>
          <w:lang w:eastAsia="ru-RU"/>
        </w:rPr>
        <w:t xml:space="preserve"> Р</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І</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Ш</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Е</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Я №</w:t>
      </w:r>
    </w:p>
    <w:p w:rsidR="0081485D" w:rsidRDefault="0081485D" w:rsidP="00A95D8A">
      <w:pPr>
        <w:spacing w:after="0" w:line="240" w:lineRule="auto"/>
        <w:rPr>
          <w:lang w:val="uk-UA"/>
        </w:rPr>
      </w:pPr>
    </w:p>
    <w:p w:rsidR="00AB2718" w:rsidRPr="00E93C83" w:rsidRDefault="00E93C83" w:rsidP="00A95D8A">
      <w:pPr>
        <w:spacing w:after="0" w:line="240" w:lineRule="auto"/>
        <w:ind w:left="4956" w:firstLine="708"/>
        <w:rPr>
          <w:rFonts w:ascii="Times New Roman" w:hAnsi="Times New Roman"/>
          <w:b/>
          <w:sz w:val="24"/>
          <w:szCs w:val="24"/>
          <w:lang w:val="uk-UA"/>
        </w:rPr>
      </w:pPr>
      <w:r w:rsidRPr="00E93C83">
        <w:rPr>
          <w:rFonts w:ascii="Times New Roman" w:hAnsi="Times New Roman"/>
          <w:b/>
          <w:sz w:val="24"/>
          <w:szCs w:val="24"/>
          <w:lang w:val="uk-UA"/>
        </w:rPr>
        <w:t>366</w:t>
      </w:r>
    </w:p>
    <w:p w:rsidR="00B30DCF" w:rsidRDefault="00B30DCF" w:rsidP="00A95D8A">
      <w:pPr>
        <w:spacing w:after="0" w:line="240" w:lineRule="auto"/>
        <w:rPr>
          <w:rFonts w:ascii="Times New Roman" w:hAnsi="Times New Roman"/>
          <w:sz w:val="24"/>
          <w:szCs w:val="24"/>
          <w:lang w:val="uk-UA"/>
        </w:rPr>
      </w:pPr>
    </w:p>
    <w:p w:rsidR="00B30DCF" w:rsidRDefault="00B30DCF" w:rsidP="00A95D8A">
      <w:pPr>
        <w:spacing w:after="0" w:line="240" w:lineRule="auto"/>
        <w:rPr>
          <w:rFonts w:ascii="Times New Roman" w:hAnsi="Times New Roman"/>
          <w:sz w:val="24"/>
          <w:szCs w:val="24"/>
          <w:lang w:val="uk-UA"/>
        </w:rPr>
      </w:pPr>
    </w:p>
    <w:p w:rsidR="00AB2718" w:rsidRDefault="0019436C" w:rsidP="00A95D8A">
      <w:pPr>
        <w:spacing w:after="0" w:line="240" w:lineRule="auto"/>
        <w:rPr>
          <w:rFonts w:ascii="Times New Roman" w:hAnsi="Times New Roman"/>
          <w:sz w:val="24"/>
          <w:szCs w:val="24"/>
          <w:lang w:val="uk-UA"/>
        </w:rPr>
      </w:pPr>
      <w:r>
        <w:rPr>
          <w:rFonts w:ascii="Times New Roman" w:hAnsi="Times New Roman"/>
          <w:sz w:val="24"/>
          <w:szCs w:val="24"/>
          <w:lang w:val="uk-UA"/>
        </w:rPr>
        <w:t>13 грудня 2019 року</w:t>
      </w:r>
    </w:p>
    <w:p w:rsidR="00A95D8A" w:rsidRDefault="00A95D8A" w:rsidP="00A95D8A">
      <w:pPr>
        <w:spacing w:after="0" w:line="240" w:lineRule="auto"/>
        <w:rPr>
          <w:rFonts w:ascii="Times New Roman" w:hAnsi="Times New Roman"/>
          <w:b/>
          <w:i/>
          <w:sz w:val="24"/>
          <w:szCs w:val="24"/>
          <w:lang w:val="uk-UA"/>
        </w:rPr>
      </w:pPr>
    </w:p>
    <w:p w:rsidR="0081485D" w:rsidRDefault="0081485D" w:rsidP="00A95D8A">
      <w:pPr>
        <w:spacing w:after="0" w:line="240" w:lineRule="auto"/>
        <w:rPr>
          <w:rFonts w:ascii="Times New Roman" w:hAnsi="Times New Roman"/>
          <w:b/>
          <w:i/>
          <w:sz w:val="24"/>
          <w:szCs w:val="24"/>
          <w:lang w:val="uk-UA"/>
        </w:rPr>
      </w:pPr>
    </w:p>
    <w:p w:rsidR="00A95D8A" w:rsidRPr="00A95D8A" w:rsidRDefault="00A95D8A" w:rsidP="00A95D8A">
      <w:pPr>
        <w:spacing w:after="0" w:line="240" w:lineRule="auto"/>
        <w:rPr>
          <w:rFonts w:ascii="Times New Roman" w:hAnsi="Times New Roman"/>
          <w:sz w:val="24"/>
          <w:szCs w:val="24"/>
        </w:rPr>
      </w:pPr>
      <w:r w:rsidRPr="00A95D8A">
        <w:rPr>
          <w:rFonts w:ascii="Times New Roman" w:hAnsi="Times New Roman"/>
          <w:sz w:val="24"/>
          <w:szCs w:val="24"/>
        </w:rPr>
        <w:t xml:space="preserve">Про погодження   змін  до  програм </w:t>
      </w:r>
    </w:p>
    <w:p w:rsidR="00A95D8A" w:rsidRPr="00A95D8A" w:rsidRDefault="00A95D8A" w:rsidP="00A95D8A">
      <w:pPr>
        <w:spacing w:after="0" w:line="240" w:lineRule="auto"/>
        <w:rPr>
          <w:rFonts w:ascii="Times New Roman" w:hAnsi="Times New Roman"/>
          <w:sz w:val="24"/>
          <w:szCs w:val="24"/>
        </w:rPr>
      </w:pPr>
      <w:r w:rsidRPr="00A95D8A">
        <w:rPr>
          <w:rFonts w:ascii="Times New Roman" w:hAnsi="Times New Roman"/>
          <w:sz w:val="24"/>
          <w:szCs w:val="24"/>
        </w:rPr>
        <w:t>«Розвиток культури  на 2019р. та прогноз на 2020-2021 р.р.»</w:t>
      </w:r>
    </w:p>
    <w:p w:rsidR="00A95D8A" w:rsidRPr="00A95D8A" w:rsidRDefault="00A95D8A" w:rsidP="00A95D8A">
      <w:pPr>
        <w:spacing w:after="0" w:line="240" w:lineRule="auto"/>
        <w:rPr>
          <w:rFonts w:ascii="Times New Roman" w:hAnsi="Times New Roman"/>
          <w:sz w:val="24"/>
          <w:szCs w:val="24"/>
          <w:lang w:val="uk-UA"/>
        </w:rPr>
      </w:pPr>
      <w:r w:rsidRPr="00A95D8A">
        <w:rPr>
          <w:rFonts w:ascii="Times New Roman" w:hAnsi="Times New Roman"/>
          <w:sz w:val="24"/>
          <w:szCs w:val="24"/>
        </w:rPr>
        <w:t>та «Молодь Розділля на 2019р.та прогноз на 2020-2021 р.р.»</w:t>
      </w:r>
    </w:p>
    <w:p w:rsidR="00A95D8A" w:rsidRPr="00A95D8A" w:rsidRDefault="00A95D8A" w:rsidP="00A95D8A">
      <w:pPr>
        <w:spacing w:after="0" w:line="240" w:lineRule="auto"/>
        <w:rPr>
          <w:rFonts w:ascii="Times New Roman" w:hAnsi="Times New Roman"/>
          <w:b/>
          <w:i/>
          <w:sz w:val="24"/>
          <w:szCs w:val="24"/>
          <w:lang w:val="uk-UA"/>
        </w:rPr>
      </w:pPr>
    </w:p>
    <w:p w:rsidR="00A95D8A" w:rsidRDefault="00A95D8A" w:rsidP="00A95D8A">
      <w:pPr>
        <w:spacing w:after="0" w:line="240" w:lineRule="auto"/>
        <w:jc w:val="both"/>
        <w:rPr>
          <w:rFonts w:ascii="Times New Roman" w:hAnsi="Times New Roman"/>
          <w:color w:val="FF0000"/>
          <w:sz w:val="24"/>
          <w:szCs w:val="24"/>
          <w:lang w:val="uk-UA"/>
        </w:rPr>
      </w:pPr>
      <w:r w:rsidRPr="002D3AB0">
        <w:rPr>
          <w:rFonts w:ascii="Times New Roman" w:hAnsi="Times New Roman"/>
          <w:sz w:val="24"/>
          <w:szCs w:val="24"/>
        </w:rPr>
        <w:t xml:space="preserve">       Заслухавши інформацію начальника відділу з питань гуманітарної політики Єсауленко О.П. щодо </w:t>
      </w:r>
      <w:r w:rsidRPr="002D3AB0">
        <w:rPr>
          <w:rFonts w:ascii="Times New Roman" w:hAnsi="Times New Roman"/>
          <w:color w:val="000000"/>
          <w:sz w:val="24"/>
          <w:szCs w:val="24"/>
        </w:rPr>
        <w:t xml:space="preserve">внесення змін до Програм </w:t>
      </w:r>
      <w:r w:rsidRPr="002D3AB0">
        <w:rPr>
          <w:rFonts w:ascii="Times New Roman" w:hAnsi="Times New Roman"/>
          <w:sz w:val="24"/>
          <w:szCs w:val="24"/>
        </w:rPr>
        <w:t xml:space="preserve">«Розвиток Культури на 2019р. та прогноз на 2020-2021р.р.» та </w:t>
      </w:r>
      <w:r w:rsidRPr="002D3AB0">
        <w:rPr>
          <w:rFonts w:ascii="Times New Roman" w:hAnsi="Times New Roman"/>
          <w:color w:val="FF0000"/>
          <w:sz w:val="24"/>
          <w:szCs w:val="24"/>
        </w:rPr>
        <w:t xml:space="preserve"> </w:t>
      </w:r>
      <w:r w:rsidRPr="002D3AB0">
        <w:rPr>
          <w:rFonts w:ascii="Times New Roman" w:hAnsi="Times New Roman"/>
          <w:sz w:val="24"/>
          <w:szCs w:val="24"/>
        </w:rPr>
        <w:t>«Молодь Розділля на 2019р. та прогноз на 2020-2021 р.р.»</w:t>
      </w:r>
      <w:r w:rsidRPr="002D3AB0">
        <w:rPr>
          <w:rFonts w:ascii="Times New Roman" w:hAnsi="Times New Roman"/>
          <w:color w:val="FF0000"/>
          <w:sz w:val="24"/>
          <w:szCs w:val="24"/>
        </w:rPr>
        <w:t xml:space="preserve">, </w:t>
      </w:r>
      <w:r w:rsidRPr="002D3AB0">
        <w:rPr>
          <w:rFonts w:ascii="Times New Roman" w:hAnsi="Times New Roman"/>
          <w:sz w:val="24"/>
          <w:szCs w:val="24"/>
        </w:rPr>
        <w:t xml:space="preserve">взявши  до  уваги  Програму  «Розвиток Культури на 2019р. та прогноз на 2020-2021р.р.» та Програму </w:t>
      </w:r>
      <w:r w:rsidRPr="002D3AB0">
        <w:rPr>
          <w:rFonts w:ascii="Times New Roman" w:hAnsi="Times New Roman"/>
          <w:b/>
          <w:sz w:val="24"/>
          <w:szCs w:val="24"/>
        </w:rPr>
        <w:t>«</w:t>
      </w:r>
      <w:r w:rsidRPr="002D3AB0">
        <w:rPr>
          <w:rFonts w:ascii="Times New Roman" w:hAnsi="Times New Roman"/>
          <w:sz w:val="24"/>
          <w:szCs w:val="24"/>
        </w:rPr>
        <w:t xml:space="preserve">Молодь Розділля на 2019р. та прогноз на 2020-2021 р.р.», </w:t>
      </w:r>
      <w:r w:rsidRPr="002D3AB0">
        <w:rPr>
          <w:rFonts w:ascii="Times New Roman" w:hAnsi="Times New Roman"/>
          <w:b/>
          <w:sz w:val="24"/>
          <w:szCs w:val="24"/>
        </w:rPr>
        <w:t xml:space="preserve"> </w:t>
      </w:r>
      <w:r w:rsidRPr="002D3AB0">
        <w:rPr>
          <w:rFonts w:ascii="Times New Roman" w:hAnsi="Times New Roman"/>
          <w:sz w:val="24"/>
          <w:szCs w:val="24"/>
        </w:rPr>
        <w:t xml:space="preserve">відповідно до п.п.1 п. а ч.1 ст.27, ст. 29 Закону України «Про місцеве самоврядування в Україні», виконавчий комітет Новороздільської міської ради </w:t>
      </w:r>
    </w:p>
    <w:p w:rsidR="00A95D8A" w:rsidRPr="00A95D8A" w:rsidRDefault="00A95D8A" w:rsidP="00A95D8A">
      <w:pPr>
        <w:spacing w:after="0" w:line="240" w:lineRule="auto"/>
        <w:jc w:val="both"/>
        <w:rPr>
          <w:rFonts w:ascii="Times New Roman" w:hAnsi="Times New Roman"/>
          <w:color w:val="FF0000"/>
          <w:sz w:val="24"/>
          <w:szCs w:val="24"/>
          <w:lang w:val="uk-UA"/>
        </w:rPr>
      </w:pPr>
    </w:p>
    <w:p w:rsidR="00A95D8A" w:rsidRDefault="00A95D8A" w:rsidP="00A95D8A">
      <w:pPr>
        <w:spacing w:after="0" w:line="240" w:lineRule="auto"/>
        <w:jc w:val="both"/>
        <w:rPr>
          <w:rFonts w:ascii="Times New Roman" w:hAnsi="Times New Roman"/>
          <w:sz w:val="24"/>
          <w:szCs w:val="24"/>
          <w:lang w:val="uk-UA"/>
        </w:rPr>
      </w:pPr>
      <w:r w:rsidRPr="002D3AB0">
        <w:rPr>
          <w:rFonts w:ascii="Times New Roman" w:hAnsi="Times New Roman"/>
          <w:sz w:val="24"/>
          <w:szCs w:val="24"/>
        </w:rPr>
        <w:t>ВИРІШИВ:</w:t>
      </w:r>
    </w:p>
    <w:p w:rsidR="00A95D8A" w:rsidRPr="00A95D8A" w:rsidRDefault="00A95D8A" w:rsidP="00A95D8A">
      <w:pPr>
        <w:spacing w:after="0" w:line="240" w:lineRule="auto"/>
        <w:jc w:val="both"/>
        <w:rPr>
          <w:rFonts w:ascii="Times New Roman" w:hAnsi="Times New Roman"/>
          <w:sz w:val="24"/>
          <w:szCs w:val="24"/>
          <w:lang w:val="uk-UA"/>
        </w:rPr>
      </w:pPr>
    </w:p>
    <w:p w:rsidR="00A95D8A" w:rsidRPr="002D3AB0" w:rsidRDefault="00A95D8A" w:rsidP="00410762">
      <w:pPr>
        <w:spacing w:after="0" w:line="240" w:lineRule="auto"/>
        <w:ind w:firstLine="567"/>
        <w:contextualSpacing/>
        <w:jc w:val="both"/>
        <w:rPr>
          <w:rFonts w:ascii="Times New Roman" w:hAnsi="Times New Roman"/>
          <w:sz w:val="24"/>
          <w:szCs w:val="24"/>
        </w:rPr>
      </w:pPr>
      <w:r>
        <w:rPr>
          <w:rFonts w:ascii="Times New Roman" w:hAnsi="Times New Roman"/>
          <w:sz w:val="24"/>
          <w:szCs w:val="24"/>
        </w:rPr>
        <w:t>1.</w:t>
      </w:r>
      <w:r w:rsidR="00410762">
        <w:rPr>
          <w:rFonts w:ascii="Times New Roman" w:hAnsi="Times New Roman"/>
          <w:sz w:val="24"/>
          <w:szCs w:val="24"/>
          <w:lang w:val="uk-UA"/>
        </w:rPr>
        <w:t xml:space="preserve"> </w:t>
      </w:r>
      <w:r w:rsidRPr="002D3AB0">
        <w:rPr>
          <w:rFonts w:ascii="Times New Roman" w:hAnsi="Times New Roman"/>
          <w:sz w:val="24"/>
          <w:szCs w:val="24"/>
        </w:rPr>
        <w:t xml:space="preserve">Погодити </w:t>
      </w:r>
      <w:r w:rsidRPr="002D3AB0">
        <w:rPr>
          <w:rFonts w:ascii="Times New Roman" w:hAnsi="Times New Roman"/>
          <w:color w:val="000000"/>
          <w:sz w:val="24"/>
          <w:szCs w:val="24"/>
        </w:rPr>
        <w:t xml:space="preserve">внесення змін до  Програм </w:t>
      </w:r>
      <w:r w:rsidRPr="002D3AB0">
        <w:rPr>
          <w:rFonts w:ascii="Times New Roman" w:hAnsi="Times New Roman"/>
          <w:sz w:val="24"/>
          <w:szCs w:val="24"/>
        </w:rPr>
        <w:t xml:space="preserve">«Розвиток Культури на 2019р. та прогноз на 2020-2021р.р.», затвердженої рішенням Новороздільської міської ради від 18.12.2018р. № 867; до Програми </w:t>
      </w:r>
      <w:r w:rsidRPr="002D3AB0">
        <w:rPr>
          <w:rFonts w:ascii="Times New Roman" w:hAnsi="Times New Roman"/>
          <w:color w:val="FF0000"/>
          <w:sz w:val="24"/>
          <w:szCs w:val="24"/>
        </w:rPr>
        <w:t xml:space="preserve"> </w:t>
      </w:r>
      <w:r w:rsidRPr="002D3AB0">
        <w:rPr>
          <w:rFonts w:ascii="Times New Roman" w:hAnsi="Times New Roman"/>
          <w:sz w:val="24"/>
          <w:szCs w:val="24"/>
        </w:rPr>
        <w:t>«Молодь Розділля на 2019р. та прогноз на 2019-2021 р.р», затвердженої рішенням Новороздільської міської ради від 18.12.2018р. № 866, а саме:</w:t>
      </w:r>
    </w:p>
    <w:p w:rsidR="00A95D8A" w:rsidRPr="002D3AB0" w:rsidRDefault="00A95D8A" w:rsidP="00410762">
      <w:pPr>
        <w:spacing w:after="0" w:line="240" w:lineRule="auto"/>
        <w:ind w:firstLine="567"/>
        <w:contextualSpacing/>
        <w:jc w:val="both"/>
        <w:rPr>
          <w:rFonts w:ascii="Times New Roman" w:hAnsi="Times New Roman"/>
          <w:b/>
          <w:sz w:val="24"/>
          <w:szCs w:val="24"/>
        </w:rPr>
      </w:pPr>
      <w:r w:rsidRPr="002D3AB0">
        <w:rPr>
          <w:rFonts w:ascii="Times New Roman" w:hAnsi="Times New Roman"/>
          <w:sz w:val="24"/>
          <w:szCs w:val="24"/>
        </w:rPr>
        <w:t xml:space="preserve">- </w:t>
      </w:r>
      <w:r w:rsidRPr="002D3AB0">
        <w:rPr>
          <w:rFonts w:ascii="Times New Roman" w:hAnsi="Times New Roman"/>
          <w:b/>
          <w:sz w:val="24"/>
          <w:szCs w:val="24"/>
        </w:rPr>
        <w:t xml:space="preserve">Захід  </w:t>
      </w:r>
      <w:r w:rsidRPr="002D3AB0">
        <w:rPr>
          <w:rFonts w:ascii="Times New Roman" w:hAnsi="Times New Roman"/>
          <w:sz w:val="24"/>
          <w:szCs w:val="24"/>
        </w:rPr>
        <w:t xml:space="preserve">«Урочистий захід літературний альбом «Барви Новорозділля» -читання поезії, власної поезії учнівською молоддю з нагоди 50-річчя з дня створення МЦБС» на суму 3 000 грн  вилучити з </w:t>
      </w:r>
      <w:r w:rsidRPr="002D3AB0">
        <w:rPr>
          <w:rFonts w:ascii="Times New Roman" w:hAnsi="Times New Roman"/>
          <w:color w:val="000000"/>
          <w:sz w:val="24"/>
          <w:szCs w:val="24"/>
        </w:rPr>
        <w:t xml:space="preserve">Програми </w:t>
      </w:r>
      <w:r w:rsidRPr="002D3AB0">
        <w:rPr>
          <w:rFonts w:ascii="Times New Roman" w:hAnsi="Times New Roman"/>
          <w:sz w:val="24"/>
          <w:szCs w:val="24"/>
        </w:rPr>
        <w:t xml:space="preserve">«Розвиток Культури на 2019р» та включити у Програму «Молодь Розділля на 2019р.» </w:t>
      </w:r>
    </w:p>
    <w:p w:rsidR="00A95D8A" w:rsidRPr="002D3AB0" w:rsidRDefault="00410762" w:rsidP="00410762">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95D8A" w:rsidRPr="002D3AB0">
        <w:rPr>
          <w:rFonts w:ascii="Times New Roman" w:hAnsi="Times New Roman"/>
          <w:sz w:val="24"/>
          <w:szCs w:val="24"/>
        </w:rPr>
        <w:t xml:space="preserve"> 2.  Паспорти бюджетних програм  та ресурсне забезпечення міських (бюджетних)  цільових програм викласти у новій редакції .</w:t>
      </w:r>
    </w:p>
    <w:p w:rsidR="00A95D8A" w:rsidRPr="002D3AB0" w:rsidRDefault="00410762" w:rsidP="00410762">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95D8A" w:rsidRPr="002D3AB0">
        <w:rPr>
          <w:rFonts w:ascii="Times New Roman" w:hAnsi="Times New Roman"/>
          <w:sz w:val="24"/>
          <w:szCs w:val="24"/>
        </w:rPr>
        <w:t>3.  Відділу з питань гуманітарної політики (нач. Єсауленко О.П) подати зміни  до Програм на розгляд сесії міської ради.</w:t>
      </w:r>
    </w:p>
    <w:p w:rsidR="000E66FF" w:rsidRDefault="00410762" w:rsidP="00410762">
      <w:pPr>
        <w:spacing w:after="0" w:line="240" w:lineRule="auto"/>
        <w:ind w:firstLine="567"/>
        <w:rPr>
          <w:rFonts w:ascii="Times New Roman" w:hAnsi="Times New Roman"/>
          <w:sz w:val="24"/>
          <w:szCs w:val="24"/>
          <w:lang w:val="uk-UA"/>
        </w:rPr>
      </w:pPr>
      <w:r>
        <w:rPr>
          <w:rFonts w:ascii="Times New Roman" w:hAnsi="Times New Roman"/>
          <w:sz w:val="24"/>
          <w:szCs w:val="24"/>
        </w:rPr>
        <w:t xml:space="preserve">  </w:t>
      </w:r>
      <w:r w:rsidR="00A95D8A" w:rsidRPr="002D3AB0">
        <w:rPr>
          <w:rFonts w:ascii="Times New Roman" w:hAnsi="Times New Roman"/>
          <w:sz w:val="24"/>
          <w:szCs w:val="24"/>
        </w:rPr>
        <w:t>4. Контроль за виконанням даного рішення покласти на першого заступника</w:t>
      </w:r>
      <w:r w:rsidR="00A95D8A">
        <w:rPr>
          <w:rFonts w:ascii="Times New Roman" w:hAnsi="Times New Roman"/>
          <w:sz w:val="24"/>
          <w:szCs w:val="24"/>
          <w:lang w:val="uk-UA"/>
        </w:rPr>
        <w:t xml:space="preserve"> міського голови Лепкого М.П.</w:t>
      </w:r>
    </w:p>
    <w:p w:rsidR="00BF64D5" w:rsidRDefault="00BF64D5" w:rsidP="00A95D8A">
      <w:pPr>
        <w:spacing w:after="0" w:line="240" w:lineRule="auto"/>
        <w:rPr>
          <w:rFonts w:ascii="Times New Roman" w:hAnsi="Times New Roman"/>
          <w:sz w:val="24"/>
          <w:szCs w:val="24"/>
          <w:lang w:val="uk-UA"/>
        </w:rPr>
      </w:pPr>
    </w:p>
    <w:p w:rsidR="00B30DCF" w:rsidRDefault="00B30DCF" w:rsidP="00A95D8A">
      <w:pPr>
        <w:spacing w:after="0" w:line="240" w:lineRule="auto"/>
        <w:rPr>
          <w:rFonts w:ascii="Times New Roman" w:hAnsi="Times New Roman"/>
          <w:sz w:val="24"/>
          <w:szCs w:val="24"/>
          <w:lang w:val="uk-UA"/>
        </w:rPr>
      </w:pPr>
    </w:p>
    <w:p w:rsidR="00A95D8A" w:rsidRPr="00A95D8A" w:rsidRDefault="00A95D8A" w:rsidP="00A95D8A">
      <w:pPr>
        <w:spacing w:after="0" w:line="240" w:lineRule="auto"/>
        <w:rPr>
          <w:rFonts w:ascii="Times New Roman" w:hAnsi="Times New Roman"/>
          <w:sz w:val="24"/>
          <w:szCs w:val="24"/>
          <w:lang w:val="uk-UA"/>
        </w:rPr>
      </w:pPr>
      <w:r>
        <w:rPr>
          <w:rFonts w:ascii="Times New Roman" w:hAnsi="Times New Roman"/>
          <w:sz w:val="24"/>
          <w:szCs w:val="24"/>
          <w:lang w:val="uk-UA"/>
        </w:rPr>
        <w:t>СЕКРЕТАР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Ірина КРАВЕЦЬ</w:t>
      </w:r>
    </w:p>
    <w:p w:rsidR="002337C5" w:rsidRDefault="002337C5"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Default="00B30DCF" w:rsidP="00A95D8A">
      <w:pPr>
        <w:spacing w:after="0" w:line="240" w:lineRule="auto"/>
        <w:rPr>
          <w:lang w:val="uk-UA"/>
        </w:rPr>
      </w:pPr>
    </w:p>
    <w:p w:rsidR="00B30DCF" w:rsidRPr="00DD657A" w:rsidRDefault="00B30DCF" w:rsidP="00A95D8A">
      <w:pPr>
        <w:spacing w:after="0" w:line="240" w:lineRule="auto"/>
        <w:rPr>
          <w:lang w:val="en-US"/>
        </w:rPr>
      </w:pP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198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НОВОРОЗДІЛЬСЬКА  МІСЬКА  РАДА</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ЛЬВІВСЬКОЇ  ОБЛАСТІ</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ВИКОНАВЧИЙ  КОМІТЕТ</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DD657A">
        <w:rPr>
          <w:rFonts w:ascii="Times New Roman" w:eastAsia="Times New Roman" w:hAnsi="Times New Roman"/>
          <w:b/>
          <w:sz w:val="24"/>
          <w:szCs w:val="24"/>
          <w:lang w:eastAsia="ru-RU"/>
        </w:rPr>
        <w:t xml:space="preserve"> Р</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І</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Ш</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Е</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Я №</w:t>
      </w:r>
    </w:p>
    <w:p w:rsidR="00A95D8A" w:rsidRPr="00E93C83" w:rsidRDefault="00DD657A" w:rsidP="00A95D8A">
      <w:pPr>
        <w:spacing w:after="0" w:line="240" w:lineRule="auto"/>
        <w:ind w:left="4956" w:firstLine="708"/>
        <w:rPr>
          <w:rFonts w:ascii="Times New Roman" w:hAnsi="Times New Roman"/>
          <w:b/>
          <w:sz w:val="24"/>
          <w:szCs w:val="24"/>
          <w:lang w:val="uk-UA"/>
        </w:rPr>
      </w:pPr>
      <w:r>
        <w:rPr>
          <w:rFonts w:ascii="Times New Roman" w:hAnsi="Times New Roman"/>
          <w:b/>
          <w:sz w:val="24"/>
          <w:szCs w:val="24"/>
          <w:lang w:val="en-US"/>
        </w:rPr>
        <w:t xml:space="preserve">         </w:t>
      </w:r>
      <w:r w:rsidR="00E93C83" w:rsidRPr="00E93C83">
        <w:rPr>
          <w:rFonts w:ascii="Times New Roman" w:hAnsi="Times New Roman"/>
          <w:b/>
          <w:sz w:val="24"/>
          <w:szCs w:val="24"/>
          <w:lang w:val="uk-UA"/>
        </w:rPr>
        <w:t>367</w:t>
      </w:r>
    </w:p>
    <w:p w:rsidR="00BF64D5" w:rsidRDefault="00BF64D5" w:rsidP="00A95D8A">
      <w:pPr>
        <w:spacing w:after="0" w:line="240" w:lineRule="auto"/>
        <w:rPr>
          <w:rFonts w:ascii="Times New Roman" w:hAnsi="Times New Roman"/>
          <w:sz w:val="24"/>
          <w:szCs w:val="24"/>
          <w:lang w:val="uk-UA"/>
        </w:rPr>
      </w:pPr>
    </w:p>
    <w:p w:rsidR="00BF64D5" w:rsidRDefault="00BF64D5" w:rsidP="00A95D8A">
      <w:pPr>
        <w:spacing w:after="0" w:line="240" w:lineRule="auto"/>
        <w:rPr>
          <w:rFonts w:ascii="Times New Roman" w:hAnsi="Times New Roman"/>
          <w:sz w:val="24"/>
          <w:szCs w:val="24"/>
          <w:lang w:val="uk-UA"/>
        </w:rPr>
      </w:pPr>
    </w:p>
    <w:p w:rsidR="00A95D8A" w:rsidRDefault="0019436C" w:rsidP="00A95D8A">
      <w:pPr>
        <w:spacing w:after="0" w:line="240" w:lineRule="auto"/>
        <w:rPr>
          <w:rFonts w:ascii="Times New Roman" w:hAnsi="Times New Roman"/>
          <w:sz w:val="24"/>
          <w:szCs w:val="24"/>
          <w:lang w:val="uk-UA"/>
        </w:rPr>
      </w:pPr>
      <w:r>
        <w:rPr>
          <w:rFonts w:ascii="Times New Roman" w:hAnsi="Times New Roman"/>
          <w:sz w:val="24"/>
          <w:szCs w:val="24"/>
          <w:lang w:val="uk-UA"/>
        </w:rPr>
        <w:t>13 грудня 2019 року</w:t>
      </w:r>
    </w:p>
    <w:p w:rsidR="000E66FF" w:rsidRDefault="000E66FF" w:rsidP="00A95D8A">
      <w:pPr>
        <w:spacing w:after="0" w:line="240" w:lineRule="auto"/>
        <w:rPr>
          <w:lang w:val="uk-UA"/>
        </w:rPr>
      </w:pPr>
    </w:p>
    <w:p w:rsidR="002337C5" w:rsidRPr="002337C5" w:rsidRDefault="002337C5" w:rsidP="002337C5">
      <w:pPr>
        <w:spacing w:after="0" w:line="240" w:lineRule="auto"/>
        <w:rPr>
          <w:rFonts w:ascii="Times New Roman" w:eastAsia="Times New Roman" w:hAnsi="Times New Roman"/>
          <w:bCs/>
          <w:color w:val="000000"/>
          <w:sz w:val="24"/>
          <w:szCs w:val="24"/>
          <w:lang w:val="uk-UA" w:eastAsia="ru-RU"/>
        </w:rPr>
      </w:pPr>
      <w:r w:rsidRPr="002337C5">
        <w:rPr>
          <w:rFonts w:ascii="Times New Roman" w:eastAsia="Times New Roman" w:hAnsi="Times New Roman"/>
          <w:bCs/>
          <w:color w:val="000000"/>
          <w:sz w:val="24"/>
          <w:szCs w:val="24"/>
          <w:lang w:eastAsia="ru-RU"/>
        </w:rPr>
        <w:t>Про</w:t>
      </w:r>
      <w:r w:rsidRPr="002337C5">
        <w:rPr>
          <w:rFonts w:ascii="Times New Roman" w:eastAsia="Times New Roman" w:hAnsi="Times New Roman"/>
          <w:bCs/>
          <w:color w:val="000000"/>
          <w:sz w:val="24"/>
          <w:szCs w:val="24"/>
          <w:lang w:val="uk-UA" w:eastAsia="ru-RU"/>
        </w:rPr>
        <w:t xml:space="preserve"> погодження </w:t>
      </w:r>
      <w:r w:rsidRPr="002337C5">
        <w:rPr>
          <w:rFonts w:ascii="Times New Roman" w:eastAsia="Times New Roman" w:hAnsi="Times New Roman"/>
          <w:bCs/>
          <w:color w:val="000000"/>
          <w:sz w:val="24"/>
          <w:szCs w:val="24"/>
          <w:lang w:eastAsia="ru-RU"/>
        </w:rPr>
        <w:t>внесення</w:t>
      </w:r>
      <w:r w:rsidRPr="002337C5">
        <w:rPr>
          <w:rFonts w:ascii="Times New Roman" w:eastAsia="Times New Roman" w:hAnsi="Times New Roman"/>
          <w:bCs/>
          <w:color w:val="000000"/>
          <w:sz w:val="24"/>
          <w:szCs w:val="24"/>
          <w:lang w:val="uk-UA" w:eastAsia="ru-RU"/>
        </w:rPr>
        <w:t xml:space="preserve"> </w:t>
      </w:r>
      <w:r w:rsidRPr="002337C5">
        <w:rPr>
          <w:rFonts w:ascii="Times New Roman" w:eastAsia="Times New Roman" w:hAnsi="Times New Roman"/>
          <w:bCs/>
          <w:color w:val="000000"/>
          <w:sz w:val="24"/>
          <w:szCs w:val="24"/>
          <w:lang w:eastAsia="ru-RU"/>
        </w:rPr>
        <w:t xml:space="preserve">змін до </w:t>
      </w:r>
      <w:r w:rsidRPr="002337C5">
        <w:rPr>
          <w:rFonts w:ascii="Times New Roman" w:eastAsia="Times New Roman" w:hAnsi="Times New Roman"/>
          <w:bCs/>
          <w:color w:val="000000"/>
          <w:sz w:val="24"/>
          <w:szCs w:val="24"/>
          <w:lang w:val="uk-UA" w:eastAsia="ru-RU"/>
        </w:rPr>
        <w:t>П</w:t>
      </w:r>
      <w:r w:rsidRPr="002337C5">
        <w:rPr>
          <w:rFonts w:ascii="Times New Roman" w:eastAsia="Times New Roman" w:hAnsi="Times New Roman"/>
          <w:bCs/>
          <w:color w:val="000000"/>
          <w:sz w:val="24"/>
          <w:szCs w:val="24"/>
          <w:lang w:eastAsia="ru-RU"/>
        </w:rPr>
        <w:t>рограми</w:t>
      </w:r>
      <w:r w:rsidRPr="002337C5">
        <w:rPr>
          <w:rFonts w:ascii="Times New Roman" w:eastAsia="Times New Roman" w:hAnsi="Times New Roman"/>
          <w:bCs/>
          <w:color w:val="000000"/>
          <w:sz w:val="24"/>
          <w:szCs w:val="24"/>
          <w:lang w:val="uk-UA" w:eastAsia="ru-RU"/>
        </w:rPr>
        <w:t xml:space="preserve"> </w:t>
      </w:r>
    </w:p>
    <w:p w:rsidR="002337C5" w:rsidRPr="002337C5" w:rsidRDefault="002337C5" w:rsidP="002337C5">
      <w:pPr>
        <w:spacing w:after="0" w:line="240" w:lineRule="auto"/>
        <w:rPr>
          <w:rFonts w:ascii="Times New Roman" w:eastAsia="Times New Roman" w:hAnsi="Times New Roman"/>
          <w:sz w:val="24"/>
          <w:szCs w:val="24"/>
          <w:lang w:val="uk-UA"/>
        </w:rPr>
      </w:pPr>
      <w:r w:rsidRPr="002337C5">
        <w:rPr>
          <w:rFonts w:ascii="Times New Roman" w:eastAsia="Times New Roman" w:hAnsi="Times New Roman"/>
          <w:sz w:val="24"/>
          <w:szCs w:val="24"/>
        </w:rPr>
        <w:t xml:space="preserve">по впровадженню заходів ЕНЕРГОЗБЕРЕЖЕННЯ </w:t>
      </w:r>
    </w:p>
    <w:p w:rsidR="002337C5" w:rsidRPr="002337C5" w:rsidRDefault="002337C5" w:rsidP="002337C5">
      <w:pPr>
        <w:spacing w:after="0" w:line="240" w:lineRule="auto"/>
        <w:rPr>
          <w:rFonts w:ascii="Times New Roman" w:eastAsia="Times New Roman" w:hAnsi="Times New Roman"/>
          <w:sz w:val="24"/>
          <w:szCs w:val="24"/>
          <w:lang w:val="uk-UA"/>
        </w:rPr>
      </w:pPr>
      <w:r w:rsidRPr="002337C5">
        <w:rPr>
          <w:rFonts w:ascii="Times New Roman" w:eastAsia="Times New Roman" w:hAnsi="Times New Roman"/>
          <w:sz w:val="24"/>
          <w:szCs w:val="24"/>
        </w:rPr>
        <w:t>в</w:t>
      </w:r>
      <w:r w:rsidRPr="002337C5">
        <w:rPr>
          <w:rFonts w:ascii="Times New Roman" w:eastAsia="Times New Roman" w:hAnsi="Times New Roman"/>
          <w:sz w:val="24"/>
          <w:szCs w:val="24"/>
          <w:lang w:val="uk-UA"/>
        </w:rPr>
        <w:t xml:space="preserve"> КНП «</w:t>
      </w:r>
      <w:r w:rsidRPr="002337C5">
        <w:rPr>
          <w:rFonts w:ascii="Times New Roman" w:eastAsia="Times New Roman" w:hAnsi="Times New Roman"/>
          <w:sz w:val="24"/>
          <w:szCs w:val="24"/>
        </w:rPr>
        <w:t>Новороздільськ</w:t>
      </w:r>
      <w:r w:rsidRPr="002337C5">
        <w:rPr>
          <w:rFonts w:ascii="Times New Roman" w:eastAsia="Times New Roman" w:hAnsi="Times New Roman"/>
          <w:sz w:val="24"/>
          <w:szCs w:val="24"/>
          <w:lang w:val="uk-UA"/>
        </w:rPr>
        <w:t>а</w:t>
      </w:r>
      <w:r w:rsidRPr="002337C5">
        <w:rPr>
          <w:rFonts w:ascii="Times New Roman" w:eastAsia="Times New Roman" w:hAnsi="Times New Roman"/>
          <w:sz w:val="24"/>
          <w:szCs w:val="24"/>
        </w:rPr>
        <w:t xml:space="preserve"> міськ</w:t>
      </w:r>
      <w:r w:rsidRPr="002337C5">
        <w:rPr>
          <w:rFonts w:ascii="Times New Roman" w:eastAsia="Times New Roman" w:hAnsi="Times New Roman"/>
          <w:sz w:val="24"/>
          <w:szCs w:val="24"/>
          <w:lang w:val="uk-UA"/>
        </w:rPr>
        <w:t>а</w:t>
      </w:r>
      <w:r w:rsidRPr="002337C5">
        <w:rPr>
          <w:rFonts w:ascii="Times New Roman" w:eastAsia="Times New Roman" w:hAnsi="Times New Roman"/>
          <w:sz w:val="24"/>
          <w:szCs w:val="24"/>
        </w:rPr>
        <w:t xml:space="preserve"> лікарн</w:t>
      </w:r>
      <w:r w:rsidRPr="002337C5">
        <w:rPr>
          <w:rFonts w:ascii="Times New Roman" w:eastAsia="Times New Roman" w:hAnsi="Times New Roman"/>
          <w:sz w:val="24"/>
          <w:szCs w:val="24"/>
          <w:lang w:val="uk-UA"/>
        </w:rPr>
        <w:t>я» н</w:t>
      </w:r>
      <w:r w:rsidRPr="002337C5">
        <w:rPr>
          <w:rFonts w:ascii="Times New Roman" w:eastAsia="Times New Roman" w:hAnsi="Times New Roman"/>
          <w:sz w:val="24"/>
          <w:szCs w:val="24"/>
        </w:rPr>
        <w:t>а 20</w:t>
      </w:r>
      <w:r w:rsidRPr="002337C5">
        <w:rPr>
          <w:rFonts w:ascii="Times New Roman" w:eastAsia="Times New Roman" w:hAnsi="Times New Roman"/>
          <w:sz w:val="24"/>
          <w:szCs w:val="24"/>
          <w:lang w:val="uk-UA"/>
        </w:rPr>
        <w:t>19</w:t>
      </w:r>
      <w:r w:rsidRPr="002337C5">
        <w:rPr>
          <w:rFonts w:ascii="Times New Roman" w:eastAsia="Times New Roman" w:hAnsi="Times New Roman"/>
          <w:sz w:val="24"/>
          <w:szCs w:val="24"/>
        </w:rPr>
        <w:t xml:space="preserve"> рік </w:t>
      </w:r>
    </w:p>
    <w:p w:rsidR="002337C5" w:rsidRPr="002337C5" w:rsidRDefault="002337C5" w:rsidP="002337C5">
      <w:pPr>
        <w:spacing w:after="0" w:line="240" w:lineRule="auto"/>
        <w:rPr>
          <w:rFonts w:ascii="Times New Roman" w:eastAsia="Times New Roman" w:hAnsi="Times New Roman"/>
          <w:sz w:val="24"/>
          <w:szCs w:val="24"/>
          <w:lang w:val="uk-UA"/>
        </w:rPr>
      </w:pPr>
      <w:r w:rsidRPr="002337C5">
        <w:rPr>
          <w:rFonts w:ascii="Times New Roman" w:eastAsia="Times New Roman" w:hAnsi="Times New Roman"/>
          <w:sz w:val="24"/>
          <w:szCs w:val="24"/>
        </w:rPr>
        <w:t>т</w:t>
      </w:r>
      <w:r w:rsidRPr="002337C5">
        <w:rPr>
          <w:rFonts w:ascii="Times New Roman" w:eastAsia="Times New Roman" w:hAnsi="Times New Roman"/>
          <w:sz w:val="24"/>
          <w:szCs w:val="24"/>
          <w:lang w:val="uk-UA"/>
        </w:rPr>
        <w:t>а прогноз на 2020-2021 роки</w:t>
      </w:r>
    </w:p>
    <w:p w:rsidR="002337C5" w:rsidRPr="002337C5" w:rsidRDefault="002337C5" w:rsidP="002337C5">
      <w:pPr>
        <w:spacing w:after="0" w:line="240" w:lineRule="auto"/>
        <w:rPr>
          <w:rFonts w:ascii="Arial" w:eastAsia="Times New Roman" w:hAnsi="Arial" w:cs="Arial"/>
          <w:color w:val="333333"/>
          <w:sz w:val="18"/>
          <w:szCs w:val="18"/>
          <w:lang w:val="uk-UA" w:eastAsia="ru-RU"/>
        </w:rPr>
      </w:pPr>
    </w:p>
    <w:p w:rsidR="002337C5" w:rsidRPr="002337C5" w:rsidRDefault="002337C5" w:rsidP="002337C5">
      <w:pPr>
        <w:tabs>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2337C5">
        <w:rPr>
          <w:rFonts w:ascii="Times New Roman" w:eastAsia="Times New Roman" w:hAnsi="Times New Roman"/>
          <w:color w:val="000000"/>
          <w:sz w:val="24"/>
          <w:szCs w:val="24"/>
          <w:lang w:val="uk-UA" w:eastAsia="ru-RU"/>
        </w:rPr>
        <w:t>Заслухавши інформацію головного лікаря КНП «Новороздільська міська лікарня» Стеціва О.Р., про необхідність внесення змін до Програми по впровадженню заходів ЕНЕРГОЗБЕРЕЖЕННЯ в КНП «Новороздільська міська лікарня» на 2019 рік та прогноз на 2020-2021 роки, відповідно до</w:t>
      </w:r>
      <w:r w:rsidRPr="002337C5">
        <w:rPr>
          <w:rFonts w:ascii="Times New Roman" w:eastAsia="Times New Roman" w:hAnsi="Times New Roman"/>
          <w:sz w:val="24"/>
          <w:szCs w:val="24"/>
          <w:lang w:val="uk-UA" w:eastAsia="ru-RU"/>
        </w:rPr>
        <w:t xml:space="preserve"> ч.1 ст.52, ст.59, ч.1, ст.73 </w:t>
      </w:r>
      <w:r w:rsidRPr="002337C5">
        <w:rPr>
          <w:rFonts w:ascii="Times New Roman" w:eastAsia="Times New Roman" w:hAnsi="Times New Roman"/>
          <w:color w:val="000000"/>
          <w:sz w:val="24"/>
          <w:szCs w:val="24"/>
          <w:lang w:val="uk-UA" w:eastAsia="ru-RU"/>
        </w:rPr>
        <w:t>Закону України «Про місцеве самоврядування в Україні»,виконавчий комітет Новороздільської міської ради</w:t>
      </w:r>
    </w:p>
    <w:p w:rsidR="002337C5" w:rsidRPr="002337C5" w:rsidRDefault="002337C5" w:rsidP="002337C5">
      <w:pPr>
        <w:spacing w:after="0" w:line="240" w:lineRule="auto"/>
        <w:jc w:val="both"/>
        <w:rPr>
          <w:rFonts w:ascii="Times New Roman" w:eastAsia="Times New Roman" w:hAnsi="Times New Roman"/>
          <w:b/>
          <w:bCs/>
          <w:i/>
          <w:iCs/>
          <w:color w:val="000000"/>
          <w:sz w:val="24"/>
          <w:szCs w:val="24"/>
          <w:lang w:val="uk-UA" w:eastAsia="ru-RU"/>
        </w:rPr>
      </w:pPr>
    </w:p>
    <w:p w:rsidR="002337C5" w:rsidRPr="002337C5" w:rsidRDefault="002337C5" w:rsidP="002337C5">
      <w:pPr>
        <w:spacing w:after="0" w:line="240" w:lineRule="auto"/>
        <w:rPr>
          <w:rFonts w:ascii="Arial" w:eastAsia="Times New Roman" w:hAnsi="Arial" w:cs="Arial"/>
          <w:color w:val="333333"/>
          <w:sz w:val="18"/>
          <w:szCs w:val="18"/>
          <w:lang w:val="uk-UA" w:eastAsia="ru-RU"/>
        </w:rPr>
      </w:pPr>
      <w:r w:rsidRPr="002337C5">
        <w:rPr>
          <w:rFonts w:ascii="Times New Roman" w:eastAsia="Times New Roman" w:hAnsi="Times New Roman"/>
          <w:bCs/>
          <w:iCs/>
          <w:color w:val="000000"/>
          <w:sz w:val="24"/>
          <w:szCs w:val="24"/>
          <w:lang w:val="uk-UA" w:eastAsia="ru-RU"/>
        </w:rPr>
        <w:t>В И Р І Ш И В</w:t>
      </w:r>
      <w:r w:rsidRPr="002337C5">
        <w:rPr>
          <w:rFonts w:ascii="Times New Roman" w:eastAsia="Times New Roman" w:hAnsi="Times New Roman"/>
          <w:bCs/>
          <w:iCs/>
          <w:color w:val="000000"/>
          <w:sz w:val="24"/>
          <w:szCs w:val="24"/>
          <w:lang w:eastAsia="ru-RU"/>
        </w:rPr>
        <w:t> </w:t>
      </w:r>
      <w:r w:rsidRPr="002337C5">
        <w:rPr>
          <w:rFonts w:ascii="Times New Roman" w:eastAsia="Times New Roman" w:hAnsi="Times New Roman"/>
          <w:bCs/>
          <w:iCs/>
          <w:color w:val="000000"/>
          <w:sz w:val="24"/>
          <w:szCs w:val="24"/>
          <w:lang w:val="uk-UA" w:eastAsia="ru-RU"/>
        </w:rPr>
        <w:t>:</w:t>
      </w:r>
    </w:p>
    <w:p w:rsidR="002337C5" w:rsidRPr="002337C5" w:rsidRDefault="002337C5" w:rsidP="002337C5">
      <w:pPr>
        <w:spacing w:after="0" w:line="240" w:lineRule="auto"/>
        <w:ind w:firstLine="567"/>
        <w:rPr>
          <w:rFonts w:ascii="Arial" w:eastAsia="Times New Roman" w:hAnsi="Arial" w:cs="Arial"/>
          <w:color w:val="333333"/>
          <w:sz w:val="18"/>
          <w:szCs w:val="18"/>
          <w:lang w:val="uk-UA" w:eastAsia="ru-RU"/>
        </w:rPr>
      </w:pPr>
      <w:r w:rsidRPr="002337C5">
        <w:rPr>
          <w:rFonts w:ascii="Times New Roman" w:eastAsia="Times New Roman" w:hAnsi="Times New Roman"/>
          <w:color w:val="000000"/>
          <w:sz w:val="24"/>
          <w:szCs w:val="24"/>
          <w:lang w:eastAsia="ru-RU"/>
        </w:rPr>
        <w:t>  </w:t>
      </w:r>
    </w:p>
    <w:p w:rsidR="002337C5" w:rsidRPr="002337C5" w:rsidRDefault="002337C5" w:rsidP="002337C5">
      <w:pPr>
        <w:spacing w:after="0" w:line="259" w:lineRule="auto"/>
        <w:ind w:right="-6" w:firstLine="567"/>
        <w:jc w:val="both"/>
        <w:rPr>
          <w:rFonts w:ascii="Arial" w:eastAsia="Times New Roman" w:hAnsi="Arial" w:cs="Arial"/>
          <w:color w:val="333333"/>
          <w:sz w:val="18"/>
          <w:szCs w:val="18"/>
          <w:lang w:val="uk-UA" w:eastAsia="ru-RU"/>
        </w:rPr>
      </w:pPr>
      <w:r w:rsidRPr="002337C5">
        <w:rPr>
          <w:rFonts w:ascii="Times New Roman" w:eastAsia="Times New Roman" w:hAnsi="Times New Roman"/>
          <w:color w:val="000000"/>
          <w:sz w:val="24"/>
          <w:szCs w:val="24"/>
          <w:lang w:val="uk-UA" w:eastAsia="ru-RU"/>
        </w:rPr>
        <w:t xml:space="preserve">1. Погодити внесення змін до Програми </w:t>
      </w:r>
      <w:r w:rsidRPr="002337C5">
        <w:rPr>
          <w:rFonts w:ascii="Times New Roman" w:eastAsia="Times New Roman" w:hAnsi="Times New Roman"/>
          <w:sz w:val="24"/>
          <w:szCs w:val="24"/>
          <w:lang w:val="uk-UA"/>
        </w:rPr>
        <w:t>по впровадженню заходів енергозбереження в КНП «Новороздільська міська лікарня</w:t>
      </w:r>
      <w:r w:rsidRPr="002337C5">
        <w:rPr>
          <w:rFonts w:ascii="Times New Roman" w:eastAsia="Times New Roman" w:hAnsi="Times New Roman"/>
          <w:color w:val="000000"/>
          <w:sz w:val="24"/>
          <w:szCs w:val="24"/>
          <w:lang w:val="uk-UA" w:eastAsia="ru-RU"/>
        </w:rPr>
        <w:t>»</w:t>
      </w:r>
      <w:r w:rsidRPr="002337C5">
        <w:rPr>
          <w:rFonts w:ascii="Times New Roman" w:eastAsia="Times New Roman" w:hAnsi="Times New Roman"/>
          <w:sz w:val="24"/>
          <w:szCs w:val="24"/>
          <w:lang w:val="uk-UA"/>
        </w:rPr>
        <w:t xml:space="preserve"> на 2019 рік та прогноз на 2020-2021 роки, затвердженої рішенням сесії Новороздільської міської ради від 07.05.2019р. №1025</w:t>
      </w:r>
      <w:r w:rsidRPr="002337C5">
        <w:rPr>
          <w:rFonts w:ascii="Times New Roman" w:eastAsia="Times New Roman" w:hAnsi="Times New Roman"/>
          <w:color w:val="000000"/>
          <w:sz w:val="24"/>
          <w:szCs w:val="24"/>
          <w:lang w:val="uk-UA" w:eastAsia="ru-RU"/>
        </w:rPr>
        <w:t>, а саме:</w:t>
      </w:r>
    </w:p>
    <w:p w:rsidR="002337C5" w:rsidRPr="002337C5" w:rsidRDefault="002337C5" w:rsidP="002337C5">
      <w:pPr>
        <w:tabs>
          <w:tab w:val="center" w:pos="4677"/>
          <w:tab w:val="right" w:pos="9355"/>
        </w:tabs>
        <w:autoSpaceDN w:val="0"/>
        <w:spacing w:after="0" w:line="240" w:lineRule="auto"/>
        <w:ind w:firstLine="567"/>
        <w:jc w:val="both"/>
        <w:rPr>
          <w:rFonts w:ascii="Times New Roman" w:eastAsia="Times New Roman" w:hAnsi="Times New Roman"/>
          <w:color w:val="000000"/>
          <w:sz w:val="24"/>
          <w:szCs w:val="24"/>
          <w:lang w:val="uk-UA" w:eastAsia="ru-RU"/>
        </w:rPr>
      </w:pPr>
      <w:r w:rsidRPr="002337C5">
        <w:rPr>
          <w:rFonts w:ascii="Times New Roman" w:eastAsia="Times New Roman" w:hAnsi="Times New Roman"/>
          <w:color w:val="000000"/>
          <w:sz w:val="24"/>
          <w:szCs w:val="24"/>
          <w:lang w:val="uk-UA" w:eastAsia="ru-RU"/>
        </w:rPr>
        <w:t>- Завдання 1 «</w:t>
      </w:r>
      <w:r w:rsidRPr="002337C5">
        <w:rPr>
          <w:rFonts w:ascii="Times New Roman" w:eastAsia="Times New Roman" w:hAnsi="Times New Roman"/>
          <w:sz w:val="24"/>
          <w:szCs w:val="24"/>
          <w:lang w:val="uk-UA"/>
        </w:rPr>
        <w:t>Заміна частини дерев’яних вікон на металопластикові енергозберігаючі» доповнити заходом 2 «Ремонт відкосів після заміни вікон на енергозберігаючі»</w:t>
      </w:r>
      <w:r w:rsidRPr="002337C5">
        <w:rPr>
          <w:rFonts w:ascii="Times New Roman" w:eastAsia="Times New Roman" w:hAnsi="Times New Roman"/>
          <w:color w:val="000000"/>
          <w:sz w:val="24"/>
          <w:szCs w:val="24"/>
          <w:lang w:val="uk-UA" w:eastAsia="ru-RU"/>
        </w:rPr>
        <w:t xml:space="preserve"> в частині на 2019рік.</w:t>
      </w:r>
    </w:p>
    <w:p w:rsidR="002337C5" w:rsidRPr="002337C5" w:rsidRDefault="002337C5" w:rsidP="002337C5">
      <w:pPr>
        <w:tabs>
          <w:tab w:val="center" w:pos="4677"/>
          <w:tab w:val="right" w:pos="9355"/>
        </w:tabs>
        <w:autoSpaceDN w:val="0"/>
        <w:spacing w:after="0" w:line="240" w:lineRule="auto"/>
        <w:ind w:firstLine="567"/>
        <w:jc w:val="both"/>
        <w:rPr>
          <w:rFonts w:ascii="Arial" w:eastAsia="Times New Roman" w:hAnsi="Arial" w:cs="Arial"/>
          <w:color w:val="333333"/>
          <w:sz w:val="18"/>
          <w:szCs w:val="18"/>
          <w:lang w:val="uk-UA" w:eastAsia="ru-RU"/>
        </w:rPr>
      </w:pPr>
      <w:r w:rsidRPr="002337C5">
        <w:rPr>
          <w:rFonts w:ascii="Times New Roman" w:eastAsia="Times New Roman" w:hAnsi="Times New Roman"/>
          <w:color w:val="000000"/>
          <w:sz w:val="24"/>
          <w:szCs w:val="24"/>
          <w:lang w:val="uk-UA" w:eastAsia="ru-RU"/>
        </w:rPr>
        <w:t xml:space="preserve">- Ресурсне забезпечення Програми </w:t>
      </w:r>
      <w:r w:rsidRPr="002337C5">
        <w:rPr>
          <w:rFonts w:ascii="Times New Roman" w:eastAsia="Times New Roman" w:hAnsi="Times New Roman"/>
          <w:sz w:val="24"/>
          <w:szCs w:val="24"/>
          <w:lang w:val="uk-UA"/>
        </w:rPr>
        <w:t>по впровадженню заходів енергозбереження в КНП «Новороздільська міська лікарня</w:t>
      </w:r>
      <w:r w:rsidRPr="002337C5">
        <w:rPr>
          <w:rFonts w:ascii="Times New Roman" w:eastAsia="Times New Roman" w:hAnsi="Times New Roman"/>
          <w:color w:val="000000"/>
          <w:sz w:val="24"/>
          <w:szCs w:val="24"/>
          <w:lang w:val="uk-UA" w:eastAsia="ru-RU"/>
        </w:rPr>
        <w:t>»</w:t>
      </w:r>
      <w:r w:rsidRPr="002337C5">
        <w:rPr>
          <w:rFonts w:ascii="Times New Roman" w:eastAsia="Times New Roman" w:hAnsi="Times New Roman"/>
          <w:sz w:val="24"/>
          <w:szCs w:val="24"/>
          <w:lang w:val="uk-UA"/>
        </w:rPr>
        <w:t xml:space="preserve"> на 2019 рік та прогноз на 2020-2021 роки викласти в новій редакції.</w:t>
      </w:r>
    </w:p>
    <w:p w:rsidR="002337C5" w:rsidRPr="002337C5" w:rsidRDefault="002337C5" w:rsidP="002337C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uk-UA"/>
        </w:rPr>
      </w:pPr>
      <w:r w:rsidRPr="002337C5">
        <w:rPr>
          <w:rFonts w:ascii="Times New Roman" w:eastAsia="Times New Roman" w:hAnsi="Times New Roman"/>
          <w:sz w:val="24"/>
          <w:szCs w:val="24"/>
          <w:lang w:val="uk-UA" w:eastAsia="uk-UA"/>
        </w:rPr>
        <w:t xml:space="preserve">2. </w:t>
      </w:r>
      <w:r w:rsidRPr="002337C5">
        <w:rPr>
          <w:rFonts w:ascii="Times New Roman" w:eastAsia="Times New Roman" w:hAnsi="Times New Roman"/>
          <w:color w:val="000000"/>
          <w:sz w:val="24"/>
          <w:szCs w:val="24"/>
          <w:lang w:eastAsia="ru-RU"/>
        </w:rPr>
        <w:t>К</w:t>
      </w:r>
      <w:r w:rsidRPr="002337C5">
        <w:rPr>
          <w:rFonts w:ascii="Times New Roman" w:eastAsia="Times New Roman" w:hAnsi="Times New Roman"/>
          <w:color w:val="000000"/>
          <w:sz w:val="24"/>
          <w:szCs w:val="24"/>
          <w:lang w:val="uk-UA" w:eastAsia="ru-RU"/>
        </w:rPr>
        <w:t>омунальному неприбутковому підприємству</w:t>
      </w:r>
      <w:r w:rsidRPr="002337C5">
        <w:rPr>
          <w:rFonts w:ascii="Times New Roman" w:eastAsia="Times New Roman" w:hAnsi="Times New Roman"/>
          <w:color w:val="000000"/>
          <w:sz w:val="24"/>
          <w:szCs w:val="24"/>
          <w:lang w:eastAsia="ru-RU"/>
        </w:rPr>
        <w:t xml:space="preserve"> «Новороздільська</w:t>
      </w:r>
      <w:r w:rsidRPr="002337C5">
        <w:rPr>
          <w:rFonts w:ascii="Times New Roman" w:eastAsia="Times New Roman" w:hAnsi="Times New Roman"/>
          <w:color w:val="000000"/>
          <w:sz w:val="24"/>
          <w:szCs w:val="24"/>
          <w:lang w:val="uk-UA" w:eastAsia="ru-RU"/>
        </w:rPr>
        <w:t xml:space="preserve"> </w:t>
      </w:r>
      <w:r w:rsidRPr="002337C5">
        <w:rPr>
          <w:rFonts w:ascii="Times New Roman" w:eastAsia="Times New Roman" w:hAnsi="Times New Roman"/>
          <w:color w:val="000000"/>
          <w:sz w:val="24"/>
          <w:szCs w:val="24"/>
          <w:lang w:eastAsia="ru-RU"/>
        </w:rPr>
        <w:t>міська</w:t>
      </w:r>
      <w:r w:rsidRPr="002337C5">
        <w:rPr>
          <w:rFonts w:ascii="Times New Roman" w:eastAsia="Times New Roman" w:hAnsi="Times New Roman"/>
          <w:color w:val="000000"/>
          <w:sz w:val="24"/>
          <w:szCs w:val="24"/>
          <w:lang w:val="uk-UA" w:eastAsia="ru-RU"/>
        </w:rPr>
        <w:t xml:space="preserve"> </w:t>
      </w:r>
      <w:r w:rsidRPr="002337C5">
        <w:rPr>
          <w:rFonts w:ascii="Times New Roman" w:eastAsia="Times New Roman" w:hAnsi="Times New Roman"/>
          <w:color w:val="000000"/>
          <w:sz w:val="24"/>
          <w:szCs w:val="24"/>
          <w:lang w:eastAsia="ru-RU"/>
        </w:rPr>
        <w:t xml:space="preserve">лікарня» </w:t>
      </w:r>
      <w:r w:rsidRPr="002337C5">
        <w:rPr>
          <w:rFonts w:ascii="Times New Roman" w:eastAsia="Times New Roman" w:hAnsi="Times New Roman"/>
          <w:sz w:val="24"/>
          <w:szCs w:val="24"/>
          <w:lang w:val="uk-UA" w:eastAsia="uk-UA"/>
        </w:rPr>
        <w:t>(гол. лікар Стеців О.Р.) подати зміни до Програми на розгляд сесії міської ради.</w:t>
      </w:r>
    </w:p>
    <w:p w:rsidR="002337C5" w:rsidRPr="002337C5" w:rsidRDefault="002337C5" w:rsidP="002337C5">
      <w:pPr>
        <w:spacing w:after="0" w:line="240" w:lineRule="auto"/>
        <w:ind w:firstLine="567"/>
        <w:jc w:val="both"/>
        <w:rPr>
          <w:rFonts w:ascii="Times New Roman" w:eastAsia="Times New Roman" w:hAnsi="Times New Roman"/>
          <w:bCs/>
          <w:sz w:val="24"/>
          <w:szCs w:val="24"/>
          <w:lang w:val="uk-UA" w:eastAsia="ru-RU"/>
        </w:rPr>
      </w:pPr>
      <w:r w:rsidRPr="002337C5">
        <w:rPr>
          <w:rFonts w:ascii="Times New Roman" w:eastAsia="Times New Roman" w:hAnsi="Times New Roman"/>
          <w:sz w:val="24"/>
          <w:szCs w:val="24"/>
          <w:lang w:val="uk-UA"/>
        </w:rPr>
        <w:t>3</w:t>
      </w:r>
      <w:r w:rsidRPr="002337C5">
        <w:rPr>
          <w:rFonts w:ascii="Times New Roman" w:eastAsia="Times New Roman" w:hAnsi="Times New Roman"/>
          <w:bCs/>
          <w:sz w:val="24"/>
          <w:szCs w:val="24"/>
          <w:lang w:val="uk-UA" w:eastAsia="ru-RU"/>
        </w:rPr>
        <w:t xml:space="preserve">. Контроль за виконанням рішення покласти на </w:t>
      </w:r>
      <w:r>
        <w:rPr>
          <w:rFonts w:ascii="Times New Roman" w:eastAsia="Times New Roman" w:hAnsi="Times New Roman"/>
          <w:bCs/>
          <w:sz w:val="24"/>
          <w:szCs w:val="24"/>
          <w:lang w:val="uk-UA" w:eastAsia="ru-RU"/>
        </w:rPr>
        <w:t xml:space="preserve">першого </w:t>
      </w:r>
      <w:r w:rsidRPr="002337C5">
        <w:rPr>
          <w:rFonts w:ascii="Times New Roman" w:eastAsia="Times New Roman" w:hAnsi="Times New Roman"/>
          <w:bCs/>
          <w:sz w:val="24"/>
          <w:szCs w:val="24"/>
          <w:lang w:val="uk-UA" w:eastAsia="ru-RU"/>
        </w:rPr>
        <w:t>заступника міського голови Лепкого М. П.</w:t>
      </w:r>
    </w:p>
    <w:p w:rsidR="002337C5" w:rsidRDefault="002337C5" w:rsidP="002337C5">
      <w:pPr>
        <w:spacing w:after="0" w:line="240" w:lineRule="auto"/>
        <w:jc w:val="both"/>
        <w:rPr>
          <w:rFonts w:ascii="Times New Roman" w:eastAsia="Times New Roman" w:hAnsi="Times New Roman"/>
          <w:bCs/>
          <w:sz w:val="24"/>
          <w:szCs w:val="24"/>
          <w:lang w:val="uk-UA" w:eastAsia="ru-RU"/>
        </w:rPr>
      </w:pPr>
    </w:p>
    <w:p w:rsidR="00BF64D5" w:rsidRPr="002337C5" w:rsidRDefault="00BF64D5" w:rsidP="002337C5">
      <w:pPr>
        <w:spacing w:after="0" w:line="240" w:lineRule="auto"/>
        <w:jc w:val="both"/>
        <w:rPr>
          <w:rFonts w:ascii="Times New Roman" w:eastAsia="Times New Roman" w:hAnsi="Times New Roman"/>
          <w:bCs/>
          <w:sz w:val="24"/>
          <w:szCs w:val="24"/>
          <w:lang w:val="uk-UA" w:eastAsia="ru-RU"/>
        </w:rPr>
      </w:pPr>
    </w:p>
    <w:p w:rsidR="002337C5" w:rsidRPr="002337C5" w:rsidRDefault="002337C5" w:rsidP="002337C5">
      <w:pPr>
        <w:spacing w:after="0" w:line="240" w:lineRule="auto"/>
        <w:rPr>
          <w:rFonts w:ascii="Times New Roman" w:eastAsia="Times New Roman" w:hAnsi="Times New Roman"/>
          <w:bCs/>
          <w:color w:val="000000"/>
          <w:sz w:val="24"/>
          <w:szCs w:val="24"/>
          <w:lang w:val="uk-UA" w:eastAsia="ru-RU"/>
        </w:rPr>
      </w:pPr>
      <w:r w:rsidRPr="002337C5">
        <w:rPr>
          <w:rFonts w:ascii="Times New Roman" w:eastAsia="Times New Roman" w:hAnsi="Times New Roman"/>
          <w:bCs/>
          <w:color w:val="000000"/>
          <w:sz w:val="24"/>
          <w:szCs w:val="24"/>
          <w:lang w:val="uk-UA" w:eastAsia="ru-RU"/>
        </w:rPr>
        <w:t>СЕКРЕТАР РАДИ</w:t>
      </w:r>
      <w:r w:rsidRPr="002337C5">
        <w:rPr>
          <w:rFonts w:ascii="Times New Roman" w:eastAsia="Times New Roman" w:hAnsi="Times New Roman"/>
          <w:bCs/>
          <w:color w:val="000000"/>
          <w:sz w:val="24"/>
          <w:szCs w:val="24"/>
          <w:lang w:val="uk-UA" w:eastAsia="ru-RU"/>
        </w:rPr>
        <w:tab/>
      </w:r>
      <w:r w:rsidRPr="002337C5">
        <w:rPr>
          <w:rFonts w:ascii="Times New Roman" w:eastAsia="Times New Roman" w:hAnsi="Times New Roman"/>
          <w:bCs/>
          <w:color w:val="000000"/>
          <w:sz w:val="24"/>
          <w:szCs w:val="24"/>
          <w:lang w:val="uk-UA" w:eastAsia="ru-RU"/>
        </w:rPr>
        <w:tab/>
      </w:r>
      <w:r w:rsidRPr="002337C5">
        <w:rPr>
          <w:rFonts w:ascii="Times New Roman" w:eastAsia="Times New Roman" w:hAnsi="Times New Roman"/>
          <w:bCs/>
          <w:color w:val="000000"/>
          <w:sz w:val="24"/>
          <w:szCs w:val="24"/>
          <w:lang w:val="uk-UA" w:eastAsia="ru-RU"/>
        </w:rPr>
        <w:tab/>
      </w:r>
      <w:r w:rsidRPr="002337C5">
        <w:rPr>
          <w:rFonts w:ascii="Times New Roman" w:eastAsia="Times New Roman" w:hAnsi="Times New Roman"/>
          <w:bCs/>
          <w:color w:val="000000"/>
          <w:sz w:val="24"/>
          <w:szCs w:val="24"/>
          <w:lang w:val="uk-UA" w:eastAsia="ru-RU"/>
        </w:rPr>
        <w:tab/>
      </w:r>
      <w:r w:rsidRPr="002337C5">
        <w:rPr>
          <w:rFonts w:ascii="Times New Roman" w:eastAsia="Times New Roman" w:hAnsi="Times New Roman"/>
          <w:bCs/>
          <w:color w:val="000000"/>
          <w:sz w:val="24"/>
          <w:szCs w:val="24"/>
          <w:lang w:val="uk-UA" w:eastAsia="ru-RU"/>
        </w:rPr>
        <w:tab/>
        <w:t>Ірина КРАВЕЦЬ</w:t>
      </w:r>
    </w:p>
    <w:p w:rsidR="002337C5" w:rsidRPr="002337C5" w:rsidRDefault="002337C5" w:rsidP="00233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uk-UA" w:eastAsia="uk-UA"/>
        </w:rPr>
      </w:pPr>
    </w:p>
    <w:p w:rsidR="002337C5" w:rsidRPr="002337C5" w:rsidRDefault="002337C5" w:rsidP="002337C5">
      <w:pPr>
        <w:autoSpaceDE w:val="0"/>
        <w:autoSpaceDN w:val="0"/>
        <w:adjustRightInd w:val="0"/>
        <w:spacing w:after="160" w:line="192" w:lineRule="auto"/>
        <w:ind w:left="4747"/>
        <w:jc w:val="center"/>
        <w:outlineLvl w:val="0"/>
        <w:rPr>
          <w:rFonts w:ascii="Times New Roman" w:eastAsia="Times New Roman" w:hAnsi="Times New Roman"/>
          <w:sz w:val="24"/>
          <w:szCs w:val="24"/>
          <w:lang w:val="uk-UA" w:eastAsia="uk-UA"/>
        </w:rPr>
      </w:pPr>
    </w:p>
    <w:p w:rsidR="002337C5" w:rsidRPr="002337C5" w:rsidRDefault="002337C5" w:rsidP="002337C5">
      <w:pPr>
        <w:autoSpaceDE w:val="0"/>
        <w:autoSpaceDN w:val="0"/>
        <w:adjustRightInd w:val="0"/>
        <w:spacing w:after="160" w:line="192" w:lineRule="auto"/>
        <w:ind w:left="4747"/>
        <w:jc w:val="center"/>
        <w:outlineLvl w:val="0"/>
        <w:rPr>
          <w:rFonts w:ascii="Times New Roman" w:eastAsia="Times New Roman" w:hAnsi="Times New Roman"/>
          <w:sz w:val="24"/>
          <w:szCs w:val="24"/>
          <w:lang w:val="uk-UA" w:eastAsia="uk-UA"/>
        </w:rPr>
      </w:pPr>
    </w:p>
    <w:p w:rsidR="002337C5" w:rsidRPr="002337C5" w:rsidRDefault="002337C5" w:rsidP="002337C5">
      <w:pPr>
        <w:autoSpaceDE w:val="0"/>
        <w:autoSpaceDN w:val="0"/>
        <w:adjustRightInd w:val="0"/>
        <w:spacing w:after="160" w:line="192" w:lineRule="auto"/>
        <w:ind w:left="4747"/>
        <w:jc w:val="center"/>
        <w:outlineLvl w:val="0"/>
        <w:rPr>
          <w:rFonts w:ascii="Times New Roman" w:eastAsia="Times New Roman" w:hAnsi="Times New Roman"/>
          <w:sz w:val="24"/>
          <w:szCs w:val="24"/>
          <w:lang w:val="uk-UA" w:eastAsia="uk-UA"/>
        </w:rPr>
      </w:pPr>
    </w:p>
    <w:p w:rsidR="002337C5" w:rsidRPr="002337C5" w:rsidRDefault="002337C5" w:rsidP="002337C5">
      <w:pPr>
        <w:spacing w:after="0" w:line="240" w:lineRule="auto"/>
        <w:jc w:val="both"/>
        <w:rPr>
          <w:rFonts w:ascii="Times New Roman" w:hAnsi="Times New Roman"/>
          <w:sz w:val="28"/>
          <w:szCs w:val="28"/>
          <w:lang w:val="uk-UA" w:eastAsia="ru-RU"/>
        </w:rPr>
      </w:pPr>
      <w:r w:rsidRPr="002337C5">
        <w:rPr>
          <w:rFonts w:ascii="Times New Roman" w:hAnsi="Times New Roman"/>
          <w:sz w:val="28"/>
          <w:szCs w:val="28"/>
          <w:lang w:eastAsia="ru-RU"/>
        </w:rPr>
        <w:t> </w:t>
      </w:r>
    </w:p>
    <w:p w:rsidR="002337C5" w:rsidRPr="002337C5" w:rsidRDefault="002337C5" w:rsidP="002337C5">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hAnsi="Times New Roman"/>
          <w:sz w:val="28"/>
          <w:szCs w:val="28"/>
          <w:lang w:val="uk-UA" w:eastAsia="ru-RU"/>
        </w:rPr>
      </w:pPr>
      <w:r w:rsidRPr="002337C5">
        <w:rPr>
          <w:rFonts w:ascii="Times New Roman" w:hAnsi="Times New Roman"/>
          <w:sz w:val="28"/>
          <w:szCs w:val="28"/>
          <w:lang w:eastAsia="ru-RU"/>
        </w:rPr>
        <w:t> </w:t>
      </w:r>
    </w:p>
    <w:p w:rsidR="002337C5" w:rsidRPr="002337C5" w:rsidRDefault="002337C5" w:rsidP="00233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sz w:val="24"/>
          <w:szCs w:val="24"/>
          <w:lang w:val="uk-UA" w:eastAsia="ru-RU"/>
        </w:rPr>
        <w:sectPr w:rsidR="002337C5" w:rsidRPr="002337C5" w:rsidSect="008B4CEE">
          <w:pgSz w:w="11909" w:h="16834"/>
          <w:pgMar w:top="851" w:right="569" w:bottom="923" w:left="1584" w:header="576" w:footer="576" w:gutter="0"/>
          <w:pgNumType w:start="1"/>
          <w:cols w:space="720"/>
        </w:sectPr>
      </w:pPr>
    </w:p>
    <w:tbl>
      <w:tblPr>
        <w:tblW w:w="0" w:type="auto"/>
        <w:tblInd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6"/>
      </w:tblGrid>
      <w:tr w:rsidR="00736828" w:rsidRPr="002337C5" w:rsidTr="00E726E3">
        <w:tc>
          <w:tcPr>
            <w:tcW w:w="3196" w:type="dxa"/>
            <w:tcBorders>
              <w:top w:val="nil"/>
              <w:left w:val="nil"/>
              <w:bottom w:val="nil"/>
              <w:right w:val="nil"/>
            </w:tcBorders>
            <w:shd w:val="clear" w:color="auto" w:fill="auto"/>
          </w:tcPr>
          <w:p w:rsidR="00736828" w:rsidRDefault="00736828" w:rsidP="002337C5">
            <w:pPr>
              <w:shd w:val="clear" w:color="auto" w:fill="FFFFFF"/>
              <w:spacing w:after="0" w:line="240" w:lineRule="auto"/>
              <w:jc w:val="right"/>
              <w:rPr>
                <w:rFonts w:ascii="Times New Roman" w:eastAsia="Times New Roman" w:hAnsi="Times New Roman"/>
                <w:bCs/>
                <w:sz w:val="24"/>
                <w:szCs w:val="24"/>
                <w:lang w:val="uk-UA" w:eastAsia="ru-RU"/>
              </w:rPr>
            </w:pPr>
            <w:r w:rsidRPr="002337C5">
              <w:rPr>
                <w:rFonts w:ascii="Times New Roman" w:eastAsia="Times New Roman" w:hAnsi="Times New Roman"/>
                <w:bCs/>
                <w:sz w:val="24"/>
                <w:szCs w:val="24"/>
                <w:lang w:val="uk-UA" w:eastAsia="ru-RU"/>
              </w:rPr>
              <w:lastRenderedPageBreak/>
              <w:t xml:space="preserve">Додаток </w:t>
            </w:r>
          </w:p>
          <w:p w:rsidR="00E93C83" w:rsidRDefault="00736828" w:rsidP="002337C5">
            <w:pPr>
              <w:shd w:val="clear" w:color="auto" w:fill="FFFFFF"/>
              <w:spacing w:after="0" w:line="240" w:lineRule="auto"/>
              <w:jc w:val="right"/>
              <w:rPr>
                <w:rFonts w:ascii="Times New Roman" w:eastAsia="Times New Roman" w:hAnsi="Times New Roman"/>
                <w:bCs/>
                <w:sz w:val="24"/>
                <w:szCs w:val="24"/>
                <w:lang w:val="uk-UA" w:eastAsia="ru-RU"/>
              </w:rPr>
            </w:pPr>
            <w:r w:rsidRPr="002337C5">
              <w:rPr>
                <w:rFonts w:ascii="Times New Roman" w:eastAsia="Times New Roman" w:hAnsi="Times New Roman"/>
                <w:bCs/>
                <w:sz w:val="24"/>
                <w:szCs w:val="24"/>
                <w:lang w:val="uk-UA" w:eastAsia="ru-RU"/>
              </w:rPr>
              <w:t xml:space="preserve">до рішення </w:t>
            </w:r>
            <w:r>
              <w:rPr>
                <w:rFonts w:ascii="Times New Roman" w:eastAsia="Times New Roman" w:hAnsi="Times New Roman"/>
                <w:bCs/>
                <w:sz w:val="24"/>
                <w:szCs w:val="24"/>
                <w:lang w:val="uk-UA" w:eastAsia="ru-RU"/>
              </w:rPr>
              <w:t xml:space="preserve">виконкому </w:t>
            </w:r>
          </w:p>
          <w:p w:rsidR="00736828" w:rsidRPr="002337C5" w:rsidRDefault="00E93C83" w:rsidP="002337C5">
            <w:pPr>
              <w:shd w:val="clear" w:color="auto" w:fill="FFFFFF"/>
              <w:spacing w:after="0" w:line="240" w:lineRule="auto"/>
              <w:jc w:val="right"/>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 367 </w:t>
            </w:r>
            <w:r w:rsidR="00736828" w:rsidRPr="002337C5">
              <w:rPr>
                <w:rFonts w:ascii="Times New Roman" w:eastAsia="Times New Roman" w:hAnsi="Times New Roman"/>
                <w:bCs/>
                <w:sz w:val="24"/>
                <w:szCs w:val="24"/>
                <w:lang w:val="uk-UA" w:eastAsia="ru-RU"/>
              </w:rPr>
              <w:t xml:space="preserve">  від </w:t>
            </w:r>
            <w:r w:rsidR="0019436C">
              <w:rPr>
                <w:rFonts w:ascii="Times New Roman" w:eastAsia="Times New Roman" w:hAnsi="Times New Roman"/>
                <w:bCs/>
                <w:sz w:val="24"/>
                <w:szCs w:val="24"/>
                <w:lang w:val="uk-UA" w:eastAsia="ru-RU"/>
              </w:rPr>
              <w:t>13</w:t>
            </w:r>
            <w:r w:rsidR="00736828">
              <w:rPr>
                <w:rFonts w:ascii="Times New Roman" w:eastAsia="Times New Roman" w:hAnsi="Times New Roman"/>
                <w:bCs/>
                <w:sz w:val="24"/>
                <w:szCs w:val="24"/>
                <w:lang w:val="uk-UA" w:eastAsia="ru-RU"/>
              </w:rPr>
              <w:t>.12.19р.</w:t>
            </w:r>
            <w:r w:rsidR="00736828" w:rsidRPr="002337C5">
              <w:rPr>
                <w:rFonts w:ascii="Times New Roman" w:eastAsia="Times New Roman" w:hAnsi="Times New Roman"/>
                <w:bCs/>
                <w:sz w:val="24"/>
                <w:szCs w:val="24"/>
                <w:lang w:val="uk-UA" w:eastAsia="ru-RU"/>
              </w:rPr>
              <w:t xml:space="preserve">          </w:t>
            </w:r>
            <w:r w:rsidR="00736828">
              <w:rPr>
                <w:rFonts w:ascii="Times New Roman" w:eastAsia="Times New Roman" w:hAnsi="Times New Roman"/>
                <w:bCs/>
                <w:sz w:val="24"/>
                <w:szCs w:val="24"/>
                <w:lang w:val="uk-UA" w:eastAsia="ru-RU"/>
              </w:rPr>
              <w:t xml:space="preserve">  </w:t>
            </w:r>
          </w:p>
          <w:p w:rsidR="00736828" w:rsidRPr="002337C5" w:rsidRDefault="00736828" w:rsidP="002337C5">
            <w:pPr>
              <w:spacing w:after="0" w:line="240" w:lineRule="auto"/>
              <w:jc w:val="right"/>
              <w:rPr>
                <w:rFonts w:ascii="Times New Roman" w:eastAsia="Times New Roman" w:hAnsi="Times New Roman"/>
                <w:bCs/>
                <w:sz w:val="24"/>
                <w:szCs w:val="24"/>
                <w:lang w:val="uk-UA" w:eastAsia="ru-RU"/>
              </w:rPr>
            </w:pPr>
          </w:p>
        </w:tc>
      </w:tr>
    </w:tbl>
    <w:p w:rsidR="002337C5" w:rsidRPr="002337C5" w:rsidRDefault="002337C5" w:rsidP="002337C5">
      <w:pPr>
        <w:shd w:val="clear" w:color="auto" w:fill="FFFFFF"/>
        <w:spacing w:after="0" w:line="240" w:lineRule="auto"/>
        <w:jc w:val="center"/>
        <w:rPr>
          <w:rFonts w:ascii="Times New Roman" w:eastAsia="Times New Roman" w:hAnsi="Times New Roman"/>
          <w:b/>
          <w:bCs/>
          <w:sz w:val="24"/>
          <w:szCs w:val="24"/>
          <w:lang w:val="uk-UA" w:eastAsia="ru-RU"/>
        </w:rPr>
      </w:pPr>
      <w:r w:rsidRPr="002337C5">
        <w:rPr>
          <w:rFonts w:ascii="Times New Roman" w:eastAsia="Times New Roman" w:hAnsi="Times New Roman"/>
          <w:b/>
          <w:bCs/>
          <w:sz w:val="24"/>
          <w:szCs w:val="24"/>
          <w:lang w:val="uk-UA" w:eastAsia="ru-RU"/>
        </w:rPr>
        <w:t xml:space="preserve">Пререлік завдань, заходів та показників </w:t>
      </w:r>
      <w:r w:rsidRPr="002337C5">
        <w:rPr>
          <w:rFonts w:ascii="Times New Roman" w:eastAsia="Times New Roman" w:hAnsi="Times New Roman"/>
          <w:b/>
          <w:bCs/>
          <w:color w:val="000000"/>
          <w:sz w:val="24"/>
          <w:szCs w:val="24"/>
          <w:lang w:eastAsia="ru-RU"/>
        </w:rPr>
        <w:t xml:space="preserve">до </w:t>
      </w:r>
      <w:r w:rsidRPr="002337C5">
        <w:rPr>
          <w:rFonts w:ascii="Times New Roman" w:eastAsia="Times New Roman" w:hAnsi="Times New Roman"/>
          <w:b/>
          <w:bCs/>
          <w:color w:val="000000"/>
          <w:sz w:val="24"/>
          <w:szCs w:val="24"/>
          <w:lang w:val="uk-UA" w:eastAsia="ru-RU"/>
        </w:rPr>
        <w:t>П</w:t>
      </w:r>
      <w:r w:rsidRPr="002337C5">
        <w:rPr>
          <w:rFonts w:ascii="Times New Roman" w:eastAsia="Times New Roman" w:hAnsi="Times New Roman"/>
          <w:b/>
          <w:bCs/>
          <w:color w:val="000000"/>
          <w:sz w:val="24"/>
          <w:szCs w:val="24"/>
          <w:lang w:eastAsia="ru-RU"/>
        </w:rPr>
        <w:t>рограми</w:t>
      </w:r>
      <w:r w:rsidRPr="002337C5">
        <w:rPr>
          <w:rFonts w:ascii="Times New Roman" w:eastAsia="Times New Roman" w:hAnsi="Times New Roman"/>
          <w:b/>
          <w:bCs/>
          <w:color w:val="000000"/>
          <w:sz w:val="24"/>
          <w:szCs w:val="24"/>
          <w:lang w:val="uk-UA" w:eastAsia="ru-RU"/>
        </w:rPr>
        <w:t xml:space="preserve"> </w:t>
      </w:r>
      <w:r w:rsidRPr="002337C5">
        <w:rPr>
          <w:rFonts w:ascii="Times New Roman" w:eastAsia="Times New Roman" w:hAnsi="Times New Roman"/>
          <w:b/>
          <w:sz w:val="24"/>
          <w:szCs w:val="24"/>
        </w:rPr>
        <w:t>по впровадженню заходів ЕНЕРГОЗБЕРЕЖЕННЯ в</w:t>
      </w:r>
      <w:r w:rsidRPr="002337C5">
        <w:rPr>
          <w:rFonts w:ascii="Times New Roman" w:eastAsia="Times New Roman" w:hAnsi="Times New Roman"/>
          <w:b/>
          <w:sz w:val="24"/>
          <w:szCs w:val="24"/>
          <w:lang w:val="uk-UA"/>
        </w:rPr>
        <w:t xml:space="preserve"> КНП «</w:t>
      </w:r>
      <w:r w:rsidRPr="002337C5">
        <w:rPr>
          <w:rFonts w:ascii="Times New Roman" w:eastAsia="Times New Roman" w:hAnsi="Times New Roman"/>
          <w:b/>
          <w:sz w:val="24"/>
          <w:szCs w:val="24"/>
        </w:rPr>
        <w:t>Новороздільськ</w:t>
      </w:r>
      <w:r w:rsidRPr="002337C5">
        <w:rPr>
          <w:rFonts w:ascii="Times New Roman" w:eastAsia="Times New Roman" w:hAnsi="Times New Roman"/>
          <w:b/>
          <w:sz w:val="24"/>
          <w:szCs w:val="24"/>
          <w:lang w:val="uk-UA"/>
        </w:rPr>
        <w:t>а</w:t>
      </w:r>
      <w:r w:rsidRPr="002337C5">
        <w:rPr>
          <w:rFonts w:ascii="Times New Roman" w:eastAsia="Times New Roman" w:hAnsi="Times New Roman"/>
          <w:b/>
          <w:sz w:val="24"/>
          <w:szCs w:val="24"/>
        </w:rPr>
        <w:t xml:space="preserve"> міськ</w:t>
      </w:r>
      <w:r w:rsidRPr="002337C5">
        <w:rPr>
          <w:rFonts w:ascii="Times New Roman" w:eastAsia="Times New Roman" w:hAnsi="Times New Roman"/>
          <w:b/>
          <w:sz w:val="24"/>
          <w:szCs w:val="24"/>
          <w:lang w:val="uk-UA"/>
        </w:rPr>
        <w:t>а</w:t>
      </w:r>
      <w:r w:rsidRPr="002337C5">
        <w:rPr>
          <w:rFonts w:ascii="Times New Roman" w:eastAsia="Times New Roman" w:hAnsi="Times New Roman"/>
          <w:b/>
          <w:sz w:val="24"/>
          <w:szCs w:val="24"/>
        </w:rPr>
        <w:t xml:space="preserve"> лікарн</w:t>
      </w:r>
      <w:r w:rsidRPr="002337C5">
        <w:rPr>
          <w:rFonts w:ascii="Times New Roman" w:eastAsia="Times New Roman" w:hAnsi="Times New Roman"/>
          <w:b/>
          <w:sz w:val="24"/>
          <w:szCs w:val="24"/>
          <w:lang w:val="uk-UA"/>
        </w:rPr>
        <w:t>я» н</w:t>
      </w:r>
      <w:r w:rsidRPr="002337C5">
        <w:rPr>
          <w:rFonts w:ascii="Times New Roman" w:eastAsia="Times New Roman" w:hAnsi="Times New Roman"/>
          <w:b/>
          <w:sz w:val="24"/>
          <w:szCs w:val="24"/>
        </w:rPr>
        <w:t>а 20</w:t>
      </w:r>
      <w:r w:rsidRPr="002337C5">
        <w:rPr>
          <w:rFonts w:ascii="Times New Roman" w:eastAsia="Times New Roman" w:hAnsi="Times New Roman"/>
          <w:b/>
          <w:sz w:val="24"/>
          <w:szCs w:val="24"/>
          <w:lang w:val="uk-UA"/>
        </w:rPr>
        <w:t>19</w:t>
      </w:r>
      <w:r w:rsidRPr="002337C5">
        <w:rPr>
          <w:rFonts w:ascii="Times New Roman" w:eastAsia="Times New Roman" w:hAnsi="Times New Roman"/>
          <w:b/>
          <w:sz w:val="24"/>
          <w:szCs w:val="24"/>
        </w:rPr>
        <w:t xml:space="preserve"> рік т</w:t>
      </w:r>
      <w:r w:rsidRPr="002337C5">
        <w:rPr>
          <w:rFonts w:ascii="Times New Roman" w:eastAsia="Times New Roman" w:hAnsi="Times New Roman"/>
          <w:b/>
          <w:sz w:val="24"/>
          <w:szCs w:val="24"/>
          <w:lang w:val="uk-UA"/>
        </w:rPr>
        <w:t>а прогноз на 2020-2021 роки</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7"/>
        <w:gridCol w:w="2278"/>
        <w:gridCol w:w="2410"/>
        <w:gridCol w:w="3827"/>
        <w:gridCol w:w="2410"/>
        <w:gridCol w:w="1134"/>
        <w:gridCol w:w="850"/>
        <w:gridCol w:w="1701"/>
      </w:tblGrid>
      <w:tr w:rsidR="002337C5" w:rsidRPr="002337C5" w:rsidTr="00E726E3">
        <w:tc>
          <w:tcPr>
            <w:tcW w:w="557" w:type="dxa"/>
            <w:vAlign w:val="center"/>
          </w:tcPr>
          <w:p w:rsidR="002337C5" w:rsidRPr="002337C5" w:rsidRDefault="002337C5" w:rsidP="002337C5">
            <w:pPr>
              <w:tabs>
                <w:tab w:val="center" w:pos="4677"/>
                <w:tab w:val="right" w:pos="9355"/>
              </w:tabs>
              <w:autoSpaceDN w:val="0"/>
              <w:spacing w:after="0" w:line="240" w:lineRule="auto"/>
              <w:jc w:val="center"/>
              <w:rPr>
                <w:rFonts w:ascii="Times New Roman" w:eastAsia="Times New Roman" w:hAnsi="Times New Roman"/>
                <w:sz w:val="24"/>
                <w:szCs w:val="24"/>
                <w:lang w:val="uk-UA"/>
              </w:rPr>
            </w:pPr>
            <w:r w:rsidRPr="002337C5">
              <w:rPr>
                <w:rFonts w:ascii="Times New Roman" w:eastAsia="Times New Roman" w:hAnsi="Times New Roman"/>
                <w:b/>
                <w:sz w:val="24"/>
                <w:szCs w:val="24"/>
                <w:lang w:val="uk-UA" w:eastAsia="uk-UA"/>
              </w:rPr>
              <w:t>№ з/п</w:t>
            </w:r>
          </w:p>
        </w:tc>
        <w:tc>
          <w:tcPr>
            <w:tcW w:w="2278" w:type="dxa"/>
            <w:vAlign w:val="center"/>
          </w:tcPr>
          <w:p w:rsidR="002337C5" w:rsidRPr="002337C5" w:rsidRDefault="002337C5" w:rsidP="002337C5">
            <w:pPr>
              <w:tabs>
                <w:tab w:val="center" w:pos="4677"/>
                <w:tab w:val="right" w:pos="9355"/>
              </w:tabs>
              <w:autoSpaceDN w:val="0"/>
              <w:spacing w:after="0" w:line="240" w:lineRule="auto"/>
              <w:jc w:val="center"/>
              <w:rPr>
                <w:rFonts w:ascii="Times New Roman" w:eastAsia="Times New Roman" w:hAnsi="Times New Roman"/>
                <w:sz w:val="24"/>
                <w:szCs w:val="24"/>
                <w:lang w:val="uk-UA"/>
              </w:rPr>
            </w:pPr>
            <w:r w:rsidRPr="002337C5">
              <w:rPr>
                <w:rFonts w:ascii="Times New Roman" w:eastAsia="Times New Roman" w:hAnsi="Times New Roman"/>
                <w:b/>
                <w:sz w:val="24"/>
                <w:szCs w:val="24"/>
                <w:lang w:val="uk-UA" w:eastAsia="uk-UA"/>
              </w:rPr>
              <w:t>Назва завдання</w:t>
            </w:r>
          </w:p>
        </w:tc>
        <w:tc>
          <w:tcPr>
            <w:tcW w:w="2410" w:type="dxa"/>
            <w:vAlign w:val="center"/>
          </w:tcPr>
          <w:p w:rsidR="002337C5" w:rsidRPr="002337C5" w:rsidRDefault="002337C5" w:rsidP="002337C5">
            <w:pPr>
              <w:tabs>
                <w:tab w:val="center" w:pos="4677"/>
                <w:tab w:val="right" w:pos="9355"/>
              </w:tabs>
              <w:autoSpaceDN w:val="0"/>
              <w:spacing w:after="0" w:line="240" w:lineRule="auto"/>
              <w:jc w:val="center"/>
              <w:rPr>
                <w:rFonts w:ascii="Times New Roman" w:eastAsia="Times New Roman" w:hAnsi="Times New Roman"/>
                <w:b/>
                <w:sz w:val="24"/>
                <w:szCs w:val="24"/>
                <w:lang w:val="uk-UA" w:eastAsia="uk-UA"/>
              </w:rPr>
            </w:pPr>
            <w:r w:rsidRPr="002337C5">
              <w:rPr>
                <w:rFonts w:ascii="Times New Roman" w:eastAsia="Times New Roman" w:hAnsi="Times New Roman"/>
                <w:b/>
                <w:sz w:val="24"/>
                <w:szCs w:val="24"/>
                <w:lang w:val="uk-UA" w:eastAsia="uk-UA"/>
              </w:rPr>
              <w:t>Назва заходу</w:t>
            </w:r>
          </w:p>
        </w:tc>
        <w:tc>
          <w:tcPr>
            <w:tcW w:w="3827" w:type="dxa"/>
            <w:vAlign w:val="center"/>
          </w:tcPr>
          <w:p w:rsidR="002337C5" w:rsidRPr="002337C5" w:rsidRDefault="002337C5" w:rsidP="002337C5">
            <w:pPr>
              <w:tabs>
                <w:tab w:val="center" w:pos="4677"/>
                <w:tab w:val="right" w:pos="9355"/>
              </w:tabs>
              <w:autoSpaceDN w:val="0"/>
              <w:spacing w:after="0" w:line="240" w:lineRule="auto"/>
              <w:jc w:val="center"/>
              <w:rPr>
                <w:rFonts w:ascii="Times New Roman" w:eastAsia="Times New Roman" w:hAnsi="Times New Roman"/>
                <w:sz w:val="24"/>
                <w:szCs w:val="24"/>
                <w:lang w:val="uk-UA"/>
              </w:rPr>
            </w:pPr>
            <w:r w:rsidRPr="002337C5">
              <w:rPr>
                <w:rFonts w:ascii="Times New Roman" w:eastAsia="Times New Roman" w:hAnsi="Times New Roman"/>
                <w:b/>
                <w:sz w:val="24"/>
                <w:szCs w:val="24"/>
                <w:lang w:val="uk-UA" w:eastAsia="uk-UA"/>
              </w:rPr>
              <w:t>Показники виконання заходу</w:t>
            </w:r>
          </w:p>
        </w:tc>
        <w:tc>
          <w:tcPr>
            <w:tcW w:w="2410" w:type="dxa"/>
            <w:vAlign w:val="center"/>
          </w:tcPr>
          <w:p w:rsidR="002337C5" w:rsidRPr="002337C5" w:rsidRDefault="002337C5" w:rsidP="002337C5">
            <w:pPr>
              <w:tabs>
                <w:tab w:val="center" w:pos="4677"/>
                <w:tab w:val="right" w:pos="9355"/>
              </w:tabs>
              <w:autoSpaceDN w:val="0"/>
              <w:spacing w:after="0" w:line="240" w:lineRule="auto"/>
              <w:jc w:val="center"/>
              <w:rPr>
                <w:rFonts w:ascii="Times New Roman" w:eastAsia="Times New Roman" w:hAnsi="Times New Roman"/>
                <w:sz w:val="24"/>
                <w:szCs w:val="24"/>
                <w:lang w:val="uk-UA"/>
              </w:rPr>
            </w:pPr>
            <w:r w:rsidRPr="002337C5">
              <w:rPr>
                <w:rFonts w:ascii="Times New Roman" w:eastAsia="Times New Roman" w:hAnsi="Times New Roman"/>
                <w:b/>
                <w:sz w:val="24"/>
                <w:szCs w:val="24"/>
                <w:lang w:val="uk-UA" w:eastAsia="uk-UA"/>
              </w:rPr>
              <w:t>Виконавець заходу, показника</w:t>
            </w:r>
          </w:p>
        </w:tc>
        <w:tc>
          <w:tcPr>
            <w:tcW w:w="1984" w:type="dxa"/>
            <w:gridSpan w:val="2"/>
            <w:vAlign w:val="center"/>
          </w:tcPr>
          <w:p w:rsidR="002337C5" w:rsidRPr="002337C5" w:rsidRDefault="002337C5" w:rsidP="002337C5">
            <w:pPr>
              <w:tabs>
                <w:tab w:val="center" w:pos="4677"/>
                <w:tab w:val="right" w:pos="9355"/>
              </w:tabs>
              <w:autoSpaceDN w:val="0"/>
              <w:spacing w:after="0" w:line="240" w:lineRule="auto"/>
              <w:jc w:val="center"/>
              <w:rPr>
                <w:rFonts w:ascii="Times New Roman" w:eastAsia="Times New Roman" w:hAnsi="Times New Roman"/>
                <w:b/>
                <w:sz w:val="24"/>
                <w:szCs w:val="24"/>
                <w:lang w:val="uk-UA" w:eastAsia="uk-UA"/>
              </w:rPr>
            </w:pPr>
            <w:r w:rsidRPr="002337C5">
              <w:rPr>
                <w:rFonts w:ascii="Times New Roman" w:eastAsia="Times New Roman" w:hAnsi="Times New Roman"/>
                <w:b/>
                <w:sz w:val="24"/>
                <w:szCs w:val="24"/>
                <w:lang w:val="uk-UA" w:eastAsia="uk-UA"/>
              </w:rPr>
              <w:t>Фінансування</w:t>
            </w:r>
          </w:p>
          <w:p w:rsidR="002337C5" w:rsidRPr="002337C5" w:rsidRDefault="002337C5" w:rsidP="002337C5">
            <w:pPr>
              <w:tabs>
                <w:tab w:val="center" w:pos="4677"/>
                <w:tab w:val="right" w:pos="9355"/>
              </w:tabs>
              <w:autoSpaceDN w:val="0"/>
              <w:spacing w:after="0" w:line="240" w:lineRule="auto"/>
              <w:jc w:val="center"/>
              <w:rPr>
                <w:rFonts w:ascii="Times New Roman" w:eastAsia="Times New Roman" w:hAnsi="Times New Roman"/>
                <w:sz w:val="24"/>
                <w:szCs w:val="24"/>
                <w:lang w:val="uk-UA"/>
              </w:rPr>
            </w:pPr>
            <w:r w:rsidRPr="002337C5">
              <w:rPr>
                <w:rFonts w:ascii="Times New Roman" w:eastAsia="Times New Roman" w:hAnsi="Times New Roman"/>
                <w:b/>
                <w:sz w:val="24"/>
                <w:szCs w:val="24"/>
                <w:lang w:val="uk-UA" w:eastAsia="uk-UA"/>
              </w:rPr>
              <w:t>тис. грн</w:t>
            </w:r>
          </w:p>
        </w:tc>
        <w:tc>
          <w:tcPr>
            <w:tcW w:w="1701" w:type="dxa"/>
          </w:tcPr>
          <w:p w:rsidR="002337C5" w:rsidRPr="002337C5" w:rsidRDefault="002337C5" w:rsidP="002337C5">
            <w:pPr>
              <w:tabs>
                <w:tab w:val="center" w:pos="4677"/>
                <w:tab w:val="right" w:pos="9355"/>
              </w:tabs>
              <w:autoSpaceDN w:val="0"/>
              <w:spacing w:after="0" w:line="240" w:lineRule="auto"/>
              <w:jc w:val="center"/>
              <w:rPr>
                <w:rFonts w:ascii="Times New Roman" w:eastAsia="Times New Roman" w:hAnsi="Times New Roman"/>
                <w:b/>
                <w:sz w:val="24"/>
                <w:szCs w:val="24"/>
                <w:lang w:val="uk-UA" w:eastAsia="uk-UA"/>
              </w:rPr>
            </w:pPr>
            <w:r w:rsidRPr="002337C5">
              <w:rPr>
                <w:rFonts w:ascii="Times New Roman" w:eastAsia="Times New Roman" w:hAnsi="Times New Roman"/>
                <w:b/>
                <w:sz w:val="24"/>
                <w:szCs w:val="24"/>
                <w:lang w:val="uk-UA" w:eastAsia="uk-UA"/>
              </w:rPr>
              <w:t>Очікуваний результат</w:t>
            </w:r>
          </w:p>
        </w:tc>
      </w:tr>
      <w:tr w:rsidR="002337C5" w:rsidRPr="002337C5" w:rsidTr="00E726E3">
        <w:tc>
          <w:tcPr>
            <w:tcW w:w="557" w:type="dxa"/>
          </w:tcPr>
          <w:p w:rsidR="002337C5" w:rsidRPr="002337C5" w:rsidRDefault="002337C5" w:rsidP="002337C5">
            <w:pPr>
              <w:tabs>
                <w:tab w:val="center" w:pos="4677"/>
                <w:tab w:val="right" w:pos="9355"/>
              </w:tabs>
              <w:autoSpaceDN w:val="0"/>
              <w:spacing w:after="0" w:line="240" w:lineRule="auto"/>
              <w:rPr>
                <w:rFonts w:ascii="Times New Roman" w:eastAsia="Times New Roman" w:hAnsi="Times New Roman"/>
                <w:sz w:val="24"/>
                <w:szCs w:val="24"/>
                <w:lang w:val="uk-UA"/>
              </w:rPr>
            </w:pPr>
            <w:r w:rsidRPr="002337C5">
              <w:rPr>
                <w:rFonts w:ascii="Times New Roman" w:eastAsia="Times New Roman" w:hAnsi="Times New Roman"/>
                <w:sz w:val="24"/>
                <w:szCs w:val="24"/>
                <w:lang w:val="uk-UA"/>
              </w:rPr>
              <w:t>1</w:t>
            </w:r>
          </w:p>
        </w:tc>
        <w:tc>
          <w:tcPr>
            <w:tcW w:w="2278" w:type="dxa"/>
          </w:tcPr>
          <w:p w:rsidR="002337C5" w:rsidRPr="002337C5" w:rsidRDefault="002337C5" w:rsidP="002337C5">
            <w:pPr>
              <w:spacing w:after="0" w:line="240" w:lineRule="auto"/>
              <w:rPr>
                <w:rFonts w:ascii="Times New Roman" w:eastAsia="Times New Roman" w:hAnsi="Times New Roman"/>
                <w:sz w:val="24"/>
                <w:szCs w:val="24"/>
                <w:lang w:val="uk-UA" w:eastAsia="ru-RU"/>
              </w:rPr>
            </w:pPr>
            <w:r w:rsidRPr="002337C5">
              <w:rPr>
                <w:rFonts w:ascii="Times New Roman" w:eastAsia="Times New Roman" w:hAnsi="Times New Roman"/>
                <w:b/>
                <w:sz w:val="24"/>
                <w:szCs w:val="24"/>
                <w:lang w:val="uk-UA" w:eastAsia="ru-RU"/>
              </w:rPr>
              <w:t>Завдання 1</w:t>
            </w:r>
          </w:p>
          <w:p w:rsidR="002337C5" w:rsidRPr="002337C5" w:rsidRDefault="002337C5" w:rsidP="002337C5">
            <w:pPr>
              <w:spacing w:after="0" w:line="240" w:lineRule="auto"/>
              <w:rPr>
                <w:rFonts w:ascii="Times New Roman" w:eastAsia="Times New Roman" w:hAnsi="Times New Roman"/>
                <w:sz w:val="24"/>
                <w:szCs w:val="24"/>
                <w:lang w:val="uk-UA" w:eastAsia="ru-RU"/>
              </w:rPr>
            </w:pPr>
            <w:r w:rsidRPr="002337C5">
              <w:rPr>
                <w:rFonts w:ascii="Times New Roman" w:eastAsia="Times New Roman" w:hAnsi="Times New Roman"/>
                <w:sz w:val="24"/>
                <w:szCs w:val="24"/>
                <w:lang w:val="uk-UA"/>
              </w:rPr>
              <w:t>Заміна частини дерев’яних вікон на металопластикові енергозберігаючі</w:t>
            </w:r>
            <w:r w:rsidRPr="002337C5">
              <w:rPr>
                <w:rFonts w:eastAsia="Times New Roman"/>
                <w:lang w:val="uk-UA"/>
              </w:rPr>
              <w:t>.</w:t>
            </w:r>
          </w:p>
        </w:tc>
        <w:tc>
          <w:tcPr>
            <w:tcW w:w="2410" w:type="dxa"/>
          </w:tcPr>
          <w:p w:rsidR="002337C5" w:rsidRPr="002337C5" w:rsidRDefault="002337C5" w:rsidP="002337C5">
            <w:pPr>
              <w:tabs>
                <w:tab w:val="center" w:pos="4677"/>
                <w:tab w:val="right" w:pos="9355"/>
              </w:tabs>
              <w:autoSpaceDN w:val="0"/>
              <w:spacing w:after="0" w:line="240" w:lineRule="auto"/>
              <w:rPr>
                <w:rFonts w:ascii="Times New Roman" w:eastAsia="Times New Roman" w:hAnsi="Times New Roman"/>
                <w:sz w:val="24"/>
                <w:szCs w:val="24"/>
                <w:lang w:val="uk-UA"/>
              </w:rPr>
            </w:pPr>
            <w:r w:rsidRPr="002337C5">
              <w:rPr>
                <w:rFonts w:ascii="Times New Roman" w:eastAsia="Times New Roman" w:hAnsi="Times New Roman"/>
                <w:sz w:val="24"/>
                <w:szCs w:val="24"/>
                <w:lang w:val="uk-UA"/>
              </w:rPr>
              <w:t>Захід 2</w:t>
            </w:r>
          </w:p>
          <w:p w:rsidR="002337C5" w:rsidRPr="002337C5" w:rsidRDefault="002337C5" w:rsidP="002337C5">
            <w:pPr>
              <w:tabs>
                <w:tab w:val="center" w:pos="4677"/>
                <w:tab w:val="right" w:pos="9355"/>
              </w:tabs>
              <w:autoSpaceDN w:val="0"/>
              <w:spacing w:after="0" w:line="240" w:lineRule="auto"/>
              <w:rPr>
                <w:rFonts w:ascii="Times New Roman" w:eastAsia="Times New Roman" w:hAnsi="Times New Roman"/>
                <w:color w:val="000000"/>
                <w:sz w:val="24"/>
                <w:szCs w:val="24"/>
                <w:lang w:val="uk-UA" w:eastAsia="uk-UA"/>
              </w:rPr>
            </w:pPr>
            <w:r w:rsidRPr="002337C5">
              <w:rPr>
                <w:rFonts w:ascii="Times New Roman" w:eastAsia="Times New Roman" w:hAnsi="Times New Roman"/>
                <w:sz w:val="24"/>
                <w:szCs w:val="24"/>
                <w:lang w:val="uk-UA"/>
              </w:rPr>
              <w:t>Ремонт відкосів після заміни вікон на енергозберігаючі.</w:t>
            </w:r>
          </w:p>
        </w:tc>
        <w:tc>
          <w:tcPr>
            <w:tcW w:w="3827" w:type="dxa"/>
          </w:tcPr>
          <w:p w:rsidR="002337C5" w:rsidRPr="002337C5" w:rsidRDefault="002337C5" w:rsidP="002337C5">
            <w:pPr>
              <w:tabs>
                <w:tab w:val="center" w:pos="4677"/>
                <w:tab w:val="right" w:pos="9355"/>
              </w:tabs>
              <w:autoSpaceDN w:val="0"/>
              <w:spacing w:after="0" w:line="240" w:lineRule="auto"/>
              <w:rPr>
                <w:rFonts w:ascii="Times New Roman" w:eastAsia="Times New Roman" w:hAnsi="Times New Roman"/>
                <w:color w:val="000000"/>
                <w:sz w:val="24"/>
                <w:szCs w:val="24"/>
                <w:lang w:val="uk-UA" w:eastAsia="uk-UA"/>
              </w:rPr>
            </w:pPr>
            <w:r w:rsidRPr="002337C5">
              <w:rPr>
                <w:rFonts w:ascii="Times New Roman" w:eastAsia="Times New Roman" w:hAnsi="Times New Roman"/>
                <w:color w:val="000000"/>
                <w:sz w:val="24"/>
                <w:szCs w:val="24"/>
                <w:lang w:val="uk-UA" w:eastAsia="uk-UA"/>
              </w:rPr>
              <w:t>15 вікон</w:t>
            </w:r>
          </w:p>
        </w:tc>
        <w:tc>
          <w:tcPr>
            <w:tcW w:w="2410" w:type="dxa"/>
          </w:tcPr>
          <w:p w:rsidR="002337C5" w:rsidRPr="002337C5" w:rsidRDefault="002337C5" w:rsidP="002337C5">
            <w:pPr>
              <w:autoSpaceDE w:val="0"/>
              <w:autoSpaceDN w:val="0"/>
              <w:adjustRightInd w:val="0"/>
              <w:spacing w:after="0" w:line="240" w:lineRule="auto"/>
              <w:rPr>
                <w:rFonts w:ascii="Times New Roman" w:eastAsia="Times New Roman" w:hAnsi="Times New Roman"/>
                <w:sz w:val="24"/>
                <w:szCs w:val="24"/>
                <w:lang w:eastAsia="ru-RU"/>
              </w:rPr>
            </w:pPr>
            <w:r w:rsidRPr="002337C5">
              <w:rPr>
                <w:rFonts w:ascii="Times New Roman" w:eastAsia="Times New Roman" w:hAnsi="Times New Roman"/>
                <w:sz w:val="24"/>
                <w:szCs w:val="24"/>
                <w:lang w:eastAsia="ru-RU"/>
              </w:rPr>
              <w:t>КНП «Новороздільська</w:t>
            </w:r>
            <w:r w:rsidRPr="002337C5">
              <w:rPr>
                <w:rFonts w:ascii="Times New Roman" w:eastAsia="Times New Roman" w:hAnsi="Times New Roman"/>
                <w:sz w:val="24"/>
                <w:szCs w:val="24"/>
                <w:lang w:val="uk-UA" w:eastAsia="ru-RU"/>
              </w:rPr>
              <w:t xml:space="preserve"> </w:t>
            </w:r>
            <w:r w:rsidRPr="002337C5">
              <w:rPr>
                <w:rFonts w:ascii="Times New Roman" w:eastAsia="Times New Roman" w:hAnsi="Times New Roman"/>
                <w:sz w:val="24"/>
                <w:szCs w:val="24"/>
                <w:lang w:eastAsia="ru-RU"/>
              </w:rPr>
              <w:t>міська</w:t>
            </w:r>
            <w:r w:rsidRPr="002337C5">
              <w:rPr>
                <w:rFonts w:ascii="Times New Roman" w:eastAsia="Times New Roman" w:hAnsi="Times New Roman"/>
                <w:sz w:val="24"/>
                <w:szCs w:val="24"/>
                <w:lang w:val="uk-UA" w:eastAsia="ru-RU"/>
              </w:rPr>
              <w:t xml:space="preserve"> </w:t>
            </w:r>
            <w:r w:rsidRPr="002337C5">
              <w:rPr>
                <w:rFonts w:ascii="Times New Roman" w:eastAsia="Times New Roman" w:hAnsi="Times New Roman"/>
                <w:sz w:val="24"/>
                <w:szCs w:val="24"/>
                <w:lang w:eastAsia="ru-RU"/>
              </w:rPr>
              <w:t>лікарня»</w:t>
            </w:r>
          </w:p>
          <w:p w:rsidR="002337C5" w:rsidRPr="002337C5" w:rsidRDefault="002337C5" w:rsidP="002337C5">
            <w:pPr>
              <w:autoSpaceDE w:val="0"/>
              <w:autoSpaceDN w:val="0"/>
              <w:adjustRightInd w:val="0"/>
              <w:spacing w:after="0" w:line="240" w:lineRule="auto"/>
              <w:rPr>
                <w:rFonts w:ascii="Times New Roman" w:eastAsia="Times New Roman" w:hAnsi="Times New Roman"/>
                <w:sz w:val="24"/>
                <w:szCs w:val="24"/>
                <w:lang w:eastAsia="ru-RU"/>
              </w:rPr>
            </w:pPr>
          </w:p>
          <w:p w:rsidR="002337C5" w:rsidRPr="002337C5" w:rsidRDefault="002337C5" w:rsidP="002337C5">
            <w:pPr>
              <w:autoSpaceDE w:val="0"/>
              <w:autoSpaceDN w:val="0"/>
              <w:adjustRightInd w:val="0"/>
              <w:spacing w:after="0" w:line="240" w:lineRule="auto"/>
              <w:rPr>
                <w:rFonts w:ascii="Times New Roman" w:eastAsia="Times New Roman" w:hAnsi="Times New Roman"/>
                <w:sz w:val="24"/>
                <w:szCs w:val="24"/>
                <w:lang w:eastAsia="ru-RU"/>
              </w:rPr>
            </w:pPr>
          </w:p>
          <w:p w:rsidR="002337C5" w:rsidRPr="002337C5" w:rsidRDefault="002337C5" w:rsidP="002337C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Pr>
          <w:p w:rsidR="002337C5" w:rsidRPr="002337C5" w:rsidRDefault="002337C5" w:rsidP="002337C5">
            <w:pPr>
              <w:tabs>
                <w:tab w:val="center" w:pos="4677"/>
                <w:tab w:val="right" w:pos="9355"/>
              </w:tabs>
              <w:autoSpaceDN w:val="0"/>
              <w:spacing w:after="0" w:line="240" w:lineRule="auto"/>
              <w:rPr>
                <w:rFonts w:ascii="Times New Roman" w:eastAsia="Times New Roman" w:hAnsi="Times New Roman"/>
                <w:sz w:val="24"/>
                <w:szCs w:val="24"/>
                <w:lang w:val="uk-UA" w:eastAsia="uk-UA"/>
              </w:rPr>
            </w:pPr>
            <w:r w:rsidRPr="002337C5">
              <w:rPr>
                <w:rFonts w:ascii="Times New Roman" w:eastAsia="Times New Roman" w:hAnsi="Times New Roman"/>
                <w:sz w:val="24"/>
                <w:szCs w:val="24"/>
                <w:lang w:val="uk-UA" w:eastAsia="uk-UA"/>
              </w:rPr>
              <w:t>Міський</w:t>
            </w:r>
          </w:p>
          <w:p w:rsidR="002337C5" w:rsidRPr="002337C5" w:rsidRDefault="002337C5" w:rsidP="002337C5">
            <w:pPr>
              <w:tabs>
                <w:tab w:val="center" w:pos="4677"/>
                <w:tab w:val="right" w:pos="9355"/>
              </w:tabs>
              <w:autoSpaceDN w:val="0"/>
              <w:spacing w:after="0" w:line="240" w:lineRule="auto"/>
              <w:rPr>
                <w:rFonts w:ascii="Times New Roman" w:eastAsia="Times New Roman" w:hAnsi="Times New Roman"/>
                <w:sz w:val="24"/>
                <w:szCs w:val="24"/>
                <w:lang w:val="uk-UA" w:eastAsia="uk-UA"/>
              </w:rPr>
            </w:pPr>
            <w:r w:rsidRPr="002337C5">
              <w:rPr>
                <w:rFonts w:ascii="Times New Roman" w:eastAsia="Times New Roman" w:hAnsi="Times New Roman"/>
                <w:sz w:val="24"/>
                <w:szCs w:val="24"/>
                <w:lang w:val="uk-UA" w:eastAsia="uk-UA"/>
              </w:rPr>
              <w:t>Бюджет</w:t>
            </w:r>
          </w:p>
          <w:p w:rsidR="002337C5" w:rsidRPr="002337C5" w:rsidRDefault="002337C5" w:rsidP="002337C5">
            <w:pPr>
              <w:tabs>
                <w:tab w:val="center" w:pos="4677"/>
                <w:tab w:val="right" w:pos="9355"/>
              </w:tabs>
              <w:autoSpaceDN w:val="0"/>
              <w:spacing w:after="0" w:line="240" w:lineRule="auto"/>
              <w:rPr>
                <w:rFonts w:ascii="Times New Roman" w:eastAsia="Times New Roman" w:hAnsi="Times New Roman"/>
                <w:sz w:val="24"/>
                <w:szCs w:val="24"/>
                <w:lang w:val="uk-UA" w:eastAsia="uk-UA"/>
              </w:rPr>
            </w:pPr>
          </w:p>
          <w:p w:rsidR="002337C5" w:rsidRPr="002337C5" w:rsidRDefault="002337C5" w:rsidP="002337C5">
            <w:pPr>
              <w:tabs>
                <w:tab w:val="center" w:pos="4677"/>
                <w:tab w:val="right" w:pos="9355"/>
              </w:tabs>
              <w:autoSpaceDN w:val="0"/>
              <w:spacing w:after="0" w:line="240" w:lineRule="auto"/>
              <w:rPr>
                <w:rFonts w:ascii="Times New Roman" w:eastAsia="Times New Roman" w:hAnsi="Times New Roman"/>
                <w:sz w:val="24"/>
                <w:szCs w:val="24"/>
                <w:lang w:val="uk-UA" w:eastAsia="uk-UA"/>
              </w:rPr>
            </w:pPr>
          </w:p>
          <w:p w:rsidR="002337C5" w:rsidRPr="002337C5" w:rsidRDefault="002337C5" w:rsidP="002337C5">
            <w:pPr>
              <w:tabs>
                <w:tab w:val="center" w:pos="4677"/>
                <w:tab w:val="right" w:pos="9355"/>
              </w:tabs>
              <w:autoSpaceDN w:val="0"/>
              <w:spacing w:after="0" w:line="240" w:lineRule="auto"/>
              <w:rPr>
                <w:rFonts w:ascii="Times New Roman" w:eastAsia="Times New Roman" w:hAnsi="Times New Roman"/>
                <w:sz w:val="24"/>
                <w:szCs w:val="24"/>
                <w:lang w:val="uk-UA" w:eastAsia="uk-UA"/>
              </w:rPr>
            </w:pPr>
          </w:p>
          <w:p w:rsidR="002337C5" w:rsidRPr="002337C5" w:rsidRDefault="002337C5" w:rsidP="002337C5">
            <w:pPr>
              <w:tabs>
                <w:tab w:val="center" w:pos="4677"/>
                <w:tab w:val="right" w:pos="9355"/>
              </w:tabs>
              <w:autoSpaceDN w:val="0"/>
              <w:spacing w:after="0" w:line="240" w:lineRule="auto"/>
              <w:rPr>
                <w:rFonts w:ascii="Times New Roman" w:eastAsia="Times New Roman" w:hAnsi="Times New Roman"/>
                <w:sz w:val="24"/>
                <w:szCs w:val="24"/>
                <w:lang w:val="uk-UA"/>
              </w:rPr>
            </w:pPr>
          </w:p>
        </w:tc>
        <w:tc>
          <w:tcPr>
            <w:tcW w:w="850" w:type="dxa"/>
          </w:tcPr>
          <w:p w:rsidR="002337C5" w:rsidRPr="002337C5" w:rsidRDefault="002337C5" w:rsidP="002337C5">
            <w:pPr>
              <w:tabs>
                <w:tab w:val="center" w:pos="4677"/>
                <w:tab w:val="right" w:pos="9355"/>
              </w:tabs>
              <w:autoSpaceDN w:val="0"/>
              <w:spacing w:after="0" w:line="240" w:lineRule="auto"/>
              <w:rPr>
                <w:rFonts w:ascii="Times New Roman" w:eastAsia="Times New Roman" w:hAnsi="Times New Roman"/>
                <w:sz w:val="24"/>
                <w:szCs w:val="24"/>
                <w:lang w:val="uk-UA"/>
              </w:rPr>
            </w:pPr>
            <w:r w:rsidRPr="002337C5">
              <w:rPr>
                <w:rFonts w:ascii="Times New Roman" w:eastAsia="Times New Roman" w:hAnsi="Times New Roman"/>
                <w:sz w:val="24"/>
                <w:szCs w:val="24"/>
                <w:lang w:val="uk-UA"/>
              </w:rPr>
              <w:t>65,5</w:t>
            </w:r>
          </w:p>
        </w:tc>
        <w:tc>
          <w:tcPr>
            <w:tcW w:w="1701" w:type="dxa"/>
          </w:tcPr>
          <w:p w:rsidR="002337C5" w:rsidRPr="002337C5" w:rsidRDefault="002337C5" w:rsidP="002337C5">
            <w:pPr>
              <w:tabs>
                <w:tab w:val="center" w:pos="4677"/>
                <w:tab w:val="right" w:pos="9355"/>
              </w:tabs>
              <w:autoSpaceDN w:val="0"/>
              <w:spacing w:after="0" w:line="240" w:lineRule="auto"/>
              <w:rPr>
                <w:rFonts w:ascii="Times New Roman" w:eastAsia="Times New Roman" w:hAnsi="Times New Roman"/>
                <w:sz w:val="24"/>
                <w:szCs w:val="24"/>
                <w:lang w:val="uk-UA"/>
              </w:rPr>
            </w:pPr>
            <w:r w:rsidRPr="002337C5">
              <w:rPr>
                <w:rFonts w:ascii="Times New Roman" w:eastAsia="Times New Roman" w:hAnsi="Times New Roman"/>
                <w:sz w:val="24"/>
                <w:szCs w:val="24"/>
                <w:lang w:val="uk-UA"/>
              </w:rPr>
              <w:t>Зменшення витрат на опалення відділення денного стаціонару</w:t>
            </w:r>
          </w:p>
        </w:tc>
      </w:tr>
    </w:tbl>
    <w:p w:rsidR="002337C5" w:rsidRPr="002337C5" w:rsidRDefault="002337C5" w:rsidP="002337C5">
      <w:pPr>
        <w:spacing w:after="0" w:line="240" w:lineRule="auto"/>
        <w:ind w:left="720"/>
        <w:contextualSpacing/>
        <w:jc w:val="center"/>
        <w:rPr>
          <w:rFonts w:ascii="Times New Roman" w:eastAsia="Times New Roman" w:hAnsi="Times New Roman"/>
          <w:b/>
          <w:sz w:val="24"/>
          <w:szCs w:val="24"/>
          <w:lang w:val="uk-UA" w:eastAsia="ru-RU"/>
        </w:rPr>
      </w:pPr>
    </w:p>
    <w:p w:rsidR="002337C5" w:rsidRPr="002337C5" w:rsidRDefault="002337C5" w:rsidP="002337C5">
      <w:pPr>
        <w:spacing w:after="0" w:line="240" w:lineRule="auto"/>
        <w:ind w:left="720"/>
        <w:contextualSpacing/>
        <w:jc w:val="center"/>
        <w:rPr>
          <w:rFonts w:ascii="Times New Roman" w:eastAsia="Times New Roman" w:hAnsi="Times New Roman"/>
          <w:b/>
          <w:sz w:val="24"/>
          <w:szCs w:val="24"/>
          <w:lang w:val="uk-UA" w:eastAsia="ru-RU"/>
        </w:rPr>
      </w:pPr>
    </w:p>
    <w:p w:rsidR="002337C5" w:rsidRPr="002337C5" w:rsidRDefault="002337C5" w:rsidP="002337C5">
      <w:pPr>
        <w:spacing w:after="0" w:line="240" w:lineRule="auto"/>
        <w:ind w:left="720"/>
        <w:contextualSpacing/>
        <w:jc w:val="center"/>
        <w:rPr>
          <w:rFonts w:ascii="Times New Roman" w:eastAsia="Times New Roman" w:hAnsi="Times New Roman"/>
          <w:b/>
          <w:sz w:val="24"/>
          <w:szCs w:val="24"/>
          <w:lang w:val="uk-UA" w:eastAsia="ru-RU"/>
        </w:rPr>
      </w:pPr>
    </w:p>
    <w:p w:rsidR="002337C5" w:rsidRPr="002337C5" w:rsidRDefault="002337C5" w:rsidP="002337C5">
      <w:pPr>
        <w:tabs>
          <w:tab w:val="center" w:pos="4677"/>
          <w:tab w:val="right" w:pos="9355"/>
        </w:tabs>
        <w:autoSpaceDN w:val="0"/>
        <w:spacing w:after="0" w:line="192" w:lineRule="auto"/>
        <w:ind w:firstLine="2268"/>
        <w:rPr>
          <w:rFonts w:ascii="Times New Roman" w:eastAsia="Times New Roman" w:hAnsi="Times New Roman"/>
          <w:b/>
          <w:sz w:val="24"/>
          <w:szCs w:val="24"/>
          <w:lang w:val="uk-UA"/>
        </w:rPr>
      </w:pPr>
      <w:r w:rsidRPr="002337C5">
        <w:rPr>
          <w:rFonts w:ascii="Times New Roman" w:eastAsia="Times New Roman" w:hAnsi="Times New Roman"/>
          <w:b/>
          <w:sz w:val="24"/>
          <w:szCs w:val="24"/>
          <w:lang w:val="uk-UA"/>
        </w:rPr>
        <w:t>Керівник установи –</w:t>
      </w:r>
    </w:p>
    <w:p w:rsidR="002337C5" w:rsidRPr="002337C5" w:rsidRDefault="002337C5" w:rsidP="002337C5">
      <w:pPr>
        <w:tabs>
          <w:tab w:val="center" w:pos="4677"/>
          <w:tab w:val="right" w:pos="9355"/>
        </w:tabs>
        <w:autoSpaceDN w:val="0"/>
        <w:spacing w:after="0" w:line="192" w:lineRule="auto"/>
        <w:jc w:val="center"/>
        <w:rPr>
          <w:rFonts w:ascii="Times New Roman" w:eastAsia="Times New Roman" w:hAnsi="Times New Roman"/>
          <w:b/>
          <w:sz w:val="24"/>
          <w:szCs w:val="24"/>
          <w:lang w:val="uk-UA"/>
        </w:rPr>
      </w:pPr>
      <w:r w:rsidRPr="002337C5">
        <w:rPr>
          <w:rFonts w:ascii="Times New Roman" w:eastAsia="Times New Roman" w:hAnsi="Times New Roman"/>
          <w:b/>
          <w:sz w:val="24"/>
          <w:szCs w:val="24"/>
          <w:lang w:val="uk-UA"/>
        </w:rPr>
        <w:t>головного розпорядника коштів</w:t>
      </w:r>
      <w:r w:rsidRPr="002337C5">
        <w:rPr>
          <w:rFonts w:ascii="Times New Roman" w:eastAsia="Times New Roman" w:hAnsi="Times New Roman"/>
          <w:b/>
          <w:sz w:val="24"/>
          <w:szCs w:val="24"/>
          <w:lang w:val="uk-UA"/>
        </w:rPr>
        <w:tab/>
        <w:t xml:space="preserve">                                                                                       О.Р. Стеців</w:t>
      </w:r>
    </w:p>
    <w:p w:rsidR="002337C5" w:rsidRPr="002337C5" w:rsidRDefault="002337C5" w:rsidP="002337C5">
      <w:pPr>
        <w:spacing w:after="0" w:line="240" w:lineRule="auto"/>
        <w:jc w:val="center"/>
        <w:rPr>
          <w:rFonts w:ascii="Times New Roman" w:eastAsia="Times New Roman" w:hAnsi="Times New Roman"/>
          <w:b/>
          <w:sz w:val="24"/>
          <w:szCs w:val="24"/>
          <w:lang w:val="uk-UA" w:eastAsia="ru-RU"/>
        </w:rPr>
      </w:pPr>
    </w:p>
    <w:p w:rsidR="002337C5" w:rsidRPr="002337C5" w:rsidRDefault="002337C5" w:rsidP="002337C5">
      <w:pPr>
        <w:spacing w:after="0" w:line="240" w:lineRule="auto"/>
        <w:jc w:val="center"/>
        <w:rPr>
          <w:rFonts w:ascii="Times New Roman" w:eastAsia="Times New Roman" w:hAnsi="Times New Roman"/>
          <w:b/>
          <w:sz w:val="24"/>
          <w:szCs w:val="24"/>
          <w:lang w:val="uk-UA" w:eastAsia="ru-RU"/>
        </w:rPr>
      </w:pPr>
    </w:p>
    <w:p w:rsidR="002337C5" w:rsidRPr="002337C5" w:rsidRDefault="002337C5" w:rsidP="002337C5">
      <w:pPr>
        <w:spacing w:after="0" w:line="240" w:lineRule="auto"/>
        <w:ind w:firstLine="2268"/>
        <w:rPr>
          <w:rFonts w:ascii="Times New Roman" w:eastAsia="Times New Roman" w:hAnsi="Times New Roman"/>
          <w:b/>
          <w:sz w:val="24"/>
          <w:szCs w:val="24"/>
          <w:lang w:val="uk-UA" w:eastAsia="ru-RU"/>
        </w:rPr>
      </w:pPr>
      <w:r w:rsidRPr="002337C5">
        <w:rPr>
          <w:rFonts w:ascii="Times New Roman" w:eastAsia="Times New Roman" w:hAnsi="Times New Roman"/>
          <w:b/>
          <w:sz w:val="24"/>
          <w:szCs w:val="24"/>
          <w:lang w:val="uk-UA" w:eastAsia="ru-RU"/>
        </w:rPr>
        <w:t>Відповідальний</w:t>
      </w:r>
    </w:p>
    <w:p w:rsidR="002337C5" w:rsidRPr="002337C5" w:rsidRDefault="002337C5" w:rsidP="002337C5">
      <w:pPr>
        <w:spacing w:after="0" w:line="240" w:lineRule="auto"/>
        <w:jc w:val="center"/>
        <w:rPr>
          <w:rFonts w:ascii="Arial" w:eastAsia="Times New Roman" w:hAnsi="Arial" w:cs="Arial"/>
          <w:bCs/>
          <w:sz w:val="28"/>
          <w:szCs w:val="28"/>
          <w:lang w:val="uk-UA" w:eastAsia="uk-UA"/>
        </w:rPr>
      </w:pPr>
      <w:r w:rsidRPr="002337C5">
        <w:rPr>
          <w:rFonts w:ascii="Times New Roman" w:eastAsia="Times New Roman" w:hAnsi="Times New Roman"/>
          <w:b/>
          <w:sz w:val="24"/>
          <w:szCs w:val="24"/>
          <w:lang w:val="uk-UA" w:eastAsia="ru-RU"/>
        </w:rPr>
        <w:t>виконавець Програми                                                                                                         О.Р. Стеців</w:t>
      </w:r>
    </w:p>
    <w:p w:rsidR="002337C5" w:rsidRPr="002337C5" w:rsidRDefault="002337C5" w:rsidP="002337C5">
      <w:pPr>
        <w:spacing w:after="0" w:line="240" w:lineRule="auto"/>
        <w:ind w:left="720"/>
        <w:contextualSpacing/>
        <w:jc w:val="center"/>
        <w:rPr>
          <w:rFonts w:ascii="Times New Roman" w:eastAsia="Times New Roman" w:hAnsi="Times New Roman"/>
          <w:b/>
          <w:sz w:val="24"/>
          <w:szCs w:val="24"/>
          <w:lang w:val="uk-UA" w:eastAsia="ru-RU"/>
        </w:rPr>
      </w:pPr>
    </w:p>
    <w:p w:rsidR="002337C5" w:rsidRPr="002337C5" w:rsidRDefault="002337C5" w:rsidP="002337C5">
      <w:pPr>
        <w:spacing w:after="0" w:line="240" w:lineRule="auto"/>
        <w:ind w:left="720"/>
        <w:contextualSpacing/>
        <w:jc w:val="center"/>
        <w:rPr>
          <w:rFonts w:ascii="Times New Roman" w:eastAsia="Times New Roman" w:hAnsi="Times New Roman"/>
          <w:b/>
          <w:sz w:val="24"/>
          <w:szCs w:val="24"/>
          <w:lang w:val="uk-UA" w:eastAsia="ru-RU"/>
        </w:rPr>
      </w:pPr>
    </w:p>
    <w:p w:rsidR="002337C5" w:rsidRPr="002337C5" w:rsidRDefault="002337C5" w:rsidP="002337C5">
      <w:pPr>
        <w:spacing w:after="0" w:line="240" w:lineRule="auto"/>
        <w:ind w:left="720"/>
        <w:contextualSpacing/>
        <w:jc w:val="center"/>
        <w:rPr>
          <w:rFonts w:ascii="Times New Roman" w:eastAsia="Times New Roman" w:hAnsi="Times New Roman"/>
          <w:b/>
          <w:sz w:val="24"/>
          <w:szCs w:val="24"/>
          <w:lang w:val="uk-UA" w:eastAsia="ru-RU"/>
        </w:rPr>
      </w:pPr>
    </w:p>
    <w:p w:rsidR="002337C5" w:rsidRPr="002337C5" w:rsidRDefault="002337C5" w:rsidP="002337C5">
      <w:pPr>
        <w:spacing w:after="0" w:line="240" w:lineRule="auto"/>
        <w:ind w:left="720"/>
        <w:contextualSpacing/>
        <w:jc w:val="center"/>
        <w:rPr>
          <w:rFonts w:ascii="Times New Roman" w:eastAsia="Times New Roman" w:hAnsi="Times New Roman"/>
          <w:b/>
          <w:sz w:val="24"/>
          <w:szCs w:val="24"/>
          <w:lang w:val="uk-UA" w:eastAsia="ru-RU"/>
        </w:rPr>
      </w:pPr>
    </w:p>
    <w:p w:rsidR="002337C5" w:rsidRPr="002337C5" w:rsidRDefault="002337C5" w:rsidP="002337C5">
      <w:pPr>
        <w:spacing w:after="0" w:line="240" w:lineRule="auto"/>
        <w:ind w:left="720"/>
        <w:contextualSpacing/>
        <w:jc w:val="center"/>
        <w:rPr>
          <w:rFonts w:ascii="Times New Roman" w:eastAsia="Times New Roman" w:hAnsi="Times New Roman"/>
          <w:b/>
          <w:sz w:val="24"/>
          <w:szCs w:val="24"/>
          <w:lang w:val="uk-UA" w:eastAsia="ru-RU"/>
        </w:rPr>
      </w:pPr>
    </w:p>
    <w:p w:rsidR="002337C5" w:rsidRPr="002337C5" w:rsidRDefault="002337C5" w:rsidP="002337C5">
      <w:pPr>
        <w:spacing w:after="0" w:line="240" w:lineRule="auto"/>
        <w:contextualSpacing/>
        <w:rPr>
          <w:rFonts w:ascii="Times New Roman" w:eastAsia="Times New Roman" w:hAnsi="Times New Roman"/>
          <w:b/>
          <w:sz w:val="24"/>
          <w:szCs w:val="24"/>
          <w:lang w:val="uk-UA" w:eastAsia="ru-RU"/>
        </w:rPr>
      </w:pPr>
    </w:p>
    <w:p w:rsidR="002337C5" w:rsidRPr="002337C5" w:rsidRDefault="002337C5" w:rsidP="002337C5">
      <w:pPr>
        <w:spacing w:after="0" w:line="240" w:lineRule="auto"/>
        <w:contextualSpacing/>
        <w:rPr>
          <w:rFonts w:ascii="Times New Roman" w:eastAsia="Times New Roman" w:hAnsi="Times New Roman"/>
          <w:b/>
          <w:sz w:val="24"/>
          <w:szCs w:val="24"/>
          <w:lang w:val="uk-UA" w:eastAsia="ru-RU"/>
        </w:rPr>
      </w:pPr>
    </w:p>
    <w:p w:rsidR="002337C5" w:rsidRPr="002337C5" w:rsidRDefault="002337C5" w:rsidP="002337C5">
      <w:pPr>
        <w:spacing w:after="0" w:line="240" w:lineRule="auto"/>
        <w:ind w:left="720"/>
        <w:contextualSpacing/>
        <w:jc w:val="center"/>
        <w:rPr>
          <w:rFonts w:ascii="Times New Roman" w:eastAsia="Times New Roman" w:hAnsi="Times New Roman"/>
          <w:b/>
          <w:sz w:val="24"/>
          <w:szCs w:val="24"/>
          <w:lang w:val="uk-UA" w:eastAsia="ru-RU"/>
        </w:rPr>
      </w:pPr>
    </w:p>
    <w:p w:rsidR="002337C5" w:rsidRPr="002337C5" w:rsidRDefault="002337C5" w:rsidP="002337C5">
      <w:pPr>
        <w:spacing w:after="0" w:line="240" w:lineRule="auto"/>
        <w:ind w:left="720"/>
        <w:contextualSpacing/>
        <w:jc w:val="center"/>
        <w:rPr>
          <w:rFonts w:ascii="Times New Roman" w:eastAsia="Times New Roman" w:hAnsi="Times New Roman"/>
          <w:b/>
          <w:sz w:val="24"/>
          <w:szCs w:val="24"/>
          <w:lang w:val="uk-UA" w:eastAsia="ru-RU"/>
        </w:rPr>
      </w:pPr>
    </w:p>
    <w:p w:rsidR="002337C5" w:rsidRPr="002337C5" w:rsidRDefault="002337C5" w:rsidP="002337C5">
      <w:pPr>
        <w:spacing w:after="0" w:line="240" w:lineRule="auto"/>
        <w:ind w:left="720"/>
        <w:contextualSpacing/>
        <w:jc w:val="center"/>
        <w:rPr>
          <w:rFonts w:ascii="Times New Roman" w:eastAsia="Times New Roman" w:hAnsi="Times New Roman"/>
          <w:b/>
          <w:sz w:val="24"/>
          <w:szCs w:val="24"/>
          <w:lang w:val="uk-UA" w:eastAsia="ru-RU"/>
        </w:rPr>
      </w:pPr>
    </w:p>
    <w:p w:rsidR="002337C5" w:rsidRPr="002337C5" w:rsidRDefault="002337C5" w:rsidP="002337C5">
      <w:pPr>
        <w:spacing w:after="0" w:line="240" w:lineRule="auto"/>
        <w:ind w:left="720"/>
        <w:contextualSpacing/>
        <w:jc w:val="center"/>
        <w:rPr>
          <w:rFonts w:ascii="Times New Roman" w:eastAsia="Times New Roman" w:hAnsi="Times New Roman"/>
          <w:b/>
          <w:sz w:val="24"/>
          <w:szCs w:val="24"/>
          <w:lang w:val="uk-UA" w:eastAsia="ru-RU"/>
        </w:rPr>
      </w:pPr>
    </w:p>
    <w:p w:rsidR="002337C5" w:rsidRPr="002337C5" w:rsidRDefault="002337C5" w:rsidP="002337C5">
      <w:pPr>
        <w:spacing w:after="0" w:line="240" w:lineRule="auto"/>
        <w:ind w:left="720"/>
        <w:contextualSpacing/>
        <w:jc w:val="center"/>
        <w:rPr>
          <w:rFonts w:ascii="Times New Roman" w:eastAsia="Times New Roman" w:hAnsi="Times New Roman"/>
          <w:b/>
          <w:sz w:val="24"/>
          <w:szCs w:val="24"/>
          <w:lang w:val="uk-UA" w:eastAsia="ru-RU"/>
        </w:rPr>
      </w:pPr>
    </w:p>
    <w:tbl>
      <w:tblPr>
        <w:tblW w:w="0" w:type="auto"/>
        <w:tblInd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9"/>
      </w:tblGrid>
      <w:tr w:rsidR="002337C5" w:rsidRPr="002337C5" w:rsidTr="00E726E3">
        <w:tc>
          <w:tcPr>
            <w:tcW w:w="3479" w:type="dxa"/>
            <w:tcBorders>
              <w:top w:val="nil"/>
              <w:left w:val="nil"/>
              <w:bottom w:val="nil"/>
              <w:right w:val="nil"/>
            </w:tcBorders>
            <w:shd w:val="clear" w:color="auto" w:fill="auto"/>
          </w:tcPr>
          <w:p w:rsidR="002337C5" w:rsidRPr="002337C5" w:rsidRDefault="002337C5" w:rsidP="00736828">
            <w:pPr>
              <w:shd w:val="clear" w:color="auto" w:fill="FFFFFF"/>
              <w:spacing w:after="0" w:line="240" w:lineRule="auto"/>
              <w:rPr>
                <w:rFonts w:ascii="Times New Roman" w:eastAsia="Times New Roman" w:hAnsi="Times New Roman"/>
                <w:bCs/>
                <w:sz w:val="24"/>
                <w:szCs w:val="24"/>
                <w:lang w:val="uk-UA" w:eastAsia="ru-RU"/>
              </w:rPr>
            </w:pPr>
          </w:p>
        </w:tc>
      </w:tr>
    </w:tbl>
    <w:p w:rsidR="002337C5" w:rsidRPr="002337C5" w:rsidRDefault="002337C5" w:rsidP="00736828">
      <w:pPr>
        <w:spacing w:after="0" w:line="240" w:lineRule="auto"/>
        <w:contextualSpacing/>
        <w:rPr>
          <w:rFonts w:ascii="Times New Roman" w:eastAsia="Times New Roman" w:hAnsi="Times New Roman"/>
          <w:b/>
          <w:sz w:val="24"/>
          <w:szCs w:val="24"/>
          <w:lang w:val="uk-UA" w:eastAsia="ru-RU"/>
        </w:rPr>
      </w:pPr>
    </w:p>
    <w:p w:rsidR="002337C5" w:rsidRPr="002337C5" w:rsidRDefault="002337C5" w:rsidP="002337C5">
      <w:pPr>
        <w:spacing w:after="0" w:line="240" w:lineRule="auto"/>
        <w:ind w:left="720"/>
        <w:contextualSpacing/>
        <w:jc w:val="center"/>
        <w:rPr>
          <w:rFonts w:ascii="Times New Roman" w:eastAsia="Times New Roman" w:hAnsi="Times New Roman"/>
          <w:b/>
          <w:sz w:val="24"/>
          <w:szCs w:val="24"/>
          <w:lang w:val="uk-UA" w:eastAsia="ru-RU"/>
        </w:rPr>
      </w:pPr>
      <w:r w:rsidRPr="002337C5">
        <w:rPr>
          <w:rFonts w:ascii="Times New Roman" w:eastAsia="Times New Roman" w:hAnsi="Times New Roman"/>
          <w:b/>
          <w:sz w:val="24"/>
          <w:szCs w:val="24"/>
          <w:lang w:val="uk-UA" w:eastAsia="ru-RU"/>
        </w:rPr>
        <w:t xml:space="preserve">Ресурсне забезпечення </w:t>
      </w:r>
    </w:p>
    <w:p w:rsidR="002337C5" w:rsidRPr="002337C5" w:rsidRDefault="002337C5" w:rsidP="002337C5">
      <w:pPr>
        <w:spacing w:after="0" w:line="240" w:lineRule="auto"/>
        <w:ind w:left="720"/>
        <w:contextualSpacing/>
        <w:jc w:val="center"/>
        <w:rPr>
          <w:rFonts w:ascii="Times New Roman" w:eastAsia="Times New Roman" w:hAnsi="Times New Roman"/>
          <w:b/>
          <w:sz w:val="24"/>
          <w:szCs w:val="24"/>
          <w:lang w:val="uk-UA" w:eastAsia="ru-RU"/>
        </w:rPr>
      </w:pPr>
      <w:r w:rsidRPr="002337C5">
        <w:rPr>
          <w:rFonts w:ascii="Times New Roman" w:eastAsia="Times New Roman" w:hAnsi="Times New Roman"/>
          <w:b/>
          <w:sz w:val="24"/>
          <w:szCs w:val="24"/>
          <w:lang w:val="uk-UA" w:eastAsia="ru-RU"/>
        </w:rPr>
        <w:t>до Програми по впровадженню заходів ЕНЕРГОЗБЕРЕЖЕННЯ в КНП «Новороздільська міська лікарня на 2019 рік та прогноз на 2020-2021 роки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8"/>
        <w:gridCol w:w="2049"/>
        <w:gridCol w:w="2296"/>
        <w:gridCol w:w="2298"/>
        <w:gridCol w:w="2825"/>
      </w:tblGrid>
      <w:tr w:rsidR="002337C5" w:rsidRPr="002337C5" w:rsidTr="00E726E3">
        <w:trPr>
          <w:trHeight w:val="668"/>
        </w:trPr>
        <w:tc>
          <w:tcPr>
            <w:tcW w:w="4665" w:type="dxa"/>
            <w:vAlign w:val="center"/>
          </w:tcPr>
          <w:p w:rsidR="002337C5" w:rsidRPr="002337C5" w:rsidRDefault="002337C5" w:rsidP="002337C5">
            <w:pPr>
              <w:spacing w:after="0" w:line="240" w:lineRule="auto"/>
              <w:contextualSpacing/>
              <w:jc w:val="center"/>
              <w:rPr>
                <w:rFonts w:ascii="Times New Roman" w:eastAsia="Times New Roman" w:hAnsi="Times New Roman"/>
                <w:b/>
                <w:sz w:val="24"/>
                <w:szCs w:val="24"/>
                <w:lang w:val="uk-UA" w:eastAsia="ru-RU"/>
              </w:rPr>
            </w:pPr>
            <w:r w:rsidRPr="002337C5">
              <w:rPr>
                <w:rFonts w:ascii="Times New Roman" w:eastAsia="Times New Roman" w:hAnsi="Times New Roman"/>
                <w:b/>
                <w:sz w:val="24"/>
                <w:szCs w:val="24"/>
                <w:lang w:val="uk-UA" w:eastAsia="ru-RU"/>
              </w:rPr>
              <w:t>Обсяг коштів, які пропонується залучити на використання програми</w:t>
            </w:r>
          </w:p>
        </w:tc>
        <w:tc>
          <w:tcPr>
            <w:tcW w:w="2076" w:type="dxa"/>
            <w:vAlign w:val="center"/>
          </w:tcPr>
          <w:p w:rsidR="002337C5" w:rsidRPr="002337C5" w:rsidRDefault="002337C5" w:rsidP="002337C5">
            <w:pPr>
              <w:spacing w:after="0" w:line="240" w:lineRule="auto"/>
              <w:contextualSpacing/>
              <w:jc w:val="center"/>
              <w:rPr>
                <w:rFonts w:ascii="Times New Roman" w:eastAsia="Times New Roman" w:hAnsi="Times New Roman"/>
                <w:b/>
                <w:sz w:val="24"/>
                <w:szCs w:val="24"/>
                <w:lang w:val="uk-UA" w:eastAsia="ru-RU"/>
              </w:rPr>
            </w:pPr>
            <w:r w:rsidRPr="002337C5">
              <w:rPr>
                <w:rFonts w:ascii="Times New Roman" w:eastAsia="Times New Roman" w:hAnsi="Times New Roman"/>
                <w:b/>
                <w:sz w:val="24"/>
                <w:szCs w:val="24"/>
                <w:lang w:val="uk-UA" w:eastAsia="ru-RU"/>
              </w:rPr>
              <w:t>2019 рік</w:t>
            </w:r>
          </w:p>
        </w:tc>
        <w:tc>
          <w:tcPr>
            <w:tcW w:w="2325" w:type="dxa"/>
            <w:vAlign w:val="center"/>
          </w:tcPr>
          <w:p w:rsidR="002337C5" w:rsidRPr="002337C5" w:rsidRDefault="002337C5" w:rsidP="002337C5">
            <w:pPr>
              <w:spacing w:after="0" w:line="240" w:lineRule="auto"/>
              <w:contextualSpacing/>
              <w:jc w:val="center"/>
              <w:rPr>
                <w:rFonts w:ascii="Times New Roman" w:eastAsia="Times New Roman" w:hAnsi="Times New Roman"/>
                <w:b/>
                <w:sz w:val="24"/>
                <w:szCs w:val="24"/>
                <w:lang w:val="uk-UA" w:eastAsia="ru-RU"/>
              </w:rPr>
            </w:pPr>
            <w:r w:rsidRPr="002337C5">
              <w:rPr>
                <w:rFonts w:ascii="Times New Roman" w:eastAsia="Times New Roman" w:hAnsi="Times New Roman"/>
                <w:b/>
                <w:sz w:val="24"/>
                <w:szCs w:val="24"/>
                <w:lang w:val="uk-UA" w:eastAsia="ru-RU"/>
              </w:rPr>
              <w:t>2020 рік</w:t>
            </w:r>
          </w:p>
        </w:tc>
        <w:tc>
          <w:tcPr>
            <w:tcW w:w="2327" w:type="dxa"/>
            <w:vAlign w:val="center"/>
          </w:tcPr>
          <w:p w:rsidR="002337C5" w:rsidRPr="002337C5" w:rsidRDefault="002337C5" w:rsidP="002337C5">
            <w:pPr>
              <w:spacing w:after="0" w:line="240" w:lineRule="auto"/>
              <w:contextualSpacing/>
              <w:jc w:val="center"/>
              <w:rPr>
                <w:rFonts w:ascii="Times New Roman" w:eastAsia="Times New Roman" w:hAnsi="Times New Roman"/>
                <w:b/>
                <w:sz w:val="24"/>
                <w:szCs w:val="24"/>
                <w:lang w:val="uk-UA" w:eastAsia="ru-RU"/>
              </w:rPr>
            </w:pPr>
            <w:r w:rsidRPr="002337C5">
              <w:rPr>
                <w:rFonts w:ascii="Times New Roman" w:eastAsia="Times New Roman" w:hAnsi="Times New Roman"/>
                <w:b/>
                <w:sz w:val="24"/>
                <w:szCs w:val="24"/>
                <w:lang w:val="uk-UA" w:eastAsia="ru-RU"/>
              </w:rPr>
              <w:t>2021 рік</w:t>
            </w:r>
          </w:p>
        </w:tc>
        <w:tc>
          <w:tcPr>
            <w:tcW w:w="2862" w:type="dxa"/>
            <w:vAlign w:val="center"/>
          </w:tcPr>
          <w:p w:rsidR="002337C5" w:rsidRPr="002337C5" w:rsidRDefault="002337C5" w:rsidP="002337C5">
            <w:pPr>
              <w:spacing w:after="0" w:line="240" w:lineRule="auto"/>
              <w:contextualSpacing/>
              <w:jc w:val="center"/>
              <w:rPr>
                <w:rFonts w:ascii="Times New Roman" w:eastAsia="Times New Roman" w:hAnsi="Times New Roman"/>
                <w:b/>
                <w:sz w:val="24"/>
                <w:szCs w:val="24"/>
                <w:lang w:val="uk-UA" w:eastAsia="ru-RU"/>
              </w:rPr>
            </w:pPr>
            <w:r w:rsidRPr="002337C5">
              <w:rPr>
                <w:rFonts w:ascii="Times New Roman" w:eastAsia="Times New Roman" w:hAnsi="Times New Roman"/>
                <w:b/>
                <w:sz w:val="24"/>
                <w:szCs w:val="24"/>
                <w:lang w:val="uk-UA" w:eastAsia="ru-RU"/>
              </w:rPr>
              <w:t>Усього витрат на виконання програми</w:t>
            </w:r>
          </w:p>
        </w:tc>
      </w:tr>
      <w:tr w:rsidR="002337C5" w:rsidRPr="002337C5" w:rsidTr="00E726E3">
        <w:tc>
          <w:tcPr>
            <w:tcW w:w="4665" w:type="dxa"/>
          </w:tcPr>
          <w:p w:rsidR="002337C5" w:rsidRPr="002337C5" w:rsidRDefault="002337C5" w:rsidP="002337C5">
            <w:pPr>
              <w:spacing w:after="0" w:line="240" w:lineRule="auto"/>
              <w:contextualSpacing/>
              <w:jc w:val="center"/>
              <w:rPr>
                <w:rFonts w:ascii="Times New Roman" w:eastAsia="Times New Roman" w:hAnsi="Times New Roman"/>
                <w:b/>
                <w:sz w:val="24"/>
                <w:szCs w:val="24"/>
                <w:lang w:val="uk-UA" w:eastAsia="ru-RU"/>
              </w:rPr>
            </w:pPr>
            <w:r w:rsidRPr="002337C5">
              <w:rPr>
                <w:rFonts w:ascii="Times New Roman" w:eastAsia="Times New Roman" w:hAnsi="Times New Roman"/>
                <w:b/>
                <w:sz w:val="24"/>
                <w:szCs w:val="24"/>
                <w:lang w:val="uk-UA" w:eastAsia="ru-RU"/>
              </w:rPr>
              <w:t>Усього,</w:t>
            </w:r>
          </w:p>
        </w:tc>
        <w:tc>
          <w:tcPr>
            <w:tcW w:w="2076"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b/>
                <w:color w:val="000000"/>
                <w:sz w:val="24"/>
                <w:szCs w:val="24"/>
                <w:highlight w:val="red"/>
                <w:lang w:val="uk-UA" w:eastAsia="uk-UA"/>
              </w:rPr>
            </w:pPr>
            <w:r w:rsidRPr="002337C5">
              <w:rPr>
                <w:rFonts w:ascii="Times New Roman" w:eastAsia="Times New Roman" w:hAnsi="Times New Roman"/>
                <w:b/>
                <w:color w:val="000000"/>
                <w:sz w:val="24"/>
                <w:szCs w:val="24"/>
                <w:lang w:val="uk-UA" w:eastAsia="ru-RU"/>
              </w:rPr>
              <w:t>362,700</w:t>
            </w:r>
          </w:p>
        </w:tc>
        <w:tc>
          <w:tcPr>
            <w:tcW w:w="2325"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b/>
                <w:sz w:val="24"/>
                <w:szCs w:val="24"/>
                <w:highlight w:val="red"/>
                <w:lang w:val="uk-UA" w:eastAsia="uk-UA"/>
              </w:rPr>
            </w:pPr>
            <w:r w:rsidRPr="002337C5">
              <w:rPr>
                <w:rFonts w:ascii="Times New Roman" w:eastAsia="Times New Roman" w:hAnsi="Times New Roman"/>
                <w:b/>
                <w:sz w:val="24"/>
                <w:szCs w:val="24"/>
                <w:lang w:val="uk-UA" w:eastAsia="ru-RU"/>
              </w:rPr>
              <w:t xml:space="preserve">5 027,403  </w:t>
            </w:r>
          </w:p>
        </w:tc>
        <w:tc>
          <w:tcPr>
            <w:tcW w:w="2327" w:type="dxa"/>
          </w:tcPr>
          <w:p w:rsidR="002337C5" w:rsidRPr="002337C5" w:rsidRDefault="002337C5" w:rsidP="002337C5">
            <w:pPr>
              <w:autoSpaceDE w:val="0"/>
              <w:autoSpaceDN w:val="0"/>
              <w:adjustRightInd w:val="0"/>
              <w:spacing w:after="0" w:line="240" w:lineRule="auto"/>
              <w:rPr>
                <w:rFonts w:ascii="Times New Roman" w:eastAsia="Times New Roman" w:hAnsi="Times New Roman"/>
                <w:b/>
                <w:sz w:val="24"/>
                <w:szCs w:val="24"/>
                <w:lang w:val="uk-UA" w:eastAsia="uk-UA"/>
              </w:rPr>
            </w:pPr>
            <w:r w:rsidRPr="002337C5">
              <w:rPr>
                <w:rFonts w:ascii="Times New Roman" w:eastAsia="Times New Roman" w:hAnsi="Times New Roman"/>
                <w:b/>
                <w:sz w:val="24"/>
                <w:szCs w:val="24"/>
                <w:lang w:val="uk-UA" w:eastAsia="uk-UA"/>
              </w:rPr>
              <w:t>3 131,343</w:t>
            </w:r>
          </w:p>
          <w:p w:rsidR="002337C5" w:rsidRPr="002337C5" w:rsidRDefault="002337C5" w:rsidP="002337C5">
            <w:pPr>
              <w:autoSpaceDE w:val="0"/>
              <w:autoSpaceDN w:val="0"/>
              <w:adjustRightInd w:val="0"/>
              <w:spacing w:after="0" w:line="240" w:lineRule="auto"/>
              <w:jc w:val="center"/>
              <w:rPr>
                <w:rFonts w:ascii="Times New Roman" w:eastAsia="Times New Roman" w:hAnsi="Times New Roman"/>
                <w:b/>
                <w:sz w:val="24"/>
                <w:szCs w:val="24"/>
                <w:highlight w:val="red"/>
                <w:lang w:val="uk-UA" w:eastAsia="uk-UA"/>
              </w:rPr>
            </w:pPr>
          </w:p>
        </w:tc>
        <w:tc>
          <w:tcPr>
            <w:tcW w:w="2862"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b/>
                <w:color w:val="000000"/>
                <w:sz w:val="24"/>
                <w:szCs w:val="24"/>
                <w:highlight w:val="red"/>
                <w:lang w:val="uk-UA" w:eastAsia="uk-UA"/>
              </w:rPr>
            </w:pPr>
            <w:r w:rsidRPr="002337C5">
              <w:rPr>
                <w:rFonts w:ascii="Times New Roman" w:eastAsia="Times New Roman" w:hAnsi="Times New Roman"/>
                <w:b/>
                <w:color w:val="000000"/>
                <w:sz w:val="24"/>
                <w:szCs w:val="24"/>
                <w:lang w:val="uk-UA" w:eastAsia="ru-RU"/>
              </w:rPr>
              <w:t>8 521 446</w:t>
            </w:r>
          </w:p>
        </w:tc>
      </w:tr>
      <w:tr w:rsidR="002337C5" w:rsidRPr="002337C5" w:rsidTr="00E726E3">
        <w:trPr>
          <w:trHeight w:val="321"/>
        </w:trPr>
        <w:tc>
          <w:tcPr>
            <w:tcW w:w="4665" w:type="dxa"/>
          </w:tcPr>
          <w:p w:rsidR="002337C5" w:rsidRPr="002337C5" w:rsidRDefault="002337C5" w:rsidP="002337C5">
            <w:pPr>
              <w:spacing w:after="0" w:line="240" w:lineRule="auto"/>
              <w:contextualSpacing/>
              <w:jc w:val="center"/>
              <w:rPr>
                <w:rFonts w:ascii="Times New Roman" w:eastAsia="Times New Roman" w:hAnsi="Times New Roman"/>
                <w:sz w:val="24"/>
                <w:szCs w:val="24"/>
                <w:lang w:val="uk-UA" w:eastAsia="ru-RU"/>
              </w:rPr>
            </w:pPr>
            <w:r w:rsidRPr="002337C5">
              <w:rPr>
                <w:rFonts w:ascii="Times New Roman" w:eastAsia="Times New Roman" w:hAnsi="Times New Roman"/>
                <w:sz w:val="24"/>
                <w:szCs w:val="24"/>
                <w:lang w:val="uk-UA" w:eastAsia="ru-RU"/>
              </w:rPr>
              <w:t>У тому числі</w:t>
            </w:r>
          </w:p>
        </w:tc>
        <w:tc>
          <w:tcPr>
            <w:tcW w:w="2076"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sz w:val="24"/>
                <w:szCs w:val="24"/>
                <w:highlight w:val="red"/>
                <w:lang w:val="uk-UA" w:eastAsia="uk-UA"/>
              </w:rPr>
            </w:pPr>
          </w:p>
        </w:tc>
        <w:tc>
          <w:tcPr>
            <w:tcW w:w="2325"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sz w:val="24"/>
                <w:szCs w:val="24"/>
                <w:highlight w:val="red"/>
                <w:lang w:val="uk-UA" w:eastAsia="uk-UA"/>
              </w:rPr>
            </w:pPr>
          </w:p>
        </w:tc>
        <w:tc>
          <w:tcPr>
            <w:tcW w:w="2327"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sz w:val="24"/>
                <w:szCs w:val="24"/>
                <w:highlight w:val="red"/>
                <w:lang w:val="uk-UA" w:eastAsia="uk-UA"/>
              </w:rPr>
            </w:pPr>
          </w:p>
        </w:tc>
        <w:tc>
          <w:tcPr>
            <w:tcW w:w="2862"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sz w:val="24"/>
                <w:szCs w:val="24"/>
                <w:highlight w:val="red"/>
                <w:lang w:val="uk-UA" w:eastAsia="uk-UA"/>
              </w:rPr>
            </w:pPr>
          </w:p>
        </w:tc>
      </w:tr>
      <w:tr w:rsidR="002337C5" w:rsidRPr="002337C5" w:rsidTr="00E726E3">
        <w:trPr>
          <w:trHeight w:val="328"/>
        </w:trPr>
        <w:tc>
          <w:tcPr>
            <w:tcW w:w="4665" w:type="dxa"/>
          </w:tcPr>
          <w:p w:rsidR="002337C5" w:rsidRPr="002337C5" w:rsidRDefault="002337C5" w:rsidP="002337C5">
            <w:pPr>
              <w:spacing w:after="0" w:line="240" w:lineRule="auto"/>
              <w:contextualSpacing/>
              <w:jc w:val="center"/>
              <w:rPr>
                <w:rFonts w:ascii="Times New Roman" w:eastAsia="Times New Roman" w:hAnsi="Times New Roman"/>
                <w:sz w:val="24"/>
                <w:szCs w:val="24"/>
                <w:lang w:val="uk-UA" w:eastAsia="ru-RU"/>
              </w:rPr>
            </w:pPr>
            <w:r w:rsidRPr="002337C5">
              <w:rPr>
                <w:rFonts w:ascii="Times New Roman" w:eastAsia="Times New Roman" w:hAnsi="Times New Roman"/>
                <w:sz w:val="24"/>
                <w:szCs w:val="24"/>
                <w:lang w:val="uk-UA" w:eastAsia="ru-RU"/>
              </w:rPr>
              <w:t>обласний бюджет</w:t>
            </w:r>
          </w:p>
        </w:tc>
        <w:tc>
          <w:tcPr>
            <w:tcW w:w="2076"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sz w:val="24"/>
                <w:szCs w:val="24"/>
                <w:highlight w:val="red"/>
                <w:lang w:val="uk-UA" w:eastAsia="uk-UA"/>
              </w:rPr>
            </w:pPr>
          </w:p>
        </w:tc>
        <w:tc>
          <w:tcPr>
            <w:tcW w:w="2325"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sz w:val="24"/>
                <w:szCs w:val="24"/>
                <w:highlight w:val="red"/>
                <w:lang w:val="uk-UA" w:eastAsia="uk-UA"/>
              </w:rPr>
            </w:pPr>
          </w:p>
        </w:tc>
        <w:tc>
          <w:tcPr>
            <w:tcW w:w="2327"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sz w:val="24"/>
                <w:szCs w:val="24"/>
                <w:highlight w:val="red"/>
                <w:lang w:val="uk-UA" w:eastAsia="uk-UA"/>
              </w:rPr>
            </w:pPr>
          </w:p>
        </w:tc>
        <w:tc>
          <w:tcPr>
            <w:tcW w:w="2862"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sz w:val="24"/>
                <w:szCs w:val="24"/>
                <w:highlight w:val="red"/>
                <w:lang w:val="uk-UA" w:eastAsia="uk-UA"/>
              </w:rPr>
            </w:pPr>
          </w:p>
        </w:tc>
      </w:tr>
      <w:tr w:rsidR="002337C5" w:rsidRPr="002337C5" w:rsidTr="00E726E3">
        <w:tc>
          <w:tcPr>
            <w:tcW w:w="4665" w:type="dxa"/>
          </w:tcPr>
          <w:p w:rsidR="002337C5" w:rsidRPr="002337C5" w:rsidRDefault="002337C5" w:rsidP="002337C5">
            <w:pPr>
              <w:spacing w:after="0" w:line="240" w:lineRule="auto"/>
              <w:contextualSpacing/>
              <w:jc w:val="center"/>
              <w:rPr>
                <w:rFonts w:ascii="Times New Roman" w:eastAsia="Times New Roman" w:hAnsi="Times New Roman"/>
                <w:sz w:val="24"/>
                <w:szCs w:val="24"/>
                <w:lang w:val="uk-UA" w:eastAsia="ru-RU"/>
              </w:rPr>
            </w:pPr>
            <w:r w:rsidRPr="002337C5">
              <w:rPr>
                <w:rFonts w:ascii="Times New Roman" w:eastAsia="Times New Roman" w:hAnsi="Times New Roman"/>
                <w:sz w:val="24"/>
                <w:szCs w:val="24"/>
                <w:lang w:val="uk-UA" w:eastAsia="ru-RU"/>
              </w:rPr>
              <w:t>районні, міські (міст обласного підпорядкування) бюджети</w:t>
            </w:r>
          </w:p>
        </w:tc>
        <w:tc>
          <w:tcPr>
            <w:tcW w:w="2076"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sz w:val="24"/>
                <w:szCs w:val="24"/>
                <w:highlight w:val="red"/>
                <w:lang w:val="uk-UA" w:eastAsia="uk-UA"/>
              </w:rPr>
            </w:pPr>
            <w:r w:rsidRPr="002337C5">
              <w:rPr>
                <w:rFonts w:ascii="Times New Roman" w:eastAsia="Times New Roman" w:hAnsi="Times New Roman"/>
                <w:b/>
                <w:color w:val="000000"/>
                <w:sz w:val="24"/>
                <w:szCs w:val="24"/>
                <w:lang w:val="uk-UA" w:eastAsia="ru-RU"/>
              </w:rPr>
              <w:t>362,700</w:t>
            </w:r>
          </w:p>
        </w:tc>
        <w:tc>
          <w:tcPr>
            <w:tcW w:w="2325"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sz w:val="24"/>
                <w:szCs w:val="24"/>
                <w:highlight w:val="red"/>
                <w:lang w:val="uk-UA" w:eastAsia="uk-UA"/>
              </w:rPr>
            </w:pPr>
            <w:r w:rsidRPr="002337C5">
              <w:rPr>
                <w:rFonts w:ascii="Times New Roman" w:eastAsia="Times New Roman" w:hAnsi="Times New Roman"/>
                <w:b/>
                <w:sz w:val="24"/>
                <w:szCs w:val="24"/>
                <w:lang w:val="uk-UA" w:eastAsia="ru-RU"/>
              </w:rPr>
              <w:t xml:space="preserve">5 027,403  </w:t>
            </w:r>
          </w:p>
        </w:tc>
        <w:tc>
          <w:tcPr>
            <w:tcW w:w="2327" w:type="dxa"/>
          </w:tcPr>
          <w:p w:rsidR="002337C5" w:rsidRPr="002337C5" w:rsidRDefault="002337C5" w:rsidP="002337C5">
            <w:pPr>
              <w:autoSpaceDE w:val="0"/>
              <w:autoSpaceDN w:val="0"/>
              <w:adjustRightInd w:val="0"/>
              <w:spacing w:after="0" w:line="240" w:lineRule="auto"/>
              <w:rPr>
                <w:rFonts w:ascii="Times New Roman" w:eastAsia="Times New Roman" w:hAnsi="Times New Roman"/>
                <w:b/>
                <w:sz w:val="24"/>
                <w:szCs w:val="24"/>
                <w:lang w:val="uk-UA" w:eastAsia="uk-UA"/>
              </w:rPr>
            </w:pPr>
            <w:r w:rsidRPr="002337C5">
              <w:rPr>
                <w:rFonts w:ascii="Times New Roman" w:eastAsia="Times New Roman" w:hAnsi="Times New Roman"/>
                <w:b/>
                <w:sz w:val="24"/>
                <w:szCs w:val="24"/>
                <w:lang w:val="uk-UA" w:eastAsia="uk-UA"/>
              </w:rPr>
              <w:t>3 131,343</w:t>
            </w:r>
          </w:p>
          <w:p w:rsidR="002337C5" w:rsidRPr="002337C5" w:rsidRDefault="002337C5" w:rsidP="002337C5">
            <w:pPr>
              <w:autoSpaceDE w:val="0"/>
              <w:autoSpaceDN w:val="0"/>
              <w:adjustRightInd w:val="0"/>
              <w:spacing w:after="0" w:line="240" w:lineRule="auto"/>
              <w:jc w:val="center"/>
              <w:rPr>
                <w:rFonts w:ascii="Times New Roman" w:eastAsia="Times New Roman" w:hAnsi="Times New Roman"/>
                <w:sz w:val="24"/>
                <w:szCs w:val="24"/>
                <w:highlight w:val="red"/>
                <w:lang w:val="uk-UA" w:eastAsia="uk-UA"/>
              </w:rPr>
            </w:pPr>
          </w:p>
        </w:tc>
        <w:tc>
          <w:tcPr>
            <w:tcW w:w="2862"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sz w:val="24"/>
                <w:szCs w:val="24"/>
                <w:highlight w:val="red"/>
                <w:lang w:val="uk-UA" w:eastAsia="uk-UA"/>
              </w:rPr>
            </w:pPr>
            <w:r w:rsidRPr="002337C5">
              <w:rPr>
                <w:rFonts w:ascii="Times New Roman" w:eastAsia="Times New Roman" w:hAnsi="Times New Roman"/>
                <w:b/>
                <w:color w:val="000000"/>
                <w:sz w:val="24"/>
                <w:szCs w:val="24"/>
                <w:lang w:val="uk-UA" w:eastAsia="ru-RU"/>
              </w:rPr>
              <w:t>8 521 446</w:t>
            </w:r>
          </w:p>
        </w:tc>
      </w:tr>
      <w:tr w:rsidR="002337C5" w:rsidRPr="002337C5" w:rsidTr="00E726E3">
        <w:tc>
          <w:tcPr>
            <w:tcW w:w="4665" w:type="dxa"/>
          </w:tcPr>
          <w:p w:rsidR="002337C5" w:rsidRPr="002337C5" w:rsidRDefault="002337C5" w:rsidP="002337C5">
            <w:pPr>
              <w:spacing w:after="0" w:line="240" w:lineRule="auto"/>
              <w:contextualSpacing/>
              <w:jc w:val="center"/>
              <w:rPr>
                <w:rFonts w:ascii="Times New Roman" w:eastAsia="Times New Roman" w:hAnsi="Times New Roman"/>
                <w:sz w:val="24"/>
                <w:szCs w:val="24"/>
                <w:lang w:val="uk-UA" w:eastAsia="ru-RU"/>
              </w:rPr>
            </w:pPr>
            <w:r w:rsidRPr="002337C5">
              <w:rPr>
                <w:rFonts w:ascii="Times New Roman" w:eastAsia="Times New Roman" w:hAnsi="Times New Roman"/>
                <w:sz w:val="24"/>
                <w:szCs w:val="24"/>
                <w:lang w:val="uk-UA" w:eastAsia="ru-RU"/>
              </w:rPr>
              <w:t>бюджети сіл, селищ, міст районного підпорядкування</w:t>
            </w:r>
          </w:p>
        </w:tc>
        <w:tc>
          <w:tcPr>
            <w:tcW w:w="2076"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color w:val="000000"/>
                <w:sz w:val="24"/>
                <w:szCs w:val="24"/>
                <w:highlight w:val="red"/>
                <w:lang w:val="uk-UA" w:eastAsia="uk-UA"/>
              </w:rPr>
            </w:pPr>
          </w:p>
        </w:tc>
        <w:tc>
          <w:tcPr>
            <w:tcW w:w="2325"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sz w:val="24"/>
                <w:szCs w:val="24"/>
                <w:highlight w:val="red"/>
                <w:lang w:val="uk-UA" w:eastAsia="uk-UA"/>
              </w:rPr>
            </w:pPr>
          </w:p>
        </w:tc>
        <w:tc>
          <w:tcPr>
            <w:tcW w:w="2327"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sz w:val="24"/>
                <w:szCs w:val="24"/>
                <w:highlight w:val="red"/>
                <w:lang w:val="uk-UA" w:eastAsia="uk-UA"/>
              </w:rPr>
            </w:pPr>
          </w:p>
        </w:tc>
        <w:tc>
          <w:tcPr>
            <w:tcW w:w="2862"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color w:val="000000"/>
                <w:sz w:val="24"/>
                <w:szCs w:val="24"/>
                <w:highlight w:val="red"/>
                <w:lang w:val="uk-UA" w:eastAsia="uk-UA"/>
              </w:rPr>
            </w:pPr>
          </w:p>
        </w:tc>
      </w:tr>
      <w:tr w:rsidR="002337C5" w:rsidRPr="002337C5" w:rsidTr="00E726E3">
        <w:tc>
          <w:tcPr>
            <w:tcW w:w="4665" w:type="dxa"/>
          </w:tcPr>
          <w:p w:rsidR="002337C5" w:rsidRPr="002337C5" w:rsidRDefault="002337C5" w:rsidP="002337C5">
            <w:pPr>
              <w:spacing w:after="0" w:line="240" w:lineRule="auto"/>
              <w:contextualSpacing/>
              <w:jc w:val="center"/>
              <w:rPr>
                <w:rFonts w:ascii="Times New Roman" w:eastAsia="Times New Roman" w:hAnsi="Times New Roman"/>
                <w:sz w:val="24"/>
                <w:szCs w:val="24"/>
                <w:lang w:val="uk-UA" w:eastAsia="ru-RU"/>
              </w:rPr>
            </w:pPr>
            <w:r w:rsidRPr="002337C5">
              <w:rPr>
                <w:rFonts w:ascii="Times New Roman" w:eastAsia="Times New Roman" w:hAnsi="Times New Roman"/>
                <w:sz w:val="24"/>
                <w:szCs w:val="24"/>
                <w:lang w:val="uk-UA" w:eastAsia="ru-RU"/>
              </w:rPr>
              <w:t>кошти небюджетних джерел</w:t>
            </w:r>
          </w:p>
        </w:tc>
        <w:tc>
          <w:tcPr>
            <w:tcW w:w="2076"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sz w:val="24"/>
                <w:szCs w:val="24"/>
                <w:highlight w:val="red"/>
                <w:lang w:val="uk-UA" w:eastAsia="uk-UA"/>
              </w:rPr>
            </w:pPr>
            <w:r w:rsidRPr="002337C5">
              <w:rPr>
                <w:rFonts w:ascii="Times New Roman" w:eastAsia="Times New Roman" w:hAnsi="Times New Roman"/>
                <w:color w:val="000000"/>
                <w:sz w:val="24"/>
                <w:szCs w:val="24"/>
                <w:lang w:val="uk-UA" w:eastAsia="ru-RU"/>
              </w:rPr>
              <w:t>0</w:t>
            </w:r>
          </w:p>
        </w:tc>
        <w:tc>
          <w:tcPr>
            <w:tcW w:w="2325"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sz w:val="24"/>
                <w:szCs w:val="24"/>
                <w:highlight w:val="red"/>
                <w:lang w:val="uk-UA" w:eastAsia="uk-UA"/>
              </w:rPr>
            </w:pPr>
            <w:r w:rsidRPr="002337C5">
              <w:rPr>
                <w:rFonts w:ascii="Times New Roman" w:eastAsia="Times New Roman" w:hAnsi="Times New Roman"/>
                <w:color w:val="000000"/>
                <w:sz w:val="24"/>
                <w:szCs w:val="24"/>
                <w:lang w:val="uk-UA" w:eastAsia="ru-RU"/>
              </w:rPr>
              <w:t>0</w:t>
            </w:r>
          </w:p>
        </w:tc>
        <w:tc>
          <w:tcPr>
            <w:tcW w:w="2327"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color w:val="000000"/>
                <w:sz w:val="24"/>
                <w:szCs w:val="24"/>
                <w:lang w:val="uk-UA" w:eastAsia="ru-RU"/>
              </w:rPr>
            </w:pPr>
            <w:r w:rsidRPr="002337C5">
              <w:rPr>
                <w:rFonts w:ascii="Times New Roman" w:eastAsia="Times New Roman" w:hAnsi="Times New Roman"/>
                <w:color w:val="000000"/>
                <w:sz w:val="24"/>
                <w:szCs w:val="24"/>
                <w:lang w:val="uk-UA" w:eastAsia="ru-RU"/>
              </w:rPr>
              <w:t>0</w:t>
            </w:r>
          </w:p>
        </w:tc>
        <w:tc>
          <w:tcPr>
            <w:tcW w:w="2862" w:type="dxa"/>
          </w:tcPr>
          <w:p w:rsidR="002337C5" w:rsidRPr="002337C5" w:rsidRDefault="002337C5" w:rsidP="002337C5">
            <w:pPr>
              <w:autoSpaceDE w:val="0"/>
              <w:autoSpaceDN w:val="0"/>
              <w:adjustRightInd w:val="0"/>
              <w:spacing w:after="0" w:line="240" w:lineRule="auto"/>
              <w:jc w:val="center"/>
              <w:rPr>
                <w:rFonts w:ascii="Times New Roman" w:eastAsia="Times New Roman" w:hAnsi="Times New Roman"/>
                <w:sz w:val="24"/>
                <w:szCs w:val="24"/>
                <w:highlight w:val="red"/>
                <w:lang w:val="uk-UA" w:eastAsia="uk-UA"/>
              </w:rPr>
            </w:pPr>
            <w:r w:rsidRPr="002337C5">
              <w:rPr>
                <w:rFonts w:ascii="Times New Roman" w:eastAsia="Times New Roman" w:hAnsi="Times New Roman"/>
                <w:color w:val="000000"/>
                <w:sz w:val="24"/>
                <w:szCs w:val="24"/>
                <w:lang w:val="uk-UA" w:eastAsia="ru-RU"/>
              </w:rPr>
              <w:t>0</w:t>
            </w:r>
          </w:p>
        </w:tc>
      </w:tr>
    </w:tbl>
    <w:p w:rsidR="002337C5" w:rsidRPr="002337C5" w:rsidRDefault="002337C5" w:rsidP="002337C5">
      <w:pPr>
        <w:spacing w:after="0" w:line="192" w:lineRule="auto"/>
        <w:ind w:left="1416"/>
        <w:rPr>
          <w:rFonts w:ascii="Times New Roman" w:eastAsia="Times New Roman" w:hAnsi="Times New Roman"/>
          <w:b/>
          <w:sz w:val="24"/>
          <w:szCs w:val="24"/>
          <w:lang w:val="uk-UA" w:eastAsia="ru-RU"/>
        </w:rPr>
      </w:pPr>
    </w:p>
    <w:p w:rsidR="002337C5" w:rsidRPr="002337C5" w:rsidRDefault="002337C5" w:rsidP="002337C5">
      <w:pPr>
        <w:tabs>
          <w:tab w:val="center" w:pos="4677"/>
          <w:tab w:val="right" w:pos="9355"/>
        </w:tabs>
        <w:autoSpaceDN w:val="0"/>
        <w:spacing w:after="0" w:line="192" w:lineRule="auto"/>
        <w:ind w:left="2080"/>
        <w:rPr>
          <w:rFonts w:ascii="Times New Roman" w:eastAsia="Times New Roman" w:hAnsi="Times New Roman"/>
          <w:b/>
          <w:sz w:val="24"/>
          <w:szCs w:val="24"/>
          <w:lang w:val="uk-UA"/>
        </w:rPr>
      </w:pPr>
    </w:p>
    <w:p w:rsidR="002337C5" w:rsidRPr="002337C5" w:rsidRDefault="002337C5" w:rsidP="002337C5">
      <w:pPr>
        <w:tabs>
          <w:tab w:val="center" w:pos="4677"/>
          <w:tab w:val="right" w:pos="9355"/>
        </w:tabs>
        <w:autoSpaceDN w:val="0"/>
        <w:spacing w:after="0" w:line="192" w:lineRule="auto"/>
        <w:ind w:firstLine="2268"/>
        <w:rPr>
          <w:rFonts w:ascii="Times New Roman" w:eastAsia="Times New Roman" w:hAnsi="Times New Roman"/>
          <w:b/>
          <w:sz w:val="24"/>
          <w:szCs w:val="24"/>
          <w:lang w:val="uk-UA"/>
        </w:rPr>
      </w:pPr>
      <w:r w:rsidRPr="002337C5">
        <w:rPr>
          <w:rFonts w:ascii="Times New Roman" w:eastAsia="Times New Roman" w:hAnsi="Times New Roman"/>
          <w:b/>
          <w:sz w:val="24"/>
          <w:szCs w:val="24"/>
          <w:lang w:val="uk-UA"/>
        </w:rPr>
        <w:t>Керівник установи –</w:t>
      </w:r>
    </w:p>
    <w:p w:rsidR="002337C5" w:rsidRPr="002337C5" w:rsidRDefault="002337C5" w:rsidP="002337C5">
      <w:pPr>
        <w:tabs>
          <w:tab w:val="center" w:pos="4677"/>
          <w:tab w:val="right" w:pos="9355"/>
        </w:tabs>
        <w:autoSpaceDN w:val="0"/>
        <w:spacing w:after="0" w:line="192" w:lineRule="auto"/>
        <w:jc w:val="center"/>
        <w:rPr>
          <w:rFonts w:ascii="Times New Roman" w:eastAsia="Times New Roman" w:hAnsi="Times New Roman"/>
          <w:b/>
          <w:sz w:val="24"/>
          <w:szCs w:val="24"/>
          <w:lang w:val="uk-UA"/>
        </w:rPr>
      </w:pPr>
      <w:r w:rsidRPr="002337C5">
        <w:rPr>
          <w:rFonts w:ascii="Times New Roman" w:eastAsia="Times New Roman" w:hAnsi="Times New Roman"/>
          <w:b/>
          <w:sz w:val="24"/>
          <w:szCs w:val="24"/>
          <w:lang w:val="uk-UA"/>
        </w:rPr>
        <w:t>головного розпорядника коштів</w:t>
      </w:r>
      <w:r w:rsidRPr="002337C5">
        <w:rPr>
          <w:rFonts w:ascii="Times New Roman" w:eastAsia="Times New Roman" w:hAnsi="Times New Roman"/>
          <w:b/>
          <w:sz w:val="24"/>
          <w:szCs w:val="24"/>
          <w:lang w:val="uk-UA"/>
        </w:rPr>
        <w:tab/>
        <w:t xml:space="preserve">                                                                                       О.Р. Стеців</w:t>
      </w:r>
    </w:p>
    <w:p w:rsidR="002337C5" w:rsidRPr="002337C5" w:rsidRDefault="002337C5" w:rsidP="002337C5">
      <w:pPr>
        <w:spacing w:after="0" w:line="240" w:lineRule="auto"/>
        <w:jc w:val="center"/>
        <w:rPr>
          <w:rFonts w:ascii="Times New Roman" w:eastAsia="Times New Roman" w:hAnsi="Times New Roman"/>
          <w:b/>
          <w:sz w:val="24"/>
          <w:szCs w:val="24"/>
          <w:lang w:val="uk-UA" w:eastAsia="ru-RU"/>
        </w:rPr>
      </w:pPr>
    </w:p>
    <w:p w:rsidR="002337C5" w:rsidRPr="002337C5" w:rsidRDefault="002337C5" w:rsidP="002337C5">
      <w:pPr>
        <w:spacing w:after="0" w:line="240" w:lineRule="auto"/>
        <w:ind w:firstLine="2268"/>
        <w:rPr>
          <w:rFonts w:ascii="Times New Roman" w:eastAsia="Times New Roman" w:hAnsi="Times New Roman"/>
          <w:b/>
          <w:sz w:val="24"/>
          <w:szCs w:val="24"/>
          <w:lang w:val="uk-UA" w:eastAsia="ru-RU"/>
        </w:rPr>
      </w:pPr>
      <w:r w:rsidRPr="002337C5">
        <w:rPr>
          <w:rFonts w:ascii="Times New Roman" w:eastAsia="Times New Roman" w:hAnsi="Times New Roman"/>
          <w:b/>
          <w:sz w:val="24"/>
          <w:szCs w:val="24"/>
          <w:lang w:val="uk-UA" w:eastAsia="ru-RU"/>
        </w:rPr>
        <w:t>Відповідальний</w:t>
      </w:r>
    </w:p>
    <w:p w:rsidR="002337C5" w:rsidRPr="002337C5" w:rsidRDefault="002337C5" w:rsidP="002337C5">
      <w:pPr>
        <w:spacing w:after="0" w:line="240" w:lineRule="auto"/>
        <w:jc w:val="center"/>
        <w:rPr>
          <w:rFonts w:ascii="Arial" w:eastAsia="Times New Roman" w:hAnsi="Arial" w:cs="Arial"/>
          <w:bCs/>
          <w:sz w:val="28"/>
          <w:szCs w:val="28"/>
          <w:lang w:val="uk-UA" w:eastAsia="uk-UA"/>
        </w:rPr>
      </w:pPr>
      <w:r w:rsidRPr="002337C5">
        <w:rPr>
          <w:rFonts w:ascii="Times New Roman" w:eastAsia="Times New Roman" w:hAnsi="Times New Roman"/>
          <w:b/>
          <w:sz w:val="24"/>
          <w:szCs w:val="24"/>
          <w:lang w:val="uk-UA" w:eastAsia="ru-RU"/>
        </w:rPr>
        <w:t>виконавець Програми                                                                                                         О.Р. Стеців</w:t>
      </w:r>
    </w:p>
    <w:p w:rsidR="002337C5" w:rsidRDefault="002337C5" w:rsidP="00233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uk-UA"/>
        </w:rPr>
      </w:pPr>
    </w:p>
    <w:p w:rsidR="002337C5" w:rsidRDefault="002337C5" w:rsidP="00233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uk-UA"/>
        </w:rPr>
      </w:pPr>
    </w:p>
    <w:p w:rsidR="002337C5" w:rsidRPr="00DD657A" w:rsidRDefault="002337C5" w:rsidP="00233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en-US" w:eastAsia="uk-UA"/>
        </w:rPr>
        <w:sectPr w:rsidR="002337C5" w:rsidRPr="00DD657A" w:rsidSect="002337C5">
          <w:pgSz w:w="16838" w:h="11906" w:orient="landscape"/>
          <w:pgMar w:top="1701" w:right="1134" w:bottom="851" w:left="1134" w:header="709" w:footer="709" w:gutter="0"/>
          <w:cols w:space="708"/>
          <w:docGrid w:linePitch="360"/>
        </w:sectPr>
      </w:pPr>
      <w:r>
        <w:rPr>
          <w:rFonts w:ascii="Times New Roman" w:eastAsia="Times New Roman" w:hAnsi="Times New Roman"/>
          <w:b/>
          <w:sz w:val="24"/>
          <w:szCs w:val="24"/>
          <w:lang w:val="uk-UA" w:eastAsia="uk-UA"/>
        </w:rPr>
        <w:t>Керуючий справами виконко</w:t>
      </w:r>
      <w:r w:rsidR="00D62813">
        <w:rPr>
          <w:rFonts w:ascii="Times New Roman" w:eastAsia="Times New Roman" w:hAnsi="Times New Roman"/>
          <w:b/>
          <w:sz w:val="24"/>
          <w:szCs w:val="24"/>
          <w:lang w:val="uk-UA" w:eastAsia="uk-UA"/>
        </w:rPr>
        <w:t xml:space="preserve">му         </w:t>
      </w:r>
      <w:r w:rsidR="00E93C83">
        <w:rPr>
          <w:rFonts w:ascii="Times New Roman" w:eastAsia="Times New Roman" w:hAnsi="Times New Roman"/>
          <w:b/>
          <w:sz w:val="24"/>
          <w:szCs w:val="24"/>
          <w:lang w:val="uk-UA" w:eastAsia="uk-UA"/>
        </w:rPr>
        <w:tab/>
      </w:r>
      <w:r w:rsidR="00E93C83">
        <w:rPr>
          <w:rFonts w:ascii="Times New Roman" w:eastAsia="Times New Roman" w:hAnsi="Times New Roman"/>
          <w:b/>
          <w:sz w:val="24"/>
          <w:szCs w:val="24"/>
          <w:lang w:val="uk-UA" w:eastAsia="uk-UA"/>
        </w:rPr>
        <w:tab/>
      </w:r>
      <w:r w:rsidR="00E93C83">
        <w:rPr>
          <w:rFonts w:ascii="Times New Roman" w:eastAsia="Times New Roman" w:hAnsi="Times New Roman"/>
          <w:b/>
          <w:sz w:val="24"/>
          <w:szCs w:val="24"/>
          <w:lang w:val="uk-UA" w:eastAsia="uk-UA"/>
        </w:rPr>
        <w:tab/>
      </w:r>
      <w:r w:rsidR="00DD657A">
        <w:rPr>
          <w:rFonts w:ascii="Times New Roman" w:eastAsia="Times New Roman" w:hAnsi="Times New Roman"/>
          <w:b/>
          <w:sz w:val="24"/>
          <w:szCs w:val="24"/>
          <w:lang w:val="uk-UA" w:eastAsia="uk-UA"/>
        </w:rPr>
        <w:t xml:space="preserve">        А.В.Мельніко</w:t>
      </w:r>
    </w:p>
    <w:p w:rsidR="00B30DCF" w:rsidRPr="00DD657A" w:rsidRDefault="00B30DCF" w:rsidP="00DD657A">
      <w:pPr>
        <w:spacing w:after="0" w:line="240" w:lineRule="auto"/>
        <w:rPr>
          <w:rFonts w:ascii="Times New Roman" w:hAnsi="Times New Roman"/>
          <w:b/>
          <w:sz w:val="24"/>
          <w:szCs w:val="24"/>
          <w:u w:val="single"/>
          <w:lang w:val="en-US"/>
        </w:rPr>
      </w:pP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НОВОРОЗДІЛЬСЬКА  МІСЬКА  РАДА</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ЛЬВІВСЬКОЇ  ОБЛАСТІ</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ВИКОНАВЧИЙ  КОМІТЕТ</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DD657A">
        <w:rPr>
          <w:rFonts w:ascii="Times New Roman" w:eastAsia="Times New Roman" w:hAnsi="Times New Roman"/>
          <w:b/>
          <w:sz w:val="24"/>
          <w:szCs w:val="24"/>
          <w:lang w:eastAsia="ru-RU"/>
        </w:rPr>
        <w:t xml:space="preserve"> Р</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І</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Ш</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Е</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Я №</w:t>
      </w:r>
    </w:p>
    <w:p w:rsidR="00B30DCF" w:rsidRDefault="00B30DCF" w:rsidP="00410762">
      <w:pPr>
        <w:spacing w:after="0" w:line="240" w:lineRule="auto"/>
        <w:rPr>
          <w:rFonts w:ascii="Times New Roman" w:hAnsi="Times New Roman"/>
          <w:b/>
          <w:sz w:val="24"/>
          <w:szCs w:val="24"/>
          <w:u w:val="single"/>
          <w:lang w:val="uk-UA"/>
        </w:rPr>
      </w:pPr>
    </w:p>
    <w:p w:rsidR="00BF64D5" w:rsidRPr="00E93C83" w:rsidRDefault="00E93C83" w:rsidP="00E93C83">
      <w:pPr>
        <w:spacing w:after="0" w:line="240" w:lineRule="auto"/>
        <w:ind w:left="5664" w:firstLine="708"/>
        <w:rPr>
          <w:rFonts w:ascii="Times New Roman" w:hAnsi="Times New Roman"/>
          <w:b/>
          <w:sz w:val="24"/>
          <w:szCs w:val="24"/>
          <w:lang w:val="uk-UA"/>
        </w:rPr>
      </w:pPr>
      <w:r w:rsidRPr="00E93C83">
        <w:rPr>
          <w:rFonts w:ascii="Times New Roman" w:hAnsi="Times New Roman"/>
          <w:b/>
          <w:sz w:val="24"/>
          <w:szCs w:val="24"/>
          <w:lang w:val="uk-UA"/>
        </w:rPr>
        <w:t>368</w:t>
      </w:r>
    </w:p>
    <w:p w:rsidR="00B30DCF" w:rsidRDefault="00B30DCF" w:rsidP="00E3403F">
      <w:pPr>
        <w:spacing w:after="0" w:line="240" w:lineRule="auto"/>
        <w:rPr>
          <w:rFonts w:ascii="Times New Roman" w:hAnsi="Times New Roman"/>
          <w:sz w:val="24"/>
          <w:szCs w:val="24"/>
          <w:lang w:val="uk-UA"/>
        </w:rPr>
      </w:pPr>
    </w:p>
    <w:p w:rsidR="00B30DCF" w:rsidRDefault="00B30DCF" w:rsidP="00E3403F">
      <w:pPr>
        <w:spacing w:after="0" w:line="240" w:lineRule="auto"/>
        <w:rPr>
          <w:rFonts w:ascii="Times New Roman" w:hAnsi="Times New Roman"/>
          <w:sz w:val="24"/>
          <w:szCs w:val="24"/>
          <w:lang w:val="uk-UA"/>
        </w:rPr>
      </w:pPr>
    </w:p>
    <w:p w:rsidR="00E3403F" w:rsidRDefault="0019436C" w:rsidP="00E3403F">
      <w:pPr>
        <w:spacing w:after="0" w:line="240" w:lineRule="auto"/>
        <w:rPr>
          <w:rFonts w:ascii="Times New Roman" w:hAnsi="Times New Roman"/>
          <w:sz w:val="24"/>
          <w:szCs w:val="24"/>
          <w:lang w:val="uk-UA"/>
        </w:rPr>
      </w:pPr>
      <w:r>
        <w:rPr>
          <w:rFonts w:ascii="Times New Roman" w:hAnsi="Times New Roman"/>
          <w:sz w:val="24"/>
          <w:szCs w:val="24"/>
          <w:lang w:val="uk-UA"/>
        </w:rPr>
        <w:t>13 грудня 2019 року</w:t>
      </w:r>
    </w:p>
    <w:p w:rsidR="00E3403F" w:rsidRDefault="00E3403F" w:rsidP="00E3403F">
      <w:pPr>
        <w:spacing w:after="0" w:line="240" w:lineRule="auto"/>
        <w:rPr>
          <w:lang w:val="uk-UA"/>
        </w:rPr>
      </w:pPr>
    </w:p>
    <w:p w:rsidR="000D06EA" w:rsidRPr="000D06EA" w:rsidRDefault="000D06EA" w:rsidP="000D06EA">
      <w:pPr>
        <w:shd w:val="clear" w:color="auto" w:fill="FFFFFF"/>
        <w:suppressAutoHyphens/>
        <w:spacing w:after="0" w:line="240" w:lineRule="auto"/>
        <w:ind w:left="51"/>
        <w:jc w:val="both"/>
        <w:rPr>
          <w:rFonts w:ascii="Times New Roman" w:eastAsia="Times New Roman" w:hAnsi="Times New Roman"/>
          <w:sz w:val="24"/>
          <w:szCs w:val="24"/>
          <w:lang w:val="uk-UA" w:eastAsia="ru-RU"/>
        </w:rPr>
      </w:pPr>
      <w:r w:rsidRPr="000D06EA">
        <w:rPr>
          <w:rFonts w:ascii="Times New Roman" w:eastAsia="Times New Roman" w:hAnsi="Times New Roman"/>
          <w:sz w:val="24"/>
          <w:szCs w:val="24"/>
          <w:lang w:val="uk-UA" w:eastAsia="uk-UA"/>
        </w:rPr>
        <w:t xml:space="preserve">Про погодження внесення змін до </w:t>
      </w:r>
      <w:r w:rsidRPr="000D06EA">
        <w:rPr>
          <w:rFonts w:ascii="Times New Roman" w:eastAsia="Times New Roman" w:hAnsi="Times New Roman"/>
          <w:sz w:val="24"/>
          <w:szCs w:val="24"/>
          <w:lang w:eastAsia="ru-RU"/>
        </w:rPr>
        <w:t>Програм</w:t>
      </w:r>
      <w:r w:rsidRPr="000D06EA">
        <w:rPr>
          <w:rFonts w:ascii="Times New Roman" w:eastAsia="Times New Roman" w:hAnsi="Times New Roman"/>
          <w:sz w:val="24"/>
          <w:szCs w:val="24"/>
          <w:lang w:val="uk-UA" w:eastAsia="ru-RU"/>
        </w:rPr>
        <w:t>и</w:t>
      </w:r>
      <w:r w:rsidRPr="000D06EA">
        <w:rPr>
          <w:rFonts w:ascii="Times New Roman" w:eastAsia="Times New Roman" w:hAnsi="Times New Roman"/>
          <w:sz w:val="24"/>
          <w:szCs w:val="24"/>
          <w:lang w:eastAsia="ru-RU"/>
        </w:rPr>
        <w:t xml:space="preserve"> благоустрою</w:t>
      </w:r>
    </w:p>
    <w:p w:rsidR="000D06EA" w:rsidRPr="000D06EA" w:rsidRDefault="000D06EA" w:rsidP="000D06EA">
      <w:pPr>
        <w:shd w:val="clear" w:color="auto" w:fill="FFFFFF"/>
        <w:suppressAutoHyphens/>
        <w:spacing w:after="0" w:line="240" w:lineRule="auto"/>
        <w:ind w:left="51"/>
        <w:jc w:val="both"/>
        <w:rPr>
          <w:rFonts w:ascii="Times New Roman" w:eastAsia="Times New Roman" w:hAnsi="Times New Roman"/>
          <w:sz w:val="24"/>
          <w:szCs w:val="24"/>
          <w:lang w:eastAsia="ru-RU"/>
        </w:rPr>
      </w:pPr>
      <w:r w:rsidRPr="000D06EA">
        <w:rPr>
          <w:rFonts w:ascii="Times New Roman" w:eastAsia="Times New Roman" w:hAnsi="Times New Roman"/>
          <w:sz w:val="24"/>
          <w:szCs w:val="24"/>
          <w:lang w:eastAsia="ru-RU"/>
        </w:rPr>
        <w:t>міста Новий Розділ  на 201</w:t>
      </w:r>
      <w:r w:rsidRPr="000D06EA">
        <w:rPr>
          <w:rFonts w:ascii="Times New Roman" w:eastAsia="Times New Roman" w:hAnsi="Times New Roman"/>
          <w:sz w:val="24"/>
          <w:szCs w:val="24"/>
          <w:lang w:val="uk-UA" w:eastAsia="ru-RU"/>
        </w:rPr>
        <w:t>9 рік</w:t>
      </w:r>
      <w:r w:rsidRPr="000D06EA">
        <w:rPr>
          <w:rFonts w:ascii="Times New Roman" w:eastAsia="Times New Roman" w:hAnsi="Times New Roman"/>
          <w:sz w:val="24"/>
          <w:szCs w:val="24"/>
          <w:lang w:eastAsia="ru-RU"/>
        </w:rPr>
        <w:t xml:space="preserve"> та прогноз на 20</w:t>
      </w:r>
      <w:r w:rsidRPr="000D06EA">
        <w:rPr>
          <w:rFonts w:ascii="Times New Roman" w:eastAsia="Times New Roman" w:hAnsi="Times New Roman"/>
          <w:sz w:val="24"/>
          <w:szCs w:val="24"/>
          <w:lang w:val="uk-UA" w:eastAsia="ru-RU"/>
        </w:rPr>
        <w:t>20</w:t>
      </w:r>
      <w:r w:rsidRPr="000D06EA">
        <w:rPr>
          <w:rFonts w:ascii="Times New Roman" w:eastAsia="Times New Roman" w:hAnsi="Times New Roman"/>
          <w:sz w:val="24"/>
          <w:szCs w:val="24"/>
          <w:lang w:eastAsia="ru-RU"/>
        </w:rPr>
        <w:t>-</w:t>
      </w:r>
      <w:r w:rsidRPr="000D06EA">
        <w:rPr>
          <w:rFonts w:ascii="Times New Roman" w:eastAsia="Times New Roman" w:hAnsi="Times New Roman"/>
          <w:sz w:val="24"/>
          <w:szCs w:val="24"/>
          <w:lang w:val="uk-UA" w:eastAsia="ru-RU"/>
        </w:rPr>
        <w:t>2021</w:t>
      </w:r>
      <w:r w:rsidRPr="000D06EA">
        <w:rPr>
          <w:rFonts w:ascii="Times New Roman" w:eastAsia="Times New Roman" w:hAnsi="Times New Roman"/>
          <w:sz w:val="24"/>
          <w:szCs w:val="24"/>
          <w:lang w:eastAsia="ru-RU"/>
        </w:rPr>
        <w:t xml:space="preserve"> роки</w:t>
      </w:r>
    </w:p>
    <w:p w:rsidR="000D06EA" w:rsidRPr="000D06EA" w:rsidRDefault="000D06EA" w:rsidP="000D06EA">
      <w:pPr>
        <w:spacing w:after="0" w:line="240" w:lineRule="auto"/>
        <w:jc w:val="both"/>
        <w:rPr>
          <w:rFonts w:ascii="Times New Roman" w:hAnsi="Times New Roman"/>
          <w:sz w:val="24"/>
          <w:szCs w:val="24"/>
          <w:lang w:val="uk-UA" w:eastAsia="uk-UA"/>
        </w:rPr>
      </w:pPr>
    </w:p>
    <w:p w:rsidR="000D06EA" w:rsidRPr="000D06EA" w:rsidRDefault="000D06EA" w:rsidP="000D06EA">
      <w:pPr>
        <w:suppressAutoHyphens/>
        <w:spacing w:after="0" w:line="240" w:lineRule="auto"/>
        <w:jc w:val="both"/>
        <w:rPr>
          <w:rFonts w:ascii="Times New Roman" w:eastAsia="Times New Roman" w:hAnsi="Times New Roman"/>
          <w:sz w:val="24"/>
          <w:szCs w:val="24"/>
          <w:lang w:val="uk-UA" w:eastAsia="zh-CN"/>
        </w:rPr>
      </w:pPr>
      <w:r w:rsidRPr="000D06EA">
        <w:rPr>
          <w:rFonts w:ascii="Times New Roman" w:eastAsia="Times New Roman" w:hAnsi="Times New Roman"/>
          <w:sz w:val="24"/>
          <w:szCs w:val="24"/>
          <w:lang w:val="uk-UA" w:eastAsia="uk-UA"/>
        </w:rPr>
        <w:tab/>
        <w:t xml:space="preserve">Заслухавши інформацію начальника відділу комунального майна та приватизації Пасемко Н. А.  </w:t>
      </w:r>
      <w:r w:rsidRPr="000D06EA">
        <w:rPr>
          <w:rFonts w:ascii="Times New Roman" w:eastAsia="Times New Roman" w:hAnsi="Times New Roman"/>
          <w:sz w:val="24"/>
          <w:szCs w:val="24"/>
          <w:lang w:val="uk-UA" w:eastAsia="zh-CN"/>
        </w:rPr>
        <w:t xml:space="preserve"> про внесення зміни в Програму благоустрою м. Новий Розділ на 2019р. та прогноз на 2020-2021р.р., взявши до уваги кошторисну документацію на капітальний ремонт тротуару по вул.. Яворницького та по дороги вул.. Малехівській, відповідно  до п.п.1п.а ч.1 ст. 27, ст.29 Закону України „Про місцеве самоврядування в Україні”, виконавчий комітет  Новороздільської міської ради </w:t>
      </w:r>
    </w:p>
    <w:p w:rsidR="00410762" w:rsidRDefault="00410762" w:rsidP="000D06EA">
      <w:pPr>
        <w:suppressAutoHyphens/>
        <w:spacing w:after="0" w:line="240" w:lineRule="auto"/>
        <w:jc w:val="both"/>
        <w:rPr>
          <w:rFonts w:ascii="Times New Roman" w:eastAsia="Times New Roman" w:hAnsi="Times New Roman"/>
          <w:sz w:val="24"/>
          <w:szCs w:val="24"/>
          <w:lang w:val="uk-UA" w:eastAsia="zh-CN"/>
        </w:rPr>
      </w:pPr>
    </w:p>
    <w:p w:rsidR="000D06EA" w:rsidRDefault="000D06EA" w:rsidP="000D06EA">
      <w:pPr>
        <w:suppressAutoHyphens/>
        <w:spacing w:after="0" w:line="240" w:lineRule="auto"/>
        <w:jc w:val="both"/>
        <w:rPr>
          <w:rFonts w:ascii="Times New Roman" w:eastAsia="Times New Roman" w:hAnsi="Times New Roman"/>
          <w:sz w:val="24"/>
          <w:szCs w:val="24"/>
          <w:lang w:val="uk-UA" w:eastAsia="zh-CN"/>
        </w:rPr>
      </w:pPr>
      <w:r w:rsidRPr="000D06EA">
        <w:rPr>
          <w:rFonts w:ascii="Times New Roman" w:eastAsia="Times New Roman" w:hAnsi="Times New Roman"/>
          <w:sz w:val="24"/>
          <w:szCs w:val="24"/>
          <w:lang w:val="uk-UA" w:eastAsia="zh-CN"/>
        </w:rPr>
        <w:t>ВИРІШИВ:</w:t>
      </w:r>
    </w:p>
    <w:p w:rsidR="00410762" w:rsidRPr="000D06EA" w:rsidRDefault="00410762" w:rsidP="000D06EA">
      <w:pPr>
        <w:suppressAutoHyphens/>
        <w:spacing w:after="0" w:line="240" w:lineRule="auto"/>
        <w:jc w:val="both"/>
        <w:rPr>
          <w:rFonts w:ascii="Times New Roman" w:eastAsia="Times New Roman" w:hAnsi="Times New Roman"/>
          <w:sz w:val="24"/>
          <w:szCs w:val="24"/>
          <w:lang w:val="uk-UA" w:eastAsia="zh-CN"/>
        </w:rPr>
      </w:pPr>
    </w:p>
    <w:p w:rsidR="000D06EA" w:rsidRPr="000D06EA" w:rsidRDefault="000D06EA" w:rsidP="000D06EA">
      <w:pPr>
        <w:spacing w:after="0" w:line="240" w:lineRule="auto"/>
        <w:ind w:firstLine="567"/>
        <w:contextualSpacing/>
        <w:jc w:val="both"/>
        <w:rPr>
          <w:rFonts w:ascii="Times New Roman" w:eastAsia="Times New Roman" w:hAnsi="Times New Roman"/>
          <w:sz w:val="24"/>
          <w:szCs w:val="24"/>
          <w:lang w:val="uk-UA" w:eastAsia="zh-CN"/>
        </w:rPr>
      </w:pPr>
      <w:r w:rsidRPr="000D06EA">
        <w:rPr>
          <w:rFonts w:ascii="Times New Roman" w:eastAsia="Times New Roman" w:hAnsi="Times New Roman"/>
          <w:sz w:val="24"/>
          <w:szCs w:val="24"/>
          <w:lang w:val="uk-UA" w:eastAsia="zh-CN"/>
        </w:rPr>
        <w:t>1.</w:t>
      </w:r>
      <w:r w:rsidR="00410762">
        <w:rPr>
          <w:rFonts w:ascii="Times New Roman" w:eastAsia="Times New Roman" w:hAnsi="Times New Roman"/>
          <w:sz w:val="24"/>
          <w:szCs w:val="24"/>
          <w:lang w:val="uk-UA" w:eastAsia="zh-CN"/>
        </w:rPr>
        <w:t xml:space="preserve"> </w:t>
      </w:r>
      <w:r w:rsidRPr="000D06EA">
        <w:rPr>
          <w:rFonts w:ascii="Times New Roman" w:eastAsia="Times New Roman" w:hAnsi="Times New Roman"/>
          <w:sz w:val="24"/>
          <w:szCs w:val="24"/>
          <w:lang w:val="uk-UA" w:eastAsia="zh-CN"/>
        </w:rPr>
        <w:t>Погодити внесення змін  до  Програми  благоустрою м. Новий Розділ на 2019р. та прогноз на 2020-2021р.р., затвердженої рішенням сесії Новороздільської міської ради від 18.12.2018р. №883, а саме:</w:t>
      </w:r>
    </w:p>
    <w:p w:rsidR="000D06EA" w:rsidRPr="000D06EA" w:rsidRDefault="000D06EA" w:rsidP="000D06EA">
      <w:pPr>
        <w:autoSpaceDE w:val="0"/>
        <w:autoSpaceDN w:val="0"/>
        <w:adjustRightInd w:val="0"/>
        <w:spacing w:after="0" w:line="240" w:lineRule="auto"/>
        <w:ind w:firstLine="567"/>
        <w:contextualSpacing/>
        <w:jc w:val="both"/>
        <w:rPr>
          <w:rFonts w:ascii="Times New Roman" w:eastAsia="Times New Roman" w:hAnsi="Times New Roman"/>
          <w:sz w:val="24"/>
          <w:szCs w:val="24"/>
          <w:lang w:val="uk-UA" w:eastAsia="zh-CN"/>
        </w:rPr>
      </w:pPr>
      <w:r w:rsidRPr="000D06EA">
        <w:rPr>
          <w:rFonts w:ascii="Times New Roman" w:eastAsia="Times New Roman" w:hAnsi="Times New Roman"/>
          <w:sz w:val="24"/>
          <w:szCs w:val="24"/>
          <w:lang w:val="uk-UA" w:eastAsia="zh-CN"/>
        </w:rPr>
        <w:t>- збільшити фінансування Заходу</w:t>
      </w:r>
      <w:r w:rsidRPr="000D06EA">
        <w:rPr>
          <w:rFonts w:ascii="Times New Roman" w:eastAsia="Times New Roman" w:hAnsi="Times New Roman"/>
          <w:sz w:val="24"/>
          <w:szCs w:val="24"/>
          <w:lang w:eastAsia="zh-CN"/>
        </w:rPr>
        <w:t xml:space="preserve"> </w:t>
      </w:r>
      <w:r w:rsidRPr="000D06EA">
        <w:rPr>
          <w:rFonts w:ascii="Times New Roman" w:eastAsia="Times New Roman" w:hAnsi="Times New Roman"/>
          <w:sz w:val="24"/>
          <w:szCs w:val="24"/>
          <w:lang w:val="uk-UA" w:eastAsia="zh-CN"/>
        </w:rPr>
        <w:t>1</w:t>
      </w:r>
      <w:r w:rsidRPr="000D06EA">
        <w:rPr>
          <w:rFonts w:ascii="Times New Roman" w:eastAsia="Times New Roman" w:hAnsi="Times New Roman"/>
          <w:sz w:val="24"/>
          <w:szCs w:val="24"/>
          <w:lang w:eastAsia="zh-CN"/>
        </w:rPr>
        <w:t xml:space="preserve"> </w:t>
      </w:r>
      <w:r w:rsidRPr="000D06EA">
        <w:rPr>
          <w:rFonts w:ascii="Times New Roman" w:eastAsia="Times New Roman" w:hAnsi="Times New Roman"/>
          <w:sz w:val="24"/>
          <w:szCs w:val="24"/>
          <w:lang w:val="uk-UA" w:eastAsia="zh-CN"/>
        </w:rPr>
        <w:t xml:space="preserve"> «Утримання центральних територій та тротуарів » Завдання 2 «Утримання центральних територій та тротуарів »  з 1450,0 тис. грн. на</w:t>
      </w:r>
      <w:r w:rsidRPr="000D06EA">
        <w:rPr>
          <w:rFonts w:ascii="Times New Roman" w:eastAsia="Times New Roman" w:hAnsi="Times New Roman"/>
          <w:sz w:val="24"/>
          <w:szCs w:val="24"/>
          <w:lang w:eastAsia="zh-CN"/>
        </w:rPr>
        <w:t xml:space="preserve"> </w:t>
      </w:r>
      <w:r w:rsidRPr="000D06EA">
        <w:rPr>
          <w:rFonts w:ascii="Times New Roman" w:eastAsia="Times New Roman" w:hAnsi="Times New Roman"/>
          <w:sz w:val="24"/>
          <w:szCs w:val="24"/>
          <w:lang w:val="uk-UA" w:eastAsia="zh-CN"/>
        </w:rPr>
        <w:t>1483,6523</w:t>
      </w:r>
      <w:r w:rsidRPr="000D06EA">
        <w:rPr>
          <w:rFonts w:ascii="Times New Roman" w:eastAsia="Times New Roman" w:hAnsi="Times New Roman"/>
          <w:sz w:val="24"/>
          <w:szCs w:val="24"/>
          <w:lang w:eastAsia="zh-CN"/>
        </w:rPr>
        <w:t xml:space="preserve"> </w:t>
      </w:r>
      <w:r w:rsidRPr="000D06EA">
        <w:rPr>
          <w:rFonts w:ascii="Times New Roman" w:eastAsia="Times New Roman" w:hAnsi="Times New Roman"/>
          <w:sz w:val="24"/>
          <w:szCs w:val="24"/>
          <w:lang w:val="uk-UA" w:eastAsia="zh-CN"/>
        </w:rPr>
        <w:t>тис. грн .;</w:t>
      </w:r>
    </w:p>
    <w:p w:rsidR="000D06EA" w:rsidRPr="000D06EA" w:rsidRDefault="000D06EA" w:rsidP="000D06EA">
      <w:pPr>
        <w:autoSpaceDE w:val="0"/>
        <w:autoSpaceDN w:val="0"/>
        <w:adjustRightInd w:val="0"/>
        <w:spacing w:after="0" w:line="240" w:lineRule="auto"/>
        <w:ind w:firstLine="567"/>
        <w:contextualSpacing/>
        <w:jc w:val="both"/>
        <w:rPr>
          <w:rFonts w:ascii="Times New Roman" w:eastAsia="Times New Roman" w:hAnsi="Times New Roman"/>
          <w:sz w:val="24"/>
          <w:szCs w:val="24"/>
          <w:lang w:val="uk-UA" w:eastAsia="zh-CN"/>
        </w:rPr>
      </w:pPr>
      <w:r w:rsidRPr="000D06EA">
        <w:rPr>
          <w:rFonts w:ascii="Times New Roman" w:eastAsia="Times New Roman" w:hAnsi="Times New Roman"/>
          <w:sz w:val="24"/>
          <w:szCs w:val="24"/>
          <w:lang w:val="uk-UA" w:eastAsia="zh-CN"/>
        </w:rPr>
        <w:t>- зменшити фінансування Заходу 1 «</w:t>
      </w:r>
      <w:r w:rsidRPr="000D06EA">
        <w:rPr>
          <w:rFonts w:ascii="Times New Roman" w:eastAsia="Times New Roman" w:hAnsi="Times New Roman"/>
          <w:sz w:val="24"/>
          <w:szCs w:val="24"/>
          <w:lang w:eastAsia="ru-RU"/>
        </w:rPr>
        <w:t>Поховання одиноких громадян</w:t>
      </w:r>
      <w:r w:rsidRPr="000D06EA">
        <w:rPr>
          <w:rFonts w:ascii="Times New Roman" w:eastAsia="Times New Roman" w:hAnsi="Times New Roman"/>
          <w:sz w:val="24"/>
          <w:szCs w:val="24"/>
          <w:lang w:val="uk-UA" w:eastAsia="zh-CN"/>
        </w:rPr>
        <w:t>» Завдання 4 «Пох</w:t>
      </w:r>
      <w:r w:rsidR="00410762">
        <w:rPr>
          <w:rFonts w:ascii="Times New Roman" w:eastAsia="Times New Roman" w:hAnsi="Times New Roman"/>
          <w:sz w:val="24"/>
          <w:szCs w:val="24"/>
          <w:lang w:val="uk-UA" w:eastAsia="zh-CN"/>
        </w:rPr>
        <w:t>овання громадян» з 10 тис. грн.</w:t>
      </w:r>
      <w:r w:rsidRPr="000D06EA">
        <w:rPr>
          <w:rFonts w:ascii="Times New Roman" w:eastAsia="Times New Roman" w:hAnsi="Times New Roman"/>
          <w:sz w:val="24"/>
          <w:szCs w:val="24"/>
          <w:lang w:val="uk-UA" w:eastAsia="zh-CN"/>
        </w:rPr>
        <w:t xml:space="preserve"> на 3,3477 тис. грн;</w:t>
      </w:r>
    </w:p>
    <w:p w:rsidR="000D06EA" w:rsidRPr="000D06EA" w:rsidRDefault="000D06EA" w:rsidP="000D06EA">
      <w:pPr>
        <w:autoSpaceDE w:val="0"/>
        <w:autoSpaceDN w:val="0"/>
        <w:adjustRightInd w:val="0"/>
        <w:spacing w:after="0" w:line="240" w:lineRule="auto"/>
        <w:ind w:firstLine="567"/>
        <w:contextualSpacing/>
        <w:jc w:val="both"/>
        <w:rPr>
          <w:rFonts w:ascii="Times New Roman" w:eastAsia="Times New Roman" w:hAnsi="Times New Roman"/>
          <w:sz w:val="24"/>
          <w:szCs w:val="24"/>
          <w:lang w:val="uk-UA" w:eastAsia="zh-CN"/>
        </w:rPr>
      </w:pPr>
      <w:r w:rsidRPr="000D06EA">
        <w:rPr>
          <w:rFonts w:ascii="Times New Roman" w:eastAsia="Times New Roman" w:hAnsi="Times New Roman"/>
          <w:sz w:val="24"/>
          <w:szCs w:val="24"/>
          <w:lang w:val="uk-UA" w:eastAsia="zh-CN"/>
        </w:rPr>
        <w:t>- зменшити фінансування Заходу 1 «</w:t>
      </w:r>
      <w:r w:rsidRPr="000D06EA">
        <w:rPr>
          <w:rFonts w:ascii="Times New Roman" w:eastAsia="Times New Roman" w:hAnsi="Times New Roman"/>
          <w:sz w:val="24"/>
          <w:szCs w:val="24"/>
          <w:lang w:val="uk-UA" w:eastAsia="ru-RU"/>
        </w:rPr>
        <w:t>Утримання міського кладовища</w:t>
      </w:r>
      <w:r w:rsidRPr="000D06EA">
        <w:rPr>
          <w:rFonts w:ascii="Times New Roman" w:eastAsia="Times New Roman" w:hAnsi="Times New Roman"/>
          <w:sz w:val="24"/>
          <w:szCs w:val="24"/>
          <w:lang w:val="uk-UA" w:eastAsia="zh-CN"/>
        </w:rPr>
        <w:t>» Завдання   3 «</w:t>
      </w:r>
      <w:r w:rsidRPr="000D06EA">
        <w:rPr>
          <w:rFonts w:ascii="Times New Roman" w:eastAsia="Times New Roman" w:hAnsi="Times New Roman"/>
          <w:sz w:val="24"/>
          <w:szCs w:val="24"/>
          <w:lang w:val="uk-UA" w:eastAsia="uk-UA"/>
        </w:rPr>
        <w:t>Утримання території об’єктів благоустрою</w:t>
      </w:r>
      <w:r w:rsidRPr="000D06EA">
        <w:rPr>
          <w:rFonts w:ascii="Times New Roman" w:eastAsia="Times New Roman" w:hAnsi="Times New Roman"/>
          <w:sz w:val="24"/>
          <w:szCs w:val="24"/>
          <w:lang w:val="uk-UA" w:eastAsia="zh-CN"/>
        </w:rPr>
        <w:t>» з  90,0 тис. грн.. на 63,0 тис. грн.</w:t>
      </w:r>
    </w:p>
    <w:p w:rsidR="000D06EA" w:rsidRPr="000D06EA" w:rsidRDefault="000D06EA" w:rsidP="000D06EA">
      <w:pPr>
        <w:suppressAutoHyphens/>
        <w:spacing w:after="0" w:line="240" w:lineRule="auto"/>
        <w:ind w:firstLine="567"/>
        <w:jc w:val="both"/>
        <w:rPr>
          <w:rFonts w:ascii="Times New Roman" w:eastAsia="Times New Roman" w:hAnsi="Times New Roman"/>
          <w:sz w:val="24"/>
          <w:szCs w:val="24"/>
          <w:lang w:val="uk-UA" w:eastAsia="zh-CN"/>
        </w:rPr>
      </w:pPr>
      <w:r w:rsidRPr="000D06EA">
        <w:rPr>
          <w:rFonts w:ascii="Times New Roman" w:eastAsia="Times New Roman" w:hAnsi="Times New Roman"/>
          <w:sz w:val="24"/>
          <w:szCs w:val="24"/>
          <w:lang w:val="uk-UA" w:eastAsia="zh-CN"/>
        </w:rPr>
        <w:t>2. Відділу комунального майна та приватизації (нач. Пасемко Н.А.) подати зміни до   Програми на розгляд сесією міської ради.</w:t>
      </w:r>
    </w:p>
    <w:p w:rsidR="000D06EA" w:rsidRDefault="000D06EA" w:rsidP="000D06EA">
      <w:pPr>
        <w:suppressAutoHyphens/>
        <w:spacing w:after="0" w:line="240" w:lineRule="auto"/>
        <w:ind w:firstLine="567"/>
        <w:jc w:val="both"/>
        <w:rPr>
          <w:rFonts w:ascii="Times New Roman" w:eastAsia="Times New Roman" w:hAnsi="Times New Roman"/>
          <w:sz w:val="24"/>
          <w:szCs w:val="24"/>
          <w:lang w:val="uk-UA" w:eastAsia="zh-CN"/>
        </w:rPr>
      </w:pPr>
      <w:r w:rsidRPr="000D06EA">
        <w:rPr>
          <w:rFonts w:ascii="Times New Roman" w:eastAsia="Times New Roman" w:hAnsi="Times New Roman"/>
          <w:sz w:val="24"/>
          <w:szCs w:val="24"/>
          <w:lang w:val="uk-UA" w:eastAsia="zh-CN"/>
        </w:rPr>
        <w:t xml:space="preserve">3. </w:t>
      </w:r>
      <w:r w:rsidR="00410762">
        <w:rPr>
          <w:rFonts w:ascii="Times New Roman" w:eastAsia="Times New Roman" w:hAnsi="Times New Roman"/>
          <w:sz w:val="24"/>
          <w:szCs w:val="24"/>
          <w:lang w:val="uk-UA" w:eastAsia="zh-CN"/>
        </w:rPr>
        <w:t xml:space="preserve"> </w:t>
      </w:r>
      <w:r w:rsidRPr="000D06EA">
        <w:rPr>
          <w:rFonts w:ascii="Times New Roman" w:eastAsia="Times New Roman" w:hAnsi="Times New Roman"/>
          <w:sz w:val="24"/>
          <w:szCs w:val="24"/>
          <w:lang w:val="uk-UA" w:eastAsia="zh-CN"/>
        </w:rPr>
        <w:t>Контроль за виконанням даного рішення покласти на першого заступника міського голови Лепкого М. П.</w:t>
      </w:r>
    </w:p>
    <w:p w:rsidR="00BF64D5" w:rsidRDefault="00BF64D5" w:rsidP="00D62813">
      <w:pPr>
        <w:suppressAutoHyphens/>
        <w:spacing w:after="0" w:line="240" w:lineRule="auto"/>
        <w:jc w:val="both"/>
        <w:rPr>
          <w:rFonts w:ascii="Times New Roman" w:eastAsia="Times New Roman" w:hAnsi="Times New Roman"/>
          <w:sz w:val="24"/>
          <w:szCs w:val="24"/>
          <w:lang w:val="uk-UA" w:eastAsia="zh-CN"/>
        </w:rPr>
      </w:pPr>
    </w:p>
    <w:p w:rsidR="00B30DCF" w:rsidRPr="000D06EA" w:rsidRDefault="00B30DCF" w:rsidP="00D62813">
      <w:pPr>
        <w:suppressAutoHyphens/>
        <w:spacing w:after="0" w:line="240" w:lineRule="auto"/>
        <w:jc w:val="both"/>
        <w:rPr>
          <w:rFonts w:ascii="Times New Roman" w:eastAsia="Times New Roman" w:hAnsi="Times New Roman"/>
          <w:sz w:val="24"/>
          <w:szCs w:val="24"/>
          <w:lang w:val="uk-UA" w:eastAsia="zh-CN"/>
        </w:rPr>
      </w:pPr>
    </w:p>
    <w:p w:rsidR="00D62813" w:rsidRPr="00D62813" w:rsidRDefault="000D06EA" w:rsidP="00D62813">
      <w:pPr>
        <w:spacing w:after="0" w:line="240" w:lineRule="auto"/>
        <w:rPr>
          <w:rFonts w:ascii="Times New Roman" w:hAnsi="Times New Roman"/>
          <w:sz w:val="24"/>
          <w:szCs w:val="24"/>
          <w:lang w:val="uk-UA"/>
        </w:rPr>
      </w:pPr>
      <w:r w:rsidRPr="000D06EA">
        <w:rPr>
          <w:rFonts w:ascii="Times New Roman" w:hAnsi="Times New Roman"/>
          <w:sz w:val="24"/>
          <w:szCs w:val="24"/>
          <w:lang w:val="uk-UA"/>
        </w:rPr>
        <w:t>СЕКРЕТАР РАДИ</w:t>
      </w:r>
      <w:r w:rsidRPr="000D06EA">
        <w:rPr>
          <w:rFonts w:ascii="Times New Roman" w:hAnsi="Times New Roman"/>
          <w:sz w:val="24"/>
          <w:szCs w:val="24"/>
          <w:lang w:val="uk-UA"/>
        </w:rPr>
        <w:tab/>
      </w:r>
      <w:r w:rsidRPr="000D06EA">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0D06EA">
        <w:rPr>
          <w:rFonts w:ascii="Times New Roman" w:hAnsi="Times New Roman"/>
          <w:sz w:val="24"/>
          <w:szCs w:val="24"/>
          <w:lang w:val="uk-UA"/>
        </w:rPr>
        <w:tab/>
      </w:r>
      <w:r w:rsidRPr="000D06EA">
        <w:rPr>
          <w:rFonts w:ascii="Times New Roman" w:hAnsi="Times New Roman"/>
          <w:sz w:val="24"/>
          <w:szCs w:val="24"/>
          <w:lang w:val="uk-UA"/>
        </w:rPr>
        <w:tab/>
        <w:t>Ірина КРАВЕЦЬ</w:t>
      </w:r>
    </w:p>
    <w:p w:rsidR="00D62813" w:rsidRDefault="00D62813" w:rsidP="002337C5">
      <w:pPr>
        <w:spacing w:after="0" w:line="240" w:lineRule="auto"/>
        <w:ind w:left="4956" w:firstLine="708"/>
        <w:rPr>
          <w:rFonts w:ascii="Times New Roman" w:hAnsi="Times New Roman"/>
          <w:b/>
          <w:sz w:val="24"/>
          <w:szCs w:val="24"/>
          <w:u w:val="single"/>
          <w:lang w:val="uk-UA"/>
        </w:rPr>
      </w:pPr>
    </w:p>
    <w:p w:rsidR="00B30DCF" w:rsidRDefault="00B30DCF" w:rsidP="002337C5">
      <w:pPr>
        <w:spacing w:after="0" w:line="240" w:lineRule="auto"/>
        <w:ind w:left="4956" w:firstLine="708"/>
        <w:rPr>
          <w:rFonts w:ascii="Times New Roman" w:hAnsi="Times New Roman"/>
          <w:b/>
          <w:sz w:val="24"/>
          <w:szCs w:val="24"/>
          <w:u w:val="single"/>
          <w:lang w:val="uk-UA"/>
        </w:rPr>
      </w:pPr>
    </w:p>
    <w:p w:rsidR="00B30DCF" w:rsidRDefault="00B30DCF" w:rsidP="002337C5">
      <w:pPr>
        <w:spacing w:after="0" w:line="240" w:lineRule="auto"/>
        <w:ind w:left="4956" w:firstLine="708"/>
        <w:rPr>
          <w:rFonts w:ascii="Times New Roman" w:hAnsi="Times New Roman"/>
          <w:b/>
          <w:sz w:val="24"/>
          <w:szCs w:val="24"/>
          <w:u w:val="single"/>
          <w:lang w:val="uk-UA"/>
        </w:rPr>
      </w:pPr>
    </w:p>
    <w:p w:rsidR="00B30DCF" w:rsidRDefault="00B30DCF" w:rsidP="002337C5">
      <w:pPr>
        <w:spacing w:after="0" w:line="240" w:lineRule="auto"/>
        <w:ind w:left="4956" w:firstLine="708"/>
        <w:rPr>
          <w:rFonts w:ascii="Times New Roman" w:hAnsi="Times New Roman"/>
          <w:b/>
          <w:sz w:val="24"/>
          <w:szCs w:val="24"/>
          <w:u w:val="single"/>
          <w:lang w:val="uk-UA"/>
        </w:rPr>
      </w:pPr>
    </w:p>
    <w:p w:rsidR="00B30DCF" w:rsidRDefault="00B30DCF" w:rsidP="002337C5">
      <w:pPr>
        <w:spacing w:after="0" w:line="240" w:lineRule="auto"/>
        <w:ind w:left="4956" w:firstLine="708"/>
        <w:rPr>
          <w:rFonts w:ascii="Times New Roman" w:hAnsi="Times New Roman"/>
          <w:b/>
          <w:sz w:val="24"/>
          <w:szCs w:val="24"/>
          <w:u w:val="single"/>
          <w:lang w:val="uk-UA"/>
        </w:rPr>
      </w:pPr>
    </w:p>
    <w:p w:rsidR="00B30DCF" w:rsidRDefault="00B30DCF" w:rsidP="002337C5">
      <w:pPr>
        <w:spacing w:after="0" w:line="240" w:lineRule="auto"/>
        <w:ind w:left="4956" w:firstLine="708"/>
        <w:rPr>
          <w:rFonts w:ascii="Times New Roman" w:hAnsi="Times New Roman"/>
          <w:b/>
          <w:sz w:val="24"/>
          <w:szCs w:val="24"/>
          <w:u w:val="single"/>
          <w:lang w:val="uk-UA"/>
        </w:rPr>
      </w:pPr>
    </w:p>
    <w:p w:rsidR="00B30DCF" w:rsidRDefault="00B30DCF" w:rsidP="002337C5">
      <w:pPr>
        <w:spacing w:after="0" w:line="240" w:lineRule="auto"/>
        <w:ind w:left="4956" w:firstLine="708"/>
        <w:rPr>
          <w:rFonts w:ascii="Times New Roman" w:hAnsi="Times New Roman"/>
          <w:b/>
          <w:sz w:val="24"/>
          <w:szCs w:val="24"/>
          <w:u w:val="single"/>
          <w:lang w:val="uk-UA"/>
        </w:rPr>
      </w:pPr>
    </w:p>
    <w:p w:rsidR="00B30DCF" w:rsidRDefault="00B30DCF" w:rsidP="002337C5">
      <w:pPr>
        <w:spacing w:after="0" w:line="240" w:lineRule="auto"/>
        <w:ind w:left="4956" w:firstLine="708"/>
        <w:rPr>
          <w:rFonts w:ascii="Times New Roman" w:hAnsi="Times New Roman"/>
          <w:b/>
          <w:sz w:val="24"/>
          <w:szCs w:val="24"/>
          <w:u w:val="single"/>
          <w:lang w:val="uk-UA"/>
        </w:rPr>
      </w:pPr>
    </w:p>
    <w:p w:rsidR="00B30DCF" w:rsidRDefault="00B30DCF" w:rsidP="002337C5">
      <w:pPr>
        <w:spacing w:after="0" w:line="240" w:lineRule="auto"/>
        <w:ind w:left="4956" w:firstLine="708"/>
        <w:rPr>
          <w:rFonts w:ascii="Times New Roman" w:hAnsi="Times New Roman"/>
          <w:b/>
          <w:sz w:val="24"/>
          <w:szCs w:val="24"/>
          <w:u w:val="single"/>
          <w:lang w:val="uk-UA"/>
        </w:rPr>
      </w:pPr>
    </w:p>
    <w:p w:rsidR="00B30DCF" w:rsidRPr="00DD657A" w:rsidRDefault="00B30DCF" w:rsidP="00DD657A">
      <w:pPr>
        <w:spacing w:after="0" w:line="240" w:lineRule="auto"/>
        <w:rPr>
          <w:rFonts w:ascii="Times New Roman" w:hAnsi="Times New Roman"/>
          <w:b/>
          <w:sz w:val="24"/>
          <w:szCs w:val="24"/>
          <w:u w:val="single"/>
          <w:lang w:val="en-US"/>
        </w:rPr>
      </w:pP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1980"/>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НОВОРОЗДІЛЬСЬКА  МІСЬКА  РАДА</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ЛЬВІВСЬКОЇ  ОБЛАСТІ</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ВИКОНАВЧИЙ  КОМІТЕТ</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DD657A">
        <w:rPr>
          <w:rFonts w:ascii="Times New Roman" w:eastAsia="Times New Roman" w:hAnsi="Times New Roman"/>
          <w:b/>
          <w:sz w:val="24"/>
          <w:szCs w:val="24"/>
          <w:lang w:eastAsia="ru-RU"/>
        </w:rPr>
        <w:t xml:space="preserve"> Р</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І</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Ш</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Е</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Я №</w:t>
      </w:r>
    </w:p>
    <w:p w:rsidR="00B30DCF" w:rsidRDefault="00B30DCF" w:rsidP="00BD6770">
      <w:pPr>
        <w:spacing w:after="0" w:line="240" w:lineRule="auto"/>
        <w:rPr>
          <w:rFonts w:ascii="Times New Roman" w:hAnsi="Times New Roman"/>
          <w:b/>
          <w:sz w:val="24"/>
          <w:szCs w:val="24"/>
          <w:u w:val="single"/>
          <w:lang w:val="uk-UA"/>
        </w:rPr>
      </w:pPr>
    </w:p>
    <w:p w:rsidR="00D62813" w:rsidRPr="00E93C83" w:rsidRDefault="00DD657A" w:rsidP="00D62813">
      <w:pPr>
        <w:spacing w:after="0" w:line="240" w:lineRule="auto"/>
        <w:ind w:left="4956" w:firstLine="708"/>
        <w:rPr>
          <w:rFonts w:ascii="Times New Roman" w:hAnsi="Times New Roman"/>
          <w:b/>
          <w:sz w:val="24"/>
          <w:szCs w:val="24"/>
          <w:lang w:val="uk-UA"/>
        </w:rPr>
      </w:pPr>
      <w:r>
        <w:rPr>
          <w:rFonts w:ascii="Times New Roman" w:hAnsi="Times New Roman"/>
          <w:b/>
          <w:sz w:val="24"/>
          <w:szCs w:val="24"/>
          <w:lang w:val="en-US"/>
        </w:rPr>
        <w:t xml:space="preserve">         </w:t>
      </w:r>
      <w:r w:rsidR="00E93C83" w:rsidRPr="00E93C83">
        <w:rPr>
          <w:rFonts w:ascii="Times New Roman" w:hAnsi="Times New Roman"/>
          <w:b/>
          <w:sz w:val="24"/>
          <w:szCs w:val="24"/>
          <w:lang w:val="uk-UA"/>
        </w:rPr>
        <w:t>369</w:t>
      </w:r>
    </w:p>
    <w:p w:rsidR="00B30DCF" w:rsidRDefault="00B30DCF" w:rsidP="00D62813">
      <w:pPr>
        <w:spacing w:after="0" w:line="240" w:lineRule="auto"/>
        <w:rPr>
          <w:rFonts w:ascii="Times New Roman" w:hAnsi="Times New Roman"/>
          <w:sz w:val="24"/>
          <w:szCs w:val="24"/>
          <w:lang w:val="uk-UA"/>
        </w:rPr>
      </w:pPr>
    </w:p>
    <w:p w:rsidR="00B30DCF" w:rsidRDefault="00B30DCF" w:rsidP="00D62813">
      <w:pPr>
        <w:spacing w:after="0" w:line="240" w:lineRule="auto"/>
        <w:rPr>
          <w:rFonts w:ascii="Times New Roman" w:hAnsi="Times New Roman"/>
          <w:sz w:val="24"/>
          <w:szCs w:val="24"/>
          <w:lang w:val="uk-UA"/>
        </w:rPr>
      </w:pPr>
    </w:p>
    <w:p w:rsidR="00D62813" w:rsidRDefault="00D62813" w:rsidP="00D62813">
      <w:pPr>
        <w:spacing w:after="0" w:line="240" w:lineRule="auto"/>
        <w:rPr>
          <w:rFonts w:ascii="Times New Roman" w:hAnsi="Times New Roman"/>
          <w:sz w:val="24"/>
          <w:szCs w:val="24"/>
          <w:lang w:val="uk-UA"/>
        </w:rPr>
      </w:pPr>
      <w:r>
        <w:rPr>
          <w:rFonts w:ascii="Times New Roman" w:hAnsi="Times New Roman"/>
          <w:sz w:val="24"/>
          <w:szCs w:val="24"/>
          <w:lang w:val="uk-UA"/>
        </w:rPr>
        <w:t>13 грудня 2019 року</w:t>
      </w:r>
    </w:p>
    <w:p w:rsidR="00D62813" w:rsidRDefault="00D62813" w:rsidP="00D62813">
      <w:pPr>
        <w:suppressAutoHyphens/>
        <w:spacing w:after="0" w:line="240" w:lineRule="auto"/>
        <w:jc w:val="both"/>
        <w:rPr>
          <w:rFonts w:ascii="Times New Roman" w:eastAsia="Times New Roman" w:hAnsi="Times New Roman"/>
          <w:sz w:val="24"/>
          <w:szCs w:val="24"/>
          <w:lang w:val="uk-UA" w:eastAsia="uk-UA"/>
        </w:rPr>
      </w:pPr>
    </w:p>
    <w:p w:rsidR="00D62813" w:rsidRPr="00D62813" w:rsidRDefault="00D62813" w:rsidP="00D62813">
      <w:pPr>
        <w:suppressAutoHyphens/>
        <w:spacing w:after="0" w:line="240" w:lineRule="auto"/>
        <w:jc w:val="both"/>
        <w:rPr>
          <w:rFonts w:ascii="Times New Roman" w:eastAsia="Times New Roman" w:hAnsi="Times New Roman"/>
          <w:sz w:val="24"/>
          <w:szCs w:val="24"/>
          <w:lang w:eastAsia="zh-CN"/>
        </w:rPr>
      </w:pPr>
      <w:r w:rsidRPr="00D62813">
        <w:rPr>
          <w:rFonts w:ascii="Times New Roman" w:eastAsia="Times New Roman" w:hAnsi="Times New Roman"/>
          <w:sz w:val="24"/>
          <w:szCs w:val="24"/>
          <w:lang w:val="uk-UA" w:eastAsia="uk-UA"/>
        </w:rPr>
        <w:t xml:space="preserve">Про погодження внесення змін до </w:t>
      </w:r>
      <w:r w:rsidRPr="00D62813">
        <w:rPr>
          <w:rFonts w:ascii="Times New Roman" w:eastAsia="Times New Roman" w:hAnsi="Times New Roman"/>
          <w:sz w:val="24"/>
          <w:szCs w:val="24"/>
          <w:lang w:eastAsia="zh-CN"/>
        </w:rPr>
        <w:t xml:space="preserve">Програми </w:t>
      </w:r>
    </w:p>
    <w:p w:rsidR="00D62813" w:rsidRPr="00D62813" w:rsidRDefault="00D62813" w:rsidP="00D62813">
      <w:pPr>
        <w:suppressAutoHyphens/>
        <w:spacing w:after="0" w:line="240" w:lineRule="auto"/>
        <w:jc w:val="both"/>
        <w:rPr>
          <w:rFonts w:ascii="Times New Roman" w:eastAsia="Times New Roman" w:hAnsi="Times New Roman"/>
          <w:sz w:val="24"/>
          <w:szCs w:val="24"/>
          <w:lang w:eastAsia="zh-CN"/>
        </w:rPr>
      </w:pPr>
      <w:r w:rsidRPr="00D62813">
        <w:rPr>
          <w:rFonts w:ascii="Times New Roman" w:eastAsia="Times New Roman" w:hAnsi="Times New Roman"/>
          <w:sz w:val="24"/>
          <w:szCs w:val="24"/>
          <w:lang w:eastAsia="zh-CN"/>
        </w:rPr>
        <w:t>розвитку житлово-комунального  господарства</w:t>
      </w:r>
    </w:p>
    <w:p w:rsidR="00D62813" w:rsidRPr="00D62813" w:rsidRDefault="00D62813" w:rsidP="00D62813">
      <w:pPr>
        <w:shd w:val="clear" w:color="auto" w:fill="FFFFFF"/>
        <w:suppressAutoHyphens/>
        <w:spacing w:after="0" w:line="322" w:lineRule="exact"/>
        <w:jc w:val="both"/>
        <w:rPr>
          <w:rFonts w:ascii="Times New Roman" w:eastAsia="Times New Roman" w:hAnsi="Times New Roman"/>
          <w:sz w:val="24"/>
          <w:szCs w:val="24"/>
          <w:lang w:val="uk-UA" w:eastAsia="ru-RU"/>
        </w:rPr>
      </w:pPr>
      <w:r w:rsidRPr="00D62813">
        <w:rPr>
          <w:rFonts w:ascii="Times New Roman" w:eastAsia="Times New Roman" w:hAnsi="Times New Roman"/>
          <w:sz w:val="24"/>
          <w:szCs w:val="24"/>
          <w:lang w:eastAsia="zh-CN"/>
        </w:rPr>
        <w:t>м. Новий Розділ на 2019 р. та прогноз на 2020-2021р.р</w:t>
      </w:r>
      <w:r w:rsidRPr="00D62813">
        <w:rPr>
          <w:rFonts w:ascii="Times New Roman" w:eastAsia="Times New Roman" w:hAnsi="Times New Roman"/>
          <w:sz w:val="24"/>
          <w:szCs w:val="24"/>
          <w:lang w:eastAsia="ru-RU"/>
        </w:rPr>
        <w:t xml:space="preserve"> </w:t>
      </w:r>
    </w:p>
    <w:p w:rsidR="00D62813" w:rsidRPr="00D62813" w:rsidRDefault="00D62813" w:rsidP="00D62813">
      <w:pPr>
        <w:spacing w:after="0" w:line="240" w:lineRule="auto"/>
        <w:jc w:val="both"/>
        <w:rPr>
          <w:rFonts w:ascii="Times New Roman" w:hAnsi="Times New Roman"/>
          <w:sz w:val="24"/>
          <w:szCs w:val="24"/>
          <w:lang w:val="uk-UA" w:eastAsia="uk-UA"/>
        </w:rPr>
      </w:pPr>
    </w:p>
    <w:p w:rsidR="00D62813" w:rsidRPr="00D62813" w:rsidRDefault="00D62813" w:rsidP="00D62813">
      <w:pPr>
        <w:suppressAutoHyphens/>
        <w:spacing w:after="0" w:line="240" w:lineRule="auto"/>
        <w:jc w:val="both"/>
        <w:rPr>
          <w:rFonts w:ascii="Times New Roman" w:eastAsia="Times New Roman" w:hAnsi="Times New Roman"/>
          <w:sz w:val="24"/>
          <w:szCs w:val="24"/>
          <w:lang w:val="uk-UA" w:eastAsia="zh-CN"/>
        </w:rPr>
      </w:pPr>
      <w:r w:rsidRPr="00D62813">
        <w:rPr>
          <w:rFonts w:ascii="Times New Roman" w:eastAsia="Times New Roman" w:hAnsi="Times New Roman"/>
          <w:sz w:val="24"/>
          <w:szCs w:val="24"/>
          <w:lang w:val="uk-UA" w:eastAsia="uk-UA"/>
        </w:rPr>
        <w:tab/>
        <w:t xml:space="preserve">Взявши до уваги лист керуючого КП «Розділжитлосервіс» щодо внесення змін в Програму </w:t>
      </w:r>
      <w:r w:rsidRPr="00D62813">
        <w:rPr>
          <w:rFonts w:ascii="Times New Roman" w:eastAsia="Times New Roman" w:hAnsi="Times New Roman"/>
          <w:sz w:val="24"/>
          <w:szCs w:val="24"/>
          <w:lang w:val="uk-UA" w:eastAsia="zh-CN"/>
        </w:rPr>
        <w:t xml:space="preserve">розвитку житлово-комунального  господарства  м. Новий Розділ на 2019р. та прогноз на 2020-2021р.р.,  відповідно  до п.п.1п.а ч.1 ст. 27, ст.29 Закону України „Про місцеве самоврядування в Україні”, виконавчий комітет  Новороздільської міської ради </w:t>
      </w:r>
    </w:p>
    <w:p w:rsidR="00D62813" w:rsidRDefault="00D62813" w:rsidP="00D62813">
      <w:pPr>
        <w:suppressAutoHyphens/>
        <w:spacing w:after="0" w:line="240" w:lineRule="auto"/>
        <w:jc w:val="both"/>
        <w:rPr>
          <w:rFonts w:ascii="Times New Roman" w:eastAsia="Times New Roman" w:hAnsi="Times New Roman"/>
          <w:sz w:val="24"/>
          <w:szCs w:val="24"/>
          <w:lang w:val="uk-UA" w:eastAsia="zh-CN"/>
        </w:rPr>
      </w:pPr>
    </w:p>
    <w:p w:rsidR="00D62813" w:rsidRDefault="00D62813" w:rsidP="00D62813">
      <w:pPr>
        <w:suppressAutoHyphens/>
        <w:spacing w:after="0" w:line="240" w:lineRule="auto"/>
        <w:jc w:val="both"/>
        <w:rPr>
          <w:rFonts w:ascii="Times New Roman" w:eastAsia="Times New Roman" w:hAnsi="Times New Roman"/>
          <w:sz w:val="24"/>
          <w:szCs w:val="24"/>
          <w:lang w:val="uk-UA" w:eastAsia="zh-CN"/>
        </w:rPr>
      </w:pPr>
      <w:r w:rsidRPr="00D62813">
        <w:rPr>
          <w:rFonts w:ascii="Times New Roman" w:eastAsia="Times New Roman" w:hAnsi="Times New Roman"/>
          <w:sz w:val="24"/>
          <w:szCs w:val="24"/>
          <w:lang w:val="uk-UA" w:eastAsia="zh-CN"/>
        </w:rPr>
        <w:t>ВИРІШИВ:</w:t>
      </w:r>
    </w:p>
    <w:p w:rsidR="00BD6770" w:rsidRPr="00D62813" w:rsidRDefault="00BD6770" w:rsidP="00D62813">
      <w:pPr>
        <w:suppressAutoHyphens/>
        <w:spacing w:after="0" w:line="240" w:lineRule="auto"/>
        <w:jc w:val="both"/>
        <w:rPr>
          <w:rFonts w:ascii="Times New Roman" w:eastAsia="Times New Roman" w:hAnsi="Times New Roman"/>
          <w:sz w:val="24"/>
          <w:szCs w:val="24"/>
          <w:lang w:val="uk-UA" w:eastAsia="zh-CN"/>
        </w:rPr>
      </w:pPr>
    </w:p>
    <w:p w:rsidR="00D62813" w:rsidRPr="00D62813" w:rsidRDefault="00D62813" w:rsidP="00D62813">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val="uk-UA" w:eastAsia="zh-CN"/>
        </w:rPr>
      </w:pPr>
      <w:r w:rsidRPr="00D62813">
        <w:rPr>
          <w:rFonts w:ascii="Times New Roman" w:eastAsia="Times New Roman" w:hAnsi="Times New Roman"/>
          <w:sz w:val="24"/>
          <w:szCs w:val="24"/>
          <w:lang w:val="uk-UA" w:eastAsia="zh-CN"/>
        </w:rPr>
        <w:t xml:space="preserve">1. Погодити внесення змін  до  </w:t>
      </w:r>
      <w:r w:rsidRPr="00D62813">
        <w:rPr>
          <w:rFonts w:ascii="Times New Roman" w:eastAsia="Times New Roman" w:hAnsi="Times New Roman"/>
          <w:sz w:val="24"/>
          <w:szCs w:val="24"/>
          <w:lang w:eastAsia="zh-CN"/>
        </w:rPr>
        <w:t>Програми розвитку житлово-комунального  господарства м. Новий Розділ на 2019 р. та прогноз на 2020-2021</w:t>
      </w:r>
      <w:r w:rsidR="00BD6770">
        <w:rPr>
          <w:rFonts w:ascii="Times New Roman" w:eastAsia="Times New Roman" w:hAnsi="Times New Roman"/>
          <w:sz w:val="24"/>
          <w:szCs w:val="24"/>
          <w:lang w:val="uk-UA" w:eastAsia="zh-CN"/>
        </w:rPr>
        <w:t xml:space="preserve"> </w:t>
      </w:r>
      <w:r w:rsidRPr="00D62813">
        <w:rPr>
          <w:rFonts w:ascii="Times New Roman" w:eastAsia="Times New Roman" w:hAnsi="Times New Roman"/>
          <w:sz w:val="24"/>
          <w:szCs w:val="24"/>
          <w:lang w:eastAsia="zh-CN"/>
        </w:rPr>
        <w:t>р.р</w:t>
      </w:r>
      <w:r w:rsidRPr="00D62813">
        <w:rPr>
          <w:rFonts w:ascii="Times New Roman" w:eastAsia="Times New Roman" w:hAnsi="Times New Roman"/>
          <w:sz w:val="24"/>
          <w:szCs w:val="24"/>
          <w:lang w:val="uk-UA" w:eastAsia="zh-CN"/>
        </w:rPr>
        <w:t>, затвердженої рішенням сесії Новороздільської міської ради від 18.12.2018р. №</w:t>
      </w:r>
      <w:r w:rsidR="00BD6770">
        <w:rPr>
          <w:rFonts w:ascii="Times New Roman" w:eastAsia="Times New Roman" w:hAnsi="Times New Roman"/>
          <w:sz w:val="24"/>
          <w:szCs w:val="24"/>
          <w:lang w:val="uk-UA" w:eastAsia="zh-CN"/>
        </w:rPr>
        <w:t xml:space="preserve"> </w:t>
      </w:r>
      <w:r w:rsidRPr="00D62813">
        <w:rPr>
          <w:rFonts w:ascii="Times New Roman" w:eastAsia="Times New Roman" w:hAnsi="Times New Roman"/>
          <w:sz w:val="24"/>
          <w:szCs w:val="24"/>
          <w:lang w:val="uk-UA" w:eastAsia="zh-CN"/>
        </w:rPr>
        <w:t>882, а саме  Завдання 1 «</w:t>
      </w:r>
      <w:r w:rsidRPr="00D62813">
        <w:rPr>
          <w:rFonts w:ascii="Times New Roman" w:eastAsia="Times New Roman" w:hAnsi="Times New Roman"/>
          <w:sz w:val="24"/>
          <w:szCs w:val="24"/>
          <w:lang w:val="uk-UA" w:eastAsia="uk-UA"/>
        </w:rPr>
        <w:t xml:space="preserve">Утримання та ефективна експлуатація об’єктів житлово-комунального господарства міста Новий Розділ» </w:t>
      </w:r>
      <w:r w:rsidRPr="00D62813">
        <w:rPr>
          <w:rFonts w:ascii="Times New Roman" w:eastAsia="Times New Roman" w:hAnsi="Times New Roman"/>
          <w:sz w:val="24"/>
          <w:szCs w:val="24"/>
          <w:lang w:val="uk-UA" w:eastAsia="zh-CN"/>
        </w:rPr>
        <w:t xml:space="preserve"> в  частині 2019</w:t>
      </w:r>
      <w:r w:rsidR="00BD6770">
        <w:rPr>
          <w:rFonts w:ascii="Times New Roman" w:eastAsia="Times New Roman" w:hAnsi="Times New Roman"/>
          <w:sz w:val="24"/>
          <w:szCs w:val="24"/>
          <w:lang w:val="uk-UA" w:eastAsia="zh-CN"/>
        </w:rPr>
        <w:t xml:space="preserve"> </w:t>
      </w:r>
      <w:r w:rsidRPr="00D62813">
        <w:rPr>
          <w:rFonts w:ascii="Times New Roman" w:eastAsia="Times New Roman" w:hAnsi="Times New Roman"/>
          <w:sz w:val="24"/>
          <w:szCs w:val="24"/>
          <w:lang w:val="uk-UA" w:eastAsia="zh-CN"/>
        </w:rPr>
        <w:t xml:space="preserve">р. </w:t>
      </w:r>
      <w:r w:rsidRPr="00D62813">
        <w:rPr>
          <w:rFonts w:ascii="Times New Roman" w:eastAsia="Times New Roman" w:hAnsi="Times New Roman"/>
          <w:sz w:val="24"/>
          <w:szCs w:val="24"/>
          <w:lang w:val="uk-UA" w:eastAsia="uk-UA"/>
        </w:rPr>
        <w:t xml:space="preserve"> </w:t>
      </w:r>
      <w:r w:rsidRPr="00D62813">
        <w:rPr>
          <w:rFonts w:ascii="Times New Roman" w:eastAsia="Times New Roman" w:hAnsi="Times New Roman"/>
          <w:sz w:val="24"/>
          <w:szCs w:val="24"/>
          <w:lang w:val="uk-UA" w:eastAsia="zh-CN"/>
        </w:rPr>
        <w:t>викласти в новій редакції (додається).</w:t>
      </w:r>
    </w:p>
    <w:p w:rsidR="00D62813" w:rsidRPr="00D62813" w:rsidRDefault="00D62813" w:rsidP="00D62813">
      <w:pPr>
        <w:suppressAutoHyphens/>
        <w:spacing w:after="0" w:line="240" w:lineRule="auto"/>
        <w:ind w:firstLine="567"/>
        <w:jc w:val="both"/>
        <w:rPr>
          <w:rFonts w:ascii="Times New Roman" w:eastAsia="Times New Roman" w:hAnsi="Times New Roman"/>
          <w:sz w:val="24"/>
          <w:szCs w:val="24"/>
          <w:lang w:eastAsia="zh-CN"/>
        </w:rPr>
      </w:pPr>
      <w:r w:rsidRPr="00D62813">
        <w:rPr>
          <w:rFonts w:ascii="Times New Roman" w:eastAsia="Times New Roman" w:hAnsi="Times New Roman"/>
          <w:sz w:val="24"/>
          <w:szCs w:val="24"/>
          <w:lang w:eastAsia="zh-CN"/>
        </w:rPr>
        <w:t>2. Відділу комунального майна та приватизації (нач. Пасемко Н.А.) подати зміни до   Програми на розгляд сесією міської ради.</w:t>
      </w:r>
    </w:p>
    <w:p w:rsidR="00D62813" w:rsidRPr="00D62813" w:rsidRDefault="00D62813" w:rsidP="00D62813">
      <w:pPr>
        <w:suppressAutoHyphens/>
        <w:spacing w:after="0" w:line="240" w:lineRule="auto"/>
        <w:ind w:firstLine="567"/>
        <w:jc w:val="both"/>
        <w:rPr>
          <w:rFonts w:ascii="Times New Roman" w:eastAsia="Times New Roman" w:hAnsi="Times New Roman"/>
          <w:sz w:val="24"/>
          <w:szCs w:val="24"/>
          <w:lang w:eastAsia="zh-CN"/>
        </w:rPr>
      </w:pPr>
      <w:r w:rsidRPr="00D62813">
        <w:rPr>
          <w:rFonts w:ascii="Times New Roman" w:eastAsia="Times New Roman" w:hAnsi="Times New Roman"/>
          <w:sz w:val="24"/>
          <w:szCs w:val="24"/>
          <w:lang w:eastAsia="zh-CN"/>
        </w:rPr>
        <w:t xml:space="preserve">3. </w:t>
      </w:r>
      <w:r w:rsidR="00BD6770">
        <w:rPr>
          <w:rFonts w:ascii="Times New Roman" w:eastAsia="Times New Roman" w:hAnsi="Times New Roman"/>
          <w:sz w:val="24"/>
          <w:szCs w:val="24"/>
          <w:lang w:val="uk-UA" w:eastAsia="zh-CN"/>
        </w:rPr>
        <w:t xml:space="preserve"> </w:t>
      </w:r>
      <w:r w:rsidRPr="00D62813">
        <w:rPr>
          <w:rFonts w:ascii="Times New Roman" w:eastAsia="Times New Roman" w:hAnsi="Times New Roman"/>
          <w:sz w:val="24"/>
          <w:szCs w:val="24"/>
          <w:lang w:eastAsia="zh-CN"/>
        </w:rPr>
        <w:t>Контроль за виконанням даного рішення покласти на першого заступника Лепкого М. П.</w:t>
      </w:r>
    </w:p>
    <w:p w:rsidR="00D62813" w:rsidRDefault="00D62813" w:rsidP="00D62813">
      <w:pPr>
        <w:suppressAutoHyphens/>
        <w:spacing w:after="0" w:line="240" w:lineRule="auto"/>
        <w:jc w:val="both"/>
        <w:rPr>
          <w:rFonts w:ascii="Times New Roman" w:eastAsia="Times New Roman" w:hAnsi="Times New Roman"/>
          <w:sz w:val="24"/>
          <w:szCs w:val="24"/>
          <w:lang w:val="uk-UA" w:eastAsia="zh-CN"/>
        </w:rPr>
      </w:pPr>
      <w:r w:rsidRPr="00D62813">
        <w:rPr>
          <w:rFonts w:ascii="Times New Roman" w:eastAsia="Times New Roman" w:hAnsi="Times New Roman"/>
          <w:sz w:val="24"/>
          <w:szCs w:val="24"/>
          <w:lang w:eastAsia="zh-CN"/>
        </w:rPr>
        <w:t xml:space="preserve"> </w:t>
      </w:r>
    </w:p>
    <w:p w:rsidR="00B30DCF" w:rsidRPr="00B30DCF" w:rsidRDefault="00B30DCF" w:rsidP="00D62813">
      <w:pPr>
        <w:suppressAutoHyphens/>
        <w:spacing w:after="0" w:line="240" w:lineRule="auto"/>
        <w:jc w:val="both"/>
        <w:rPr>
          <w:rFonts w:ascii="Times New Roman" w:eastAsia="Times New Roman" w:hAnsi="Times New Roman"/>
          <w:sz w:val="24"/>
          <w:szCs w:val="24"/>
          <w:lang w:val="uk-UA" w:eastAsia="zh-CN"/>
        </w:rPr>
      </w:pPr>
    </w:p>
    <w:p w:rsidR="00D62813" w:rsidRPr="00D62813" w:rsidRDefault="00D62813" w:rsidP="00D62813">
      <w:pPr>
        <w:spacing w:after="0" w:line="240" w:lineRule="auto"/>
        <w:rPr>
          <w:rFonts w:ascii="Times New Roman" w:hAnsi="Times New Roman"/>
          <w:sz w:val="24"/>
          <w:szCs w:val="24"/>
          <w:lang w:val="uk-UA"/>
        </w:rPr>
      </w:pPr>
      <w:r w:rsidRPr="00D62813">
        <w:rPr>
          <w:rFonts w:ascii="Times New Roman" w:hAnsi="Times New Roman"/>
          <w:sz w:val="24"/>
          <w:szCs w:val="24"/>
          <w:lang w:val="uk-UA"/>
        </w:rPr>
        <w:t>СЕКРЕТАР РАДИ</w:t>
      </w:r>
      <w:r w:rsidRPr="00D62813">
        <w:rPr>
          <w:rFonts w:ascii="Times New Roman" w:hAnsi="Times New Roman"/>
          <w:sz w:val="24"/>
          <w:szCs w:val="24"/>
          <w:lang w:val="uk-UA"/>
        </w:rPr>
        <w:tab/>
      </w:r>
      <w:r w:rsidRPr="00D62813">
        <w:rPr>
          <w:rFonts w:ascii="Times New Roman" w:hAnsi="Times New Roman"/>
          <w:sz w:val="24"/>
          <w:szCs w:val="24"/>
          <w:lang w:val="uk-UA"/>
        </w:rPr>
        <w:tab/>
      </w:r>
      <w:r w:rsidRPr="00D62813">
        <w:rPr>
          <w:rFonts w:ascii="Times New Roman" w:hAnsi="Times New Roman"/>
          <w:sz w:val="24"/>
          <w:szCs w:val="24"/>
          <w:lang w:val="uk-UA"/>
        </w:rPr>
        <w:tab/>
      </w:r>
      <w:r w:rsidRPr="00D62813">
        <w:rPr>
          <w:rFonts w:ascii="Times New Roman" w:hAnsi="Times New Roman"/>
          <w:sz w:val="24"/>
          <w:szCs w:val="24"/>
          <w:lang w:val="uk-UA"/>
        </w:rPr>
        <w:tab/>
      </w:r>
      <w:r w:rsidRPr="00D62813">
        <w:rPr>
          <w:rFonts w:ascii="Times New Roman" w:hAnsi="Times New Roman"/>
          <w:sz w:val="24"/>
          <w:szCs w:val="24"/>
          <w:lang w:val="uk-UA"/>
        </w:rPr>
        <w:tab/>
      </w:r>
      <w:r w:rsidRPr="00D62813">
        <w:rPr>
          <w:rFonts w:ascii="Times New Roman" w:hAnsi="Times New Roman"/>
          <w:sz w:val="24"/>
          <w:szCs w:val="24"/>
          <w:lang w:val="uk-UA"/>
        </w:rPr>
        <w:tab/>
        <w:t>Ірина КРАВЕЦЬ</w:t>
      </w:r>
    </w:p>
    <w:p w:rsidR="00D62813" w:rsidRPr="00D62813" w:rsidRDefault="00D62813" w:rsidP="00D62813">
      <w:pPr>
        <w:jc w:val="both"/>
        <w:rPr>
          <w:rFonts w:ascii="Times New Roman" w:eastAsia="Times New Roman" w:hAnsi="Times New Roman"/>
          <w:iCs/>
          <w:sz w:val="24"/>
          <w:szCs w:val="24"/>
          <w:lang w:val="uk-UA"/>
        </w:rPr>
        <w:sectPr w:rsidR="00D62813" w:rsidRPr="00D62813" w:rsidSect="00D62813">
          <w:pgSz w:w="11906" w:h="16838"/>
          <w:pgMar w:top="851" w:right="424" w:bottom="851" w:left="1276" w:header="709" w:footer="709" w:gutter="0"/>
          <w:cols w:space="720"/>
        </w:sectPr>
      </w:pPr>
    </w:p>
    <w:p w:rsidR="00D62813" w:rsidRPr="00D62813" w:rsidRDefault="00D62813" w:rsidP="00D62813">
      <w:pPr>
        <w:suppressAutoHyphens/>
        <w:spacing w:after="0" w:line="240" w:lineRule="auto"/>
        <w:ind w:left="360"/>
        <w:rPr>
          <w:rFonts w:ascii="Times New Roman" w:eastAsia="Times New Roman" w:hAnsi="Times New Roman"/>
          <w:sz w:val="24"/>
          <w:szCs w:val="24"/>
          <w:lang w:eastAsia="zh-CN"/>
        </w:rPr>
      </w:pPr>
    </w:p>
    <w:p w:rsidR="00D62813" w:rsidRPr="00D62813" w:rsidRDefault="00D62813" w:rsidP="00D62813">
      <w:pPr>
        <w:suppressAutoHyphens/>
        <w:spacing w:after="0" w:line="240" w:lineRule="auto"/>
        <w:ind w:left="360"/>
        <w:jc w:val="right"/>
        <w:rPr>
          <w:rFonts w:ascii="Times New Roman" w:eastAsia="Times New Roman" w:hAnsi="Times New Roman"/>
          <w:sz w:val="24"/>
          <w:szCs w:val="24"/>
          <w:lang w:eastAsia="zh-CN"/>
        </w:rPr>
      </w:pPr>
      <w:r w:rsidRPr="00D62813">
        <w:rPr>
          <w:rFonts w:ascii="Times New Roman" w:eastAsia="Times New Roman" w:hAnsi="Times New Roman"/>
          <w:sz w:val="24"/>
          <w:szCs w:val="24"/>
          <w:lang w:eastAsia="zh-CN"/>
        </w:rPr>
        <w:t xml:space="preserve">Додаток </w:t>
      </w:r>
    </w:p>
    <w:p w:rsidR="00D62813" w:rsidRPr="00D62813" w:rsidRDefault="00D62813" w:rsidP="00D62813">
      <w:pPr>
        <w:suppressAutoHyphens/>
        <w:spacing w:after="0" w:line="240" w:lineRule="auto"/>
        <w:ind w:left="360"/>
        <w:jc w:val="right"/>
        <w:rPr>
          <w:rFonts w:ascii="Times New Roman" w:eastAsia="Times New Roman" w:hAnsi="Times New Roman"/>
          <w:sz w:val="24"/>
          <w:szCs w:val="24"/>
          <w:lang w:eastAsia="zh-CN"/>
        </w:rPr>
      </w:pPr>
      <w:r w:rsidRPr="00D62813">
        <w:rPr>
          <w:rFonts w:ascii="Times New Roman" w:eastAsia="Times New Roman" w:hAnsi="Times New Roman"/>
          <w:sz w:val="24"/>
          <w:szCs w:val="24"/>
          <w:lang w:eastAsia="zh-CN"/>
        </w:rPr>
        <w:t>до рішення виконкому</w:t>
      </w:r>
    </w:p>
    <w:p w:rsidR="00D62813" w:rsidRPr="00D62813" w:rsidRDefault="00E93C83" w:rsidP="00D62813">
      <w:pPr>
        <w:suppressAutoHyphens/>
        <w:spacing w:after="0" w:line="240" w:lineRule="auto"/>
        <w:ind w:left="360"/>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r>
        <w:rPr>
          <w:rFonts w:ascii="Times New Roman" w:eastAsia="Times New Roman" w:hAnsi="Times New Roman"/>
          <w:sz w:val="24"/>
          <w:szCs w:val="24"/>
          <w:lang w:val="uk-UA" w:eastAsia="zh-CN"/>
        </w:rPr>
        <w:t xml:space="preserve"> 369 </w:t>
      </w:r>
      <w:r w:rsidR="00D62813" w:rsidRPr="00D62813">
        <w:rPr>
          <w:rFonts w:ascii="Times New Roman" w:eastAsia="Times New Roman" w:hAnsi="Times New Roman"/>
          <w:sz w:val="24"/>
          <w:szCs w:val="24"/>
          <w:lang w:eastAsia="zh-CN"/>
        </w:rPr>
        <w:t xml:space="preserve">від 13.12.19р. </w:t>
      </w:r>
    </w:p>
    <w:p w:rsidR="00D62813" w:rsidRPr="00D62813" w:rsidRDefault="00D62813" w:rsidP="00D62813">
      <w:pPr>
        <w:suppressAutoHyphens/>
        <w:spacing w:after="0" w:line="240" w:lineRule="auto"/>
        <w:ind w:left="360"/>
        <w:rPr>
          <w:rFonts w:ascii="Times New Roman" w:eastAsia="Times New Roman" w:hAnsi="Times New Roman"/>
          <w:sz w:val="24"/>
          <w:szCs w:val="24"/>
          <w:lang w:eastAsia="zh-CN"/>
        </w:rPr>
      </w:pPr>
    </w:p>
    <w:p w:rsidR="00D62813" w:rsidRPr="00D62813" w:rsidRDefault="00D62813" w:rsidP="00D62813">
      <w:pPr>
        <w:autoSpaceDE w:val="0"/>
        <w:autoSpaceDN w:val="0"/>
        <w:adjustRightInd w:val="0"/>
        <w:spacing w:after="0" w:line="240" w:lineRule="auto"/>
        <w:jc w:val="center"/>
        <w:rPr>
          <w:rFonts w:ascii="Times New Roman" w:eastAsia="Times New Roman" w:hAnsi="Times New Roman"/>
          <w:b/>
          <w:sz w:val="24"/>
          <w:szCs w:val="24"/>
          <w:lang w:eastAsia="uk-UA"/>
        </w:rPr>
      </w:pPr>
      <w:r w:rsidRPr="00D62813">
        <w:rPr>
          <w:rFonts w:ascii="Times New Roman" w:eastAsia="Times New Roman" w:hAnsi="Times New Roman"/>
          <w:b/>
          <w:sz w:val="24"/>
          <w:szCs w:val="24"/>
          <w:lang w:eastAsia="uk-UA"/>
        </w:rPr>
        <w:t>Перелік завдань, заходів та показників міської (бюджетної) цільової програми</w:t>
      </w:r>
    </w:p>
    <w:p w:rsidR="00D62813" w:rsidRPr="00D62813" w:rsidRDefault="00D62813" w:rsidP="00D62813">
      <w:pPr>
        <w:autoSpaceDE w:val="0"/>
        <w:autoSpaceDN w:val="0"/>
        <w:adjustRightInd w:val="0"/>
        <w:spacing w:after="0" w:line="240" w:lineRule="auto"/>
        <w:jc w:val="center"/>
        <w:rPr>
          <w:rFonts w:ascii="Times New Roman" w:eastAsia="Times New Roman" w:hAnsi="Times New Roman"/>
          <w:b/>
          <w:sz w:val="24"/>
          <w:szCs w:val="24"/>
          <w:lang w:eastAsia="uk-UA"/>
        </w:rPr>
      </w:pPr>
      <w:r w:rsidRPr="00D62813">
        <w:rPr>
          <w:rFonts w:ascii="Times New Roman" w:eastAsia="Times New Roman" w:hAnsi="Times New Roman"/>
          <w:b/>
          <w:sz w:val="24"/>
          <w:szCs w:val="24"/>
          <w:lang w:eastAsia="uk-UA"/>
        </w:rPr>
        <w:t>розвит</w:t>
      </w:r>
      <w:r w:rsidRPr="00D62813">
        <w:rPr>
          <w:rFonts w:ascii="Times New Roman" w:eastAsia="Times New Roman" w:hAnsi="Times New Roman"/>
          <w:b/>
          <w:sz w:val="24"/>
          <w:szCs w:val="24"/>
          <w:lang w:val="uk-UA" w:eastAsia="uk-UA"/>
        </w:rPr>
        <w:t>ок</w:t>
      </w:r>
      <w:r w:rsidRPr="00D62813">
        <w:rPr>
          <w:rFonts w:ascii="Times New Roman" w:eastAsia="Times New Roman" w:hAnsi="Times New Roman"/>
          <w:b/>
          <w:sz w:val="24"/>
          <w:szCs w:val="24"/>
          <w:lang w:eastAsia="uk-UA"/>
        </w:rPr>
        <w:t xml:space="preserve"> житлово-комунального господарства</w:t>
      </w:r>
    </w:p>
    <w:p w:rsidR="00D62813" w:rsidRPr="00D62813" w:rsidRDefault="00D62813" w:rsidP="00D62813">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D62813">
        <w:rPr>
          <w:rFonts w:ascii="Times New Roman" w:eastAsia="Times New Roman" w:hAnsi="Times New Roman"/>
          <w:b/>
          <w:sz w:val="24"/>
          <w:szCs w:val="24"/>
          <w:lang w:eastAsia="uk-UA"/>
        </w:rPr>
        <w:t>м. Новий Розділ на 201</w:t>
      </w:r>
      <w:r w:rsidRPr="00D62813">
        <w:rPr>
          <w:rFonts w:ascii="Times New Roman" w:eastAsia="Times New Roman" w:hAnsi="Times New Roman"/>
          <w:b/>
          <w:sz w:val="24"/>
          <w:szCs w:val="24"/>
          <w:lang w:val="uk-UA" w:eastAsia="uk-UA"/>
        </w:rPr>
        <w:t>9</w:t>
      </w:r>
      <w:r w:rsidRPr="00D62813">
        <w:rPr>
          <w:rFonts w:ascii="Times New Roman" w:eastAsia="Times New Roman" w:hAnsi="Times New Roman"/>
          <w:b/>
          <w:sz w:val="24"/>
          <w:szCs w:val="24"/>
          <w:lang w:eastAsia="uk-UA"/>
        </w:rPr>
        <w:t xml:space="preserve"> - 202</w:t>
      </w:r>
      <w:r w:rsidRPr="00D62813">
        <w:rPr>
          <w:rFonts w:ascii="Times New Roman" w:eastAsia="Times New Roman" w:hAnsi="Times New Roman"/>
          <w:b/>
          <w:sz w:val="24"/>
          <w:szCs w:val="24"/>
          <w:lang w:val="uk-UA" w:eastAsia="uk-UA"/>
        </w:rPr>
        <w:t>1</w:t>
      </w:r>
      <w:r w:rsidRPr="00D62813">
        <w:rPr>
          <w:rFonts w:ascii="Times New Roman" w:eastAsia="Times New Roman" w:hAnsi="Times New Roman"/>
          <w:b/>
          <w:sz w:val="24"/>
          <w:szCs w:val="24"/>
          <w:lang w:eastAsia="uk-UA"/>
        </w:rPr>
        <w:t xml:space="preserve"> роки </w:t>
      </w:r>
    </w:p>
    <w:p w:rsidR="00D62813" w:rsidRPr="00D62813" w:rsidRDefault="00D62813" w:rsidP="00D62813">
      <w:pPr>
        <w:autoSpaceDE w:val="0"/>
        <w:autoSpaceDN w:val="0"/>
        <w:adjustRightInd w:val="0"/>
        <w:spacing w:after="0" w:line="240" w:lineRule="auto"/>
        <w:jc w:val="center"/>
        <w:rPr>
          <w:rFonts w:ascii="Times New Roman" w:eastAsia="Times New Roman" w:hAnsi="Times New Roman"/>
          <w:b/>
          <w:sz w:val="24"/>
          <w:szCs w:val="24"/>
          <w:lang w:val="uk-UA" w:eastAsia="uk-UA"/>
        </w:rPr>
      </w:pPr>
    </w:p>
    <w:tbl>
      <w:tblPr>
        <w:tblW w:w="15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2116"/>
        <w:gridCol w:w="2135"/>
        <w:gridCol w:w="1433"/>
        <w:gridCol w:w="1262"/>
        <w:gridCol w:w="2338"/>
        <w:gridCol w:w="2160"/>
        <w:gridCol w:w="1587"/>
        <w:gridCol w:w="1984"/>
      </w:tblGrid>
      <w:tr w:rsidR="00D62813" w:rsidRPr="00D62813" w:rsidTr="00D62813">
        <w:trPr>
          <w:cantSplit/>
          <w:trHeight w:val="325"/>
          <w:jc w:val="center"/>
        </w:trPr>
        <w:tc>
          <w:tcPr>
            <w:tcW w:w="448" w:type="dxa"/>
            <w:vMerge w:val="restart"/>
            <w:vAlign w:val="center"/>
          </w:tcPr>
          <w:p w:rsidR="00D62813" w:rsidRPr="00D62813" w:rsidRDefault="00D62813" w:rsidP="00D62813">
            <w:pPr>
              <w:autoSpaceDE w:val="0"/>
              <w:autoSpaceDN w:val="0"/>
              <w:adjustRightInd w:val="0"/>
              <w:spacing w:after="0" w:line="216" w:lineRule="auto"/>
              <w:jc w:val="center"/>
              <w:rPr>
                <w:rFonts w:ascii="Times New Roman" w:eastAsia="Times New Roman" w:hAnsi="Times New Roman"/>
                <w:b/>
                <w:sz w:val="24"/>
                <w:szCs w:val="24"/>
                <w:lang w:eastAsia="uk-UA"/>
              </w:rPr>
            </w:pPr>
            <w:r w:rsidRPr="00D62813">
              <w:rPr>
                <w:rFonts w:ascii="Times New Roman" w:eastAsia="Times New Roman" w:hAnsi="Times New Roman"/>
                <w:b/>
                <w:sz w:val="24"/>
                <w:szCs w:val="24"/>
                <w:lang w:eastAsia="uk-UA"/>
              </w:rPr>
              <w:t>№ з/п</w:t>
            </w:r>
          </w:p>
        </w:tc>
        <w:tc>
          <w:tcPr>
            <w:tcW w:w="2116" w:type="dxa"/>
            <w:vMerge w:val="restart"/>
            <w:vAlign w:val="center"/>
          </w:tcPr>
          <w:p w:rsidR="00D62813" w:rsidRPr="00D62813" w:rsidRDefault="00D62813" w:rsidP="00D62813">
            <w:pPr>
              <w:autoSpaceDE w:val="0"/>
              <w:autoSpaceDN w:val="0"/>
              <w:adjustRightInd w:val="0"/>
              <w:spacing w:after="0" w:line="216" w:lineRule="auto"/>
              <w:jc w:val="center"/>
              <w:rPr>
                <w:rFonts w:ascii="Times New Roman" w:eastAsia="Times New Roman" w:hAnsi="Times New Roman"/>
                <w:b/>
                <w:sz w:val="24"/>
                <w:szCs w:val="24"/>
                <w:lang w:eastAsia="uk-UA"/>
              </w:rPr>
            </w:pPr>
            <w:r w:rsidRPr="00D62813">
              <w:rPr>
                <w:rFonts w:ascii="Times New Roman" w:eastAsia="Times New Roman" w:hAnsi="Times New Roman"/>
                <w:b/>
                <w:sz w:val="24"/>
                <w:szCs w:val="24"/>
                <w:lang w:eastAsia="uk-UA"/>
              </w:rPr>
              <w:t xml:space="preserve">Назва завдання </w:t>
            </w:r>
          </w:p>
        </w:tc>
        <w:tc>
          <w:tcPr>
            <w:tcW w:w="2135" w:type="dxa"/>
            <w:vMerge w:val="restart"/>
            <w:vAlign w:val="center"/>
          </w:tcPr>
          <w:p w:rsidR="00D62813" w:rsidRPr="00D62813" w:rsidRDefault="00D62813" w:rsidP="00D62813">
            <w:pPr>
              <w:autoSpaceDE w:val="0"/>
              <w:autoSpaceDN w:val="0"/>
              <w:adjustRightInd w:val="0"/>
              <w:spacing w:after="0" w:line="216" w:lineRule="auto"/>
              <w:jc w:val="center"/>
              <w:rPr>
                <w:rFonts w:ascii="Times New Roman" w:eastAsia="Times New Roman" w:hAnsi="Times New Roman"/>
                <w:b/>
                <w:sz w:val="24"/>
                <w:szCs w:val="24"/>
                <w:lang w:eastAsia="uk-UA"/>
              </w:rPr>
            </w:pPr>
            <w:r w:rsidRPr="00D62813">
              <w:rPr>
                <w:rFonts w:ascii="Times New Roman" w:eastAsia="Times New Roman" w:hAnsi="Times New Roman"/>
                <w:b/>
                <w:sz w:val="24"/>
                <w:szCs w:val="24"/>
                <w:lang w:eastAsia="uk-UA"/>
              </w:rPr>
              <w:t xml:space="preserve">Перелік заходів завдання </w:t>
            </w:r>
          </w:p>
        </w:tc>
        <w:tc>
          <w:tcPr>
            <w:tcW w:w="2695" w:type="dxa"/>
            <w:gridSpan w:val="2"/>
            <w:vMerge w:val="restart"/>
            <w:vAlign w:val="center"/>
          </w:tcPr>
          <w:p w:rsidR="00D62813" w:rsidRPr="00D62813" w:rsidRDefault="00D62813" w:rsidP="00D62813">
            <w:pPr>
              <w:autoSpaceDE w:val="0"/>
              <w:autoSpaceDN w:val="0"/>
              <w:adjustRightInd w:val="0"/>
              <w:spacing w:after="0" w:line="192" w:lineRule="auto"/>
              <w:jc w:val="center"/>
              <w:rPr>
                <w:rFonts w:ascii="Times New Roman" w:eastAsia="Times New Roman" w:hAnsi="Times New Roman"/>
                <w:b/>
                <w:sz w:val="24"/>
                <w:szCs w:val="24"/>
                <w:lang w:eastAsia="uk-UA"/>
              </w:rPr>
            </w:pPr>
            <w:r w:rsidRPr="00D62813">
              <w:rPr>
                <w:rFonts w:ascii="Times New Roman" w:eastAsia="Times New Roman" w:hAnsi="Times New Roman"/>
                <w:b/>
                <w:sz w:val="24"/>
                <w:szCs w:val="24"/>
                <w:lang w:eastAsia="uk-UA"/>
              </w:rPr>
              <w:t xml:space="preserve">Показники виконання заходу, один. виміру </w:t>
            </w:r>
          </w:p>
        </w:tc>
        <w:tc>
          <w:tcPr>
            <w:tcW w:w="2338" w:type="dxa"/>
            <w:vMerge w:val="restart"/>
            <w:vAlign w:val="center"/>
          </w:tcPr>
          <w:p w:rsidR="00D62813" w:rsidRPr="00D62813" w:rsidRDefault="00D62813" w:rsidP="00D62813">
            <w:pPr>
              <w:autoSpaceDE w:val="0"/>
              <w:autoSpaceDN w:val="0"/>
              <w:adjustRightInd w:val="0"/>
              <w:spacing w:after="0" w:line="192" w:lineRule="auto"/>
              <w:jc w:val="center"/>
              <w:rPr>
                <w:rFonts w:ascii="Times New Roman" w:eastAsia="Times New Roman" w:hAnsi="Times New Roman"/>
                <w:b/>
                <w:sz w:val="24"/>
                <w:szCs w:val="24"/>
                <w:lang w:eastAsia="uk-UA"/>
              </w:rPr>
            </w:pPr>
            <w:r w:rsidRPr="00D62813">
              <w:rPr>
                <w:rFonts w:ascii="Times New Roman" w:eastAsia="Times New Roman" w:hAnsi="Times New Roman"/>
                <w:b/>
                <w:sz w:val="24"/>
                <w:szCs w:val="24"/>
                <w:lang w:eastAsia="uk-UA"/>
              </w:rPr>
              <w:t>Виконавець заходу, показника</w:t>
            </w:r>
          </w:p>
        </w:tc>
        <w:tc>
          <w:tcPr>
            <w:tcW w:w="3747" w:type="dxa"/>
            <w:gridSpan w:val="2"/>
            <w:vAlign w:val="center"/>
          </w:tcPr>
          <w:p w:rsidR="00D62813" w:rsidRPr="00D62813" w:rsidRDefault="00D62813" w:rsidP="00D62813">
            <w:pPr>
              <w:autoSpaceDE w:val="0"/>
              <w:autoSpaceDN w:val="0"/>
              <w:adjustRightInd w:val="0"/>
              <w:spacing w:after="0" w:line="216" w:lineRule="auto"/>
              <w:jc w:val="center"/>
              <w:rPr>
                <w:rFonts w:ascii="Times New Roman" w:eastAsia="Times New Roman" w:hAnsi="Times New Roman"/>
                <w:b/>
                <w:sz w:val="24"/>
                <w:szCs w:val="24"/>
                <w:lang w:eastAsia="uk-UA"/>
              </w:rPr>
            </w:pPr>
            <w:r w:rsidRPr="00D62813">
              <w:rPr>
                <w:rFonts w:ascii="Times New Roman" w:eastAsia="Times New Roman" w:hAnsi="Times New Roman"/>
                <w:b/>
                <w:sz w:val="24"/>
                <w:szCs w:val="24"/>
                <w:lang w:eastAsia="uk-UA"/>
              </w:rPr>
              <w:t xml:space="preserve">Фінансування </w:t>
            </w:r>
          </w:p>
        </w:tc>
        <w:tc>
          <w:tcPr>
            <w:tcW w:w="1984" w:type="dxa"/>
            <w:vMerge w:val="restart"/>
            <w:vAlign w:val="center"/>
          </w:tcPr>
          <w:p w:rsidR="00D62813" w:rsidRPr="00D62813" w:rsidRDefault="00D62813" w:rsidP="00D62813">
            <w:pPr>
              <w:autoSpaceDE w:val="0"/>
              <w:autoSpaceDN w:val="0"/>
              <w:adjustRightInd w:val="0"/>
              <w:spacing w:after="0" w:line="216" w:lineRule="auto"/>
              <w:jc w:val="center"/>
              <w:rPr>
                <w:rFonts w:ascii="Times New Roman" w:eastAsia="Times New Roman" w:hAnsi="Times New Roman"/>
                <w:b/>
                <w:sz w:val="24"/>
                <w:szCs w:val="24"/>
                <w:lang w:eastAsia="uk-UA"/>
              </w:rPr>
            </w:pPr>
            <w:r w:rsidRPr="00D62813">
              <w:rPr>
                <w:rFonts w:ascii="Times New Roman" w:eastAsia="Times New Roman" w:hAnsi="Times New Roman"/>
                <w:b/>
                <w:sz w:val="24"/>
                <w:szCs w:val="24"/>
                <w:lang w:eastAsia="uk-UA"/>
              </w:rPr>
              <w:t>Очікуваний результат</w:t>
            </w:r>
          </w:p>
        </w:tc>
      </w:tr>
      <w:tr w:rsidR="00D62813" w:rsidRPr="00D62813" w:rsidTr="00D62813">
        <w:trPr>
          <w:cantSplit/>
          <w:trHeight w:val="283"/>
          <w:jc w:val="center"/>
        </w:trPr>
        <w:tc>
          <w:tcPr>
            <w:tcW w:w="448" w:type="dxa"/>
            <w:vMerge/>
            <w:vAlign w:val="center"/>
          </w:tcPr>
          <w:p w:rsidR="00D62813" w:rsidRPr="00D62813" w:rsidRDefault="00D62813" w:rsidP="00D6281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16" w:type="dxa"/>
            <w:vMerge/>
            <w:vAlign w:val="center"/>
          </w:tcPr>
          <w:p w:rsidR="00D62813" w:rsidRPr="00D62813" w:rsidRDefault="00D62813" w:rsidP="00D6281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35" w:type="dxa"/>
            <w:vMerge/>
            <w:vAlign w:val="center"/>
          </w:tcPr>
          <w:p w:rsidR="00D62813" w:rsidRPr="00D62813" w:rsidRDefault="00D62813" w:rsidP="00D6281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695" w:type="dxa"/>
            <w:gridSpan w:val="2"/>
            <w:vMerge/>
            <w:vAlign w:val="center"/>
          </w:tcPr>
          <w:p w:rsidR="00D62813" w:rsidRPr="00D62813" w:rsidRDefault="00D62813" w:rsidP="00D6281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38" w:type="dxa"/>
            <w:vMerge/>
            <w:vAlign w:val="center"/>
          </w:tcPr>
          <w:p w:rsidR="00D62813" w:rsidRPr="00D62813" w:rsidRDefault="00D62813" w:rsidP="00D6281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60" w:type="dxa"/>
            <w:vAlign w:val="center"/>
          </w:tcPr>
          <w:p w:rsidR="00D62813" w:rsidRPr="00D62813" w:rsidRDefault="00D62813" w:rsidP="00D62813">
            <w:pPr>
              <w:autoSpaceDE w:val="0"/>
              <w:autoSpaceDN w:val="0"/>
              <w:adjustRightInd w:val="0"/>
              <w:spacing w:after="0" w:line="240" w:lineRule="auto"/>
              <w:jc w:val="center"/>
              <w:rPr>
                <w:rFonts w:ascii="Times New Roman" w:eastAsia="Times New Roman" w:hAnsi="Times New Roman"/>
                <w:b/>
                <w:sz w:val="24"/>
                <w:szCs w:val="24"/>
                <w:lang w:eastAsia="uk-UA"/>
              </w:rPr>
            </w:pPr>
            <w:r w:rsidRPr="00D62813">
              <w:rPr>
                <w:rFonts w:ascii="Times New Roman" w:eastAsia="Times New Roman" w:hAnsi="Times New Roman"/>
                <w:b/>
                <w:sz w:val="24"/>
                <w:szCs w:val="24"/>
                <w:lang w:eastAsia="uk-UA"/>
              </w:rPr>
              <w:t xml:space="preserve">Джерела </w:t>
            </w:r>
          </w:p>
        </w:tc>
        <w:tc>
          <w:tcPr>
            <w:tcW w:w="1587" w:type="dxa"/>
            <w:vAlign w:val="center"/>
          </w:tcPr>
          <w:p w:rsidR="00D62813" w:rsidRPr="00D62813" w:rsidRDefault="00D62813" w:rsidP="00D62813">
            <w:pPr>
              <w:autoSpaceDE w:val="0"/>
              <w:autoSpaceDN w:val="0"/>
              <w:adjustRightInd w:val="0"/>
              <w:spacing w:after="0" w:line="240" w:lineRule="auto"/>
              <w:ind w:left="-110" w:right="-108"/>
              <w:jc w:val="center"/>
              <w:rPr>
                <w:rFonts w:ascii="Times New Roman" w:eastAsia="Times New Roman" w:hAnsi="Times New Roman"/>
                <w:b/>
                <w:sz w:val="24"/>
                <w:szCs w:val="24"/>
                <w:lang w:eastAsia="uk-UA"/>
              </w:rPr>
            </w:pPr>
            <w:r w:rsidRPr="00D62813">
              <w:rPr>
                <w:rFonts w:ascii="Times New Roman" w:eastAsia="Times New Roman" w:hAnsi="Times New Roman"/>
                <w:b/>
                <w:sz w:val="24"/>
                <w:szCs w:val="24"/>
                <w:lang w:eastAsia="uk-UA"/>
              </w:rPr>
              <w:t>Обсяги, тис. грн.</w:t>
            </w:r>
          </w:p>
        </w:tc>
        <w:tc>
          <w:tcPr>
            <w:tcW w:w="1984" w:type="dxa"/>
            <w:vMerge/>
            <w:vAlign w:val="center"/>
          </w:tcPr>
          <w:p w:rsidR="00D62813" w:rsidRPr="00D62813" w:rsidRDefault="00D62813" w:rsidP="00D62813">
            <w:pPr>
              <w:autoSpaceDE w:val="0"/>
              <w:autoSpaceDN w:val="0"/>
              <w:adjustRightInd w:val="0"/>
              <w:spacing w:after="0" w:line="240" w:lineRule="auto"/>
              <w:jc w:val="center"/>
              <w:rPr>
                <w:rFonts w:ascii="Times New Roman" w:eastAsia="Times New Roman" w:hAnsi="Times New Roman"/>
                <w:b/>
                <w:sz w:val="24"/>
                <w:szCs w:val="24"/>
                <w:lang w:eastAsia="uk-UA"/>
              </w:rPr>
            </w:pPr>
          </w:p>
        </w:tc>
      </w:tr>
      <w:tr w:rsidR="00D62813" w:rsidRPr="00D62813" w:rsidTr="00D62813">
        <w:trPr>
          <w:cantSplit/>
          <w:trHeight w:hRule="exact" w:val="305"/>
          <w:jc w:val="center"/>
        </w:trPr>
        <w:tc>
          <w:tcPr>
            <w:tcW w:w="15463" w:type="dxa"/>
            <w:gridSpan w:val="9"/>
          </w:tcPr>
          <w:p w:rsidR="00D62813" w:rsidRPr="00D62813" w:rsidRDefault="00D62813" w:rsidP="00D62813">
            <w:pPr>
              <w:autoSpaceDE w:val="0"/>
              <w:autoSpaceDN w:val="0"/>
              <w:adjustRightInd w:val="0"/>
              <w:spacing w:after="0" w:line="240" w:lineRule="auto"/>
              <w:jc w:val="center"/>
              <w:rPr>
                <w:rFonts w:ascii="Times New Roman" w:eastAsia="Times New Roman" w:hAnsi="Times New Roman"/>
                <w:b/>
                <w:sz w:val="24"/>
                <w:szCs w:val="24"/>
                <w:lang w:eastAsia="uk-UA"/>
              </w:rPr>
            </w:pPr>
            <w:r w:rsidRPr="00D62813">
              <w:rPr>
                <w:rFonts w:ascii="Times New Roman" w:eastAsia="Times New Roman" w:hAnsi="Times New Roman"/>
                <w:b/>
                <w:sz w:val="24"/>
                <w:szCs w:val="24"/>
                <w:lang w:eastAsia="uk-UA"/>
              </w:rPr>
              <w:t>201</w:t>
            </w:r>
            <w:r w:rsidRPr="00D62813">
              <w:rPr>
                <w:rFonts w:ascii="Times New Roman" w:eastAsia="Times New Roman" w:hAnsi="Times New Roman"/>
                <w:b/>
                <w:sz w:val="24"/>
                <w:szCs w:val="24"/>
                <w:lang w:val="uk-UA" w:eastAsia="uk-UA"/>
              </w:rPr>
              <w:t>9</w:t>
            </w:r>
            <w:r w:rsidRPr="00D62813">
              <w:rPr>
                <w:rFonts w:ascii="Times New Roman" w:eastAsia="Times New Roman" w:hAnsi="Times New Roman"/>
                <w:b/>
                <w:sz w:val="24"/>
                <w:szCs w:val="24"/>
                <w:lang w:eastAsia="uk-UA"/>
              </w:rPr>
              <w:t xml:space="preserve"> рік</w:t>
            </w:r>
          </w:p>
        </w:tc>
      </w:tr>
      <w:tr w:rsidR="00D62813" w:rsidRPr="00D62813" w:rsidTr="00D62813">
        <w:trPr>
          <w:cantSplit/>
          <w:trHeight w:val="548"/>
          <w:jc w:val="center"/>
        </w:trPr>
        <w:tc>
          <w:tcPr>
            <w:tcW w:w="448"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val="uk-UA" w:eastAsia="uk-UA"/>
              </w:rPr>
            </w:pPr>
            <w:r w:rsidRPr="00D62813">
              <w:rPr>
                <w:rFonts w:ascii="Times New Roman" w:eastAsia="Times New Roman" w:hAnsi="Times New Roman"/>
                <w:b/>
                <w:sz w:val="24"/>
                <w:szCs w:val="24"/>
                <w:lang w:val="uk-UA" w:eastAsia="uk-UA"/>
              </w:rPr>
              <w:t>1</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val="uk-UA" w:eastAsia="uk-UA"/>
              </w:rPr>
            </w:pPr>
          </w:p>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eastAsia="uk-UA"/>
              </w:rPr>
            </w:pPr>
          </w:p>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val="uk-UA" w:eastAsia="uk-UA"/>
              </w:rPr>
            </w:pPr>
          </w:p>
        </w:tc>
        <w:tc>
          <w:tcPr>
            <w:tcW w:w="2116"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r w:rsidRPr="00D62813">
              <w:rPr>
                <w:rFonts w:ascii="Times New Roman" w:eastAsia="Times New Roman" w:hAnsi="Times New Roman"/>
                <w:i/>
                <w:sz w:val="24"/>
                <w:szCs w:val="24"/>
                <w:lang w:eastAsia="uk-UA"/>
              </w:rPr>
              <w:t>Завдання 1.</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r w:rsidRPr="00D62813">
              <w:rPr>
                <w:rFonts w:ascii="Times New Roman" w:eastAsia="Times New Roman" w:hAnsi="Times New Roman"/>
                <w:b/>
                <w:sz w:val="24"/>
                <w:szCs w:val="24"/>
                <w:lang w:eastAsia="uk-UA"/>
              </w:rPr>
              <w:t>Утримання та ефективна експлуатація об’єктів житлово-комунального господарства  міста Новий Розділ</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p>
        </w:tc>
        <w:tc>
          <w:tcPr>
            <w:tcW w:w="2135"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r w:rsidRPr="00D62813">
              <w:rPr>
                <w:rFonts w:ascii="Times New Roman" w:eastAsia="Times New Roman" w:hAnsi="Times New Roman"/>
                <w:i/>
                <w:sz w:val="24"/>
                <w:szCs w:val="24"/>
                <w:lang w:eastAsia="uk-UA"/>
              </w:rPr>
              <w:t xml:space="preserve">Захід </w:t>
            </w:r>
            <w:r w:rsidRPr="00D62813">
              <w:rPr>
                <w:rFonts w:ascii="Times New Roman" w:eastAsia="Times New Roman" w:hAnsi="Times New Roman"/>
                <w:i/>
                <w:sz w:val="24"/>
                <w:szCs w:val="24"/>
                <w:lang w:val="uk-UA" w:eastAsia="uk-UA"/>
              </w:rPr>
              <w:t>1</w:t>
            </w:r>
            <w:r w:rsidRPr="00D62813">
              <w:rPr>
                <w:rFonts w:ascii="Times New Roman" w:eastAsia="Times New Roman" w:hAnsi="Times New Roman"/>
                <w:i/>
                <w:sz w:val="24"/>
                <w:szCs w:val="24"/>
                <w:lang w:eastAsia="uk-UA"/>
              </w:rPr>
              <w:t>.</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Капітальний ремонт внутрішньо-</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будинкових інженерних мереж</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eastAsia="uk-UA"/>
              </w:rPr>
              <w:t>(додаток таб. 1.6)</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p>
        </w:tc>
        <w:tc>
          <w:tcPr>
            <w:tcW w:w="1433"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затрат, тис.грн.</w:t>
            </w:r>
          </w:p>
        </w:tc>
        <w:tc>
          <w:tcPr>
            <w:tcW w:w="1262"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bCs/>
                <w:iCs/>
                <w:sz w:val="24"/>
                <w:szCs w:val="24"/>
                <w:lang w:val="uk-UA" w:eastAsia="ru-RU"/>
              </w:rPr>
              <w:t>255</w:t>
            </w:r>
            <w:r w:rsidRPr="00D62813">
              <w:rPr>
                <w:rFonts w:ascii="Times New Roman" w:eastAsia="Times New Roman" w:hAnsi="Times New Roman"/>
                <w:bCs/>
                <w:iCs/>
                <w:sz w:val="24"/>
                <w:szCs w:val="24"/>
                <w:lang w:eastAsia="ru-RU"/>
              </w:rPr>
              <w:t>,0</w:t>
            </w:r>
          </w:p>
        </w:tc>
        <w:tc>
          <w:tcPr>
            <w:tcW w:w="2338"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Виконавчий комітет</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Новороздільської</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eastAsia="uk-UA"/>
              </w:rPr>
              <w:t>міської ради</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val="uk-UA" w:eastAsia="uk-UA"/>
              </w:rPr>
              <w:t>КП «Розділжитлосервіс</w:t>
            </w:r>
          </w:p>
        </w:tc>
        <w:tc>
          <w:tcPr>
            <w:tcW w:w="2160"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Державний бюджет</w:t>
            </w:r>
          </w:p>
        </w:tc>
        <w:tc>
          <w:tcPr>
            <w:tcW w:w="1587"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0,0</w:t>
            </w:r>
          </w:p>
        </w:tc>
        <w:tc>
          <w:tcPr>
            <w:tcW w:w="1984"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eastAsia="uk-UA"/>
              </w:rPr>
              <w:t>Приведення до задовільного стану конструктивних елементів будинків</w:t>
            </w:r>
            <w:r w:rsidRPr="00D62813">
              <w:rPr>
                <w:rFonts w:ascii="Times New Roman" w:eastAsia="Times New Roman" w:hAnsi="Times New Roman"/>
                <w:sz w:val="24"/>
                <w:szCs w:val="24"/>
                <w:lang w:val="uk-UA" w:eastAsia="uk-UA"/>
              </w:rPr>
              <w:t>.</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Створення комфортних та безпечних умов проживання мешканців міста</w:t>
            </w:r>
          </w:p>
        </w:tc>
      </w:tr>
      <w:tr w:rsidR="00D62813" w:rsidRPr="00D62813" w:rsidTr="00D62813">
        <w:trPr>
          <w:cantSplit/>
          <w:trHeight w:hRule="exact" w:val="365"/>
          <w:jc w:val="center"/>
        </w:trPr>
        <w:tc>
          <w:tcPr>
            <w:tcW w:w="44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116"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p>
        </w:tc>
        <w:tc>
          <w:tcPr>
            <w:tcW w:w="2135"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p>
        </w:tc>
        <w:tc>
          <w:tcPr>
            <w:tcW w:w="1433"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eastAsia="uk-UA"/>
              </w:rPr>
              <w:t xml:space="preserve">продукту, </w:t>
            </w:r>
            <w:r w:rsidRPr="00D62813">
              <w:rPr>
                <w:rFonts w:ascii="Times New Roman" w:eastAsia="Times New Roman" w:hAnsi="Times New Roman"/>
                <w:sz w:val="24"/>
                <w:szCs w:val="24"/>
                <w:lang w:val="uk-UA" w:eastAsia="uk-UA"/>
              </w:rPr>
              <w:t>м.п</w:t>
            </w:r>
          </w:p>
        </w:tc>
        <w:tc>
          <w:tcPr>
            <w:tcW w:w="1262"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val="uk-UA" w:eastAsia="uk-UA"/>
              </w:rPr>
              <w:t>210.0</w:t>
            </w:r>
          </w:p>
        </w:tc>
        <w:tc>
          <w:tcPr>
            <w:tcW w:w="233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160"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Місцевий бюджет</w:t>
            </w:r>
          </w:p>
        </w:tc>
        <w:tc>
          <w:tcPr>
            <w:tcW w:w="1587"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bCs/>
                <w:iCs/>
                <w:sz w:val="24"/>
                <w:szCs w:val="24"/>
                <w:lang w:val="uk-UA" w:eastAsia="ru-RU"/>
              </w:rPr>
              <w:t>255</w:t>
            </w:r>
            <w:r w:rsidRPr="00D62813">
              <w:rPr>
                <w:rFonts w:ascii="Times New Roman" w:eastAsia="Times New Roman" w:hAnsi="Times New Roman"/>
                <w:bCs/>
                <w:iCs/>
                <w:sz w:val="24"/>
                <w:szCs w:val="24"/>
                <w:lang w:eastAsia="ru-RU"/>
              </w:rPr>
              <w:t>,0</w:t>
            </w:r>
          </w:p>
        </w:tc>
        <w:tc>
          <w:tcPr>
            <w:tcW w:w="1984"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r>
      <w:tr w:rsidR="00D62813" w:rsidRPr="00D62813" w:rsidTr="00D62813">
        <w:trPr>
          <w:cantSplit/>
          <w:trHeight w:hRule="exact" w:val="544"/>
          <w:jc w:val="center"/>
        </w:trPr>
        <w:tc>
          <w:tcPr>
            <w:tcW w:w="44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116"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p>
        </w:tc>
        <w:tc>
          <w:tcPr>
            <w:tcW w:w="2135"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p>
        </w:tc>
        <w:tc>
          <w:tcPr>
            <w:tcW w:w="1433"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ефективності,</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тис.грн/</w:t>
            </w:r>
            <w:r w:rsidRPr="00D62813">
              <w:rPr>
                <w:rFonts w:ascii="Times New Roman" w:eastAsia="Times New Roman" w:hAnsi="Times New Roman"/>
                <w:sz w:val="24"/>
                <w:szCs w:val="24"/>
                <w:lang w:val="uk-UA" w:eastAsia="uk-UA"/>
              </w:rPr>
              <w:t>м.п</w:t>
            </w:r>
          </w:p>
        </w:tc>
        <w:tc>
          <w:tcPr>
            <w:tcW w:w="1262"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val="uk-UA" w:eastAsia="uk-UA"/>
              </w:rPr>
              <w:t>1.2</w:t>
            </w:r>
          </w:p>
        </w:tc>
        <w:tc>
          <w:tcPr>
            <w:tcW w:w="233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160"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Інші джерела</w:t>
            </w:r>
          </w:p>
        </w:tc>
        <w:tc>
          <w:tcPr>
            <w:tcW w:w="1587"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0,0</w:t>
            </w:r>
          </w:p>
        </w:tc>
        <w:tc>
          <w:tcPr>
            <w:tcW w:w="1984"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r>
      <w:tr w:rsidR="00D62813" w:rsidRPr="00D62813" w:rsidTr="00D62813">
        <w:trPr>
          <w:cantSplit/>
          <w:trHeight w:val="498"/>
          <w:jc w:val="center"/>
        </w:trPr>
        <w:tc>
          <w:tcPr>
            <w:tcW w:w="44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116"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p>
        </w:tc>
        <w:tc>
          <w:tcPr>
            <w:tcW w:w="2135"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p>
        </w:tc>
        <w:tc>
          <w:tcPr>
            <w:tcW w:w="1433"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якості, %</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262"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val="uk-UA" w:eastAsia="uk-UA"/>
              </w:rPr>
              <w:t>100</w:t>
            </w:r>
          </w:p>
        </w:tc>
        <w:tc>
          <w:tcPr>
            <w:tcW w:w="233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160"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587"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984"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r>
      <w:tr w:rsidR="00D62813" w:rsidRPr="00D62813" w:rsidTr="00D62813">
        <w:trPr>
          <w:cantSplit/>
          <w:trHeight w:val="578"/>
          <w:jc w:val="center"/>
        </w:trPr>
        <w:tc>
          <w:tcPr>
            <w:tcW w:w="44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116"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p>
        </w:tc>
        <w:tc>
          <w:tcPr>
            <w:tcW w:w="2135"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r w:rsidRPr="00D62813">
              <w:rPr>
                <w:rFonts w:ascii="Times New Roman" w:eastAsia="Times New Roman" w:hAnsi="Times New Roman"/>
                <w:i/>
                <w:sz w:val="24"/>
                <w:szCs w:val="24"/>
                <w:lang w:eastAsia="uk-UA"/>
              </w:rPr>
              <w:t xml:space="preserve">Захід </w:t>
            </w:r>
            <w:r w:rsidRPr="00D62813">
              <w:rPr>
                <w:rFonts w:ascii="Times New Roman" w:eastAsia="Times New Roman" w:hAnsi="Times New Roman"/>
                <w:i/>
                <w:sz w:val="24"/>
                <w:szCs w:val="24"/>
                <w:lang w:val="uk-UA" w:eastAsia="uk-UA"/>
              </w:rPr>
              <w:t>2</w:t>
            </w:r>
            <w:r w:rsidRPr="00D62813">
              <w:rPr>
                <w:rFonts w:ascii="Times New Roman" w:eastAsia="Times New Roman" w:hAnsi="Times New Roman"/>
                <w:i/>
                <w:sz w:val="24"/>
                <w:szCs w:val="24"/>
                <w:lang w:eastAsia="uk-UA"/>
              </w:rPr>
              <w:t>.</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r w:rsidRPr="00D62813">
              <w:rPr>
                <w:rFonts w:ascii="Times New Roman" w:eastAsia="Times New Roman" w:hAnsi="Times New Roman"/>
                <w:sz w:val="24"/>
                <w:szCs w:val="24"/>
                <w:lang w:eastAsia="uk-UA"/>
              </w:rPr>
              <w:t>Капітальний ремонт, модернізація та заміна ліфтів у житлових будинках міста (додаток таб. 2.1)</w:t>
            </w:r>
          </w:p>
        </w:tc>
        <w:tc>
          <w:tcPr>
            <w:tcW w:w="1433"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затрат, тис.грн</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262"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Cs/>
                <w:iCs/>
                <w:sz w:val="24"/>
                <w:szCs w:val="24"/>
                <w:lang w:eastAsia="ru-RU"/>
              </w:rPr>
            </w:pPr>
            <w:r w:rsidRPr="00D62813">
              <w:rPr>
                <w:rFonts w:ascii="Times New Roman" w:eastAsia="Times New Roman" w:hAnsi="Times New Roman"/>
                <w:bCs/>
                <w:iCs/>
                <w:sz w:val="24"/>
                <w:szCs w:val="24"/>
                <w:lang w:val="uk-UA" w:eastAsia="ru-RU"/>
              </w:rPr>
              <w:t>1510</w:t>
            </w:r>
            <w:r w:rsidRPr="00D62813">
              <w:rPr>
                <w:rFonts w:ascii="Times New Roman" w:eastAsia="Times New Roman" w:hAnsi="Times New Roman"/>
                <w:bCs/>
                <w:iCs/>
                <w:sz w:val="24"/>
                <w:szCs w:val="24"/>
                <w:lang w:eastAsia="ru-RU"/>
              </w:rPr>
              <w:t>,0</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338"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Виконавчий комітет</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Новороздільської</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eastAsia="uk-UA"/>
              </w:rPr>
              <w:t>міської ради</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val="uk-UA" w:eastAsia="uk-UA"/>
              </w:rPr>
            </w:pPr>
            <w:r w:rsidRPr="00D62813">
              <w:rPr>
                <w:rFonts w:ascii="Times New Roman" w:eastAsia="Times New Roman" w:hAnsi="Times New Roman"/>
                <w:sz w:val="24"/>
                <w:szCs w:val="24"/>
                <w:lang w:val="uk-UA" w:eastAsia="uk-UA"/>
              </w:rPr>
              <w:t>КП «Розділжитлосервіс</w:t>
            </w:r>
          </w:p>
        </w:tc>
        <w:tc>
          <w:tcPr>
            <w:tcW w:w="2160"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eastAsia="uk-UA"/>
              </w:rPr>
              <w:t>Державний бюджет</w:t>
            </w:r>
          </w:p>
        </w:tc>
        <w:tc>
          <w:tcPr>
            <w:tcW w:w="1587"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0,0</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984"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r>
      <w:tr w:rsidR="00D62813" w:rsidRPr="00D62813" w:rsidTr="00D62813">
        <w:trPr>
          <w:cantSplit/>
          <w:trHeight w:val="276"/>
          <w:jc w:val="center"/>
        </w:trPr>
        <w:tc>
          <w:tcPr>
            <w:tcW w:w="44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116"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135"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p>
        </w:tc>
        <w:tc>
          <w:tcPr>
            <w:tcW w:w="1433"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262"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233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160"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Місцевий бюджет</w:t>
            </w:r>
          </w:p>
        </w:tc>
        <w:tc>
          <w:tcPr>
            <w:tcW w:w="1587"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bCs/>
                <w:iCs/>
                <w:color w:val="000000"/>
                <w:sz w:val="24"/>
                <w:szCs w:val="24"/>
                <w:lang w:val="uk-UA" w:eastAsia="ru-RU"/>
              </w:rPr>
              <w:t>1510</w:t>
            </w:r>
          </w:p>
        </w:tc>
        <w:tc>
          <w:tcPr>
            <w:tcW w:w="1984"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r>
      <w:tr w:rsidR="00D62813" w:rsidRPr="00D62813" w:rsidTr="00D62813">
        <w:trPr>
          <w:cantSplit/>
          <w:trHeight w:val="312"/>
          <w:jc w:val="center"/>
        </w:trPr>
        <w:tc>
          <w:tcPr>
            <w:tcW w:w="44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116"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135"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p>
        </w:tc>
        <w:tc>
          <w:tcPr>
            <w:tcW w:w="1433"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продукту, шт.</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262"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Cs/>
                <w:iCs/>
                <w:sz w:val="24"/>
                <w:szCs w:val="24"/>
                <w:lang w:val="uk-UA" w:eastAsia="ru-RU"/>
              </w:rPr>
            </w:pPr>
            <w:r w:rsidRPr="00D62813">
              <w:rPr>
                <w:rFonts w:ascii="Times New Roman" w:eastAsia="Times New Roman" w:hAnsi="Times New Roman"/>
                <w:bCs/>
                <w:iCs/>
                <w:sz w:val="24"/>
                <w:szCs w:val="24"/>
                <w:lang w:val="uk-UA" w:eastAsia="ru-RU"/>
              </w:rPr>
              <w:t>15</w:t>
            </w:r>
          </w:p>
        </w:tc>
        <w:tc>
          <w:tcPr>
            <w:tcW w:w="233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eastAsia="uk-UA"/>
              </w:rPr>
            </w:pPr>
          </w:p>
        </w:tc>
        <w:tc>
          <w:tcPr>
            <w:tcW w:w="2160"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eastAsia="uk-UA"/>
              </w:rPr>
            </w:pPr>
          </w:p>
        </w:tc>
        <w:tc>
          <w:tcPr>
            <w:tcW w:w="1587"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eastAsia="uk-UA"/>
              </w:rPr>
            </w:pPr>
          </w:p>
        </w:tc>
        <w:tc>
          <w:tcPr>
            <w:tcW w:w="1984"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r>
      <w:tr w:rsidR="00D62813" w:rsidRPr="00D62813" w:rsidTr="00D62813">
        <w:trPr>
          <w:cantSplit/>
          <w:trHeight w:val="506"/>
          <w:jc w:val="center"/>
        </w:trPr>
        <w:tc>
          <w:tcPr>
            <w:tcW w:w="44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116"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135"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p>
        </w:tc>
        <w:tc>
          <w:tcPr>
            <w:tcW w:w="1433"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ефективності,</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тис.грн/шт.</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262"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val="uk-UA" w:eastAsia="uk-UA"/>
              </w:rPr>
              <w:t>100.67</w:t>
            </w:r>
          </w:p>
        </w:tc>
        <w:tc>
          <w:tcPr>
            <w:tcW w:w="233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eastAsia="uk-UA"/>
              </w:rPr>
            </w:pPr>
          </w:p>
        </w:tc>
        <w:tc>
          <w:tcPr>
            <w:tcW w:w="2160"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Інші джерела</w:t>
            </w:r>
          </w:p>
        </w:tc>
        <w:tc>
          <w:tcPr>
            <w:tcW w:w="1587"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0,0</w:t>
            </w:r>
          </w:p>
        </w:tc>
        <w:tc>
          <w:tcPr>
            <w:tcW w:w="1984"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r>
      <w:tr w:rsidR="00D62813" w:rsidRPr="00D62813" w:rsidTr="00D62813">
        <w:trPr>
          <w:cantSplit/>
          <w:trHeight w:val="192"/>
          <w:jc w:val="center"/>
        </w:trPr>
        <w:tc>
          <w:tcPr>
            <w:tcW w:w="44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116"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135"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p>
        </w:tc>
        <w:tc>
          <w:tcPr>
            <w:tcW w:w="1433"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якості, %</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262"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28</w:t>
            </w:r>
          </w:p>
        </w:tc>
        <w:tc>
          <w:tcPr>
            <w:tcW w:w="233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eastAsia="uk-UA"/>
              </w:rPr>
            </w:pPr>
          </w:p>
        </w:tc>
        <w:tc>
          <w:tcPr>
            <w:tcW w:w="2160"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587"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984"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r>
      <w:tr w:rsidR="00D62813" w:rsidRPr="00D62813" w:rsidTr="00D62813">
        <w:trPr>
          <w:cantSplit/>
          <w:trHeight w:val="423"/>
          <w:jc w:val="center"/>
        </w:trPr>
        <w:tc>
          <w:tcPr>
            <w:tcW w:w="44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116"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135"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val="uk-UA" w:eastAsia="uk-UA"/>
              </w:rPr>
            </w:pPr>
            <w:r w:rsidRPr="00D62813">
              <w:rPr>
                <w:rFonts w:ascii="Times New Roman" w:eastAsia="Times New Roman" w:hAnsi="Times New Roman"/>
                <w:i/>
                <w:sz w:val="24"/>
                <w:szCs w:val="24"/>
                <w:lang w:eastAsia="uk-UA"/>
              </w:rPr>
              <w:t xml:space="preserve">Захід </w:t>
            </w:r>
            <w:r w:rsidRPr="00D62813">
              <w:rPr>
                <w:rFonts w:ascii="Times New Roman" w:eastAsia="Times New Roman" w:hAnsi="Times New Roman"/>
                <w:i/>
                <w:sz w:val="24"/>
                <w:szCs w:val="24"/>
                <w:lang w:val="uk-UA" w:eastAsia="uk-UA"/>
              </w:rPr>
              <w:t>3</w:t>
            </w:r>
            <w:r w:rsidRPr="00D62813">
              <w:rPr>
                <w:rFonts w:ascii="Times New Roman" w:eastAsia="Times New Roman" w:hAnsi="Times New Roman"/>
                <w:i/>
                <w:sz w:val="24"/>
                <w:szCs w:val="24"/>
                <w:lang w:eastAsia="uk-UA"/>
              </w:rPr>
              <w:t>.</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val="uk-UA" w:eastAsia="uk-UA"/>
              </w:rPr>
            </w:pPr>
            <w:r w:rsidRPr="00D62813">
              <w:rPr>
                <w:rFonts w:ascii="Times New Roman" w:eastAsia="Times New Roman" w:hAnsi="Times New Roman"/>
                <w:bCs/>
                <w:sz w:val="24"/>
                <w:szCs w:val="24"/>
                <w:lang w:eastAsia="ru-RU"/>
              </w:rPr>
              <w:t xml:space="preserve">Влаштування організованого водовідводу з шатрових дахів житлових будинків  </w:t>
            </w:r>
            <w:r w:rsidRPr="00D62813">
              <w:rPr>
                <w:rFonts w:ascii="Times New Roman" w:eastAsia="Times New Roman" w:hAnsi="Times New Roman"/>
                <w:sz w:val="24"/>
                <w:szCs w:val="24"/>
                <w:lang w:eastAsia="uk-UA"/>
              </w:rPr>
              <w:t>(додаток таб. 1.11)</w:t>
            </w:r>
          </w:p>
        </w:tc>
        <w:tc>
          <w:tcPr>
            <w:tcW w:w="1433"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 xml:space="preserve">затрат, тис.грн </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262"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val="uk-UA" w:eastAsia="uk-UA"/>
              </w:rPr>
              <w:t>252</w:t>
            </w:r>
          </w:p>
        </w:tc>
        <w:tc>
          <w:tcPr>
            <w:tcW w:w="2338"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val="uk-UA" w:eastAsia="uk-UA"/>
              </w:rPr>
              <w:t>Виконавчий комітет</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val="uk-UA" w:eastAsia="uk-UA"/>
              </w:rPr>
              <w:t>Новороздільської</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val="uk-UA" w:eastAsia="uk-UA"/>
              </w:rPr>
              <w:t>міської ради</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val="uk-UA" w:eastAsia="uk-UA"/>
              </w:rPr>
            </w:pPr>
            <w:r w:rsidRPr="00D62813">
              <w:rPr>
                <w:rFonts w:ascii="Times New Roman" w:eastAsia="Times New Roman" w:hAnsi="Times New Roman"/>
                <w:sz w:val="24"/>
                <w:szCs w:val="24"/>
                <w:lang w:val="uk-UA" w:eastAsia="uk-UA"/>
              </w:rPr>
              <w:t>КП «Розділжитлосервіс</w:t>
            </w:r>
          </w:p>
        </w:tc>
        <w:tc>
          <w:tcPr>
            <w:tcW w:w="2160"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val="uk-UA" w:eastAsia="uk-UA"/>
              </w:rPr>
              <w:t>Міський бюджет</w:t>
            </w:r>
          </w:p>
        </w:tc>
        <w:tc>
          <w:tcPr>
            <w:tcW w:w="1587"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val="uk-UA" w:eastAsia="uk-UA"/>
              </w:rPr>
              <w:t>252</w:t>
            </w:r>
          </w:p>
        </w:tc>
        <w:tc>
          <w:tcPr>
            <w:tcW w:w="1984"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r>
      <w:tr w:rsidR="00D62813" w:rsidRPr="00D62813" w:rsidTr="00D62813">
        <w:trPr>
          <w:cantSplit/>
          <w:trHeight w:val="495"/>
          <w:jc w:val="center"/>
        </w:trPr>
        <w:tc>
          <w:tcPr>
            <w:tcW w:w="44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116"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135"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p>
        </w:tc>
        <w:tc>
          <w:tcPr>
            <w:tcW w:w="1433"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 xml:space="preserve">продукту, </w:t>
            </w:r>
            <w:r w:rsidRPr="00D62813">
              <w:rPr>
                <w:rFonts w:ascii="Times New Roman" w:eastAsia="Times New Roman" w:hAnsi="Times New Roman"/>
                <w:sz w:val="24"/>
                <w:szCs w:val="24"/>
                <w:lang w:val="uk-UA" w:eastAsia="uk-UA"/>
              </w:rPr>
              <w:t>м.п.</w:t>
            </w:r>
            <w:r w:rsidRPr="00D62813">
              <w:rPr>
                <w:rFonts w:ascii="Times New Roman" w:eastAsia="Times New Roman" w:hAnsi="Times New Roman"/>
                <w:sz w:val="24"/>
                <w:szCs w:val="24"/>
                <w:lang w:eastAsia="uk-UA"/>
              </w:rPr>
              <w:t>.</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262"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val="uk-UA" w:eastAsia="uk-UA"/>
              </w:rPr>
              <w:t>276,8</w:t>
            </w:r>
          </w:p>
        </w:tc>
        <w:tc>
          <w:tcPr>
            <w:tcW w:w="233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eastAsia="uk-UA"/>
              </w:rPr>
            </w:pPr>
          </w:p>
        </w:tc>
        <w:tc>
          <w:tcPr>
            <w:tcW w:w="2160"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587"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984"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r>
      <w:tr w:rsidR="00D62813" w:rsidRPr="00D62813" w:rsidTr="00D62813">
        <w:trPr>
          <w:cantSplit/>
          <w:trHeight w:val="450"/>
          <w:jc w:val="center"/>
        </w:trPr>
        <w:tc>
          <w:tcPr>
            <w:tcW w:w="44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116"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135"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p>
        </w:tc>
        <w:tc>
          <w:tcPr>
            <w:tcW w:w="1433"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ефективності,</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 xml:space="preserve">тис.грн/шт. </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262"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val="uk-UA" w:eastAsia="uk-UA"/>
              </w:rPr>
              <w:t>0,91</w:t>
            </w:r>
          </w:p>
        </w:tc>
        <w:tc>
          <w:tcPr>
            <w:tcW w:w="233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eastAsia="uk-UA"/>
              </w:rPr>
            </w:pPr>
          </w:p>
        </w:tc>
        <w:tc>
          <w:tcPr>
            <w:tcW w:w="2160"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587"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984"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r>
      <w:tr w:rsidR="00D62813" w:rsidRPr="00D62813" w:rsidTr="00D62813">
        <w:trPr>
          <w:cantSplit/>
          <w:trHeight w:val="960"/>
          <w:jc w:val="center"/>
        </w:trPr>
        <w:tc>
          <w:tcPr>
            <w:tcW w:w="44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116"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135"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eastAsia="uk-UA"/>
              </w:rPr>
            </w:pPr>
          </w:p>
        </w:tc>
        <w:tc>
          <w:tcPr>
            <w:tcW w:w="1433"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 xml:space="preserve"> якості, %</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262"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val="uk-UA" w:eastAsia="uk-UA"/>
              </w:rPr>
              <w:t>100</w:t>
            </w:r>
          </w:p>
        </w:tc>
        <w:tc>
          <w:tcPr>
            <w:tcW w:w="233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eastAsia="uk-UA"/>
              </w:rPr>
            </w:pPr>
          </w:p>
        </w:tc>
        <w:tc>
          <w:tcPr>
            <w:tcW w:w="2160"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587"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984"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r>
      <w:tr w:rsidR="00D62813" w:rsidRPr="00D62813" w:rsidTr="00D62813">
        <w:trPr>
          <w:cantSplit/>
          <w:trHeight w:val="414"/>
          <w:jc w:val="center"/>
        </w:trPr>
        <w:tc>
          <w:tcPr>
            <w:tcW w:w="448"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116"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135"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val="uk-UA" w:eastAsia="uk-UA"/>
              </w:rPr>
            </w:pPr>
            <w:r w:rsidRPr="00D62813">
              <w:rPr>
                <w:rFonts w:ascii="Times New Roman" w:eastAsia="Times New Roman" w:hAnsi="Times New Roman"/>
                <w:i/>
                <w:sz w:val="24"/>
                <w:szCs w:val="24"/>
                <w:lang w:val="uk-UA" w:eastAsia="uk-UA"/>
              </w:rPr>
              <w:t>Захід 4.</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val="uk-UA" w:eastAsia="uk-UA"/>
              </w:rPr>
            </w:pPr>
            <w:r w:rsidRPr="00D62813">
              <w:rPr>
                <w:rFonts w:ascii="Times New Roman" w:eastAsia="Times New Roman" w:hAnsi="Times New Roman"/>
                <w:sz w:val="24"/>
                <w:szCs w:val="24"/>
                <w:lang w:eastAsia="uk-UA"/>
              </w:rPr>
              <w:t>Капітальний ремонт димових та вентиляційних каналів</w:t>
            </w:r>
            <w:r w:rsidRPr="00D62813">
              <w:rPr>
                <w:rFonts w:ascii="Times New Roman" w:eastAsia="Times New Roman" w:hAnsi="Times New Roman"/>
                <w:sz w:val="24"/>
                <w:szCs w:val="24"/>
                <w:lang w:val="uk-UA" w:eastAsia="uk-UA"/>
              </w:rPr>
              <w:t xml:space="preserve"> </w:t>
            </w:r>
            <w:r w:rsidRPr="00D62813">
              <w:rPr>
                <w:rFonts w:ascii="Times New Roman" w:eastAsia="Times New Roman" w:hAnsi="Times New Roman"/>
                <w:sz w:val="24"/>
                <w:szCs w:val="24"/>
                <w:lang w:eastAsia="uk-UA"/>
              </w:rPr>
              <w:t>(додаток таб.1.4)</w:t>
            </w:r>
          </w:p>
        </w:tc>
        <w:tc>
          <w:tcPr>
            <w:tcW w:w="1433"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eastAsia="uk-UA"/>
              </w:rPr>
            </w:pPr>
            <w:r w:rsidRPr="00D62813">
              <w:rPr>
                <w:rFonts w:ascii="Times New Roman" w:eastAsia="Times New Roman" w:hAnsi="Times New Roman"/>
                <w:sz w:val="24"/>
                <w:szCs w:val="24"/>
                <w:lang w:eastAsia="uk-UA"/>
              </w:rPr>
              <w:t>затрат, тис.грн.</w:t>
            </w:r>
          </w:p>
        </w:tc>
        <w:tc>
          <w:tcPr>
            <w:tcW w:w="1262"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eastAsia="uk-UA"/>
              </w:rPr>
            </w:pPr>
            <w:r w:rsidRPr="00D62813">
              <w:rPr>
                <w:rFonts w:ascii="Times New Roman" w:eastAsia="Times New Roman" w:hAnsi="Times New Roman"/>
                <w:sz w:val="24"/>
                <w:szCs w:val="24"/>
                <w:lang w:val="uk-UA" w:eastAsia="uk-UA"/>
              </w:rPr>
              <w:t>38</w:t>
            </w:r>
          </w:p>
        </w:tc>
        <w:tc>
          <w:tcPr>
            <w:tcW w:w="2338"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val="uk-UA" w:eastAsia="uk-UA"/>
              </w:rPr>
              <w:t>Виконавчий комітет</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val="uk-UA" w:eastAsia="uk-UA"/>
              </w:rPr>
              <w:t>Новороздільської</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sz w:val="24"/>
                <w:szCs w:val="24"/>
                <w:lang w:val="uk-UA" w:eastAsia="uk-UA"/>
              </w:rPr>
              <w:t>міської ради</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eastAsia="uk-UA"/>
              </w:rPr>
            </w:pPr>
            <w:r w:rsidRPr="00D62813">
              <w:rPr>
                <w:rFonts w:ascii="Times New Roman" w:eastAsia="Times New Roman" w:hAnsi="Times New Roman"/>
                <w:sz w:val="24"/>
                <w:szCs w:val="24"/>
                <w:lang w:val="uk-UA" w:eastAsia="uk-UA"/>
              </w:rPr>
              <w:t>КП «Розділжитлосервіс</w:t>
            </w:r>
          </w:p>
        </w:tc>
        <w:tc>
          <w:tcPr>
            <w:tcW w:w="2160"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val="uk-UA" w:eastAsia="uk-UA"/>
              </w:rPr>
              <w:t>Міський бюджет</w:t>
            </w:r>
          </w:p>
        </w:tc>
        <w:tc>
          <w:tcPr>
            <w:tcW w:w="1587" w:type="dxa"/>
            <w:vMerge w:val="restart"/>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val="uk-UA" w:eastAsia="uk-UA"/>
              </w:rPr>
            </w:pPr>
            <w:r w:rsidRPr="00D62813">
              <w:rPr>
                <w:rFonts w:ascii="Times New Roman" w:eastAsia="Times New Roman" w:hAnsi="Times New Roman"/>
                <w:color w:val="000000"/>
                <w:sz w:val="24"/>
                <w:szCs w:val="24"/>
                <w:lang w:val="uk-UA" w:eastAsia="uk-UA"/>
              </w:rPr>
              <w:t>38</w:t>
            </w:r>
          </w:p>
        </w:tc>
        <w:tc>
          <w:tcPr>
            <w:tcW w:w="1984"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r>
      <w:tr w:rsidR="00D62813" w:rsidRPr="00D62813" w:rsidTr="00D62813">
        <w:trPr>
          <w:cantSplit/>
          <w:trHeight w:val="412"/>
          <w:jc w:val="center"/>
        </w:trPr>
        <w:tc>
          <w:tcPr>
            <w:tcW w:w="44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116"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135"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val="uk-UA" w:eastAsia="uk-UA"/>
              </w:rPr>
            </w:pPr>
          </w:p>
        </w:tc>
        <w:tc>
          <w:tcPr>
            <w:tcW w:w="1433"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eastAsia="uk-UA"/>
              </w:rPr>
            </w:pPr>
            <w:r w:rsidRPr="00D62813">
              <w:rPr>
                <w:rFonts w:ascii="Times New Roman" w:eastAsia="Times New Roman" w:hAnsi="Times New Roman"/>
                <w:sz w:val="24"/>
                <w:szCs w:val="24"/>
                <w:lang w:eastAsia="uk-UA"/>
              </w:rPr>
              <w:t>продукту, шт</w:t>
            </w:r>
          </w:p>
        </w:tc>
        <w:tc>
          <w:tcPr>
            <w:tcW w:w="1262"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eastAsia="uk-UA"/>
              </w:rPr>
            </w:pPr>
            <w:r w:rsidRPr="00D62813">
              <w:rPr>
                <w:rFonts w:ascii="Times New Roman" w:eastAsia="Times New Roman" w:hAnsi="Times New Roman"/>
                <w:sz w:val="24"/>
                <w:szCs w:val="24"/>
                <w:lang w:val="uk-UA" w:eastAsia="uk-UA"/>
              </w:rPr>
              <w:t>1</w:t>
            </w:r>
          </w:p>
        </w:tc>
        <w:tc>
          <w:tcPr>
            <w:tcW w:w="233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eastAsia="uk-UA"/>
              </w:rPr>
            </w:pPr>
          </w:p>
        </w:tc>
        <w:tc>
          <w:tcPr>
            <w:tcW w:w="2160"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587"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val="uk-UA" w:eastAsia="uk-UA"/>
              </w:rPr>
            </w:pPr>
          </w:p>
        </w:tc>
        <w:tc>
          <w:tcPr>
            <w:tcW w:w="1984"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r>
      <w:tr w:rsidR="00D62813" w:rsidRPr="00D62813" w:rsidTr="00D62813">
        <w:trPr>
          <w:cantSplit/>
          <w:trHeight w:val="412"/>
          <w:jc w:val="center"/>
        </w:trPr>
        <w:tc>
          <w:tcPr>
            <w:tcW w:w="44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116"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135"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val="uk-UA" w:eastAsia="uk-UA"/>
              </w:rPr>
            </w:pPr>
          </w:p>
        </w:tc>
        <w:tc>
          <w:tcPr>
            <w:tcW w:w="1433"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ефективності,</w:t>
            </w:r>
          </w:p>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eastAsia="uk-UA"/>
              </w:rPr>
            </w:pPr>
            <w:r w:rsidRPr="00D62813">
              <w:rPr>
                <w:rFonts w:ascii="Times New Roman" w:eastAsia="Times New Roman" w:hAnsi="Times New Roman"/>
                <w:sz w:val="24"/>
                <w:szCs w:val="24"/>
                <w:lang w:eastAsia="uk-UA"/>
              </w:rPr>
              <w:t>тис.грн/об</w:t>
            </w:r>
            <w:r w:rsidRPr="00D62813">
              <w:rPr>
                <w:rFonts w:ascii="Times New Roman" w:eastAsia="Times New Roman" w:hAnsi="Times New Roman"/>
                <w:sz w:val="24"/>
                <w:szCs w:val="24"/>
                <w:lang w:val="en-US" w:eastAsia="uk-UA"/>
              </w:rPr>
              <w:t>’</w:t>
            </w:r>
            <w:r w:rsidRPr="00D62813">
              <w:rPr>
                <w:rFonts w:ascii="Times New Roman" w:eastAsia="Times New Roman" w:hAnsi="Times New Roman"/>
                <w:sz w:val="24"/>
                <w:szCs w:val="24"/>
                <w:lang w:eastAsia="uk-UA"/>
              </w:rPr>
              <w:t>єкт</w:t>
            </w:r>
          </w:p>
        </w:tc>
        <w:tc>
          <w:tcPr>
            <w:tcW w:w="1262"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val="uk-UA" w:eastAsia="uk-UA"/>
              </w:rPr>
            </w:pPr>
            <w:r w:rsidRPr="00D62813">
              <w:rPr>
                <w:rFonts w:ascii="Times New Roman" w:eastAsia="Times New Roman" w:hAnsi="Times New Roman"/>
                <w:sz w:val="24"/>
                <w:szCs w:val="24"/>
                <w:lang w:val="uk-UA" w:eastAsia="uk-UA"/>
              </w:rPr>
              <w:t>38</w:t>
            </w:r>
          </w:p>
        </w:tc>
        <w:tc>
          <w:tcPr>
            <w:tcW w:w="233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eastAsia="uk-UA"/>
              </w:rPr>
            </w:pPr>
          </w:p>
        </w:tc>
        <w:tc>
          <w:tcPr>
            <w:tcW w:w="2160"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587"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val="uk-UA" w:eastAsia="uk-UA"/>
              </w:rPr>
            </w:pPr>
          </w:p>
        </w:tc>
        <w:tc>
          <w:tcPr>
            <w:tcW w:w="1984"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r>
      <w:tr w:rsidR="00D62813" w:rsidRPr="00D62813" w:rsidTr="00D62813">
        <w:trPr>
          <w:cantSplit/>
          <w:trHeight w:val="412"/>
          <w:jc w:val="center"/>
        </w:trPr>
        <w:tc>
          <w:tcPr>
            <w:tcW w:w="44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116"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135"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i/>
                <w:sz w:val="24"/>
                <w:szCs w:val="24"/>
                <w:lang w:val="uk-UA" w:eastAsia="uk-UA"/>
              </w:rPr>
            </w:pPr>
          </w:p>
        </w:tc>
        <w:tc>
          <w:tcPr>
            <w:tcW w:w="1433"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eastAsia="uk-UA"/>
              </w:rPr>
              <w:t>якості, %</w:t>
            </w:r>
          </w:p>
        </w:tc>
        <w:tc>
          <w:tcPr>
            <w:tcW w:w="1262" w:type="dxa"/>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r w:rsidRPr="00D62813">
              <w:rPr>
                <w:rFonts w:ascii="Times New Roman" w:eastAsia="Times New Roman" w:hAnsi="Times New Roman"/>
                <w:sz w:val="24"/>
                <w:szCs w:val="24"/>
                <w:lang w:val="en-US" w:eastAsia="uk-UA"/>
              </w:rPr>
              <w:t>10</w:t>
            </w:r>
            <w:r w:rsidRPr="00D62813">
              <w:rPr>
                <w:rFonts w:ascii="Times New Roman" w:eastAsia="Times New Roman" w:hAnsi="Times New Roman"/>
                <w:sz w:val="24"/>
                <w:szCs w:val="24"/>
                <w:lang w:eastAsia="uk-UA"/>
              </w:rPr>
              <w:t xml:space="preserve"> </w:t>
            </w:r>
          </w:p>
        </w:tc>
        <w:tc>
          <w:tcPr>
            <w:tcW w:w="2338"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eastAsia="uk-UA"/>
              </w:rPr>
            </w:pPr>
          </w:p>
        </w:tc>
        <w:tc>
          <w:tcPr>
            <w:tcW w:w="2160"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587"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color w:val="FF0000"/>
                <w:sz w:val="24"/>
                <w:szCs w:val="24"/>
                <w:lang w:val="uk-UA" w:eastAsia="uk-UA"/>
              </w:rPr>
            </w:pPr>
          </w:p>
        </w:tc>
        <w:tc>
          <w:tcPr>
            <w:tcW w:w="1984" w:type="dxa"/>
            <w:vMerge/>
          </w:tcPr>
          <w:p w:rsidR="00D62813" w:rsidRPr="00D62813" w:rsidRDefault="00D62813" w:rsidP="00D62813">
            <w:pPr>
              <w:autoSpaceDE w:val="0"/>
              <w:autoSpaceDN w:val="0"/>
              <w:adjustRightInd w:val="0"/>
              <w:spacing w:after="0" w:line="240" w:lineRule="auto"/>
              <w:jc w:val="both"/>
              <w:rPr>
                <w:rFonts w:ascii="Times New Roman" w:eastAsia="Times New Roman" w:hAnsi="Times New Roman"/>
                <w:sz w:val="24"/>
                <w:szCs w:val="24"/>
                <w:lang w:eastAsia="uk-UA"/>
              </w:rPr>
            </w:pPr>
          </w:p>
        </w:tc>
      </w:tr>
      <w:tr w:rsidR="00D62813" w:rsidRPr="00D62813" w:rsidTr="00D62813">
        <w:trPr>
          <w:cantSplit/>
          <w:trHeight w:hRule="exact" w:val="253"/>
          <w:jc w:val="center"/>
        </w:trPr>
        <w:tc>
          <w:tcPr>
            <w:tcW w:w="15463" w:type="dxa"/>
            <w:gridSpan w:val="9"/>
          </w:tcPr>
          <w:p w:rsidR="00D62813" w:rsidRPr="00D62813" w:rsidRDefault="00D62813" w:rsidP="00D62813">
            <w:pPr>
              <w:autoSpaceDE w:val="0"/>
              <w:autoSpaceDN w:val="0"/>
              <w:adjustRightInd w:val="0"/>
              <w:spacing w:after="0" w:line="240" w:lineRule="auto"/>
              <w:jc w:val="center"/>
              <w:rPr>
                <w:rFonts w:ascii="Times New Roman" w:eastAsia="Times New Roman" w:hAnsi="Times New Roman"/>
                <w:b/>
                <w:sz w:val="24"/>
                <w:szCs w:val="24"/>
                <w:lang w:eastAsia="uk-UA"/>
              </w:rPr>
            </w:pPr>
          </w:p>
        </w:tc>
      </w:tr>
    </w:tbl>
    <w:p w:rsidR="00D62813" w:rsidRPr="00D62813" w:rsidRDefault="00D62813" w:rsidP="00D62813">
      <w:pPr>
        <w:suppressAutoHyphens/>
        <w:spacing w:after="0" w:line="240" w:lineRule="auto"/>
        <w:ind w:left="360"/>
        <w:rPr>
          <w:rFonts w:ascii="Times New Roman" w:eastAsia="Times New Roman" w:hAnsi="Times New Roman"/>
          <w:sz w:val="24"/>
          <w:szCs w:val="24"/>
          <w:lang w:eastAsia="zh-CN"/>
        </w:rPr>
        <w:sectPr w:rsidR="00D62813" w:rsidRPr="00D62813" w:rsidSect="00D62813">
          <w:pgSz w:w="16838" w:h="11906" w:orient="landscape"/>
          <w:pgMar w:top="851" w:right="851" w:bottom="1418" w:left="851" w:header="709" w:footer="709" w:gutter="0"/>
          <w:cols w:space="720"/>
        </w:sectPr>
      </w:pPr>
    </w:p>
    <w:p w:rsidR="00D62813" w:rsidRPr="00D62813" w:rsidRDefault="00D62813" w:rsidP="00D6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lastRenderedPageBreak/>
        <w:t>Таблиця</w:t>
      </w:r>
      <w:r w:rsidRPr="00D62813">
        <w:rPr>
          <w:rFonts w:ascii="Times New Roman" w:eastAsia="Times New Roman" w:hAnsi="Times New Roman"/>
          <w:sz w:val="24"/>
          <w:szCs w:val="24"/>
          <w:lang w:val="uk-UA" w:eastAsia="ru-RU"/>
        </w:rPr>
        <w:t xml:space="preserve"> </w:t>
      </w:r>
      <w:r w:rsidRPr="00D62813">
        <w:rPr>
          <w:rFonts w:ascii="Times New Roman" w:eastAsia="Times New Roman" w:hAnsi="Times New Roman"/>
          <w:sz w:val="24"/>
          <w:szCs w:val="24"/>
          <w:lang w:eastAsia="ru-RU"/>
        </w:rPr>
        <w:t>1.6.</w:t>
      </w:r>
      <w:r w:rsidRPr="00D62813">
        <w:rPr>
          <w:rFonts w:ascii="Times New Roman" w:eastAsia="Times New Roman" w:hAnsi="Times New Roman"/>
          <w:b/>
          <w:bCs/>
          <w:sz w:val="24"/>
          <w:szCs w:val="24"/>
          <w:lang w:eastAsia="ru-RU"/>
        </w:rPr>
        <w:t xml:space="preserve">Капітальний ремонт внутрішньобудинкових інженерних мереж </w:t>
      </w:r>
    </w:p>
    <w:p w:rsidR="00D62813" w:rsidRPr="00D62813" w:rsidRDefault="00D62813" w:rsidP="00D6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val="uk-UA" w:eastAsia="ru-RU"/>
        </w:rPr>
      </w:pPr>
      <w:r w:rsidRPr="00D62813">
        <w:rPr>
          <w:rFonts w:ascii="Times New Roman" w:eastAsia="Times New Roman" w:hAnsi="Times New Roman"/>
          <w:sz w:val="24"/>
          <w:szCs w:val="24"/>
          <w:lang w:eastAsia="ru-RU"/>
        </w:rPr>
        <w:t xml:space="preserve">тис. </w:t>
      </w:r>
      <w:r w:rsidRPr="00D62813">
        <w:rPr>
          <w:rFonts w:ascii="Times New Roman" w:eastAsia="Times New Roman" w:hAnsi="Times New Roman"/>
          <w:sz w:val="24"/>
          <w:szCs w:val="24"/>
          <w:lang w:val="uk-UA" w:eastAsia="ru-RU"/>
        </w:rPr>
        <w:t>г</w:t>
      </w:r>
      <w:r w:rsidRPr="00D62813">
        <w:rPr>
          <w:rFonts w:ascii="Times New Roman" w:eastAsia="Times New Roman" w:hAnsi="Times New Roman"/>
          <w:sz w:val="24"/>
          <w:szCs w:val="24"/>
          <w:lang w:eastAsia="ru-RU"/>
        </w:rPr>
        <w:t>рн</w:t>
      </w:r>
      <w:r w:rsidRPr="00D62813">
        <w:rPr>
          <w:rFonts w:ascii="Times New Roman" w:eastAsia="Times New Roman" w:hAnsi="Times New Roman"/>
          <w:sz w:val="24"/>
          <w:szCs w:val="24"/>
          <w:lang w:val="uk-UA" w:eastAsia="ru-RU"/>
        </w:rPr>
        <w:t>.</w:t>
      </w:r>
    </w:p>
    <w:tbl>
      <w:tblPr>
        <w:tblpPr w:leftFromText="180" w:rightFromText="180" w:vertAnchor="text" w:horzAnchor="margin" w:tblpX="432" w:tblpY="74"/>
        <w:tblW w:w="9470" w:type="dxa"/>
        <w:tblLayout w:type="fixed"/>
        <w:tblLook w:val="0000"/>
      </w:tblPr>
      <w:tblGrid>
        <w:gridCol w:w="2651"/>
        <w:gridCol w:w="1600"/>
        <w:gridCol w:w="2117"/>
        <w:gridCol w:w="1734"/>
        <w:gridCol w:w="1368"/>
      </w:tblGrid>
      <w:tr w:rsidR="00D62813" w:rsidRPr="00D62813" w:rsidTr="00D62813">
        <w:trPr>
          <w:trHeight w:val="482"/>
        </w:trPr>
        <w:tc>
          <w:tcPr>
            <w:tcW w:w="2651" w:type="dxa"/>
            <w:tcBorders>
              <w:top w:val="single" w:sz="4" w:space="0" w:color="000000"/>
              <w:left w:val="single" w:sz="4" w:space="0" w:color="000000"/>
              <w:bottom w:val="single" w:sz="4" w:space="0" w:color="000000"/>
              <w:right w:val="nil"/>
            </w:tcBorders>
          </w:tcPr>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Найменування об'єкту</w:t>
            </w:r>
          </w:p>
        </w:tc>
        <w:tc>
          <w:tcPr>
            <w:tcW w:w="1600" w:type="dxa"/>
            <w:tcBorders>
              <w:top w:val="single" w:sz="4" w:space="0" w:color="000000"/>
              <w:left w:val="single" w:sz="4" w:space="0" w:color="000000"/>
              <w:bottom w:val="nil"/>
              <w:right w:val="nil"/>
            </w:tcBorders>
          </w:tcPr>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Термін виконання, роки</w:t>
            </w:r>
          </w:p>
        </w:tc>
        <w:tc>
          <w:tcPr>
            <w:tcW w:w="2117" w:type="dxa"/>
            <w:tcBorders>
              <w:top w:val="single" w:sz="4" w:space="0" w:color="000000"/>
              <w:left w:val="single" w:sz="4" w:space="0" w:color="000000"/>
              <w:bottom w:val="single" w:sz="4" w:space="0" w:color="000000"/>
              <w:right w:val="single" w:sz="4" w:space="0" w:color="auto"/>
            </w:tcBorders>
          </w:tcPr>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Один. вимірювання</w:t>
            </w:r>
          </w:p>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м. п.</w:t>
            </w:r>
          </w:p>
        </w:tc>
        <w:tc>
          <w:tcPr>
            <w:tcW w:w="1734" w:type="dxa"/>
            <w:tcBorders>
              <w:top w:val="single" w:sz="4" w:space="0" w:color="auto"/>
              <w:left w:val="single" w:sz="4" w:space="0" w:color="auto"/>
              <w:bottom w:val="single" w:sz="4" w:space="0" w:color="auto"/>
              <w:right w:val="single" w:sz="4" w:space="0" w:color="auto"/>
            </w:tcBorders>
          </w:tcPr>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Загальний обсяг фінансування</w:t>
            </w:r>
          </w:p>
        </w:tc>
        <w:tc>
          <w:tcPr>
            <w:tcW w:w="1368" w:type="dxa"/>
            <w:tcBorders>
              <w:top w:val="single" w:sz="4" w:space="0" w:color="auto"/>
              <w:left w:val="single" w:sz="4" w:space="0" w:color="auto"/>
              <w:bottom w:val="single" w:sz="4" w:space="0" w:color="auto"/>
              <w:right w:val="single" w:sz="4" w:space="0" w:color="auto"/>
            </w:tcBorders>
          </w:tcPr>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Обсяг фінансування з місцевого бюджету</w:t>
            </w:r>
          </w:p>
        </w:tc>
      </w:tr>
      <w:tr w:rsidR="00D62813" w:rsidRPr="00D62813" w:rsidTr="00D62813">
        <w:trPr>
          <w:cantSplit/>
          <w:trHeight w:val="230"/>
        </w:trPr>
        <w:tc>
          <w:tcPr>
            <w:tcW w:w="2651" w:type="dxa"/>
            <w:tcBorders>
              <w:top w:val="single" w:sz="4" w:space="0" w:color="000000"/>
              <w:left w:val="single" w:sz="4" w:space="0" w:color="000000"/>
              <w:bottom w:val="single" w:sz="4" w:space="0" w:color="000000"/>
              <w:right w:val="nil"/>
            </w:tcBorders>
            <w:vAlign w:val="bottom"/>
          </w:tcPr>
          <w:p w:rsidR="00D62813" w:rsidRPr="00D62813" w:rsidRDefault="00D62813" w:rsidP="00D62813">
            <w:pPr>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аварійні об’єкти</w:t>
            </w:r>
          </w:p>
        </w:tc>
        <w:tc>
          <w:tcPr>
            <w:tcW w:w="1600" w:type="dxa"/>
            <w:tcBorders>
              <w:top w:val="single" w:sz="4" w:space="0" w:color="000000"/>
              <w:left w:val="single" w:sz="4" w:space="0" w:color="000000"/>
              <w:bottom w:val="single" w:sz="4" w:space="0" w:color="000000"/>
              <w:right w:val="nil"/>
            </w:tcBorders>
            <w:vAlign w:val="center"/>
          </w:tcPr>
          <w:p w:rsidR="00D62813" w:rsidRPr="00D62813" w:rsidRDefault="00D62813" w:rsidP="00D62813">
            <w:pPr>
              <w:spacing w:after="0" w:line="240" w:lineRule="auto"/>
              <w:jc w:val="center"/>
              <w:rPr>
                <w:rFonts w:ascii="Times New Roman" w:eastAsia="Times New Roman" w:hAnsi="Times New Roman"/>
                <w:sz w:val="24"/>
                <w:szCs w:val="24"/>
                <w:lang w:val="uk-UA" w:eastAsia="ru-RU"/>
              </w:rPr>
            </w:pPr>
            <w:r w:rsidRPr="00D62813">
              <w:rPr>
                <w:rFonts w:ascii="Times New Roman" w:eastAsia="Times New Roman" w:hAnsi="Times New Roman"/>
                <w:sz w:val="24"/>
                <w:szCs w:val="24"/>
                <w:lang w:eastAsia="ru-RU"/>
              </w:rPr>
              <w:t>201</w:t>
            </w:r>
            <w:r w:rsidRPr="00D62813">
              <w:rPr>
                <w:rFonts w:ascii="Times New Roman" w:eastAsia="Times New Roman" w:hAnsi="Times New Roman"/>
                <w:sz w:val="24"/>
                <w:szCs w:val="24"/>
                <w:lang w:val="uk-UA" w:eastAsia="ru-RU"/>
              </w:rPr>
              <w:t>9</w:t>
            </w:r>
          </w:p>
        </w:tc>
        <w:tc>
          <w:tcPr>
            <w:tcW w:w="2117" w:type="dxa"/>
            <w:tcBorders>
              <w:top w:val="single" w:sz="4" w:space="0" w:color="000000"/>
              <w:left w:val="single" w:sz="4" w:space="0" w:color="000000"/>
              <w:bottom w:val="single" w:sz="4" w:space="0" w:color="000000"/>
              <w:right w:val="single" w:sz="4" w:space="0" w:color="auto"/>
            </w:tcBorders>
            <w:vAlign w:val="center"/>
          </w:tcPr>
          <w:p w:rsidR="00D62813" w:rsidRPr="00D62813" w:rsidRDefault="00D62813" w:rsidP="00D62813">
            <w:pPr>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w:t>
            </w:r>
          </w:p>
        </w:tc>
        <w:tc>
          <w:tcPr>
            <w:tcW w:w="1734" w:type="dxa"/>
            <w:tcBorders>
              <w:top w:val="single" w:sz="4" w:space="0" w:color="auto"/>
              <w:left w:val="single" w:sz="4" w:space="0" w:color="auto"/>
              <w:bottom w:val="single" w:sz="4" w:space="0" w:color="auto"/>
              <w:right w:val="single" w:sz="4" w:space="0" w:color="auto"/>
            </w:tcBorders>
            <w:vAlign w:val="center"/>
          </w:tcPr>
          <w:p w:rsidR="00D62813" w:rsidRPr="00D62813" w:rsidRDefault="00D62813" w:rsidP="00D62813">
            <w:pPr>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257,0</w:t>
            </w:r>
          </w:p>
        </w:tc>
        <w:tc>
          <w:tcPr>
            <w:tcW w:w="1368" w:type="dxa"/>
            <w:tcBorders>
              <w:top w:val="single" w:sz="4" w:space="0" w:color="auto"/>
              <w:left w:val="single" w:sz="4" w:space="0" w:color="auto"/>
              <w:bottom w:val="single" w:sz="4" w:space="0" w:color="auto"/>
              <w:right w:val="single" w:sz="4" w:space="0" w:color="auto"/>
            </w:tcBorders>
            <w:vAlign w:val="center"/>
          </w:tcPr>
          <w:p w:rsidR="00D62813" w:rsidRPr="00D62813" w:rsidRDefault="00D62813" w:rsidP="00D62813">
            <w:pPr>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257,0</w:t>
            </w:r>
          </w:p>
        </w:tc>
      </w:tr>
      <w:tr w:rsidR="00D62813" w:rsidRPr="00D62813" w:rsidTr="00D62813">
        <w:trPr>
          <w:cantSplit/>
          <w:trHeight w:val="230"/>
        </w:trPr>
        <w:tc>
          <w:tcPr>
            <w:tcW w:w="2651" w:type="dxa"/>
            <w:tcBorders>
              <w:top w:val="single" w:sz="4" w:space="0" w:color="000000"/>
              <w:left w:val="single" w:sz="4" w:space="0" w:color="000000"/>
              <w:bottom w:val="single" w:sz="4" w:space="0" w:color="000000"/>
              <w:right w:val="nil"/>
            </w:tcBorders>
            <w:vAlign w:val="center"/>
          </w:tcPr>
          <w:p w:rsidR="00D62813" w:rsidRPr="00D62813" w:rsidRDefault="00D62813" w:rsidP="00D62813">
            <w:pPr>
              <w:spacing w:after="0" w:line="240" w:lineRule="auto"/>
              <w:rPr>
                <w:rFonts w:ascii="Times New Roman" w:eastAsia="Times New Roman" w:hAnsi="Times New Roman"/>
                <w:color w:val="FF0000"/>
                <w:sz w:val="24"/>
                <w:szCs w:val="24"/>
                <w:lang w:eastAsia="ru-RU"/>
              </w:rPr>
            </w:pPr>
            <w:r w:rsidRPr="00D62813">
              <w:rPr>
                <w:rFonts w:ascii="Times New Roman" w:eastAsia="Times New Roman" w:hAnsi="Times New Roman"/>
                <w:sz w:val="24"/>
                <w:szCs w:val="24"/>
                <w:lang w:eastAsia="ru-RU"/>
              </w:rPr>
              <w:t>аварійні об’єкти</w:t>
            </w:r>
          </w:p>
        </w:tc>
        <w:tc>
          <w:tcPr>
            <w:tcW w:w="1600" w:type="dxa"/>
            <w:tcBorders>
              <w:top w:val="single" w:sz="4" w:space="0" w:color="000000"/>
              <w:left w:val="single" w:sz="4" w:space="0" w:color="000000"/>
              <w:bottom w:val="single" w:sz="4" w:space="0" w:color="000000"/>
              <w:right w:val="nil"/>
            </w:tcBorders>
            <w:vAlign w:val="center"/>
          </w:tcPr>
          <w:p w:rsidR="00D62813" w:rsidRPr="00D62813" w:rsidRDefault="00D62813" w:rsidP="00D62813">
            <w:pPr>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20</w:t>
            </w:r>
            <w:r w:rsidRPr="00D62813">
              <w:rPr>
                <w:rFonts w:ascii="Times New Roman" w:eastAsia="Times New Roman" w:hAnsi="Times New Roman"/>
                <w:sz w:val="24"/>
                <w:szCs w:val="24"/>
                <w:lang w:val="uk-UA" w:eastAsia="ru-RU"/>
              </w:rPr>
              <w:t>20</w:t>
            </w:r>
          </w:p>
        </w:tc>
        <w:tc>
          <w:tcPr>
            <w:tcW w:w="2117" w:type="dxa"/>
            <w:tcBorders>
              <w:top w:val="single" w:sz="4" w:space="0" w:color="000000"/>
              <w:left w:val="single" w:sz="4" w:space="0" w:color="000000"/>
              <w:bottom w:val="single" w:sz="4" w:space="0" w:color="000000"/>
              <w:right w:val="single" w:sz="4" w:space="0" w:color="auto"/>
            </w:tcBorders>
            <w:vAlign w:val="center"/>
          </w:tcPr>
          <w:p w:rsidR="00D62813" w:rsidRPr="00D62813" w:rsidRDefault="00D62813" w:rsidP="00D62813">
            <w:pPr>
              <w:spacing w:after="0" w:line="240" w:lineRule="auto"/>
              <w:jc w:val="center"/>
              <w:rPr>
                <w:rFonts w:ascii="Times New Roman" w:eastAsia="Times New Roman" w:hAnsi="Times New Roman"/>
                <w:bCs/>
                <w:sz w:val="24"/>
                <w:szCs w:val="24"/>
                <w:lang w:eastAsia="ru-RU"/>
              </w:rPr>
            </w:pPr>
            <w:r w:rsidRPr="00D62813">
              <w:rPr>
                <w:rFonts w:ascii="Times New Roman" w:eastAsia="Times New Roman" w:hAnsi="Times New Roman"/>
                <w:bCs/>
                <w:sz w:val="24"/>
                <w:szCs w:val="24"/>
                <w:lang w:eastAsia="ru-RU"/>
              </w:rPr>
              <w:t>-</w:t>
            </w:r>
          </w:p>
        </w:tc>
        <w:tc>
          <w:tcPr>
            <w:tcW w:w="1734" w:type="dxa"/>
            <w:tcBorders>
              <w:top w:val="single" w:sz="4" w:space="0" w:color="auto"/>
              <w:left w:val="single" w:sz="4" w:space="0" w:color="auto"/>
              <w:bottom w:val="single" w:sz="4" w:space="0" w:color="auto"/>
              <w:right w:val="single" w:sz="4" w:space="0" w:color="auto"/>
            </w:tcBorders>
            <w:vAlign w:val="center"/>
          </w:tcPr>
          <w:p w:rsidR="00D62813" w:rsidRPr="00D62813" w:rsidRDefault="00D62813" w:rsidP="00D62813">
            <w:pPr>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200,0</w:t>
            </w:r>
          </w:p>
        </w:tc>
        <w:tc>
          <w:tcPr>
            <w:tcW w:w="1368" w:type="dxa"/>
            <w:tcBorders>
              <w:top w:val="single" w:sz="4" w:space="0" w:color="auto"/>
              <w:left w:val="single" w:sz="4" w:space="0" w:color="auto"/>
              <w:bottom w:val="single" w:sz="4" w:space="0" w:color="auto"/>
              <w:right w:val="single" w:sz="4" w:space="0" w:color="auto"/>
            </w:tcBorders>
            <w:vAlign w:val="center"/>
          </w:tcPr>
          <w:p w:rsidR="00D62813" w:rsidRPr="00D62813" w:rsidRDefault="00D62813" w:rsidP="00D62813">
            <w:pPr>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200,0</w:t>
            </w:r>
          </w:p>
        </w:tc>
      </w:tr>
      <w:tr w:rsidR="00D62813" w:rsidRPr="00D62813" w:rsidTr="00D62813">
        <w:trPr>
          <w:cantSplit/>
          <w:trHeight w:val="230"/>
        </w:trPr>
        <w:tc>
          <w:tcPr>
            <w:tcW w:w="2651" w:type="dxa"/>
            <w:tcBorders>
              <w:top w:val="single" w:sz="4" w:space="0" w:color="000000"/>
              <w:left w:val="single" w:sz="4" w:space="0" w:color="000000"/>
              <w:bottom w:val="single" w:sz="4" w:space="0" w:color="000000"/>
              <w:right w:val="nil"/>
            </w:tcBorders>
            <w:vAlign w:val="center"/>
          </w:tcPr>
          <w:p w:rsidR="00D62813" w:rsidRPr="00D62813" w:rsidRDefault="00D62813" w:rsidP="00D62813">
            <w:pPr>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val="uk-UA" w:eastAsia="ru-RU"/>
              </w:rPr>
              <w:t>а</w:t>
            </w:r>
            <w:r w:rsidRPr="00D62813">
              <w:rPr>
                <w:rFonts w:ascii="Times New Roman" w:eastAsia="Times New Roman" w:hAnsi="Times New Roman"/>
                <w:sz w:val="24"/>
                <w:szCs w:val="24"/>
                <w:lang w:eastAsia="ru-RU"/>
              </w:rPr>
              <w:t>варійні об</w:t>
            </w:r>
            <w:r w:rsidRPr="00D62813">
              <w:rPr>
                <w:rFonts w:ascii="Times New Roman" w:eastAsia="Times New Roman" w:hAnsi="Times New Roman"/>
                <w:sz w:val="24"/>
                <w:szCs w:val="24"/>
                <w:lang w:val="en-US" w:eastAsia="ru-RU"/>
              </w:rPr>
              <w:t>’</w:t>
            </w:r>
            <w:r w:rsidRPr="00D62813">
              <w:rPr>
                <w:rFonts w:ascii="Times New Roman" w:eastAsia="Times New Roman" w:hAnsi="Times New Roman"/>
                <w:sz w:val="24"/>
                <w:szCs w:val="24"/>
                <w:lang w:eastAsia="ru-RU"/>
              </w:rPr>
              <w:t>єкти</w:t>
            </w:r>
          </w:p>
        </w:tc>
        <w:tc>
          <w:tcPr>
            <w:tcW w:w="1600" w:type="dxa"/>
            <w:tcBorders>
              <w:top w:val="single" w:sz="4" w:space="0" w:color="000000"/>
              <w:left w:val="single" w:sz="4" w:space="0" w:color="000000"/>
              <w:bottom w:val="single" w:sz="4" w:space="0" w:color="000000"/>
              <w:right w:val="nil"/>
            </w:tcBorders>
            <w:vAlign w:val="center"/>
          </w:tcPr>
          <w:p w:rsidR="00D62813" w:rsidRPr="00D62813" w:rsidRDefault="00D62813" w:rsidP="00D62813">
            <w:pPr>
              <w:spacing w:after="0" w:line="240" w:lineRule="auto"/>
              <w:jc w:val="center"/>
              <w:rPr>
                <w:rFonts w:ascii="Times New Roman" w:eastAsia="Times New Roman" w:hAnsi="Times New Roman"/>
                <w:sz w:val="24"/>
                <w:szCs w:val="24"/>
                <w:lang w:val="uk-UA" w:eastAsia="ru-RU"/>
              </w:rPr>
            </w:pPr>
            <w:r w:rsidRPr="00D62813">
              <w:rPr>
                <w:rFonts w:ascii="Times New Roman" w:eastAsia="Times New Roman" w:hAnsi="Times New Roman"/>
                <w:sz w:val="24"/>
                <w:szCs w:val="24"/>
                <w:lang w:eastAsia="ru-RU"/>
              </w:rPr>
              <w:t>202</w:t>
            </w:r>
            <w:r w:rsidRPr="00D62813">
              <w:rPr>
                <w:rFonts w:ascii="Times New Roman" w:eastAsia="Times New Roman" w:hAnsi="Times New Roman"/>
                <w:sz w:val="24"/>
                <w:szCs w:val="24"/>
                <w:lang w:val="uk-UA" w:eastAsia="ru-RU"/>
              </w:rPr>
              <w:t>1</w:t>
            </w:r>
          </w:p>
        </w:tc>
        <w:tc>
          <w:tcPr>
            <w:tcW w:w="2117" w:type="dxa"/>
            <w:tcBorders>
              <w:top w:val="single" w:sz="4" w:space="0" w:color="000000"/>
              <w:left w:val="single" w:sz="4" w:space="0" w:color="000000"/>
              <w:bottom w:val="single" w:sz="4" w:space="0" w:color="000000"/>
              <w:right w:val="single" w:sz="4" w:space="0" w:color="auto"/>
            </w:tcBorders>
            <w:vAlign w:val="center"/>
          </w:tcPr>
          <w:p w:rsidR="00D62813" w:rsidRPr="00D62813" w:rsidRDefault="00D62813" w:rsidP="00D62813">
            <w:pPr>
              <w:spacing w:after="0" w:line="240" w:lineRule="auto"/>
              <w:jc w:val="center"/>
              <w:rPr>
                <w:rFonts w:ascii="Times New Roman" w:eastAsia="Times New Roman" w:hAnsi="Times New Roman"/>
                <w:b/>
                <w:bCs/>
                <w:sz w:val="24"/>
                <w:szCs w:val="24"/>
                <w:lang w:eastAsia="ru-RU"/>
              </w:rPr>
            </w:pPr>
          </w:p>
        </w:tc>
        <w:tc>
          <w:tcPr>
            <w:tcW w:w="1734" w:type="dxa"/>
            <w:tcBorders>
              <w:top w:val="single" w:sz="4" w:space="0" w:color="auto"/>
              <w:left w:val="single" w:sz="4" w:space="0" w:color="auto"/>
              <w:bottom w:val="single" w:sz="4" w:space="0" w:color="auto"/>
              <w:right w:val="single" w:sz="4" w:space="0" w:color="auto"/>
            </w:tcBorders>
            <w:vAlign w:val="center"/>
          </w:tcPr>
          <w:p w:rsidR="00D62813" w:rsidRPr="00D62813" w:rsidRDefault="00D62813" w:rsidP="00D62813">
            <w:pPr>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200,0</w:t>
            </w:r>
          </w:p>
        </w:tc>
        <w:tc>
          <w:tcPr>
            <w:tcW w:w="1368" w:type="dxa"/>
            <w:tcBorders>
              <w:top w:val="single" w:sz="4" w:space="0" w:color="auto"/>
              <w:left w:val="single" w:sz="4" w:space="0" w:color="auto"/>
              <w:bottom w:val="single" w:sz="4" w:space="0" w:color="auto"/>
              <w:right w:val="single" w:sz="4" w:space="0" w:color="auto"/>
            </w:tcBorders>
            <w:vAlign w:val="center"/>
          </w:tcPr>
          <w:p w:rsidR="00D62813" w:rsidRPr="00D62813" w:rsidRDefault="00D62813" w:rsidP="00D62813">
            <w:pPr>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200,0</w:t>
            </w:r>
          </w:p>
        </w:tc>
      </w:tr>
      <w:tr w:rsidR="00D62813" w:rsidRPr="00D62813" w:rsidTr="00D62813">
        <w:trPr>
          <w:cantSplit/>
          <w:trHeight w:val="230"/>
        </w:trPr>
        <w:tc>
          <w:tcPr>
            <w:tcW w:w="2651" w:type="dxa"/>
            <w:tcBorders>
              <w:top w:val="single" w:sz="4" w:space="0" w:color="000000"/>
              <w:left w:val="single" w:sz="4" w:space="0" w:color="000000"/>
              <w:bottom w:val="single" w:sz="4" w:space="0" w:color="000000"/>
              <w:right w:val="nil"/>
            </w:tcBorders>
            <w:vAlign w:val="bottom"/>
          </w:tcPr>
          <w:p w:rsidR="00D62813" w:rsidRPr="00D62813" w:rsidRDefault="00D62813" w:rsidP="00D62813">
            <w:pPr>
              <w:spacing w:after="0" w:line="240" w:lineRule="auto"/>
              <w:rPr>
                <w:rFonts w:ascii="Times New Roman" w:eastAsia="Times New Roman" w:hAnsi="Times New Roman"/>
                <w:b/>
                <w:bCs/>
                <w:i/>
                <w:iCs/>
                <w:sz w:val="24"/>
                <w:szCs w:val="24"/>
                <w:lang w:eastAsia="ru-RU"/>
              </w:rPr>
            </w:pPr>
            <w:r w:rsidRPr="00D62813">
              <w:rPr>
                <w:rFonts w:ascii="Times New Roman" w:eastAsia="Times New Roman" w:hAnsi="Times New Roman"/>
                <w:b/>
                <w:bCs/>
                <w:i/>
                <w:iCs/>
                <w:sz w:val="24"/>
                <w:szCs w:val="24"/>
                <w:lang w:eastAsia="ru-RU"/>
              </w:rPr>
              <w:t>Разом:</w:t>
            </w:r>
          </w:p>
        </w:tc>
        <w:tc>
          <w:tcPr>
            <w:tcW w:w="1600" w:type="dxa"/>
            <w:tcBorders>
              <w:top w:val="single" w:sz="4" w:space="0" w:color="000000"/>
              <w:left w:val="single" w:sz="4" w:space="0" w:color="000000"/>
              <w:bottom w:val="single" w:sz="4" w:space="0" w:color="000000"/>
              <w:right w:val="nil"/>
            </w:tcBorders>
            <w:vAlign w:val="center"/>
          </w:tcPr>
          <w:p w:rsidR="00D62813" w:rsidRPr="00D62813" w:rsidRDefault="00D62813" w:rsidP="00D62813">
            <w:pPr>
              <w:spacing w:after="0" w:line="240" w:lineRule="auto"/>
              <w:jc w:val="center"/>
              <w:rPr>
                <w:rFonts w:ascii="Times New Roman" w:eastAsia="Times New Roman" w:hAnsi="Times New Roman"/>
                <w:b/>
                <w:bCs/>
                <w:i/>
                <w:iCs/>
                <w:sz w:val="24"/>
                <w:szCs w:val="24"/>
                <w:lang w:eastAsia="ru-RU"/>
              </w:rPr>
            </w:pPr>
          </w:p>
        </w:tc>
        <w:tc>
          <w:tcPr>
            <w:tcW w:w="2117" w:type="dxa"/>
            <w:tcBorders>
              <w:top w:val="single" w:sz="4" w:space="0" w:color="000000"/>
              <w:left w:val="single" w:sz="4" w:space="0" w:color="000000"/>
              <w:bottom w:val="single" w:sz="4" w:space="0" w:color="000000"/>
              <w:right w:val="single" w:sz="4" w:space="0" w:color="auto"/>
            </w:tcBorders>
            <w:vAlign w:val="center"/>
          </w:tcPr>
          <w:p w:rsidR="00D62813" w:rsidRPr="00D62813" w:rsidRDefault="00D62813" w:rsidP="00D62813">
            <w:pPr>
              <w:spacing w:after="0" w:line="240" w:lineRule="auto"/>
              <w:jc w:val="center"/>
              <w:rPr>
                <w:rFonts w:ascii="Times New Roman" w:eastAsia="Times New Roman" w:hAnsi="Times New Roman"/>
                <w:b/>
                <w:bCs/>
                <w:i/>
                <w:iCs/>
                <w:sz w:val="24"/>
                <w:szCs w:val="24"/>
                <w:lang w:eastAsia="ru-RU"/>
              </w:rPr>
            </w:pPr>
          </w:p>
        </w:tc>
        <w:tc>
          <w:tcPr>
            <w:tcW w:w="1734" w:type="dxa"/>
            <w:tcBorders>
              <w:top w:val="single" w:sz="4" w:space="0" w:color="auto"/>
              <w:left w:val="single" w:sz="4" w:space="0" w:color="auto"/>
              <w:bottom w:val="single" w:sz="4" w:space="0" w:color="auto"/>
              <w:right w:val="single" w:sz="4" w:space="0" w:color="auto"/>
            </w:tcBorders>
            <w:vAlign w:val="center"/>
          </w:tcPr>
          <w:p w:rsidR="00D62813" w:rsidRPr="00D62813" w:rsidRDefault="00D62813" w:rsidP="00D62813">
            <w:pPr>
              <w:spacing w:after="0" w:line="240" w:lineRule="auto"/>
              <w:jc w:val="center"/>
              <w:rPr>
                <w:rFonts w:ascii="Times New Roman" w:eastAsia="Times New Roman" w:hAnsi="Times New Roman"/>
                <w:b/>
                <w:bCs/>
                <w:i/>
                <w:iCs/>
                <w:sz w:val="24"/>
                <w:szCs w:val="24"/>
                <w:lang w:eastAsia="ru-RU"/>
              </w:rPr>
            </w:pPr>
            <w:r w:rsidRPr="00D62813">
              <w:rPr>
                <w:rFonts w:ascii="Times New Roman" w:eastAsia="Times New Roman" w:hAnsi="Times New Roman"/>
                <w:b/>
                <w:bCs/>
                <w:i/>
                <w:iCs/>
                <w:sz w:val="24"/>
                <w:szCs w:val="24"/>
                <w:lang w:val="uk-UA" w:eastAsia="ru-RU"/>
              </w:rPr>
              <w:t>657</w:t>
            </w:r>
            <w:r w:rsidRPr="00D62813">
              <w:rPr>
                <w:rFonts w:ascii="Times New Roman" w:eastAsia="Times New Roman" w:hAnsi="Times New Roman"/>
                <w:b/>
                <w:bCs/>
                <w:i/>
                <w:iCs/>
                <w:sz w:val="24"/>
                <w:szCs w:val="24"/>
                <w:lang w:eastAsia="ru-RU"/>
              </w:rPr>
              <w:t>,0</w:t>
            </w:r>
          </w:p>
        </w:tc>
        <w:tc>
          <w:tcPr>
            <w:tcW w:w="1368" w:type="dxa"/>
            <w:tcBorders>
              <w:top w:val="single" w:sz="4" w:space="0" w:color="auto"/>
              <w:left w:val="single" w:sz="4" w:space="0" w:color="auto"/>
              <w:bottom w:val="single" w:sz="4" w:space="0" w:color="auto"/>
              <w:right w:val="single" w:sz="4" w:space="0" w:color="auto"/>
            </w:tcBorders>
            <w:vAlign w:val="center"/>
          </w:tcPr>
          <w:p w:rsidR="00D62813" w:rsidRPr="00D62813" w:rsidRDefault="00D62813" w:rsidP="00D62813">
            <w:pPr>
              <w:spacing w:after="0" w:line="240" w:lineRule="auto"/>
              <w:jc w:val="center"/>
              <w:rPr>
                <w:rFonts w:ascii="Times New Roman" w:eastAsia="Times New Roman" w:hAnsi="Times New Roman"/>
                <w:b/>
                <w:bCs/>
                <w:i/>
                <w:iCs/>
                <w:sz w:val="24"/>
                <w:szCs w:val="24"/>
                <w:lang w:eastAsia="ru-RU"/>
              </w:rPr>
            </w:pPr>
            <w:r w:rsidRPr="00D62813">
              <w:rPr>
                <w:rFonts w:ascii="Times New Roman" w:eastAsia="Times New Roman" w:hAnsi="Times New Roman"/>
                <w:b/>
                <w:bCs/>
                <w:i/>
                <w:iCs/>
                <w:sz w:val="24"/>
                <w:szCs w:val="24"/>
                <w:lang w:val="uk-UA" w:eastAsia="ru-RU"/>
              </w:rPr>
              <w:t>657</w:t>
            </w:r>
            <w:r w:rsidRPr="00D62813">
              <w:rPr>
                <w:rFonts w:ascii="Times New Roman" w:eastAsia="Times New Roman" w:hAnsi="Times New Roman"/>
                <w:b/>
                <w:bCs/>
                <w:i/>
                <w:iCs/>
                <w:sz w:val="24"/>
                <w:szCs w:val="24"/>
                <w:lang w:eastAsia="ru-RU"/>
              </w:rPr>
              <w:t>,0</w:t>
            </w:r>
          </w:p>
        </w:tc>
      </w:tr>
      <w:tr w:rsidR="00D62813" w:rsidRPr="00D62813" w:rsidTr="00D62813">
        <w:trPr>
          <w:cantSplit/>
          <w:trHeight w:val="230"/>
        </w:trPr>
        <w:tc>
          <w:tcPr>
            <w:tcW w:w="9470" w:type="dxa"/>
            <w:gridSpan w:val="5"/>
            <w:tcBorders>
              <w:top w:val="single" w:sz="4" w:space="0" w:color="000000"/>
              <w:left w:val="single" w:sz="4" w:space="0" w:color="000000"/>
              <w:bottom w:val="single" w:sz="4" w:space="0" w:color="auto"/>
              <w:right w:val="single" w:sz="4" w:space="0" w:color="auto"/>
            </w:tcBorders>
            <w:vAlign w:val="center"/>
          </w:tcPr>
          <w:p w:rsidR="00D62813" w:rsidRPr="00D62813" w:rsidRDefault="00D62813" w:rsidP="00D62813">
            <w:pPr>
              <w:spacing w:after="0" w:line="240" w:lineRule="auto"/>
              <w:rPr>
                <w:rFonts w:ascii="Times New Roman" w:eastAsia="Times New Roman" w:hAnsi="Times New Roman"/>
                <w:color w:val="FF0000"/>
                <w:sz w:val="24"/>
                <w:szCs w:val="24"/>
                <w:lang w:eastAsia="ru-RU"/>
              </w:rPr>
            </w:pPr>
            <w:r w:rsidRPr="00D62813">
              <w:rPr>
                <w:rFonts w:ascii="Times New Roman" w:eastAsia="Times New Roman" w:hAnsi="Times New Roman"/>
                <w:sz w:val="24"/>
                <w:szCs w:val="24"/>
                <w:lang w:eastAsia="ru-RU"/>
              </w:rPr>
              <w:t xml:space="preserve">Одержувач коштів – </w:t>
            </w:r>
            <w:r w:rsidRPr="00D62813">
              <w:rPr>
                <w:rFonts w:ascii="Times New Roman" w:eastAsia="Times New Roman" w:hAnsi="Times New Roman"/>
                <w:sz w:val="24"/>
                <w:szCs w:val="24"/>
                <w:lang w:val="uk-UA" w:eastAsia="ru-RU"/>
              </w:rPr>
              <w:t>виконавчий комітет Новороздільської міської ради</w:t>
            </w:r>
          </w:p>
        </w:tc>
      </w:tr>
    </w:tbl>
    <w:p w:rsidR="00D62813" w:rsidRPr="00D62813" w:rsidRDefault="00D62813" w:rsidP="00D62813">
      <w:pPr>
        <w:suppressAutoHyphens/>
        <w:spacing w:after="0" w:line="240" w:lineRule="auto"/>
        <w:ind w:left="360"/>
        <w:rPr>
          <w:rFonts w:ascii="Times New Roman" w:eastAsia="Times New Roman" w:hAnsi="Times New Roman"/>
          <w:sz w:val="24"/>
          <w:szCs w:val="24"/>
          <w:lang w:eastAsia="zh-CN"/>
        </w:rPr>
      </w:pPr>
    </w:p>
    <w:p w:rsidR="00D62813" w:rsidRPr="00D62813" w:rsidRDefault="00D62813" w:rsidP="00D62813">
      <w:pPr>
        <w:suppressAutoHyphens/>
        <w:spacing w:after="0" w:line="240" w:lineRule="auto"/>
        <w:ind w:left="360"/>
        <w:rPr>
          <w:rFonts w:ascii="Times New Roman" w:eastAsia="Times New Roman" w:hAnsi="Times New Roman"/>
          <w:sz w:val="24"/>
          <w:szCs w:val="24"/>
          <w:lang w:eastAsia="zh-CN"/>
        </w:rPr>
      </w:pPr>
    </w:p>
    <w:p w:rsidR="00D62813" w:rsidRPr="00D62813" w:rsidRDefault="00D62813" w:rsidP="00D6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Таблиця</w:t>
      </w:r>
      <w:r w:rsidRPr="00D62813">
        <w:rPr>
          <w:rFonts w:ascii="Times New Roman" w:eastAsia="Times New Roman" w:hAnsi="Times New Roman"/>
          <w:sz w:val="24"/>
          <w:szCs w:val="24"/>
          <w:lang w:val="uk-UA" w:eastAsia="ru-RU"/>
        </w:rPr>
        <w:t xml:space="preserve"> </w:t>
      </w:r>
      <w:r w:rsidRPr="00D62813">
        <w:rPr>
          <w:rFonts w:ascii="Times New Roman" w:eastAsia="Times New Roman" w:hAnsi="Times New Roman"/>
          <w:sz w:val="24"/>
          <w:szCs w:val="24"/>
          <w:lang w:eastAsia="ru-RU"/>
        </w:rPr>
        <w:t>1.4</w:t>
      </w:r>
      <w:r w:rsidRPr="00D62813">
        <w:rPr>
          <w:rFonts w:ascii="Times New Roman" w:eastAsia="Times New Roman" w:hAnsi="Times New Roman"/>
          <w:bCs/>
          <w:sz w:val="24"/>
          <w:szCs w:val="24"/>
          <w:lang w:eastAsia="ru-RU"/>
        </w:rPr>
        <w:t>.</w:t>
      </w:r>
      <w:r w:rsidRPr="00D62813">
        <w:rPr>
          <w:rFonts w:ascii="Times New Roman" w:eastAsia="Times New Roman" w:hAnsi="Times New Roman"/>
          <w:b/>
          <w:bCs/>
          <w:sz w:val="24"/>
          <w:szCs w:val="24"/>
          <w:lang w:eastAsia="ru-RU"/>
        </w:rPr>
        <w:t xml:space="preserve"> Капітальний ремонт димових та вентиляційних каналів </w:t>
      </w:r>
    </w:p>
    <w:p w:rsidR="00D62813" w:rsidRPr="00D62813" w:rsidRDefault="00D62813" w:rsidP="00D6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jc w:val="right"/>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тис. грн.</w:t>
      </w:r>
    </w:p>
    <w:tbl>
      <w:tblPr>
        <w:tblW w:w="9745" w:type="dxa"/>
        <w:tblInd w:w="2" w:type="dxa"/>
        <w:tblLayout w:type="fixed"/>
        <w:tblLook w:val="0000"/>
      </w:tblPr>
      <w:tblGrid>
        <w:gridCol w:w="3225"/>
        <w:gridCol w:w="1843"/>
        <w:gridCol w:w="1559"/>
        <w:gridCol w:w="1843"/>
        <w:gridCol w:w="1275"/>
      </w:tblGrid>
      <w:tr w:rsidR="00D62813" w:rsidRPr="00D62813" w:rsidTr="00D62813">
        <w:trPr>
          <w:trHeight w:val="496"/>
        </w:trPr>
        <w:tc>
          <w:tcPr>
            <w:tcW w:w="3225" w:type="dxa"/>
            <w:tcBorders>
              <w:top w:val="single" w:sz="4" w:space="0" w:color="000000"/>
              <w:left w:val="single" w:sz="4" w:space="0" w:color="000000"/>
              <w:bottom w:val="single" w:sz="4" w:space="0" w:color="000000"/>
              <w:right w:val="nil"/>
            </w:tcBorders>
            <w:vAlign w:val="center"/>
          </w:tcPr>
          <w:p w:rsidR="00D62813" w:rsidRPr="00D62813" w:rsidRDefault="00D62813" w:rsidP="00D62813">
            <w:pPr>
              <w:spacing w:after="0" w:line="240" w:lineRule="auto"/>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Найменування об'єкту</w:t>
            </w:r>
          </w:p>
        </w:tc>
        <w:tc>
          <w:tcPr>
            <w:tcW w:w="1843" w:type="dxa"/>
            <w:tcBorders>
              <w:top w:val="single" w:sz="4" w:space="0" w:color="000000"/>
              <w:left w:val="single" w:sz="4" w:space="0" w:color="000000"/>
              <w:bottom w:val="nil"/>
              <w:right w:val="nil"/>
            </w:tcBorders>
          </w:tcPr>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Термін виконання,</w:t>
            </w:r>
          </w:p>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роки</w:t>
            </w:r>
          </w:p>
        </w:tc>
        <w:tc>
          <w:tcPr>
            <w:tcW w:w="1559" w:type="dxa"/>
            <w:tcBorders>
              <w:top w:val="single" w:sz="4" w:space="0" w:color="000000"/>
              <w:left w:val="single" w:sz="4" w:space="0" w:color="000000"/>
              <w:bottom w:val="single" w:sz="4" w:space="0" w:color="000000"/>
              <w:right w:val="single" w:sz="4" w:space="0" w:color="auto"/>
            </w:tcBorders>
          </w:tcPr>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 xml:space="preserve">Один. </w:t>
            </w:r>
            <w:r w:rsidRPr="00D62813">
              <w:rPr>
                <w:rFonts w:ascii="Times New Roman" w:eastAsia="Times New Roman" w:hAnsi="Times New Roman"/>
                <w:b/>
                <w:bCs/>
                <w:sz w:val="24"/>
                <w:szCs w:val="24"/>
                <w:lang w:eastAsia="ru-RU"/>
              </w:rPr>
              <w:br/>
              <w:t>виміру шт.</w:t>
            </w:r>
          </w:p>
        </w:tc>
        <w:tc>
          <w:tcPr>
            <w:tcW w:w="1843" w:type="dxa"/>
            <w:tcBorders>
              <w:top w:val="single" w:sz="4" w:space="0" w:color="auto"/>
              <w:left w:val="single" w:sz="4" w:space="0" w:color="auto"/>
              <w:bottom w:val="single" w:sz="4" w:space="0" w:color="auto"/>
              <w:right w:val="single" w:sz="4" w:space="0" w:color="auto"/>
            </w:tcBorders>
          </w:tcPr>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 xml:space="preserve">Загальний обсяг </w:t>
            </w:r>
            <w:r w:rsidRPr="00D62813">
              <w:rPr>
                <w:rFonts w:ascii="Times New Roman" w:eastAsia="Times New Roman" w:hAnsi="Times New Roman"/>
                <w:b/>
                <w:bCs/>
                <w:sz w:val="24"/>
                <w:szCs w:val="24"/>
                <w:lang w:eastAsia="ru-RU"/>
              </w:rPr>
              <w:br/>
              <w:t>фінансування</w:t>
            </w:r>
          </w:p>
        </w:tc>
        <w:tc>
          <w:tcPr>
            <w:tcW w:w="1275" w:type="dxa"/>
            <w:tcBorders>
              <w:top w:val="single" w:sz="4" w:space="0" w:color="auto"/>
              <w:left w:val="single" w:sz="4" w:space="0" w:color="auto"/>
              <w:bottom w:val="single" w:sz="4" w:space="0" w:color="auto"/>
              <w:right w:val="single" w:sz="4" w:space="0" w:color="auto"/>
            </w:tcBorders>
          </w:tcPr>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 xml:space="preserve">Обсяг </w:t>
            </w:r>
            <w:r w:rsidRPr="00D62813">
              <w:rPr>
                <w:rFonts w:ascii="Times New Roman" w:eastAsia="Times New Roman" w:hAnsi="Times New Roman"/>
                <w:b/>
                <w:bCs/>
                <w:sz w:val="24"/>
                <w:szCs w:val="24"/>
                <w:lang w:eastAsia="ru-RU"/>
              </w:rPr>
              <w:br/>
              <w:t>фінансування з місцевого бюджету</w:t>
            </w:r>
          </w:p>
        </w:tc>
      </w:tr>
      <w:tr w:rsidR="00D62813" w:rsidRPr="00D62813" w:rsidTr="00D62813">
        <w:trPr>
          <w:trHeight w:val="257"/>
        </w:trPr>
        <w:tc>
          <w:tcPr>
            <w:tcW w:w="3225" w:type="dxa"/>
            <w:tcBorders>
              <w:top w:val="nil"/>
              <w:left w:val="single" w:sz="4" w:space="0" w:color="000000"/>
              <w:bottom w:val="single" w:sz="4" w:space="0" w:color="000000"/>
              <w:right w:val="nil"/>
            </w:tcBorders>
            <w:vAlign w:val="bottom"/>
          </w:tcPr>
          <w:p w:rsidR="00D62813" w:rsidRPr="00D62813" w:rsidRDefault="00D62813" w:rsidP="00D62813">
            <w:pPr>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вул. Мазепи,</w:t>
            </w:r>
            <w:r w:rsidRPr="00D62813">
              <w:rPr>
                <w:rFonts w:ascii="Times New Roman" w:eastAsia="Times New Roman" w:hAnsi="Times New Roman"/>
                <w:sz w:val="24"/>
                <w:szCs w:val="24"/>
                <w:lang w:val="uk-UA" w:eastAsia="ru-RU"/>
              </w:rPr>
              <w:t xml:space="preserve"> </w:t>
            </w:r>
            <w:r w:rsidRPr="00D62813">
              <w:rPr>
                <w:rFonts w:ascii="Times New Roman" w:eastAsia="Times New Roman" w:hAnsi="Times New Roman"/>
                <w:sz w:val="24"/>
                <w:szCs w:val="24"/>
                <w:lang w:eastAsia="ru-RU"/>
              </w:rPr>
              <w:t>8</w:t>
            </w:r>
          </w:p>
        </w:tc>
        <w:tc>
          <w:tcPr>
            <w:tcW w:w="1843" w:type="dxa"/>
            <w:tcBorders>
              <w:top w:val="single" w:sz="4" w:space="0" w:color="000000"/>
              <w:left w:val="single" w:sz="4" w:space="0" w:color="000000"/>
              <w:bottom w:val="single" w:sz="4" w:space="0" w:color="000000"/>
              <w:right w:val="nil"/>
            </w:tcBorders>
          </w:tcPr>
          <w:p w:rsidR="00D62813" w:rsidRPr="00D62813" w:rsidRDefault="00D62813" w:rsidP="00D62813">
            <w:pPr>
              <w:spacing w:after="0" w:line="240" w:lineRule="auto"/>
              <w:jc w:val="center"/>
              <w:rPr>
                <w:rFonts w:ascii="Times New Roman" w:eastAsia="Times New Roman" w:hAnsi="Times New Roman"/>
                <w:color w:val="000000"/>
                <w:sz w:val="24"/>
                <w:szCs w:val="24"/>
                <w:lang w:val="uk-UA" w:eastAsia="ru-RU"/>
              </w:rPr>
            </w:pPr>
            <w:r w:rsidRPr="00D62813">
              <w:rPr>
                <w:rFonts w:ascii="Times New Roman" w:eastAsia="Times New Roman" w:hAnsi="Times New Roman"/>
                <w:color w:val="000000"/>
                <w:sz w:val="24"/>
                <w:szCs w:val="24"/>
                <w:lang w:eastAsia="ru-RU"/>
              </w:rPr>
              <w:t>20</w:t>
            </w:r>
            <w:r w:rsidRPr="00D62813">
              <w:rPr>
                <w:rFonts w:ascii="Times New Roman" w:eastAsia="Times New Roman" w:hAnsi="Times New Roman"/>
                <w:color w:val="000000"/>
                <w:sz w:val="24"/>
                <w:szCs w:val="24"/>
                <w:lang w:val="uk-UA" w:eastAsia="ru-RU"/>
              </w:rPr>
              <w:t>19</w:t>
            </w:r>
          </w:p>
        </w:tc>
        <w:tc>
          <w:tcPr>
            <w:tcW w:w="1559" w:type="dxa"/>
            <w:tcBorders>
              <w:top w:val="nil"/>
              <w:left w:val="single" w:sz="4" w:space="0" w:color="000000"/>
              <w:bottom w:val="single" w:sz="4" w:space="0" w:color="000000"/>
              <w:right w:val="single" w:sz="4" w:space="0" w:color="auto"/>
            </w:tcBorders>
            <w:vAlign w:val="bottom"/>
          </w:tcPr>
          <w:p w:rsidR="00D62813" w:rsidRPr="00D62813" w:rsidRDefault="00D62813" w:rsidP="00D62813">
            <w:pPr>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5</w:t>
            </w:r>
          </w:p>
        </w:tc>
        <w:tc>
          <w:tcPr>
            <w:tcW w:w="1843" w:type="dxa"/>
            <w:tcBorders>
              <w:top w:val="nil"/>
              <w:left w:val="single" w:sz="4" w:space="0" w:color="auto"/>
              <w:bottom w:val="single" w:sz="4" w:space="0" w:color="auto"/>
              <w:right w:val="single" w:sz="4" w:space="0" w:color="auto"/>
            </w:tcBorders>
          </w:tcPr>
          <w:p w:rsidR="00D62813" w:rsidRPr="00D62813" w:rsidRDefault="00D62813" w:rsidP="00D62813">
            <w:pPr>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36,0</w:t>
            </w:r>
          </w:p>
        </w:tc>
        <w:tc>
          <w:tcPr>
            <w:tcW w:w="1275" w:type="dxa"/>
            <w:tcBorders>
              <w:left w:val="single" w:sz="4" w:space="0" w:color="auto"/>
              <w:right w:val="single" w:sz="4" w:space="0" w:color="auto"/>
            </w:tcBorders>
          </w:tcPr>
          <w:p w:rsidR="00D62813" w:rsidRPr="00D62813" w:rsidRDefault="00D62813" w:rsidP="00D62813">
            <w:pPr>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36,0</w:t>
            </w:r>
          </w:p>
        </w:tc>
      </w:tr>
      <w:tr w:rsidR="00D62813" w:rsidRPr="00D62813" w:rsidTr="00D62813">
        <w:trPr>
          <w:trHeight w:val="257"/>
        </w:trPr>
        <w:tc>
          <w:tcPr>
            <w:tcW w:w="3225" w:type="dxa"/>
            <w:tcBorders>
              <w:top w:val="single" w:sz="4" w:space="0" w:color="auto"/>
              <w:left w:val="single" w:sz="4" w:space="0" w:color="auto"/>
              <w:bottom w:val="single" w:sz="4" w:space="0" w:color="auto"/>
              <w:right w:val="single" w:sz="4" w:space="0" w:color="auto"/>
            </w:tcBorders>
            <w:vAlign w:val="bottom"/>
          </w:tcPr>
          <w:p w:rsidR="00D62813" w:rsidRPr="00D62813" w:rsidRDefault="00D62813" w:rsidP="00D62813">
            <w:pPr>
              <w:spacing w:after="0" w:line="240" w:lineRule="auto"/>
              <w:rPr>
                <w:rFonts w:ascii="Times New Roman" w:eastAsia="Times New Roman" w:hAnsi="Times New Roman"/>
                <w:b/>
                <w:sz w:val="24"/>
                <w:szCs w:val="24"/>
                <w:lang w:eastAsia="ru-RU"/>
              </w:rPr>
            </w:pPr>
            <w:r w:rsidRPr="00D62813">
              <w:rPr>
                <w:rFonts w:ascii="Times New Roman" w:eastAsia="Times New Roman" w:hAnsi="Times New Roman"/>
                <w:b/>
                <w:sz w:val="24"/>
                <w:szCs w:val="24"/>
                <w:lang w:eastAsia="ru-RU"/>
              </w:rPr>
              <w:t>Разом</w:t>
            </w:r>
          </w:p>
        </w:tc>
        <w:tc>
          <w:tcPr>
            <w:tcW w:w="1843" w:type="dxa"/>
            <w:tcBorders>
              <w:top w:val="single" w:sz="4" w:space="0" w:color="auto"/>
              <w:left w:val="single" w:sz="4" w:space="0" w:color="auto"/>
              <w:bottom w:val="single" w:sz="4" w:space="0" w:color="auto"/>
              <w:right w:val="single" w:sz="4" w:space="0" w:color="auto"/>
            </w:tcBorders>
          </w:tcPr>
          <w:p w:rsidR="00D62813" w:rsidRPr="00D62813" w:rsidRDefault="00D62813" w:rsidP="00D62813">
            <w:pPr>
              <w:spacing w:after="0" w:line="240" w:lineRule="auto"/>
              <w:jc w:val="center"/>
              <w:rPr>
                <w:rFonts w:ascii="Times New Roman" w:eastAsia="Times New Roman" w:hAnsi="Times New Roman"/>
                <w:b/>
                <w:sz w:val="24"/>
                <w:szCs w:val="24"/>
                <w:lang w:eastAsia="ru-RU"/>
              </w:rPr>
            </w:pPr>
            <w:r w:rsidRPr="00D62813">
              <w:rPr>
                <w:rFonts w:ascii="Times New Roman" w:eastAsia="Times New Roman" w:hAnsi="Times New Roman"/>
                <w:b/>
                <w:sz w:val="24"/>
                <w:szCs w:val="24"/>
                <w:lang w:eastAsia="ru-RU"/>
              </w:rPr>
              <w:t>2019</w:t>
            </w:r>
          </w:p>
        </w:tc>
        <w:tc>
          <w:tcPr>
            <w:tcW w:w="1559" w:type="dxa"/>
            <w:tcBorders>
              <w:top w:val="single" w:sz="4" w:space="0" w:color="auto"/>
              <w:left w:val="single" w:sz="4" w:space="0" w:color="auto"/>
              <w:bottom w:val="single" w:sz="4" w:space="0" w:color="auto"/>
              <w:right w:val="single" w:sz="4" w:space="0" w:color="auto"/>
            </w:tcBorders>
            <w:vAlign w:val="bottom"/>
          </w:tcPr>
          <w:p w:rsidR="00D62813" w:rsidRPr="00D62813" w:rsidRDefault="00D62813" w:rsidP="00D62813">
            <w:pPr>
              <w:spacing w:after="0" w:line="240" w:lineRule="auto"/>
              <w:jc w:val="center"/>
              <w:rPr>
                <w:rFonts w:ascii="Times New Roman" w:eastAsia="Times New Roman" w:hAnsi="Times New Roman"/>
                <w:b/>
                <w:sz w:val="24"/>
                <w:szCs w:val="24"/>
                <w:lang w:val="uk-UA" w:eastAsia="ru-RU"/>
              </w:rPr>
            </w:pPr>
            <w:r w:rsidRPr="00D62813">
              <w:rPr>
                <w:rFonts w:ascii="Times New Roman" w:eastAsia="Times New Roman" w:hAnsi="Times New Roman"/>
                <w:b/>
                <w:sz w:val="24"/>
                <w:szCs w:val="24"/>
                <w:lang w:val="uk-UA" w:eastAsia="ru-RU"/>
              </w:rPr>
              <w:t>5</w:t>
            </w:r>
          </w:p>
        </w:tc>
        <w:tc>
          <w:tcPr>
            <w:tcW w:w="1843" w:type="dxa"/>
            <w:tcBorders>
              <w:top w:val="single" w:sz="4" w:space="0" w:color="auto"/>
              <w:left w:val="single" w:sz="4" w:space="0" w:color="auto"/>
              <w:bottom w:val="single" w:sz="4" w:space="0" w:color="auto"/>
              <w:right w:val="single" w:sz="4" w:space="0" w:color="auto"/>
            </w:tcBorders>
          </w:tcPr>
          <w:p w:rsidR="00D62813" w:rsidRPr="00D62813" w:rsidRDefault="00D62813" w:rsidP="00D62813">
            <w:pPr>
              <w:spacing w:after="0" w:line="240" w:lineRule="auto"/>
              <w:jc w:val="center"/>
              <w:rPr>
                <w:rFonts w:ascii="Times New Roman" w:eastAsia="Times New Roman" w:hAnsi="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D62813" w:rsidRPr="00D62813" w:rsidRDefault="00D62813" w:rsidP="00D62813">
            <w:pPr>
              <w:spacing w:after="0" w:line="240" w:lineRule="auto"/>
              <w:jc w:val="center"/>
              <w:rPr>
                <w:rFonts w:ascii="Times New Roman" w:eastAsia="Times New Roman" w:hAnsi="Times New Roman"/>
                <w:b/>
                <w:sz w:val="24"/>
                <w:szCs w:val="24"/>
                <w:lang w:val="uk-UA" w:eastAsia="ru-RU"/>
              </w:rPr>
            </w:pPr>
            <w:r w:rsidRPr="00D62813">
              <w:rPr>
                <w:rFonts w:ascii="Times New Roman" w:eastAsia="Times New Roman" w:hAnsi="Times New Roman"/>
                <w:b/>
                <w:sz w:val="24"/>
                <w:szCs w:val="24"/>
                <w:lang w:val="uk-UA" w:eastAsia="ru-RU"/>
              </w:rPr>
              <w:t>36,0</w:t>
            </w:r>
          </w:p>
        </w:tc>
      </w:tr>
      <w:tr w:rsidR="00D62813" w:rsidRPr="00D62813" w:rsidTr="00D62813">
        <w:trPr>
          <w:trHeight w:val="257"/>
        </w:trPr>
        <w:tc>
          <w:tcPr>
            <w:tcW w:w="9745" w:type="dxa"/>
            <w:gridSpan w:val="5"/>
            <w:tcBorders>
              <w:top w:val="single" w:sz="4" w:space="0" w:color="auto"/>
              <w:left w:val="single" w:sz="4" w:space="0" w:color="auto"/>
              <w:bottom w:val="single" w:sz="4" w:space="0" w:color="auto"/>
              <w:right w:val="single" w:sz="4" w:space="0" w:color="auto"/>
            </w:tcBorders>
            <w:vAlign w:val="bottom"/>
          </w:tcPr>
          <w:p w:rsidR="00D62813" w:rsidRPr="00D62813" w:rsidRDefault="00D62813" w:rsidP="00D62813">
            <w:pPr>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 xml:space="preserve">Одержувач коштів – </w:t>
            </w:r>
            <w:r w:rsidRPr="00D62813">
              <w:rPr>
                <w:rFonts w:ascii="Times New Roman" w:eastAsia="Times New Roman" w:hAnsi="Times New Roman"/>
                <w:sz w:val="24"/>
                <w:szCs w:val="24"/>
                <w:lang w:val="uk-UA" w:eastAsia="ru-RU"/>
              </w:rPr>
              <w:t>виконавчий комітет Новороздільської міської ради</w:t>
            </w:r>
          </w:p>
        </w:tc>
      </w:tr>
    </w:tbl>
    <w:p w:rsidR="00D62813" w:rsidRPr="00D62813" w:rsidRDefault="00D62813" w:rsidP="00D62813">
      <w:pPr>
        <w:jc w:val="both"/>
        <w:rPr>
          <w:rFonts w:ascii="Times New Roman" w:eastAsia="Times New Roman" w:hAnsi="Times New Roman"/>
          <w:sz w:val="24"/>
          <w:szCs w:val="24"/>
          <w:lang w:val="uk-UA"/>
        </w:rPr>
      </w:pPr>
    </w:p>
    <w:p w:rsidR="00D62813" w:rsidRPr="00D62813" w:rsidRDefault="00D62813" w:rsidP="00D62813">
      <w:pPr>
        <w:jc w:val="right"/>
        <w:rPr>
          <w:rFonts w:ascii="Times New Roman" w:eastAsia="Times New Roman" w:hAnsi="Times New Roman"/>
          <w:sz w:val="24"/>
          <w:szCs w:val="24"/>
          <w:lang w:val="uk-UA"/>
        </w:rPr>
      </w:pPr>
      <w:r w:rsidRPr="00D62813">
        <w:rPr>
          <w:rFonts w:ascii="Times New Roman" w:eastAsia="Times New Roman" w:hAnsi="Times New Roman"/>
          <w:sz w:val="24"/>
          <w:szCs w:val="24"/>
          <w:lang w:val="uk-UA"/>
        </w:rPr>
        <w:t>Додаток</w:t>
      </w:r>
    </w:p>
    <w:p w:rsidR="00D62813" w:rsidRPr="00D62813" w:rsidRDefault="00D62813" w:rsidP="00D6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Таблиця 1.11.</w:t>
      </w:r>
      <w:r w:rsidRPr="00D62813">
        <w:rPr>
          <w:rFonts w:ascii="Times New Roman" w:eastAsia="Times New Roman" w:hAnsi="Times New Roman"/>
          <w:b/>
          <w:bCs/>
          <w:sz w:val="24"/>
          <w:szCs w:val="24"/>
          <w:lang w:eastAsia="ru-RU"/>
        </w:rPr>
        <w:t xml:space="preserve"> Влаштування організованого водовідводу з шатрових дахів житлових будинків  </w:t>
      </w:r>
    </w:p>
    <w:p w:rsidR="00D62813" w:rsidRPr="00D62813" w:rsidRDefault="00D62813" w:rsidP="00D6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 xml:space="preserve">                                                                                      тис.  грн.</w:t>
      </w:r>
    </w:p>
    <w:tbl>
      <w:tblPr>
        <w:tblW w:w="10065" w:type="dxa"/>
        <w:tblInd w:w="-176" w:type="dxa"/>
        <w:tblLayout w:type="fixed"/>
        <w:tblLook w:val="0000"/>
      </w:tblPr>
      <w:tblGrid>
        <w:gridCol w:w="2525"/>
        <w:gridCol w:w="1134"/>
        <w:gridCol w:w="1125"/>
        <w:gridCol w:w="1596"/>
        <w:gridCol w:w="1801"/>
        <w:gridCol w:w="1843"/>
        <w:gridCol w:w="41"/>
      </w:tblGrid>
      <w:tr w:rsidR="00D62813" w:rsidRPr="00D62813" w:rsidTr="00B30DCF">
        <w:trPr>
          <w:gridAfter w:val="1"/>
          <w:wAfter w:w="41" w:type="dxa"/>
          <w:trHeight w:val="236"/>
        </w:trPr>
        <w:tc>
          <w:tcPr>
            <w:tcW w:w="2525" w:type="dxa"/>
            <w:tcBorders>
              <w:top w:val="single" w:sz="4" w:space="0" w:color="auto"/>
              <w:left w:val="single" w:sz="4" w:space="0" w:color="auto"/>
              <w:bottom w:val="single" w:sz="4" w:space="0" w:color="auto"/>
              <w:right w:val="single" w:sz="4" w:space="0" w:color="auto"/>
            </w:tcBorders>
            <w:vAlign w:val="center"/>
          </w:tcPr>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Найменування  об'єкту</w:t>
            </w:r>
          </w:p>
        </w:tc>
        <w:tc>
          <w:tcPr>
            <w:tcW w:w="1134" w:type="dxa"/>
            <w:tcBorders>
              <w:top w:val="single" w:sz="4" w:space="0" w:color="auto"/>
              <w:left w:val="single" w:sz="4" w:space="0" w:color="auto"/>
              <w:bottom w:val="nil"/>
              <w:right w:val="single" w:sz="4" w:space="0" w:color="auto"/>
            </w:tcBorders>
          </w:tcPr>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Термін виконання,</w:t>
            </w:r>
          </w:p>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Роки</w:t>
            </w:r>
          </w:p>
        </w:tc>
        <w:tc>
          <w:tcPr>
            <w:tcW w:w="1125" w:type="dxa"/>
            <w:tcBorders>
              <w:top w:val="single" w:sz="4" w:space="0" w:color="auto"/>
              <w:left w:val="single" w:sz="4" w:space="0" w:color="auto"/>
              <w:bottom w:val="single" w:sz="4" w:space="0" w:color="auto"/>
              <w:right w:val="single" w:sz="4" w:space="0" w:color="auto"/>
            </w:tcBorders>
            <w:vAlign w:val="center"/>
          </w:tcPr>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Од. вим.</w:t>
            </w:r>
          </w:p>
          <w:p w:rsidR="00D62813" w:rsidRPr="00D62813" w:rsidRDefault="00D62813" w:rsidP="00D62813">
            <w:pPr>
              <w:spacing w:after="0" w:line="240" w:lineRule="auto"/>
              <w:jc w:val="center"/>
              <w:rPr>
                <w:rFonts w:ascii="Times New Roman" w:eastAsia="Times New Roman" w:hAnsi="Times New Roman"/>
                <w:b/>
                <w:bCs/>
                <w:sz w:val="24"/>
                <w:szCs w:val="24"/>
                <w:vertAlign w:val="superscript"/>
                <w:lang w:eastAsia="ru-RU"/>
              </w:rPr>
            </w:pPr>
            <w:r w:rsidRPr="00D62813">
              <w:rPr>
                <w:rFonts w:ascii="Times New Roman" w:eastAsia="Times New Roman" w:hAnsi="Times New Roman"/>
                <w:b/>
                <w:bCs/>
                <w:sz w:val="24"/>
                <w:szCs w:val="24"/>
                <w:lang w:eastAsia="ru-RU"/>
              </w:rPr>
              <w:t>м. п.</w:t>
            </w:r>
          </w:p>
        </w:tc>
        <w:tc>
          <w:tcPr>
            <w:tcW w:w="1596" w:type="dxa"/>
            <w:tcBorders>
              <w:top w:val="single" w:sz="4" w:space="0" w:color="auto"/>
              <w:left w:val="nil"/>
              <w:bottom w:val="nil"/>
              <w:right w:val="single" w:sz="4" w:space="0" w:color="000000"/>
            </w:tcBorders>
            <w:vAlign w:val="center"/>
          </w:tcPr>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Загальний обсяг фінансування</w:t>
            </w:r>
          </w:p>
        </w:tc>
        <w:tc>
          <w:tcPr>
            <w:tcW w:w="1801" w:type="dxa"/>
            <w:tcBorders>
              <w:top w:val="single" w:sz="4" w:space="0" w:color="auto"/>
              <w:left w:val="nil"/>
              <w:bottom w:val="nil"/>
              <w:right w:val="single" w:sz="4" w:space="0" w:color="000000"/>
            </w:tcBorders>
            <w:vAlign w:val="center"/>
          </w:tcPr>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Обсяг фінансування з державного бюджету</w:t>
            </w:r>
          </w:p>
        </w:tc>
        <w:tc>
          <w:tcPr>
            <w:tcW w:w="1843" w:type="dxa"/>
            <w:tcBorders>
              <w:top w:val="single" w:sz="4" w:space="0" w:color="auto"/>
              <w:left w:val="nil"/>
              <w:bottom w:val="nil"/>
              <w:right w:val="single" w:sz="4" w:space="0" w:color="000000"/>
            </w:tcBorders>
            <w:vAlign w:val="center"/>
          </w:tcPr>
          <w:p w:rsidR="00D62813" w:rsidRPr="00D62813" w:rsidRDefault="00D62813" w:rsidP="00D62813">
            <w:pPr>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Обсяг фінансування з місцевого бюджету</w:t>
            </w:r>
          </w:p>
        </w:tc>
      </w:tr>
      <w:tr w:rsidR="00D62813" w:rsidRPr="00D62813" w:rsidTr="00B30DCF">
        <w:trPr>
          <w:gridAfter w:val="1"/>
          <w:wAfter w:w="41" w:type="dxa"/>
          <w:trHeight w:val="236"/>
        </w:trPr>
        <w:tc>
          <w:tcPr>
            <w:tcW w:w="2525" w:type="dxa"/>
            <w:tcBorders>
              <w:top w:val="single" w:sz="4" w:space="0" w:color="auto"/>
              <w:left w:val="single" w:sz="4" w:space="0" w:color="auto"/>
              <w:bottom w:val="single" w:sz="4" w:space="0" w:color="auto"/>
              <w:right w:val="single" w:sz="4" w:space="0" w:color="auto"/>
            </w:tcBorders>
            <w:vAlign w:val="center"/>
          </w:tcPr>
          <w:p w:rsidR="00D62813" w:rsidRPr="00D62813" w:rsidRDefault="00D62813" w:rsidP="00D62813">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nil"/>
              <w:right w:val="single" w:sz="4" w:space="0" w:color="auto"/>
            </w:tcBorders>
          </w:tcPr>
          <w:p w:rsidR="00D62813" w:rsidRPr="00D62813" w:rsidRDefault="00D62813" w:rsidP="00D62813">
            <w:pPr>
              <w:spacing w:after="0" w:line="240" w:lineRule="auto"/>
              <w:jc w:val="center"/>
              <w:rPr>
                <w:rFonts w:ascii="Times New Roman" w:eastAsia="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vAlign w:val="center"/>
          </w:tcPr>
          <w:p w:rsidR="00D62813" w:rsidRPr="00D62813" w:rsidRDefault="00D62813" w:rsidP="00D62813">
            <w:pPr>
              <w:spacing w:after="0" w:line="240" w:lineRule="auto"/>
              <w:jc w:val="center"/>
              <w:rPr>
                <w:rFonts w:ascii="Times New Roman" w:eastAsia="Times New Roman" w:hAnsi="Times New Roman"/>
                <w:sz w:val="24"/>
                <w:szCs w:val="24"/>
                <w:lang w:eastAsia="ru-RU"/>
              </w:rPr>
            </w:pPr>
          </w:p>
        </w:tc>
        <w:tc>
          <w:tcPr>
            <w:tcW w:w="1596" w:type="dxa"/>
            <w:tcBorders>
              <w:top w:val="single" w:sz="4" w:space="0" w:color="auto"/>
              <w:left w:val="nil"/>
              <w:bottom w:val="single" w:sz="4" w:space="0" w:color="auto"/>
              <w:right w:val="single" w:sz="4" w:space="0" w:color="000000"/>
            </w:tcBorders>
            <w:vAlign w:val="center"/>
          </w:tcPr>
          <w:p w:rsidR="00D62813" w:rsidRPr="00D62813" w:rsidRDefault="00D62813" w:rsidP="00D62813">
            <w:pPr>
              <w:spacing w:after="0" w:line="240" w:lineRule="auto"/>
              <w:jc w:val="center"/>
              <w:rPr>
                <w:rFonts w:ascii="Times New Roman" w:eastAsia="Times New Roman" w:hAnsi="Times New Roman"/>
                <w:sz w:val="24"/>
                <w:szCs w:val="24"/>
                <w:lang w:eastAsia="ru-RU"/>
              </w:rPr>
            </w:pPr>
          </w:p>
        </w:tc>
        <w:tc>
          <w:tcPr>
            <w:tcW w:w="1801" w:type="dxa"/>
            <w:tcBorders>
              <w:top w:val="single" w:sz="4" w:space="0" w:color="auto"/>
              <w:left w:val="nil"/>
              <w:bottom w:val="nil"/>
              <w:right w:val="single" w:sz="4" w:space="0" w:color="000000"/>
            </w:tcBorders>
            <w:vAlign w:val="center"/>
          </w:tcPr>
          <w:p w:rsidR="00D62813" w:rsidRPr="00D62813" w:rsidRDefault="00D62813" w:rsidP="00D62813">
            <w:pPr>
              <w:spacing w:after="0" w:line="240" w:lineRule="auto"/>
              <w:jc w:val="center"/>
              <w:rPr>
                <w:rFonts w:ascii="Times New Roman" w:eastAsia="Times New Roman" w:hAnsi="Times New Roman"/>
                <w:sz w:val="24"/>
                <w:szCs w:val="24"/>
                <w:lang w:eastAsia="ru-RU"/>
              </w:rPr>
            </w:pPr>
          </w:p>
        </w:tc>
        <w:tc>
          <w:tcPr>
            <w:tcW w:w="1843" w:type="dxa"/>
            <w:tcBorders>
              <w:top w:val="single" w:sz="4" w:space="0" w:color="auto"/>
              <w:left w:val="nil"/>
              <w:bottom w:val="nil"/>
              <w:right w:val="single" w:sz="4" w:space="0" w:color="000000"/>
            </w:tcBorders>
            <w:vAlign w:val="center"/>
          </w:tcPr>
          <w:p w:rsidR="00D62813" w:rsidRPr="00D62813" w:rsidRDefault="00D62813" w:rsidP="00D62813">
            <w:pPr>
              <w:spacing w:after="0" w:line="240" w:lineRule="auto"/>
              <w:jc w:val="center"/>
              <w:rPr>
                <w:rFonts w:ascii="Times New Roman" w:eastAsia="Times New Roman" w:hAnsi="Times New Roman"/>
                <w:sz w:val="24"/>
                <w:szCs w:val="24"/>
                <w:lang w:eastAsia="ru-RU"/>
              </w:rPr>
            </w:pPr>
          </w:p>
        </w:tc>
      </w:tr>
      <w:tr w:rsidR="00D62813" w:rsidRPr="00D62813" w:rsidTr="00B30DCF">
        <w:trPr>
          <w:gridAfter w:val="1"/>
          <w:wAfter w:w="41" w:type="dxa"/>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D62813" w:rsidRPr="00D62813" w:rsidRDefault="00D62813" w:rsidP="00D62813">
            <w:pPr>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вул. Грушевського, 29</w:t>
            </w:r>
          </w:p>
        </w:tc>
        <w:tc>
          <w:tcPr>
            <w:tcW w:w="1134" w:type="dxa"/>
            <w:tcBorders>
              <w:top w:val="single" w:sz="4" w:space="0" w:color="auto"/>
              <w:left w:val="single" w:sz="4" w:space="0" w:color="auto"/>
              <w:bottom w:val="single" w:sz="4" w:space="0" w:color="auto"/>
              <w:right w:val="single" w:sz="4" w:space="0" w:color="auto"/>
            </w:tcBorders>
          </w:tcPr>
          <w:p w:rsidR="00D62813" w:rsidRPr="00D62813" w:rsidRDefault="00D62813" w:rsidP="00D62813">
            <w:pPr>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20</w:t>
            </w:r>
            <w:r w:rsidRPr="00D62813">
              <w:rPr>
                <w:rFonts w:ascii="Times New Roman" w:eastAsia="Times New Roman" w:hAnsi="Times New Roman"/>
                <w:sz w:val="24"/>
                <w:szCs w:val="24"/>
                <w:lang w:val="uk-UA" w:eastAsia="ru-RU"/>
              </w:rPr>
              <w:t>19</w:t>
            </w:r>
          </w:p>
        </w:tc>
        <w:tc>
          <w:tcPr>
            <w:tcW w:w="1125" w:type="dxa"/>
            <w:tcBorders>
              <w:top w:val="single" w:sz="4" w:space="0" w:color="auto"/>
              <w:left w:val="single" w:sz="4" w:space="0" w:color="auto"/>
              <w:bottom w:val="single" w:sz="4" w:space="0" w:color="auto"/>
              <w:right w:val="single" w:sz="4" w:space="0" w:color="auto"/>
            </w:tcBorders>
          </w:tcPr>
          <w:p w:rsidR="00D62813" w:rsidRPr="00D62813" w:rsidRDefault="00D62813" w:rsidP="00D62813">
            <w:pPr>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110,4</w:t>
            </w:r>
          </w:p>
        </w:tc>
        <w:tc>
          <w:tcPr>
            <w:tcW w:w="1596" w:type="dxa"/>
            <w:tcBorders>
              <w:top w:val="single" w:sz="4" w:space="0" w:color="auto"/>
              <w:left w:val="nil"/>
              <w:bottom w:val="single" w:sz="4" w:space="0" w:color="auto"/>
              <w:right w:val="single" w:sz="4" w:space="0" w:color="auto"/>
            </w:tcBorders>
            <w:noWrap/>
            <w:vAlign w:val="center"/>
          </w:tcPr>
          <w:p w:rsidR="00D62813" w:rsidRPr="00D62813" w:rsidRDefault="00D62813" w:rsidP="00D62813">
            <w:pPr>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135,0</w:t>
            </w:r>
          </w:p>
        </w:tc>
        <w:tc>
          <w:tcPr>
            <w:tcW w:w="1801" w:type="dxa"/>
            <w:tcBorders>
              <w:top w:val="single" w:sz="4" w:space="0" w:color="auto"/>
              <w:left w:val="nil"/>
              <w:bottom w:val="single" w:sz="4" w:space="0" w:color="auto"/>
              <w:right w:val="single" w:sz="4" w:space="0" w:color="auto"/>
            </w:tcBorders>
            <w:noWrap/>
          </w:tcPr>
          <w:p w:rsidR="00D62813" w:rsidRPr="00D62813" w:rsidRDefault="00D62813" w:rsidP="00D62813">
            <w:pPr>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0</w:t>
            </w:r>
          </w:p>
        </w:tc>
        <w:tc>
          <w:tcPr>
            <w:tcW w:w="1843" w:type="dxa"/>
            <w:tcBorders>
              <w:top w:val="single" w:sz="4" w:space="0" w:color="auto"/>
              <w:left w:val="nil"/>
              <w:bottom w:val="single" w:sz="4" w:space="0" w:color="auto"/>
              <w:right w:val="single" w:sz="4" w:space="0" w:color="auto"/>
            </w:tcBorders>
            <w:noWrap/>
            <w:vAlign w:val="center"/>
          </w:tcPr>
          <w:p w:rsidR="00D62813" w:rsidRPr="00D62813" w:rsidRDefault="00D62813" w:rsidP="00D62813">
            <w:pPr>
              <w:spacing w:after="0" w:line="240" w:lineRule="auto"/>
              <w:jc w:val="center"/>
              <w:rPr>
                <w:rFonts w:ascii="Times New Roman" w:eastAsia="Times New Roman" w:hAnsi="Times New Roman"/>
                <w:sz w:val="24"/>
                <w:szCs w:val="24"/>
                <w:lang w:val="uk-UA" w:eastAsia="ru-RU"/>
              </w:rPr>
            </w:pPr>
            <w:r w:rsidRPr="00D62813">
              <w:rPr>
                <w:rFonts w:ascii="Times New Roman" w:eastAsia="Times New Roman" w:hAnsi="Times New Roman"/>
                <w:sz w:val="24"/>
                <w:szCs w:val="24"/>
                <w:lang w:val="uk-UA" w:eastAsia="ru-RU"/>
              </w:rPr>
              <w:t>135,0</w:t>
            </w:r>
          </w:p>
        </w:tc>
      </w:tr>
      <w:tr w:rsidR="00D62813" w:rsidRPr="00D62813" w:rsidTr="00B30DCF">
        <w:trPr>
          <w:gridAfter w:val="1"/>
          <w:wAfter w:w="41" w:type="dxa"/>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D62813" w:rsidRPr="00D62813" w:rsidRDefault="00D62813" w:rsidP="00D62813">
            <w:pPr>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вул. Чорновола,</w:t>
            </w:r>
            <w:r w:rsidRPr="00D62813">
              <w:rPr>
                <w:rFonts w:ascii="Times New Roman" w:eastAsia="Times New Roman" w:hAnsi="Times New Roman"/>
                <w:sz w:val="24"/>
                <w:szCs w:val="24"/>
                <w:lang w:val="uk-UA" w:eastAsia="ru-RU"/>
              </w:rPr>
              <w:t xml:space="preserve"> </w:t>
            </w:r>
            <w:r w:rsidRPr="00D62813">
              <w:rPr>
                <w:rFonts w:ascii="Times New Roman" w:eastAsia="Times New Roman" w:hAnsi="Times New Roman"/>
                <w:sz w:val="24"/>
                <w:szCs w:val="24"/>
                <w:lang w:eastAsia="ru-RU"/>
              </w:rPr>
              <w:t xml:space="preserve">12 </w:t>
            </w:r>
          </w:p>
        </w:tc>
        <w:tc>
          <w:tcPr>
            <w:tcW w:w="1134" w:type="dxa"/>
            <w:tcBorders>
              <w:top w:val="single" w:sz="4" w:space="0" w:color="auto"/>
              <w:left w:val="single" w:sz="4" w:space="0" w:color="auto"/>
              <w:bottom w:val="single" w:sz="4" w:space="0" w:color="auto"/>
              <w:right w:val="single" w:sz="4" w:space="0" w:color="auto"/>
            </w:tcBorders>
          </w:tcPr>
          <w:p w:rsidR="00D62813" w:rsidRPr="00D62813" w:rsidRDefault="00D62813" w:rsidP="00D62813">
            <w:pPr>
              <w:spacing w:after="0" w:line="240" w:lineRule="auto"/>
              <w:jc w:val="center"/>
              <w:rPr>
                <w:rFonts w:ascii="Times New Roman" w:eastAsia="Times New Roman" w:hAnsi="Times New Roman"/>
                <w:sz w:val="24"/>
                <w:szCs w:val="24"/>
                <w:lang w:val="uk-UA" w:eastAsia="ru-RU"/>
              </w:rPr>
            </w:pPr>
            <w:r w:rsidRPr="00D62813">
              <w:rPr>
                <w:rFonts w:ascii="Times New Roman" w:eastAsia="Times New Roman" w:hAnsi="Times New Roman"/>
                <w:sz w:val="24"/>
                <w:szCs w:val="24"/>
                <w:lang w:eastAsia="ru-RU"/>
              </w:rPr>
              <w:t>20</w:t>
            </w:r>
            <w:r w:rsidRPr="00D62813">
              <w:rPr>
                <w:rFonts w:ascii="Times New Roman" w:eastAsia="Times New Roman" w:hAnsi="Times New Roman"/>
                <w:sz w:val="24"/>
                <w:szCs w:val="24"/>
                <w:lang w:val="uk-UA" w:eastAsia="ru-RU"/>
              </w:rPr>
              <w:t>20</w:t>
            </w:r>
          </w:p>
        </w:tc>
        <w:tc>
          <w:tcPr>
            <w:tcW w:w="1125" w:type="dxa"/>
            <w:tcBorders>
              <w:top w:val="single" w:sz="4" w:space="0" w:color="auto"/>
              <w:left w:val="single" w:sz="4" w:space="0" w:color="auto"/>
              <w:bottom w:val="single" w:sz="4" w:space="0" w:color="auto"/>
              <w:right w:val="single" w:sz="4" w:space="0" w:color="auto"/>
            </w:tcBorders>
          </w:tcPr>
          <w:p w:rsidR="00D62813" w:rsidRPr="00D62813" w:rsidRDefault="00D62813" w:rsidP="00D62813">
            <w:pPr>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166,4</w:t>
            </w:r>
          </w:p>
        </w:tc>
        <w:tc>
          <w:tcPr>
            <w:tcW w:w="1596" w:type="dxa"/>
            <w:tcBorders>
              <w:top w:val="single" w:sz="4" w:space="0" w:color="auto"/>
              <w:left w:val="nil"/>
              <w:bottom w:val="single" w:sz="4" w:space="0" w:color="auto"/>
              <w:right w:val="single" w:sz="4" w:space="0" w:color="auto"/>
            </w:tcBorders>
            <w:noWrap/>
          </w:tcPr>
          <w:p w:rsidR="00D62813" w:rsidRPr="00D62813" w:rsidRDefault="00D62813" w:rsidP="00D62813">
            <w:pPr>
              <w:spacing w:after="0" w:line="240" w:lineRule="auto"/>
              <w:jc w:val="center"/>
              <w:rPr>
                <w:rFonts w:ascii="Times New Roman" w:eastAsia="Times New Roman" w:hAnsi="Times New Roman"/>
                <w:sz w:val="24"/>
                <w:szCs w:val="24"/>
                <w:lang w:val="uk-UA" w:eastAsia="ru-RU"/>
              </w:rPr>
            </w:pPr>
            <w:r w:rsidRPr="00D62813">
              <w:rPr>
                <w:rFonts w:ascii="Times New Roman" w:eastAsia="Times New Roman" w:hAnsi="Times New Roman"/>
                <w:sz w:val="24"/>
                <w:szCs w:val="24"/>
                <w:lang w:val="uk-UA" w:eastAsia="ru-RU"/>
              </w:rPr>
              <w:t>117,0</w:t>
            </w:r>
          </w:p>
        </w:tc>
        <w:tc>
          <w:tcPr>
            <w:tcW w:w="1801" w:type="dxa"/>
            <w:tcBorders>
              <w:top w:val="single" w:sz="4" w:space="0" w:color="auto"/>
              <w:left w:val="nil"/>
              <w:bottom w:val="single" w:sz="4" w:space="0" w:color="auto"/>
              <w:right w:val="single" w:sz="4" w:space="0" w:color="auto"/>
            </w:tcBorders>
            <w:noWrap/>
          </w:tcPr>
          <w:p w:rsidR="00D62813" w:rsidRPr="00D62813" w:rsidRDefault="00D62813" w:rsidP="00D62813">
            <w:pPr>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0</w:t>
            </w:r>
          </w:p>
        </w:tc>
        <w:tc>
          <w:tcPr>
            <w:tcW w:w="1843" w:type="dxa"/>
            <w:tcBorders>
              <w:top w:val="single" w:sz="4" w:space="0" w:color="auto"/>
              <w:left w:val="nil"/>
              <w:bottom w:val="single" w:sz="4" w:space="0" w:color="auto"/>
              <w:right w:val="single" w:sz="4" w:space="0" w:color="auto"/>
            </w:tcBorders>
            <w:noWrap/>
          </w:tcPr>
          <w:p w:rsidR="00D62813" w:rsidRPr="00D62813" w:rsidRDefault="00D62813" w:rsidP="00D62813">
            <w:pPr>
              <w:spacing w:after="0" w:line="240" w:lineRule="auto"/>
              <w:jc w:val="center"/>
              <w:rPr>
                <w:rFonts w:ascii="Times New Roman" w:eastAsia="Times New Roman" w:hAnsi="Times New Roman"/>
                <w:sz w:val="24"/>
                <w:szCs w:val="24"/>
                <w:lang w:val="uk-UA" w:eastAsia="ru-RU"/>
              </w:rPr>
            </w:pPr>
            <w:r w:rsidRPr="00D62813">
              <w:rPr>
                <w:rFonts w:ascii="Times New Roman" w:eastAsia="Times New Roman" w:hAnsi="Times New Roman"/>
                <w:sz w:val="24"/>
                <w:szCs w:val="24"/>
                <w:lang w:val="uk-UA" w:eastAsia="ru-RU"/>
              </w:rPr>
              <w:t>117,0</w:t>
            </w:r>
          </w:p>
        </w:tc>
      </w:tr>
      <w:tr w:rsidR="00D62813" w:rsidRPr="00D62813" w:rsidTr="00B30DCF">
        <w:trPr>
          <w:trHeight w:val="74"/>
        </w:trPr>
        <w:tc>
          <w:tcPr>
            <w:tcW w:w="10065" w:type="dxa"/>
            <w:gridSpan w:val="7"/>
            <w:tcBorders>
              <w:top w:val="single" w:sz="4" w:space="0" w:color="auto"/>
              <w:left w:val="single" w:sz="4" w:space="0" w:color="auto"/>
              <w:bottom w:val="single" w:sz="4" w:space="0" w:color="auto"/>
              <w:right w:val="single" w:sz="4" w:space="0" w:color="auto"/>
            </w:tcBorders>
            <w:vAlign w:val="bottom"/>
          </w:tcPr>
          <w:p w:rsidR="00D62813" w:rsidRPr="00D62813" w:rsidRDefault="00D62813" w:rsidP="00D62813">
            <w:pPr>
              <w:spacing w:after="0" w:line="240" w:lineRule="auto"/>
              <w:rPr>
                <w:rFonts w:ascii="Times New Roman" w:eastAsia="Times New Roman" w:hAnsi="Times New Roman"/>
                <w:sz w:val="24"/>
                <w:szCs w:val="24"/>
                <w:lang w:val="uk-UA" w:eastAsia="ru-RU"/>
              </w:rPr>
            </w:pPr>
            <w:r w:rsidRPr="00D62813">
              <w:rPr>
                <w:rFonts w:ascii="Times New Roman" w:eastAsia="Times New Roman" w:hAnsi="Times New Roman"/>
                <w:sz w:val="24"/>
                <w:szCs w:val="24"/>
                <w:lang w:val="uk-UA" w:eastAsia="ru-RU"/>
              </w:rPr>
              <w:t>Одержувач коштів – виконавчий комітет Новороздільсьої міської ради</w:t>
            </w:r>
          </w:p>
        </w:tc>
      </w:tr>
    </w:tbl>
    <w:p w:rsidR="00D62813" w:rsidRPr="00D62813" w:rsidRDefault="00D62813" w:rsidP="00D62813">
      <w:pPr>
        <w:spacing w:after="0" w:line="240" w:lineRule="auto"/>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w:t>
      </w:r>
    </w:p>
    <w:p w:rsidR="00D62813" w:rsidRDefault="00D62813" w:rsidP="00D62813">
      <w:pPr>
        <w:suppressAutoHyphens/>
        <w:spacing w:after="0" w:line="240" w:lineRule="auto"/>
        <w:rPr>
          <w:rFonts w:ascii="Times New Roman" w:eastAsia="Times New Roman" w:hAnsi="Times New Roman"/>
          <w:sz w:val="24"/>
          <w:szCs w:val="24"/>
          <w:lang w:val="uk-UA" w:eastAsia="zh-CN"/>
        </w:rPr>
      </w:pPr>
    </w:p>
    <w:p w:rsidR="00D62813" w:rsidRDefault="00D62813" w:rsidP="00D62813">
      <w:pPr>
        <w:suppressAutoHyphens/>
        <w:spacing w:after="0" w:line="240" w:lineRule="auto"/>
        <w:rPr>
          <w:rFonts w:ascii="Times New Roman" w:eastAsia="Times New Roman" w:hAnsi="Times New Roman"/>
          <w:sz w:val="24"/>
          <w:szCs w:val="24"/>
          <w:lang w:val="uk-UA" w:eastAsia="zh-CN"/>
        </w:rPr>
      </w:pPr>
    </w:p>
    <w:p w:rsidR="00D62813" w:rsidRDefault="00D62813" w:rsidP="00D62813">
      <w:pPr>
        <w:suppressAutoHyphens/>
        <w:spacing w:after="0" w:line="240" w:lineRule="auto"/>
        <w:rPr>
          <w:rFonts w:ascii="Times New Roman" w:eastAsia="Times New Roman" w:hAnsi="Times New Roman"/>
          <w:sz w:val="24"/>
          <w:szCs w:val="24"/>
          <w:lang w:val="uk-UA" w:eastAsia="zh-CN"/>
        </w:rPr>
      </w:pPr>
    </w:p>
    <w:p w:rsidR="00D62813" w:rsidRDefault="00D62813" w:rsidP="00D62813">
      <w:pPr>
        <w:suppressAutoHyphens/>
        <w:spacing w:after="0" w:line="240" w:lineRule="auto"/>
        <w:rPr>
          <w:rFonts w:ascii="Times New Roman" w:eastAsia="Times New Roman" w:hAnsi="Times New Roman"/>
          <w:sz w:val="24"/>
          <w:szCs w:val="24"/>
          <w:lang w:val="uk-UA" w:eastAsia="zh-CN"/>
        </w:rPr>
      </w:pPr>
    </w:p>
    <w:p w:rsidR="00D62813" w:rsidRDefault="00D62813" w:rsidP="00D62813">
      <w:pPr>
        <w:suppressAutoHyphens/>
        <w:spacing w:after="0" w:line="240" w:lineRule="auto"/>
        <w:rPr>
          <w:rFonts w:ascii="Times New Roman" w:eastAsia="Times New Roman" w:hAnsi="Times New Roman"/>
          <w:sz w:val="24"/>
          <w:szCs w:val="24"/>
          <w:lang w:val="uk-UA" w:eastAsia="zh-CN"/>
        </w:rPr>
      </w:pPr>
    </w:p>
    <w:p w:rsidR="00D62813" w:rsidRDefault="00D62813" w:rsidP="00D62813">
      <w:pPr>
        <w:suppressAutoHyphens/>
        <w:spacing w:after="0" w:line="240" w:lineRule="auto"/>
        <w:rPr>
          <w:rFonts w:ascii="Times New Roman" w:eastAsia="Times New Roman" w:hAnsi="Times New Roman"/>
          <w:sz w:val="24"/>
          <w:szCs w:val="24"/>
          <w:lang w:val="uk-UA" w:eastAsia="zh-CN"/>
        </w:rPr>
      </w:pPr>
    </w:p>
    <w:p w:rsidR="00D62813" w:rsidRDefault="00D62813" w:rsidP="00D62813">
      <w:pPr>
        <w:suppressAutoHyphens/>
        <w:spacing w:after="0" w:line="240" w:lineRule="auto"/>
        <w:rPr>
          <w:rFonts w:ascii="Times New Roman" w:eastAsia="Times New Roman" w:hAnsi="Times New Roman"/>
          <w:sz w:val="24"/>
          <w:szCs w:val="24"/>
          <w:lang w:val="uk-UA" w:eastAsia="zh-CN"/>
        </w:rPr>
      </w:pPr>
    </w:p>
    <w:p w:rsidR="00D62813" w:rsidRDefault="00D62813" w:rsidP="00D62813">
      <w:pPr>
        <w:suppressAutoHyphens/>
        <w:spacing w:after="0" w:line="240" w:lineRule="auto"/>
        <w:rPr>
          <w:rFonts w:ascii="Times New Roman" w:eastAsia="Times New Roman" w:hAnsi="Times New Roman"/>
          <w:sz w:val="24"/>
          <w:szCs w:val="24"/>
          <w:lang w:val="uk-UA" w:eastAsia="zh-CN"/>
        </w:rPr>
      </w:pPr>
    </w:p>
    <w:p w:rsidR="00D62813" w:rsidRDefault="00D62813" w:rsidP="00D62813">
      <w:pPr>
        <w:suppressAutoHyphens/>
        <w:spacing w:after="0" w:line="240" w:lineRule="auto"/>
        <w:rPr>
          <w:rFonts w:ascii="Times New Roman" w:eastAsia="Times New Roman" w:hAnsi="Times New Roman"/>
          <w:sz w:val="24"/>
          <w:szCs w:val="24"/>
          <w:lang w:val="uk-UA" w:eastAsia="zh-CN"/>
        </w:rPr>
      </w:pPr>
    </w:p>
    <w:p w:rsidR="00D62813" w:rsidRDefault="00D62813" w:rsidP="00D62813">
      <w:pPr>
        <w:suppressAutoHyphens/>
        <w:spacing w:after="0" w:line="240" w:lineRule="auto"/>
        <w:rPr>
          <w:rFonts w:ascii="Times New Roman" w:eastAsia="Times New Roman" w:hAnsi="Times New Roman"/>
          <w:sz w:val="24"/>
          <w:szCs w:val="24"/>
          <w:lang w:val="uk-UA" w:eastAsia="zh-CN"/>
        </w:rPr>
      </w:pPr>
    </w:p>
    <w:p w:rsidR="00D62813" w:rsidRPr="00D62813" w:rsidRDefault="00D62813" w:rsidP="00D62813">
      <w:pPr>
        <w:suppressAutoHyphens/>
        <w:spacing w:after="0" w:line="240" w:lineRule="auto"/>
        <w:rPr>
          <w:rFonts w:ascii="Times New Roman" w:eastAsia="Times New Roman" w:hAnsi="Times New Roman"/>
          <w:sz w:val="24"/>
          <w:szCs w:val="24"/>
          <w:lang w:val="uk-UA" w:eastAsia="zh-CN"/>
        </w:rPr>
      </w:pPr>
    </w:p>
    <w:p w:rsidR="00D62813" w:rsidRPr="00D62813" w:rsidRDefault="00D62813" w:rsidP="00D62813">
      <w:pPr>
        <w:suppressAutoHyphens/>
        <w:spacing w:after="0" w:line="240" w:lineRule="auto"/>
        <w:ind w:left="360"/>
        <w:jc w:val="both"/>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 xml:space="preserve">Табл. 2. Капітальний ремонт, модернізація та заміна ліфтів у житлових будинках міста </w:t>
      </w:r>
    </w:p>
    <w:p w:rsidR="00D62813" w:rsidRPr="00D62813" w:rsidRDefault="00D62813" w:rsidP="00D62813">
      <w:pPr>
        <w:suppressAutoHyphens/>
        <w:spacing w:after="0" w:line="240" w:lineRule="auto"/>
        <w:ind w:left="360"/>
        <w:contextualSpacing/>
        <w:jc w:val="right"/>
        <w:rPr>
          <w:rFonts w:ascii="Times New Roman" w:eastAsia="Times New Roman" w:hAnsi="Times New Roman"/>
          <w:sz w:val="24"/>
          <w:szCs w:val="24"/>
          <w:lang w:eastAsia="ru-RU"/>
        </w:rPr>
      </w:pPr>
    </w:p>
    <w:p w:rsidR="00D62813" w:rsidRPr="00D62813" w:rsidRDefault="00D62813" w:rsidP="00D62813">
      <w:pPr>
        <w:suppressAutoHyphens/>
        <w:spacing w:after="0" w:line="240" w:lineRule="auto"/>
        <w:ind w:left="360"/>
        <w:contextualSpacing/>
        <w:jc w:val="right"/>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тис.грн</w:t>
      </w:r>
    </w:p>
    <w:p w:rsidR="00D62813" w:rsidRPr="00D62813" w:rsidRDefault="00D62813" w:rsidP="00D62813">
      <w:pPr>
        <w:suppressAutoHyphens/>
        <w:spacing w:after="0" w:line="240" w:lineRule="auto"/>
        <w:ind w:left="360"/>
        <w:contextualSpacing/>
        <w:jc w:val="right"/>
        <w:rPr>
          <w:rFonts w:ascii="Times New Roman" w:eastAsia="Times New Roman" w:hAnsi="Times New Roman"/>
          <w:sz w:val="24"/>
          <w:szCs w:val="24"/>
          <w:lang w:eastAsia="ru-RU"/>
        </w:rPr>
      </w:pPr>
    </w:p>
    <w:p w:rsidR="00D62813" w:rsidRPr="00D62813" w:rsidRDefault="00D62813" w:rsidP="00D62813">
      <w:pPr>
        <w:suppressAutoHyphens/>
        <w:spacing w:after="0" w:line="240" w:lineRule="auto"/>
        <w:ind w:left="360"/>
        <w:contextualSpacing/>
        <w:jc w:val="right"/>
        <w:rPr>
          <w:rFonts w:ascii="Times New Roman" w:eastAsia="Times New Roman" w:hAnsi="Times New Roman"/>
          <w:sz w:val="24"/>
          <w:szCs w:val="24"/>
          <w:lang w:eastAsia="ru-RU"/>
        </w:rPr>
      </w:pPr>
    </w:p>
    <w:tbl>
      <w:tblPr>
        <w:tblpPr w:leftFromText="181" w:rightFromText="181" w:bottomFromText="200" w:vertAnchor="text" w:horzAnchor="margin" w:tblpXSpec="center" w:tblpY="1"/>
        <w:tblW w:w="10605" w:type="dxa"/>
        <w:tblLayout w:type="fixed"/>
        <w:tblLook w:val="04A0"/>
      </w:tblPr>
      <w:tblGrid>
        <w:gridCol w:w="2237"/>
        <w:gridCol w:w="1702"/>
        <w:gridCol w:w="1560"/>
        <w:gridCol w:w="1844"/>
        <w:gridCol w:w="1702"/>
        <w:gridCol w:w="1560"/>
      </w:tblGrid>
      <w:tr w:rsidR="00D62813" w:rsidRPr="00D62813" w:rsidTr="00D62813">
        <w:trPr>
          <w:trHeight w:val="1049"/>
        </w:trPr>
        <w:tc>
          <w:tcPr>
            <w:tcW w:w="2235" w:type="dxa"/>
            <w:tcBorders>
              <w:top w:val="single" w:sz="4" w:space="0" w:color="auto"/>
              <w:left w:val="single" w:sz="4" w:space="0" w:color="auto"/>
              <w:bottom w:val="single" w:sz="4" w:space="0" w:color="auto"/>
              <w:right w:val="single" w:sz="4" w:space="0" w:color="auto"/>
            </w:tcBorders>
            <w:hideMark/>
          </w:tcPr>
          <w:p w:rsidR="00D62813" w:rsidRPr="00D62813" w:rsidRDefault="00D62813" w:rsidP="00D62813">
            <w:pPr>
              <w:suppressAutoHyphens/>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Найменування об’єкту</w:t>
            </w:r>
          </w:p>
        </w:tc>
        <w:tc>
          <w:tcPr>
            <w:tcW w:w="1701" w:type="dxa"/>
            <w:tcBorders>
              <w:top w:val="single" w:sz="4" w:space="0" w:color="auto"/>
              <w:left w:val="nil"/>
              <w:bottom w:val="single" w:sz="4" w:space="0" w:color="auto"/>
              <w:right w:val="single" w:sz="4" w:space="0" w:color="auto"/>
            </w:tcBorders>
            <w:hideMark/>
          </w:tcPr>
          <w:p w:rsidR="00D62813" w:rsidRPr="00D62813" w:rsidRDefault="00D62813" w:rsidP="00D62813">
            <w:pPr>
              <w:suppressAutoHyphens/>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Вид робіт</w:t>
            </w:r>
          </w:p>
        </w:tc>
        <w:tc>
          <w:tcPr>
            <w:tcW w:w="1559" w:type="dxa"/>
            <w:tcBorders>
              <w:top w:val="single" w:sz="4" w:space="0" w:color="auto"/>
              <w:left w:val="single" w:sz="4" w:space="0" w:color="auto"/>
              <w:bottom w:val="single" w:sz="4" w:space="0" w:color="auto"/>
              <w:right w:val="single" w:sz="4" w:space="0" w:color="auto"/>
            </w:tcBorders>
            <w:hideMark/>
          </w:tcPr>
          <w:p w:rsidR="00D62813" w:rsidRPr="00D62813" w:rsidRDefault="00D62813" w:rsidP="00D62813">
            <w:pPr>
              <w:suppressAutoHyphens/>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Термін виконання,</w:t>
            </w:r>
          </w:p>
          <w:p w:rsidR="00D62813" w:rsidRPr="00D62813" w:rsidRDefault="00D62813" w:rsidP="00D62813">
            <w:pPr>
              <w:suppressAutoHyphens/>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 xml:space="preserve"> Роки</w:t>
            </w:r>
          </w:p>
        </w:tc>
        <w:tc>
          <w:tcPr>
            <w:tcW w:w="1843" w:type="dxa"/>
            <w:tcBorders>
              <w:top w:val="single" w:sz="4" w:space="0" w:color="auto"/>
              <w:left w:val="single" w:sz="4" w:space="0" w:color="auto"/>
              <w:bottom w:val="single" w:sz="4" w:space="0" w:color="auto"/>
              <w:right w:val="single" w:sz="4" w:space="0" w:color="auto"/>
            </w:tcBorders>
            <w:hideMark/>
          </w:tcPr>
          <w:p w:rsidR="00D62813" w:rsidRPr="00D62813" w:rsidRDefault="00D62813" w:rsidP="00D62813">
            <w:pPr>
              <w:suppressAutoHyphens/>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Загальний обсяг фінансування</w:t>
            </w:r>
          </w:p>
        </w:tc>
        <w:tc>
          <w:tcPr>
            <w:tcW w:w="1701" w:type="dxa"/>
            <w:tcBorders>
              <w:top w:val="single" w:sz="4" w:space="0" w:color="auto"/>
              <w:left w:val="single" w:sz="4" w:space="0" w:color="auto"/>
              <w:bottom w:val="single" w:sz="4" w:space="0" w:color="auto"/>
              <w:right w:val="single" w:sz="4" w:space="0" w:color="auto"/>
            </w:tcBorders>
            <w:hideMark/>
          </w:tcPr>
          <w:p w:rsidR="00D62813" w:rsidRPr="00D62813" w:rsidRDefault="00D62813" w:rsidP="00D62813">
            <w:pPr>
              <w:suppressAutoHyphens/>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Потреба у фінансуванні з державного бюджету</w:t>
            </w:r>
          </w:p>
        </w:tc>
        <w:tc>
          <w:tcPr>
            <w:tcW w:w="1559" w:type="dxa"/>
            <w:tcBorders>
              <w:top w:val="single" w:sz="4" w:space="0" w:color="auto"/>
              <w:left w:val="nil"/>
              <w:bottom w:val="single" w:sz="4" w:space="0" w:color="auto"/>
              <w:right w:val="single" w:sz="4" w:space="0" w:color="auto"/>
            </w:tcBorders>
            <w:hideMark/>
          </w:tcPr>
          <w:p w:rsidR="00D62813" w:rsidRPr="00D62813" w:rsidRDefault="00D62813" w:rsidP="00D62813">
            <w:pPr>
              <w:suppressAutoHyphens/>
              <w:spacing w:after="0" w:line="240" w:lineRule="auto"/>
              <w:jc w:val="center"/>
              <w:rPr>
                <w:rFonts w:ascii="Times New Roman" w:eastAsia="Times New Roman" w:hAnsi="Times New Roman"/>
                <w:b/>
                <w:bCs/>
                <w:sz w:val="24"/>
                <w:szCs w:val="24"/>
                <w:lang w:eastAsia="ru-RU"/>
              </w:rPr>
            </w:pPr>
            <w:r w:rsidRPr="00D62813">
              <w:rPr>
                <w:rFonts w:ascii="Times New Roman" w:eastAsia="Times New Roman" w:hAnsi="Times New Roman"/>
                <w:b/>
                <w:bCs/>
                <w:sz w:val="24"/>
                <w:szCs w:val="24"/>
                <w:lang w:eastAsia="ru-RU"/>
              </w:rPr>
              <w:t>Потреба у фінансуванні з місцевого бюджету</w:t>
            </w:r>
          </w:p>
        </w:tc>
      </w:tr>
      <w:tr w:rsidR="00D62813" w:rsidRPr="00D62813" w:rsidTr="00D62813">
        <w:trPr>
          <w:trHeight w:val="298"/>
        </w:trPr>
        <w:tc>
          <w:tcPr>
            <w:tcW w:w="2235" w:type="dxa"/>
            <w:tcBorders>
              <w:top w:val="single" w:sz="4" w:space="0" w:color="auto"/>
              <w:left w:val="single" w:sz="4" w:space="0" w:color="auto"/>
              <w:bottom w:val="single" w:sz="4" w:space="0" w:color="auto"/>
              <w:right w:val="single" w:sz="4" w:space="0" w:color="auto"/>
            </w:tcBorders>
            <w:hideMark/>
          </w:tcPr>
          <w:p w:rsidR="00D62813" w:rsidRPr="00D62813" w:rsidRDefault="00D62813" w:rsidP="00D62813">
            <w:pPr>
              <w:suppressAutoHyphens/>
              <w:spacing w:after="0" w:line="240" w:lineRule="auto"/>
              <w:jc w:val="center"/>
              <w:rPr>
                <w:rFonts w:ascii="Times New Roman" w:eastAsia="Times New Roman" w:hAnsi="Times New Roman"/>
                <w:b/>
                <w:bCs/>
                <w:color w:val="000000"/>
                <w:sz w:val="24"/>
                <w:szCs w:val="24"/>
                <w:lang w:eastAsia="ru-RU"/>
              </w:rPr>
            </w:pPr>
            <w:r w:rsidRPr="00D62813">
              <w:rPr>
                <w:rFonts w:ascii="Times New Roman" w:eastAsia="Times New Roman" w:hAnsi="Times New Roman"/>
                <w:b/>
                <w:bCs/>
                <w:color w:val="000000"/>
                <w:sz w:val="24"/>
                <w:szCs w:val="24"/>
                <w:lang w:eastAsia="ru-RU"/>
              </w:rPr>
              <w:t>1</w:t>
            </w:r>
          </w:p>
        </w:tc>
        <w:tc>
          <w:tcPr>
            <w:tcW w:w="1701" w:type="dxa"/>
            <w:tcBorders>
              <w:top w:val="single" w:sz="4" w:space="0" w:color="auto"/>
              <w:left w:val="nil"/>
              <w:bottom w:val="single" w:sz="4" w:space="0" w:color="auto"/>
              <w:right w:val="single" w:sz="4" w:space="0" w:color="auto"/>
            </w:tcBorders>
            <w:hideMark/>
          </w:tcPr>
          <w:p w:rsidR="00D62813" w:rsidRPr="00D62813" w:rsidRDefault="00D62813" w:rsidP="00D62813">
            <w:pPr>
              <w:suppressAutoHyphens/>
              <w:spacing w:after="0" w:line="240" w:lineRule="auto"/>
              <w:jc w:val="center"/>
              <w:rPr>
                <w:rFonts w:ascii="Times New Roman" w:eastAsia="Times New Roman" w:hAnsi="Times New Roman"/>
                <w:b/>
                <w:bCs/>
                <w:color w:val="000000"/>
                <w:sz w:val="24"/>
                <w:szCs w:val="24"/>
                <w:lang w:eastAsia="ru-RU"/>
              </w:rPr>
            </w:pPr>
            <w:r w:rsidRPr="00D62813">
              <w:rPr>
                <w:rFonts w:ascii="Times New Roman" w:eastAsia="Times New Roman" w:hAnsi="Times New Roman"/>
                <w:b/>
                <w:bCs/>
                <w:color w:val="000000"/>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D62813" w:rsidRPr="00D62813" w:rsidRDefault="00D62813" w:rsidP="00D62813">
            <w:pPr>
              <w:suppressAutoHyphens/>
              <w:spacing w:after="0" w:line="240" w:lineRule="auto"/>
              <w:jc w:val="center"/>
              <w:rPr>
                <w:rFonts w:ascii="Times New Roman" w:eastAsia="Times New Roman" w:hAnsi="Times New Roman"/>
                <w:b/>
                <w:bCs/>
                <w:color w:val="000000"/>
                <w:sz w:val="24"/>
                <w:szCs w:val="24"/>
                <w:lang w:eastAsia="ru-RU"/>
              </w:rPr>
            </w:pPr>
            <w:r w:rsidRPr="00D62813">
              <w:rPr>
                <w:rFonts w:ascii="Times New Roman" w:eastAsia="Times New Roman" w:hAnsi="Times New Roman"/>
                <w:b/>
                <w:bCs/>
                <w:color w:val="000000"/>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D62813" w:rsidRPr="00D62813" w:rsidRDefault="00D62813" w:rsidP="00D62813">
            <w:pPr>
              <w:suppressAutoHyphens/>
              <w:spacing w:after="0" w:line="240" w:lineRule="auto"/>
              <w:jc w:val="center"/>
              <w:rPr>
                <w:rFonts w:ascii="Times New Roman" w:eastAsia="Times New Roman" w:hAnsi="Times New Roman"/>
                <w:b/>
                <w:bCs/>
                <w:color w:val="000000"/>
                <w:sz w:val="24"/>
                <w:szCs w:val="24"/>
                <w:lang w:eastAsia="ru-RU"/>
              </w:rPr>
            </w:pPr>
            <w:r w:rsidRPr="00D62813">
              <w:rPr>
                <w:rFonts w:ascii="Times New Roman" w:eastAsia="Times New Roman" w:hAnsi="Times New Roman"/>
                <w:b/>
                <w:bCs/>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rsidR="00D62813" w:rsidRPr="00D62813" w:rsidRDefault="00D62813" w:rsidP="00D62813">
            <w:pPr>
              <w:suppressAutoHyphens/>
              <w:spacing w:after="0" w:line="240" w:lineRule="auto"/>
              <w:jc w:val="center"/>
              <w:rPr>
                <w:rFonts w:ascii="Times New Roman" w:eastAsia="Times New Roman" w:hAnsi="Times New Roman"/>
                <w:b/>
                <w:bCs/>
                <w:color w:val="000000"/>
                <w:sz w:val="24"/>
                <w:szCs w:val="24"/>
                <w:lang w:eastAsia="ru-RU"/>
              </w:rPr>
            </w:pPr>
            <w:r w:rsidRPr="00D62813">
              <w:rPr>
                <w:rFonts w:ascii="Times New Roman" w:eastAsia="Times New Roman" w:hAnsi="Times New Roman"/>
                <w:b/>
                <w:bCs/>
                <w:color w:val="000000"/>
                <w:sz w:val="24"/>
                <w:szCs w:val="24"/>
                <w:lang w:eastAsia="ru-RU"/>
              </w:rPr>
              <w:t>5</w:t>
            </w:r>
          </w:p>
        </w:tc>
        <w:tc>
          <w:tcPr>
            <w:tcW w:w="1559" w:type="dxa"/>
            <w:tcBorders>
              <w:top w:val="single" w:sz="4" w:space="0" w:color="auto"/>
              <w:left w:val="nil"/>
              <w:bottom w:val="single" w:sz="4" w:space="0" w:color="auto"/>
              <w:right w:val="single" w:sz="4" w:space="0" w:color="auto"/>
            </w:tcBorders>
            <w:hideMark/>
          </w:tcPr>
          <w:p w:rsidR="00D62813" w:rsidRPr="00D62813" w:rsidRDefault="00D62813" w:rsidP="00D62813">
            <w:pPr>
              <w:suppressAutoHyphens/>
              <w:spacing w:after="0" w:line="240" w:lineRule="auto"/>
              <w:jc w:val="center"/>
              <w:rPr>
                <w:rFonts w:ascii="Times New Roman" w:eastAsia="Times New Roman" w:hAnsi="Times New Roman"/>
                <w:b/>
                <w:bCs/>
                <w:color w:val="000000"/>
                <w:sz w:val="24"/>
                <w:szCs w:val="24"/>
                <w:lang w:eastAsia="ru-RU"/>
              </w:rPr>
            </w:pPr>
            <w:r w:rsidRPr="00D62813">
              <w:rPr>
                <w:rFonts w:ascii="Times New Roman" w:eastAsia="Times New Roman" w:hAnsi="Times New Roman"/>
                <w:b/>
                <w:bCs/>
                <w:color w:val="000000"/>
                <w:sz w:val="24"/>
                <w:szCs w:val="24"/>
                <w:lang w:eastAsia="ru-RU"/>
              </w:rPr>
              <w:t>6</w:t>
            </w:r>
          </w:p>
        </w:tc>
      </w:tr>
      <w:tr w:rsidR="00D62813" w:rsidRPr="00D62813" w:rsidTr="00D62813">
        <w:trPr>
          <w:trHeight w:val="298"/>
        </w:trPr>
        <w:tc>
          <w:tcPr>
            <w:tcW w:w="10598" w:type="dxa"/>
            <w:gridSpan w:val="6"/>
            <w:tcBorders>
              <w:top w:val="single" w:sz="4" w:space="0" w:color="auto"/>
              <w:left w:val="single" w:sz="4" w:space="0" w:color="auto"/>
              <w:bottom w:val="single" w:sz="4" w:space="0" w:color="auto"/>
              <w:right w:val="single" w:sz="4" w:space="0" w:color="auto"/>
            </w:tcBorders>
            <w:hideMark/>
          </w:tcPr>
          <w:p w:rsidR="00D62813" w:rsidRPr="00D62813" w:rsidRDefault="00D62813" w:rsidP="00D62813">
            <w:pPr>
              <w:suppressAutoHyphens/>
              <w:spacing w:after="0" w:line="240" w:lineRule="auto"/>
              <w:jc w:val="center"/>
              <w:rPr>
                <w:rFonts w:ascii="Times New Roman" w:eastAsia="Times New Roman" w:hAnsi="Times New Roman"/>
                <w:b/>
                <w:bCs/>
                <w:color w:val="000000"/>
                <w:sz w:val="24"/>
                <w:szCs w:val="24"/>
                <w:lang w:eastAsia="ru-RU"/>
              </w:rPr>
            </w:pPr>
            <w:r w:rsidRPr="00D62813">
              <w:rPr>
                <w:rFonts w:ascii="Times New Roman" w:eastAsia="Times New Roman" w:hAnsi="Times New Roman"/>
                <w:b/>
                <w:bCs/>
                <w:color w:val="000000"/>
                <w:sz w:val="24"/>
                <w:szCs w:val="24"/>
                <w:lang w:eastAsia="ru-RU"/>
              </w:rPr>
              <w:t>2019 р.</w:t>
            </w:r>
          </w:p>
        </w:tc>
      </w:tr>
      <w:tr w:rsidR="00D62813" w:rsidRPr="00D62813" w:rsidTr="00D62813">
        <w:trPr>
          <w:trHeight w:val="298"/>
        </w:trPr>
        <w:tc>
          <w:tcPr>
            <w:tcW w:w="2235"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бул. Довженка, 2 (І – під)</w:t>
            </w:r>
          </w:p>
        </w:tc>
        <w:tc>
          <w:tcPr>
            <w:tcW w:w="1701" w:type="dxa"/>
            <w:tcBorders>
              <w:top w:val="single" w:sz="4" w:space="0" w:color="auto"/>
              <w:left w:val="nil"/>
              <w:bottom w:val="single" w:sz="4" w:space="0" w:color="auto"/>
              <w:right w:val="single" w:sz="4" w:space="0" w:color="auto"/>
            </w:tcBorders>
            <w:hideMark/>
          </w:tcPr>
          <w:p w:rsidR="00D62813" w:rsidRPr="00D62813" w:rsidRDefault="00D62813" w:rsidP="00D62813">
            <w:pPr>
              <w:suppressAutoHyphens/>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Модернізація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2019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color w:val="000000"/>
                <w:sz w:val="24"/>
                <w:szCs w:val="24"/>
                <w:lang w:eastAsia="ru-RU"/>
              </w:rPr>
              <w:t>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color w:val="000000"/>
                <w:sz w:val="24"/>
                <w:szCs w:val="24"/>
                <w:lang w:eastAsia="ru-RU"/>
              </w:rPr>
              <w:t>0,0</w:t>
            </w:r>
          </w:p>
        </w:tc>
        <w:tc>
          <w:tcPr>
            <w:tcW w:w="1559" w:type="dxa"/>
            <w:tcBorders>
              <w:top w:val="single" w:sz="4" w:space="0" w:color="auto"/>
              <w:left w:val="nil"/>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sz w:val="24"/>
                <w:szCs w:val="24"/>
                <w:lang w:eastAsia="ru-RU"/>
              </w:rPr>
            </w:pPr>
            <w:r w:rsidRPr="00D62813">
              <w:rPr>
                <w:rFonts w:ascii="Times New Roman" w:eastAsia="Times New Roman" w:hAnsi="Times New Roman"/>
                <w:color w:val="000000"/>
                <w:sz w:val="24"/>
                <w:szCs w:val="24"/>
                <w:lang w:eastAsia="ru-RU"/>
              </w:rPr>
              <w:t>800,0</w:t>
            </w:r>
          </w:p>
        </w:tc>
      </w:tr>
      <w:tr w:rsidR="00D62813" w:rsidRPr="00D62813" w:rsidTr="00D62813">
        <w:trPr>
          <w:trHeight w:val="298"/>
        </w:trPr>
        <w:tc>
          <w:tcPr>
            <w:tcW w:w="2235"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вул. Шептицького, 3 (Іпід.)</w:t>
            </w:r>
          </w:p>
        </w:tc>
        <w:tc>
          <w:tcPr>
            <w:tcW w:w="1701" w:type="dxa"/>
            <w:tcBorders>
              <w:top w:val="single" w:sz="4" w:space="0" w:color="auto"/>
              <w:left w:val="nil"/>
              <w:bottom w:val="single" w:sz="4" w:space="0" w:color="auto"/>
              <w:right w:val="single" w:sz="4" w:space="0" w:color="auto"/>
            </w:tcBorders>
            <w:hideMark/>
          </w:tcPr>
          <w:p w:rsidR="00D62813" w:rsidRPr="00D62813" w:rsidRDefault="00D62813" w:rsidP="00D62813">
            <w:pPr>
              <w:suppressAutoHyphens/>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Капітальний 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2019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170,0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0,0</w:t>
            </w:r>
          </w:p>
        </w:tc>
        <w:tc>
          <w:tcPr>
            <w:tcW w:w="1559" w:type="dxa"/>
            <w:tcBorders>
              <w:top w:val="single" w:sz="4" w:space="0" w:color="auto"/>
              <w:left w:val="nil"/>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170,0</w:t>
            </w:r>
          </w:p>
        </w:tc>
      </w:tr>
      <w:tr w:rsidR="00D62813" w:rsidRPr="00D62813" w:rsidTr="00D62813">
        <w:trPr>
          <w:trHeight w:val="298"/>
        </w:trPr>
        <w:tc>
          <w:tcPr>
            <w:tcW w:w="2235"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Вул. Шептицького, 3 (ІІпід)</w:t>
            </w:r>
          </w:p>
        </w:tc>
        <w:tc>
          <w:tcPr>
            <w:tcW w:w="1701" w:type="dxa"/>
            <w:tcBorders>
              <w:top w:val="single" w:sz="4" w:space="0" w:color="auto"/>
              <w:left w:val="nil"/>
              <w:bottom w:val="single" w:sz="4" w:space="0" w:color="auto"/>
              <w:right w:val="single" w:sz="4" w:space="0" w:color="auto"/>
            </w:tcBorders>
            <w:hideMark/>
          </w:tcPr>
          <w:p w:rsidR="00D62813" w:rsidRPr="00D62813" w:rsidRDefault="00D62813" w:rsidP="00D62813">
            <w:pPr>
              <w:suppressAutoHyphens/>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Капітальний 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2019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170,0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0,0</w:t>
            </w:r>
          </w:p>
        </w:tc>
        <w:tc>
          <w:tcPr>
            <w:tcW w:w="1559" w:type="dxa"/>
            <w:tcBorders>
              <w:top w:val="single" w:sz="4" w:space="0" w:color="auto"/>
              <w:left w:val="nil"/>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170,0</w:t>
            </w:r>
          </w:p>
        </w:tc>
      </w:tr>
      <w:tr w:rsidR="00D62813" w:rsidRPr="00D62813" w:rsidTr="00D62813">
        <w:trPr>
          <w:trHeight w:val="298"/>
        </w:trPr>
        <w:tc>
          <w:tcPr>
            <w:tcW w:w="2235"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вул. Шептицького, 3-а (Іпід)</w:t>
            </w:r>
          </w:p>
        </w:tc>
        <w:tc>
          <w:tcPr>
            <w:tcW w:w="1701" w:type="dxa"/>
            <w:tcBorders>
              <w:top w:val="single" w:sz="4" w:space="0" w:color="auto"/>
              <w:left w:val="nil"/>
              <w:bottom w:val="single" w:sz="4" w:space="0" w:color="auto"/>
              <w:right w:val="single" w:sz="4" w:space="0" w:color="auto"/>
            </w:tcBorders>
            <w:hideMark/>
          </w:tcPr>
          <w:p w:rsidR="00D62813" w:rsidRPr="00D62813" w:rsidRDefault="00D62813" w:rsidP="00D62813">
            <w:pPr>
              <w:suppressAutoHyphens/>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Капітальний 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2019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170,0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0,0</w:t>
            </w:r>
          </w:p>
        </w:tc>
        <w:tc>
          <w:tcPr>
            <w:tcW w:w="1559" w:type="dxa"/>
            <w:tcBorders>
              <w:top w:val="single" w:sz="4" w:space="0" w:color="auto"/>
              <w:left w:val="nil"/>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170,0</w:t>
            </w:r>
          </w:p>
        </w:tc>
      </w:tr>
      <w:tr w:rsidR="00D62813" w:rsidRPr="00D62813" w:rsidTr="00D62813">
        <w:trPr>
          <w:trHeight w:val="298"/>
        </w:trPr>
        <w:tc>
          <w:tcPr>
            <w:tcW w:w="2235"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Пр. Шевченка, 36 (ІІІ під.)</w:t>
            </w:r>
          </w:p>
        </w:tc>
        <w:tc>
          <w:tcPr>
            <w:tcW w:w="1701" w:type="dxa"/>
            <w:tcBorders>
              <w:top w:val="single" w:sz="4" w:space="0" w:color="auto"/>
              <w:left w:val="nil"/>
              <w:bottom w:val="single" w:sz="4" w:space="0" w:color="auto"/>
              <w:right w:val="single" w:sz="4" w:space="0" w:color="auto"/>
            </w:tcBorders>
            <w:hideMark/>
          </w:tcPr>
          <w:p w:rsidR="00D62813" w:rsidRPr="00D62813" w:rsidRDefault="00D62813" w:rsidP="00D62813">
            <w:pPr>
              <w:suppressAutoHyphens/>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Капітальний 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2019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0</w:t>
            </w:r>
          </w:p>
        </w:tc>
        <w:tc>
          <w:tcPr>
            <w:tcW w:w="1559" w:type="dxa"/>
            <w:tcBorders>
              <w:top w:val="single" w:sz="4" w:space="0" w:color="auto"/>
              <w:left w:val="nil"/>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100,0</w:t>
            </w:r>
          </w:p>
        </w:tc>
      </w:tr>
      <w:tr w:rsidR="00D62813" w:rsidRPr="00D62813" w:rsidTr="00D62813">
        <w:trPr>
          <w:trHeight w:val="298"/>
        </w:trPr>
        <w:tc>
          <w:tcPr>
            <w:tcW w:w="2235"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Аварійні обє’єкти</w:t>
            </w:r>
          </w:p>
        </w:tc>
        <w:tc>
          <w:tcPr>
            <w:tcW w:w="1701" w:type="dxa"/>
            <w:tcBorders>
              <w:top w:val="single" w:sz="4" w:space="0" w:color="auto"/>
              <w:left w:val="nil"/>
              <w:bottom w:val="single" w:sz="4" w:space="0" w:color="auto"/>
              <w:right w:val="single" w:sz="4" w:space="0" w:color="auto"/>
            </w:tcBorders>
          </w:tcPr>
          <w:p w:rsidR="00D62813" w:rsidRPr="00D62813" w:rsidRDefault="00D62813" w:rsidP="00D62813">
            <w:pPr>
              <w:suppressAutoHyphens/>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2019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0,0</w:t>
            </w:r>
          </w:p>
        </w:tc>
        <w:tc>
          <w:tcPr>
            <w:tcW w:w="1559" w:type="dxa"/>
            <w:tcBorders>
              <w:top w:val="single" w:sz="4" w:space="0" w:color="auto"/>
              <w:left w:val="nil"/>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100,0</w:t>
            </w:r>
          </w:p>
        </w:tc>
      </w:tr>
      <w:tr w:rsidR="00D62813" w:rsidRPr="00D62813" w:rsidTr="00D62813">
        <w:trPr>
          <w:trHeight w:val="298"/>
        </w:trPr>
        <w:tc>
          <w:tcPr>
            <w:tcW w:w="2235"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rPr>
                <w:rFonts w:ascii="Times New Roman" w:eastAsia="Times New Roman" w:hAnsi="Times New Roman"/>
                <w:sz w:val="24"/>
                <w:szCs w:val="24"/>
                <w:lang w:eastAsia="ru-RU"/>
              </w:rPr>
            </w:pPr>
            <w:r w:rsidRPr="00D62813">
              <w:rPr>
                <w:rFonts w:ascii="Times New Roman" w:eastAsia="Times New Roman" w:hAnsi="Times New Roman"/>
                <w:sz w:val="24"/>
                <w:szCs w:val="24"/>
                <w:lang w:eastAsia="ru-RU"/>
              </w:rPr>
              <w:t>Всього</w:t>
            </w:r>
          </w:p>
        </w:tc>
        <w:tc>
          <w:tcPr>
            <w:tcW w:w="1701" w:type="dxa"/>
            <w:tcBorders>
              <w:top w:val="single" w:sz="4" w:space="0" w:color="auto"/>
              <w:left w:val="nil"/>
              <w:bottom w:val="single" w:sz="4" w:space="0" w:color="auto"/>
              <w:right w:val="single" w:sz="4" w:space="0" w:color="auto"/>
            </w:tcBorders>
          </w:tcPr>
          <w:p w:rsidR="00D62813" w:rsidRPr="00D62813" w:rsidRDefault="00D62813" w:rsidP="00D62813">
            <w:pPr>
              <w:suppressAutoHyphens/>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1510,0</w:t>
            </w:r>
          </w:p>
        </w:tc>
        <w:tc>
          <w:tcPr>
            <w:tcW w:w="1701" w:type="dxa"/>
            <w:tcBorders>
              <w:top w:val="single" w:sz="4" w:space="0" w:color="auto"/>
              <w:left w:val="single" w:sz="4" w:space="0" w:color="auto"/>
              <w:bottom w:val="single" w:sz="4" w:space="0" w:color="auto"/>
              <w:right w:val="single" w:sz="4" w:space="0" w:color="auto"/>
            </w:tcBorders>
            <w:vAlign w:val="center"/>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p>
        </w:tc>
        <w:tc>
          <w:tcPr>
            <w:tcW w:w="1559" w:type="dxa"/>
            <w:tcBorders>
              <w:top w:val="single" w:sz="4" w:space="0" w:color="auto"/>
              <w:left w:val="nil"/>
              <w:bottom w:val="single" w:sz="4" w:space="0" w:color="auto"/>
              <w:right w:val="single" w:sz="4" w:space="0" w:color="auto"/>
            </w:tcBorders>
            <w:vAlign w:val="center"/>
            <w:hideMark/>
          </w:tcPr>
          <w:p w:rsidR="00D62813" w:rsidRPr="00D62813" w:rsidRDefault="00D62813" w:rsidP="00D62813">
            <w:pPr>
              <w:suppressAutoHyphens/>
              <w:spacing w:after="0" w:line="240" w:lineRule="auto"/>
              <w:jc w:val="center"/>
              <w:rPr>
                <w:rFonts w:ascii="Times New Roman" w:eastAsia="Times New Roman" w:hAnsi="Times New Roman"/>
                <w:color w:val="000000"/>
                <w:sz w:val="24"/>
                <w:szCs w:val="24"/>
                <w:lang w:eastAsia="ru-RU"/>
              </w:rPr>
            </w:pPr>
            <w:r w:rsidRPr="00D62813">
              <w:rPr>
                <w:rFonts w:ascii="Times New Roman" w:eastAsia="Times New Roman" w:hAnsi="Times New Roman"/>
                <w:color w:val="000000"/>
                <w:sz w:val="24"/>
                <w:szCs w:val="24"/>
                <w:lang w:eastAsia="ru-RU"/>
              </w:rPr>
              <w:t>1510,0</w:t>
            </w:r>
          </w:p>
        </w:tc>
      </w:tr>
      <w:tr w:rsidR="00D62813" w:rsidRPr="00D62813" w:rsidTr="00D62813">
        <w:trPr>
          <w:trHeight w:val="261"/>
        </w:trPr>
        <w:tc>
          <w:tcPr>
            <w:tcW w:w="10598" w:type="dxa"/>
            <w:gridSpan w:val="6"/>
            <w:tcBorders>
              <w:top w:val="single" w:sz="4" w:space="0" w:color="auto"/>
              <w:left w:val="single" w:sz="4" w:space="0" w:color="auto"/>
              <w:bottom w:val="single" w:sz="4" w:space="0" w:color="auto"/>
              <w:right w:val="single" w:sz="4" w:space="0" w:color="auto"/>
            </w:tcBorders>
            <w:vAlign w:val="center"/>
            <w:hideMark/>
          </w:tcPr>
          <w:p w:rsidR="00D62813" w:rsidRPr="00D62813" w:rsidRDefault="00D62813" w:rsidP="00D62813">
            <w:pPr>
              <w:suppressAutoHyphens/>
              <w:spacing w:after="0" w:line="240" w:lineRule="auto"/>
              <w:rPr>
                <w:rFonts w:ascii="Times New Roman" w:eastAsia="Times New Roman" w:hAnsi="Times New Roman"/>
                <w:b/>
                <w:bCs/>
                <w:sz w:val="24"/>
                <w:szCs w:val="24"/>
                <w:u w:val="single"/>
                <w:lang w:eastAsia="ru-RU"/>
              </w:rPr>
            </w:pPr>
            <w:r w:rsidRPr="00D62813">
              <w:rPr>
                <w:rFonts w:ascii="Times New Roman" w:eastAsia="Times New Roman" w:hAnsi="Times New Roman"/>
                <w:sz w:val="24"/>
                <w:szCs w:val="24"/>
                <w:lang w:eastAsia="ru-RU"/>
              </w:rPr>
              <w:t>Одержувач коштів – КП «Розділжитлосервіс»</w:t>
            </w:r>
          </w:p>
        </w:tc>
      </w:tr>
    </w:tbl>
    <w:p w:rsidR="00D62813" w:rsidRPr="00D62813" w:rsidRDefault="00D62813" w:rsidP="00D62813">
      <w:pPr>
        <w:suppressAutoHyphens/>
        <w:spacing w:after="0" w:line="240" w:lineRule="auto"/>
        <w:rPr>
          <w:rFonts w:ascii="Times New Roman" w:eastAsia="Times New Roman" w:hAnsi="Times New Roman"/>
          <w:sz w:val="24"/>
          <w:szCs w:val="24"/>
          <w:lang w:val="uk-UA" w:eastAsia="ru-RU"/>
        </w:rPr>
      </w:pPr>
    </w:p>
    <w:p w:rsidR="00D62813" w:rsidRPr="00D62813" w:rsidRDefault="00D62813" w:rsidP="00D62813">
      <w:pPr>
        <w:suppressAutoHyphens/>
        <w:spacing w:after="0" w:line="240" w:lineRule="auto"/>
        <w:ind w:left="360"/>
        <w:rPr>
          <w:rFonts w:ascii="Times New Roman" w:eastAsia="Times New Roman" w:hAnsi="Times New Roman"/>
          <w:sz w:val="24"/>
          <w:szCs w:val="24"/>
          <w:lang w:val="uk-UA" w:eastAsia="ru-RU"/>
        </w:rPr>
      </w:pPr>
      <w:r w:rsidRPr="00D62813">
        <w:rPr>
          <w:rFonts w:ascii="Times New Roman" w:eastAsia="Times New Roman" w:hAnsi="Times New Roman"/>
          <w:sz w:val="24"/>
          <w:szCs w:val="24"/>
          <w:lang w:val="uk-UA" w:eastAsia="ru-RU"/>
        </w:rPr>
        <w:t xml:space="preserve">Керуючий справами виконкому            </w:t>
      </w:r>
      <w:r w:rsidR="00E93C83">
        <w:rPr>
          <w:rFonts w:ascii="Times New Roman" w:eastAsia="Times New Roman" w:hAnsi="Times New Roman"/>
          <w:sz w:val="24"/>
          <w:szCs w:val="24"/>
          <w:lang w:val="uk-UA" w:eastAsia="ru-RU"/>
        </w:rPr>
        <w:tab/>
      </w:r>
      <w:r w:rsidR="00E93C83">
        <w:rPr>
          <w:rFonts w:ascii="Times New Roman" w:eastAsia="Times New Roman" w:hAnsi="Times New Roman"/>
          <w:sz w:val="24"/>
          <w:szCs w:val="24"/>
          <w:lang w:val="uk-UA" w:eastAsia="ru-RU"/>
        </w:rPr>
        <w:tab/>
      </w:r>
      <w:r w:rsidRPr="00D62813">
        <w:rPr>
          <w:rFonts w:ascii="Times New Roman" w:eastAsia="Times New Roman" w:hAnsi="Times New Roman"/>
          <w:sz w:val="24"/>
          <w:szCs w:val="24"/>
          <w:lang w:val="uk-UA" w:eastAsia="ru-RU"/>
        </w:rPr>
        <w:t xml:space="preserve">     А.В.Мельніков</w:t>
      </w:r>
    </w:p>
    <w:p w:rsidR="00D62813" w:rsidRDefault="00D62813"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Default="00B30DCF" w:rsidP="00D62813">
      <w:pPr>
        <w:spacing w:after="0" w:line="240" w:lineRule="auto"/>
        <w:rPr>
          <w:rFonts w:ascii="Times New Roman" w:hAnsi="Times New Roman"/>
          <w:b/>
          <w:sz w:val="24"/>
          <w:szCs w:val="24"/>
          <w:u w:val="single"/>
          <w:lang w:val="uk-UA"/>
        </w:rPr>
      </w:pPr>
    </w:p>
    <w:p w:rsidR="00B30DCF" w:rsidRPr="00DD657A" w:rsidRDefault="00B30DCF" w:rsidP="00D62813">
      <w:pPr>
        <w:spacing w:after="0" w:line="240" w:lineRule="auto"/>
        <w:rPr>
          <w:rFonts w:ascii="Times New Roman" w:hAnsi="Times New Roman"/>
          <w:b/>
          <w:sz w:val="24"/>
          <w:szCs w:val="24"/>
          <w:u w:val="single"/>
          <w:lang w:val="en-US"/>
        </w:rPr>
      </w:pP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НОВОРОЗДІЛЬСЬКА  МІСЬКА  РАДА</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lastRenderedPageBreak/>
        <w:t>ЛЬВІВСЬКОЇ  ОБЛАСТІ</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ВИКОНАВЧИЙ  КОМІТЕТ</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DD657A">
        <w:rPr>
          <w:rFonts w:ascii="Times New Roman" w:eastAsia="Times New Roman" w:hAnsi="Times New Roman"/>
          <w:b/>
          <w:sz w:val="24"/>
          <w:szCs w:val="24"/>
          <w:lang w:eastAsia="ru-RU"/>
        </w:rPr>
        <w:t xml:space="preserve"> Р</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І</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Ш</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Е</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Я №</w:t>
      </w:r>
    </w:p>
    <w:p w:rsidR="00B30DCF" w:rsidRDefault="00B30DCF" w:rsidP="00D62813">
      <w:pPr>
        <w:spacing w:after="0" w:line="240" w:lineRule="auto"/>
        <w:rPr>
          <w:rFonts w:ascii="Times New Roman" w:hAnsi="Times New Roman"/>
          <w:b/>
          <w:sz w:val="24"/>
          <w:szCs w:val="24"/>
          <w:u w:val="single"/>
          <w:lang w:val="uk-UA"/>
        </w:rPr>
      </w:pPr>
    </w:p>
    <w:p w:rsidR="00BF64D5" w:rsidRPr="00E93C83" w:rsidRDefault="00E93C83" w:rsidP="00E93C83">
      <w:pPr>
        <w:spacing w:after="0" w:line="240" w:lineRule="auto"/>
        <w:ind w:left="5664" w:firstLine="708"/>
        <w:rPr>
          <w:rFonts w:ascii="Times New Roman" w:hAnsi="Times New Roman"/>
          <w:b/>
          <w:sz w:val="24"/>
          <w:szCs w:val="24"/>
          <w:lang w:val="uk-UA"/>
        </w:rPr>
      </w:pPr>
      <w:r w:rsidRPr="00E93C83">
        <w:rPr>
          <w:rFonts w:ascii="Times New Roman" w:hAnsi="Times New Roman"/>
          <w:b/>
          <w:sz w:val="24"/>
          <w:szCs w:val="24"/>
          <w:lang w:val="uk-UA"/>
        </w:rPr>
        <w:t>370</w:t>
      </w:r>
    </w:p>
    <w:p w:rsidR="00B30DCF" w:rsidRDefault="00B30DCF" w:rsidP="002337C5">
      <w:pPr>
        <w:spacing w:after="0" w:line="240" w:lineRule="auto"/>
        <w:rPr>
          <w:rFonts w:ascii="Times New Roman" w:hAnsi="Times New Roman"/>
          <w:sz w:val="24"/>
          <w:szCs w:val="24"/>
          <w:lang w:val="uk-UA"/>
        </w:rPr>
      </w:pPr>
    </w:p>
    <w:p w:rsidR="00B30DCF" w:rsidRDefault="00B30DCF" w:rsidP="002337C5">
      <w:pPr>
        <w:spacing w:after="0" w:line="240" w:lineRule="auto"/>
        <w:rPr>
          <w:rFonts w:ascii="Times New Roman" w:hAnsi="Times New Roman"/>
          <w:sz w:val="24"/>
          <w:szCs w:val="24"/>
          <w:lang w:val="uk-UA"/>
        </w:rPr>
      </w:pPr>
    </w:p>
    <w:p w:rsidR="002337C5" w:rsidRDefault="0019436C" w:rsidP="002337C5">
      <w:pPr>
        <w:spacing w:after="0" w:line="240" w:lineRule="auto"/>
        <w:rPr>
          <w:rFonts w:ascii="Times New Roman" w:hAnsi="Times New Roman"/>
          <w:sz w:val="24"/>
          <w:szCs w:val="24"/>
          <w:lang w:val="uk-UA"/>
        </w:rPr>
      </w:pPr>
      <w:r>
        <w:rPr>
          <w:rFonts w:ascii="Times New Roman" w:hAnsi="Times New Roman"/>
          <w:sz w:val="24"/>
          <w:szCs w:val="24"/>
          <w:lang w:val="uk-UA"/>
        </w:rPr>
        <w:t>13 грудня 2019 року</w:t>
      </w:r>
    </w:p>
    <w:p w:rsidR="002337C5" w:rsidRPr="002337C5" w:rsidRDefault="002337C5" w:rsidP="00233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uk-UA"/>
        </w:rPr>
      </w:pPr>
    </w:p>
    <w:p w:rsidR="00935BF6" w:rsidRPr="00935BF6" w:rsidRDefault="00935BF6" w:rsidP="00935BF6">
      <w:pPr>
        <w:spacing w:after="0" w:line="240" w:lineRule="auto"/>
        <w:rPr>
          <w:rFonts w:ascii="Times New Roman" w:eastAsia="Times New Roman" w:hAnsi="Times New Roman"/>
          <w:sz w:val="24"/>
          <w:szCs w:val="24"/>
          <w:lang w:val="uk-UA" w:eastAsia="uk-UA"/>
        </w:rPr>
      </w:pPr>
      <w:r w:rsidRPr="00935BF6">
        <w:rPr>
          <w:rFonts w:ascii="Times New Roman" w:eastAsia="Times New Roman" w:hAnsi="Times New Roman"/>
          <w:sz w:val="24"/>
          <w:szCs w:val="24"/>
          <w:lang w:val="uk-UA" w:eastAsia="uk-UA"/>
        </w:rPr>
        <w:t>Про погодження внесення змін</w:t>
      </w:r>
    </w:p>
    <w:p w:rsidR="00935BF6" w:rsidRPr="00935BF6" w:rsidRDefault="00935BF6" w:rsidP="00935BF6">
      <w:pPr>
        <w:spacing w:after="0" w:line="240" w:lineRule="auto"/>
        <w:rPr>
          <w:rFonts w:ascii="Times New Roman" w:eastAsia="Times New Roman" w:hAnsi="Times New Roman"/>
          <w:sz w:val="24"/>
          <w:szCs w:val="24"/>
          <w:lang w:val="uk-UA" w:eastAsia="uk-UA"/>
        </w:rPr>
      </w:pPr>
      <w:r w:rsidRPr="00935BF6">
        <w:rPr>
          <w:rFonts w:ascii="Times New Roman" w:eastAsia="Times New Roman" w:hAnsi="Times New Roman"/>
          <w:sz w:val="24"/>
          <w:szCs w:val="24"/>
          <w:lang w:val="uk-UA" w:eastAsia="uk-UA"/>
        </w:rPr>
        <w:t>до показників міського бюджету</w:t>
      </w:r>
    </w:p>
    <w:p w:rsidR="00935BF6" w:rsidRPr="00935BF6" w:rsidRDefault="00935BF6" w:rsidP="00935BF6">
      <w:pPr>
        <w:spacing w:after="0" w:line="240" w:lineRule="auto"/>
        <w:rPr>
          <w:rFonts w:ascii="Times New Roman" w:eastAsia="Times New Roman" w:hAnsi="Times New Roman"/>
          <w:sz w:val="24"/>
          <w:szCs w:val="24"/>
          <w:lang w:val="uk-UA" w:eastAsia="uk-UA"/>
        </w:rPr>
      </w:pPr>
      <w:r w:rsidRPr="00935BF6">
        <w:rPr>
          <w:rFonts w:ascii="Times New Roman" w:eastAsia="Times New Roman" w:hAnsi="Times New Roman"/>
          <w:sz w:val="24"/>
          <w:szCs w:val="24"/>
          <w:lang w:val="uk-UA" w:eastAsia="uk-UA"/>
        </w:rPr>
        <w:t>на 2019 рік</w:t>
      </w:r>
    </w:p>
    <w:p w:rsidR="00935BF6" w:rsidRPr="00935BF6" w:rsidRDefault="00935BF6" w:rsidP="00935BF6">
      <w:pPr>
        <w:spacing w:after="0" w:line="240" w:lineRule="auto"/>
        <w:rPr>
          <w:rFonts w:ascii="Times New Roman" w:eastAsia="Times New Roman" w:hAnsi="Times New Roman"/>
          <w:sz w:val="24"/>
          <w:szCs w:val="24"/>
          <w:lang w:val="uk-UA" w:eastAsia="uk-UA"/>
        </w:rPr>
      </w:pPr>
    </w:p>
    <w:p w:rsid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2019 рік, , висновок фінансового управління від 04.11</w:t>
      </w:r>
      <w:r w:rsidRPr="00C902C7">
        <w:rPr>
          <w:rFonts w:ascii="Times New Roman" w:eastAsia="Times New Roman" w:hAnsi="Times New Roman"/>
          <w:color w:val="000000"/>
          <w:sz w:val="24"/>
          <w:szCs w:val="24"/>
          <w:lang w:val="uk-UA" w:eastAsia="uk-UA"/>
        </w:rPr>
        <w:t>.2019 року № 12</w:t>
      </w:r>
      <w:r w:rsidRPr="00C902C7">
        <w:rPr>
          <w:rFonts w:ascii="Times New Roman" w:eastAsia="Times New Roman" w:hAnsi="Times New Roman"/>
          <w:sz w:val="24"/>
          <w:szCs w:val="24"/>
          <w:lang w:val="uk-UA" w:eastAsia="uk-UA"/>
        </w:rPr>
        <w:t xml:space="preserve">,  листи  відділу освіти від 09.12.2019 року №01-24/ 442-443, від 10.12.2019 р №01-24/444 ,від 11.12.2019р.№01-24/446, лист фінансового управління від 10.12.2019 р  № </w:t>
      </w:r>
      <w:r w:rsidRPr="00C902C7">
        <w:rPr>
          <w:rFonts w:ascii="Times New Roman" w:eastAsia="Times New Roman" w:hAnsi="Times New Roman"/>
          <w:color w:val="000000"/>
          <w:sz w:val="24"/>
          <w:szCs w:val="24"/>
          <w:lang w:val="uk-UA" w:eastAsia="uk-UA"/>
        </w:rPr>
        <w:t>,лист управління соціального захисту від 10.12.2019р. № ,службову записку начальника відділу бухгалтерської служби від 10.12.2019 р відповідно до ст.72 Бюджетного Кодексу України ст.28 Закону України «Про місцеве</w:t>
      </w:r>
      <w:r w:rsidRPr="00C902C7">
        <w:rPr>
          <w:rFonts w:ascii="Times New Roman" w:eastAsia="Times New Roman" w:hAnsi="Times New Roman"/>
          <w:sz w:val="24"/>
          <w:szCs w:val="24"/>
          <w:lang w:val="uk-UA" w:eastAsia="uk-UA"/>
        </w:rPr>
        <w:t xml:space="preserve"> самоврядування в Україні» виконавчий комітет Новороздільської міської ради </w:t>
      </w:r>
    </w:p>
    <w:p w:rsidR="00C902C7" w:rsidRPr="00C902C7" w:rsidRDefault="00C902C7" w:rsidP="00C902C7">
      <w:pPr>
        <w:spacing w:after="0" w:line="240" w:lineRule="auto"/>
        <w:jc w:val="both"/>
        <w:rPr>
          <w:rFonts w:ascii="Times New Roman" w:eastAsia="Times New Roman" w:hAnsi="Times New Roman"/>
          <w:sz w:val="24"/>
          <w:szCs w:val="24"/>
          <w:lang w:val="uk-UA" w:eastAsia="uk-UA"/>
        </w:rPr>
      </w:pPr>
    </w:p>
    <w:p w:rsidR="00C902C7" w:rsidRPr="00C902C7" w:rsidRDefault="00C902C7" w:rsidP="00C902C7">
      <w:pPr>
        <w:spacing w:after="0" w:line="240" w:lineRule="auto"/>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В И Р І Ш И В:</w:t>
      </w:r>
    </w:p>
    <w:p w:rsidR="00C902C7" w:rsidRPr="00C902C7" w:rsidRDefault="00C902C7" w:rsidP="00C902C7">
      <w:pPr>
        <w:spacing w:after="0" w:line="240" w:lineRule="auto"/>
        <w:jc w:val="both"/>
        <w:rPr>
          <w:rFonts w:ascii="Times New Roman" w:eastAsia="Times New Roman" w:hAnsi="Times New Roman"/>
          <w:sz w:val="24"/>
          <w:szCs w:val="24"/>
          <w:lang w:val="uk-UA" w:eastAsia="uk-UA"/>
        </w:rPr>
      </w:pP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ab/>
        <w:t xml:space="preserve">1. Погодити зміни до показників міського бюджету на 2019 рік, а саме: </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1.1.   збільшити доходи  міського бюджету на 2019 рік на суму 204100,00 грн., в тому числі  доходи  загального фонду  204100,00  грн</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 xml:space="preserve">Загальний фонд: </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 xml:space="preserve">                   ККД                              Сума грн.</w:t>
      </w:r>
    </w:p>
    <w:p w:rsidR="00C902C7" w:rsidRPr="00C902C7" w:rsidRDefault="00C902C7" w:rsidP="00C902C7">
      <w:pPr>
        <w:spacing w:after="0" w:line="240" w:lineRule="auto"/>
        <w:ind w:firstLine="567"/>
        <w:jc w:val="both"/>
        <w:rPr>
          <w:rFonts w:ascii="Times New Roman" w:eastAsia="Times New Roman" w:hAnsi="Times New Roman"/>
          <w:color w:val="000000"/>
          <w:sz w:val="24"/>
          <w:szCs w:val="24"/>
          <w:lang w:val="uk-UA" w:eastAsia="uk-UA"/>
        </w:rPr>
      </w:pPr>
      <w:r w:rsidRPr="00C902C7">
        <w:rPr>
          <w:rFonts w:ascii="Times New Roman" w:eastAsia="Times New Roman" w:hAnsi="Times New Roman"/>
          <w:sz w:val="24"/>
          <w:szCs w:val="24"/>
          <w:lang w:val="uk-UA" w:eastAsia="uk-UA"/>
        </w:rPr>
        <w:t xml:space="preserve">                   </w:t>
      </w:r>
      <w:r w:rsidRPr="00C902C7">
        <w:rPr>
          <w:rFonts w:ascii="Times New Roman" w:eastAsia="Times New Roman" w:hAnsi="Times New Roman"/>
          <w:color w:val="000000"/>
          <w:sz w:val="24"/>
          <w:szCs w:val="24"/>
          <w:lang w:val="uk-UA" w:eastAsia="uk-UA"/>
        </w:rPr>
        <w:t>11010100                   204100,00</w:t>
      </w:r>
    </w:p>
    <w:p w:rsidR="00C902C7" w:rsidRPr="00C902C7" w:rsidRDefault="00C902C7" w:rsidP="00C902C7">
      <w:pPr>
        <w:spacing w:after="0" w:line="240" w:lineRule="auto"/>
        <w:ind w:firstLine="567"/>
        <w:jc w:val="both"/>
        <w:rPr>
          <w:rFonts w:ascii="Times New Roman" w:eastAsia="Times New Roman" w:hAnsi="Times New Roman"/>
          <w:color w:val="FF0000"/>
          <w:sz w:val="24"/>
          <w:szCs w:val="24"/>
          <w:lang w:val="uk-UA" w:eastAsia="uk-UA"/>
        </w:rPr>
      </w:pPr>
    </w:p>
    <w:p w:rsidR="00C902C7" w:rsidRPr="00C902C7" w:rsidRDefault="00C902C7" w:rsidP="00C902C7">
      <w:pPr>
        <w:spacing w:after="0" w:line="240" w:lineRule="auto"/>
        <w:ind w:firstLine="567"/>
        <w:jc w:val="both"/>
        <w:rPr>
          <w:rFonts w:ascii="Times New Roman" w:eastAsia="Times New Roman" w:hAnsi="Times New Roman"/>
          <w:b/>
          <w:sz w:val="24"/>
          <w:szCs w:val="24"/>
          <w:lang w:val="uk-UA" w:eastAsia="uk-UA"/>
        </w:rPr>
      </w:pPr>
      <w:r w:rsidRPr="00C902C7">
        <w:rPr>
          <w:rFonts w:ascii="Times New Roman" w:eastAsia="Times New Roman" w:hAnsi="Times New Roman"/>
          <w:sz w:val="24"/>
          <w:szCs w:val="24"/>
          <w:lang w:val="uk-UA" w:eastAsia="uk-UA"/>
        </w:rPr>
        <w:t xml:space="preserve"> 1.2. збільшити видатки  міського бюджету на 2019 рік на суму 204100,00  грн., в тому числі  видатки загального фонду 204100,00  грн</w:t>
      </w:r>
      <w:r w:rsidRPr="00C902C7">
        <w:rPr>
          <w:rFonts w:ascii="Times New Roman" w:eastAsia="Times New Roman" w:hAnsi="Times New Roman"/>
          <w:b/>
          <w:sz w:val="24"/>
          <w:szCs w:val="24"/>
          <w:lang w:val="uk-UA" w:eastAsia="uk-UA"/>
        </w:rPr>
        <w:t xml:space="preserve"> </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p>
    <w:p w:rsidR="00C902C7" w:rsidRPr="00C902C7" w:rsidRDefault="00C902C7" w:rsidP="00C902C7">
      <w:pPr>
        <w:spacing w:after="0" w:line="240" w:lineRule="auto"/>
        <w:ind w:firstLine="567"/>
        <w:jc w:val="both"/>
        <w:rPr>
          <w:rFonts w:ascii="Times New Roman" w:eastAsia="Times New Roman" w:hAnsi="Times New Roman"/>
          <w:b/>
          <w:sz w:val="24"/>
          <w:szCs w:val="24"/>
          <w:lang w:val="uk-UA" w:eastAsia="uk-UA"/>
        </w:rPr>
      </w:pPr>
      <w:r w:rsidRPr="00C902C7">
        <w:rPr>
          <w:rFonts w:ascii="Times New Roman" w:eastAsia="Times New Roman" w:hAnsi="Times New Roman"/>
          <w:b/>
          <w:sz w:val="24"/>
          <w:szCs w:val="24"/>
          <w:lang w:val="uk-UA" w:eastAsia="uk-UA"/>
        </w:rPr>
        <w:t xml:space="preserve">КВК                        ТПКВКМБ      </w:t>
      </w:r>
      <w:r w:rsidRPr="00C902C7">
        <w:rPr>
          <w:rFonts w:ascii="Times New Roman" w:eastAsia="Times New Roman" w:hAnsi="Times New Roman"/>
          <w:b/>
          <w:sz w:val="24"/>
          <w:szCs w:val="24"/>
          <w:lang w:val="uk-UA" w:eastAsia="uk-UA"/>
        </w:rPr>
        <w:tab/>
      </w:r>
      <w:r w:rsidRPr="00C902C7">
        <w:rPr>
          <w:rFonts w:ascii="Times New Roman" w:eastAsia="Times New Roman" w:hAnsi="Times New Roman"/>
          <w:b/>
          <w:sz w:val="24"/>
          <w:szCs w:val="24"/>
          <w:lang w:val="uk-UA" w:eastAsia="uk-UA"/>
        </w:rPr>
        <w:tab/>
        <w:t xml:space="preserve">КЕКВ          </w:t>
      </w:r>
      <w:r w:rsidRPr="00C902C7">
        <w:rPr>
          <w:rFonts w:ascii="Times New Roman" w:eastAsia="Times New Roman" w:hAnsi="Times New Roman"/>
          <w:b/>
          <w:sz w:val="24"/>
          <w:szCs w:val="24"/>
          <w:lang w:val="uk-UA" w:eastAsia="uk-UA"/>
        </w:rPr>
        <w:tab/>
      </w:r>
      <w:r w:rsidRPr="00C902C7">
        <w:rPr>
          <w:rFonts w:ascii="Times New Roman" w:eastAsia="Times New Roman" w:hAnsi="Times New Roman"/>
          <w:b/>
          <w:sz w:val="24"/>
          <w:szCs w:val="24"/>
          <w:lang w:val="uk-UA" w:eastAsia="uk-UA"/>
        </w:rPr>
        <w:tab/>
        <w:t xml:space="preserve">СУМА, грн. </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 xml:space="preserve">Загальний  фонд- </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 xml:space="preserve">                                                                          </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06                             0610160                              2111                         16600,00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06                             0610160                              2120                           3700,00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08                             0810160                              2111                          97200,00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08                             0810160                              2120                          19600,00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37                             3710160                              2111                          54900,00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37                             3710160                              2120                          12100,00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4.Погодити перерозподіл  коштів в головного розпорядника коштів міського бюджету в межах затверджених видатків:</w:t>
      </w:r>
    </w:p>
    <w:p w:rsidR="00C902C7" w:rsidRPr="00C902C7" w:rsidRDefault="00C902C7" w:rsidP="00C902C7">
      <w:pPr>
        <w:spacing w:after="0" w:line="240" w:lineRule="auto"/>
        <w:ind w:firstLine="567"/>
        <w:jc w:val="both"/>
        <w:rPr>
          <w:rFonts w:ascii="Times New Roman" w:eastAsia="Times New Roman" w:hAnsi="Times New Roman"/>
          <w:b/>
          <w:sz w:val="24"/>
          <w:szCs w:val="24"/>
          <w:lang w:val="uk-UA" w:eastAsia="uk-UA"/>
        </w:rPr>
      </w:pPr>
      <w:r w:rsidRPr="00C902C7">
        <w:rPr>
          <w:rFonts w:ascii="Times New Roman" w:eastAsia="Times New Roman" w:hAnsi="Times New Roman"/>
          <w:b/>
          <w:sz w:val="24"/>
          <w:szCs w:val="24"/>
          <w:lang w:val="uk-UA" w:eastAsia="uk-UA"/>
        </w:rPr>
        <w:t xml:space="preserve">КВК                        ТПКВКМБ      </w:t>
      </w:r>
      <w:r w:rsidRPr="00C902C7">
        <w:rPr>
          <w:rFonts w:ascii="Times New Roman" w:eastAsia="Times New Roman" w:hAnsi="Times New Roman"/>
          <w:b/>
          <w:sz w:val="24"/>
          <w:szCs w:val="24"/>
          <w:lang w:val="uk-UA" w:eastAsia="uk-UA"/>
        </w:rPr>
        <w:tab/>
      </w:r>
      <w:r w:rsidRPr="00C902C7">
        <w:rPr>
          <w:rFonts w:ascii="Times New Roman" w:eastAsia="Times New Roman" w:hAnsi="Times New Roman"/>
          <w:b/>
          <w:sz w:val="24"/>
          <w:szCs w:val="24"/>
          <w:lang w:val="uk-UA" w:eastAsia="uk-UA"/>
        </w:rPr>
        <w:tab/>
        <w:t xml:space="preserve">КЕКВ          </w:t>
      </w:r>
      <w:r w:rsidRPr="00C902C7">
        <w:rPr>
          <w:rFonts w:ascii="Times New Roman" w:eastAsia="Times New Roman" w:hAnsi="Times New Roman"/>
          <w:b/>
          <w:sz w:val="24"/>
          <w:szCs w:val="24"/>
          <w:lang w:val="uk-UA" w:eastAsia="uk-UA"/>
        </w:rPr>
        <w:tab/>
      </w:r>
      <w:r w:rsidRPr="00C902C7">
        <w:rPr>
          <w:rFonts w:ascii="Times New Roman" w:eastAsia="Times New Roman" w:hAnsi="Times New Roman"/>
          <w:b/>
          <w:sz w:val="24"/>
          <w:szCs w:val="24"/>
          <w:lang w:val="uk-UA" w:eastAsia="uk-UA"/>
        </w:rPr>
        <w:tab/>
        <w:t xml:space="preserve">СУМА, грн. </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06                              0611010                              2210                        36600,00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06                              0611010                              2271                       -36600,00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06                              0611161                              2240                        11200,00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06                             0611161                              2271                       -11200,00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02                              0224060                              2271                       -52450,00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 xml:space="preserve">02                              0224060                              2210                         45500,00               </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02                              0224060                              2120                           6950,00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lastRenderedPageBreak/>
        <w:t>02                              0215011                              2210                            -690,00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02                              0215011                              2250                          -4410,00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02                              0210160                              2210                            5100,00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02                              0210160                              2111                          16300,00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 xml:space="preserve">02                              0210160                              2120                         -19300,00 </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 xml:space="preserve">02                              0210150                              2120                            3000,00 </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06                              0621100                              2111                           17000,00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06                              0621100                              2120                          -17000,00</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 xml:space="preserve">4. Керуючому справами виконавчого комітету Новороздільської міської ради </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Мельнікову  А.В. погоджені зміни подати на розгляд сесії міської ради.</w:t>
      </w:r>
    </w:p>
    <w:p w:rsidR="00C902C7" w:rsidRPr="00C902C7" w:rsidRDefault="00C902C7" w:rsidP="00C902C7">
      <w:pPr>
        <w:spacing w:after="0" w:line="240" w:lineRule="auto"/>
        <w:ind w:firstLine="567"/>
        <w:jc w:val="both"/>
        <w:rPr>
          <w:rFonts w:ascii="Times New Roman" w:eastAsia="Times New Roman" w:hAnsi="Times New Roman"/>
          <w:sz w:val="24"/>
          <w:szCs w:val="24"/>
          <w:lang w:val="uk-UA" w:eastAsia="uk-UA"/>
        </w:rPr>
      </w:pPr>
      <w:r w:rsidRPr="00C902C7">
        <w:rPr>
          <w:rFonts w:ascii="Times New Roman" w:eastAsia="Times New Roman" w:hAnsi="Times New Roman"/>
          <w:sz w:val="24"/>
          <w:szCs w:val="24"/>
          <w:lang w:val="uk-UA" w:eastAsia="uk-UA"/>
        </w:rPr>
        <w:t>5. Контроль за виконанням рішення покласти на першого заступника міського голови Лепкого М.П.</w:t>
      </w:r>
    </w:p>
    <w:p w:rsidR="00BF64D5" w:rsidRDefault="00BF64D5" w:rsidP="00935BF6">
      <w:pPr>
        <w:spacing w:after="0" w:line="240" w:lineRule="auto"/>
        <w:rPr>
          <w:rFonts w:ascii="Times New Roman" w:eastAsia="Times New Roman" w:hAnsi="Times New Roman"/>
          <w:sz w:val="24"/>
          <w:szCs w:val="24"/>
          <w:lang w:val="uk-UA" w:eastAsia="uk-UA"/>
        </w:rPr>
      </w:pPr>
    </w:p>
    <w:p w:rsidR="00B30DCF" w:rsidRPr="00935BF6" w:rsidRDefault="00B30DCF" w:rsidP="00935BF6">
      <w:pPr>
        <w:spacing w:after="0" w:line="240" w:lineRule="auto"/>
        <w:rPr>
          <w:rFonts w:ascii="Times New Roman" w:eastAsia="Times New Roman" w:hAnsi="Times New Roman"/>
          <w:sz w:val="24"/>
          <w:szCs w:val="24"/>
          <w:lang w:val="uk-UA" w:eastAsia="uk-UA"/>
        </w:rPr>
      </w:pPr>
    </w:p>
    <w:p w:rsidR="00935BF6" w:rsidRPr="00935BF6" w:rsidRDefault="00935BF6" w:rsidP="00935BF6">
      <w:pPr>
        <w:spacing w:after="0" w:line="240" w:lineRule="auto"/>
        <w:rPr>
          <w:rFonts w:ascii="Times New Roman" w:eastAsia="Times New Roman" w:hAnsi="Times New Roman"/>
          <w:sz w:val="24"/>
          <w:szCs w:val="24"/>
          <w:lang w:val="uk-UA" w:eastAsia="uk-UA"/>
        </w:rPr>
      </w:pPr>
      <w:r w:rsidRPr="00935BF6">
        <w:rPr>
          <w:rFonts w:ascii="Times New Roman" w:eastAsia="Times New Roman" w:hAnsi="Times New Roman"/>
          <w:sz w:val="24"/>
          <w:szCs w:val="24"/>
          <w:lang w:val="uk-UA" w:eastAsia="uk-UA"/>
        </w:rPr>
        <w:t>СЕКРЕТАР РАДИ</w:t>
      </w:r>
      <w:r w:rsidRPr="00935BF6">
        <w:rPr>
          <w:rFonts w:ascii="Times New Roman" w:eastAsia="Times New Roman" w:hAnsi="Times New Roman"/>
          <w:sz w:val="24"/>
          <w:szCs w:val="24"/>
          <w:lang w:val="uk-UA" w:eastAsia="uk-UA"/>
        </w:rPr>
        <w:tab/>
      </w:r>
      <w:r w:rsidRPr="00935BF6">
        <w:rPr>
          <w:rFonts w:ascii="Times New Roman" w:eastAsia="Times New Roman" w:hAnsi="Times New Roman"/>
          <w:sz w:val="24"/>
          <w:szCs w:val="24"/>
          <w:lang w:val="uk-UA" w:eastAsia="uk-UA"/>
        </w:rPr>
        <w:tab/>
      </w:r>
      <w:r w:rsidRPr="00935BF6">
        <w:rPr>
          <w:rFonts w:ascii="Times New Roman" w:eastAsia="Times New Roman" w:hAnsi="Times New Roman"/>
          <w:sz w:val="24"/>
          <w:szCs w:val="24"/>
          <w:lang w:val="uk-UA" w:eastAsia="uk-UA"/>
        </w:rPr>
        <w:tab/>
      </w:r>
      <w:r w:rsidRPr="00935BF6">
        <w:rPr>
          <w:rFonts w:ascii="Times New Roman" w:eastAsia="Times New Roman" w:hAnsi="Times New Roman"/>
          <w:sz w:val="24"/>
          <w:szCs w:val="24"/>
          <w:lang w:val="uk-UA" w:eastAsia="uk-UA"/>
        </w:rPr>
        <w:tab/>
      </w:r>
      <w:r w:rsidRPr="00935BF6">
        <w:rPr>
          <w:rFonts w:ascii="Times New Roman" w:eastAsia="Times New Roman" w:hAnsi="Times New Roman"/>
          <w:sz w:val="24"/>
          <w:szCs w:val="24"/>
          <w:lang w:val="uk-UA" w:eastAsia="uk-UA"/>
        </w:rPr>
        <w:tab/>
        <w:t>Ірина КРАВЕЦЬ</w:t>
      </w:r>
    </w:p>
    <w:p w:rsidR="000E66FF" w:rsidRDefault="000E66F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1355E1">
      <w:pPr>
        <w:spacing w:after="0" w:line="240" w:lineRule="auto"/>
        <w:rPr>
          <w:b/>
          <w:sz w:val="24"/>
          <w:szCs w:val="24"/>
          <w:lang w:val="uk-UA"/>
        </w:rPr>
      </w:pPr>
    </w:p>
    <w:p w:rsidR="00B30DCF" w:rsidRDefault="00B30DCF" w:rsidP="00B3735A">
      <w:pPr>
        <w:spacing w:after="0" w:line="240" w:lineRule="auto"/>
        <w:rPr>
          <w:lang w:val="uk-UA"/>
        </w:rPr>
      </w:pPr>
    </w:p>
    <w:p w:rsidR="00B30DCF" w:rsidRDefault="00B30DCF" w:rsidP="00B3735A">
      <w:pPr>
        <w:spacing w:after="0" w:line="240" w:lineRule="auto"/>
        <w:rPr>
          <w:lang w:val="uk-UA"/>
        </w:rPr>
      </w:pPr>
    </w:p>
    <w:p w:rsidR="002608C6" w:rsidRPr="00DD657A" w:rsidRDefault="002608C6" w:rsidP="00B3735A">
      <w:pPr>
        <w:spacing w:after="0" w:line="240" w:lineRule="auto"/>
        <w:rPr>
          <w:lang w:val="en-US"/>
        </w:rPr>
      </w:pP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НОВОРОЗДІЛЬСЬКА  МІСЬКА  РАДА</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ЛЬВІВСЬКОЇ  ОБЛАСТІ</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ВИКОНАВЧИЙ  КОМІТЕТ</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DD657A">
        <w:rPr>
          <w:rFonts w:ascii="Times New Roman" w:eastAsia="Times New Roman" w:hAnsi="Times New Roman"/>
          <w:b/>
          <w:sz w:val="24"/>
          <w:szCs w:val="24"/>
          <w:lang w:eastAsia="ru-RU"/>
        </w:rPr>
        <w:t xml:space="preserve"> Р</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І</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Ш</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Е</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Я №</w:t>
      </w:r>
    </w:p>
    <w:p w:rsidR="00B30DCF" w:rsidRDefault="00B30DCF" w:rsidP="00B3735A">
      <w:pPr>
        <w:spacing w:after="0" w:line="240" w:lineRule="auto"/>
        <w:rPr>
          <w:lang w:val="uk-UA"/>
        </w:rPr>
      </w:pPr>
    </w:p>
    <w:p w:rsidR="00B30DCF" w:rsidRDefault="00B30DCF" w:rsidP="00B3735A">
      <w:pPr>
        <w:spacing w:after="0" w:line="240" w:lineRule="auto"/>
        <w:rPr>
          <w:lang w:val="uk-UA"/>
        </w:rPr>
      </w:pPr>
    </w:p>
    <w:p w:rsidR="00B3735A" w:rsidRPr="00E93C83" w:rsidRDefault="00E93C83" w:rsidP="00B3735A">
      <w:pPr>
        <w:spacing w:after="0" w:line="240" w:lineRule="auto"/>
        <w:ind w:left="4956" w:firstLine="708"/>
        <w:rPr>
          <w:rFonts w:ascii="Times New Roman" w:hAnsi="Times New Roman"/>
          <w:b/>
          <w:sz w:val="24"/>
          <w:szCs w:val="24"/>
          <w:lang w:val="uk-UA"/>
        </w:rPr>
      </w:pPr>
      <w:r>
        <w:rPr>
          <w:rFonts w:ascii="Times New Roman" w:hAnsi="Times New Roman"/>
          <w:b/>
          <w:sz w:val="24"/>
          <w:szCs w:val="24"/>
          <w:lang w:val="uk-UA"/>
        </w:rPr>
        <w:t xml:space="preserve">         </w:t>
      </w:r>
      <w:r w:rsidRPr="00E93C83">
        <w:rPr>
          <w:rFonts w:ascii="Times New Roman" w:hAnsi="Times New Roman"/>
          <w:b/>
          <w:sz w:val="24"/>
          <w:szCs w:val="24"/>
          <w:lang w:val="uk-UA"/>
        </w:rPr>
        <w:t>371</w:t>
      </w:r>
    </w:p>
    <w:p w:rsidR="00BF64D5" w:rsidRDefault="00BF64D5"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735A" w:rsidRDefault="0019436C" w:rsidP="00B3735A">
      <w:pPr>
        <w:spacing w:after="0" w:line="240" w:lineRule="auto"/>
        <w:rPr>
          <w:rFonts w:ascii="Times New Roman" w:hAnsi="Times New Roman"/>
          <w:sz w:val="24"/>
          <w:szCs w:val="24"/>
          <w:lang w:val="uk-UA"/>
        </w:rPr>
      </w:pPr>
      <w:r>
        <w:rPr>
          <w:rFonts w:ascii="Times New Roman" w:hAnsi="Times New Roman"/>
          <w:sz w:val="24"/>
          <w:szCs w:val="24"/>
          <w:lang w:val="uk-UA"/>
        </w:rPr>
        <w:t>13 грудня 2019 року</w:t>
      </w:r>
    </w:p>
    <w:p w:rsidR="00B3735A" w:rsidRDefault="00B3735A" w:rsidP="00B3735A">
      <w:pPr>
        <w:spacing w:after="0" w:line="240" w:lineRule="auto"/>
        <w:jc w:val="both"/>
        <w:rPr>
          <w:rFonts w:ascii="Times New Roman" w:eastAsia="MS Mincho" w:hAnsi="Times New Roman"/>
          <w:sz w:val="24"/>
          <w:szCs w:val="24"/>
          <w:lang w:val="uk-UA" w:eastAsia="ru-RU"/>
        </w:rPr>
      </w:pPr>
    </w:p>
    <w:p w:rsidR="00B3735A" w:rsidRPr="00B3735A" w:rsidRDefault="00B3735A" w:rsidP="00B3735A">
      <w:pPr>
        <w:spacing w:after="0" w:line="240" w:lineRule="auto"/>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Про перерозподіл видатків</w:t>
      </w:r>
    </w:p>
    <w:p w:rsidR="00B3735A" w:rsidRDefault="00B3735A" w:rsidP="00B3735A">
      <w:pPr>
        <w:spacing w:after="0" w:line="240" w:lineRule="auto"/>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міського бюджету</w:t>
      </w:r>
      <w:r>
        <w:rPr>
          <w:rFonts w:ascii="Times New Roman" w:eastAsia="MS Mincho" w:hAnsi="Times New Roman"/>
          <w:sz w:val="24"/>
          <w:szCs w:val="24"/>
          <w:lang w:val="uk-UA" w:eastAsia="ru-RU"/>
        </w:rPr>
        <w:t xml:space="preserve"> </w:t>
      </w:r>
      <w:r w:rsidRPr="00B3735A">
        <w:rPr>
          <w:rFonts w:ascii="Times New Roman" w:eastAsia="MS Mincho" w:hAnsi="Times New Roman"/>
          <w:sz w:val="24"/>
          <w:szCs w:val="24"/>
          <w:lang w:val="uk-UA" w:eastAsia="ru-RU"/>
        </w:rPr>
        <w:t xml:space="preserve">на 2019 рік </w:t>
      </w:r>
    </w:p>
    <w:p w:rsidR="00B3735A" w:rsidRPr="00B3735A" w:rsidRDefault="00B3735A" w:rsidP="00B3735A">
      <w:pPr>
        <w:spacing w:after="0" w:line="240" w:lineRule="auto"/>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в межах головного розпорядника</w:t>
      </w:r>
    </w:p>
    <w:p w:rsidR="00B3735A" w:rsidRPr="00B3735A" w:rsidRDefault="00B3735A" w:rsidP="00B3735A">
      <w:pPr>
        <w:spacing w:after="0" w:line="240" w:lineRule="auto"/>
        <w:jc w:val="both"/>
        <w:rPr>
          <w:rFonts w:ascii="Times New Roman" w:eastAsia="MS Mincho" w:hAnsi="Times New Roman"/>
          <w:color w:val="FF0000"/>
          <w:sz w:val="24"/>
          <w:szCs w:val="24"/>
          <w:lang w:val="uk-UA" w:eastAsia="ru-RU"/>
        </w:rPr>
      </w:pPr>
    </w:p>
    <w:p w:rsidR="00B3735A" w:rsidRPr="00B3735A" w:rsidRDefault="00B3735A" w:rsidP="00B3735A">
      <w:pPr>
        <w:spacing w:after="0" w:line="240" w:lineRule="auto"/>
        <w:jc w:val="both"/>
        <w:rPr>
          <w:rFonts w:ascii="Times New Roman" w:eastAsia="Times New Roman" w:hAnsi="Times New Roman"/>
          <w:sz w:val="24"/>
          <w:szCs w:val="24"/>
          <w:lang w:val="uk-UA" w:eastAsia="ru-RU"/>
        </w:rPr>
      </w:pPr>
      <w:r w:rsidRPr="00B3735A">
        <w:rPr>
          <w:rFonts w:ascii="Times New Roman" w:eastAsia="Times New Roman" w:hAnsi="Times New Roman"/>
          <w:sz w:val="24"/>
          <w:szCs w:val="24"/>
          <w:lang w:val="uk-UA" w:eastAsia="ru-RU"/>
        </w:rPr>
        <w:tab/>
        <w:t>Заслухавши інформацію начальника  відділу – головного бухгалтера відділу бухгалтерської служби Колінко Н.П. про необхідність внесення змін до показників міського бюджету м. Новий Розділ на 2019 рік для  забезпечення  оплати за виготовлення детального плану терит</w:t>
      </w:r>
      <w:r w:rsidR="009F36E0">
        <w:rPr>
          <w:rFonts w:ascii="Times New Roman" w:eastAsia="Times New Roman" w:hAnsi="Times New Roman"/>
          <w:sz w:val="24"/>
          <w:szCs w:val="24"/>
          <w:lang w:val="uk-UA" w:eastAsia="ru-RU"/>
        </w:rPr>
        <w:t xml:space="preserve">орії на земельну ділянку по вул. </w:t>
      </w:r>
      <w:r w:rsidRPr="00B3735A">
        <w:rPr>
          <w:rFonts w:ascii="Times New Roman" w:eastAsia="Times New Roman" w:hAnsi="Times New Roman"/>
          <w:sz w:val="24"/>
          <w:szCs w:val="24"/>
          <w:lang w:val="uk-UA" w:eastAsia="ru-RU"/>
        </w:rPr>
        <w:t xml:space="preserve">Ходорівська для розміщення гаражного масиву для учасників АТО  (службова записка начальника ВМтАрх.Мельник І.П.)  ,  відповідно до ч.8 ст.23 Бюджетного Кодексу України,  ст.28 Закону України «Про місцеве самоврядування в Україні» виконавчий комітет Новороздільської міської ради </w:t>
      </w:r>
    </w:p>
    <w:p w:rsidR="00B3735A" w:rsidRPr="00B3735A" w:rsidRDefault="00B3735A" w:rsidP="00B3735A">
      <w:pPr>
        <w:spacing w:after="0" w:line="240" w:lineRule="auto"/>
        <w:jc w:val="both"/>
        <w:rPr>
          <w:rFonts w:ascii="Times New Roman" w:eastAsia="MS Mincho" w:hAnsi="Times New Roman"/>
          <w:sz w:val="24"/>
          <w:szCs w:val="24"/>
          <w:lang w:val="uk-UA" w:eastAsia="ru-RU"/>
        </w:rPr>
      </w:pPr>
    </w:p>
    <w:p w:rsidR="00B3735A" w:rsidRPr="00B3735A" w:rsidRDefault="00B3735A" w:rsidP="00B3735A">
      <w:pPr>
        <w:spacing w:after="0" w:line="240" w:lineRule="auto"/>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В И Р І Ш И В:</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ab/>
        <w:t xml:space="preserve">1. Перерозподілити видатки за бюджетними програмами в межах загального обсягу бюджетних призначень головного розпорядника бюджетних коштів: </w:t>
      </w:r>
    </w:p>
    <w:p w:rsidR="00B3735A" w:rsidRPr="00B3735A" w:rsidRDefault="00B3735A" w:rsidP="00B3735A">
      <w:pPr>
        <w:spacing w:after="0" w:line="240" w:lineRule="auto"/>
        <w:ind w:firstLine="520"/>
        <w:jc w:val="both"/>
        <w:rPr>
          <w:rFonts w:ascii="Times New Roman" w:eastAsia="MS Mincho" w:hAnsi="Times New Roman"/>
          <w:b/>
          <w:sz w:val="24"/>
          <w:szCs w:val="24"/>
          <w:lang w:val="uk-UA" w:eastAsia="ru-RU"/>
        </w:rPr>
      </w:pPr>
      <w:r w:rsidRPr="00B3735A">
        <w:rPr>
          <w:rFonts w:ascii="Times New Roman" w:eastAsia="MS Mincho" w:hAnsi="Times New Roman"/>
          <w:sz w:val="24"/>
          <w:szCs w:val="24"/>
          <w:lang w:val="uk-UA" w:eastAsia="ru-RU"/>
        </w:rPr>
        <w:t>1.1 зменшити видатки  міського б</w:t>
      </w:r>
      <w:r w:rsidR="004177D5">
        <w:rPr>
          <w:rFonts w:ascii="Times New Roman" w:eastAsia="MS Mincho" w:hAnsi="Times New Roman"/>
          <w:sz w:val="24"/>
          <w:szCs w:val="24"/>
          <w:lang w:val="uk-UA" w:eastAsia="ru-RU"/>
        </w:rPr>
        <w:t>юджету на 2019 рік на суму 23000</w:t>
      </w:r>
      <w:r w:rsidRPr="00B3735A">
        <w:rPr>
          <w:rFonts w:ascii="Times New Roman" w:eastAsia="MS Mincho" w:hAnsi="Times New Roman"/>
          <w:sz w:val="24"/>
          <w:szCs w:val="24"/>
          <w:lang w:val="uk-UA" w:eastAsia="ru-RU"/>
        </w:rPr>
        <w:t xml:space="preserve">,00 грн., в тому числі: видатки  </w:t>
      </w:r>
      <w:r w:rsidRPr="00B3735A">
        <w:rPr>
          <w:rFonts w:ascii="Times New Roman" w:eastAsia="MS Mincho" w:hAnsi="Times New Roman"/>
          <w:b/>
          <w:i/>
          <w:sz w:val="24"/>
          <w:szCs w:val="24"/>
          <w:lang w:val="uk-UA" w:eastAsia="ru-RU"/>
        </w:rPr>
        <w:t xml:space="preserve"> загального фонду</w:t>
      </w:r>
      <w:r w:rsidRPr="00B3735A">
        <w:rPr>
          <w:rFonts w:ascii="Times New Roman" w:eastAsia="MS Mincho" w:hAnsi="Times New Roman"/>
          <w:b/>
          <w:sz w:val="24"/>
          <w:szCs w:val="24"/>
          <w:lang w:val="uk-UA" w:eastAsia="ru-RU"/>
        </w:rPr>
        <w:t xml:space="preserve"> :</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КВК</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КПКВК                   КЕКВ</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СУМА</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02</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021713</w:t>
      </w:r>
      <w:r w:rsidR="004177D5">
        <w:rPr>
          <w:rFonts w:ascii="Times New Roman" w:eastAsia="MS Mincho" w:hAnsi="Times New Roman"/>
          <w:sz w:val="24"/>
          <w:szCs w:val="24"/>
          <w:lang w:val="uk-UA" w:eastAsia="ru-RU"/>
        </w:rPr>
        <w:t>0</w:t>
      </w:r>
      <w:r w:rsidR="004177D5">
        <w:rPr>
          <w:rFonts w:ascii="Times New Roman" w:eastAsia="MS Mincho" w:hAnsi="Times New Roman"/>
          <w:sz w:val="24"/>
          <w:szCs w:val="24"/>
          <w:lang w:val="uk-UA" w:eastAsia="ru-RU"/>
        </w:rPr>
        <w:tab/>
      </w:r>
      <w:r w:rsidR="004177D5">
        <w:rPr>
          <w:rFonts w:ascii="Times New Roman" w:eastAsia="MS Mincho" w:hAnsi="Times New Roman"/>
          <w:sz w:val="24"/>
          <w:szCs w:val="24"/>
          <w:lang w:val="uk-UA" w:eastAsia="ru-RU"/>
        </w:rPr>
        <w:tab/>
        <w:t>2240</w:t>
      </w:r>
      <w:r w:rsidR="004177D5">
        <w:rPr>
          <w:rFonts w:ascii="Times New Roman" w:eastAsia="MS Mincho" w:hAnsi="Times New Roman"/>
          <w:sz w:val="24"/>
          <w:szCs w:val="24"/>
          <w:lang w:val="uk-UA" w:eastAsia="ru-RU"/>
        </w:rPr>
        <w:tab/>
      </w:r>
      <w:r w:rsidR="004177D5">
        <w:rPr>
          <w:rFonts w:ascii="Times New Roman" w:eastAsia="MS Mincho" w:hAnsi="Times New Roman"/>
          <w:sz w:val="24"/>
          <w:szCs w:val="24"/>
          <w:lang w:val="uk-UA" w:eastAsia="ru-RU"/>
        </w:rPr>
        <w:tab/>
      </w:r>
      <w:r w:rsidR="004177D5">
        <w:rPr>
          <w:rFonts w:ascii="Times New Roman" w:eastAsia="MS Mincho" w:hAnsi="Times New Roman"/>
          <w:sz w:val="24"/>
          <w:szCs w:val="24"/>
          <w:lang w:val="uk-UA" w:eastAsia="ru-RU"/>
        </w:rPr>
        <w:tab/>
        <w:t xml:space="preserve">  -23000</w:t>
      </w:r>
      <w:r w:rsidRPr="00B3735A">
        <w:rPr>
          <w:rFonts w:ascii="Times New Roman" w:eastAsia="MS Mincho" w:hAnsi="Times New Roman"/>
          <w:sz w:val="24"/>
          <w:szCs w:val="24"/>
          <w:lang w:val="uk-UA" w:eastAsia="ru-RU"/>
        </w:rPr>
        <w:t>,00</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p>
    <w:p w:rsidR="00B3735A" w:rsidRPr="00B3735A" w:rsidRDefault="00B3735A" w:rsidP="00B3735A">
      <w:pPr>
        <w:spacing w:after="0" w:line="240" w:lineRule="auto"/>
        <w:ind w:firstLine="52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 xml:space="preserve">1.2 збільшити видатки  міського бюджету на 2019 рік на суму 19905,00 грн., в тому числі: видатки  </w:t>
      </w:r>
      <w:r w:rsidRPr="00B3735A">
        <w:rPr>
          <w:rFonts w:ascii="Times New Roman" w:eastAsia="MS Mincho" w:hAnsi="Times New Roman"/>
          <w:b/>
          <w:i/>
          <w:sz w:val="24"/>
          <w:szCs w:val="24"/>
          <w:lang w:val="uk-UA" w:eastAsia="ru-RU"/>
        </w:rPr>
        <w:t xml:space="preserve"> загального фонду</w:t>
      </w:r>
      <w:r w:rsidRPr="00B3735A">
        <w:rPr>
          <w:rFonts w:ascii="Times New Roman" w:eastAsia="MS Mincho" w:hAnsi="Times New Roman"/>
          <w:sz w:val="24"/>
          <w:szCs w:val="24"/>
          <w:lang w:val="uk-UA" w:eastAsia="ru-RU"/>
        </w:rPr>
        <w:t xml:space="preserve"> :</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 xml:space="preserve"> КВК</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КПКВК</w:t>
      </w:r>
      <w:r w:rsidRPr="00B3735A">
        <w:rPr>
          <w:rFonts w:ascii="Times New Roman" w:eastAsia="MS Mincho" w:hAnsi="Times New Roman"/>
          <w:sz w:val="24"/>
          <w:szCs w:val="24"/>
          <w:lang w:val="uk-UA" w:eastAsia="ru-RU"/>
        </w:rPr>
        <w:tab/>
        <w:t xml:space="preserve">          КЕКВ</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СУМА</w:t>
      </w:r>
    </w:p>
    <w:p w:rsidR="00B3735A" w:rsidRPr="00B3735A" w:rsidRDefault="004177D5" w:rsidP="00B3735A">
      <w:pPr>
        <w:spacing w:after="0" w:line="240" w:lineRule="auto"/>
        <w:ind w:firstLine="650"/>
        <w:jc w:val="both"/>
        <w:rPr>
          <w:rFonts w:ascii="Times New Roman" w:eastAsia="MS Mincho" w:hAnsi="Times New Roman"/>
          <w:sz w:val="24"/>
          <w:szCs w:val="24"/>
          <w:lang w:val="uk-UA" w:eastAsia="ru-RU"/>
        </w:rPr>
      </w:pPr>
      <w:r>
        <w:rPr>
          <w:rFonts w:ascii="Times New Roman" w:eastAsia="MS Mincho" w:hAnsi="Times New Roman"/>
          <w:sz w:val="24"/>
          <w:szCs w:val="24"/>
          <w:lang w:val="uk-UA" w:eastAsia="ru-RU"/>
        </w:rPr>
        <w:t>02</w:t>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t>0217350</w:t>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t>2240</w:t>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t xml:space="preserve">  +23000</w:t>
      </w:r>
      <w:r w:rsidR="00B3735A" w:rsidRPr="00B3735A">
        <w:rPr>
          <w:rFonts w:ascii="Times New Roman" w:eastAsia="MS Mincho" w:hAnsi="Times New Roman"/>
          <w:sz w:val="24"/>
          <w:szCs w:val="24"/>
          <w:lang w:val="uk-UA" w:eastAsia="ru-RU"/>
        </w:rPr>
        <w:t>,00</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ab/>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2. Головному розпоряднику коштів виконавчому комітету Новороздільської міської ради (секретар ради І.Д.Кравець) рішення подати на погодження постійній депутатській комісії з питань планування бюджету , фінансів та регуляторної політики (голова Волчанський В.М.)</w:t>
      </w:r>
      <w:r w:rsidR="004177D5">
        <w:rPr>
          <w:rFonts w:ascii="Times New Roman" w:eastAsia="MS Mincho" w:hAnsi="Times New Roman"/>
          <w:sz w:val="24"/>
          <w:szCs w:val="24"/>
          <w:lang w:val="uk-UA" w:eastAsia="ru-RU"/>
        </w:rPr>
        <w:t>.</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3. Начальнику фінансового управління Ричагівському І.І. внести зміни до бюджетних призначень на 2019 рік.</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4. Контроль за виконанням рішення покласти на секретаря ради І.Д.Кравець.</w:t>
      </w:r>
    </w:p>
    <w:p w:rsidR="00B3735A" w:rsidRDefault="00B3735A" w:rsidP="00B3735A">
      <w:pPr>
        <w:spacing w:after="0" w:line="240" w:lineRule="auto"/>
        <w:jc w:val="both"/>
        <w:rPr>
          <w:rFonts w:ascii="Times New Roman" w:eastAsia="MS Mincho" w:hAnsi="Times New Roman"/>
          <w:sz w:val="24"/>
          <w:szCs w:val="24"/>
          <w:lang w:val="uk-UA" w:eastAsia="ru-RU"/>
        </w:rPr>
      </w:pPr>
    </w:p>
    <w:p w:rsidR="00B30DCF" w:rsidRPr="00B3735A" w:rsidRDefault="00B30DCF" w:rsidP="00B3735A">
      <w:pPr>
        <w:spacing w:after="0" w:line="240" w:lineRule="auto"/>
        <w:jc w:val="both"/>
        <w:rPr>
          <w:rFonts w:ascii="Times New Roman" w:eastAsia="MS Mincho" w:hAnsi="Times New Roman"/>
          <w:sz w:val="24"/>
          <w:szCs w:val="24"/>
          <w:lang w:val="uk-UA" w:eastAsia="ru-RU"/>
        </w:rPr>
      </w:pPr>
    </w:p>
    <w:p w:rsidR="00B3735A" w:rsidRPr="00B3735A" w:rsidRDefault="00B3735A" w:rsidP="00B3735A">
      <w:pPr>
        <w:spacing w:after="0" w:line="240" w:lineRule="auto"/>
        <w:jc w:val="both"/>
        <w:rPr>
          <w:rFonts w:ascii="Times New Roman" w:eastAsia="MS Mincho" w:hAnsi="Times New Roman"/>
          <w:b/>
          <w:sz w:val="24"/>
          <w:szCs w:val="24"/>
          <w:lang w:val="uk-UA" w:eastAsia="ru-RU"/>
        </w:rPr>
      </w:pPr>
      <w:r>
        <w:rPr>
          <w:rFonts w:ascii="Times New Roman" w:eastAsia="MS Mincho" w:hAnsi="Times New Roman"/>
          <w:sz w:val="24"/>
          <w:szCs w:val="24"/>
          <w:lang w:val="uk-UA" w:eastAsia="ru-RU"/>
        </w:rPr>
        <w:t>СЕКРЕТАР РАДИ</w:t>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t>Ірина КРАВЕЦЬ</w:t>
      </w:r>
    </w:p>
    <w:p w:rsidR="00B30DCF" w:rsidRPr="00DD657A" w:rsidRDefault="00B30DCF" w:rsidP="00DD657A">
      <w:pPr>
        <w:spacing w:after="0" w:line="240" w:lineRule="auto"/>
        <w:rPr>
          <w:rFonts w:ascii="Times New Roman" w:hAnsi="Times New Roman"/>
          <w:b/>
          <w:sz w:val="24"/>
          <w:szCs w:val="24"/>
          <w:u w:val="single"/>
          <w:lang w:val="en-US"/>
        </w:rPr>
      </w:pP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НОВОРОЗДІЛЬСЬКА  МІСЬКА  РАДА</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ЛЬВІВСЬКОЇ  ОБЛАСТІ</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ВИКОНАВЧИЙ  КОМІТЕТ</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DD657A">
        <w:rPr>
          <w:rFonts w:ascii="Times New Roman" w:eastAsia="Times New Roman" w:hAnsi="Times New Roman"/>
          <w:b/>
          <w:sz w:val="24"/>
          <w:szCs w:val="24"/>
          <w:lang w:eastAsia="ru-RU"/>
        </w:rPr>
        <w:t xml:space="preserve"> Р</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І</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Ш</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Е</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Я №</w:t>
      </w:r>
    </w:p>
    <w:p w:rsidR="00BF64D5" w:rsidRDefault="00BF64D5" w:rsidP="00B3735A">
      <w:pPr>
        <w:spacing w:after="0" w:line="240" w:lineRule="auto"/>
        <w:ind w:left="4956" w:firstLine="708"/>
        <w:rPr>
          <w:rFonts w:ascii="Times New Roman" w:hAnsi="Times New Roman"/>
          <w:b/>
          <w:sz w:val="24"/>
          <w:szCs w:val="24"/>
          <w:u w:val="single"/>
          <w:lang w:val="uk-UA"/>
        </w:rPr>
      </w:pPr>
    </w:p>
    <w:p w:rsidR="00B3735A" w:rsidRPr="00E93C83" w:rsidRDefault="00E93C83" w:rsidP="00E93C83">
      <w:pPr>
        <w:spacing w:after="0" w:line="240" w:lineRule="auto"/>
        <w:ind w:left="5664" w:firstLine="708"/>
        <w:rPr>
          <w:rFonts w:ascii="Times New Roman" w:hAnsi="Times New Roman"/>
          <w:b/>
          <w:sz w:val="24"/>
          <w:szCs w:val="24"/>
          <w:lang w:val="uk-UA"/>
        </w:rPr>
      </w:pPr>
      <w:r w:rsidRPr="00E93C83">
        <w:rPr>
          <w:rFonts w:ascii="Times New Roman" w:hAnsi="Times New Roman"/>
          <w:b/>
          <w:sz w:val="24"/>
          <w:szCs w:val="24"/>
          <w:lang w:val="uk-UA"/>
        </w:rPr>
        <w:t>372</w:t>
      </w:r>
    </w:p>
    <w:p w:rsidR="004177D5" w:rsidRDefault="004177D5" w:rsidP="00B3735A">
      <w:pPr>
        <w:spacing w:after="0" w:line="240" w:lineRule="auto"/>
        <w:rPr>
          <w:rFonts w:ascii="Times New Roman" w:hAnsi="Times New Roman"/>
          <w:sz w:val="24"/>
          <w:szCs w:val="24"/>
          <w:lang w:val="uk-UA"/>
        </w:rPr>
      </w:pPr>
    </w:p>
    <w:p w:rsidR="00B3735A" w:rsidRDefault="0019436C" w:rsidP="00B3735A">
      <w:pPr>
        <w:spacing w:after="0" w:line="240" w:lineRule="auto"/>
        <w:rPr>
          <w:rFonts w:ascii="Times New Roman" w:hAnsi="Times New Roman"/>
          <w:sz w:val="24"/>
          <w:szCs w:val="24"/>
          <w:lang w:val="uk-UA"/>
        </w:rPr>
      </w:pPr>
      <w:r>
        <w:rPr>
          <w:rFonts w:ascii="Times New Roman" w:hAnsi="Times New Roman"/>
          <w:sz w:val="24"/>
          <w:szCs w:val="24"/>
          <w:lang w:val="uk-UA"/>
        </w:rPr>
        <w:t>13 грудня 2019 року</w:t>
      </w:r>
    </w:p>
    <w:p w:rsidR="00B3735A" w:rsidRPr="00B3735A" w:rsidRDefault="00B3735A" w:rsidP="00B3735A">
      <w:pPr>
        <w:spacing w:after="0" w:line="240" w:lineRule="auto"/>
        <w:jc w:val="both"/>
        <w:rPr>
          <w:rFonts w:ascii="Times New Roman" w:eastAsia="MS Mincho" w:hAnsi="Times New Roman"/>
          <w:sz w:val="24"/>
          <w:szCs w:val="24"/>
          <w:lang w:val="uk-UA" w:eastAsia="ru-RU"/>
        </w:rPr>
      </w:pPr>
    </w:p>
    <w:p w:rsidR="00B3735A" w:rsidRPr="00B3735A" w:rsidRDefault="00B3735A" w:rsidP="00B3735A">
      <w:pPr>
        <w:spacing w:after="0" w:line="240" w:lineRule="auto"/>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Про перерозподіл видатків</w:t>
      </w:r>
    </w:p>
    <w:p w:rsidR="00B3735A" w:rsidRPr="00B3735A" w:rsidRDefault="00B3735A" w:rsidP="00B3735A">
      <w:pPr>
        <w:spacing w:after="0" w:line="240" w:lineRule="auto"/>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міського бюджету</w:t>
      </w:r>
    </w:p>
    <w:p w:rsidR="00B3735A" w:rsidRDefault="00B3735A" w:rsidP="00B3735A">
      <w:pPr>
        <w:spacing w:after="0" w:line="240" w:lineRule="auto"/>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lastRenderedPageBreak/>
        <w:t>на 2019 рік в межах головного розпорядника</w:t>
      </w:r>
    </w:p>
    <w:p w:rsidR="00E93C83" w:rsidRPr="00E93C83" w:rsidRDefault="00E93C83" w:rsidP="00B3735A">
      <w:pPr>
        <w:spacing w:after="0" w:line="240" w:lineRule="auto"/>
        <w:jc w:val="both"/>
        <w:rPr>
          <w:rFonts w:ascii="Times New Roman" w:eastAsia="MS Mincho" w:hAnsi="Times New Roman"/>
          <w:sz w:val="24"/>
          <w:szCs w:val="24"/>
          <w:lang w:val="uk-UA" w:eastAsia="ru-RU"/>
        </w:rPr>
      </w:pPr>
    </w:p>
    <w:p w:rsidR="00B3735A" w:rsidRPr="00B3735A" w:rsidRDefault="00B3735A" w:rsidP="00B3735A">
      <w:pPr>
        <w:spacing w:after="0" w:line="240" w:lineRule="auto"/>
        <w:jc w:val="both"/>
        <w:rPr>
          <w:rFonts w:ascii="Times New Roman" w:eastAsia="Times New Roman" w:hAnsi="Times New Roman"/>
          <w:sz w:val="24"/>
          <w:szCs w:val="24"/>
          <w:lang w:val="uk-UA" w:eastAsia="ru-RU"/>
        </w:rPr>
      </w:pPr>
      <w:r w:rsidRPr="00B3735A">
        <w:rPr>
          <w:rFonts w:ascii="Times New Roman" w:eastAsia="Times New Roman" w:hAnsi="Times New Roman"/>
          <w:sz w:val="24"/>
          <w:szCs w:val="24"/>
          <w:lang w:val="uk-UA" w:eastAsia="ru-RU"/>
        </w:rPr>
        <w:tab/>
        <w:t xml:space="preserve">Заслухавши інформацію начальника  відділу – головного бухгалтера відділу бухгалтерської служби Колінко Н.П. про необхідність внесення змін до показників міського бюджету м. Новий Розділ на 2019 рік по заходах програм відділу гуманітарної політики «Молодь Розділля» та «Розвиток культури» (службова записка </w:t>
      </w:r>
      <w:r w:rsidR="004177D5">
        <w:rPr>
          <w:rFonts w:ascii="Times New Roman" w:eastAsia="Times New Roman" w:hAnsi="Times New Roman"/>
          <w:sz w:val="24"/>
          <w:szCs w:val="24"/>
          <w:lang w:val="uk-UA" w:eastAsia="ru-RU"/>
        </w:rPr>
        <w:t>начальника ВГП Єсауленко О.П.)</w:t>
      </w:r>
      <w:r w:rsidRPr="00B3735A">
        <w:rPr>
          <w:rFonts w:ascii="Times New Roman" w:eastAsia="Times New Roman" w:hAnsi="Times New Roman"/>
          <w:sz w:val="24"/>
          <w:szCs w:val="24"/>
          <w:lang w:val="uk-UA" w:eastAsia="ru-RU"/>
        </w:rPr>
        <w:t xml:space="preserve">,  відповідно до ч.8 ст.23 Бюджетного Кодексу України,  ст.28 Закону України «Про місцеве самоврядування в Україні» виконавчий комітет Новороздільської міської ради </w:t>
      </w:r>
    </w:p>
    <w:p w:rsidR="00B3735A" w:rsidRPr="00B3735A" w:rsidRDefault="00B3735A" w:rsidP="00B3735A">
      <w:pPr>
        <w:spacing w:after="0" w:line="240" w:lineRule="auto"/>
        <w:jc w:val="both"/>
        <w:rPr>
          <w:rFonts w:ascii="Times New Roman" w:eastAsia="MS Mincho" w:hAnsi="Times New Roman"/>
          <w:sz w:val="24"/>
          <w:szCs w:val="24"/>
          <w:lang w:val="uk-UA" w:eastAsia="ru-RU"/>
        </w:rPr>
      </w:pPr>
    </w:p>
    <w:p w:rsidR="00B3735A" w:rsidRPr="00B3735A" w:rsidRDefault="00B3735A" w:rsidP="00B3735A">
      <w:pPr>
        <w:spacing w:after="0" w:line="240" w:lineRule="auto"/>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В И Р І Ш И В:</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ab/>
        <w:t xml:space="preserve">1. Перерозподілити видатки за бюджетними програмами в межах загального обсягу бюджетних призначень головного розпорядника бюджетних коштів: </w:t>
      </w:r>
    </w:p>
    <w:p w:rsidR="00B3735A" w:rsidRPr="00B3735A" w:rsidRDefault="00B3735A" w:rsidP="00B3735A">
      <w:pPr>
        <w:spacing w:after="0" w:line="240" w:lineRule="auto"/>
        <w:ind w:firstLine="520"/>
        <w:jc w:val="both"/>
        <w:rPr>
          <w:rFonts w:ascii="Times New Roman" w:eastAsia="MS Mincho" w:hAnsi="Times New Roman"/>
          <w:b/>
          <w:sz w:val="24"/>
          <w:szCs w:val="24"/>
          <w:lang w:val="uk-UA" w:eastAsia="ru-RU"/>
        </w:rPr>
      </w:pPr>
      <w:r w:rsidRPr="00B3735A">
        <w:rPr>
          <w:rFonts w:ascii="Times New Roman" w:eastAsia="MS Mincho" w:hAnsi="Times New Roman"/>
          <w:sz w:val="24"/>
          <w:szCs w:val="24"/>
          <w:lang w:val="uk-UA" w:eastAsia="ru-RU"/>
        </w:rPr>
        <w:t xml:space="preserve">1.1 зменшити видатки  міського бюджету на 2019 рік на суму 3000,00 грн., в тому числі: видатки  </w:t>
      </w:r>
      <w:r w:rsidRPr="00B3735A">
        <w:rPr>
          <w:rFonts w:ascii="Times New Roman" w:eastAsia="MS Mincho" w:hAnsi="Times New Roman"/>
          <w:b/>
          <w:i/>
          <w:sz w:val="24"/>
          <w:szCs w:val="24"/>
          <w:lang w:val="uk-UA" w:eastAsia="ru-RU"/>
        </w:rPr>
        <w:t xml:space="preserve"> загального фонду</w:t>
      </w:r>
      <w:r w:rsidRPr="00B3735A">
        <w:rPr>
          <w:rFonts w:ascii="Times New Roman" w:eastAsia="MS Mincho" w:hAnsi="Times New Roman"/>
          <w:b/>
          <w:sz w:val="24"/>
          <w:szCs w:val="24"/>
          <w:lang w:val="uk-UA" w:eastAsia="ru-RU"/>
        </w:rPr>
        <w:t xml:space="preserve"> :</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КВК</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КПКВК                   КЕКВ</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СУМА</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02</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0214082</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2210</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 xml:space="preserve">  -2745,00</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02</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0214082</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2240</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 xml:space="preserve">  -255,00</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p>
    <w:p w:rsidR="00B3735A" w:rsidRPr="00B3735A" w:rsidRDefault="00B3735A" w:rsidP="00B3735A">
      <w:pPr>
        <w:spacing w:after="0" w:line="240" w:lineRule="auto"/>
        <w:ind w:firstLine="52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 xml:space="preserve">1.2 збільшити видатки  міського бюджету на 2019 рік на суму 3000,00 грн., в тому числі: видатки  </w:t>
      </w:r>
      <w:r w:rsidRPr="00B3735A">
        <w:rPr>
          <w:rFonts w:ascii="Times New Roman" w:eastAsia="MS Mincho" w:hAnsi="Times New Roman"/>
          <w:b/>
          <w:i/>
          <w:sz w:val="24"/>
          <w:szCs w:val="24"/>
          <w:lang w:val="uk-UA" w:eastAsia="ru-RU"/>
        </w:rPr>
        <w:t xml:space="preserve"> загального фонду</w:t>
      </w:r>
      <w:r w:rsidRPr="00B3735A">
        <w:rPr>
          <w:rFonts w:ascii="Times New Roman" w:eastAsia="MS Mincho" w:hAnsi="Times New Roman"/>
          <w:sz w:val="24"/>
          <w:szCs w:val="24"/>
          <w:lang w:val="uk-UA" w:eastAsia="ru-RU"/>
        </w:rPr>
        <w:t xml:space="preserve"> :</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 xml:space="preserve"> КВК</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КПКВК</w:t>
      </w:r>
      <w:r w:rsidRPr="00B3735A">
        <w:rPr>
          <w:rFonts w:ascii="Times New Roman" w:eastAsia="MS Mincho" w:hAnsi="Times New Roman"/>
          <w:sz w:val="24"/>
          <w:szCs w:val="24"/>
          <w:lang w:val="uk-UA" w:eastAsia="ru-RU"/>
        </w:rPr>
        <w:tab/>
        <w:t xml:space="preserve">          КЕКВ</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СУМА</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02</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0213133</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2240</w:t>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r>
      <w:r w:rsidRPr="00B3735A">
        <w:rPr>
          <w:rFonts w:ascii="Times New Roman" w:eastAsia="MS Mincho" w:hAnsi="Times New Roman"/>
          <w:sz w:val="24"/>
          <w:szCs w:val="24"/>
          <w:lang w:val="uk-UA" w:eastAsia="ru-RU"/>
        </w:rPr>
        <w:tab/>
        <w:t xml:space="preserve">  +3000,00</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ab/>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2. Головному розпоряднику коштів виконавчому комітету Новороздільської міської ради (секретар ради І.Д.Кравець) рішення подати на погодження постійній депутатській комісії з питань планування бюджету , фінансів та регуляторної політики (голова Волчанський В.М.)</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3. Начальнику фінансового управління Ричагівському І.І. внести зміни до бюджетних призначень на 2019 рік.</w:t>
      </w:r>
    </w:p>
    <w:p w:rsidR="00B3735A" w:rsidRPr="00B3735A" w:rsidRDefault="00B3735A" w:rsidP="00B3735A">
      <w:pPr>
        <w:spacing w:after="0" w:line="240" w:lineRule="auto"/>
        <w:ind w:firstLine="650"/>
        <w:jc w:val="both"/>
        <w:rPr>
          <w:rFonts w:ascii="Times New Roman" w:eastAsia="MS Mincho" w:hAnsi="Times New Roman"/>
          <w:sz w:val="24"/>
          <w:szCs w:val="24"/>
          <w:lang w:val="uk-UA" w:eastAsia="ru-RU"/>
        </w:rPr>
      </w:pPr>
      <w:r w:rsidRPr="00B3735A">
        <w:rPr>
          <w:rFonts w:ascii="Times New Roman" w:eastAsia="MS Mincho" w:hAnsi="Times New Roman"/>
          <w:sz w:val="24"/>
          <w:szCs w:val="24"/>
          <w:lang w:val="uk-UA" w:eastAsia="ru-RU"/>
        </w:rPr>
        <w:t>4. Контроль за виконанням рішення покласти на секретаря ради І.Д.Кравець.</w:t>
      </w:r>
    </w:p>
    <w:p w:rsidR="00E93C83" w:rsidRPr="00B3735A" w:rsidRDefault="00E93C83" w:rsidP="00B3735A">
      <w:pPr>
        <w:spacing w:after="0" w:line="240" w:lineRule="auto"/>
        <w:jc w:val="both"/>
        <w:rPr>
          <w:rFonts w:ascii="Times New Roman" w:eastAsia="MS Mincho" w:hAnsi="Times New Roman"/>
          <w:sz w:val="24"/>
          <w:szCs w:val="24"/>
          <w:lang w:val="uk-UA" w:eastAsia="ru-RU"/>
        </w:rPr>
      </w:pPr>
    </w:p>
    <w:p w:rsidR="00B3735A" w:rsidRPr="00B3735A" w:rsidRDefault="00B3735A" w:rsidP="00B3735A">
      <w:pPr>
        <w:spacing w:after="0" w:line="240" w:lineRule="auto"/>
        <w:jc w:val="both"/>
        <w:rPr>
          <w:rFonts w:ascii="Times New Roman" w:eastAsia="MS Mincho" w:hAnsi="Times New Roman"/>
          <w:b/>
          <w:sz w:val="24"/>
          <w:szCs w:val="24"/>
          <w:lang w:val="uk-UA" w:eastAsia="ru-RU"/>
        </w:rPr>
      </w:pPr>
      <w:r>
        <w:rPr>
          <w:rFonts w:ascii="Times New Roman" w:eastAsia="MS Mincho" w:hAnsi="Times New Roman"/>
          <w:sz w:val="24"/>
          <w:szCs w:val="24"/>
          <w:lang w:val="uk-UA" w:eastAsia="ru-RU"/>
        </w:rPr>
        <w:t>СЕКРЕТАР РАДИ</w:t>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t>Ірина КРАВЕЦЬ</w:t>
      </w:r>
    </w:p>
    <w:p w:rsidR="00BF64D5" w:rsidRDefault="00BF64D5" w:rsidP="00B3735A">
      <w:pPr>
        <w:spacing w:after="0" w:line="240" w:lineRule="auto"/>
        <w:jc w:val="center"/>
        <w:rPr>
          <w:rFonts w:ascii="Times New Roman" w:eastAsia="MS Mincho" w:hAnsi="Times New Roman"/>
          <w:sz w:val="24"/>
          <w:szCs w:val="24"/>
          <w:lang w:val="uk-UA" w:eastAsia="ru-RU"/>
        </w:rPr>
      </w:pPr>
    </w:p>
    <w:p w:rsidR="00BF64D5" w:rsidRDefault="00BF64D5" w:rsidP="00B3735A">
      <w:pPr>
        <w:spacing w:after="0" w:line="240" w:lineRule="auto"/>
        <w:jc w:val="center"/>
        <w:rPr>
          <w:rFonts w:ascii="Times New Roman" w:eastAsia="MS Mincho" w:hAnsi="Times New Roman"/>
          <w:sz w:val="24"/>
          <w:szCs w:val="24"/>
          <w:lang w:val="uk-UA" w:eastAsia="ru-RU"/>
        </w:rPr>
      </w:pPr>
    </w:p>
    <w:p w:rsidR="00B30DCF" w:rsidRPr="00DD657A" w:rsidRDefault="00B30DCF" w:rsidP="00DD657A">
      <w:pPr>
        <w:spacing w:after="0" w:line="240" w:lineRule="auto"/>
        <w:rPr>
          <w:rFonts w:ascii="Times New Roman" w:eastAsia="MS Mincho" w:hAnsi="Times New Roman"/>
          <w:sz w:val="24"/>
          <w:szCs w:val="24"/>
          <w:lang w:val="en-US" w:eastAsia="ru-RU"/>
        </w:rPr>
      </w:pP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НОВОРОЗДІЛЬСЬКА  МІСЬКА  РАДА</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ЛЬВІВСЬКОЇ  ОБЛАСТІ</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ВИКОНАВЧИЙ  КОМІТЕТ</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DD657A">
        <w:rPr>
          <w:rFonts w:ascii="Times New Roman" w:eastAsia="Times New Roman" w:hAnsi="Times New Roman"/>
          <w:b/>
          <w:sz w:val="24"/>
          <w:szCs w:val="24"/>
          <w:lang w:eastAsia="ru-RU"/>
        </w:rPr>
        <w:t xml:space="preserve"> Р</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І</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Ш</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Е</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Я №</w:t>
      </w:r>
    </w:p>
    <w:p w:rsidR="004177D5" w:rsidRPr="00B3735A" w:rsidRDefault="004177D5" w:rsidP="00B3735A">
      <w:pPr>
        <w:spacing w:after="0" w:line="240" w:lineRule="auto"/>
        <w:jc w:val="center"/>
        <w:rPr>
          <w:rFonts w:ascii="Times New Roman" w:eastAsia="MS Mincho" w:hAnsi="Times New Roman"/>
          <w:sz w:val="24"/>
          <w:szCs w:val="24"/>
          <w:lang w:val="uk-UA" w:eastAsia="ru-RU"/>
        </w:rPr>
      </w:pPr>
    </w:p>
    <w:p w:rsidR="00BF64D5" w:rsidRPr="00E93C83" w:rsidRDefault="00E93C83" w:rsidP="00D62813">
      <w:pPr>
        <w:spacing w:after="0" w:line="240" w:lineRule="auto"/>
        <w:ind w:left="4956" w:firstLine="708"/>
        <w:rPr>
          <w:rFonts w:ascii="Times New Roman" w:hAnsi="Times New Roman"/>
          <w:b/>
          <w:sz w:val="24"/>
          <w:szCs w:val="24"/>
          <w:lang w:val="uk-UA"/>
        </w:rPr>
      </w:pPr>
      <w:r w:rsidRPr="00E93C83">
        <w:rPr>
          <w:rFonts w:ascii="Times New Roman" w:hAnsi="Times New Roman"/>
          <w:b/>
          <w:sz w:val="24"/>
          <w:szCs w:val="24"/>
          <w:lang w:val="uk-UA"/>
        </w:rPr>
        <w:t>373</w:t>
      </w:r>
    </w:p>
    <w:p w:rsidR="00D62813" w:rsidRDefault="00D62813" w:rsidP="00C06264">
      <w:pPr>
        <w:spacing w:after="0" w:line="240" w:lineRule="auto"/>
        <w:rPr>
          <w:rFonts w:ascii="Times New Roman" w:hAnsi="Times New Roman"/>
          <w:sz w:val="24"/>
          <w:szCs w:val="24"/>
          <w:lang w:val="uk-UA"/>
        </w:rPr>
      </w:pPr>
    </w:p>
    <w:p w:rsidR="00B30DCF" w:rsidRDefault="00B30DCF" w:rsidP="00C06264">
      <w:pPr>
        <w:spacing w:after="0" w:line="240" w:lineRule="auto"/>
        <w:rPr>
          <w:rFonts w:ascii="Times New Roman" w:hAnsi="Times New Roman"/>
          <w:sz w:val="24"/>
          <w:szCs w:val="24"/>
          <w:lang w:val="uk-UA"/>
        </w:rPr>
      </w:pPr>
    </w:p>
    <w:p w:rsidR="00C06264" w:rsidRDefault="0019436C" w:rsidP="00C06264">
      <w:pPr>
        <w:spacing w:after="0" w:line="240" w:lineRule="auto"/>
        <w:rPr>
          <w:rFonts w:ascii="Times New Roman" w:hAnsi="Times New Roman"/>
          <w:sz w:val="24"/>
          <w:szCs w:val="24"/>
          <w:lang w:val="uk-UA"/>
        </w:rPr>
      </w:pPr>
      <w:r>
        <w:rPr>
          <w:rFonts w:ascii="Times New Roman" w:hAnsi="Times New Roman"/>
          <w:sz w:val="24"/>
          <w:szCs w:val="24"/>
          <w:lang w:val="uk-UA"/>
        </w:rPr>
        <w:t>13 грудня 2019 року</w:t>
      </w:r>
    </w:p>
    <w:p w:rsidR="00B3735A" w:rsidRPr="00B3735A" w:rsidRDefault="00B3735A" w:rsidP="00B3735A">
      <w:pPr>
        <w:spacing w:after="0" w:line="240" w:lineRule="auto"/>
        <w:jc w:val="center"/>
        <w:rPr>
          <w:rFonts w:ascii="Times New Roman" w:eastAsia="MS Mincho" w:hAnsi="Times New Roman"/>
          <w:sz w:val="24"/>
          <w:szCs w:val="24"/>
          <w:lang w:val="uk-UA" w:eastAsia="ru-RU"/>
        </w:rPr>
      </w:pPr>
    </w:p>
    <w:p w:rsidR="009244E7" w:rsidRPr="009244E7" w:rsidRDefault="009244E7" w:rsidP="0092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9244E7">
        <w:rPr>
          <w:rFonts w:ascii="Times New Roman" w:eastAsia="Times New Roman" w:hAnsi="Times New Roman"/>
          <w:sz w:val="24"/>
          <w:szCs w:val="24"/>
          <w:lang w:val="uk-UA" w:eastAsia="ru-RU"/>
        </w:rPr>
        <w:t xml:space="preserve">Про  дозвіл  ФОП  Максимишин Л.С.  на продовження </w:t>
      </w:r>
    </w:p>
    <w:p w:rsidR="009244E7" w:rsidRPr="009244E7" w:rsidRDefault="009244E7" w:rsidP="0092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9244E7">
        <w:rPr>
          <w:rFonts w:ascii="Times New Roman" w:eastAsia="Times New Roman" w:hAnsi="Times New Roman"/>
          <w:sz w:val="24"/>
          <w:szCs w:val="24"/>
          <w:lang w:val="uk-UA" w:eastAsia="ru-RU"/>
        </w:rPr>
        <w:t xml:space="preserve">режиму  роботи   при  проведенні   урочистих  подій  в </w:t>
      </w:r>
    </w:p>
    <w:p w:rsidR="009244E7" w:rsidRPr="009244E7" w:rsidRDefault="009244E7" w:rsidP="0092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9244E7">
        <w:rPr>
          <w:rFonts w:ascii="Times New Roman" w:eastAsia="Times New Roman" w:hAnsi="Times New Roman"/>
          <w:sz w:val="24"/>
          <w:szCs w:val="24"/>
          <w:lang w:val="uk-UA" w:eastAsia="ru-RU"/>
        </w:rPr>
        <w:t>приміщенні кафе „Імператор” по вул. Шептицького,1-Б</w:t>
      </w:r>
    </w:p>
    <w:p w:rsidR="009244E7" w:rsidRPr="009244E7" w:rsidRDefault="009244E7" w:rsidP="0092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4"/>
          <w:szCs w:val="24"/>
          <w:lang w:val="uk-UA" w:eastAsia="ru-RU"/>
        </w:rPr>
      </w:pPr>
    </w:p>
    <w:p w:rsidR="009244E7" w:rsidRPr="009244E7" w:rsidRDefault="009244E7" w:rsidP="0092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9244E7">
        <w:rPr>
          <w:rFonts w:ascii="Times New Roman" w:eastAsia="Times New Roman" w:hAnsi="Times New Roman"/>
          <w:sz w:val="24"/>
          <w:szCs w:val="24"/>
          <w:lang w:val="uk-UA" w:eastAsia="ru-RU"/>
        </w:rPr>
        <w:t xml:space="preserve">Розглянувши заяву Фізичної особи – підприємця Максимишин Л.С. від 10.12.2019р.  № 4641 про погодження режиму роботи кафе «Імператор» по вул. Шептицького, 1-Б при </w:t>
      </w:r>
      <w:r w:rsidRPr="009244E7">
        <w:rPr>
          <w:rFonts w:ascii="Times New Roman" w:eastAsia="Times New Roman" w:hAnsi="Times New Roman"/>
          <w:sz w:val="24"/>
          <w:szCs w:val="24"/>
          <w:lang w:val="uk-UA" w:eastAsia="ru-RU"/>
        </w:rPr>
        <w:lastRenderedPageBreak/>
        <w:t xml:space="preserve">проведенні урочистих подій (весіль), взявши до уваги рішення виконавчого комітету Новороздільської міської ради № 80 від 27 березня 2018 року „Про обмеження графіку роботи кафе, барів, закладів торгівлі, розважальних закладів  (дискотек) діяльність яких, супроводжується шумом” відповідно до ст. 24 Закону України „Про забезпечення санітарно-епідеміологічного благополуччя населення”, пп. 4 п. ”б” ст. 30, 59, ч.1 ст. 73 Закону України «Про місцеве самоврядування в Україні», виконавчий комітет Новороздільської міської ради </w:t>
      </w:r>
    </w:p>
    <w:p w:rsidR="009244E7" w:rsidRPr="009244E7" w:rsidRDefault="009244E7" w:rsidP="0092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rPr>
          <w:rFonts w:ascii="Times New Roman" w:eastAsia="Times New Roman" w:hAnsi="Times New Roman"/>
          <w:sz w:val="24"/>
          <w:szCs w:val="24"/>
          <w:lang w:val="uk-UA" w:eastAsia="ru-RU"/>
        </w:rPr>
      </w:pPr>
    </w:p>
    <w:p w:rsidR="009244E7" w:rsidRPr="009244E7" w:rsidRDefault="009244E7" w:rsidP="0092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rPr>
          <w:rFonts w:ascii="Times New Roman" w:eastAsia="Times New Roman" w:hAnsi="Times New Roman"/>
          <w:sz w:val="24"/>
          <w:szCs w:val="24"/>
          <w:lang w:val="uk-UA" w:eastAsia="ru-RU"/>
        </w:rPr>
      </w:pPr>
      <w:r w:rsidRPr="009244E7">
        <w:rPr>
          <w:rFonts w:ascii="Times New Roman" w:eastAsia="Times New Roman" w:hAnsi="Times New Roman"/>
          <w:sz w:val="24"/>
          <w:szCs w:val="24"/>
          <w:lang w:val="uk-UA" w:eastAsia="ru-RU"/>
        </w:rPr>
        <w:t>В И Р І Ш И В:</w:t>
      </w:r>
    </w:p>
    <w:p w:rsidR="009244E7" w:rsidRPr="009244E7" w:rsidRDefault="009244E7" w:rsidP="0092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567"/>
        <w:jc w:val="center"/>
        <w:rPr>
          <w:rFonts w:ascii="Times New Roman" w:eastAsia="Times New Roman" w:hAnsi="Times New Roman"/>
          <w:sz w:val="24"/>
          <w:szCs w:val="24"/>
          <w:lang w:val="uk-UA" w:eastAsia="ru-RU"/>
        </w:rPr>
      </w:pPr>
    </w:p>
    <w:p w:rsidR="009244E7" w:rsidRPr="009244E7" w:rsidRDefault="009244E7" w:rsidP="0092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9244E7">
        <w:rPr>
          <w:rFonts w:ascii="Times New Roman" w:eastAsia="Times New Roman" w:hAnsi="Times New Roman"/>
          <w:sz w:val="24"/>
          <w:szCs w:val="24"/>
          <w:lang w:val="uk-UA" w:eastAsia="ru-RU"/>
        </w:rPr>
        <w:t>1. Дати дозвіл Фізичній особі – підприємцю Максимишин Ларисі Степанівні на продовження режиму роботи кафе «Імператор» по вул. Шептицького, 1-Б при проведенні урочистих подій (весіль) з 01.01.2020 року до 31.12.2020 р. з 22.00 до 05.00 год. за умов, що виключають проникнення шуму в суміжні приміщення та прилеглу  територію.</w:t>
      </w:r>
    </w:p>
    <w:p w:rsidR="009244E7" w:rsidRPr="009244E7" w:rsidRDefault="009244E7" w:rsidP="0092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9244E7">
        <w:rPr>
          <w:rFonts w:ascii="Times New Roman" w:eastAsia="Times New Roman" w:hAnsi="Times New Roman"/>
          <w:sz w:val="24"/>
          <w:szCs w:val="24"/>
          <w:lang w:val="uk-UA" w:eastAsia="ru-RU"/>
        </w:rPr>
        <w:t>2.  Зобов’язати ФОП Максимишин Л.С. забезпечити дотримання рівнів шуму в приміщенні кафе «Імператор» та прилеглій території в період з 22.00 год. до 05.00 год., що не перевищують рівнів шуму, установлених Санітарними нормами, а також дотримання  громадського порядку на прилеглій території.</w:t>
      </w:r>
    </w:p>
    <w:p w:rsidR="009244E7" w:rsidRPr="009244E7" w:rsidRDefault="009244E7" w:rsidP="009244E7">
      <w:pPr>
        <w:tabs>
          <w:tab w:val="left" w:pos="708"/>
        </w:tabs>
        <w:spacing w:after="0" w:line="240" w:lineRule="auto"/>
        <w:ind w:firstLine="540"/>
        <w:jc w:val="both"/>
        <w:rPr>
          <w:rFonts w:ascii="Times New Roman" w:eastAsia="Times New Roman" w:hAnsi="Times New Roman"/>
          <w:sz w:val="24"/>
          <w:szCs w:val="24"/>
          <w:lang w:val="uk-UA" w:eastAsia="ru-RU"/>
        </w:rPr>
      </w:pPr>
      <w:r w:rsidRPr="009244E7">
        <w:rPr>
          <w:rFonts w:ascii="Times New Roman" w:eastAsia="Times New Roman" w:hAnsi="Times New Roman"/>
          <w:sz w:val="24"/>
          <w:szCs w:val="24"/>
          <w:lang w:val="uk-UA" w:eastAsia="ru-RU"/>
        </w:rPr>
        <w:t xml:space="preserve">3. Копії рішення скерувати до Новороздільського відділення поліції Пустомитівського відділу ГУНП у Львівській області та оприлюднити в міській газеті «Вісник Розділля». </w:t>
      </w:r>
    </w:p>
    <w:p w:rsidR="00BF64D5" w:rsidRDefault="009244E7" w:rsidP="00D62813">
      <w:pPr>
        <w:tabs>
          <w:tab w:val="left" w:pos="708"/>
        </w:tabs>
        <w:spacing w:after="0" w:line="240" w:lineRule="auto"/>
        <w:ind w:firstLine="540"/>
        <w:jc w:val="both"/>
        <w:rPr>
          <w:rFonts w:ascii="Times New Roman" w:eastAsia="Times New Roman" w:hAnsi="Times New Roman"/>
          <w:sz w:val="24"/>
          <w:szCs w:val="24"/>
          <w:lang w:val="uk-UA" w:eastAsia="ru-RU"/>
        </w:rPr>
      </w:pPr>
      <w:r w:rsidRPr="009244E7">
        <w:rPr>
          <w:rFonts w:ascii="Times New Roman" w:eastAsia="Times New Roman" w:hAnsi="Times New Roman"/>
          <w:sz w:val="24"/>
          <w:szCs w:val="24"/>
          <w:lang w:val="uk-UA" w:eastAsia="ru-RU"/>
        </w:rPr>
        <w:t>4.   Контроль за виконанням  рішення покласти на першого заступника міського голови   Лепкого  М.П.</w:t>
      </w:r>
    </w:p>
    <w:p w:rsidR="00D62813" w:rsidRDefault="00D62813" w:rsidP="00D62813">
      <w:pPr>
        <w:tabs>
          <w:tab w:val="left" w:pos="708"/>
        </w:tabs>
        <w:spacing w:after="0" w:line="240" w:lineRule="auto"/>
        <w:ind w:firstLine="540"/>
        <w:jc w:val="both"/>
        <w:rPr>
          <w:rFonts w:ascii="Times New Roman" w:eastAsia="Times New Roman" w:hAnsi="Times New Roman"/>
          <w:sz w:val="24"/>
          <w:szCs w:val="24"/>
          <w:lang w:val="uk-UA" w:eastAsia="ru-RU"/>
        </w:rPr>
      </w:pPr>
    </w:p>
    <w:p w:rsidR="00D62813" w:rsidRPr="00D62813" w:rsidRDefault="00D62813" w:rsidP="00D62813">
      <w:pPr>
        <w:tabs>
          <w:tab w:val="left" w:pos="708"/>
        </w:tabs>
        <w:spacing w:after="0" w:line="240" w:lineRule="auto"/>
        <w:ind w:firstLine="540"/>
        <w:jc w:val="both"/>
        <w:rPr>
          <w:rFonts w:ascii="Times New Roman" w:eastAsia="Times New Roman" w:hAnsi="Times New Roman"/>
          <w:sz w:val="24"/>
          <w:szCs w:val="24"/>
          <w:lang w:val="uk-UA" w:eastAsia="ru-RU"/>
        </w:rPr>
      </w:pPr>
    </w:p>
    <w:p w:rsidR="009244E7" w:rsidRDefault="009244E7" w:rsidP="00B3735A">
      <w:pPr>
        <w:spacing w:after="0" w:line="240" w:lineRule="auto"/>
        <w:rPr>
          <w:rFonts w:ascii="Times New Roman" w:eastAsia="MS Mincho" w:hAnsi="Times New Roman"/>
          <w:sz w:val="24"/>
          <w:szCs w:val="24"/>
          <w:lang w:val="uk-UA" w:eastAsia="ru-RU"/>
        </w:rPr>
      </w:pPr>
      <w:r>
        <w:rPr>
          <w:rFonts w:ascii="Times New Roman" w:eastAsia="MS Mincho" w:hAnsi="Times New Roman"/>
          <w:sz w:val="24"/>
          <w:szCs w:val="24"/>
          <w:lang w:val="uk-UA" w:eastAsia="ru-RU"/>
        </w:rPr>
        <w:t>СЕКРЕТАР РАДИ</w:t>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r>
      <w:r>
        <w:rPr>
          <w:rFonts w:ascii="Times New Roman" w:eastAsia="MS Mincho" w:hAnsi="Times New Roman"/>
          <w:sz w:val="24"/>
          <w:szCs w:val="24"/>
          <w:lang w:val="uk-UA" w:eastAsia="ru-RU"/>
        </w:rPr>
        <w:tab/>
        <w:t>Ірина КРАВЕЦЬ</w:t>
      </w:r>
    </w:p>
    <w:p w:rsidR="00BF64D5" w:rsidRDefault="00BF64D5" w:rsidP="00B3735A">
      <w:pPr>
        <w:spacing w:after="0" w:line="240" w:lineRule="auto"/>
        <w:rPr>
          <w:rFonts w:ascii="Times New Roman" w:eastAsia="MS Mincho" w:hAnsi="Times New Roman"/>
          <w:sz w:val="24"/>
          <w:szCs w:val="24"/>
          <w:lang w:val="uk-UA" w:eastAsia="ru-RU"/>
        </w:rPr>
      </w:pPr>
    </w:p>
    <w:p w:rsidR="00B30DCF" w:rsidRDefault="00B30DCF" w:rsidP="00B3735A">
      <w:pPr>
        <w:spacing w:after="0" w:line="240" w:lineRule="auto"/>
        <w:rPr>
          <w:rFonts w:ascii="Times New Roman" w:eastAsia="MS Mincho" w:hAnsi="Times New Roman"/>
          <w:sz w:val="24"/>
          <w:szCs w:val="24"/>
          <w:lang w:val="uk-UA" w:eastAsia="ru-RU"/>
        </w:rPr>
      </w:pPr>
    </w:p>
    <w:p w:rsidR="00B30DCF" w:rsidRDefault="00B30DCF" w:rsidP="00B3735A">
      <w:pPr>
        <w:spacing w:after="0" w:line="240" w:lineRule="auto"/>
        <w:rPr>
          <w:rFonts w:ascii="Times New Roman" w:eastAsia="MS Mincho" w:hAnsi="Times New Roman"/>
          <w:sz w:val="24"/>
          <w:szCs w:val="24"/>
          <w:lang w:val="uk-UA" w:eastAsia="ru-RU"/>
        </w:rPr>
      </w:pPr>
    </w:p>
    <w:p w:rsidR="00B30DCF" w:rsidRPr="00DD657A" w:rsidRDefault="00B30DCF" w:rsidP="00B3735A">
      <w:pPr>
        <w:spacing w:after="0" w:line="240" w:lineRule="auto"/>
        <w:rPr>
          <w:rFonts w:ascii="Times New Roman" w:eastAsia="MS Mincho" w:hAnsi="Times New Roman"/>
          <w:sz w:val="24"/>
          <w:szCs w:val="24"/>
          <w:lang w:val="en-US" w:eastAsia="ru-RU"/>
        </w:rPr>
      </w:pP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НОВОРОЗДІЛЬСЬКА  МІСЬКА  РАДА</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ЛЬВІВСЬКОЇ  ОБЛАСТІ</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ВИКОНАВЧИЙ  КОМІТЕТ</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DD657A">
        <w:rPr>
          <w:rFonts w:ascii="Times New Roman" w:eastAsia="Times New Roman" w:hAnsi="Times New Roman"/>
          <w:b/>
          <w:sz w:val="24"/>
          <w:szCs w:val="24"/>
          <w:lang w:eastAsia="ru-RU"/>
        </w:rPr>
        <w:t xml:space="preserve"> Р</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І</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Ш</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Е</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Я №</w:t>
      </w:r>
    </w:p>
    <w:p w:rsidR="00D62813" w:rsidRPr="00B3735A" w:rsidRDefault="00D62813" w:rsidP="00B3735A">
      <w:pPr>
        <w:spacing w:after="0" w:line="240" w:lineRule="auto"/>
        <w:rPr>
          <w:rFonts w:ascii="Times New Roman" w:eastAsia="MS Mincho" w:hAnsi="Times New Roman"/>
          <w:sz w:val="24"/>
          <w:szCs w:val="24"/>
          <w:lang w:val="uk-UA" w:eastAsia="ru-RU"/>
        </w:rPr>
      </w:pPr>
    </w:p>
    <w:p w:rsidR="009244E7" w:rsidRPr="00E93C83" w:rsidRDefault="00E93C83" w:rsidP="009244E7">
      <w:pPr>
        <w:spacing w:after="0" w:line="240" w:lineRule="auto"/>
        <w:ind w:left="4956" w:firstLine="708"/>
        <w:rPr>
          <w:rFonts w:ascii="Times New Roman" w:hAnsi="Times New Roman"/>
          <w:b/>
          <w:sz w:val="24"/>
          <w:szCs w:val="24"/>
          <w:lang w:val="uk-UA"/>
        </w:rPr>
      </w:pPr>
      <w:r w:rsidRPr="00E93C83">
        <w:rPr>
          <w:rFonts w:ascii="Times New Roman" w:hAnsi="Times New Roman"/>
          <w:b/>
          <w:sz w:val="24"/>
          <w:szCs w:val="24"/>
          <w:lang w:val="uk-UA"/>
        </w:rPr>
        <w:t>374</w:t>
      </w:r>
    </w:p>
    <w:p w:rsidR="00BF64D5" w:rsidRDefault="00BF64D5" w:rsidP="009244E7">
      <w:pPr>
        <w:spacing w:after="0" w:line="240" w:lineRule="auto"/>
        <w:rPr>
          <w:rFonts w:ascii="Times New Roman" w:hAnsi="Times New Roman"/>
          <w:sz w:val="24"/>
          <w:szCs w:val="24"/>
          <w:lang w:val="uk-UA"/>
        </w:rPr>
      </w:pPr>
    </w:p>
    <w:p w:rsidR="00B30DCF" w:rsidRDefault="00B30DCF" w:rsidP="009244E7">
      <w:pPr>
        <w:spacing w:after="0" w:line="240" w:lineRule="auto"/>
        <w:rPr>
          <w:rFonts w:ascii="Times New Roman" w:hAnsi="Times New Roman"/>
          <w:sz w:val="24"/>
          <w:szCs w:val="24"/>
          <w:lang w:val="uk-UA"/>
        </w:rPr>
      </w:pPr>
    </w:p>
    <w:p w:rsidR="009244E7" w:rsidRDefault="0019436C" w:rsidP="009244E7">
      <w:pPr>
        <w:spacing w:after="0" w:line="240" w:lineRule="auto"/>
        <w:rPr>
          <w:rFonts w:ascii="Times New Roman" w:hAnsi="Times New Roman"/>
          <w:sz w:val="24"/>
          <w:szCs w:val="24"/>
          <w:lang w:val="uk-UA"/>
        </w:rPr>
      </w:pPr>
      <w:r>
        <w:rPr>
          <w:rFonts w:ascii="Times New Roman" w:hAnsi="Times New Roman"/>
          <w:sz w:val="24"/>
          <w:szCs w:val="24"/>
          <w:lang w:val="uk-UA"/>
        </w:rPr>
        <w:t>13 грудня 2019 року</w:t>
      </w:r>
    </w:p>
    <w:p w:rsidR="00EF1DAB" w:rsidRDefault="00EF1DAB" w:rsidP="009244E7">
      <w:pPr>
        <w:spacing w:after="0" w:line="240" w:lineRule="auto"/>
        <w:rPr>
          <w:rFonts w:ascii="Times New Roman" w:hAnsi="Times New Roman"/>
          <w:sz w:val="24"/>
          <w:szCs w:val="24"/>
          <w:lang w:val="uk-UA"/>
        </w:rPr>
      </w:pPr>
    </w:p>
    <w:p w:rsidR="00EF1DAB" w:rsidRPr="00EF1DAB" w:rsidRDefault="00D75EF8" w:rsidP="00EF1DAB">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Про дозвіл Д</w:t>
      </w:r>
      <w:r w:rsidR="00EF1DAB" w:rsidRPr="00EF1DAB">
        <w:rPr>
          <w:rFonts w:ascii="Times New Roman" w:eastAsia="Times New Roman" w:hAnsi="Times New Roman"/>
          <w:sz w:val="24"/>
          <w:szCs w:val="24"/>
          <w:lang w:val="uk-UA" w:eastAsia="uk-UA"/>
        </w:rPr>
        <w:t>. та</w:t>
      </w:r>
    </w:p>
    <w:p w:rsidR="00EF1DAB" w:rsidRPr="00EF1DAB" w:rsidRDefault="00D75EF8" w:rsidP="00EF1DAB">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Д</w:t>
      </w:r>
      <w:r w:rsidR="00EF1DAB" w:rsidRPr="00EF1DAB">
        <w:rPr>
          <w:rFonts w:ascii="Times New Roman" w:eastAsia="Times New Roman" w:hAnsi="Times New Roman"/>
          <w:sz w:val="24"/>
          <w:szCs w:val="24"/>
          <w:lang w:val="uk-UA" w:eastAsia="uk-UA"/>
        </w:rPr>
        <w:t>.</w:t>
      </w:r>
    </w:p>
    <w:p w:rsidR="00EF1DAB" w:rsidRPr="00EF1DAB" w:rsidRDefault="00EF1DAB" w:rsidP="00EF1DAB">
      <w:pPr>
        <w:spacing w:after="0" w:line="240" w:lineRule="auto"/>
        <w:rPr>
          <w:rFonts w:ascii="Times New Roman" w:eastAsia="Times New Roman" w:hAnsi="Times New Roman"/>
          <w:sz w:val="24"/>
          <w:szCs w:val="24"/>
          <w:lang w:val="uk-UA" w:eastAsia="uk-UA"/>
        </w:rPr>
      </w:pPr>
      <w:r w:rsidRPr="00EF1DAB">
        <w:rPr>
          <w:rFonts w:ascii="Times New Roman" w:eastAsia="Times New Roman" w:hAnsi="Times New Roman"/>
          <w:sz w:val="24"/>
          <w:szCs w:val="24"/>
          <w:lang w:val="uk-UA" w:eastAsia="uk-UA"/>
        </w:rPr>
        <w:t xml:space="preserve">на переведення житлової квартири № 23 </w:t>
      </w:r>
    </w:p>
    <w:p w:rsidR="00EF1DAB" w:rsidRPr="00EF1DAB" w:rsidRDefault="00EF1DAB" w:rsidP="00EF1DAB">
      <w:pPr>
        <w:spacing w:after="0" w:line="240" w:lineRule="auto"/>
        <w:rPr>
          <w:rFonts w:ascii="Times New Roman" w:eastAsia="Times New Roman" w:hAnsi="Times New Roman"/>
          <w:sz w:val="24"/>
          <w:szCs w:val="24"/>
          <w:lang w:val="uk-UA" w:eastAsia="uk-UA"/>
        </w:rPr>
      </w:pPr>
      <w:r w:rsidRPr="00EF1DAB">
        <w:rPr>
          <w:rFonts w:ascii="Times New Roman" w:eastAsia="Times New Roman" w:hAnsi="Times New Roman"/>
          <w:sz w:val="24"/>
          <w:szCs w:val="24"/>
          <w:lang w:val="uk-UA" w:eastAsia="uk-UA"/>
        </w:rPr>
        <w:t xml:space="preserve">по пр. Шевченка, 31 з житлового у нежитловий фонд  </w:t>
      </w:r>
    </w:p>
    <w:p w:rsidR="00EF1DAB" w:rsidRPr="00EF1DAB" w:rsidRDefault="00EF1DAB" w:rsidP="00EF1DAB">
      <w:pPr>
        <w:spacing w:after="0" w:line="240" w:lineRule="auto"/>
        <w:rPr>
          <w:rFonts w:ascii="Times New Roman" w:eastAsia="Times New Roman" w:hAnsi="Times New Roman"/>
          <w:sz w:val="24"/>
          <w:szCs w:val="24"/>
          <w:lang w:val="uk-UA" w:eastAsia="uk-UA"/>
        </w:rPr>
      </w:pPr>
    </w:p>
    <w:p w:rsidR="00EF1DAB" w:rsidRPr="00EF1DAB" w:rsidRDefault="00D75EF8" w:rsidP="00EF1DAB">
      <w:pPr>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ab/>
        <w:t>Розглянувши заяву Д.  та Д.</w:t>
      </w:r>
      <w:r w:rsidR="00EF1DAB" w:rsidRPr="00EF1DAB">
        <w:rPr>
          <w:rFonts w:ascii="Times New Roman" w:eastAsia="Times New Roman" w:hAnsi="Times New Roman"/>
          <w:sz w:val="24"/>
          <w:szCs w:val="24"/>
          <w:lang w:val="uk-UA" w:eastAsia="uk-UA"/>
        </w:rPr>
        <w:t xml:space="preserve"> про переведення їх власної житлової квартири № </w:t>
      </w:r>
      <w:r>
        <w:rPr>
          <w:rFonts w:ascii="Times New Roman" w:eastAsia="Times New Roman" w:hAnsi="Times New Roman"/>
          <w:sz w:val="24"/>
          <w:szCs w:val="24"/>
          <w:lang w:val="uk-UA" w:eastAsia="uk-UA"/>
        </w:rPr>
        <w:t>** по пр. Шевченка, **</w:t>
      </w:r>
      <w:r w:rsidR="00EF1DAB" w:rsidRPr="00EF1DAB">
        <w:rPr>
          <w:rFonts w:ascii="Times New Roman" w:eastAsia="Times New Roman" w:hAnsi="Times New Roman"/>
          <w:sz w:val="24"/>
          <w:szCs w:val="24"/>
          <w:lang w:val="uk-UA" w:eastAsia="uk-UA"/>
        </w:rPr>
        <w:t xml:space="preserve">  із житлового фонду у нежитловий з метою її реконструкції для ведення підприємницької діяльності, врахувавши згоду мешканців суміжних квартир,  відповідно до ст.ст. 319, 320 Цивільного Кодексу України, ст.8 Житлового Кодексу Української РСР, ДБН В.2.2-15-2005 Житлові будинки. Основні положення, пп. 1, 2, 5 п. “б” ст. 30, пп. 9 п „а” ст. 31, ч. 6 ст. 59 Закону України “Про місцеве самоврядування в Україні”, виконавчий комітет Новороздільської міської ради</w:t>
      </w:r>
    </w:p>
    <w:p w:rsidR="00EF1DAB" w:rsidRPr="00EF1DAB" w:rsidRDefault="00EF1DAB" w:rsidP="00EF1DAB">
      <w:pPr>
        <w:spacing w:after="0" w:line="240" w:lineRule="auto"/>
        <w:ind w:firstLine="708"/>
        <w:jc w:val="both"/>
        <w:rPr>
          <w:rFonts w:ascii="Times New Roman" w:eastAsia="Times New Roman" w:hAnsi="Times New Roman"/>
          <w:sz w:val="24"/>
          <w:szCs w:val="24"/>
          <w:lang w:val="uk-UA" w:eastAsia="uk-UA"/>
        </w:rPr>
      </w:pPr>
    </w:p>
    <w:p w:rsidR="00EF1DAB" w:rsidRPr="00EF1DAB" w:rsidRDefault="00EF1DAB" w:rsidP="00EF1DAB">
      <w:pPr>
        <w:spacing w:after="0" w:line="240" w:lineRule="auto"/>
        <w:jc w:val="both"/>
        <w:rPr>
          <w:rFonts w:ascii="Times New Roman" w:eastAsia="Times New Roman" w:hAnsi="Times New Roman"/>
          <w:sz w:val="24"/>
          <w:szCs w:val="24"/>
          <w:lang w:val="uk-UA" w:eastAsia="uk-UA"/>
        </w:rPr>
      </w:pPr>
      <w:r w:rsidRPr="00EF1DAB">
        <w:rPr>
          <w:rFonts w:ascii="Times New Roman" w:eastAsia="Times New Roman" w:hAnsi="Times New Roman"/>
          <w:sz w:val="24"/>
          <w:szCs w:val="24"/>
          <w:lang w:val="uk-UA" w:eastAsia="uk-UA"/>
        </w:rPr>
        <w:lastRenderedPageBreak/>
        <w:t>В И Р І Ш И В:</w:t>
      </w:r>
    </w:p>
    <w:p w:rsidR="00EF1DAB" w:rsidRPr="00EF1DAB" w:rsidRDefault="00EF1DAB" w:rsidP="00EF1DAB">
      <w:pPr>
        <w:spacing w:after="0" w:line="240" w:lineRule="auto"/>
        <w:jc w:val="both"/>
        <w:rPr>
          <w:rFonts w:ascii="Times New Roman" w:eastAsia="Times New Roman" w:hAnsi="Times New Roman"/>
          <w:sz w:val="24"/>
          <w:szCs w:val="24"/>
          <w:lang w:val="uk-UA" w:eastAsia="uk-UA"/>
        </w:rPr>
      </w:pPr>
    </w:p>
    <w:p w:rsidR="00EF1DAB" w:rsidRPr="00EF1DAB" w:rsidRDefault="00EF1DAB" w:rsidP="004177D5">
      <w:pPr>
        <w:spacing w:after="0" w:line="240" w:lineRule="auto"/>
        <w:ind w:firstLine="567"/>
        <w:jc w:val="both"/>
        <w:rPr>
          <w:rFonts w:ascii="Times New Roman" w:eastAsia="Times New Roman" w:hAnsi="Times New Roman"/>
          <w:sz w:val="24"/>
          <w:szCs w:val="24"/>
          <w:lang w:val="uk-UA" w:eastAsia="uk-UA"/>
        </w:rPr>
      </w:pPr>
      <w:r w:rsidRPr="00EF1DAB">
        <w:rPr>
          <w:rFonts w:ascii="Times New Roman" w:eastAsia="Times New Roman" w:hAnsi="Times New Roman"/>
          <w:sz w:val="24"/>
          <w:szCs w:val="24"/>
          <w:lang w:val="uk-UA" w:eastAsia="uk-UA"/>
        </w:rPr>
        <w:tab/>
        <w:t>1. Дати дозв</w:t>
      </w:r>
      <w:r w:rsidR="00D75EF8">
        <w:rPr>
          <w:rFonts w:ascii="Times New Roman" w:eastAsia="Times New Roman" w:hAnsi="Times New Roman"/>
          <w:sz w:val="24"/>
          <w:szCs w:val="24"/>
          <w:lang w:val="uk-UA" w:eastAsia="uk-UA"/>
        </w:rPr>
        <w:t>іл Д.,Д.</w:t>
      </w:r>
      <w:r w:rsidRPr="00EF1DAB">
        <w:rPr>
          <w:rFonts w:ascii="Times New Roman" w:eastAsia="Times New Roman" w:hAnsi="Times New Roman"/>
          <w:sz w:val="24"/>
          <w:szCs w:val="24"/>
          <w:lang w:val="uk-UA" w:eastAsia="uk-UA"/>
        </w:rPr>
        <w:t xml:space="preserve"> на пе</w:t>
      </w:r>
      <w:r w:rsidR="00D75EF8">
        <w:rPr>
          <w:rFonts w:ascii="Times New Roman" w:eastAsia="Times New Roman" w:hAnsi="Times New Roman"/>
          <w:sz w:val="24"/>
          <w:szCs w:val="24"/>
          <w:lang w:val="uk-UA" w:eastAsia="uk-UA"/>
        </w:rPr>
        <w:t>реведення житлової квартири № ** по пр. Шевченка, **</w:t>
      </w:r>
      <w:r w:rsidRPr="00EF1DAB">
        <w:rPr>
          <w:rFonts w:ascii="Times New Roman" w:eastAsia="Times New Roman" w:hAnsi="Times New Roman"/>
          <w:sz w:val="24"/>
          <w:szCs w:val="24"/>
          <w:lang w:val="uk-UA" w:eastAsia="uk-UA"/>
        </w:rPr>
        <w:t xml:space="preserve">, яка є їх спільною власністю, із житлового фонду у нежитловий міста Новий Розділ Львівської області. </w:t>
      </w:r>
    </w:p>
    <w:p w:rsidR="00EF1DAB" w:rsidRPr="00EF1DAB" w:rsidRDefault="00D75EF8" w:rsidP="004177D5">
      <w:pPr>
        <w:spacing w:after="0" w:line="240" w:lineRule="auto"/>
        <w:ind w:firstLine="567"/>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ab/>
        <w:t>2. Д</w:t>
      </w:r>
      <w:r w:rsidR="00EF1DAB" w:rsidRPr="00EF1DAB">
        <w:rPr>
          <w:rFonts w:ascii="Times New Roman" w:eastAsia="Times New Roman" w:hAnsi="Times New Roman"/>
          <w:sz w:val="24"/>
          <w:szCs w:val="24"/>
          <w:lang w:val="uk-UA" w:eastAsia="uk-UA"/>
        </w:rPr>
        <w:t>.</w:t>
      </w:r>
      <w:r>
        <w:rPr>
          <w:rFonts w:ascii="Times New Roman" w:eastAsia="Times New Roman" w:hAnsi="Times New Roman"/>
          <w:sz w:val="24"/>
          <w:szCs w:val="24"/>
          <w:lang w:val="uk-UA" w:eastAsia="uk-UA"/>
        </w:rPr>
        <w:t>,Д.</w:t>
      </w:r>
      <w:r w:rsidR="00EF1DAB" w:rsidRPr="00EF1DAB">
        <w:rPr>
          <w:rFonts w:ascii="Times New Roman" w:eastAsia="Times New Roman" w:hAnsi="Times New Roman"/>
          <w:sz w:val="24"/>
          <w:szCs w:val="24"/>
          <w:lang w:val="uk-UA" w:eastAsia="uk-UA"/>
        </w:rPr>
        <w:t xml:space="preserve"> укласти договір з виконавчим комітетом про пайову участь у створенні та розвитку інженерно-транспортної та соціальної інфраструктури міста.</w:t>
      </w:r>
    </w:p>
    <w:p w:rsidR="00EF1DAB" w:rsidRPr="00EF1DAB" w:rsidRDefault="00EF1DAB" w:rsidP="004177D5">
      <w:pPr>
        <w:spacing w:after="0" w:line="240" w:lineRule="auto"/>
        <w:ind w:firstLine="567"/>
        <w:jc w:val="both"/>
        <w:rPr>
          <w:rFonts w:ascii="Times New Roman" w:eastAsia="Times New Roman" w:hAnsi="Times New Roman"/>
          <w:sz w:val="24"/>
          <w:szCs w:val="24"/>
          <w:lang w:val="uk-UA" w:eastAsia="uk-UA"/>
        </w:rPr>
      </w:pPr>
      <w:r w:rsidRPr="00EF1DAB">
        <w:rPr>
          <w:rFonts w:ascii="Times New Roman" w:eastAsia="Times New Roman" w:hAnsi="Times New Roman"/>
          <w:sz w:val="24"/>
          <w:szCs w:val="24"/>
          <w:lang w:val="uk-UA" w:eastAsia="uk-UA"/>
        </w:rPr>
        <w:tab/>
        <w:t>3. Дане рішення довести до відома КП “Розділжитлосервіс”.</w:t>
      </w:r>
    </w:p>
    <w:p w:rsidR="00EF1DAB" w:rsidRDefault="00EF1DAB" w:rsidP="004177D5">
      <w:pPr>
        <w:spacing w:after="0" w:line="240" w:lineRule="auto"/>
        <w:ind w:firstLine="567"/>
        <w:jc w:val="both"/>
        <w:rPr>
          <w:rFonts w:ascii="Times New Roman" w:eastAsia="Times New Roman" w:hAnsi="Times New Roman"/>
          <w:sz w:val="24"/>
          <w:szCs w:val="24"/>
          <w:lang w:val="uk-UA" w:eastAsia="uk-UA"/>
        </w:rPr>
      </w:pPr>
      <w:r w:rsidRPr="00EF1DAB">
        <w:rPr>
          <w:rFonts w:ascii="Times New Roman" w:eastAsia="Times New Roman" w:hAnsi="Times New Roman"/>
          <w:sz w:val="24"/>
          <w:szCs w:val="24"/>
          <w:lang w:val="uk-UA" w:eastAsia="uk-UA"/>
        </w:rPr>
        <w:tab/>
        <w:t>4. Контроль за виконанням  рішення покласти на керуючого справами Мельнікова А.В.</w:t>
      </w:r>
    </w:p>
    <w:p w:rsidR="00BF64D5" w:rsidRDefault="00BF64D5" w:rsidP="00EF1DAB">
      <w:pPr>
        <w:spacing w:after="0" w:line="240" w:lineRule="auto"/>
        <w:jc w:val="both"/>
        <w:rPr>
          <w:rFonts w:ascii="Times New Roman" w:eastAsia="Times New Roman" w:hAnsi="Times New Roman"/>
          <w:sz w:val="24"/>
          <w:szCs w:val="24"/>
          <w:lang w:val="uk-UA" w:eastAsia="uk-UA"/>
        </w:rPr>
      </w:pPr>
    </w:p>
    <w:p w:rsidR="00B30DCF" w:rsidRPr="00EF1DAB" w:rsidRDefault="00B30DCF" w:rsidP="00EF1DAB">
      <w:pPr>
        <w:spacing w:after="0" w:line="240" w:lineRule="auto"/>
        <w:jc w:val="both"/>
        <w:rPr>
          <w:rFonts w:ascii="Times New Roman" w:eastAsia="Times New Roman" w:hAnsi="Times New Roman"/>
          <w:sz w:val="24"/>
          <w:szCs w:val="24"/>
          <w:lang w:val="uk-UA" w:eastAsia="uk-UA"/>
        </w:rPr>
      </w:pPr>
    </w:p>
    <w:p w:rsidR="00B3735A" w:rsidRDefault="00EF1DAB" w:rsidP="00B3735A">
      <w:pPr>
        <w:spacing w:after="0" w:line="240" w:lineRule="auto"/>
        <w:rPr>
          <w:rFonts w:ascii="Times New Roman" w:hAnsi="Times New Roman"/>
          <w:sz w:val="24"/>
          <w:szCs w:val="24"/>
          <w:lang w:val="uk-UA"/>
        </w:rPr>
      </w:pPr>
      <w:r w:rsidRPr="00EF1DAB">
        <w:rPr>
          <w:rFonts w:ascii="Times New Roman" w:hAnsi="Times New Roman"/>
          <w:sz w:val="24"/>
          <w:szCs w:val="24"/>
          <w:lang w:val="uk-UA"/>
        </w:rPr>
        <w:t>СЕКРЕТАР РАДИ</w:t>
      </w:r>
      <w:r w:rsidRPr="00EF1DAB">
        <w:rPr>
          <w:rFonts w:ascii="Times New Roman" w:hAnsi="Times New Roman"/>
          <w:sz w:val="24"/>
          <w:szCs w:val="24"/>
          <w:lang w:val="uk-UA"/>
        </w:rPr>
        <w:tab/>
      </w:r>
      <w:r w:rsidRPr="00EF1DAB">
        <w:rPr>
          <w:rFonts w:ascii="Times New Roman" w:hAnsi="Times New Roman"/>
          <w:sz w:val="24"/>
          <w:szCs w:val="24"/>
          <w:lang w:val="uk-UA"/>
        </w:rPr>
        <w:tab/>
      </w:r>
      <w:r w:rsidRPr="00EF1DAB">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EF1DAB">
        <w:rPr>
          <w:rFonts w:ascii="Times New Roman" w:hAnsi="Times New Roman"/>
          <w:sz w:val="24"/>
          <w:szCs w:val="24"/>
          <w:lang w:val="uk-UA"/>
        </w:rPr>
        <w:tab/>
        <w:t>Ірина КРАВЕЦЬ</w:t>
      </w:r>
    </w:p>
    <w:p w:rsidR="00EF1DAB" w:rsidRDefault="00EF1DAB"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2F2AD3" w:rsidRDefault="002F2AD3" w:rsidP="00B3735A">
      <w:pPr>
        <w:spacing w:after="0" w:line="240" w:lineRule="auto"/>
        <w:rPr>
          <w:rFonts w:ascii="Times New Roman" w:hAnsi="Times New Roman"/>
          <w:sz w:val="24"/>
          <w:szCs w:val="24"/>
          <w:lang w:val="uk-UA"/>
        </w:rPr>
      </w:pPr>
    </w:p>
    <w:p w:rsidR="002F2AD3" w:rsidRDefault="002F2AD3"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81485D" w:rsidRPr="00DD657A" w:rsidRDefault="0081485D" w:rsidP="00B3735A">
      <w:pPr>
        <w:spacing w:after="0" w:line="240" w:lineRule="auto"/>
        <w:rPr>
          <w:rFonts w:ascii="Times New Roman" w:hAnsi="Times New Roman"/>
          <w:sz w:val="24"/>
          <w:szCs w:val="24"/>
          <w:lang w:val="en-US"/>
        </w:rPr>
      </w:pP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НОВОРОЗДІЛЬСЬКА  МІСЬКА  РАДА</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ЛЬВІВСЬКОЇ  ОБЛАСТІ</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ВИКОНАВЧИЙ  КОМІТЕТ</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DD657A">
        <w:rPr>
          <w:rFonts w:ascii="Times New Roman" w:eastAsia="Times New Roman" w:hAnsi="Times New Roman"/>
          <w:b/>
          <w:sz w:val="24"/>
          <w:szCs w:val="24"/>
          <w:lang w:eastAsia="ru-RU"/>
        </w:rPr>
        <w:t xml:space="preserve"> Р</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І</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Ш</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Е</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Я №</w:t>
      </w:r>
    </w:p>
    <w:p w:rsidR="00697357" w:rsidRDefault="00697357" w:rsidP="00B3735A">
      <w:pPr>
        <w:spacing w:after="0" w:line="240" w:lineRule="auto"/>
        <w:rPr>
          <w:rFonts w:ascii="Times New Roman" w:hAnsi="Times New Roman"/>
          <w:sz w:val="24"/>
          <w:szCs w:val="24"/>
          <w:lang w:val="uk-UA"/>
        </w:rPr>
      </w:pPr>
    </w:p>
    <w:p w:rsidR="00EF1DAB" w:rsidRPr="00E93C83" w:rsidRDefault="00E93C83" w:rsidP="00EF1DAB">
      <w:pPr>
        <w:spacing w:after="0" w:line="240" w:lineRule="auto"/>
        <w:ind w:left="4956" w:firstLine="708"/>
        <w:rPr>
          <w:rFonts w:ascii="Times New Roman" w:hAnsi="Times New Roman"/>
          <w:b/>
          <w:sz w:val="24"/>
          <w:szCs w:val="24"/>
          <w:lang w:val="uk-UA"/>
        </w:rPr>
      </w:pPr>
      <w:r w:rsidRPr="00E93C83">
        <w:rPr>
          <w:rFonts w:ascii="Times New Roman" w:hAnsi="Times New Roman"/>
          <w:b/>
          <w:sz w:val="24"/>
          <w:szCs w:val="24"/>
          <w:lang w:val="uk-UA"/>
        </w:rPr>
        <w:t>375</w:t>
      </w:r>
    </w:p>
    <w:p w:rsidR="00BF64D5" w:rsidRDefault="00BF64D5" w:rsidP="00EF1DAB">
      <w:pPr>
        <w:spacing w:after="0" w:line="240" w:lineRule="auto"/>
        <w:rPr>
          <w:rFonts w:ascii="Times New Roman" w:hAnsi="Times New Roman"/>
          <w:sz w:val="24"/>
          <w:szCs w:val="24"/>
          <w:lang w:val="uk-UA"/>
        </w:rPr>
      </w:pPr>
    </w:p>
    <w:p w:rsidR="00BF64D5" w:rsidRDefault="00BF64D5" w:rsidP="00EF1DAB">
      <w:pPr>
        <w:spacing w:after="0" w:line="240" w:lineRule="auto"/>
        <w:rPr>
          <w:rFonts w:ascii="Times New Roman" w:hAnsi="Times New Roman"/>
          <w:sz w:val="24"/>
          <w:szCs w:val="24"/>
          <w:lang w:val="uk-UA"/>
        </w:rPr>
      </w:pPr>
    </w:p>
    <w:p w:rsidR="00EF1DAB" w:rsidRDefault="0019436C" w:rsidP="00EF1DAB">
      <w:pPr>
        <w:spacing w:after="0" w:line="240" w:lineRule="auto"/>
        <w:rPr>
          <w:rFonts w:ascii="Times New Roman" w:hAnsi="Times New Roman"/>
          <w:sz w:val="24"/>
          <w:szCs w:val="24"/>
          <w:lang w:val="uk-UA"/>
        </w:rPr>
      </w:pPr>
      <w:r>
        <w:rPr>
          <w:rFonts w:ascii="Times New Roman" w:hAnsi="Times New Roman"/>
          <w:sz w:val="24"/>
          <w:szCs w:val="24"/>
          <w:lang w:val="uk-UA"/>
        </w:rPr>
        <w:t>13 грудня 2019 року</w:t>
      </w:r>
    </w:p>
    <w:p w:rsidR="00484F29" w:rsidRDefault="00484F29" w:rsidP="00EF1DAB">
      <w:pPr>
        <w:spacing w:after="0" w:line="240" w:lineRule="auto"/>
        <w:rPr>
          <w:rFonts w:ascii="Times New Roman" w:hAnsi="Times New Roman"/>
          <w:sz w:val="24"/>
          <w:szCs w:val="24"/>
          <w:lang w:val="uk-UA"/>
        </w:rPr>
      </w:pPr>
    </w:p>
    <w:p w:rsidR="00BF64D5" w:rsidRDefault="00484F29" w:rsidP="00484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484F29">
        <w:rPr>
          <w:rFonts w:ascii="Times New Roman" w:hAnsi="Times New Roman"/>
          <w:sz w:val="24"/>
          <w:szCs w:val="24"/>
          <w:lang w:val="uk-UA" w:eastAsia="ru-RU"/>
        </w:rPr>
        <w:t>Про затвердження розпоряджень</w:t>
      </w:r>
    </w:p>
    <w:p w:rsidR="00484F29" w:rsidRPr="00484F29" w:rsidRDefault="00484F29" w:rsidP="00484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484F29">
        <w:rPr>
          <w:rFonts w:ascii="Times New Roman" w:hAnsi="Times New Roman"/>
          <w:sz w:val="24"/>
          <w:szCs w:val="24"/>
          <w:lang w:val="uk-UA" w:eastAsia="ru-RU"/>
        </w:rPr>
        <w:t>міського голови</w:t>
      </w:r>
    </w:p>
    <w:p w:rsidR="00484F29" w:rsidRPr="00484F29" w:rsidRDefault="00484F29" w:rsidP="00484F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
        <w:jc w:val="both"/>
        <w:rPr>
          <w:rFonts w:ascii="Times New Roman" w:hAnsi="Times New Roman"/>
          <w:sz w:val="24"/>
          <w:szCs w:val="24"/>
          <w:lang w:val="uk-UA" w:eastAsia="ru-RU"/>
        </w:rPr>
      </w:pPr>
    </w:p>
    <w:p w:rsidR="00F704E3" w:rsidRPr="00F704E3" w:rsidRDefault="00484F29" w:rsidP="00F704E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pacing w:val="-3"/>
          <w:sz w:val="24"/>
          <w:szCs w:val="24"/>
          <w:lang w:val="uk-UA" w:eastAsia="ru-RU"/>
        </w:rPr>
      </w:pPr>
      <w:r w:rsidRPr="00484F29">
        <w:rPr>
          <w:rFonts w:ascii="Times New Roman" w:hAnsi="Times New Roman"/>
          <w:sz w:val="24"/>
          <w:szCs w:val="24"/>
          <w:lang w:val="uk-UA" w:eastAsia="ru-RU"/>
        </w:rPr>
        <w:tab/>
      </w:r>
      <w:r w:rsidR="00F704E3" w:rsidRPr="00F704E3">
        <w:rPr>
          <w:rFonts w:ascii="Times New Roman" w:hAnsi="Times New Roman"/>
          <w:sz w:val="24"/>
          <w:szCs w:val="24"/>
          <w:lang w:val="uk-UA" w:eastAsia="ru-RU"/>
        </w:rPr>
        <w:t>Заслухавши інформацію відділу комунального майна та приватизації щодо розроблених кошторисних документацій з поточних та капітальних ремонтів доріг та житлових  будинків  м. Новий Розділ, відповідно до Постанови Кабінету Міністрів України «Про затвердження Порядку затвердження проектів будівництва і проведення їх експертизи та визнання такими, що втратили чинність, деяких постанов Кабінету Міністрів України» від 11.05.2011р. № 560, Закону України «Про житлово-комунальні послуги» та ст. 40 Закону України "Про місцеве самоврядування в Україні", виконавчий комітет Новороздільської міської ради</w:t>
      </w:r>
    </w:p>
    <w:p w:rsidR="00F704E3" w:rsidRDefault="00F704E3" w:rsidP="00F704E3">
      <w:pPr>
        <w:spacing w:after="0" w:line="240" w:lineRule="auto"/>
        <w:jc w:val="both"/>
        <w:rPr>
          <w:rFonts w:ascii="Times New Roman" w:hAnsi="Times New Roman"/>
          <w:sz w:val="24"/>
          <w:szCs w:val="24"/>
          <w:lang w:val="uk-UA" w:eastAsia="ru-RU"/>
        </w:rPr>
      </w:pPr>
    </w:p>
    <w:p w:rsidR="00F704E3" w:rsidRPr="00F704E3" w:rsidRDefault="00F704E3" w:rsidP="00F704E3">
      <w:pPr>
        <w:spacing w:after="0" w:line="240" w:lineRule="auto"/>
        <w:jc w:val="both"/>
        <w:rPr>
          <w:rFonts w:ascii="Times New Roman" w:hAnsi="Times New Roman"/>
          <w:sz w:val="24"/>
          <w:szCs w:val="24"/>
          <w:lang w:val="uk-UA" w:eastAsia="ru-RU"/>
        </w:rPr>
      </w:pPr>
      <w:r w:rsidRPr="00F704E3">
        <w:rPr>
          <w:rFonts w:ascii="Times New Roman" w:hAnsi="Times New Roman"/>
          <w:sz w:val="24"/>
          <w:szCs w:val="24"/>
          <w:lang w:val="uk-UA" w:eastAsia="ru-RU"/>
        </w:rPr>
        <w:t xml:space="preserve"> В И Р І Ш И В :  </w:t>
      </w:r>
    </w:p>
    <w:p w:rsidR="00F704E3" w:rsidRPr="00F704E3" w:rsidRDefault="00F704E3" w:rsidP="00F704E3">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 w:firstLine="3"/>
        <w:jc w:val="both"/>
        <w:rPr>
          <w:rFonts w:ascii="Times New Roman" w:hAnsi="Times New Roman"/>
          <w:color w:val="000000"/>
          <w:spacing w:val="-3"/>
          <w:sz w:val="24"/>
          <w:szCs w:val="24"/>
          <w:lang w:val="uk-UA" w:eastAsia="ru-RU"/>
        </w:rPr>
      </w:pPr>
    </w:p>
    <w:p w:rsidR="00F704E3" w:rsidRPr="00F704E3" w:rsidRDefault="00F704E3" w:rsidP="00F704E3">
      <w:pPr>
        <w:widowControl w:val="0"/>
        <w:shd w:val="clear" w:color="auto" w:fill="FFFFFF"/>
        <w:tabs>
          <w:tab w:val="left" w:leader="dot" w:pos="9475"/>
        </w:tabs>
        <w:autoSpaceDE w:val="0"/>
        <w:autoSpaceDN w:val="0"/>
        <w:adjustRightInd w:val="0"/>
        <w:spacing w:after="0" w:line="240" w:lineRule="auto"/>
        <w:ind w:left="142" w:firstLine="458"/>
        <w:jc w:val="both"/>
        <w:rPr>
          <w:rFonts w:ascii="Times New Roman" w:hAnsi="Times New Roman"/>
          <w:color w:val="000000"/>
          <w:spacing w:val="-3"/>
          <w:sz w:val="24"/>
          <w:szCs w:val="24"/>
          <w:lang w:val="uk-UA" w:eastAsia="ru-RU"/>
        </w:rPr>
      </w:pPr>
      <w:r w:rsidRPr="00F704E3">
        <w:rPr>
          <w:rFonts w:ascii="Times New Roman" w:hAnsi="Times New Roman"/>
          <w:color w:val="000000"/>
          <w:spacing w:val="-3"/>
          <w:sz w:val="24"/>
          <w:szCs w:val="24"/>
          <w:lang w:val="uk-UA" w:eastAsia="ru-RU"/>
        </w:rPr>
        <w:t>1. Затвердити розпорядження міського голови:</w:t>
      </w:r>
    </w:p>
    <w:p w:rsidR="00F704E3" w:rsidRPr="00F704E3" w:rsidRDefault="00F704E3" w:rsidP="00F704E3">
      <w:pPr>
        <w:numPr>
          <w:ilvl w:val="0"/>
          <w:numId w:val="2"/>
        </w:numPr>
        <w:spacing w:after="0" w:line="240" w:lineRule="auto"/>
        <w:ind w:left="0" w:firstLine="567"/>
        <w:contextualSpacing/>
        <w:jc w:val="both"/>
        <w:rPr>
          <w:rFonts w:ascii="Times New Roman" w:eastAsia="MS Mincho" w:hAnsi="Times New Roman"/>
          <w:sz w:val="24"/>
          <w:szCs w:val="24"/>
          <w:lang w:eastAsia="ru-RU"/>
        </w:rPr>
      </w:pPr>
      <w:r w:rsidRPr="00F704E3">
        <w:rPr>
          <w:rFonts w:ascii="Times New Roman" w:eastAsia="MS Mincho" w:hAnsi="Times New Roman"/>
          <w:sz w:val="24"/>
          <w:szCs w:val="24"/>
          <w:lang w:eastAsia="ru-RU"/>
        </w:rPr>
        <w:t xml:space="preserve">від 9 жовтня 2019 року №222 «Про затвердження кошторисної документації   з поточного ремонту вулично - шляхової мережі комплексом </w:t>
      </w:r>
      <w:r w:rsidRPr="00F704E3">
        <w:rPr>
          <w:rFonts w:ascii="Times New Roman" w:eastAsia="MS Mincho" w:hAnsi="Times New Roman"/>
          <w:sz w:val="24"/>
          <w:szCs w:val="24"/>
          <w:lang w:val="en-US" w:eastAsia="ru-RU"/>
        </w:rPr>
        <w:t>Savalco</w:t>
      </w:r>
      <w:r w:rsidRPr="00F704E3">
        <w:rPr>
          <w:rFonts w:ascii="Times New Roman" w:eastAsia="MS Mincho" w:hAnsi="Times New Roman"/>
          <w:sz w:val="24"/>
          <w:szCs w:val="24"/>
          <w:lang w:val="uk-UA" w:eastAsia="ru-RU"/>
        </w:rPr>
        <w:t xml:space="preserve"> </w:t>
      </w:r>
      <w:r w:rsidRPr="00F704E3">
        <w:rPr>
          <w:rFonts w:ascii="Times New Roman" w:eastAsia="MS Mincho" w:hAnsi="Times New Roman"/>
          <w:sz w:val="24"/>
          <w:szCs w:val="24"/>
          <w:lang w:val="en-US" w:eastAsia="ru-RU"/>
        </w:rPr>
        <w:t>SR</w:t>
      </w:r>
      <w:r w:rsidRPr="00F704E3">
        <w:rPr>
          <w:rFonts w:ascii="Times New Roman" w:eastAsia="MS Mincho" w:hAnsi="Times New Roman"/>
          <w:sz w:val="24"/>
          <w:szCs w:val="24"/>
          <w:lang w:val="uk-UA" w:eastAsia="ru-RU"/>
        </w:rPr>
        <w:t>800 у м. Новий Розділ Львівської області»</w:t>
      </w:r>
      <w:r w:rsidRPr="00F704E3">
        <w:rPr>
          <w:rFonts w:ascii="Times New Roman" w:eastAsia="MS Mincho" w:hAnsi="Times New Roman"/>
          <w:sz w:val="24"/>
          <w:szCs w:val="24"/>
          <w:lang w:eastAsia="ru-RU"/>
        </w:rPr>
        <w:t xml:space="preserve">; </w:t>
      </w:r>
    </w:p>
    <w:p w:rsidR="00F704E3" w:rsidRPr="00F704E3" w:rsidRDefault="00F704E3" w:rsidP="00F704E3">
      <w:pPr>
        <w:numPr>
          <w:ilvl w:val="0"/>
          <w:numId w:val="2"/>
        </w:numPr>
        <w:spacing w:after="0" w:line="240" w:lineRule="auto"/>
        <w:ind w:left="0" w:firstLine="567"/>
        <w:contextualSpacing/>
        <w:jc w:val="both"/>
        <w:rPr>
          <w:rFonts w:ascii="Times New Roman" w:eastAsia="MS Mincho" w:hAnsi="Times New Roman"/>
          <w:sz w:val="24"/>
          <w:szCs w:val="24"/>
          <w:lang w:eastAsia="ru-RU"/>
        </w:rPr>
      </w:pPr>
      <w:r w:rsidRPr="00F704E3">
        <w:rPr>
          <w:rFonts w:ascii="Times New Roman" w:eastAsia="MS Mincho" w:hAnsi="Times New Roman"/>
          <w:sz w:val="24"/>
          <w:szCs w:val="24"/>
          <w:lang w:eastAsia="ru-RU"/>
        </w:rPr>
        <w:lastRenderedPageBreak/>
        <w:t>від 28 жовтня 2019 року №237 «Про затвердження кошторисної документації з  капітального  ремонту електромережі нежитлового приміщення по вул. Чорновола, 7 секція 1»;</w:t>
      </w:r>
    </w:p>
    <w:p w:rsidR="00F704E3" w:rsidRPr="00F704E3" w:rsidRDefault="00F704E3" w:rsidP="00F704E3">
      <w:pPr>
        <w:numPr>
          <w:ilvl w:val="0"/>
          <w:numId w:val="2"/>
        </w:numPr>
        <w:spacing w:after="0" w:line="240" w:lineRule="auto"/>
        <w:ind w:left="0" w:firstLine="567"/>
        <w:contextualSpacing/>
        <w:jc w:val="both"/>
        <w:rPr>
          <w:rFonts w:ascii="Times New Roman" w:eastAsia="MS Mincho" w:hAnsi="Times New Roman"/>
          <w:sz w:val="24"/>
          <w:szCs w:val="24"/>
          <w:lang w:eastAsia="ru-RU"/>
        </w:rPr>
      </w:pPr>
      <w:r w:rsidRPr="00F704E3">
        <w:rPr>
          <w:rFonts w:ascii="Times New Roman" w:eastAsia="MS Mincho" w:hAnsi="Times New Roman"/>
          <w:sz w:val="24"/>
          <w:szCs w:val="24"/>
          <w:lang w:eastAsia="ru-RU"/>
        </w:rPr>
        <w:t xml:space="preserve">від 28 жовтня 2019 року №238 «Про затвердження кошторисної документації з капітального ремонту сходової та коридору третього поверху нежитлового приміщення по вул. Чорновола, 7 секція 1» </w:t>
      </w:r>
    </w:p>
    <w:p w:rsidR="00F704E3" w:rsidRPr="00F704E3" w:rsidRDefault="00F704E3" w:rsidP="00F704E3">
      <w:pPr>
        <w:numPr>
          <w:ilvl w:val="0"/>
          <w:numId w:val="2"/>
        </w:numPr>
        <w:spacing w:after="0" w:line="240" w:lineRule="auto"/>
        <w:ind w:left="0" w:firstLine="567"/>
        <w:contextualSpacing/>
        <w:jc w:val="both"/>
        <w:rPr>
          <w:rFonts w:ascii="Times New Roman" w:eastAsia="MS Mincho" w:hAnsi="Times New Roman"/>
          <w:sz w:val="24"/>
          <w:szCs w:val="24"/>
          <w:lang w:eastAsia="ru-RU"/>
        </w:rPr>
      </w:pPr>
      <w:r w:rsidRPr="00F704E3">
        <w:rPr>
          <w:rFonts w:ascii="Times New Roman" w:eastAsia="MS Mincho" w:hAnsi="Times New Roman"/>
          <w:sz w:val="24"/>
          <w:szCs w:val="24"/>
          <w:lang w:eastAsia="ru-RU"/>
        </w:rPr>
        <w:t>від 28 жовтня 2019 року №239 «Про затвердження кошторисної документації з капітального ремонту третього поверху нежитлового приміщення по вул. Чорновола, 7 секція 1»;</w:t>
      </w:r>
    </w:p>
    <w:p w:rsidR="00F704E3" w:rsidRPr="00F704E3" w:rsidRDefault="00F704E3" w:rsidP="00F704E3">
      <w:pPr>
        <w:numPr>
          <w:ilvl w:val="0"/>
          <w:numId w:val="2"/>
        </w:numPr>
        <w:spacing w:after="0" w:line="240" w:lineRule="auto"/>
        <w:ind w:left="0" w:firstLine="567"/>
        <w:contextualSpacing/>
        <w:jc w:val="both"/>
        <w:rPr>
          <w:rFonts w:ascii="Times New Roman" w:eastAsia="MS Mincho" w:hAnsi="Times New Roman"/>
          <w:sz w:val="24"/>
          <w:szCs w:val="24"/>
          <w:lang w:eastAsia="ru-RU"/>
        </w:rPr>
      </w:pPr>
      <w:r w:rsidRPr="00F704E3">
        <w:rPr>
          <w:rFonts w:ascii="Times New Roman" w:eastAsia="MS Mincho" w:hAnsi="Times New Roman"/>
          <w:sz w:val="24"/>
          <w:szCs w:val="24"/>
          <w:lang w:eastAsia="ru-RU"/>
        </w:rPr>
        <w:t>від 7 листопада 2019 року №248 «Про затвердження кошторисної документації з капітального ремонту дороги по вул. Малехівська в м. Новий Розділ Львівської області»;</w:t>
      </w:r>
    </w:p>
    <w:p w:rsidR="00F704E3" w:rsidRPr="00F704E3" w:rsidRDefault="00F704E3" w:rsidP="00F704E3">
      <w:pPr>
        <w:numPr>
          <w:ilvl w:val="0"/>
          <w:numId w:val="2"/>
        </w:numPr>
        <w:spacing w:after="0" w:line="240" w:lineRule="auto"/>
        <w:ind w:left="0" w:firstLine="567"/>
        <w:contextualSpacing/>
        <w:jc w:val="both"/>
        <w:rPr>
          <w:rFonts w:ascii="Times New Roman" w:eastAsia="MS Mincho" w:hAnsi="Times New Roman"/>
          <w:sz w:val="24"/>
          <w:szCs w:val="24"/>
          <w:lang w:eastAsia="ru-RU"/>
        </w:rPr>
      </w:pPr>
      <w:r w:rsidRPr="00F704E3">
        <w:rPr>
          <w:rFonts w:ascii="Times New Roman" w:eastAsia="MS Mincho" w:hAnsi="Times New Roman"/>
          <w:sz w:val="24"/>
          <w:szCs w:val="24"/>
          <w:lang w:eastAsia="ru-RU"/>
        </w:rPr>
        <w:t>від 28 листопада 2019 року №275 «Про затвердження кошторисної документації з капітального ремонту внутрішньобудинкових інженерних мереж, каналізаційного випуску до колодязя в житлових будинках та димових і вентиляційних каналів житлових будинків м. Новий Розділ Львівської області»;</w:t>
      </w:r>
    </w:p>
    <w:p w:rsidR="00F704E3" w:rsidRPr="00F704E3" w:rsidRDefault="00F704E3" w:rsidP="00F704E3">
      <w:pPr>
        <w:numPr>
          <w:ilvl w:val="0"/>
          <w:numId w:val="2"/>
        </w:numPr>
        <w:spacing w:after="0" w:line="240" w:lineRule="auto"/>
        <w:ind w:left="0" w:firstLine="567"/>
        <w:contextualSpacing/>
        <w:jc w:val="both"/>
        <w:rPr>
          <w:rFonts w:ascii="Times New Roman" w:eastAsia="MS Mincho" w:hAnsi="Times New Roman"/>
          <w:sz w:val="24"/>
          <w:szCs w:val="24"/>
          <w:lang w:eastAsia="ru-RU"/>
        </w:rPr>
      </w:pPr>
      <w:r w:rsidRPr="00F704E3">
        <w:rPr>
          <w:rFonts w:ascii="Times New Roman" w:eastAsia="MS Mincho" w:hAnsi="Times New Roman"/>
          <w:sz w:val="24"/>
          <w:szCs w:val="24"/>
          <w:lang w:eastAsia="ru-RU"/>
        </w:rPr>
        <w:t>від 6 грудня 2019 року №279 «Про затвердження кошторисної документації з капітального ремонту тротуарів м. Новий Розділ Львівської області»;</w:t>
      </w:r>
    </w:p>
    <w:p w:rsidR="00F704E3" w:rsidRPr="00F704E3" w:rsidRDefault="00F704E3" w:rsidP="00F704E3">
      <w:pPr>
        <w:numPr>
          <w:ilvl w:val="0"/>
          <w:numId w:val="2"/>
        </w:numPr>
        <w:spacing w:after="0" w:line="240" w:lineRule="auto"/>
        <w:ind w:left="0" w:firstLine="567"/>
        <w:contextualSpacing/>
        <w:jc w:val="both"/>
        <w:rPr>
          <w:rFonts w:ascii="Times New Roman" w:eastAsia="MS Mincho" w:hAnsi="Times New Roman"/>
          <w:sz w:val="24"/>
          <w:szCs w:val="24"/>
          <w:lang w:eastAsia="ru-RU"/>
        </w:rPr>
      </w:pPr>
      <w:r w:rsidRPr="00F704E3">
        <w:rPr>
          <w:rFonts w:ascii="Times New Roman" w:eastAsia="MS Mincho" w:hAnsi="Times New Roman"/>
          <w:sz w:val="24"/>
          <w:szCs w:val="24"/>
          <w:lang w:eastAsia="ru-RU"/>
        </w:rPr>
        <w:t>від 9 грудня 2019 року №281 «Про затвердження кошторисної документації з капітального ремонту з заміною ліфтового обладнання ліфта пасажирського в ж/б №2 (1 під.) по бул. Довженка в м. Новий Розділ Львівської області»;</w:t>
      </w:r>
    </w:p>
    <w:p w:rsidR="00F704E3" w:rsidRPr="00F704E3" w:rsidRDefault="00F704E3" w:rsidP="00F704E3">
      <w:pPr>
        <w:numPr>
          <w:ilvl w:val="0"/>
          <w:numId w:val="2"/>
        </w:numPr>
        <w:spacing w:after="0" w:line="240" w:lineRule="auto"/>
        <w:ind w:left="0" w:firstLine="567"/>
        <w:contextualSpacing/>
        <w:jc w:val="both"/>
        <w:rPr>
          <w:rFonts w:ascii="Times New Roman" w:eastAsia="MS Mincho" w:hAnsi="Times New Roman"/>
          <w:sz w:val="24"/>
          <w:szCs w:val="24"/>
          <w:lang w:eastAsia="ru-RU"/>
        </w:rPr>
      </w:pPr>
      <w:r w:rsidRPr="00F704E3">
        <w:rPr>
          <w:rFonts w:ascii="Times New Roman" w:eastAsia="MS Mincho" w:hAnsi="Times New Roman"/>
          <w:sz w:val="24"/>
          <w:szCs w:val="24"/>
          <w:lang w:eastAsia="ru-RU"/>
        </w:rPr>
        <w:t xml:space="preserve">від 12 грудня 2019 року №284 «Про затвердження кошторисної документації з </w:t>
      </w:r>
      <w:r w:rsidRPr="00F704E3">
        <w:rPr>
          <w:rFonts w:ascii="Times New Roman" w:eastAsia="MS Mincho" w:hAnsi="Times New Roman"/>
          <w:sz w:val="24"/>
          <w:szCs w:val="24"/>
          <w:lang w:val="uk-UA" w:eastAsia="ru-RU"/>
        </w:rPr>
        <w:t>капітального ремонту ліфта пасажирського в ж/б №8 (4 під.) по вул. Стуса в м. Новий Розділ Львівської області</w:t>
      </w:r>
      <w:r w:rsidRPr="00F704E3">
        <w:rPr>
          <w:rFonts w:ascii="Times New Roman" w:eastAsia="MS Mincho" w:hAnsi="Times New Roman"/>
          <w:sz w:val="24"/>
          <w:szCs w:val="24"/>
          <w:lang w:eastAsia="ru-RU"/>
        </w:rPr>
        <w:t>»;</w:t>
      </w:r>
    </w:p>
    <w:p w:rsidR="00F704E3" w:rsidRPr="00F704E3" w:rsidRDefault="00F704E3" w:rsidP="00F704E3">
      <w:pPr>
        <w:numPr>
          <w:ilvl w:val="0"/>
          <w:numId w:val="2"/>
        </w:numPr>
        <w:spacing w:after="0" w:line="240" w:lineRule="auto"/>
        <w:ind w:left="0" w:firstLine="567"/>
        <w:contextualSpacing/>
        <w:jc w:val="both"/>
        <w:rPr>
          <w:rFonts w:ascii="Times New Roman" w:eastAsia="MS Mincho" w:hAnsi="Times New Roman"/>
          <w:sz w:val="24"/>
          <w:szCs w:val="24"/>
          <w:lang w:eastAsia="ru-RU"/>
        </w:rPr>
      </w:pPr>
      <w:r w:rsidRPr="00F704E3">
        <w:rPr>
          <w:rFonts w:ascii="Times New Roman" w:eastAsia="MS Mincho" w:hAnsi="Times New Roman"/>
          <w:sz w:val="24"/>
          <w:szCs w:val="24"/>
          <w:lang w:eastAsia="ru-RU"/>
        </w:rPr>
        <w:t xml:space="preserve">від 12 грудня 2019 року №286 «Про затвердження кошторисної документації з </w:t>
      </w:r>
      <w:r w:rsidRPr="00F704E3">
        <w:rPr>
          <w:rFonts w:ascii="Times New Roman" w:eastAsia="MS Mincho" w:hAnsi="Times New Roman"/>
          <w:sz w:val="24"/>
          <w:szCs w:val="24"/>
          <w:lang w:val="uk-UA" w:eastAsia="ru-RU"/>
        </w:rPr>
        <w:t>поточного ремонту тротуарної доріжки по вул. Героя України Степана Бандери (від буд. №3 до буд. №3а) в м. Новий Розділ Львівської області</w:t>
      </w:r>
      <w:r w:rsidRPr="00F704E3">
        <w:rPr>
          <w:rFonts w:ascii="Times New Roman" w:eastAsia="MS Mincho" w:hAnsi="Times New Roman"/>
          <w:sz w:val="24"/>
          <w:szCs w:val="24"/>
          <w:lang w:eastAsia="ru-RU"/>
        </w:rPr>
        <w:t>»</w:t>
      </w:r>
    </w:p>
    <w:p w:rsidR="00484F29" w:rsidRPr="00964B43" w:rsidRDefault="00484F29" w:rsidP="00F704E3">
      <w:pPr>
        <w:spacing w:after="0" w:line="240" w:lineRule="auto"/>
        <w:ind w:firstLine="709"/>
        <w:jc w:val="both"/>
        <w:rPr>
          <w:rFonts w:ascii="Times New Roman" w:eastAsia="MS Mincho" w:hAnsi="Times New Roman"/>
          <w:sz w:val="24"/>
          <w:szCs w:val="24"/>
          <w:lang w:val="uk-UA" w:eastAsia="ru-RU"/>
        </w:rPr>
      </w:pPr>
      <w:r w:rsidRPr="00484F29">
        <w:rPr>
          <w:rFonts w:ascii="Times New Roman" w:eastAsia="MS Mincho" w:hAnsi="Times New Roman"/>
          <w:sz w:val="24"/>
          <w:szCs w:val="24"/>
          <w:lang w:val="uk-UA" w:eastAsia="ru-RU"/>
        </w:rPr>
        <w:t xml:space="preserve">2. </w:t>
      </w:r>
      <w:r w:rsidRPr="00484F29">
        <w:rPr>
          <w:rFonts w:ascii="Times New Roman" w:eastAsia="MS Mincho" w:hAnsi="Times New Roman"/>
          <w:sz w:val="24"/>
          <w:szCs w:val="24"/>
          <w:lang w:eastAsia="ru-RU"/>
        </w:rPr>
        <w:t xml:space="preserve"> Контроль за ви</w:t>
      </w:r>
      <w:r w:rsidR="00964B43">
        <w:rPr>
          <w:rFonts w:ascii="Times New Roman" w:eastAsia="MS Mincho" w:hAnsi="Times New Roman"/>
          <w:sz w:val="24"/>
          <w:szCs w:val="24"/>
          <w:lang w:eastAsia="ru-RU"/>
        </w:rPr>
        <w:t xml:space="preserve">конанням рішення покласти на </w:t>
      </w:r>
      <w:r w:rsidR="00964B43">
        <w:rPr>
          <w:rFonts w:ascii="Times New Roman" w:eastAsia="MS Mincho" w:hAnsi="Times New Roman"/>
          <w:sz w:val="24"/>
          <w:szCs w:val="24"/>
          <w:lang w:val="uk-UA" w:eastAsia="ru-RU"/>
        </w:rPr>
        <w:t>секретаря ради Кравець І.Д.</w:t>
      </w:r>
    </w:p>
    <w:p w:rsidR="00BF64D5" w:rsidRDefault="00BF64D5"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39512C" w:rsidRDefault="00484F29" w:rsidP="00B3735A">
      <w:pPr>
        <w:spacing w:after="0" w:line="240" w:lineRule="auto"/>
        <w:rPr>
          <w:rFonts w:ascii="Times New Roman" w:hAnsi="Times New Roman"/>
          <w:sz w:val="24"/>
          <w:szCs w:val="24"/>
          <w:lang w:val="uk-UA"/>
        </w:rPr>
      </w:pPr>
      <w:r>
        <w:rPr>
          <w:rFonts w:ascii="Times New Roman" w:hAnsi="Times New Roman"/>
          <w:sz w:val="24"/>
          <w:szCs w:val="24"/>
          <w:lang w:val="uk-UA"/>
        </w:rPr>
        <w:t>СЕКРЕТАР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Ірина КРАВЕЦЬ</w:t>
      </w:r>
    </w:p>
    <w:p w:rsidR="00697357" w:rsidRDefault="00697357"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B30DCF" w:rsidRDefault="00B30DCF" w:rsidP="00B3735A">
      <w:pPr>
        <w:spacing w:after="0" w:line="240" w:lineRule="auto"/>
        <w:rPr>
          <w:rFonts w:ascii="Times New Roman" w:hAnsi="Times New Roman"/>
          <w:sz w:val="24"/>
          <w:szCs w:val="24"/>
          <w:lang w:val="uk-UA"/>
        </w:rPr>
      </w:pPr>
    </w:p>
    <w:p w:rsidR="00F704E3" w:rsidRPr="00DD657A" w:rsidRDefault="00F704E3" w:rsidP="00B3735A">
      <w:pPr>
        <w:spacing w:after="0" w:line="240" w:lineRule="auto"/>
        <w:rPr>
          <w:rFonts w:ascii="Times New Roman" w:hAnsi="Times New Roman"/>
          <w:sz w:val="24"/>
          <w:szCs w:val="24"/>
          <w:lang w:val="en-US"/>
        </w:rPr>
      </w:pP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НОВОРОЗДІЛЬСЬКА  МІСЬКА  РАДА</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ЛЬВІВСЬКОЇ  ОБЛАСТІ</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ВИКОНАВЧИЙ  КОМІТЕТ</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DD657A">
        <w:rPr>
          <w:rFonts w:ascii="Times New Roman" w:eastAsia="Times New Roman" w:hAnsi="Times New Roman"/>
          <w:b/>
          <w:sz w:val="24"/>
          <w:szCs w:val="24"/>
          <w:lang w:eastAsia="ru-RU"/>
        </w:rPr>
        <w:t xml:space="preserve"> Р</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І</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Ш</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Е</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Я №</w:t>
      </w:r>
    </w:p>
    <w:p w:rsidR="00F704E3" w:rsidRDefault="00F704E3" w:rsidP="00B3735A">
      <w:pPr>
        <w:spacing w:after="0" w:line="240" w:lineRule="auto"/>
        <w:rPr>
          <w:rFonts w:ascii="Times New Roman" w:hAnsi="Times New Roman"/>
          <w:sz w:val="24"/>
          <w:szCs w:val="24"/>
          <w:lang w:val="uk-UA"/>
        </w:rPr>
      </w:pPr>
    </w:p>
    <w:p w:rsidR="00BF64D5" w:rsidRPr="00E93C83" w:rsidRDefault="00E93C83" w:rsidP="00D62813">
      <w:pPr>
        <w:spacing w:after="0" w:line="240" w:lineRule="auto"/>
        <w:ind w:left="4956" w:firstLine="708"/>
        <w:rPr>
          <w:rFonts w:ascii="Times New Roman" w:hAnsi="Times New Roman"/>
          <w:b/>
          <w:sz w:val="24"/>
          <w:szCs w:val="24"/>
          <w:lang w:val="uk-UA"/>
        </w:rPr>
      </w:pPr>
      <w:r w:rsidRPr="00E93C83">
        <w:rPr>
          <w:rFonts w:ascii="Times New Roman" w:hAnsi="Times New Roman"/>
          <w:b/>
          <w:sz w:val="24"/>
          <w:szCs w:val="24"/>
          <w:lang w:val="uk-UA"/>
        </w:rPr>
        <w:t>376</w:t>
      </w:r>
    </w:p>
    <w:p w:rsidR="00B30DCF" w:rsidRDefault="00B30DCF" w:rsidP="0039512C">
      <w:pPr>
        <w:spacing w:after="0" w:line="240" w:lineRule="auto"/>
        <w:rPr>
          <w:rFonts w:ascii="Times New Roman" w:hAnsi="Times New Roman"/>
          <w:sz w:val="24"/>
          <w:szCs w:val="24"/>
          <w:lang w:val="uk-UA"/>
        </w:rPr>
      </w:pPr>
    </w:p>
    <w:p w:rsidR="00B30DCF" w:rsidRDefault="00B30DCF" w:rsidP="0039512C">
      <w:pPr>
        <w:spacing w:after="0" w:line="240" w:lineRule="auto"/>
        <w:rPr>
          <w:rFonts w:ascii="Times New Roman" w:hAnsi="Times New Roman"/>
          <w:sz w:val="24"/>
          <w:szCs w:val="24"/>
          <w:lang w:val="uk-UA"/>
        </w:rPr>
      </w:pPr>
    </w:p>
    <w:p w:rsidR="0039512C" w:rsidRDefault="0019436C" w:rsidP="0039512C">
      <w:pPr>
        <w:spacing w:after="0" w:line="240" w:lineRule="auto"/>
        <w:rPr>
          <w:rFonts w:ascii="Times New Roman" w:hAnsi="Times New Roman"/>
          <w:sz w:val="24"/>
          <w:szCs w:val="24"/>
          <w:lang w:val="uk-UA"/>
        </w:rPr>
      </w:pPr>
      <w:r>
        <w:rPr>
          <w:rFonts w:ascii="Times New Roman" w:hAnsi="Times New Roman"/>
          <w:sz w:val="24"/>
          <w:szCs w:val="24"/>
          <w:lang w:val="uk-UA"/>
        </w:rPr>
        <w:t>13 грудня 2019 року</w:t>
      </w:r>
    </w:p>
    <w:p w:rsidR="0039512C" w:rsidRDefault="0039512C" w:rsidP="00B3735A">
      <w:pPr>
        <w:spacing w:after="0" w:line="240" w:lineRule="auto"/>
        <w:rPr>
          <w:rFonts w:ascii="Times New Roman" w:hAnsi="Times New Roman"/>
          <w:sz w:val="24"/>
          <w:szCs w:val="24"/>
          <w:lang w:val="uk-UA"/>
        </w:rPr>
      </w:pPr>
    </w:p>
    <w:p w:rsidR="00B3085D" w:rsidRPr="00B3085D" w:rsidRDefault="00B3085D" w:rsidP="00B3085D">
      <w:pPr>
        <w:spacing w:after="0" w:line="240" w:lineRule="auto"/>
        <w:rPr>
          <w:rFonts w:ascii="Times New Roman" w:eastAsia="Times New Roman" w:hAnsi="Times New Roman"/>
          <w:sz w:val="24"/>
          <w:szCs w:val="24"/>
          <w:lang w:val="uk-UA" w:eastAsia="ru-RU"/>
        </w:rPr>
      </w:pPr>
      <w:r w:rsidRPr="00B3085D">
        <w:rPr>
          <w:rFonts w:ascii="Times New Roman" w:eastAsia="Times New Roman" w:hAnsi="Times New Roman"/>
          <w:sz w:val="24"/>
          <w:szCs w:val="24"/>
          <w:lang w:val="uk-UA" w:eastAsia="ru-RU"/>
        </w:rPr>
        <w:t xml:space="preserve">Про продовження терміну дії  договору . </w:t>
      </w:r>
    </w:p>
    <w:p w:rsidR="00B3085D" w:rsidRPr="00B3085D" w:rsidRDefault="00B3085D" w:rsidP="00B3085D">
      <w:pPr>
        <w:spacing w:after="0" w:line="240" w:lineRule="auto"/>
        <w:rPr>
          <w:rFonts w:ascii="Times New Roman" w:eastAsia="Times New Roman" w:hAnsi="Times New Roman"/>
          <w:sz w:val="24"/>
          <w:szCs w:val="24"/>
          <w:lang w:val="uk-UA" w:eastAsia="ru-RU"/>
        </w:rPr>
      </w:pPr>
      <w:r w:rsidRPr="00B3085D">
        <w:rPr>
          <w:rFonts w:ascii="Times New Roman" w:eastAsia="Times New Roman" w:hAnsi="Times New Roman"/>
          <w:sz w:val="24"/>
          <w:szCs w:val="24"/>
          <w:lang w:val="uk-UA" w:eastAsia="ru-RU"/>
        </w:rPr>
        <w:t xml:space="preserve">на право тимчасового користування </w:t>
      </w:r>
    </w:p>
    <w:p w:rsidR="00B3085D" w:rsidRPr="00B3085D" w:rsidRDefault="00B3085D" w:rsidP="00B3085D">
      <w:pPr>
        <w:spacing w:after="0" w:line="240" w:lineRule="auto"/>
        <w:rPr>
          <w:rFonts w:ascii="Times New Roman" w:eastAsia="Times New Roman" w:hAnsi="Times New Roman"/>
          <w:sz w:val="24"/>
          <w:szCs w:val="24"/>
          <w:lang w:val="uk-UA" w:eastAsia="ru-RU"/>
        </w:rPr>
      </w:pPr>
      <w:r w:rsidRPr="00B3085D">
        <w:rPr>
          <w:rFonts w:ascii="Times New Roman" w:eastAsia="Times New Roman" w:hAnsi="Times New Roman"/>
          <w:sz w:val="24"/>
          <w:szCs w:val="24"/>
          <w:lang w:val="uk-UA" w:eastAsia="ru-RU"/>
        </w:rPr>
        <w:t>окремими елементами благоустрою</w:t>
      </w:r>
    </w:p>
    <w:p w:rsidR="00B3085D" w:rsidRPr="00B3085D" w:rsidRDefault="00B3085D" w:rsidP="00B3085D">
      <w:pPr>
        <w:spacing w:after="0" w:line="240" w:lineRule="auto"/>
        <w:rPr>
          <w:rFonts w:ascii="Times New Roman" w:eastAsia="Times New Roman" w:hAnsi="Times New Roman"/>
          <w:sz w:val="24"/>
          <w:szCs w:val="24"/>
          <w:lang w:val="uk-UA" w:eastAsia="ru-RU"/>
        </w:rPr>
      </w:pPr>
      <w:r w:rsidRPr="00B3085D">
        <w:rPr>
          <w:rFonts w:ascii="Times New Roman" w:eastAsia="Times New Roman" w:hAnsi="Times New Roman"/>
          <w:sz w:val="24"/>
          <w:szCs w:val="24"/>
          <w:lang w:val="uk-UA" w:eastAsia="ru-RU"/>
        </w:rPr>
        <w:t xml:space="preserve">комунальної власності по вул. Шептицького  </w:t>
      </w:r>
    </w:p>
    <w:p w:rsidR="00B3085D" w:rsidRPr="00B3085D" w:rsidRDefault="00B3085D" w:rsidP="00B3085D">
      <w:pPr>
        <w:spacing w:after="0" w:line="240" w:lineRule="auto"/>
        <w:rPr>
          <w:rFonts w:ascii="Times New Roman" w:eastAsia="Times New Roman" w:hAnsi="Times New Roman"/>
          <w:sz w:val="24"/>
          <w:szCs w:val="24"/>
          <w:lang w:val="uk-UA" w:eastAsia="ru-RU"/>
        </w:rPr>
      </w:pPr>
      <w:r w:rsidRPr="00B3085D">
        <w:rPr>
          <w:rFonts w:ascii="Times New Roman" w:eastAsia="Times New Roman" w:hAnsi="Times New Roman"/>
          <w:sz w:val="24"/>
          <w:szCs w:val="24"/>
          <w:lang w:val="uk-UA" w:eastAsia="ru-RU"/>
        </w:rPr>
        <w:t xml:space="preserve">Байору В. П. </w:t>
      </w:r>
    </w:p>
    <w:p w:rsidR="00B3085D" w:rsidRPr="00AC015C" w:rsidRDefault="00B3085D" w:rsidP="00E93C83">
      <w:pPr>
        <w:spacing w:after="0" w:line="240" w:lineRule="auto"/>
        <w:jc w:val="both"/>
        <w:rPr>
          <w:rFonts w:ascii="Times New Roman" w:eastAsia="Times New Roman" w:hAnsi="Times New Roman"/>
          <w:color w:val="FF0000"/>
          <w:sz w:val="24"/>
          <w:szCs w:val="24"/>
          <w:lang w:val="uk-UA" w:eastAsia="ru-RU"/>
        </w:rPr>
      </w:pPr>
    </w:p>
    <w:p w:rsidR="00B3085D" w:rsidRPr="00B3085D" w:rsidRDefault="007242FD" w:rsidP="00B3085D">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Взявши до уваги заяву гр. Байора Василя Павловича</w:t>
      </w:r>
      <w:r w:rsidR="00B3085D" w:rsidRPr="00B3085D">
        <w:rPr>
          <w:rFonts w:ascii="Times New Roman" w:eastAsia="Times New Roman" w:hAnsi="Times New Roman"/>
          <w:sz w:val="24"/>
          <w:szCs w:val="24"/>
          <w:lang w:val="uk-UA" w:eastAsia="ru-RU"/>
        </w:rPr>
        <w:t xml:space="preserve"> про продовження терміну дії договору на право тимчасового користування окремими елементами благоустрою комунальної власності на умовах оренди</w:t>
      </w:r>
      <w:r w:rsidR="00B3085D" w:rsidRPr="00B3085D">
        <w:rPr>
          <w:rFonts w:ascii="Times New Roman" w:eastAsia="Times New Roman" w:hAnsi="Times New Roman"/>
          <w:color w:val="FF0000"/>
          <w:sz w:val="24"/>
          <w:szCs w:val="24"/>
          <w:lang w:val="uk-UA" w:eastAsia="ru-RU"/>
        </w:rPr>
        <w:t xml:space="preserve">, </w:t>
      </w:r>
      <w:r w:rsidR="00B3085D" w:rsidRPr="00B3085D">
        <w:rPr>
          <w:rFonts w:ascii="Times New Roman" w:eastAsia="Times New Roman" w:hAnsi="Times New Roman"/>
          <w:sz w:val="24"/>
          <w:szCs w:val="24"/>
          <w:lang w:val="uk-UA" w:eastAsia="ru-RU"/>
        </w:rPr>
        <w:t xml:space="preserve">відповідно до Порядку  </w:t>
      </w:r>
      <w:r w:rsidR="00B3085D" w:rsidRPr="00B3085D">
        <w:rPr>
          <w:rFonts w:ascii="Times New Roman" w:eastAsia="Times New Roman" w:hAnsi="Times New Roman"/>
          <w:color w:val="000000"/>
          <w:sz w:val="24"/>
          <w:szCs w:val="24"/>
          <w:lang w:val="uk-UA" w:eastAsia="ru-RU"/>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00B3085D" w:rsidRPr="00B3085D">
        <w:rPr>
          <w:rFonts w:ascii="Times New Roman" w:eastAsia="Times New Roman" w:hAnsi="Times New Roman"/>
          <w:sz w:val="24"/>
          <w:szCs w:val="24"/>
          <w:lang w:val="uk-UA" w:eastAsia="ru-RU"/>
        </w:rPr>
        <w:t xml:space="preserve"> місті Новий Розділ, затвердженого рішенням міської ради від</w:t>
      </w:r>
      <w:r w:rsidR="00B3085D" w:rsidRPr="00B3085D">
        <w:rPr>
          <w:rFonts w:ascii="Times New Roman" w:eastAsia="Times New Roman" w:hAnsi="Times New Roman"/>
          <w:b/>
          <w:sz w:val="24"/>
          <w:szCs w:val="24"/>
          <w:lang w:val="uk-UA" w:eastAsia="ru-RU"/>
        </w:rPr>
        <w:t xml:space="preserve"> </w:t>
      </w:r>
      <w:r w:rsidR="00B3085D" w:rsidRPr="00B3085D">
        <w:rPr>
          <w:rFonts w:ascii="Times New Roman" w:eastAsia="Times New Roman" w:hAnsi="Times New Roman"/>
          <w:sz w:val="24"/>
          <w:szCs w:val="24"/>
          <w:lang w:val="uk-UA" w:eastAsia="ru-RU"/>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п.а ч.1 ст. 30, ч.1 ст.52, ст. 59, ч.1 ст.73 Закону України „Про місцеве самоврядування в Україні”, виконавчий комітет Новороздільської міської ради: </w:t>
      </w:r>
    </w:p>
    <w:p w:rsidR="00B3085D" w:rsidRPr="00B3085D" w:rsidRDefault="00B3085D" w:rsidP="00B3085D">
      <w:pPr>
        <w:spacing w:after="0" w:line="240" w:lineRule="auto"/>
        <w:ind w:firstLine="567"/>
        <w:jc w:val="both"/>
        <w:rPr>
          <w:rFonts w:ascii="Times New Roman" w:eastAsia="MS Mincho" w:hAnsi="Times New Roman"/>
          <w:sz w:val="24"/>
          <w:szCs w:val="24"/>
          <w:lang w:val="uk-UA" w:eastAsia="ru-RU"/>
        </w:rPr>
      </w:pPr>
    </w:p>
    <w:p w:rsidR="00B3085D" w:rsidRPr="00B3085D" w:rsidRDefault="00B3085D" w:rsidP="00B3085D">
      <w:pPr>
        <w:spacing w:after="0" w:line="240" w:lineRule="auto"/>
        <w:rPr>
          <w:rFonts w:ascii="Times New Roman" w:eastAsia="MS Mincho" w:hAnsi="Times New Roman"/>
          <w:sz w:val="24"/>
          <w:szCs w:val="24"/>
          <w:lang w:val="uk-UA" w:eastAsia="ru-RU"/>
        </w:rPr>
      </w:pPr>
      <w:r w:rsidRPr="00B3085D">
        <w:rPr>
          <w:rFonts w:ascii="Times New Roman" w:eastAsia="MS Mincho" w:hAnsi="Times New Roman"/>
          <w:sz w:val="24"/>
          <w:szCs w:val="24"/>
          <w:lang w:val="uk-UA" w:eastAsia="ru-RU"/>
        </w:rPr>
        <w:t>В И Р І Ш И В:</w:t>
      </w:r>
    </w:p>
    <w:p w:rsidR="00B3085D" w:rsidRPr="00B3085D" w:rsidRDefault="00B3085D" w:rsidP="00B3085D">
      <w:pPr>
        <w:spacing w:after="0" w:line="240" w:lineRule="auto"/>
        <w:ind w:firstLine="567"/>
        <w:rPr>
          <w:rFonts w:ascii="Times New Roman" w:eastAsia="Times New Roman" w:hAnsi="Times New Roman"/>
          <w:sz w:val="24"/>
          <w:szCs w:val="24"/>
          <w:lang w:val="uk-UA" w:eastAsia="ru-RU"/>
        </w:rPr>
      </w:pPr>
      <w:r w:rsidRPr="00B3085D">
        <w:rPr>
          <w:rFonts w:ascii="Times New Roman" w:eastAsia="Times New Roman" w:hAnsi="Times New Roman"/>
          <w:sz w:val="24"/>
          <w:szCs w:val="24"/>
          <w:lang w:val="uk-UA" w:eastAsia="ru-RU"/>
        </w:rPr>
        <w:t xml:space="preserve"> </w:t>
      </w:r>
    </w:p>
    <w:p w:rsidR="00B3085D" w:rsidRPr="00B3085D" w:rsidRDefault="00B3085D" w:rsidP="00B3085D">
      <w:pPr>
        <w:spacing w:after="0" w:line="240" w:lineRule="auto"/>
        <w:ind w:firstLine="567"/>
        <w:jc w:val="both"/>
        <w:rPr>
          <w:rFonts w:ascii="Times New Roman" w:eastAsia="Times New Roman" w:hAnsi="Times New Roman"/>
          <w:sz w:val="24"/>
          <w:szCs w:val="24"/>
          <w:lang w:val="uk-UA" w:eastAsia="ru-RU"/>
        </w:rPr>
      </w:pPr>
      <w:r w:rsidRPr="00B3085D">
        <w:rPr>
          <w:rFonts w:ascii="Times New Roman" w:eastAsia="Times New Roman" w:hAnsi="Times New Roman"/>
          <w:sz w:val="24"/>
          <w:szCs w:val="24"/>
          <w:lang w:val="uk-UA" w:eastAsia="ru-RU"/>
        </w:rPr>
        <w:t xml:space="preserve">1. Продовжити термін дії договору на право тимчасового користування окремими елементами благоустрою комунальної власності по вул. Шептицького </w:t>
      </w:r>
      <w:r w:rsidRPr="00B3085D">
        <w:rPr>
          <w:rFonts w:ascii="Times New Roman" w:eastAsia="Times New Roman" w:hAnsi="Times New Roman"/>
          <w:color w:val="FF0000"/>
          <w:sz w:val="24"/>
          <w:szCs w:val="24"/>
          <w:lang w:val="uk-UA" w:eastAsia="ru-RU"/>
        </w:rPr>
        <w:t xml:space="preserve"> </w:t>
      </w:r>
      <w:r w:rsidRPr="00B3085D">
        <w:rPr>
          <w:rFonts w:ascii="Times New Roman" w:eastAsia="Times New Roman" w:hAnsi="Times New Roman"/>
          <w:sz w:val="24"/>
          <w:szCs w:val="24"/>
          <w:lang w:val="uk-UA" w:eastAsia="ru-RU"/>
        </w:rPr>
        <w:t xml:space="preserve">площею 0,0056 га з метою розміщення стаціонарної тимчасової споруди для провадження підприємницької діяльності, строком на 5 рік. </w:t>
      </w:r>
    </w:p>
    <w:p w:rsidR="00B3085D" w:rsidRPr="00B3085D" w:rsidRDefault="007242FD" w:rsidP="00B3085D">
      <w:pPr>
        <w:tabs>
          <w:tab w:val="left" w:pos="7095"/>
          <w:tab w:val="right" w:pos="9355"/>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xml:space="preserve">          2. Байору Василю Павловичу</w:t>
      </w:r>
      <w:r w:rsidR="00B3085D" w:rsidRPr="00B3085D">
        <w:rPr>
          <w:rFonts w:ascii="Times New Roman" w:eastAsia="Times New Roman" w:hAnsi="Times New Roman"/>
          <w:sz w:val="24"/>
          <w:szCs w:val="24"/>
          <w:lang w:val="uk-UA" w:eastAsia="ru-RU"/>
        </w:rPr>
        <w:t xml:space="preserve"> укласти угоду на продовження терміну договору на право тимчасового користування окремими елементами благоустрою комунальної власності на умовах оренди, відповідно до ідентифікаційного номеру №19 у комплексній схемі розміщення стаціонарної тимчасової споруди. </w:t>
      </w:r>
    </w:p>
    <w:p w:rsidR="00B3085D" w:rsidRPr="00B3085D" w:rsidRDefault="00B3085D" w:rsidP="00B3085D">
      <w:pPr>
        <w:tabs>
          <w:tab w:val="left" w:pos="567"/>
          <w:tab w:val="right" w:pos="9355"/>
        </w:tabs>
        <w:spacing w:after="0" w:line="240" w:lineRule="auto"/>
        <w:jc w:val="both"/>
        <w:rPr>
          <w:rFonts w:ascii="Times New Roman" w:eastAsia="Times New Roman" w:hAnsi="Times New Roman"/>
          <w:sz w:val="24"/>
          <w:szCs w:val="24"/>
          <w:lang w:val="uk-UA" w:eastAsia="ru-RU"/>
        </w:rPr>
      </w:pPr>
      <w:r w:rsidRPr="00B3085D">
        <w:rPr>
          <w:rFonts w:ascii="Times New Roman" w:eastAsia="Times New Roman" w:hAnsi="Times New Roman"/>
          <w:sz w:val="24"/>
          <w:szCs w:val="24"/>
          <w:lang w:val="uk-UA" w:eastAsia="ru-RU"/>
        </w:rPr>
        <w:tab/>
        <w:t>3. Контроль за виконанням даного рішення покласти на першого заступника міського голови Лепкого М. П.</w:t>
      </w:r>
    </w:p>
    <w:p w:rsidR="0039512C" w:rsidRDefault="00B3085D" w:rsidP="00B3735A">
      <w:pPr>
        <w:spacing w:after="0" w:line="240" w:lineRule="auto"/>
        <w:rPr>
          <w:rFonts w:ascii="Times New Roman" w:hAnsi="Times New Roman"/>
          <w:sz w:val="24"/>
          <w:szCs w:val="24"/>
          <w:lang w:val="uk-UA"/>
        </w:rPr>
      </w:pPr>
      <w:r>
        <w:rPr>
          <w:rFonts w:ascii="Times New Roman" w:hAnsi="Times New Roman"/>
          <w:sz w:val="24"/>
          <w:szCs w:val="24"/>
          <w:lang w:val="uk-UA"/>
        </w:rPr>
        <w:tab/>
      </w:r>
    </w:p>
    <w:p w:rsidR="00B30DCF" w:rsidRDefault="00B30DCF" w:rsidP="00B3735A">
      <w:pPr>
        <w:spacing w:after="0" w:line="240" w:lineRule="auto"/>
        <w:rPr>
          <w:rFonts w:ascii="Times New Roman" w:hAnsi="Times New Roman"/>
          <w:sz w:val="24"/>
          <w:szCs w:val="24"/>
          <w:lang w:val="uk-UA"/>
        </w:rPr>
      </w:pPr>
    </w:p>
    <w:p w:rsidR="0039512C" w:rsidRDefault="00B3085D" w:rsidP="00B3735A">
      <w:pPr>
        <w:spacing w:after="0" w:line="240" w:lineRule="auto"/>
        <w:rPr>
          <w:rFonts w:ascii="Times New Roman" w:hAnsi="Times New Roman"/>
          <w:sz w:val="24"/>
          <w:szCs w:val="24"/>
          <w:lang w:val="uk-UA"/>
        </w:rPr>
      </w:pPr>
      <w:r>
        <w:rPr>
          <w:rFonts w:ascii="Times New Roman" w:hAnsi="Times New Roman"/>
          <w:sz w:val="24"/>
          <w:szCs w:val="24"/>
          <w:lang w:val="uk-UA"/>
        </w:rPr>
        <w:t>СЕКРЕТАР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Ірина КРАВЕЦЬ</w:t>
      </w:r>
    </w:p>
    <w:p w:rsidR="0039512C" w:rsidRDefault="0039512C" w:rsidP="00B3735A">
      <w:pPr>
        <w:spacing w:after="0" w:line="240" w:lineRule="auto"/>
        <w:rPr>
          <w:rFonts w:ascii="Times New Roman" w:hAnsi="Times New Roman"/>
          <w:sz w:val="24"/>
          <w:szCs w:val="24"/>
          <w:lang w:val="uk-UA"/>
        </w:rPr>
      </w:pPr>
    </w:p>
    <w:p w:rsidR="00BF64D5" w:rsidRDefault="00BF64D5" w:rsidP="00B3735A">
      <w:pPr>
        <w:spacing w:after="0" w:line="240" w:lineRule="auto"/>
        <w:rPr>
          <w:rFonts w:ascii="Times New Roman" w:hAnsi="Times New Roman"/>
          <w:sz w:val="24"/>
          <w:szCs w:val="24"/>
          <w:lang w:val="uk-UA"/>
        </w:rPr>
      </w:pPr>
    </w:p>
    <w:p w:rsidR="002F2AD3" w:rsidRDefault="002F2AD3" w:rsidP="00B3735A">
      <w:pPr>
        <w:spacing w:after="0" w:line="240" w:lineRule="auto"/>
        <w:rPr>
          <w:rFonts w:ascii="Times New Roman" w:hAnsi="Times New Roman"/>
          <w:sz w:val="24"/>
          <w:szCs w:val="24"/>
          <w:lang w:val="uk-UA"/>
        </w:rPr>
      </w:pPr>
    </w:p>
    <w:p w:rsidR="002F2AD3" w:rsidRDefault="002F2AD3" w:rsidP="00B3735A">
      <w:pPr>
        <w:spacing w:after="0" w:line="240" w:lineRule="auto"/>
        <w:rPr>
          <w:rFonts w:ascii="Times New Roman" w:hAnsi="Times New Roman"/>
          <w:sz w:val="24"/>
          <w:szCs w:val="24"/>
          <w:lang w:val="uk-UA"/>
        </w:rPr>
      </w:pPr>
    </w:p>
    <w:p w:rsidR="00B30DCF" w:rsidRDefault="00B30DCF" w:rsidP="00D62813">
      <w:pPr>
        <w:spacing w:after="0" w:line="240" w:lineRule="auto"/>
        <w:ind w:left="4956" w:firstLine="708"/>
        <w:rPr>
          <w:rFonts w:ascii="Times New Roman" w:hAnsi="Times New Roman"/>
          <w:b/>
          <w:sz w:val="24"/>
          <w:szCs w:val="24"/>
          <w:u w:val="single"/>
          <w:lang w:val="uk-UA"/>
        </w:rPr>
      </w:pPr>
    </w:p>
    <w:p w:rsidR="002608C6" w:rsidRPr="00DD657A" w:rsidRDefault="002608C6" w:rsidP="009529DD">
      <w:pPr>
        <w:spacing w:after="0" w:line="240" w:lineRule="auto"/>
        <w:rPr>
          <w:rFonts w:ascii="Times New Roman" w:hAnsi="Times New Roman"/>
          <w:b/>
          <w:sz w:val="24"/>
          <w:szCs w:val="24"/>
          <w:u w:val="single"/>
          <w:lang w:val="en-US"/>
        </w:rPr>
      </w:pP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НОВОРОЗДІЛЬСЬКА  МІСЬКА  РАДА</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ЛЬВІВСЬКОЇ  ОБЛАСТІ</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ВИКОНАВЧИЙ  КОМІТЕТ</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DD657A">
        <w:rPr>
          <w:rFonts w:ascii="Times New Roman" w:eastAsia="Times New Roman" w:hAnsi="Times New Roman"/>
          <w:b/>
          <w:sz w:val="24"/>
          <w:szCs w:val="24"/>
          <w:lang w:eastAsia="ru-RU"/>
        </w:rPr>
        <w:t xml:space="preserve"> Р</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І</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Ш</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Е</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Я №</w:t>
      </w:r>
    </w:p>
    <w:p w:rsidR="00E93C83" w:rsidRDefault="00E93C83" w:rsidP="00D62813">
      <w:pPr>
        <w:spacing w:after="0" w:line="240" w:lineRule="auto"/>
        <w:ind w:left="4956" w:firstLine="708"/>
        <w:rPr>
          <w:rFonts w:ascii="Times New Roman" w:hAnsi="Times New Roman"/>
          <w:b/>
          <w:sz w:val="24"/>
          <w:szCs w:val="24"/>
          <w:u w:val="single"/>
          <w:lang w:val="uk-UA"/>
        </w:rPr>
      </w:pPr>
    </w:p>
    <w:p w:rsidR="00BF64D5" w:rsidRPr="00E93C83" w:rsidRDefault="00E93C83" w:rsidP="00D62813">
      <w:pPr>
        <w:spacing w:after="0" w:line="240" w:lineRule="auto"/>
        <w:ind w:left="4956" w:firstLine="708"/>
        <w:rPr>
          <w:rFonts w:ascii="Times New Roman" w:hAnsi="Times New Roman"/>
          <w:b/>
          <w:sz w:val="24"/>
          <w:szCs w:val="24"/>
          <w:lang w:val="uk-UA"/>
        </w:rPr>
      </w:pPr>
      <w:r w:rsidRPr="00E93C83">
        <w:rPr>
          <w:rFonts w:ascii="Times New Roman" w:hAnsi="Times New Roman"/>
          <w:b/>
          <w:sz w:val="24"/>
          <w:szCs w:val="24"/>
          <w:lang w:val="uk-UA"/>
        </w:rPr>
        <w:t>377</w:t>
      </w:r>
    </w:p>
    <w:p w:rsidR="00B30DCF" w:rsidRDefault="00B30DCF" w:rsidP="0039512C">
      <w:pPr>
        <w:spacing w:after="0" w:line="240" w:lineRule="auto"/>
        <w:rPr>
          <w:rFonts w:ascii="Times New Roman" w:hAnsi="Times New Roman"/>
          <w:sz w:val="24"/>
          <w:szCs w:val="24"/>
          <w:lang w:val="uk-UA"/>
        </w:rPr>
      </w:pPr>
    </w:p>
    <w:p w:rsidR="0039512C" w:rsidRPr="00E15498" w:rsidRDefault="0019436C" w:rsidP="0039512C">
      <w:pPr>
        <w:spacing w:after="0" w:line="240" w:lineRule="auto"/>
        <w:rPr>
          <w:rFonts w:ascii="Times New Roman" w:hAnsi="Times New Roman"/>
          <w:sz w:val="24"/>
          <w:szCs w:val="24"/>
          <w:lang w:val="uk-UA"/>
        </w:rPr>
      </w:pPr>
      <w:r>
        <w:rPr>
          <w:rFonts w:ascii="Times New Roman" w:hAnsi="Times New Roman"/>
          <w:sz w:val="24"/>
          <w:szCs w:val="24"/>
          <w:lang w:val="uk-UA"/>
        </w:rPr>
        <w:t>13 грудня 2019 року</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ru-RU"/>
        </w:rPr>
        <w:t xml:space="preserve">Про виконання міських цільових </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ru-RU"/>
        </w:rPr>
        <w:t>програм  у 2019 році</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ru-RU"/>
        </w:rPr>
        <w:t xml:space="preserve">         Заслухавши та обговоривши інформацію представників розпорядників бюджетних коштів про проведення заходів до міських цільових Програм  у 2019 році, відповідно до підпункту 1, п. а ст.27, ст. 52  Закону України „Про місцеве самоврядування в Україні”, виконавчий комітет Новороздільської міської ради </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ru-RU"/>
        </w:rPr>
        <w:t>В И Р І Ш И В:</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ru-RU"/>
        </w:rPr>
        <w:t>1. Інформацію головних розпорядників коштів про виконання міських цільових Програм у 2019 році  (додається) узяти до відома:</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ru-RU"/>
        </w:rPr>
        <w:t xml:space="preserve">1.1. Програму розвитку фізичної культури та спорту м. Новий Розділ  (Додаток 1);  </w:t>
      </w:r>
    </w:p>
    <w:p w:rsidR="00E15498" w:rsidRPr="00E15498" w:rsidRDefault="00E15498" w:rsidP="00E15498">
      <w:pPr>
        <w:spacing w:after="0" w:line="240" w:lineRule="auto"/>
        <w:ind w:firstLine="567"/>
        <w:jc w:val="both"/>
        <w:rPr>
          <w:rFonts w:ascii="Times New Roman" w:eastAsia="Times New Roman" w:hAnsi="Times New Roman"/>
          <w:bCs/>
          <w:sz w:val="24"/>
          <w:szCs w:val="24"/>
          <w:lang w:val="uk-UA" w:eastAsia="ru-RU"/>
        </w:rPr>
      </w:pPr>
      <w:r w:rsidRPr="00E15498">
        <w:rPr>
          <w:rFonts w:ascii="Times New Roman" w:eastAsia="Times New Roman" w:hAnsi="Times New Roman"/>
          <w:sz w:val="24"/>
          <w:szCs w:val="24"/>
          <w:lang w:val="uk-UA" w:eastAsia="ru-RU"/>
        </w:rPr>
        <w:t xml:space="preserve">1.2. </w:t>
      </w:r>
      <w:r w:rsidRPr="00E15498">
        <w:rPr>
          <w:rFonts w:ascii="Times New Roman" w:eastAsia="Times New Roman" w:hAnsi="Times New Roman"/>
          <w:bCs/>
          <w:sz w:val="24"/>
          <w:szCs w:val="24"/>
          <w:lang w:val="uk-UA" w:eastAsia="ru-RU"/>
        </w:rPr>
        <w:t>П</w:t>
      </w:r>
      <w:r w:rsidRPr="00E15498">
        <w:rPr>
          <w:rFonts w:ascii="Times New Roman" w:eastAsia="Times New Roman" w:hAnsi="Times New Roman"/>
          <w:bCs/>
          <w:sz w:val="24"/>
          <w:szCs w:val="24"/>
          <w:lang w:eastAsia="ru-RU"/>
        </w:rPr>
        <w:t>рограм</w:t>
      </w:r>
      <w:r w:rsidRPr="00E15498">
        <w:rPr>
          <w:rFonts w:ascii="Times New Roman" w:eastAsia="Times New Roman" w:hAnsi="Times New Roman"/>
          <w:bCs/>
          <w:sz w:val="24"/>
          <w:szCs w:val="24"/>
          <w:lang w:val="uk-UA" w:eastAsia="ru-RU"/>
        </w:rPr>
        <w:t>у</w:t>
      </w:r>
      <w:r w:rsidRPr="00E15498">
        <w:rPr>
          <w:rFonts w:ascii="Times New Roman" w:eastAsia="Times New Roman" w:hAnsi="Times New Roman"/>
          <w:bCs/>
          <w:sz w:val="24"/>
          <w:szCs w:val="24"/>
          <w:lang w:eastAsia="ru-RU"/>
        </w:rPr>
        <w:t xml:space="preserve"> розвитку спортивної інфраструктури м. Новий Розділ на 2018 рік</w:t>
      </w:r>
      <w:r w:rsidRPr="00E15498">
        <w:rPr>
          <w:rFonts w:ascii="Times New Roman" w:eastAsia="Times New Roman" w:hAnsi="Times New Roman"/>
          <w:bCs/>
          <w:sz w:val="24"/>
          <w:szCs w:val="24"/>
          <w:lang w:val="uk-UA" w:eastAsia="ru-RU"/>
        </w:rPr>
        <w:t xml:space="preserve"> (Додаток 2).</w:t>
      </w:r>
      <w:r w:rsidR="009529DD">
        <w:rPr>
          <w:rFonts w:ascii="Times New Roman" w:eastAsia="Times New Roman" w:hAnsi="Times New Roman"/>
          <w:bCs/>
          <w:sz w:val="24"/>
          <w:szCs w:val="24"/>
          <w:lang w:val="uk-UA" w:eastAsia="ru-RU"/>
        </w:rPr>
        <w:t xml:space="preserve"> </w:t>
      </w:r>
      <w:r w:rsidR="00206A9E">
        <w:rPr>
          <w:rFonts w:ascii="Times New Roman" w:eastAsia="Times New Roman" w:hAnsi="Times New Roman"/>
          <w:bCs/>
          <w:sz w:val="24"/>
          <w:szCs w:val="24"/>
          <w:lang w:val="uk-UA" w:eastAsia="ru-RU"/>
        </w:rPr>
        <w:t xml:space="preserve"> </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ru-RU"/>
        </w:rPr>
        <w:t>1.3.  Програму приватизації майна комунальної власності Новороздільської міської  ради Додаток 3);</w:t>
      </w:r>
      <w:r w:rsidR="00AC015C">
        <w:rPr>
          <w:rFonts w:ascii="Times New Roman" w:eastAsia="Times New Roman" w:hAnsi="Times New Roman"/>
          <w:sz w:val="24"/>
          <w:szCs w:val="24"/>
          <w:lang w:val="uk-UA" w:eastAsia="ru-RU"/>
        </w:rPr>
        <w:t xml:space="preserve"> </w:t>
      </w:r>
    </w:p>
    <w:p w:rsidR="00E15498" w:rsidRPr="00E15498" w:rsidRDefault="00E15498" w:rsidP="00E154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ru-RU"/>
        </w:rPr>
        <w:t>1.4.  Програму оренди майна територіальної громади міста Новий Розділ  (Додаток 4);</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sidRPr="00E15498">
        <w:rPr>
          <w:rFonts w:ascii="Times New Roman" w:eastAsia="Times New Roman" w:hAnsi="Times New Roman"/>
          <w:sz w:val="24"/>
          <w:szCs w:val="24"/>
          <w:lang w:val="uk-UA" w:eastAsia="ar-SA"/>
        </w:rPr>
        <w:t xml:space="preserve">1.5.  Програму благоустрою м. Новий Розділ  (Додаток 5); </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sidRPr="00E15498">
        <w:rPr>
          <w:rFonts w:ascii="Times New Roman" w:eastAsia="Times New Roman" w:hAnsi="Times New Roman"/>
          <w:sz w:val="24"/>
          <w:szCs w:val="24"/>
          <w:lang w:val="uk-UA" w:eastAsia="ar-SA"/>
        </w:rPr>
        <w:t>1.6.  Програму розвитку житлово-комунального господарства м. Новий Розділ  (Додаток 6)</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sidRPr="00E15498">
        <w:rPr>
          <w:rFonts w:ascii="Times New Roman" w:eastAsia="Times New Roman" w:hAnsi="Times New Roman"/>
          <w:sz w:val="24"/>
          <w:szCs w:val="24"/>
          <w:lang w:val="uk-UA" w:eastAsia="ar-SA"/>
        </w:rPr>
        <w:t>1.7. Екологічну програму м. Новий Розділ (Додаток 7);</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rPr>
          <w:rFonts w:ascii="Times New Roman" w:eastAsia="Times New Roman" w:hAnsi="Times New Roman"/>
          <w:sz w:val="24"/>
          <w:szCs w:val="24"/>
          <w:lang w:val="uk-UA" w:eastAsia="ar-SA"/>
        </w:rPr>
      </w:pPr>
      <w:r w:rsidRPr="00E15498">
        <w:rPr>
          <w:rFonts w:ascii="Times New Roman" w:eastAsia="Times New Roman" w:hAnsi="Times New Roman"/>
          <w:sz w:val="24"/>
          <w:szCs w:val="24"/>
          <w:lang w:val="uk-UA" w:eastAsia="ru-RU"/>
        </w:rPr>
        <w:t>1.8. Програму енергозбереження для населення міста Новий Розділ (Додаток 8);</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sidRPr="00E15498">
        <w:rPr>
          <w:rFonts w:ascii="Times New Roman" w:eastAsia="Times New Roman" w:hAnsi="Times New Roman"/>
          <w:sz w:val="24"/>
          <w:szCs w:val="24"/>
          <w:lang w:val="uk-UA" w:eastAsia="ar-SA"/>
        </w:rPr>
        <w:t xml:space="preserve">1.9. </w:t>
      </w:r>
      <w:r w:rsidRPr="00E15498">
        <w:rPr>
          <w:rFonts w:ascii="Times New Roman" w:eastAsia="Times New Roman" w:hAnsi="Times New Roman"/>
          <w:sz w:val="24"/>
          <w:szCs w:val="24"/>
          <w:lang w:val="uk-UA" w:eastAsia="uk-UA"/>
        </w:rPr>
        <w:t>Програма підтримки будинків об’єднань співвласників багатоквартирних  будинків (ОСББ) (Додаток 9);</w:t>
      </w:r>
    </w:p>
    <w:p w:rsidR="00E15498" w:rsidRPr="00E15498" w:rsidRDefault="00E15498" w:rsidP="00E15498">
      <w:pPr>
        <w:spacing w:after="0" w:line="240" w:lineRule="auto"/>
        <w:ind w:firstLine="567"/>
        <w:jc w:val="both"/>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ar-SA"/>
        </w:rPr>
        <w:t xml:space="preserve">1.10. </w:t>
      </w:r>
      <w:r w:rsidRPr="00E15498">
        <w:rPr>
          <w:rFonts w:ascii="Times New Roman" w:eastAsia="Times New Roman" w:hAnsi="Times New Roman"/>
          <w:sz w:val="24"/>
          <w:szCs w:val="24"/>
          <w:lang w:val="uk-UA" w:eastAsia="ru-RU"/>
        </w:rPr>
        <w:t xml:space="preserve">Програма  </w:t>
      </w:r>
      <w:r w:rsidRPr="00E15498">
        <w:rPr>
          <w:rFonts w:ascii="Times New Roman" w:eastAsia="Times New Roman" w:hAnsi="Times New Roman"/>
          <w:bCs/>
          <w:sz w:val="24"/>
          <w:szCs w:val="24"/>
          <w:lang w:val="uk-UA" w:eastAsia="ru-RU"/>
        </w:rPr>
        <w:t xml:space="preserve">регулювання чисельності </w:t>
      </w:r>
      <w:r w:rsidRPr="00E15498">
        <w:rPr>
          <w:rFonts w:ascii="Times New Roman" w:eastAsia="Times New Roman" w:hAnsi="Times New Roman"/>
          <w:sz w:val="24"/>
          <w:szCs w:val="24"/>
          <w:lang w:val="uk-UA" w:eastAsia="ru-RU"/>
        </w:rPr>
        <w:t xml:space="preserve">  </w:t>
      </w:r>
      <w:r w:rsidRPr="00E15498">
        <w:rPr>
          <w:rFonts w:ascii="Times New Roman" w:eastAsia="Times New Roman" w:hAnsi="Times New Roman"/>
          <w:bCs/>
          <w:sz w:val="24"/>
          <w:szCs w:val="24"/>
          <w:lang w:val="uk-UA" w:eastAsia="ru-RU"/>
        </w:rPr>
        <w:t xml:space="preserve">безпритульних тварин </w:t>
      </w:r>
      <w:r w:rsidRPr="00E15498">
        <w:rPr>
          <w:rFonts w:ascii="Times New Roman" w:eastAsia="Times New Roman" w:hAnsi="Times New Roman"/>
          <w:sz w:val="24"/>
          <w:szCs w:val="24"/>
          <w:lang w:val="uk-UA" w:eastAsia="ru-RU"/>
        </w:rPr>
        <w:t xml:space="preserve"> у м. Новий Розділ</w:t>
      </w:r>
      <w:r w:rsidRPr="00E15498">
        <w:rPr>
          <w:rFonts w:ascii="Times New Roman" w:eastAsia="SimSun" w:hAnsi="Times New Roman"/>
          <w:sz w:val="24"/>
          <w:szCs w:val="24"/>
          <w:lang w:val="uk-UA" w:eastAsia="ru-RU"/>
        </w:rPr>
        <w:t xml:space="preserve">  (Додаток 10);</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bCs/>
          <w:sz w:val="24"/>
          <w:szCs w:val="24"/>
          <w:lang w:val="uk-UA" w:eastAsia="uk-UA"/>
        </w:rPr>
      </w:pPr>
      <w:r w:rsidRPr="00E15498">
        <w:rPr>
          <w:rFonts w:ascii="Times New Roman" w:eastAsia="Times New Roman" w:hAnsi="Times New Roman"/>
          <w:sz w:val="24"/>
          <w:szCs w:val="24"/>
          <w:lang w:val="uk-UA" w:eastAsia="ru-RU"/>
        </w:rPr>
        <w:lastRenderedPageBreak/>
        <w:t xml:space="preserve">1.11. </w:t>
      </w:r>
      <w:r w:rsidRPr="00E15498">
        <w:rPr>
          <w:rFonts w:ascii="Times New Roman" w:hAnsi="Times New Roman"/>
          <w:bCs/>
          <w:sz w:val="24"/>
          <w:szCs w:val="24"/>
          <w:lang w:eastAsia="uk-UA"/>
        </w:rPr>
        <w:t>Програми фінансової підтримки комунальних підприємств, установ та здійснення внесків до статутних капіталів (поповнення Статутного фонду) комунальних підприємств Новороздільської міської ради на 2019р</w:t>
      </w:r>
      <w:r w:rsidRPr="00E15498">
        <w:rPr>
          <w:rFonts w:ascii="Times New Roman" w:hAnsi="Times New Roman"/>
          <w:bCs/>
          <w:sz w:val="24"/>
          <w:szCs w:val="24"/>
          <w:lang w:val="uk-UA" w:eastAsia="uk-UA"/>
        </w:rPr>
        <w:t xml:space="preserve"> (Додаток 11);</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ru-RU"/>
        </w:rPr>
        <w:t xml:space="preserve">1.12. </w:t>
      </w:r>
      <w:r w:rsidRPr="00E15498">
        <w:rPr>
          <w:rFonts w:ascii="Times New Roman" w:eastAsia="Times New Roman" w:hAnsi="Times New Roman"/>
          <w:sz w:val="24"/>
          <w:szCs w:val="24"/>
          <w:lang w:eastAsia="ru-RU"/>
        </w:rPr>
        <w:t>Програма розроблення  містобудівної документації м.Новий Розділ на 2019 та прогнозом 2020-2021 роки</w:t>
      </w:r>
      <w:r w:rsidRPr="00E15498">
        <w:rPr>
          <w:rFonts w:ascii="Times New Roman" w:eastAsia="Times New Roman" w:hAnsi="Times New Roman"/>
          <w:sz w:val="24"/>
          <w:szCs w:val="24"/>
          <w:lang w:val="uk-UA" w:eastAsia="ru-RU"/>
        </w:rPr>
        <w:t xml:space="preserve"> (Додаток 12).</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bCs/>
          <w:sz w:val="24"/>
          <w:szCs w:val="24"/>
          <w:lang w:val="uk-UA" w:eastAsia="ru-RU"/>
        </w:rPr>
      </w:pPr>
      <w:r w:rsidRPr="00E15498">
        <w:rPr>
          <w:rFonts w:ascii="Times New Roman" w:eastAsia="Times New Roman" w:hAnsi="Times New Roman"/>
          <w:sz w:val="24"/>
          <w:szCs w:val="24"/>
          <w:lang w:val="uk-UA" w:eastAsia="ru-RU"/>
        </w:rPr>
        <w:t>1.13. Програму розвитку земельних відносин в місті Новий Розділ (Додаток 13);</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val="uk-UA" w:eastAsia="uk-UA"/>
        </w:rPr>
      </w:pPr>
      <w:r w:rsidRPr="00E15498">
        <w:rPr>
          <w:rFonts w:ascii="Times New Roman" w:eastAsia="Times New Roman" w:hAnsi="Times New Roman"/>
          <w:bCs/>
          <w:sz w:val="24"/>
          <w:szCs w:val="24"/>
          <w:lang w:val="uk-UA" w:eastAsia="ru-RU"/>
        </w:rPr>
        <w:t xml:space="preserve">1.14. </w:t>
      </w:r>
      <w:r w:rsidRPr="00E15498">
        <w:rPr>
          <w:rFonts w:ascii="Times New Roman" w:eastAsia="Times New Roman" w:hAnsi="Times New Roman"/>
          <w:sz w:val="24"/>
          <w:szCs w:val="24"/>
          <w:lang w:val="uk-UA" w:eastAsia="uk-UA"/>
        </w:rPr>
        <w:t xml:space="preserve">Програму Молодь Розділля  (Додаток 14); </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val="uk-UA" w:eastAsia="uk-UA"/>
        </w:rPr>
      </w:pPr>
      <w:r w:rsidRPr="00E15498">
        <w:rPr>
          <w:rFonts w:ascii="Times New Roman" w:eastAsia="Times New Roman" w:hAnsi="Times New Roman"/>
          <w:sz w:val="24"/>
          <w:szCs w:val="24"/>
          <w:lang w:val="uk-UA" w:eastAsia="uk-UA"/>
        </w:rPr>
        <w:t>1.15.  Програму розвитку культури  (Додаток 15);</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ru-RU"/>
        </w:rPr>
        <w:t>1.16.  Програму розвитку освіти міста Нового Роздолу  (Додаток 16);</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ru-RU"/>
        </w:rPr>
        <w:t xml:space="preserve">1.17.  </w:t>
      </w:r>
      <w:r w:rsidRPr="00E15498">
        <w:rPr>
          <w:rFonts w:ascii="Times New Roman" w:eastAsia="Times New Roman" w:hAnsi="Times New Roman"/>
          <w:sz w:val="24"/>
          <w:szCs w:val="24"/>
          <w:lang w:eastAsia="uk-UA"/>
        </w:rPr>
        <w:t>Програма соціального захисту населення міста Новий Розділ на 201</w:t>
      </w:r>
      <w:r w:rsidRPr="00E15498">
        <w:rPr>
          <w:rFonts w:ascii="Times New Roman" w:eastAsia="Times New Roman" w:hAnsi="Times New Roman"/>
          <w:sz w:val="24"/>
          <w:szCs w:val="24"/>
          <w:lang w:val="en-US" w:eastAsia="uk-UA"/>
        </w:rPr>
        <w:t>9</w:t>
      </w:r>
      <w:r w:rsidRPr="00E15498">
        <w:rPr>
          <w:rFonts w:ascii="Times New Roman" w:eastAsia="Times New Roman" w:hAnsi="Times New Roman"/>
          <w:sz w:val="24"/>
          <w:szCs w:val="24"/>
          <w:lang w:eastAsia="uk-UA"/>
        </w:rPr>
        <w:t xml:space="preserve"> роки та прогноз на 20</w:t>
      </w:r>
      <w:r w:rsidRPr="00E15498">
        <w:rPr>
          <w:rFonts w:ascii="Times New Roman" w:eastAsia="Times New Roman" w:hAnsi="Times New Roman"/>
          <w:sz w:val="24"/>
          <w:szCs w:val="24"/>
          <w:lang w:val="en-US" w:eastAsia="uk-UA"/>
        </w:rPr>
        <w:t>20</w:t>
      </w:r>
      <w:r w:rsidRPr="00E15498">
        <w:rPr>
          <w:rFonts w:ascii="Times New Roman" w:eastAsia="Times New Roman" w:hAnsi="Times New Roman"/>
          <w:sz w:val="24"/>
          <w:szCs w:val="24"/>
          <w:lang w:eastAsia="uk-UA"/>
        </w:rPr>
        <w:t>-202</w:t>
      </w:r>
      <w:r w:rsidRPr="00E15498">
        <w:rPr>
          <w:rFonts w:ascii="Times New Roman" w:eastAsia="Times New Roman" w:hAnsi="Times New Roman"/>
          <w:sz w:val="24"/>
          <w:szCs w:val="24"/>
          <w:lang w:val="en-US" w:eastAsia="uk-UA"/>
        </w:rPr>
        <w:t>1</w:t>
      </w:r>
      <w:r w:rsidRPr="00E15498">
        <w:rPr>
          <w:rFonts w:ascii="Times New Roman" w:eastAsia="Times New Roman" w:hAnsi="Times New Roman"/>
          <w:sz w:val="24"/>
          <w:szCs w:val="24"/>
          <w:lang w:eastAsia="uk-UA"/>
        </w:rPr>
        <w:t xml:space="preserve"> роки</w:t>
      </w:r>
      <w:r w:rsidRPr="00E15498">
        <w:rPr>
          <w:rFonts w:ascii="Times New Roman" w:eastAsia="Times New Roman" w:hAnsi="Times New Roman"/>
          <w:sz w:val="24"/>
          <w:szCs w:val="24"/>
          <w:lang w:val="uk-UA" w:eastAsia="ru-RU"/>
        </w:rPr>
        <w:t xml:space="preserve"> (Додаток 17);</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ru-RU"/>
        </w:rPr>
        <w:t xml:space="preserve">1.18. </w:t>
      </w:r>
      <w:r w:rsidRPr="00E15498">
        <w:rPr>
          <w:rFonts w:ascii="Times New Roman" w:eastAsia="Times New Roman" w:hAnsi="Times New Roman"/>
          <w:sz w:val="24"/>
          <w:szCs w:val="24"/>
          <w:lang w:eastAsia="uk-UA"/>
        </w:rPr>
        <w:t>Міська комплексна програма підтримки учасників антитерористичної операції та членів їх сімей на 2019 рік та прогноз на 2020-2021 роки</w:t>
      </w:r>
      <w:r w:rsidRPr="00E15498">
        <w:rPr>
          <w:rFonts w:ascii="Times New Roman" w:eastAsia="Times New Roman" w:hAnsi="Times New Roman"/>
          <w:sz w:val="24"/>
          <w:szCs w:val="24"/>
          <w:lang w:val="uk-UA" w:eastAsia="ru-RU"/>
        </w:rPr>
        <w:t xml:space="preserve"> (Додаток 18);</w:t>
      </w:r>
    </w:p>
    <w:p w:rsidR="00E15498" w:rsidRPr="00E15498" w:rsidRDefault="00E15498" w:rsidP="00E15498">
      <w:pPr>
        <w:spacing w:after="0" w:line="240" w:lineRule="auto"/>
        <w:ind w:firstLine="567"/>
        <w:jc w:val="both"/>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ru-RU"/>
        </w:rPr>
        <w:t xml:space="preserve">1.19. </w:t>
      </w:r>
      <w:r w:rsidRPr="00E15498">
        <w:rPr>
          <w:rFonts w:ascii="Times New Roman" w:eastAsia="Times New Roman" w:hAnsi="Times New Roman"/>
          <w:sz w:val="24"/>
          <w:szCs w:val="24"/>
          <w:lang w:eastAsia="ru-RU"/>
        </w:rPr>
        <w:t xml:space="preserve">Програми забезпечення житлом дітей-сиріт та дітей, позбавлених </w:t>
      </w:r>
      <w:r w:rsidRPr="00E15498">
        <w:rPr>
          <w:rFonts w:ascii="Times New Roman" w:eastAsia="Times New Roman" w:hAnsi="Times New Roman"/>
          <w:sz w:val="24"/>
          <w:szCs w:val="24"/>
          <w:lang w:val="uk-UA" w:eastAsia="ru-RU"/>
        </w:rPr>
        <w:t xml:space="preserve"> </w:t>
      </w:r>
      <w:r w:rsidRPr="00E15498">
        <w:rPr>
          <w:rFonts w:ascii="Times New Roman" w:eastAsia="Times New Roman" w:hAnsi="Times New Roman"/>
          <w:sz w:val="24"/>
          <w:szCs w:val="24"/>
          <w:lang w:eastAsia="ru-RU"/>
        </w:rPr>
        <w:t>батьківського піклування, та осіб з їх числа на 2019 та прогноз на 2020-2021 роки в м. Новий Розділ</w:t>
      </w:r>
      <w:r w:rsidRPr="00E15498">
        <w:rPr>
          <w:rFonts w:ascii="Times New Roman" w:eastAsia="Times New Roman" w:hAnsi="Times New Roman"/>
          <w:sz w:val="24"/>
          <w:szCs w:val="24"/>
          <w:lang w:val="uk-UA" w:eastAsia="ru-RU"/>
        </w:rPr>
        <w:t xml:space="preserve"> (Додаток 19);</w:t>
      </w:r>
    </w:p>
    <w:p w:rsidR="00E15498" w:rsidRPr="00E15498" w:rsidRDefault="00E15498" w:rsidP="00E50E81">
      <w:pPr>
        <w:spacing w:after="0" w:line="240" w:lineRule="auto"/>
        <w:ind w:firstLine="507"/>
        <w:jc w:val="both"/>
        <w:rPr>
          <w:rFonts w:ascii="Times New Roman" w:eastAsia="Times New Roman" w:hAnsi="Times New Roman"/>
          <w:sz w:val="24"/>
          <w:szCs w:val="24"/>
          <w:lang w:val="uk-UA" w:eastAsia="uk-UA"/>
        </w:rPr>
      </w:pPr>
      <w:r w:rsidRPr="00E15498">
        <w:rPr>
          <w:rFonts w:ascii="Times New Roman" w:eastAsia="Times New Roman" w:hAnsi="Times New Roman"/>
          <w:sz w:val="24"/>
          <w:szCs w:val="24"/>
          <w:lang w:val="uk-UA" w:eastAsia="ru-RU"/>
        </w:rPr>
        <w:t xml:space="preserve">1.20. </w:t>
      </w:r>
      <w:r w:rsidRPr="00E15498">
        <w:rPr>
          <w:rFonts w:ascii="Times New Roman" w:eastAsia="Times New Roman" w:hAnsi="Times New Roman"/>
          <w:sz w:val="24"/>
          <w:szCs w:val="24"/>
          <w:lang w:val="uk-UA" w:eastAsia="uk-UA"/>
        </w:rPr>
        <w:t xml:space="preserve">Програму </w:t>
      </w:r>
      <w:r w:rsidRPr="00E15498">
        <w:rPr>
          <w:rFonts w:ascii="Times New Roman" w:eastAsia="Times New Roman" w:hAnsi="Times New Roman"/>
          <w:sz w:val="24"/>
          <w:szCs w:val="24"/>
          <w:lang w:val="uk-UA" w:eastAsia="ru-RU"/>
        </w:rPr>
        <w:t>накопичення міського резерву матеріально-технічних ресурсів для запобігання, ліквідації надзвичайних ситуацій техногенного і природного характеру, іх наслідків</w:t>
      </w:r>
      <w:r w:rsidRPr="00E15498">
        <w:rPr>
          <w:rFonts w:ascii="Times New Roman" w:eastAsia="Times New Roman" w:hAnsi="Times New Roman"/>
          <w:spacing w:val="30"/>
          <w:sz w:val="24"/>
          <w:szCs w:val="24"/>
          <w:lang w:val="uk-UA" w:eastAsia="ru-RU"/>
        </w:rPr>
        <w:t xml:space="preserve"> </w:t>
      </w:r>
      <w:r w:rsidRPr="00E15498">
        <w:rPr>
          <w:rFonts w:ascii="Times New Roman" w:eastAsia="Times New Roman" w:hAnsi="Times New Roman"/>
          <w:sz w:val="24"/>
          <w:szCs w:val="24"/>
          <w:lang w:eastAsia="ru-RU"/>
        </w:rPr>
        <w:t>на 20</w:t>
      </w:r>
      <w:r w:rsidRPr="00E15498">
        <w:rPr>
          <w:rFonts w:ascii="Times New Roman" w:eastAsia="Times New Roman" w:hAnsi="Times New Roman"/>
          <w:sz w:val="24"/>
          <w:szCs w:val="24"/>
          <w:lang w:val="uk-UA" w:eastAsia="ru-RU"/>
        </w:rPr>
        <w:t>19 рік та прогноз на</w:t>
      </w:r>
      <w:r w:rsidRPr="00E15498">
        <w:rPr>
          <w:rFonts w:ascii="Times New Roman" w:eastAsia="Times New Roman" w:hAnsi="Times New Roman"/>
          <w:sz w:val="24"/>
          <w:szCs w:val="24"/>
          <w:lang w:eastAsia="ru-RU"/>
        </w:rPr>
        <w:t xml:space="preserve"> 20</w:t>
      </w:r>
      <w:r w:rsidRPr="00E15498">
        <w:rPr>
          <w:rFonts w:ascii="Times New Roman" w:eastAsia="Times New Roman" w:hAnsi="Times New Roman"/>
          <w:sz w:val="24"/>
          <w:szCs w:val="24"/>
          <w:lang w:val="uk-UA" w:eastAsia="ru-RU"/>
        </w:rPr>
        <w:t>20-2021</w:t>
      </w:r>
      <w:r w:rsidRPr="00E15498">
        <w:rPr>
          <w:rFonts w:ascii="Times New Roman" w:eastAsia="Times New Roman" w:hAnsi="Times New Roman"/>
          <w:sz w:val="24"/>
          <w:szCs w:val="24"/>
          <w:lang w:eastAsia="ru-RU"/>
        </w:rPr>
        <w:t xml:space="preserve"> р</w:t>
      </w:r>
      <w:r w:rsidRPr="00E15498">
        <w:rPr>
          <w:rFonts w:ascii="Times New Roman" w:eastAsia="Times New Roman" w:hAnsi="Times New Roman"/>
          <w:sz w:val="24"/>
          <w:szCs w:val="24"/>
          <w:lang w:val="uk-UA" w:eastAsia="ru-RU"/>
        </w:rPr>
        <w:t>ок. (Додаток 20);</w:t>
      </w:r>
    </w:p>
    <w:p w:rsidR="00E15498" w:rsidRPr="00E15498" w:rsidRDefault="00E15498" w:rsidP="00E15498">
      <w:pPr>
        <w:tabs>
          <w:tab w:val="left" w:pos="708"/>
        </w:tabs>
        <w:spacing w:after="0" w:line="240" w:lineRule="auto"/>
        <w:ind w:firstLine="507"/>
        <w:jc w:val="both"/>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ru-RU"/>
        </w:rPr>
        <w:t>1.21. Програму впровадження системи відеоспостереження для охорони публічного порядку і профілактики злочинності в м. Новий Розділ на 2019р. та прогноз на 2020-2021 р.р. (Додаток 21);</w:t>
      </w:r>
    </w:p>
    <w:p w:rsidR="00E15498" w:rsidRPr="00E15498" w:rsidRDefault="00E15498" w:rsidP="00E15498">
      <w:pPr>
        <w:tabs>
          <w:tab w:val="left" w:pos="708"/>
        </w:tabs>
        <w:spacing w:after="0" w:line="240" w:lineRule="auto"/>
        <w:ind w:firstLine="540"/>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ru-RU"/>
        </w:rPr>
        <w:t xml:space="preserve">1.22.  Програму удосконалення і розвитку складових елементів міської системи централізованого оповіщення цивільного захисту в м. Новий Розділ на </w:t>
      </w:r>
      <w:r w:rsidRPr="00E15498">
        <w:rPr>
          <w:rFonts w:ascii="Times New Roman" w:eastAsia="Times New Roman" w:hAnsi="Times New Roman"/>
          <w:sz w:val="24"/>
          <w:szCs w:val="24"/>
          <w:lang w:val="uk-UA"/>
        </w:rPr>
        <w:t>2019 р. та прогноз на 2020-2024 роки (Додаток 22);</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ru-RU"/>
        </w:rPr>
        <w:t xml:space="preserve">1.23. </w:t>
      </w:r>
      <w:r w:rsidRPr="00E15498">
        <w:rPr>
          <w:rFonts w:ascii="Times New Roman" w:eastAsia="Times New Roman" w:hAnsi="Times New Roman"/>
          <w:sz w:val="24"/>
          <w:szCs w:val="24"/>
          <w:lang w:val="uk-UA" w:eastAsia="uk-UA"/>
        </w:rPr>
        <w:t xml:space="preserve">Програму щодо захисту населення і територій від надзвичайних ситуацій техногенного та природного характеру </w:t>
      </w:r>
      <w:r w:rsidRPr="00E15498">
        <w:rPr>
          <w:rFonts w:ascii="Times New Roman" w:eastAsia="Times New Roman" w:hAnsi="Times New Roman"/>
          <w:sz w:val="24"/>
          <w:szCs w:val="24"/>
          <w:lang w:eastAsia="ru-RU"/>
        </w:rPr>
        <w:t>в м</w:t>
      </w:r>
      <w:r w:rsidRPr="00E15498">
        <w:rPr>
          <w:rFonts w:ascii="Times New Roman" w:eastAsia="Times New Roman" w:hAnsi="Times New Roman"/>
          <w:sz w:val="24"/>
          <w:szCs w:val="24"/>
          <w:lang w:val="uk-UA" w:eastAsia="ru-RU"/>
        </w:rPr>
        <w:t xml:space="preserve">істі  </w:t>
      </w:r>
      <w:r w:rsidRPr="00E15498">
        <w:rPr>
          <w:rFonts w:ascii="Times New Roman" w:eastAsia="Times New Roman" w:hAnsi="Times New Roman"/>
          <w:sz w:val="24"/>
          <w:szCs w:val="24"/>
          <w:lang w:eastAsia="ru-RU"/>
        </w:rPr>
        <w:t xml:space="preserve">Новий Розділ </w:t>
      </w:r>
      <w:r w:rsidRPr="00E15498">
        <w:rPr>
          <w:rFonts w:ascii="Times New Roman" w:eastAsia="Times New Roman" w:hAnsi="Times New Roman"/>
          <w:sz w:val="24"/>
          <w:szCs w:val="24"/>
          <w:lang w:val="uk-UA" w:eastAsia="ru-RU"/>
        </w:rPr>
        <w:t xml:space="preserve"> (Додаток 23);</w:t>
      </w: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15498" w:rsidRPr="00E15498" w:rsidRDefault="00E15498"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E15498">
        <w:rPr>
          <w:rFonts w:ascii="Times New Roman" w:eastAsia="Times New Roman" w:hAnsi="Times New Roman"/>
          <w:sz w:val="24"/>
          <w:szCs w:val="24"/>
          <w:lang w:val="uk-UA" w:eastAsia="ru-RU"/>
        </w:rPr>
        <w:t>2. Визнати зазначені програми ефективними та пропонувати їх для фінансування в наступному бюджетному періоді.</w:t>
      </w:r>
    </w:p>
    <w:p w:rsidR="00B30DCF" w:rsidRDefault="00B30DCF"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Cs/>
          <w:sz w:val="24"/>
          <w:szCs w:val="24"/>
          <w:lang w:val="uk-UA" w:eastAsia="ru-RU"/>
        </w:rPr>
      </w:pPr>
    </w:p>
    <w:p w:rsidR="00B30DCF" w:rsidRPr="00E15498" w:rsidRDefault="00B30DCF" w:rsidP="00E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Cs/>
          <w:sz w:val="24"/>
          <w:szCs w:val="24"/>
          <w:lang w:val="uk-UA" w:eastAsia="ru-RU"/>
        </w:rPr>
      </w:pPr>
    </w:p>
    <w:p w:rsidR="00697357" w:rsidRPr="00697357" w:rsidRDefault="00697357" w:rsidP="00697357">
      <w:pPr>
        <w:spacing w:after="0" w:line="240" w:lineRule="auto"/>
        <w:rPr>
          <w:rFonts w:ascii="Times New Roman" w:hAnsi="Times New Roman"/>
          <w:sz w:val="24"/>
          <w:szCs w:val="24"/>
          <w:lang w:val="uk-UA"/>
        </w:rPr>
      </w:pPr>
      <w:r w:rsidRPr="00697357">
        <w:rPr>
          <w:rFonts w:ascii="Times New Roman" w:hAnsi="Times New Roman"/>
          <w:sz w:val="24"/>
          <w:szCs w:val="24"/>
          <w:lang w:val="uk-UA"/>
        </w:rPr>
        <w:t>СЕКРЕТАР РАДИ</w:t>
      </w:r>
      <w:r w:rsidRPr="00697357">
        <w:rPr>
          <w:rFonts w:ascii="Times New Roman" w:hAnsi="Times New Roman"/>
          <w:sz w:val="24"/>
          <w:szCs w:val="24"/>
          <w:lang w:val="uk-UA"/>
        </w:rPr>
        <w:tab/>
      </w:r>
      <w:r w:rsidRPr="00697357">
        <w:rPr>
          <w:rFonts w:ascii="Times New Roman" w:hAnsi="Times New Roman"/>
          <w:sz w:val="24"/>
          <w:szCs w:val="24"/>
          <w:lang w:val="uk-UA"/>
        </w:rPr>
        <w:tab/>
      </w:r>
      <w:r w:rsidRPr="00697357">
        <w:rPr>
          <w:rFonts w:ascii="Times New Roman" w:hAnsi="Times New Roman"/>
          <w:sz w:val="24"/>
          <w:szCs w:val="24"/>
          <w:lang w:val="uk-UA"/>
        </w:rPr>
        <w:tab/>
      </w:r>
      <w:r w:rsidRPr="00697357">
        <w:rPr>
          <w:rFonts w:ascii="Times New Roman" w:hAnsi="Times New Roman"/>
          <w:sz w:val="24"/>
          <w:szCs w:val="24"/>
          <w:lang w:val="uk-UA"/>
        </w:rPr>
        <w:tab/>
      </w:r>
      <w:r w:rsidRPr="00697357">
        <w:rPr>
          <w:rFonts w:ascii="Times New Roman" w:hAnsi="Times New Roman"/>
          <w:sz w:val="24"/>
          <w:szCs w:val="24"/>
          <w:lang w:val="uk-UA"/>
        </w:rPr>
        <w:tab/>
        <w:t>Ірина КРАВЕЦЬ</w:t>
      </w:r>
    </w:p>
    <w:p w:rsidR="00697357" w:rsidRDefault="00697357" w:rsidP="00697357">
      <w:pPr>
        <w:spacing w:after="0" w:line="240" w:lineRule="auto"/>
        <w:rPr>
          <w:rFonts w:ascii="Times New Roman" w:hAnsi="Times New Roman"/>
          <w:b/>
          <w:sz w:val="24"/>
          <w:szCs w:val="24"/>
          <w:u w:val="single"/>
          <w:lang w:val="uk-UA"/>
        </w:rPr>
      </w:pPr>
    </w:p>
    <w:p w:rsidR="00B30DCF" w:rsidRDefault="00B30DCF" w:rsidP="00697357">
      <w:pPr>
        <w:spacing w:after="0" w:line="240" w:lineRule="auto"/>
        <w:rPr>
          <w:rFonts w:ascii="Times New Roman" w:hAnsi="Times New Roman"/>
          <w:b/>
          <w:sz w:val="24"/>
          <w:szCs w:val="24"/>
          <w:u w:val="single"/>
          <w:lang w:val="uk-UA"/>
        </w:rPr>
      </w:pPr>
    </w:p>
    <w:p w:rsidR="00B30DCF" w:rsidRDefault="00B30DCF" w:rsidP="00697357">
      <w:pPr>
        <w:spacing w:after="0" w:line="240" w:lineRule="auto"/>
        <w:rPr>
          <w:rFonts w:ascii="Times New Roman" w:hAnsi="Times New Roman"/>
          <w:b/>
          <w:sz w:val="24"/>
          <w:szCs w:val="24"/>
          <w:u w:val="single"/>
          <w:lang w:val="uk-UA"/>
        </w:rPr>
      </w:pPr>
    </w:p>
    <w:p w:rsidR="00B30DCF" w:rsidRDefault="00B30DCF" w:rsidP="00697357">
      <w:pPr>
        <w:spacing w:after="0" w:line="240" w:lineRule="auto"/>
        <w:rPr>
          <w:rFonts w:ascii="Times New Roman" w:hAnsi="Times New Roman"/>
          <w:b/>
          <w:sz w:val="24"/>
          <w:szCs w:val="24"/>
          <w:u w:val="single"/>
          <w:lang w:val="uk-UA"/>
        </w:rPr>
      </w:pPr>
    </w:p>
    <w:p w:rsidR="00B30DCF" w:rsidRDefault="00B30DCF" w:rsidP="00697357">
      <w:pPr>
        <w:spacing w:after="0" w:line="240" w:lineRule="auto"/>
        <w:rPr>
          <w:rFonts w:ascii="Times New Roman" w:hAnsi="Times New Roman"/>
          <w:b/>
          <w:sz w:val="24"/>
          <w:szCs w:val="24"/>
          <w:u w:val="single"/>
          <w:lang w:val="uk-UA"/>
        </w:rPr>
      </w:pPr>
    </w:p>
    <w:p w:rsidR="00B30DCF" w:rsidRDefault="00B30DCF" w:rsidP="00697357">
      <w:pPr>
        <w:spacing w:after="0" w:line="240" w:lineRule="auto"/>
        <w:rPr>
          <w:rFonts w:ascii="Times New Roman" w:hAnsi="Times New Roman"/>
          <w:b/>
          <w:sz w:val="24"/>
          <w:szCs w:val="24"/>
          <w:u w:val="single"/>
          <w:lang w:val="uk-UA"/>
        </w:rPr>
      </w:pPr>
    </w:p>
    <w:p w:rsidR="00B30DCF" w:rsidRDefault="00B30DCF" w:rsidP="00697357">
      <w:pPr>
        <w:spacing w:after="0" w:line="240" w:lineRule="auto"/>
        <w:rPr>
          <w:rFonts w:ascii="Times New Roman" w:hAnsi="Times New Roman"/>
          <w:b/>
          <w:sz w:val="24"/>
          <w:szCs w:val="24"/>
          <w:u w:val="single"/>
          <w:lang w:val="uk-UA"/>
        </w:rPr>
      </w:pPr>
    </w:p>
    <w:p w:rsidR="00B30DCF" w:rsidRDefault="00B30DCF" w:rsidP="00697357">
      <w:pPr>
        <w:spacing w:after="0" w:line="240" w:lineRule="auto"/>
        <w:rPr>
          <w:rFonts w:ascii="Times New Roman" w:hAnsi="Times New Roman"/>
          <w:b/>
          <w:sz w:val="24"/>
          <w:szCs w:val="24"/>
          <w:u w:val="single"/>
          <w:lang w:val="uk-UA"/>
        </w:rPr>
      </w:pPr>
    </w:p>
    <w:p w:rsidR="00B30DCF" w:rsidRDefault="00B30DCF" w:rsidP="00697357">
      <w:pPr>
        <w:spacing w:after="0" w:line="240" w:lineRule="auto"/>
        <w:rPr>
          <w:rFonts w:ascii="Times New Roman" w:hAnsi="Times New Roman"/>
          <w:b/>
          <w:sz w:val="24"/>
          <w:szCs w:val="24"/>
          <w:u w:val="single"/>
          <w:lang w:val="uk-UA"/>
        </w:rPr>
      </w:pPr>
    </w:p>
    <w:p w:rsidR="00B30DCF" w:rsidRDefault="00B30DCF" w:rsidP="00697357">
      <w:pPr>
        <w:spacing w:after="0" w:line="240" w:lineRule="auto"/>
        <w:rPr>
          <w:rFonts w:ascii="Times New Roman" w:hAnsi="Times New Roman"/>
          <w:b/>
          <w:sz w:val="24"/>
          <w:szCs w:val="24"/>
          <w:u w:val="single"/>
          <w:lang w:val="uk-UA"/>
        </w:rPr>
      </w:pPr>
    </w:p>
    <w:p w:rsidR="00B30DCF" w:rsidRDefault="00B30DCF" w:rsidP="00697357">
      <w:pPr>
        <w:spacing w:after="0" w:line="240" w:lineRule="auto"/>
        <w:rPr>
          <w:rFonts w:ascii="Times New Roman" w:hAnsi="Times New Roman"/>
          <w:b/>
          <w:sz w:val="24"/>
          <w:szCs w:val="24"/>
          <w:u w:val="single"/>
          <w:lang w:val="uk-UA"/>
        </w:rPr>
      </w:pPr>
    </w:p>
    <w:p w:rsidR="00B30DCF" w:rsidRDefault="00B30DCF" w:rsidP="00697357">
      <w:pPr>
        <w:spacing w:after="0" w:line="240" w:lineRule="auto"/>
        <w:rPr>
          <w:rFonts w:ascii="Times New Roman" w:hAnsi="Times New Roman"/>
          <w:b/>
          <w:sz w:val="24"/>
          <w:szCs w:val="24"/>
          <w:u w:val="single"/>
          <w:lang w:val="uk-UA"/>
        </w:rPr>
      </w:pPr>
    </w:p>
    <w:p w:rsidR="00B30DCF" w:rsidRDefault="00B30DCF" w:rsidP="00697357">
      <w:pPr>
        <w:spacing w:after="0" w:line="240" w:lineRule="auto"/>
        <w:rPr>
          <w:rFonts w:ascii="Times New Roman" w:hAnsi="Times New Roman"/>
          <w:b/>
          <w:sz w:val="24"/>
          <w:szCs w:val="24"/>
          <w:u w:val="single"/>
          <w:lang w:val="uk-UA"/>
        </w:rPr>
      </w:pPr>
    </w:p>
    <w:p w:rsidR="00B30DCF" w:rsidRDefault="00B30DCF" w:rsidP="00697357">
      <w:pPr>
        <w:spacing w:after="0" w:line="240" w:lineRule="auto"/>
        <w:rPr>
          <w:rFonts w:ascii="Times New Roman" w:hAnsi="Times New Roman"/>
          <w:b/>
          <w:sz w:val="24"/>
          <w:szCs w:val="24"/>
          <w:u w:val="single"/>
          <w:lang w:val="uk-UA"/>
        </w:rPr>
      </w:pPr>
    </w:p>
    <w:p w:rsidR="00B30DCF" w:rsidRDefault="00B30DCF" w:rsidP="00697357">
      <w:pPr>
        <w:spacing w:after="0" w:line="240" w:lineRule="auto"/>
        <w:rPr>
          <w:rFonts w:ascii="Times New Roman" w:hAnsi="Times New Roman"/>
          <w:b/>
          <w:sz w:val="24"/>
          <w:szCs w:val="24"/>
          <w:u w:val="single"/>
          <w:lang w:val="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sz w:val="24"/>
          <w:szCs w:val="20"/>
          <w:lang w:val="uk-UA" w:eastAsia="uk-UA"/>
        </w:rPr>
        <w:sectPr w:rsidR="002F2AD3" w:rsidRPr="002F2AD3" w:rsidSect="008B507C">
          <w:pgSz w:w="11900" w:h="16838"/>
          <w:pgMar w:top="567" w:right="560" w:bottom="1135" w:left="1440" w:header="0" w:footer="0" w:gutter="0"/>
          <w:cols w:space="0" w:equalWidth="0">
            <w:col w:w="9900"/>
          </w:cols>
          <w:docGrid w:linePitch="360"/>
        </w:sect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lastRenderedPageBreak/>
        <w:t xml:space="preserve">Додаток 1 </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192" w:lineRule="auto"/>
        <w:ind w:firstLine="707"/>
        <w:rPr>
          <w:rFonts w:ascii="Times New Roman" w:eastAsia="Times New Roman" w:hAnsi="Times New Roman"/>
          <w:b/>
          <w:sz w:val="28"/>
          <w:szCs w:val="20"/>
          <w:lang w:val="uk-UA" w:eastAsia="ru-RU"/>
        </w:rPr>
      </w:pPr>
    </w:p>
    <w:p w:rsidR="002F2AD3" w:rsidRPr="002F2AD3" w:rsidRDefault="002F2AD3" w:rsidP="002F2AD3">
      <w:pPr>
        <w:spacing w:after="0" w:line="192" w:lineRule="auto"/>
        <w:ind w:firstLine="707"/>
        <w:rPr>
          <w:rFonts w:ascii="Times New Roman" w:eastAsia="Times New Roman" w:hAnsi="Times New Roman"/>
          <w:b/>
          <w:sz w:val="28"/>
          <w:szCs w:val="20"/>
          <w:lang w:val="uk-UA" w:eastAsia="ru-RU"/>
        </w:rPr>
      </w:pPr>
    </w:p>
    <w:p w:rsidR="002F2AD3" w:rsidRPr="002F2AD3" w:rsidRDefault="002F2AD3" w:rsidP="002F2AD3">
      <w:pPr>
        <w:spacing w:after="0" w:line="192" w:lineRule="auto"/>
        <w:ind w:firstLine="707"/>
        <w:rPr>
          <w:rFonts w:ascii="Times New Roman" w:eastAsia="Times New Roman" w:hAnsi="Times New Roman"/>
          <w:b/>
          <w:sz w:val="28"/>
          <w:szCs w:val="20"/>
          <w:lang w:val="uk-UA" w:eastAsia="ru-RU"/>
        </w:rPr>
      </w:pPr>
    </w:p>
    <w:p w:rsidR="002F2AD3" w:rsidRPr="002F2AD3" w:rsidRDefault="002F2AD3" w:rsidP="002F2AD3">
      <w:pPr>
        <w:spacing w:after="0" w:line="192" w:lineRule="auto"/>
        <w:ind w:firstLine="707"/>
        <w:rPr>
          <w:rFonts w:ascii="Times New Roman" w:eastAsia="Times New Roman" w:hAnsi="Times New Roman"/>
          <w:b/>
          <w:sz w:val="28"/>
          <w:szCs w:val="20"/>
          <w:lang w:val="uk-UA" w:eastAsia="ru-RU"/>
        </w:rPr>
      </w:pPr>
      <w:r w:rsidRPr="002F2AD3">
        <w:rPr>
          <w:rFonts w:ascii="Times New Roman" w:eastAsia="Times New Roman" w:hAnsi="Times New Roman"/>
          <w:b/>
          <w:sz w:val="28"/>
          <w:szCs w:val="20"/>
          <w:lang w:val="uk-UA" w:eastAsia="ru-RU"/>
        </w:rPr>
        <w:t>“Ознайомлено”</w:t>
      </w:r>
    </w:p>
    <w:p w:rsidR="002F2AD3" w:rsidRPr="002F2AD3" w:rsidRDefault="002F2AD3" w:rsidP="002F2AD3">
      <w:pPr>
        <w:autoSpaceDE w:val="0"/>
        <w:autoSpaceDN w:val="0"/>
        <w:adjustRightInd w:val="0"/>
        <w:spacing w:after="0" w:line="192" w:lineRule="auto"/>
        <w:ind w:left="606" w:hanging="512"/>
        <w:rPr>
          <w:rFonts w:ascii="Times New Roman" w:eastAsia="Times New Roman" w:hAnsi="Times New Roman"/>
          <w:sz w:val="24"/>
          <w:szCs w:val="20"/>
          <w:lang w:val="uk-UA" w:eastAsia="uk-UA"/>
        </w:rPr>
      </w:pPr>
      <w:r w:rsidRPr="002F2AD3">
        <w:rPr>
          <w:rFonts w:ascii="Times New Roman" w:eastAsia="Times New Roman" w:hAnsi="Times New Roman"/>
          <w:sz w:val="24"/>
          <w:szCs w:val="20"/>
          <w:lang w:val="uk-UA" w:eastAsia="uk-UA"/>
        </w:rPr>
        <w:t xml:space="preserve">Фінансове управління </w:t>
      </w:r>
      <w:r w:rsidRPr="002F2AD3">
        <w:rPr>
          <w:rFonts w:ascii="Times New Roman" w:eastAsia="Times New Roman" w:hAnsi="Times New Roman"/>
          <w:sz w:val="24"/>
          <w:szCs w:val="20"/>
          <w:lang w:val="uk-UA" w:eastAsia="uk-UA"/>
        </w:rPr>
        <w:br/>
        <w:t>міської ради</w:t>
      </w:r>
    </w:p>
    <w:p w:rsidR="002F2AD3" w:rsidRPr="002F2AD3" w:rsidRDefault="002F2AD3" w:rsidP="002F2AD3">
      <w:pPr>
        <w:spacing w:after="0" w:line="192" w:lineRule="auto"/>
        <w:ind w:firstLine="426"/>
        <w:rPr>
          <w:rFonts w:ascii="Times New Roman" w:eastAsia="Times New Roman" w:hAnsi="Times New Roman"/>
          <w:sz w:val="24"/>
          <w:szCs w:val="20"/>
          <w:lang w:val="uk-UA" w:eastAsia="ru-RU"/>
        </w:rPr>
      </w:pPr>
      <w:r w:rsidRPr="002F2AD3">
        <w:rPr>
          <w:rFonts w:ascii="Times New Roman" w:eastAsia="Times New Roman" w:hAnsi="Times New Roman"/>
          <w:sz w:val="24"/>
          <w:szCs w:val="20"/>
          <w:lang w:val="uk-UA" w:eastAsia="ru-RU"/>
        </w:rPr>
        <w:t>_________________ _________</w:t>
      </w:r>
    </w:p>
    <w:p w:rsidR="002F2AD3" w:rsidRPr="002F2AD3" w:rsidRDefault="002F2AD3" w:rsidP="002F2AD3">
      <w:pPr>
        <w:spacing w:after="0" w:line="192" w:lineRule="auto"/>
        <w:ind w:firstLine="709"/>
        <w:rPr>
          <w:rFonts w:ascii="Times New Roman" w:eastAsia="Times New Roman" w:hAnsi="Times New Roman"/>
          <w:sz w:val="16"/>
          <w:szCs w:val="20"/>
          <w:lang w:eastAsia="ru-RU"/>
        </w:rPr>
      </w:pPr>
      <w:r w:rsidRPr="002F2AD3">
        <w:rPr>
          <w:rFonts w:ascii="Times New Roman" w:eastAsia="Times New Roman" w:hAnsi="Times New Roman"/>
          <w:sz w:val="24"/>
          <w:szCs w:val="20"/>
          <w:lang w:val="uk-UA" w:eastAsia="ru-RU"/>
        </w:rPr>
        <w:t>___  _________ 2019 року</w:t>
      </w:r>
    </w:p>
    <w:p w:rsidR="002F2AD3" w:rsidRPr="002F2AD3" w:rsidRDefault="002F2AD3" w:rsidP="002F2AD3">
      <w:pPr>
        <w:spacing w:after="0" w:line="192" w:lineRule="auto"/>
        <w:jc w:val="center"/>
        <w:rPr>
          <w:rFonts w:ascii="Times New Roman" w:eastAsia="Times New Roman" w:hAnsi="Times New Roman"/>
          <w:b/>
          <w:sz w:val="36"/>
          <w:szCs w:val="20"/>
          <w:lang w:val="uk-UA" w:eastAsia="ru-RU"/>
        </w:rPr>
      </w:pPr>
      <w:r w:rsidRPr="002F2AD3">
        <w:rPr>
          <w:rFonts w:ascii="Times New Roman" w:eastAsia="Times New Roman" w:hAnsi="Times New Roman"/>
          <w:b/>
          <w:sz w:val="36"/>
          <w:szCs w:val="20"/>
          <w:lang w:val="uk-UA" w:eastAsia="ru-RU"/>
        </w:rPr>
        <w:t>Інформація</w:t>
      </w:r>
    </w:p>
    <w:p w:rsidR="002F2AD3" w:rsidRPr="002F2AD3" w:rsidRDefault="002F2AD3" w:rsidP="002F2AD3">
      <w:pPr>
        <w:spacing w:after="0" w:line="192" w:lineRule="auto"/>
        <w:jc w:val="center"/>
        <w:rPr>
          <w:rFonts w:ascii="Times New Roman" w:eastAsia="Times New Roman" w:hAnsi="Times New Roman"/>
          <w:sz w:val="26"/>
          <w:szCs w:val="20"/>
          <w:lang w:val="uk-UA" w:eastAsia="ru-RU"/>
        </w:rPr>
      </w:pPr>
      <w:r w:rsidRPr="002F2AD3">
        <w:rPr>
          <w:rFonts w:ascii="Times New Roman" w:eastAsia="Times New Roman" w:hAnsi="Times New Roman"/>
          <w:b/>
          <w:sz w:val="30"/>
          <w:szCs w:val="20"/>
          <w:lang w:val="uk-UA" w:eastAsia="ru-RU"/>
        </w:rPr>
        <w:t>про стан виконання міської (</w:t>
      </w:r>
      <w:r w:rsidRPr="002F2AD3">
        <w:rPr>
          <w:rFonts w:ascii="Times New Roman" w:eastAsia="Times New Roman" w:hAnsi="Times New Roman"/>
          <w:b/>
          <w:sz w:val="32"/>
          <w:szCs w:val="20"/>
          <w:lang w:val="uk-UA" w:eastAsia="ru-RU"/>
        </w:rPr>
        <w:t>бюджетної) цільової</w:t>
      </w:r>
      <w:r w:rsidRPr="002F2AD3">
        <w:rPr>
          <w:rFonts w:ascii="Times New Roman" w:eastAsia="Times New Roman" w:hAnsi="Times New Roman"/>
          <w:b/>
          <w:sz w:val="30"/>
          <w:szCs w:val="20"/>
          <w:lang w:val="uk-UA" w:eastAsia="ru-RU"/>
        </w:rPr>
        <w:t xml:space="preserve"> програми за 2019 рік</w:t>
      </w:r>
      <w:r w:rsidRPr="002F2AD3">
        <w:rPr>
          <w:rFonts w:ascii="Times New Roman" w:eastAsia="Times New Roman" w:hAnsi="Times New Roman"/>
          <w:b/>
          <w:sz w:val="30"/>
          <w:szCs w:val="20"/>
          <w:lang w:val="uk-UA" w:eastAsia="ru-RU"/>
        </w:rPr>
        <w:br/>
      </w:r>
      <w:r w:rsidRPr="002F2AD3">
        <w:rPr>
          <w:rFonts w:ascii="Times New Roman" w:eastAsia="Times New Roman" w:hAnsi="Times New Roman"/>
          <w:sz w:val="26"/>
          <w:szCs w:val="20"/>
          <w:lang w:val="uk-UA" w:eastAsia="ru-RU"/>
        </w:rPr>
        <w:t xml:space="preserve"> (щоквартальна, нарощуваним підсумком)  </w:t>
      </w:r>
    </w:p>
    <w:p w:rsidR="002F2AD3" w:rsidRPr="002F2AD3" w:rsidRDefault="002F2AD3" w:rsidP="002F2AD3">
      <w:pPr>
        <w:spacing w:after="0" w:line="240" w:lineRule="auto"/>
        <w:rPr>
          <w:rFonts w:ascii="Times New Roman" w:eastAsia="Times New Roman" w:hAnsi="Times New Roman"/>
          <w:sz w:val="20"/>
          <w:szCs w:val="20"/>
          <w:lang w:val="uk-UA" w:eastAsia="ru-RU"/>
        </w:rPr>
      </w:pPr>
    </w:p>
    <w:p w:rsidR="002F2AD3" w:rsidRPr="002F2AD3" w:rsidRDefault="002F2AD3" w:rsidP="002F2AD3">
      <w:pPr>
        <w:spacing w:after="0" w:line="240" w:lineRule="auto"/>
        <w:rPr>
          <w:rFonts w:ascii="Times New Roman" w:eastAsia="Times New Roman" w:hAnsi="Times New Roman"/>
          <w:sz w:val="26"/>
          <w:szCs w:val="20"/>
          <w:u w:val="single"/>
          <w:lang w:val="uk-UA" w:eastAsia="ru-RU"/>
        </w:rPr>
      </w:pPr>
      <w:r w:rsidRPr="002F2AD3">
        <w:rPr>
          <w:rFonts w:ascii="Times New Roman" w:eastAsia="Times New Roman" w:hAnsi="Times New Roman"/>
          <w:sz w:val="26"/>
          <w:szCs w:val="20"/>
          <w:lang w:val="uk-UA" w:eastAsia="uk-UA"/>
        </w:rPr>
        <w:t>Головний розпорядник коштів програми</w:t>
      </w:r>
      <w:r w:rsidRPr="002F2AD3">
        <w:rPr>
          <w:rFonts w:ascii="Times New Roman" w:eastAsia="Times New Roman" w:hAnsi="Times New Roman"/>
          <w:sz w:val="26"/>
          <w:szCs w:val="20"/>
          <w:lang w:val="uk-UA" w:eastAsia="ru-RU"/>
        </w:rPr>
        <w:t xml:space="preserve">     </w:t>
      </w:r>
      <w:r w:rsidRPr="002F2AD3">
        <w:rPr>
          <w:rFonts w:ascii="Times New Roman" w:eastAsia="Times New Roman" w:hAnsi="Times New Roman"/>
          <w:sz w:val="26"/>
          <w:szCs w:val="20"/>
          <w:u w:val="single"/>
          <w:lang w:val="uk-UA" w:eastAsia="ru-RU"/>
        </w:rPr>
        <w:t>Виконавчий комітет Новороздільської міської ради</w:t>
      </w:r>
    </w:p>
    <w:p w:rsidR="002F2AD3" w:rsidRPr="002F2AD3" w:rsidRDefault="002F2AD3" w:rsidP="002F2AD3">
      <w:pPr>
        <w:spacing w:after="0" w:line="240" w:lineRule="auto"/>
        <w:rPr>
          <w:rFonts w:ascii="Times New Roman" w:eastAsia="Times New Roman" w:hAnsi="Times New Roman"/>
          <w:sz w:val="26"/>
          <w:szCs w:val="20"/>
          <w:u w:val="single"/>
          <w:lang w:val="uk-UA" w:eastAsia="ru-RU"/>
        </w:rPr>
      </w:pPr>
      <w:r w:rsidRPr="002F2AD3">
        <w:rPr>
          <w:rFonts w:ascii="Times New Roman" w:eastAsia="Times New Roman" w:hAnsi="Times New Roman"/>
          <w:sz w:val="26"/>
          <w:szCs w:val="20"/>
          <w:lang w:val="uk-UA" w:eastAsia="ru-RU"/>
        </w:rPr>
        <w:t xml:space="preserve">Повна назва програми, ким і коли затверджена </w:t>
      </w:r>
      <w:r w:rsidRPr="002F2AD3">
        <w:rPr>
          <w:rFonts w:ascii="Times New Roman" w:eastAsia="Times New Roman" w:hAnsi="Times New Roman"/>
          <w:sz w:val="26"/>
          <w:szCs w:val="20"/>
          <w:u w:val="single"/>
          <w:lang w:val="uk-UA" w:eastAsia="ru-RU"/>
        </w:rPr>
        <w:t xml:space="preserve"> Програма розвитку фізичної культури та спорту м. Новий Розділ на 2019 р. та прогноз на 2020 - 2021 роки</w:t>
      </w:r>
    </w:p>
    <w:p w:rsidR="002F2AD3" w:rsidRPr="002F2AD3" w:rsidRDefault="002F2AD3" w:rsidP="002F2AD3">
      <w:pPr>
        <w:spacing w:after="0" w:line="240" w:lineRule="auto"/>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 xml:space="preserve">Затверджена рішенням Новороздільської міської ради від  .12.2019р.  № </w:t>
      </w:r>
    </w:p>
    <w:p w:rsidR="002F2AD3" w:rsidRPr="002F2AD3" w:rsidRDefault="002F2AD3" w:rsidP="002F2AD3">
      <w:pPr>
        <w:spacing w:after="0" w:line="240" w:lineRule="auto"/>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___</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101"/>
      </w:tblGrid>
      <w:tr w:rsidR="002F2AD3" w:rsidRPr="002F2AD3" w:rsidTr="008B507C">
        <w:trPr>
          <w:cantSplit/>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jc w:val="center"/>
              <w:rPr>
                <w:rFonts w:ascii="Times New Roman" w:eastAsia="Times New Roman" w:hAnsi="Times New Roman"/>
                <w:b/>
                <w:sz w:val="24"/>
                <w:szCs w:val="20"/>
                <w:lang w:val="uk-UA" w:eastAsia="ru-RU"/>
              </w:rPr>
            </w:pPr>
            <w:r w:rsidRPr="002F2AD3">
              <w:rPr>
                <w:rFonts w:ascii="Times New Roman" w:eastAsia="Times New Roman" w:hAnsi="Times New Roman"/>
                <w:b/>
                <w:sz w:val="24"/>
                <w:szCs w:val="20"/>
                <w:lang w:val="uk-UA" w:eastAsia="ru-RU"/>
              </w:rPr>
              <w:t>№ з/п</w:t>
            </w:r>
          </w:p>
        </w:tc>
        <w:tc>
          <w:tcPr>
            <w:tcW w:w="3453" w:type="dxa"/>
            <w:vMerge w:val="restart"/>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jc w:val="center"/>
              <w:rPr>
                <w:rFonts w:ascii="Times New Roman" w:eastAsia="Times New Roman" w:hAnsi="Times New Roman"/>
                <w:b/>
                <w:sz w:val="26"/>
                <w:szCs w:val="20"/>
                <w:lang w:val="uk-UA" w:eastAsia="ru-RU"/>
              </w:rPr>
            </w:pPr>
            <w:r w:rsidRPr="002F2AD3">
              <w:rPr>
                <w:rFonts w:ascii="Times New Roman" w:eastAsia="Times New Roman" w:hAnsi="Times New Roman"/>
                <w:b/>
                <w:sz w:val="26"/>
                <w:szCs w:val="20"/>
                <w:lang w:val="uk-UA" w:eastAsia="ru-RU"/>
              </w:rPr>
              <w:t>Зміст заходу</w:t>
            </w:r>
          </w:p>
        </w:tc>
        <w:tc>
          <w:tcPr>
            <w:tcW w:w="4160" w:type="dxa"/>
            <w:gridSpan w:val="4"/>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jc w:val="center"/>
              <w:rPr>
                <w:rFonts w:ascii="Times New Roman" w:eastAsia="Times New Roman" w:hAnsi="Times New Roman"/>
                <w:b/>
                <w:sz w:val="26"/>
                <w:szCs w:val="20"/>
                <w:lang w:val="uk-UA" w:eastAsia="ru-RU"/>
              </w:rPr>
            </w:pPr>
            <w:r w:rsidRPr="002F2AD3">
              <w:rPr>
                <w:rFonts w:ascii="Times New Roman" w:eastAsia="Times New Roman" w:hAnsi="Times New Roman"/>
                <w:b/>
                <w:sz w:val="26"/>
                <w:szCs w:val="20"/>
                <w:lang w:val="uk-UA" w:eastAsia="ru-RU"/>
              </w:rPr>
              <w:t>Передбачене фінансування на 2019_ рік, тис. грн.</w:t>
            </w:r>
          </w:p>
        </w:tc>
        <w:tc>
          <w:tcPr>
            <w:tcW w:w="4030" w:type="dxa"/>
            <w:gridSpan w:val="4"/>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jc w:val="center"/>
              <w:rPr>
                <w:rFonts w:ascii="Times New Roman" w:eastAsia="Times New Roman" w:hAnsi="Times New Roman"/>
                <w:b/>
                <w:sz w:val="26"/>
                <w:szCs w:val="20"/>
                <w:lang w:eastAsia="ru-RU"/>
              </w:rPr>
            </w:pPr>
            <w:r w:rsidRPr="002F2AD3">
              <w:rPr>
                <w:rFonts w:ascii="Times New Roman" w:eastAsia="Times New Roman" w:hAnsi="Times New Roman"/>
                <w:b/>
                <w:sz w:val="26"/>
                <w:szCs w:val="20"/>
                <w:lang w:val="uk-UA" w:eastAsia="ru-RU"/>
              </w:rPr>
              <w:t>Профінансовано за звітний період, тис.</w:t>
            </w:r>
            <w:r w:rsidRPr="002F2AD3">
              <w:rPr>
                <w:rFonts w:ascii="Times New Roman" w:eastAsia="Times New Roman" w:hAnsi="Times New Roman"/>
                <w:b/>
                <w:sz w:val="26"/>
                <w:szCs w:val="20"/>
                <w:lang w:val="en-US" w:eastAsia="ru-RU"/>
              </w:rPr>
              <w:t> </w:t>
            </w:r>
            <w:r w:rsidRPr="002F2AD3">
              <w:rPr>
                <w:rFonts w:ascii="Times New Roman" w:eastAsia="Times New Roman" w:hAnsi="Times New Roman"/>
                <w:b/>
                <w:sz w:val="26"/>
                <w:szCs w:val="20"/>
                <w:lang w:eastAsia="ru-RU"/>
              </w:rPr>
              <w:t>грн.</w:t>
            </w:r>
          </w:p>
        </w:tc>
        <w:tc>
          <w:tcPr>
            <w:tcW w:w="3101"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jc w:val="center"/>
              <w:rPr>
                <w:rFonts w:ascii="Times New Roman" w:eastAsia="Times New Roman" w:hAnsi="Times New Roman"/>
                <w:b/>
                <w:sz w:val="26"/>
                <w:szCs w:val="20"/>
                <w:lang w:val="uk-UA" w:eastAsia="ru-RU"/>
              </w:rPr>
            </w:pPr>
            <w:r w:rsidRPr="002F2AD3">
              <w:rPr>
                <w:rFonts w:ascii="Times New Roman" w:eastAsia="Times New Roman" w:hAnsi="Times New Roman"/>
                <w:b/>
                <w:sz w:val="26"/>
                <w:szCs w:val="20"/>
                <w:lang w:val="uk-UA" w:eastAsia="ru-RU"/>
              </w:rPr>
              <w:t>Що зроблено</w:t>
            </w:r>
          </w:p>
        </w:tc>
      </w:tr>
      <w:tr w:rsidR="002F2AD3" w:rsidRPr="002F2AD3" w:rsidTr="008B507C">
        <w:trPr>
          <w:cantSplit/>
          <w:trHeight w:val="335"/>
        </w:trPr>
        <w:tc>
          <w:tcPr>
            <w:tcW w:w="707"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4"/>
                <w:szCs w:val="20"/>
                <w:lang w:val="uk-UA" w:eastAsia="ru-RU"/>
              </w:rPr>
            </w:pPr>
          </w:p>
        </w:tc>
        <w:tc>
          <w:tcPr>
            <w:tcW w:w="3453"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6"/>
                <w:szCs w:val="20"/>
                <w:lang w:val="uk-UA" w:eastAsia="ru-RU"/>
              </w:rPr>
            </w:pP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ind w:firstLine="96"/>
              <w:jc w:val="center"/>
              <w:rPr>
                <w:rFonts w:ascii="Times New Roman" w:eastAsia="Times New Roman" w:hAnsi="Times New Roman"/>
                <w:b/>
                <w:sz w:val="24"/>
                <w:szCs w:val="20"/>
                <w:lang w:val="uk-UA" w:eastAsia="ru-RU"/>
              </w:rPr>
            </w:pPr>
            <w:r w:rsidRPr="002F2AD3">
              <w:rPr>
                <w:rFonts w:ascii="Times New Roman" w:eastAsia="Times New Roman" w:hAnsi="Times New Roman"/>
                <w:b/>
                <w:sz w:val="24"/>
                <w:szCs w:val="20"/>
                <w:lang w:val="uk-UA" w:eastAsia="ru-RU"/>
              </w:rPr>
              <w:t>фінан-сові джерела</w:t>
            </w:r>
          </w:p>
        </w:tc>
        <w:tc>
          <w:tcPr>
            <w:tcW w:w="2860" w:type="dxa"/>
            <w:gridSpan w:val="3"/>
            <w:tcBorders>
              <w:top w:val="single" w:sz="4" w:space="0" w:color="auto"/>
              <w:left w:val="single" w:sz="4" w:space="0" w:color="auto"/>
              <w:bottom w:val="single" w:sz="4" w:space="0" w:color="auto"/>
              <w:right w:val="single" w:sz="4" w:space="0" w:color="auto"/>
            </w:tcBorders>
            <w:hideMark/>
          </w:tcPr>
          <w:p w:rsidR="002F2AD3" w:rsidRPr="002F2AD3" w:rsidRDefault="002F2AD3" w:rsidP="002F2AD3">
            <w:pPr>
              <w:spacing w:after="0" w:line="240" w:lineRule="auto"/>
              <w:jc w:val="center"/>
              <w:rPr>
                <w:rFonts w:ascii="Times New Roman" w:eastAsia="Times New Roman" w:hAnsi="Times New Roman"/>
                <w:b/>
                <w:sz w:val="24"/>
                <w:szCs w:val="20"/>
                <w:lang w:val="uk-UA" w:eastAsia="ru-RU"/>
              </w:rPr>
            </w:pPr>
            <w:r w:rsidRPr="002F2AD3">
              <w:rPr>
                <w:rFonts w:ascii="Times New Roman" w:eastAsia="Times New Roman" w:hAnsi="Times New Roman"/>
                <w:b/>
                <w:sz w:val="24"/>
                <w:szCs w:val="20"/>
                <w:lang w:val="uk-UA" w:eastAsia="ru-RU"/>
              </w:rPr>
              <w:t>у тому числі:</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ind w:firstLine="96"/>
              <w:jc w:val="center"/>
              <w:rPr>
                <w:rFonts w:ascii="Times New Roman" w:eastAsia="Times New Roman" w:hAnsi="Times New Roman"/>
                <w:b/>
                <w:sz w:val="24"/>
                <w:szCs w:val="20"/>
                <w:lang w:val="uk-UA" w:eastAsia="ru-RU"/>
              </w:rPr>
            </w:pPr>
            <w:r w:rsidRPr="002F2AD3">
              <w:rPr>
                <w:rFonts w:ascii="Times New Roman" w:eastAsia="Times New Roman" w:hAnsi="Times New Roman"/>
                <w:b/>
                <w:sz w:val="24"/>
                <w:szCs w:val="20"/>
                <w:lang w:val="uk-UA" w:eastAsia="ru-RU"/>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hideMark/>
          </w:tcPr>
          <w:p w:rsidR="002F2AD3" w:rsidRPr="002F2AD3" w:rsidRDefault="002F2AD3" w:rsidP="002F2AD3">
            <w:pPr>
              <w:spacing w:after="0" w:line="240" w:lineRule="auto"/>
              <w:jc w:val="center"/>
              <w:rPr>
                <w:rFonts w:ascii="Times New Roman" w:eastAsia="Times New Roman" w:hAnsi="Times New Roman"/>
                <w:b/>
                <w:sz w:val="24"/>
                <w:szCs w:val="20"/>
                <w:lang w:val="uk-UA" w:eastAsia="ru-RU"/>
              </w:rPr>
            </w:pPr>
            <w:r w:rsidRPr="002F2AD3">
              <w:rPr>
                <w:rFonts w:ascii="Times New Roman" w:eastAsia="Times New Roman" w:hAnsi="Times New Roman"/>
                <w:b/>
                <w:sz w:val="24"/>
                <w:szCs w:val="20"/>
                <w:lang w:val="uk-UA" w:eastAsia="ru-RU"/>
              </w:rPr>
              <w:t>у тому числі:</w:t>
            </w:r>
          </w:p>
        </w:tc>
        <w:tc>
          <w:tcPr>
            <w:tcW w:w="3101" w:type="dxa"/>
            <w:vMerge w:val="restart"/>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both"/>
              <w:rPr>
                <w:rFonts w:ascii="Times New Roman" w:eastAsia="Times New Roman" w:hAnsi="Times New Roman"/>
                <w:sz w:val="26"/>
                <w:szCs w:val="20"/>
                <w:lang w:val="uk-UA" w:eastAsia="ru-RU"/>
              </w:rPr>
            </w:pPr>
          </w:p>
        </w:tc>
      </w:tr>
      <w:tr w:rsidR="002F2AD3" w:rsidRPr="002F2AD3" w:rsidTr="008B507C">
        <w:trPr>
          <w:cantSplit/>
          <w:trHeight w:val="489"/>
        </w:trPr>
        <w:tc>
          <w:tcPr>
            <w:tcW w:w="707"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4"/>
                <w:szCs w:val="20"/>
                <w:lang w:val="uk-UA" w:eastAsia="ru-RU"/>
              </w:rPr>
            </w:pPr>
          </w:p>
        </w:tc>
        <w:tc>
          <w:tcPr>
            <w:tcW w:w="3453"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6"/>
                <w:szCs w:val="20"/>
                <w:lang w:val="uk-UA"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4"/>
                <w:szCs w:val="20"/>
                <w:lang w:val="uk-UA" w:eastAsia="ru-RU"/>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16" w:lineRule="auto"/>
              <w:ind w:left="-108"/>
              <w:jc w:val="center"/>
              <w:rPr>
                <w:rFonts w:ascii="Times New Roman" w:eastAsia="Times New Roman" w:hAnsi="Times New Roman"/>
                <w:b/>
                <w:sz w:val="24"/>
                <w:szCs w:val="20"/>
                <w:lang w:val="uk-UA" w:eastAsia="ru-RU"/>
              </w:rPr>
            </w:pPr>
            <w:r w:rsidRPr="002F2AD3">
              <w:rPr>
                <w:rFonts w:ascii="Times New Roman" w:eastAsia="Times New Roman" w:hAnsi="Times New Roman"/>
                <w:b/>
                <w:sz w:val="24"/>
                <w:szCs w:val="20"/>
                <w:lang w:val="uk-UA" w:eastAsia="ru-RU"/>
              </w:rPr>
              <w:t>усього</w:t>
            </w:r>
          </w:p>
        </w:tc>
        <w:tc>
          <w:tcPr>
            <w:tcW w:w="104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16" w:lineRule="auto"/>
              <w:jc w:val="center"/>
              <w:rPr>
                <w:rFonts w:ascii="Times New Roman" w:eastAsia="Times New Roman" w:hAnsi="Times New Roman"/>
                <w:b/>
                <w:sz w:val="24"/>
                <w:szCs w:val="20"/>
                <w:lang w:val="uk-UA" w:eastAsia="ru-RU"/>
              </w:rPr>
            </w:pPr>
            <w:r w:rsidRPr="002F2AD3">
              <w:rPr>
                <w:rFonts w:ascii="Times New Roman" w:eastAsia="Times New Roman" w:hAnsi="Times New Roman"/>
                <w:b/>
                <w:sz w:val="24"/>
                <w:szCs w:val="20"/>
                <w:lang w:val="uk-UA" w:eastAsia="ru-RU"/>
              </w:rPr>
              <w:t>заг.</w:t>
            </w:r>
            <w:r w:rsidRPr="002F2AD3">
              <w:rPr>
                <w:rFonts w:ascii="Times New Roman" w:eastAsia="Times New Roman" w:hAnsi="Times New Roman"/>
                <w:b/>
                <w:sz w:val="24"/>
                <w:szCs w:val="20"/>
                <w:lang w:val="uk-UA" w:eastAsia="ru-RU"/>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16" w:lineRule="auto"/>
              <w:jc w:val="center"/>
              <w:rPr>
                <w:rFonts w:ascii="Times New Roman" w:eastAsia="Times New Roman" w:hAnsi="Times New Roman"/>
                <w:b/>
                <w:sz w:val="24"/>
                <w:szCs w:val="20"/>
                <w:lang w:val="uk-UA" w:eastAsia="ru-RU"/>
              </w:rPr>
            </w:pPr>
            <w:r w:rsidRPr="002F2AD3">
              <w:rPr>
                <w:rFonts w:ascii="Times New Roman" w:eastAsia="Times New Roman" w:hAnsi="Times New Roman"/>
                <w:b/>
                <w:sz w:val="24"/>
                <w:szCs w:val="20"/>
                <w:lang w:val="uk-UA" w:eastAsia="ru-RU"/>
              </w:rPr>
              <w:t>спец.</w:t>
            </w:r>
            <w:r w:rsidRPr="002F2AD3">
              <w:rPr>
                <w:rFonts w:ascii="Times New Roman" w:eastAsia="Times New Roman" w:hAnsi="Times New Roman"/>
                <w:b/>
                <w:sz w:val="24"/>
                <w:szCs w:val="20"/>
                <w:lang w:val="uk-UA" w:eastAsia="ru-RU"/>
              </w:rPr>
              <w:br/>
              <w:t>фонд</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4"/>
                <w:szCs w:val="20"/>
                <w:lang w:val="uk-UA" w:eastAsia="ru-RU"/>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ind w:left="-108"/>
              <w:jc w:val="center"/>
              <w:rPr>
                <w:rFonts w:ascii="Times New Roman" w:eastAsia="Times New Roman" w:hAnsi="Times New Roman"/>
                <w:b/>
                <w:sz w:val="24"/>
                <w:szCs w:val="20"/>
                <w:lang w:val="uk-UA" w:eastAsia="ru-RU"/>
              </w:rPr>
            </w:pPr>
            <w:r w:rsidRPr="002F2AD3">
              <w:rPr>
                <w:rFonts w:ascii="Times New Roman" w:eastAsia="Times New Roman" w:hAnsi="Times New Roman"/>
                <w:b/>
                <w:sz w:val="24"/>
                <w:szCs w:val="20"/>
                <w:lang w:val="uk-UA" w:eastAsia="ru-RU"/>
              </w:rPr>
              <w:t>усього</w:t>
            </w:r>
          </w:p>
        </w:tc>
        <w:tc>
          <w:tcPr>
            <w:tcW w:w="91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16" w:lineRule="auto"/>
              <w:jc w:val="center"/>
              <w:rPr>
                <w:rFonts w:ascii="Times New Roman" w:eastAsia="Times New Roman" w:hAnsi="Times New Roman"/>
                <w:b/>
                <w:sz w:val="24"/>
                <w:szCs w:val="20"/>
                <w:lang w:val="uk-UA" w:eastAsia="ru-RU"/>
              </w:rPr>
            </w:pPr>
            <w:r w:rsidRPr="002F2AD3">
              <w:rPr>
                <w:rFonts w:ascii="Times New Roman" w:eastAsia="Times New Roman" w:hAnsi="Times New Roman"/>
                <w:b/>
                <w:sz w:val="24"/>
                <w:szCs w:val="20"/>
                <w:lang w:val="uk-UA" w:eastAsia="ru-RU"/>
              </w:rPr>
              <w:t>заг.</w:t>
            </w:r>
            <w:r w:rsidRPr="002F2AD3">
              <w:rPr>
                <w:rFonts w:ascii="Times New Roman" w:eastAsia="Times New Roman" w:hAnsi="Times New Roman"/>
                <w:b/>
                <w:sz w:val="24"/>
                <w:szCs w:val="20"/>
                <w:lang w:val="uk-UA" w:eastAsia="ru-RU"/>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16" w:lineRule="auto"/>
              <w:jc w:val="center"/>
              <w:rPr>
                <w:rFonts w:ascii="Times New Roman" w:eastAsia="Times New Roman" w:hAnsi="Times New Roman"/>
                <w:b/>
                <w:sz w:val="24"/>
                <w:szCs w:val="20"/>
                <w:lang w:val="uk-UA" w:eastAsia="ru-RU"/>
              </w:rPr>
            </w:pPr>
            <w:r w:rsidRPr="002F2AD3">
              <w:rPr>
                <w:rFonts w:ascii="Times New Roman" w:eastAsia="Times New Roman" w:hAnsi="Times New Roman"/>
                <w:b/>
                <w:sz w:val="24"/>
                <w:szCs w:val="20"/>
                <w:lang w:val="uk-UA" w:eastAsia="ru-RU"/>
              </w:rPr>
              <w:t>спец.</w:t>
            </w:r>
            <w:r w:rsidRPr="002F2AD3">
              <w:rPr>
                <w:rFonts w:ascii="Times New Roman" w:eastAsia="Times New Roman" w:hAnsi="Times New Roman"/>
                <w:b/>
                <w:sz w:val="24"/>
                <w:szCs w:val="20"/>
                <w:lang w:val="uk-UA" w:eastAsia="ru-RU"/>
              </w:rPr>
              <w:br/>
              <w:t>фонд</w:t>
            </w: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sz w:val="26"/>
                <w:szCs w:val="20"/>
                <w:lang w:val="uk-UA" w:eastAsia="ru-RU"/>
              </w:rPr>
            </w:pPr>
          </w:p>
        </w:tc>
      </w:tr>
      <w:tr w:rsidR="002F2AD3" w:rsidRPr="002F2AD3" w:rsidTr="008B507C">
        <w:trPr>
          <w:cantSplit/>
          <w:trHeight w:val="352"/>
        </w:trPr>
        <w:tc>
          <w:tcPr>
            <w:tcW w:w="707"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ind w:right="-3"/>
              <w:jc w:val="center"/>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1.</w:t>
            </w:r>
          </w:p>
        </w:tc>
        <w:tc>
          <w:tcPr>
            <w:tcW w:w="3453"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Залучення широких верств населення міста до регулярних занять різними видами спорту та проведення міських спортивно-масових заходів</w:t>
            </w:r>
          </w:p>
          <w:p w:rsidR="002F2AD3" w:rsidRPr="002F2AD3" w:rsidRDefault="002F2AD3" w:rsidP="002F2AD3">
            <w:pPr>
              <w:spacing w:after="0" w:line="240" w:lineRule="auto"/>
              <w:jc w:val="center"/>
              <w:rPr>
                <w:rFonts w:ascii="Times New Roman" w:eastAsia="Times New Roman" w:hAnsi="Times New Roman"/>
                <w:sz w:val="26"/>
                <w:szCs w:val="20"/>
                <w:lang w:val="uk-UA" w:eastAsia="ru-RU"/>
              </w:rPr>
            </w:pPr>
          </w:p>
        </w:tc>
        <w:tc>
          <w:tcPr>
            <w:tcW w:w="1300" w:type="dxa"/>
            <w:tcBorders>
              <w:top w:val="single" w:sz="4" w:space="0" w:color="auto"/>
              <w:left w:val="single" w:sz="4" w:space="0" w:color="auto"/>
              <w:bottom w:val="single" w:sz="4" w:space="0" w:color="auto"/>
              <w:right w:val="single" w:sz="4" w:space="0" w:color="auto"/>
            </w:tcBorders>
            <w:hideMark/>
          </w:tcPr>
          <w:p w:rsidR="002F2AD3" w:rsidRPr="002F2AD3" w:rsidRDefault="002F2AD3" w:rsidP="002F2AD3">
            <w:pPr>
              <w:spacing w:after="0" w:line="192" w:lineRule="auto"/>
              <w:ind w:firstLine="96"/>
              <w:rPr>
                <w:rFonts w:ascii="Times New Roman" w:eastAsia="Times New Roman" w:hAnsi="Times New Roman"/>
                <w:sz w:val="24"/>
                <w:szCs w:val="20"/>
                <w:lang w:val="uk-UA" w:eastAsia="ru-RU"/>
              </w:rPr>
            </w:pPr>
            <w:r w:rsidRPr="002F2AD3">
              <w:rPr>
                <w:rFonts w:ascii="Times New Roman" w:eastAsia="Times New Roman" w:hAnsi="Times New Roman"/>
                <w:sz w:val="24"/>
                <w:szCs w:val="20"/>
                <w:lang w:val="uk-UA" w:eastAsia="ru-RU"/>
              </w:rPr>
              <w:t xml:space="preserve">- кошти міського бюджету </w:t>
            </w:r>
          </w:p>
          <w:p w:rsidR="002F2AD3" w:rsidRPr="002F2AD3" w:rsidRDefault="002F2AD3" w:rsidP="002F2AD3">
            <w:pPr>
              <w:spacing w:after="0" w:line="192" w:lineRule="auto"/>
              <w:ind w:firstLine="96"/>
              <w:rPr>
                <w:rFonts w:ascii="Times New Roman" w:eastAsia="Times New Roman" w:hAnsi="Times New Roman"/>
                <w:sz w:val="24"/>
                <w:szCs w:val="20"/>
                <w:lang w:val="uk-UA" w:eastAsia="ru-RU"/>
              </w:rPr>
            </w:pPr>
            <w:r w:rsidRPr="002F2AD3">
              <w:rPr>
                <w:rFonts w:ascii="Times New Roman" w:eastAsia="Times New Roman" w:hAnsi="Times New Roman"/>
                <w:sz w:val="24"/>
                <w:szCs w:val="20"/>
                <w:lang w:val="uk-UA" w:eastAsia="ru-RU"/>
              </w:rPr>
              <w:t xml:space="preserve">- інші джерела* </w:t>
            </w:r>
          </w:p>
        </w:tc>
        <w:tc>
          <w:tcPr>
            <w:tcW w:w="910" w:type="dxa"/>
            <w:tcBorders>
              <w:top w:val="single" w:sz="4" w:space="0" w:color="auto"/>
              <w:left w:val="single" w:sz="4" w:space="0" w:color="auto"/>
              <w:bottom w:val="single" w:sz="4" w:space="0" w:color="auto"/>
              <w:right w:val="single" w:sz="4" w:space="0" w:color="auto"/>
            </w:tcBorders>
            <w:hideMark/>
          </w:tcPr>
          <w:p w:rsidR="002F2AD3" w:rsidRPr="002F2AD3" w:rsidRDefault="002F2AD3" w:rsidP="002F2AD3">
            <w:pPr>
              <w:spacing w:after="0" w:line="240" w:lineRule="auto"/>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 xml:space="preserve"> 25.6</w:t>
            </w:r>
          </w:p>
        </w:tc>
        <w:tc>
          <w:tcPr>
            <w:tcW w:w="1040" w:type="dxa"/>
            <w:tcBorders>
              <w:top w:val="single" w:sz="4" w:space="0" w:color="auto"/>
              <w:left w:val="single" w:sz="4" w:space="0" w:color="auto"/>
              <w:bottom w:val="single" w:sz="4" w:space="0" w:color="auto"/>
              <w:right w:val="single" w:sz="4" w:space="0" w:color="auto"/>
            </w:tcBorders>
            <w:hideMark/>
          </w:tcPr>
          <w:p w:rsidR="002F2AD3" w:rsidRPr="002F2AD3" w:rsidRDefault="002F2AD3" w:rsidP="002F2AD3">
            <w:pPr>
              <w:spacing w:after="0" w:line="240" w:lineRule="auto"/>
              <w:jc w:val="center"/>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25.6</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w:t>
            </w:r>
          </w:p>
        </w:tc>
        <w:tc>
          <w:tcPr>
            <w:tcW w:w="1300" w:type="dxa"/>
            <w:tcBorders>
              <w:top w:val="single" w:sz="4" w:space="0" w:color="auto"/>
              <w:left w:val="single" w:sz="4" w:space="0" w:color="auto"/>
              <w:bottom w:val="single" w:sz="4" w:space="0" w:color="auto"/>
              <w:right w:val="single" w:sz="4" w:space="0" w:color="auto"/>
            </w:tcBorders>
            <w:hideMark/>
          </w:tcPr>
          <w:p w:rsidR="002F2AD3" w:rsidRPr="002F2AD3" w:rsidRDefault="002F2AD3" w:rsidP="002F2AD3">
            <w:pPr>
              <w:spacing w:after="0" w:line="192" w:lineRule="auto"/>
              <w:ind w:firstLine="96"/>
              <w:rPr>
                <w:rFonts w:ascii="Times New Roman" w:eastAsia="Times New Roman" w:hAnsi="Times New Roman"/>
                <w:sz w:val="24"/>
                <w:szCs w:val="20"/>
                <w:lang w:val="uk-UA" w:eastAsia="ru-RU"/>
              </w:rPr>
            </w:pPr>
            <w:r w:rsidRPr="002F2AD3">
              <w:rPr>
                <w:rFonts w:ascii="Times New Roman" w:eastAsia="Times New Roman" w:hAnsi="Times New Roman"/>
                <w:sz w:val="24"/>
                <w:szCs w:val="20"/>
                <w:lang w:val="uk-UA" w:eastAsia="ru-RU"/>
              </w:rPr>
              <w:t xml:space="preserve">- кошти міського бюджету </w:t>
            </w:r>
          </w:p>
          <w:p w:rsidR="002F2AD3" w:rsidRPr="002F2AD3" w:rsidRDefault="002F2AD3" w:rsidP="002F2AD3">
            <w:pPr>
              <w:spacing w:after="0" w:line="192" w:lineRule="auto"/>
              <w:ind w:firstLine="96"/>
              <w:rPr>
                <w:rFonts w:ascii="Times New Roman" w:eastAsia="Times New Roman" w:hAnsi="Times New Roman"/>
                <w:sz w:val="24"/>
                <w:szCs w:val="20"/>
                <w:lang w:eastAsia="ru-RU"/>
              </w:rPr>
            </w:pPr>
            <w:r w:rsidRPr="002F2AD3">
              <w:rPr>
                <w:rFonts w:ascii="Times New Roman" w:eastAsia="Times New Roman" w:hAnsi="Times New Roman"/>
                <w:sz w:val="24"/>
                <w:szCs w:val="20"/>
                <w:lang w:val="uk-UA" w:eastAsia="ru-RU"/>
              </w:rPr>
              <w:t>- інші джерела*</w:t>
            </w:r>
          </w:p>
        </w:tc>
        <w:tc>
          <w:tcPr>
            <w:tcW w:w="910" w:type="dxa"/>
            <w:tcBorders>
              <w:top w:val="single" w:sz="4" w:space="0" w:color="auto"/>
              <w:left w:val="single" w:sz="4" w:space="0" w:color="auto"/>
              <w:bottom w:val="single" w:sz="4" w:space="0" w:color="auto"/>
              <w:right w:val="single" w:sz="4" w:space="0" w:color="auto"/>
            </w:tcBorders>
            <w:hideMark/>
          </w:tcPr>
          <w:p w:rsidR="002F2AD3" w:rsidRPr="002F2AD3" w:rsidRDefault="002F2AD3" w:rsidP="002F2AD3">
            <w:pPr>
              <w:spacing w:after="0" w:line="240" w:lineRule="auto"/>
              <w:jc w:val="center"/>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25.6</w:t>
            </w:r>
          </w:p>
        </w:tc>
        <w:tc>
          <w:tcPr>
            <w:tcW w:w="910" w:type="dxa"/>
            <w:tcBorders>
              <w:top w:val="single" w:sz="4" w:space="0" w:color="auto"/>
              <w:left w:val="single" w:sz="4" w:space="0" w:color="auto"/>
              <w:bottom w:val="single" w:sz="4" w:space="0" w:color="auto"/>
              <w:right w:val="single" w:sz="4" w:space="0" w:color="auto"/>
            </w:tcBorders>
            <w:hideMark/>
          </w:tcPr>
          <w:p w:rsidR="002F2AD3" w:rsidRPr="002F2AD3" w:rsidRDefault="002F2AD3" w:rsidP="002F2AD3">
            <w:pPr>
              <w:spacing w:after="0" w:line="240" w:lineRule="auto"/>
              <w:jc w:val="center"/>
              <w:rPr>
                <w:rFonts w:ascii="Times New Roman" w:eastAsia="Times New Roman" w:hAnsi="Times New Roman"/>
                <w:sz w:val="24"/>
                <w:szCs w:val="20"/>
                <w:lang w:val="uk-UA" w:eastAsia="ru-RU"/>
              </w:rPr>
            </w:pPr>
            <w:r w:rsidRPr="002F2AD3">
              <w:rPr>
                <w:rFonts w:ascii="Times New Roman" w:eastAsia="Times New Roman" w:hAnsi="Times New Roman"/>
                <w:sz w:val="24"/>
                <w:szCs w:val="20"/>
                <w:lang w:val="uk-UA" w:eastAsia="ru-RU"/>
              </w:rPr>
              <w:t>25.6</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4"/>
                <w:szCs w:val="20"/>
                <w:lang w:val="uk-UA" w:eastAsia="ru-RU"/>
              </w:rPr>
            </w:pPr>
            <w:r w:rsidRPr="002F2AD3">
              <w:rPr>
                <w:rFonts w:ascii="Times New Roman" w:eastAsia="Times New Roman" w:hAnsi="Times New Roman"/>
                <w:sz w:val="24"/>
                <w:szCs w:val="20"/>
                <w:lang w:val="uk-UA" w:eastAsia="ru-RU"/>
              </w:rPr>
              <w:t>-</w:t>
            </w:r>
          </w:p>
        </w:tc>
        <w:tc>
          <w:tcPr>
            <w:tcW w:w="3101" w:type="dxa"/>
            <w:tcBorders>
              <w:top w:val="single" w:sz="4" w:space="0" w:color="auto"/>
              <w:left w:val="single" w:sz="4" w:space="0" w:color="auto"/>
              <w:bottom w:val="single" w:sz="4" w:space="0" w:color="auto"/>
              <w:right w:val="single" w:sz="4" w:space="0" w:color="auto"/>
            </w:tcBorders>
            <w:hideMark/>
          </w:tcPr>
          <w:p w:rsidR="002F2AD3" w:rsidRPr="002F2AD3" w:rsidRDefault="002F2AD3" w:rsidP="002F2AD3">
            <w:pPr>
              <w:spacing w:after="0" w:line="240" w:lineRule="auto"/>
              <w:jc w:val="both"/>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Спортивно-масові заходи згідно переліку (додаток 1 до Програми)</w:t>
            </w:r>
          </w:p>
        </w:tc>
      </w:tr>
      <w:tr w:rsidR="002F2AD3" w:rsidRPr="002F2AD3" w:rsidTr="008B507C">
        <w:trPr>
          <w:cantSplit/>
          <w:trHeight w:val="352"/>
        </w:trPr>
        <w:tc>
          <w:tcPr>
            <w:tcW w:w="707"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ind w:right="-3"/>
              <w:jc w:val="center"/>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lastRenderedPageBreak/>
              <w:t>2.</w:t>
            </w:r>
          </w:p>
        </w:tc>
        <w:tc>
          <w:tcPr>
            <w:tcW w:w="3453"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Забезпечення розвитку олімпійських та неолімпійських видів спорту та участь в обласних, всеукраїнських, міжнародних змаганнях</w:t>
            </w: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192" w:lineRule="auto"/>
              <w:ind w:firstLine="96"/>
              <w:rPr>
                <w:rFonts w:ascii="Times New Roman" w:eastAsia="Times New Roman" w:hAnsi="Times New Roman"/>
                <w:sz w:val="24"/>
                <w:szCs w:val="20"/>
                <w:lang w:val="uk-UA" w:eastAsia="ru-RU"/>
              </w:rPr>
            </w:pPr>
            <w:r w:rsidRPr="002F2AD3">
              <w:rPr>
                <w:rFonts w:ascii="Times New Roman" w:eastAsia="Times New Roman" w:hAnsi="Times New Roman"/>
                <w:sz w:val="24"/>
                <w:szCs w:val="20"/>
                <w:lang w:val="uk-UA" w:eastAsia="ru-RU"/>
              </w:rPr>
              <w:t xml:space="preserve">- кошти міського бюджету </w:t>
            </w:r>
          </w:p>
          <w:p w:rsidR="002F2AD3" w:rsidRPr="002F2AD3" w:rsidRDefault="002F2AD3" w:rsidP="002F2AD3">
            <w:pPr>
              <w:spacing w:after="0" w:line="192" w:lineRule="auto"/>
              <w:ind w:firstLine="96"/>
              <w:rPr>
                <w:rFonts w:ascii="Times New Roman" w:eastAsia="Times New Roman" w:hAnsi="Times New Roman"/>
                <w:sz w:val="24"/>
                <w:szCs w:val="20"/>
                <w:lang w:val="uk-UA" w:eastAsia="ru-RU"/>
              </w:rPr>
            </w:pPr>
            <w:r w:rsidRPr="002F2AD3">
              <w:rPr>
                <w:rFonts w:ascii="Times New Roman" w:eastAsia="Times New Roman" w:hAnsi="Times New Roman"/>
                <w:sz w:val="24"/>
                <w:szCs w:val="20"/>
                <w:lang w:val="uk-UA" w:eastAsia="ru-RU"/>
              </w:rPr>
              <w:t>- інші джерела*</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87.0</w:t>
            </w:r>
          </w:p>
        </w:tc>
        <w:tc>
          <w:tcPr>
            <w:tcW w:w="104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87.0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w:t>
            </w: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192" w:lineRule="auto"/>
              <w:ind w:firstLine="96"/>
              <w:rPr>
                <w:rFonts w:ascii="Times New Roman" w:eastAsia="Times New Roman" w:hAnsi="Times New Roman"/>
                <w:sz w:val="24"/>
                <w:szCs w:val="20"/>
                <w:lang w:val="uk-UA" w:eastAsia="ru-RU"/>
              </w:rPr>
            </w:pPr>
            <w:r w:rsidRPr="002F2AD3">
              <w:rPr>
                <w:rFonts w:ascii="Times New Roman" w:eastAsia="Times New Roman" w:hAnsi="Times New Roman"/>
                <w:sz w:val="24"/>
                <w:szCs w:val="20"/>
                <w:lang w:val="uk-UA" w:eastAsia="ru-RU"/>
              </w:rPr>
              <w:t xml:space="preserve">- кошти міського бюджету </w:t>
            </w:r>
          </w:p>
          <w:p w:rsidR="002F2AD3" w:rsidRPr="002F2AD3" w:rsidRDefault="002F2AD3" w:rsidP="002F2AD3">
            <w:pPr>
              <w:spacing w:after="0" w:line="192" w:lineRule="auto"/>
              <w:ind w:firstLine="96"/>
              <w:rPr>
                <w:rFonts w:ascii="Times New Roman" w:eastAsia="Times New Roman" w:hAnsi="Times New Roman"/>
                <w:sz w:val="24"/>
                <w:szCs w:val="20"/>
                <w:lang w:val="uk-UA" w:eastAsia="ru-RU"/>
              </w:rPr>
            </w:pPr>
            <w:r w:rsidRPr="002F2AD3">
              <w:rPr>
                <w:rFonts w:ascii="Times New Roman" w:eastAsia="Times New Roman" w:hAnsi="Times New Roman"/>
                <w:sz w:val="24"/>
                <w:szCs w:val="20"/>
                <w:lang w:val="uk-UA" w:eastAsia="ru-RU"/>
              </w:rPr>
              <w:t>- інші джерела*</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87.0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4"/>
                <w:szCs w:val="20"/>
                <w:lang w:val="uk-UA" w:eastAsia="ru-RU"/>
              </w:rPr>
            </w:pPr>
            <w:r w:rsidRPr="002F2AD3">
              <w:rPr>
                <w:rFonts w:ascii="Times New Roman" w:eastAsia="Times New Roman" w:hAnsi="Times New Roman"/>
                <w:sz w:val="24"/>
                <w:szCs w:val="20"/>
                <w:lang w:val="uk-UA" w:eastAsia="ru-RU"/>
              </w:rPr>
              <w:t>87.0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4"/>
                <w:szCs w:val="20"/>
                <w:lang w:val="uk-UA" w:eastAsia="ru-RU"/>
              </w:rPr>
            </w:pPr>
            <w:r w:rsidRPr="002F2AD3">
              <w:rPr>
                <w:rFonts w:ascii="Times New Roman" w:eastAsia="Times New Roman" w:hAnsi="Times New Roman"/>
                <w:sz w:val="24"/>
                <w:szCs w:val="20"/>
                <w:lang w:val="uk-UA" w:eastAsia="ru-RU"/>
              </w:rPr>
              <w:t>-</w:t>
            </w:r>
          </w:p>
        </w:tc>
        <w:tc>
          <w:tcPr>
            <w:tcW w:w="3101"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both"/>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Спортивно-масові заходи згідно переліку (додаток 2 до Програми)</w:t>
            </w:r>
          </w:p>
        </w:tc>
      </w:tr>
      <w:tr w:rsidR="002F2AD3" w:rsidRPr="002F2AD3" w:rsidTr="008B507C">
        <w:trPr>
          <w:cantSplit/>
          <w:trHeight w:val="352"/>
        </w:trPr>
        <w:tc>
          <w:tcPr>
            <w:tcW w:w="707"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ind w:right="-3"/>
              <w:jc w:val="center"/>
              <w:rPr>
                <w:rFonts w:ascii="Times New Roman" w:eastAsia="Times New Roman" w:hAnsi="Times New Roman"/>
                <w:sz w:val="26"/>
                <w:szCs w:val="20"/>
                <w:lang w:val="uk-UA" w:eastAsia="ru-RU"/>
              </w:rPr>
            </w:pPr>
          </w:p>
        </w:tc>
        <w:tc>
          <w:tcPr>
            <w:tcW w:w="3453"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усього</w:t>
            </w: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192" w:lineRule="auto"/>
              <w:ind w:firstLine="96"/>
              <w:rPr>
                <w:rFonts w:ascii="Times New Roman" w:eastAsia="Times New Roman" w:hAnsi="Times New Roman"/>
                <w:sz w:val="24"/>
                <w:szCs w:val="20"/>
                <w:lang w:val="uk-UA" w:eastAsia="ru-RU"/>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112.6</w:t>
            </w:r>
          </w:p>
        </w:tc>
        <w:tc>
          <w:tcPr>
            <w:tcW w:w="104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112.6</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6"/>
                <w:szCs w:val="20"/>
                <w:lang w:val="uk-UA" w:eastAsia="ru-RU"/>
              </w:rPr>
            </w:pP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192" w:lineRule="auto"/>
              <w:ind w:firstLine="96"/>
              <w:rPr>
                <w:rFonts w:ascii="Times New Roman" w:eastAsia="Times New Roman" w:hAnsi="Times New Roman"/>
                <w:sz w:val="24"/>
                <w:szCs w:val="20"/>
                <w:lang w:val="uk-UA" w:eastAsia="ru-RU"/>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112.6</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4"/>
                <w:szCs w:val="20"/>
                <w:lang w:val="uk-UA" w:eastAsia="ru-RU"/>
              </w:rPr>
            </w:pPr>
            <w:r w:rsidRPr="002F2AD3">
              <w:rPr>
                <w:rFonts w:ascii="Times New Roman" w:eastAsia="Times New Roman" w:hAnsi="Times New Roman"/>
                <w:sz w:val="24"/>
                <w:szCs w:val="20"/>
                <w:lang w:val="uk-UA" w:eastAsia="ru-RU"/>
              </w:rPr>
              <w:t>112.6</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4"/>
                <w:szCs w:val="20"/>
                <w:lang w:val="uk-UA" w:eastAsia="ru-RU"/>
              </w:rPr>
            </w:pPr>
          </w:p>
        </w:tc>
        <w:tc>
          <w:tcPr>
            <w:tcW w:w="3101"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both"/>
              <w:rPr>
                <w:rFonts w:ascii="Times New Roman" w:eastAsia="Times New Roman" w:hAnsi="Times New Roman"/>
                <w:sz w:val="26"/>
                <w:szCs w:val="20"/>
                <w:lang w:val="uk-UA" w:eastAsia="ru-RU"/>
              </w:rPr>
            </w:pPr>
          </w:p>
        </w:tc>
      </w:tr>
    </w:tbl>
    <w:p w:rsidR="002F2AD3" w:rsidRPr="002F2AD3" w:rsidRDefault="002F2AD3" w:rsidP="002F2AD3">
      <w:pPr>
        <w:autoSpaceDE w:val="0"/>
        <w:autoSpaceDN w:val="0"/>
        <w:adjustRightInd w:val="0"/>
        <w:spacing w:after="0" w:line="192" w:lineRule="auto"/>
        <w:ind w:left="650"/>
        <w:rPr>
          <w:rFonts w:ascii="Times New Roman" w:eastAsia="Times New Roman" w:hAnsi="Times New Roman"/>
          <w:sz w:val="24"/>
          <w:szCs w:val="20"/>
          <w:lang w:val="uk-UA" w:eastAsia="ru-RU"/>
        </w:rPr>
      </w:pPr>
      <w:r w:rsidRPr="002F2AD3">
        <w:rPr>
          <w:rFonts w:ascii="Times New Roman" w:eastAsia="Times New Roman" w:hAnsi="Times New Roman"/>
          <w:sz w:val="24"/>
          <w:szCs w:val="20"/>
          <w:lang w:eastAsia="ru-RU"/>
        </w:rPr>
        <w:t>*</w:t>
      </w:r>
      <w:r w:rsidRPr="002F2AD3">
        <w:rPr>
          <w:rFonts w:ascii="Times New Roman" w:eastAsia="Times New Roman" w:hAnsi="Times New Roman"/>
          <w:sz w:val="24"/>
          <w:szCs w:val="20"/>
          <w:lang w:val="uk-UA" w:eastAsia="ru-RU"/>
        </w:rPr>
        <w:t xml:space="preserve"> </w:t>
      </w:r>
      <w:r w:rsidRPr="002F2AD3">
        <w:rPr>
          <w:rFonts w:ascii="Times New Roman" w:eastAsia="Times New Roman" w:hAnsi="Times New Roman"/>
          <w:sz w:val="24"/>
          <w:szCs w:val="20"/>
          <w:lang w:val="uk-UA" w:eastAsia="uk-UA"/>
        </w:rPr>
        <w:t>вказується кожне джерело окремо.</w:t>
      </w:r>
    </w:p>
    <w:p w:rsidR="002F2AD3" w:rsidRPr="002F2AD3" w:rsidRDefault="002F2AD3" w:rsidP="002F2AD3">
      <w:pPr>
        <w:spacing w:after="0" w:line="216" w:lineRule="auto"/>
        <w:ind w:left="1412" w:firstLine="28"/>
        <w:rPr>
          <w:rFonts w:ascii="Times New Roman" w:eastAsia="Times New Roman" w:hAnsi="Times New Roman"/>
          <w:sz w:val="20"/>
          <w:szCs w:val="20"/>
          <w:lang w:val="uk-UA" w:eastAsia="ru-RU"/>
        </w:rPr>
      </w:pPr>
    </w:p>
    <w:p w:rsidR="002F2AD3" w:rsidRPr="002F2AD3" w:rsidRDefault="002F2AD3" w:rsidP="002F2AD3">
      <w:pPr>
        <w:spacing w:after="0" w:line="192" w:lineRule="auto"/>
        <w:ind w:left="2080"/>
        <w:rPr>
          <w:rFonts w:ascii="Times New Roman" w:eastAsia="Times New Roman" w:hAnsi="Times New Roman"/>
          <w:b/>
          <w:sz w:val="24"/>
          <w:szCs w:val="20"/>
          <w:lang w:val="uk-UA" w:eastAsia="ru-RU"/>
        </w:rPr>
      </w:pPr>
      <w:r w:rsidRPr="002F2AD3">
        <w:rPr>
          <w:rFonts w:ascii="Times New Roman" w:eastAsia="Times New Roman" w:hAnsi="Times New Roman"/>
          <w:b/>
          <w:sz w:val="26"/>
          <w:szCs w:val="20"/>
          <w:lang w:val="uk-UA" w:eastAsia="ru-RU"/>
        </w:rPr>
        <w:t xml:space="preserve">Керівник установи - </w:t>
      </w:r>
      <w:r w:rsidRPr="002F2AD3">
        <w:rPr>
          <w:rFonts w:ascii="Times New Roman" w:eastAsia="Times New Roman" w:hAnsi="Times New Roman"/>
          <w:b/>
          <w:sz w:val="26"/>
          <w:szCs w:val="20"/>
          <w:lang w:val="uk-UA" w:eastAsia="ru-RU"/>
        </w:rPr>
        <w:br/>
        <w:t>головного</w:t>
      </w:r>
      <w:r w:rsidRPr="002F2AD3">
        <w:rPr>
          <w:rFonts w:ascii="Times New Roman" w:eastAsia="Times New Roman" w:hAnsi="Times New Roman"/>
          <w:b/>
          <w:noProof/>
          <w:sz w:val="26"/>
          <w:szCs w:val="20"/>
          <w:lang w:val="uk-UA" w:eastAsia="ru-RU"/>
        </w:rPr>
        <w:t xml:space="preserve"> розпорядник</w:t>
      </w:r>
      <w:r w:rsidRPr="002F2AD3">
        <w:rPr>
          <w:rFonts w:ascii="Times New Roman" w:eastAsia="Times New Roman" w:hAnsi="Times New Roman"/>
          <w:b/>
          <w:sz w:val="26"/>
          <w:szCs w:val="20"/>
          <w:lang w:val="uk-UA" w:eastAsia="ru-RU"/>
        </w:rPr>
        <w:t>а</w:t>
      </w:r>
      <w:r w:rsidRPr="002F2AD3">
        <w:rPr>
          <w:rFonts w:ascii="Times New Roman" w:eastAsia="Times New Roman" w:hAnsi="Times New Roman"/>
          <w:b/>
          <w:noProof/>
          <w:sz w:val="26"/>
          <w:szCs w:val="20"/>
          <w:lang w:val="uk-UA" w:eastAsia="ru-RU"/>
        </w:rPr>
        <w:t xml:space="preserve"> коштів</w:t>
      </w:r>
      <w:r w:rsidRPr="002F2AD3">
        <w:rPr>
          <w:rFonts w:ascii="Times New Roman" w:eastAsia="Times New Roman" w:hAnsi="Times New Roman"/>
          <w:b/>
          <w:sz w:val="26"/>
          <w:szCs w:val="20"/>
          <w:lang w:val="uk-UA" w:eastAsia="ru-RU"/>
        </w:rPr>
        <w:t xml:space="preserve"> </w:t>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u w:val="single"/>
          <w:lang w:val="uk-UA" w:eastAsia="ru-RU"/>
        </w:rPr>
        <w:t>_       Кравець І.Д._______</w:t>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t>_________</w:t>
      </w:r>
      <w:r w:rsidRPr="002F2AD3">
        <w:rPr>
          <w:rFonts w:ascii="Times New Roman" w:eastAsia="Times New Roman" w:hAnsi="Times New Roman"/>
          <w:b/>
          <w:sz w:val="26"/>
          <w:szCs w:val="20"/>
          <w:lang w:val="uk-UA" w:eastAsia="ru-RU"/>
        </w:rPr>
        <w:tab/>
        <w:t>______________</w:t>
      </w:r>
    </w:p>
    <w:p w:rsidR="002F2AD3" w:rsidRPr="002F2AD3" w:rsidRDefault="002F2AD3" w:rsidP="002F2AD3">
      <w:pPr>
        <w:spacing w:after="0" w:line="240" w:lineRule="auto"/>
        <w:ind w:left="2080"/>
        <w:jc w:val="both"/>
        <w:rPr>
          <w:rFonts w:ascii="Times New Roman" w:eastAsia="Times New Roman" w:hAnsi="Times New Roman"/>
          <w:b/>
          <w:sz w:val="26"/>
          <w:szCs w:val="20"/>
          <w:lang w:val="uk-UA" w:eastAsia="ru-RU"/>
        </w:rPr>
      </w:pP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4"/>
          <w:szCs w:val="20"/>
          <w:lang w:val="uk-UA" w:eastAsia="ru-RU"/>
        </w:rPr>
        <w:t xml:space="preserve"> (П. І. Б.) </w:t>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4"/>
          <w:szCs w:val="20"/>
          <w:lang w:val="uk-UA" w:eastAsia="ru-RU"/>
        </w:rPr>
        <w:t xml:space="preserve"> (підпис) </w:t>
      </w:r>
    </w:p>
    <w:p w:rsidR="002F2AD3" w:rsidRPr="002F2AD3" w:rsidRDefault="002F2AD3" w:rsidP="002F2AD3">
      <w:pPr>
        <w:spacing w:after="0" w:line="240" w:lineRule="auto"/>
        <w:ind w:left="2080"/>
        <w:jc w:val="both"/>
        <w:rPr>
          <w:rFonts w:ascii="Times New Roman" w:eastAsia="Times New Roman" w:hAnsi="Times New Roman"/>
          <w:b/>
          <w:sz w:val="26"/>
          <w:szCs w:val="20"/>
          <w:u w:val="single"/>
          <w:lang w:val="uk-UA" w:eastAsia="ru-RU"/>
        </w:rPr>
      </w:pPr>
      <w:r w:rsidRPr="002F2AD3">
        <w:rPr>
          <w:rFonts w:ascii="Times New Roman" w:eastAsia="Times New Roman" w:hAnsi="Times New Roman"/>
          <w:b/>
          <w:sz w:val="26"/>
          <w:szCs w:val="20"/>
          <w:lang w:val="uk-UA" w:eastAsia="ru-RU"/>
        </w:rPr>
        <w:t xml:space="preserve">Відповідальний    </w:t>
      </w:r>
      <w:r w:rsidRPr="002F2AD3">
        <w:rPr>
          <w:rFonts w:ascii="Times New Roman" w:eastAsia="Times New Roman" w:hAnsi="Times New Roman"/>
          <w:b/>
          <w:sz w:val="26"/>
          <w:szCs w:val="20"/>
          <w:lang w:val="uk-UA" w:eastAsia="ru-RU"/>
        </w:rPr>
        <w:br/>
        <w:t>виконавець програми</w:t>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eastAsia="ru-RU"/>
        </w:rPr>
        <w:tab/>
      </w:r>
      <w:r w:rsidRPr="002F2AD3">
        <w:rPr>
          <w:rFonts w:ascii="Times New Roman" w:eastAsia="Times New Roman" w:hAnsi="Times New Roman"/>
          <w:b/>
          <w:sz w:val="26"/>
          <w:szCs w:val="20"/>
          <w:lang w:val="uk-UA" w:eastAsia="ru-RU"/>
        </w:rPr>
        <w:t xml:space="preserve">        </w:t>
      </w:r>
      <w:r w:rsidRPr="002F2AD3">
        <w:rPr>
          <w:rFonts w:ascii="Times New Roman" w:eastAsia="Times New Roman" w:hAnsi="Times New Roman"/>
          <w:b/>
          <w:sz w:val="26"/>
          <w:szCs w:val="20"/>
          <w:u w:val="single"/>
          <w:lang w:val="uk-UA" w:eastAsia="ru-RU"/>
        </w:rPr>
        <w:t xml:space="preserve">              Придатко О.В.</w:t>
      </w:r>
      <w:r w:rsidRPr="002F2AD3">
        <w:rPr>
          <w:rFonts w:ascii="Times New Roman" w:eastAsia="Times New Roman" w:hAnsi="Times New Roman"/>
          <w:b/>
          <w:sz w:val="26"/>
          <w:szCs w:val="20"/>
          <w:u w:val="single"/>
          <w:lang w:eastAsia="ru-RU"/>
        </w:rPr>
        <w:tab/>
      </w:r>
      <w:r w:rsidRPr="002F2AD3">
        <w:rPr>
          <w:rFonts w:ascii="Times New Roman" w:eastAsia="Times New Roman" w:hAnsi="Times New Roman"/>
          <w:b/>
          <w:sz w:val="26"/>
          <w:szCs w:val="20"/>
          <w:u w:val="single"/>
          <w:lang w:val="uk-UA" w:eastAsia="ru-RU"/>
        </w:rPr>
        <w:t xml:space="preserve">___                              </w:t>
      </w:r>
    </w:p>
    <w:p w:rsidR="002F2AD3" w:rsidRPr="002F2AD3" w:rsidRDefault="002F2AD3" w:rsidP="002F2AD3">
      <w:pPr>
        <w:spacing w:after="0" w:line="240" w:lineRule="auto"/>
        <w:ind w:left="2080"/>
        <w:jc w:val="both"/>
        <w:rPr>
          <w:rFonts w:ascii="Times New Roman" w:eastAsia="Times New Roman" w:hAnsi="Times New Roman"/>
          <w:b/>
          <w:sz w:val="26"/>
          <w:szCs w:val="20"/>
          <w:u w:val="single"/>
          <w:lang w:val="uk-UA" w:eastAsia="ru-RU"/>
        </w:rPr>
      </w:pPr>
      <w:r w:rsidRPr="002F2AD3">
        <w:rPr>
          <w:rFonts w:ascii="Times New Roman" w:eastAsia="Times New Roman" w:hAnsi="Times New Roman"/>
          <w:b/>
          <w:sz w:val="26"/>
          <w:szCs w:val="20"/>
          <w:u w:val="single"/>
          <w:lang w:val="uk-UA" w:eastAsia="ru-RU"/>
        </w:rPr>
        <w:t xml:space="preserve"> </w:t>
      </w:r>
    </w:p>
    <w:p w:rsidR="002F2AD3" w:rsidRPr="002F2AD3" w:rsidRDefault="002F2AD3" w:rsidP="002F2AD3">
      <w:pPr>
        <w:spacing w:after="0" w:line="240" w:lineRule="auto"/>
        <w:ind w:left="2080"/>
        <w:jc w:val="both"/>
        <w:rPr>
          <w:rFonts w:ascii="Times New Roman" w:eastAsia="Times New Roman" w:hAnsi="Times New Roman"/>
          <w:b/>
          <w:sz w:val="24"/>
          <w:szCs w:val="20"/>
          <w:lang w:val="uk-UA" w:eastAsia="ru-RU"/>
        </w:rPr>
      </w:pPr>
      <w:r w:rsidRPr="002F2AD3">
        <w:rPr>
          <w:rFonts w:ascii="Times New Roman" w:eastAsia="Times New Roman" w:hAnsi="Times New Roman"/>
          <w:b/>
          <w:sz w:val="24"/>
          <w:szCs w:val="20"/>
          <w:lang w:val="uk-UA" w:eastAsia="ru-RU"/>
        </w:rPr>
        <w:tab/>
      </w:r>
      <w:r w:rsidRPr="002F2AD3">
        <w:rPr>
          <w:rFonts w:ascii="Times New Roman" w:eastAsia="Times New Roman" w:hAnsi="Times New Roman"/>
          <w:b/>
          <w:sz w:val="24"/>
          <w:szCs w:val="20"/>
          <w:lang w:val="uk-UA" w:eastAsia="ru-RU"/>
        </w:rPr>
        <w:tab/>
      </w:r>
      <w:r w:rsidRPr="002F2AD3">
        <w:rPr>
          <w:rFonts w:ascii="Times New Roman" w:eastAsia="Times New Roman" w:hAnsi="Times New Roman"/>
          <w:b/>
          <w:sz w:val="24"/>
          <w:szCs w:val="20"/>
          <w:lang w:val="uk-UA" w:eastAsia="ru-RU"/>
        </w:rPr>
        <w:tab/>
      </w:r>
      <w:r w:rsidRPr="002F2AD3">
        <w:rPr>
          <w:rFonts w:ascii="Times New Roman" w:eastAsia="Times New Roman" w:hAnsi="Times New Roman"/>
          <w:b/>
          <w:sz w:val="24"/>
          <w:szCs w:val="20"/>
          <w:lang w:val="uk-UA" w:eastAsia="ru-RU"/>
        </w:rPr>
        <w:tab/>
      </w:r>
      <w:r w:rsidRPr="002F2AD3">
        <w:rPr>
          <w:rFonts w:ascii="Times New Roman" w:eastAsia="Times New Roman" w:hAnsi="Times New Roman"/>
          <w:b/>
          <w:sz w:val="24"/>
          <w:szCs w:val="20"/>
          <w:lang w:val="uk-UA" w:eastAsia="ru-RU"/>
        </w:rPr>
        <w:tab/>
        <w:t xml:space="preserve">                                       (П. І. Б.)                                                                               (підпис) </w:t>
      </w: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autoSpaceDE w:val="0"/>
        <w:autoSpaceDN w:val="0"/>
        <w:adjustRightInd w:val="0"/>
        <w:spacing w:after="0" w:line="240" w:lineRule="auto"/>
        <w:rPr>
          <w:rFonts w:ascii="Times New Roman" w:eastAsia="Times New Roman" w:hAnsi="Times New Roman"/>
          <w:b/>
          <w:sz w:val="32"/>
          <w:szCs w:val="20"/>
          <w:lang w:val="uk-UA" w:eastAsia="uk-UA"/>
        </w:rPr>
      </w:pPr>
      <w:r w:rsidRPr="002F2AD3">
        <w:rPr>
          <w:rFonts w:ascii="Times New Roman" w:eastAsia="Times New Roman" w:hAnsi="Times New Roman"/>
          <w:b/>
          <w:sz w:val="32"/>
          <w:szCs w:val="20"/>
          <w:lang w:val="uk-UA" w:eastAsia="uk-UA"/>
        </w:rPr>
        <w:lastRenderedPageBreak/>
        <w:t xml:space="preserve">                   Підсумковий звіт щодо виконання міської (бюджетної) цільової програми</w:t>
      </w:r>
    </w:p>
    <w:p w:rsidR="002F2AD3" w:rsidRPr="002F2AD3" w:rsidRDefault="002F2AD3" w:rsidP="002F2AD3">
      <w:pPr>
        <w:autoSpaceDE w:val="0"/>
        <w:autoSpaceDN w:val="0"/>
        <w:adjustRightInd w:val="0"/>
        <w:spacing w:after="0" w:line="192" w:lineRule="auto"/>
        <w:rPr>
          <w:rFonts w:ascii="Times New Roman" w:eastAsia="Times New Roman" w:hAnsi="Times New Roman"/>
          <w:b/>
          <w:bCs/>
          <w:sz w:val="26"/>
          <w:szCs w:val="20"/>
          <w:lang w:val="uk-UA" w:eastAsia="ru-RU"/>
        </w:rPr>
      </w:pPr>
      <w:r w:rsidRPr="002F2AD3">
        <w:rPr>
          <w:rFonts w:ascii="Times New Roman" w:eastAsia="Times New Roman" w:hAnsi="Times New Roman"/>
          <w:b/>
          <w:sz w:val="32"/>
          <w:szCs w:val="20"/>
          <w:lang w:val="uk-UA" w:eastAsia="uk-UA"/>
        </w:rPr>
        <w:t xml:space="preserve">  </w:t>
      </w:r>
      <w:r w:rsidRPr="002F2AD3">
        <w:rPr>
          <w:rFonts w:ascii="Times New Roman" w:eastAsia="Times New Roman" w:hAnsi="Times New Roman"/>
          <w:b/>
          <w:bCs/>
          <w:sz w:val="26"/>
          <w:szCs w:val="20"/>
          <w:lang w:val="uk-UA" w:eastAsia="ru-RU"/>
        </w:rPr>
        <w:t>1. Основні дані:</w:t>
      </w:r>
    </w:p>
    <w:p w:rsidR="002F2AD3" w:rsidRPr="002F2AD3" w:rsidRDefault="002F2AD3" w:rsidP="002F2AD3">
      <w:pPr>
        <w:spacing w:after="0" w:line="240" w:lineRule="auto"/>
        <w:rPr>
          <w:rFonts w:ascii="Times New Roman" w:eastAsia="Times New Roman" w:hAnsi="Times New Roman"/>
          <w:sz w:val="26"/>
          <w:szCs w:val="20"/>
          <w:u w:val="single"/>
          <w:lang w:val="uk-UA" w:eastAsia="ru-RU"/>
        </w:rPr>
      </w:pPr>
      <w:r w:rsidRPr="002F2AD3">
        <w:rPr>
          <w:rFonts w:ascii="Times New Roman" w:eastAsia="Times New Roman" w:hAnsi="Times New Roman"/>
          <w:bCs/>
          <w:sz w:val="26"/>
          <w:szCs w:val="20"/>
          <w:lang w:val="uk-UA" w:eastAsia="ru-RU"/>
        </w:rPr>
        <w:t xml:space="preserve">  Назва Програми:</w:t>
      </w:r>
      <w:r w:rsidRPr="002F2AD3">
        <w:rPr>
          <w:rFonts w:ascii="Times New Roman" w:eastAsia="Times New Roman" w:hAnsi="Times New Roman"/>
          <w:sz w:val="26"/>
          <w:szCs w:val="20"/>
          <w:u w:val="single"/>
          <w:lang w:val="uk-UA" w:eastAsia="ru-RU"/>
        </w:rPr>
        <w:t xml:space="preserve"> Програма розвитку фізичної культури та спорту м. Новий Розділ на 2019р. та прогноз на 2020 - 2021 роки</w:t>
      </w:r>
    </w:p>
    <w:p w:rsidR="002F2AD3" w:rsidRPr="002F2AD3" w:rsidRDefault="002F2AD3" w:rsidP="002F2AD3">
      <w:pPr>
        <w:spacing w:after="0" w:line="240" w:lineRule="auto"/>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 xml:space="preserve"> </w:t>
      </w:r>
      <w:r w:rsidRPr="002F2AD3">
        <w:rPr>
          <w:rFonts w:ascii="Times New Roman" w:eastAsia="Times New Roman" w:hAnsi="Times New Roman"/>
          <w:bCs/>
          <w:sz w:val="26"/>
          <w:szCs w:val="20"/>
          <w:lang w:val="uk-UA" w:eastAsia="ru-RU"/>
        </w:rPr>
        <w:t xml:space="preserve"> Номер та дата рішення про прийняття Програми    </w:t>
      </w:r>
      <w:r w:rsidRPr="002F2AD3">
        <w:rPr>
          <w:rFonts w:ascii="Times New Roman" w:eastAsia="Times New Roman" w:hAnsi="Times New Roman"/>
          <w:sz w:val="26"/>
          <w:szCs w:val="20"/>
          <w:lang w:val="uk-UA" w:eastAsia="ru-RU"/>
        </w:rPr>
        <w:t xml:space="preserve">Затверджена рішенням Новороздільської міської ради від  .12.2019р.  № </w:t>
      </w:r>
    </w:p>
    <w:p w:rsidR="002F2AD3" w:rsidRPr="002F2AD3" w:rsidRDefault="002F2AD3" w:rsidP="002F2AD3">
      <w:pPr>
        <w:autoSpaceDE w:val="0"/>
        <w:autoSpaceDN w:val="0"/>
        <w:adjustRightInd w:val="0"/>
        <w:spacing w:after="0" w:line="192" w:lineRule="auto"/>
        <w:rPr>
          <w:rFonts w:ascii="Times New Roman" w:eastAsia="Times New Roman" w:hAnsi="Times New Roman"/>
          <w:bCs/>
          <w:sz w:val="26"/>
          <w:szCs w:val="20"/>
          <w:lang w:val="uk-UA" w:eastAsia="ru-RU"/>
        </w:rPr>
      </w:pPr>
      <w:r w:rsidRPr="002F2AD3">
        <w:rPr>
          <w:rFonts w:ascii="Times New Roman" w:eastAsia="Times New Roman" w:hAnsi="Times New Roman"/>
          <w:bCs/>
          <w:sz w:val="26"/>
          <w:szCs w:val="20"/>
          <w:lang w:val="uk-UA" w:eastAsia="ru-RU"/>
        </w:rPr>
        <w:t xml:space="preserve">  Заплановане фінансування _________________________________________________________________________________;</w:t>
      </w:r>
    </w:p>
    <w:p w:rsidR="002F2AD3" w:rsidRPr="002F2AD3" w:rsidRDefault="002F2AD3" w:rsidP="002F2AD3">
      <w:pPr>
        <w:autoSpaceDE w:val="0"/>
        <w:autoSpaceDN w:val="0"/>
        <w:adjustRightInd w:val="0"/>
        <w:spacing w:after="0" w:line="192" w:lineRule="auto"/>
        <w:rPr>
          <w:rFonts w:ascii="Times New Roman" w:eastAsia="Times New Roman" w:hAnsi="Times New Roman"/>
          <w:bCs/>
          <w:sz w:val="26"/>
          <w:szCs w:val="20"/>
          <w:lang w:val="uk-UA" w:eastAsia="ru-RU"/>
        </w:rPr>
      </w:pPr>
      <w:r w:rsidRPr="002F2AD3">
        <w:rPr>
          <w:rFonts w:ascii="Times New Roman" w:eastAsia="Times New Roman" w:hAnsi="Times New Roman"/>
          <w:bCs/>
          <w:sz w:val="26"/>
          <w:szCs w:val="20"/>
          <w:lang w:val="uk-UA" w:eastAsia="ru-RU"/>
        </w:rPr>
        <w:t xml:space="preserve">  Розпорядник коштів (виконавець Програми):виконком Новороздільської міської ради _______________________________________________________</w:t>
      </w:r>
    </w:p>
    <w:p w:rsidR="002F2AD3" w:rsidRPr="002F2AD3" w:rsidRDefault="002F2AD3" w:rsidP="002F2AD3">
      <w:pPr>
        <w:autoSpaceDE w:val="0"/>
        <w:autoSpaceDN w:val="0"/>
        <w:adjustRightInd w:val="0"/>
        <w:spacing w:after="0" w:line="192" w:lineRule="auto"/>
        <w:rPr>
          <w:rFonts w:ascii="Times New Roman" w:eastAsia="Times New Roman" w:hAnsi="Times New Roman"/>
          <w:bCs/>
          <w:sz w:val="26"/>
          <w:szCs w:val="20"/>
          <w:lang w:val="uk-UA" w:eastAsia="ru-RU"/>
        </w:rPr>
      </w:pPr>
      <w:r w:rsidRPr="002F2AD3">
        <w:rPr>
          <w:rFonts w:ascii="Times New Roman" w:eastAsia="Times New Roman" w:hAnsi="Times New Roman"/>
          <w:bCs/>
          <w:sz w:val="26"/>
          <w:szCs w:val="20"/>
          <w:lang w:val="uk-UA" w:eastAsia="ru-RU"/>
        </w:rPr>
        <w:t>- Мета Програми____________________________________________________________________________________________________;</w:t>
      </w:r>
    </w:p>
    <w:p w:rsidR="002F2AD3" w:rsidRPr="002F2AD3" w:rsidRDefault="002F2AD3" w:rsidP="002F2AD3">
      <w:pPr>
        <w:autoSpaceDE w:val="0"/>
        <w:autoSpaceDN w:val="0"/>
        <w:adjustRightInd w:val="0"/>
        <w:spacing w:after="0" w:line="240" w:lineRule="auto"/>
        <w:ind w:firstLine="708"/>
        <w:rPr>
          <w:rFonts w:ascii="Times New Roman" w:eastAsia="Times New Roman" w:hAnsi="Times New Roman"/>
          <w:b/>
          <w:bCs/>
          <w:sz w:val="10"/>
          <w:szCs w:val="10"/>
          <w:lang w:val="uk-UA" w:eastAsia="ru-RU"/>
        </w:rPr>
      </w:pPr>
    </w:p>
    <w:p w:rsidR="002F2AD3" w:rsidRPr="002F2AD3" w:rsidRDefault="002F2AD3" w:rsidP="002F2AD3">
      <w:pPr>
        <w:autoSpaceDE w:val="0"/>
        <w:autoSpaceDN w:val="0"/>
        <w:adjustRightInd w:val="0"/>
        <w:spacing w:after="0" w:line="240" w:lineRule="auto"/>
        <w:ind w:firstLine="708"/>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2. Виконання заходів і завдань Програми</w:t>
      </w:r>
    </w:p>
    <w:tbl>
      <w:tblPr>
        <w:tblW w:w="15219"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3"/>
        <w:gridCol w:w="3982"/>
        <w:gridCol w:w="1056"/>
        <w:gridCol w:w="940"/>
        <w:gridCol w:w="1617"/>
        <w:gridCol w:w="1115"/>
        <w:gridCol w:w="1934"/>
        <w:gridCol w:w="1056"/>
        <w:gridCol w:w="940"/>
        <w:gridCol w:w="2036"/>
      </w:tblGrid>
      <w:tr w:rsidR="002F2AD3" w:rsidRPr="002F2AD3" w:rsidTr="008B507C">
        <w:tc>
          <w:tcPr>
            <w:tcW w:w="543" w:type="dxa"/>
            <w:vMerge w:val="restart"/>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 з/п</w:t>
            </w:r>
          </w:p>
        </w:tc>
        <w:tc>
          <w:tcPr>
            <w:tcW w:w="7595" w:type="dxa"/>
            <w:gridSpan w:val="4"/>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Заплановані заходи</w:t>
            </w:r>
          </w:p>
        </w:tc>
        <w:tc>
          <w:tcPr>
            <w:tcW w:w="7081" w:type="dxa"/>
            <w:gridSpan w:val="5"/>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Фактично проведені заходи</w:t>
            </w:r>
          </w:p>
        </w:tc>
      </w:tr>
      <w:tr w:rsidR="002F2AD3" w:rsidRPr="002F2AD3" w:rsidTr="008B507C">
        <w:tc>
          <w:tcPr>
            <w:tcW w:w="543" w:type="dxa"/>
            <w:vMerge/>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spacing w:after="0" w:line="240" w:lineRule="auto"/>
              <w:rPr>
                <w:rFonts w:ascii="Times New Roman" w:eastAsia="Times New Roman" w:hAnsi="Times New Roman"/>
                <w:b/>
                <w:bCs/>
                <w:sz w:val="26"/>
                <w:szCs w:val="20"/>
                <w:lang w:val="uk-UA" w:eastAsia="ru-RU"/>
              </w:rPr>
            </w:pPr>
          </w:p>
        </w:tc>
        <w:tc>
          <w:tcPr>
            <w:tcW w:w="3982" w:type="dxa"/>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Назва, зміст заходу</w:t>
            </w:r>
          </w:p>
        </w:tc>
        <w:tc>
          <w:tcPr>
            <w:tcW w:w="1056" w:type="dxa"/>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КФКВ</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КЕКВ</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Плановане фінансування, грн</w:t>
            </w:r>
          </w:p>
        </w:tc>
        <w:tc>
          <w:tcPr>
            <w:tcW w:w="1115" w:type="dxa"/>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Дата проведення</w:t>
            </w:r>
          </w:p>
        </w:tc>
        <w:tc>
          <w:tcPr>
            <w:tcW w:w="1934" w:type="dxa"/>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Назва, зміст заходу</w:t>
            </w:r>
          </w:p>
        </w:tc>
        <w:tc>
          <w:tcPr>
            <w:tcW w:w="1056" w:type="dxa"/>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КФКВ</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КЕКВ</w:t>
            </w:r>
          </w:p>
        </w:tc>
        <w:tc>
          <w:tcPr>
            <w:tcW w:w="2036" w:type="dxa"/>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Фактичне фінансування (касові видатки), грн</w:t>
            </w:r>
          </w:p>
        </w:tc>
      </w:tr>
      <w:tr w:rsidR="002F2AD3" w:rsidRPr="002F2AD3" w:rsidTr="008B507C">
        <w:tc>
          <w:tcPr>
            <w:tcW w:w="543" w:type="dxa"/>
            <w:tcBorders>
              <w:top w:val="single" w:sz="4" w:space="0" w:color="000000"/>
              <w:left w:val="single" w:sz="4" w:space="0" w:color="000000"/>
              <w:bottom w:val="single" w:sz="4" w:space="0" w:color="000000"/>
              <w:right w:val="single" w:sz="4" w:space="0" w:color="000000"/>
            </w:tcBorders>
            <w:hideMark/>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1.</w:t>
            </w:r>
          </w:p>
        </w:tc>
        <w:tc>
          <w:tcPr>
            <w:tcW w:w="3982"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Unicode MS" w:hAnsi="Times New Roman"/>
                <w:sz w:val="20"/>
                <w:szCs w:val="20"/>
                <w:lang w:val="uk-UA" w:eastAsia="ar-SA"/>
              </w:rPr>
            </w:pPr>
            <w:r w:rsidRPr="002F2AD3">
              <w:rPr>
                <w:rFonts w:ascii="Times New Roman" w:eastAsia="Arial Unicode MS" w:hAnsi="Times New Roman"/>
                <w:sz w:val="20"/>
                <w:szCs w:val="20"/>
                <w:lang w:val="uk-UA" w:eastAsia="ar-SA"/>
              </w:rPr>
              <w:t>Забезпечення розвитку олімпійських, параолімпійських, технічно-прикладних та видів спорту, які не входять до олімпійської програми шляхом підтримки дитячого,  дитячо-юнацького, резервного спорту, спорту вищих досягнень, спорту серед людей з інвалідністю та спорту серед ветеранів;</w:t>
            </w:r>
          </w:p>
          <w:p w:rsidR="002F2AD3" w:rsidRPr="002F2AD3" w:rsidRDefault="002F2AD3" w:rsidP="002F2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Unicode MS" w:hAnsi="Times New Roman"/>
                <w:sz w:val="20"/>
                <w:szCs w:val="20"/>
                <w:lang w:val="uk-UA" w:eastAsia="ar-SA"/>
              </w:rPr>
            </w:pPr>
            <w:r w:rsidRPr="002F2AD3">
              <w:rPr>
                <w:rFonts w:ascii="Times New Roman" w:eastAsia="Arial Unicode MS" w:hAnsi="Times New Roman"/>
                <w:sz w:val="20"/>
                <w:szCs w:val="20"/>
                <w:lang w:val="uk-UA" w:eastAsia="ar-SA"/>
              </w:rPr>
              <w:t>Представлення збірних команд міста на обласному, всеукраїнському, міжнародному рівні;</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056" w:type="dxa"/>
            <w:tcBorders>
              <w:top w:val="single" w:sz="4" w:space="0" w:color="000000"/>
              <w:left w:val="single" w:sz="4" w:space="0" w:color="000000"/>
              <w:bottom w:val="single" w:sz="4" w:space="0" w:color="000000"/>
              <w:right w:val="single" w:sz="4" w:space="0" w:color="000000"/>
            </w:tcBorders>
            <w:hideMark/>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0215010</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940" w:type="dxa"/>
            <w:tcBorders>
              <w:top w:val="single" w:sz="4" w:space="0" w:color="000000"/>
              <w:left w:val="single" w:sz="4" w:space="0" w:color="000000"/>
              <w:bottom w:val="single" w:sz="4" w:space="0" w:color="000000"/>
              <w:right w:val="single" w:sz="4" w:space="0" w:color="000000"/>
            </w:tcBorders>
            <w:hideMark/>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2250</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617" w:type="dxa"/>
            <w:tcBorders>
              <w:top w:val="single" w:sz="4" w:space="0" w:color="000000"/>
              <w:left w:val="single" w:sz="4" w:space="0" w:color="000000"/>
              <w:bottom w:val="single" w:sz="4" w:space="0" w:color="000000"/>
              <w:right w:val="single" w:sz="4" w:space="0" w:color="000000"/>
            </w:tcBorders>
            <w:hideMark/>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112.600 грн.</w:t>
            </w:r>
          </w:p>
        </w:tc>
        <w:tc>
          <w:tcPr>
            <w:tcW w:w="1115"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Лютий - Грудень</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2019 р.</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934" w:type="dxa"/>
            <w:tcBorders>
              <w:top w:val="single" w:sz="4" w:space="0" w:color="000000"/>
              <w:left w:val="single" w:sz="4" w:space="0" w:color="000000"/>
              <w:bottom w:val="single" w:sz="4" w:space="0" w:color="000000"/>
              <w:right w:val="single" w:sz="4" w:space="0" w:color="000000"/>
            </w:tcBorders>
            <w:hideMark/>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 xml:space="preserve"> Проведення міських спортивно-масових заходів</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 xml:space="preserve">   та    участь в обласних, всеукраїнських, міжнародних змаганнях</w:t>
            </w:r>
          </w:p>
        </w:tc>
        <w:tc>
          <w:tcPr>
            <w:tcW w:w="1056"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0215010</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94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2250</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2036"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 xml:space="preserve"> 112.600грн.</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r>
    </w:tbl>
    <w:p w:rsidR="002F2AD3" w:rsidRPr="002F2AD3" w:rsidRDefault="002F2AD3" w:rsidP="002F2AD3">
      <w:pPr>
        <w:autoSpaceDE w:val="0"/>
        <w:autoSpaceDN w:val="0"/>
        <w:adjustRightInd w:val="0"/>
        <w:spacing w:after="0" w:line="240" w:lineRule="auto"/>
        <w:ind w:firstLine="708"/>
        <w:rPr>
          <w:rFonts w:ascii="Times New Roman" w:eastAsia="Times New Roman" w:hAnsi="Times New Roman"/>
          <w:b/>
          <w:bCs/>
          <w:sz w:val="10"/>
          <w:szCs w:val="10"/>
          <w:lang w:val="uk-UA" w:eastAsia="ru-RU"/>
        </w:rPr>
      </w:pPr>
    </w:p>
    <w:p w:rsidR="002F2AD3" w:rsidRPr="002F2AD3" w:rsidRDefault="002F2AD3" w:rsidP="002F2AD3">
      <w:pPr>
        <w:autoSpaceDE w:val="0"/>
        <w:autoSpaceDN w:val="0"/>
        <w:adjustRightInd w:val="0"/>
        <w:spacing w:after="0" w:line="240" w:lineRule="auto"/>
        <w:ind w:firstLine="708"/>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3. Аналіз використання коштів Програми згідно з проведеними витратами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3699"/>
        <w:gridCol w:w="2949"/>
        <w:gridCol w:w="1800"/>
        <w:gridCol w:w="1980"/>
        <w:gridCol w:w="2340"/>
      </w:tblGrid>
      <w:tr w:rsidR="002F2AD3" w:rsidRPr="002F2AD3" w:rsidTr="008B507C">
        <w:trPr>
          <w:trHeight w:val="437"/>
        </w:trPr>
        <w:tc>
          <w:tcPr>
            <w:tcW w:w="543" w:type="dxa"/>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 з/п</w:t>
            </w: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Витрачені кошти</w:t>
            </w:r>
          </w:p>
        </w:tc>
        <w:tc>
          <w:tcPr>
            <w:tcW w:w="2949" w:type="dxa"/>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Одиниці виміру</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Кількість</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Сума витрат</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6"/>
                <w:szCs w:val="20"/>
                <w:lang w:val="uk-UA" w:eastAsia="ru-RU"/>
              </w:rPr>
            </w:pPr>
            <w:r w:rsidRPr="002F2AD3">
              <w:rPr>
                <w:rFonts w:ascii="Times New Roman" w:eastAsia="Times New Roman" w:hAnsi="Times New Roman"/>
                <w:b/>
                <w:bCs/>
                <w:sz w:val="26"/>
                <w:szCs w:val="20"/>
                <w:lang w:val="uk-UA" w:eastAsia="ru-RU"/>
              </w:rPr>
              <w:t>Контрагент *</w:t>
            </w:r>
          </w:p>
        </w:tc>
      </w:tr>
      <w:tr w:rsidR="002F2AD3" w:rsidRPr="002F2AD3" w:rsidTr="008B507C">
        <w:tc>
          <w:tcPr>
            <w:tcW w:w="543"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0"/>
                <w:szCs w:val="20"/>
                <w:lang w:val="uk-UA" w:eastAsia="ru-RU"/>
              </w:rPr>
              <w:t>1.</w:t>
            </w:r>
          </w:p>
        </w:tc>
        <w:tc>
          <w:tcPr>
            <w:tcW w:w="3699" w:type="dxa"/>
            <w:tcBorders>
              <w:top w:val="single" w:sz="4" w:space="0" w:color="000000"/>
              <w:left w:val="single" w:sz="4" w:space="0" w:color="000000"/>
              <w:bottom w:val="single" w:sz="4" w:space="0" w:color="000000"/>
              <w:right w:val="single" w:sz="4" w:space="0" w:color="000000"/>
            </w:tcBorders>
            <w:hideMark/>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0"/>
                <w:szCs w:val="20"/>
                <w:lang w:val="uk-UA" w:eastAsia="ru-RU"/>
              </w:rPr>
              <w:t>63.600 грн.</w:t>
            </w:r>
          </w:p>
        </w:tc>
        <w:tc>
          <w:tcPr>
            <w:tcW w:w="2949" w:type="dxa"/>
            <w:tcBorders>
              <w:top w:val="single" w:sz="4" w:space="0" w:color="000000"/>
              <w:left w:val="single" w:sz="4" w:space="0" w:color="000000"/>
              <w:bottom w:val="single" w:sz="4" w:space="0" w:color="000000"/>
              <w:right w:val="single" w:sz="4" w:space="0" w:color="000000"/>
            </w:tcBorders>
            <w:hideMark/>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0"/>
                <w:szCs w:val="20"/>
                <w:lang w:val="uk-UA" w:eastAsia="ru-RU"/>
              </w:rPr>
              <w:t xml:space="preserve">   </w:t>
            </w:r>
            <w:r w:rsidRPr="002F2AD3">
              <w:rPr>
                <w:rFonts w:ascii="Times New Roman" w:eastAsia="Times New Roman" w:hAnsi="Times New Roman"/>
                <w:b/>
                <w:bCs/>
                <w:sz w:val="24"/>
                <w:szCs w:val="24"/>
                <w:lang w:val="uk-UA" w:eastAsia="ru-RU"/>
              </w:rPr>
              <w:t>Проведення міських спортивно-масових заходів</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4"/>
                <w:szCs w:val="24"/>
                <w:lang w:val="uk-UA" w:eastAsia="ru-RU"/>
              </w:rPr>
              <w:t xml:space="preserve">   та    участь в обласних, всеукраїнських, міжнародних змаганнях</w:t>
            </w:r>
            <w:r w:rsidRPr="002F2AD3">
              <w:rPr>
                <w:rFonts w:ascii="Times New Roman" w:eastAsia="Times New Roman" w:hAnsi="Times New Roman"/>
                <w:b/>
                <w:bCs/>
                <w:sz w:val="20"/>
                <w:szCs w:val="20"/>
                <w:lang w:val="uk-UA" w:eastAsia="ru-RU"/>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0"/>
                <w:szCs w:val="20"/>
                <w:lang w:val="uk-UA" w:eastAsia="ru-RU"/>
              </w:rPr>
              <w:t xml:space="preserve">            65</w:t>
            </w:r>
          </w:p>
        </w:tc>
        <w:tc>
          <w:tcPr>
            <w:tcW w:w="1980" w:type="dxa"/>
            <w:tcBorders>
              <w:top w:val="single" w:sz="4" w:space="0" w:color="000000"/>
              <w:left w:val="single" w:sz="4" w:space="0" w:color="000000"/>
              <w:bottom w:val="single" w:sz="4" w:space="0" w:color="000000"/>
              <w:right w:val="single" w:sz="4" w:space="0" w:color="000000"/>
            </w:tcBorders>
            <w:hideMark/>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0"/>
                <w:szCs w:val="20"/>
                <w:lang w:val="uk-UA" w:eastAsia="ru-RU"/>
              </w:rPr>
              <w:t>112.600 грн.</w:t>
            </w:r>
          </w:p>
        </w:tc>
        <w:tc>
          <w:tcPr>
            <w:tcW w:w="234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r>
    </w:tbl>
    <w:p w:rsidR="002F2AD3" w:rsidRPr="002F2AD3" w:rsidRDefault="002F2AD3" w:rsidP="002F2AD3">
      <w:pPr>
        <w:autoSpaceDE w:val="0"/>
        <w:autoSpaceDN w:val="0"/>
        <w:adjustRightInd w:val="0"/>
        <w:spacing w:after="0" w:line="192" w:lineRule="auto"/>
        <w:ind w:left="720"/>
        <w:rPr>
          <w:rFonts w:ascii="Times New Roman" w:eastAsia="Times New Roman" w:hAnsi="Times New Roman"/>
          <w:bCs/>
          <w:sz w:val="26"/>
          <w:szCs w:val="20"/>
          <w:lang w:val="uk-UA" w:eastAsia="ru-RU"/>
        </w:rPr>
      </w:pPr>
      <w:r w:rsidRPr="002F2AD3">
        <w:rPr>
          <w:rFonts w:ascii="Times New Roman" w:eastAsia="Times New Roman" w:hAnsi="Times New Roman"/>
          <w:bCs/>
          <w:sz w:val="26"/>
          <w:szCs w:val="20"/>
          <w:lang w:val="uk-UA" w:eastAsia="ru-RU"/>
        </w:rPr>
        <w:t>*- отримувач коштів</w:t>
      </w:r>
    </w:p>
    <w:p w:rsidR="002F2AD3" w:rsidRPr="002F2AD3" w:rsidRDefault="002F2AD3" w:rsidP="00D055B2">
      <w:pPr>
        <w:numPr>
          <w:ilvl w:val="0"/>
          <w:numId w:val="5"/>
        </w:numPr>
        <w:tabs>
          <w:tab w:val="num" w:pos="0"/>
        </w:tabs>
        <w:autoSpaceDE w:val="0"/>
        <w:autoSpaceDN w:val="0"/>
        <w:adjustRightInd w:val="0"/>
        <w:spacing w:after="0" w:line="192" w:lineRule="auto"/>
        <w:rPr>
          <w:rFonts w:ascii="Times New Roman" w:eastAsia="Times New Roman" w:hAnsi="Times New Roman"/>
          <w:b/>
          <w:bCs/>
          <w:sz w:val="26"/>
          <w:szCs w:val="20"/>
          <w:lang w:val="uk-UA" w:eastAsia="ru-RU"/>
        </w:rPr>
      </w:pPr>
      <w:r w:rsidRPr="002F2AD3">
        <w:rPr>
          <w:rFonts w:ascii="Times New Roman" w:eastAsia="Times New Roman" w:hAnsi="Times New Roman"/>
          <w:sz w:val="26"/>
          <w:szCs w:val="20"/>
          <w:lang w:val="uk-UA" w:eastAsia="ru-RU"/>
        </w:rPr>
        <w:lastRenderedPageBreak/>
        <w:t>перераховуються всі статті витрат, профінансовані</w:t>
      </w:r>
    </w:p>
    <w:p w:rsidR="002F2AD3" w:rsidRPr="002F2AD3" w:rsidRDefault="002F2AD3" w:rsidP="00D055B2">
      <w:pPr>
        <w:numPr>
          <w:ilvl w:val="0"/>
          <w:numId w:val="5"/>
        </w:numPr>
        <w:tabs>
          <w:tab w:val="num" w:pos="0"/>
        </w:tabs>
        <w:autoSpaceDE w:val="0"/>
        <w:autoSpaceDN w:val="0"/>
        <w:adjustRightInd w:val="0"/>
        <w:spacing w:after="0" w:line="192" w:lineRule="auto"/>
        <w:rPr>
          <w:rFonts w:ascii="Times New Roman" w:eastAsia="Times New Roman" w:hAnsi="Times New Roman"/>
          <w:b/>
          <w:bCs/>
          <w:sz w:val="26"/>
          <w:szCs w:val="20"/>
          <w:lang w:val="uk-UA" w:eastAsia="ru-RU"/>
        </w:rPr>
      </w:pPr>
      <w:r w:rsidRPr="002F2AD3">
        <w:rPr>
          <w:rFonts w:ascii="Times New Roman" w:eastAsia="Times New Roman" w:hAnsi="Times New Roman"/>
          <w:sz w:val="26"/>
          <w:szCs w:val="20"/>
          <w:lang w:val="uk-UA" w:eastAsia="ru-RU"/>
        </w:rPr>
        <w:t>в рамках Програми</w:t>
      </w:r>
    </w:p>
    <w:p w:rsidR="002F2AD3" w:rsidRPr="002F2AD3" w:rsidRDefault="002F2AD3" w:rsidP="002F2AD3">
      <w:pPr>
        <w:autoSpaceDE w:val="0"/>
        <w:autoSpaceDN w:val="0"/>
        <w:adjustRightInd w:val="0"/>
        <w:spacing w:after="0" w:line="240" w:lineRule="auto"/>
        <w:ind w:left="720"/>
        <w:rPr>
          <w:rFonts w:ascii="Times New Roman" w:eastAsia="Times New Roman" w:hAnsi="Times New Roman"/>
          <w:b/>
          <w:bCs/>
          <w:sz w:val="10"/>
          <w:szCs w:val="10"/>
          <w:lang w:val="uk-UA" w:eastAsia="ru-RU"/>
        </w:rPr>
      </w:pPr>
    </w:p>
    <w:p w:rsidR="002F2AD3" w:rsidRPr="002F2AD3" w:rsidRDefault="002F2AD3" w:rsidP="002F2AD3">
      <w:pPr>
        <w:spacing w:after="0" w:line="168" w:lineRule="auto"/>
        <w:ind w:left="709"/>
        <w:jc w:val="both"/>
        <w:rPr>
          <w:rFonts w:ascii="Times New Roman" w:eastAsia="Times New Roman" w:hAnsi="Times New Roman"/>
          <w:sz w:val="24"/>
          <w:szCs w:val="24"/>
          <w:lang w:eastAsia="ru-RU"/>
        </w:rPr>
      </w:pPr>
      <w:r w:rsidRPr="002F2AD3">
        <w:rPr>
          <w:rFonts w:ascii="Times New Roman" w:eastAsia="Times New Roman" w:hAnsi="Times New Roman"/>
          <w:b/>
          <w:bCs/>
          <w:sz w:val="24"/>
          <w:szCs w:val="24"/>
          <w:lang w:val="uk-UA" w:eastAsia="ru-RU"/>
        </w:rPr>
        <w:t xml:space="preserve">Примітка: </w:t>
      </w:r>
      <w:r w:rsidRPr="002F2AD3">
        <w:rPr>
          <w:rFonts w:ascii="Times New Roman" w:eastAsia="Times New Roman" w:hAnsi="Times New Roman"/>
          <w:bCs/>
          <w:sz w:val="24"/>
          <w:szCs w:val="24"/>
          <w:lang w:val="uk-UA" w:eastAsia="ru-RU"/>
        </w:rPr>
        <w:t>до звіту додаються: копія паспорта Програми, резюме обґрунтування щодо потреби в даній Програмі на наступний рік та у</w:t>
      </w:r>
      <w:r w:rsidRPr="002F2AD3">
        <w:rPr>
          <w:rFonts w:ascii="Times New Roman" w:eastAsia="Times New Roman" w:hAnsi="Times New Roman"/>
          <w:sz w:val="24"/>
          <w:szCs w:val="24"/>
          <w:lang w:val="uk-UA" w:eastAsia="ru-RU"/>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2F2AD3" w:rsidRPr="002F2AD3" w:rsidRDefault="002F2AD3" w:rsidP="002F2AD3">
      <w:pPr>
        <w:spacing w:after="0" w:line="192" w:lineRule="auto"/>
        <w:ind w:left="2081"/>
        <w:rPr>
          <w:rFonts w:ascii="Times New Roman" w:eastAsia="Times New Roman" w:hAnsi="Times New Roman"/>
          <w:b/>
          <w:sz w:val="10"/>
          <w:szCs w:val="10"/>
          <w:lang w:val="uk-UA" w:eastAsia="ru-RU"/>
        </w:rPr>
      </w:pPr>
    </w:p>
    <w:p w:rsidR="002F2AD3" w:rsidRPr="002F2AD3" w:rsidRDefault="002F2AD3" w:rsidP="002F2AD3">
      <w:pPr>
        <w:spacing w:after="0" w:line="192" w:lineRule="auto"/>
        <w:ind w:left="2081"/>
        <w:rPr>
          <w:rFonts w:ascii="Times New Roman" w:eastAsia="Times New Roman" w:hAnsi="Times New Roman"/>
          <w:b/>
          <w:sz w:val="10"/>
          <w:szCs w:val="10"/>
          <w:lang w:val="uk-UA" w:eastAsia="ru-RU"/>
        </w:rPr>
      </w:pPr>
    </w:p>
    <w:p w:rsidR="002F2AD3" w:rsidRPr="002F2AD3" w:rsidRDefault="002F2AD3" w:rsidP="002F2AD3">
      <w:pPr>
        <w:spacing w:after="0" w:line="192" w:lineRule="auto"/>
        <w:ind w:left="2081"/>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Керівник установи - </w:t>
      </w:r>
      <w:r w:rsidRPr="002F2AD3">
        <w:rPr>
          <w:rFonts w:ascii="Times New Roman" w:eastAsia="Times New Roman" w:hAnsi="Times New Roman"/>
          <w:b/>
          <w:sz w:val="24"/>
          <w:szCs w:val="24"/>
          <w:lang w:val="uk-UA" w:eastAsia="ru-RU"/>
        </w:rPr>
        <w:br/>
        <w:t>головного</w:t>
      </w:r>
      <w:r w:rsidRPr="002F2AD3">
        <w:rPr>
          <w:rFonts w:ascii="Times New Roman" w:eastAsia="Times New Roman" w:hAnsi="Times New Roman"/>
          <w:b/>
          <w:noProof/>
          <w:sz w:val="24"/>
          <w:szCs w:val="24"/>
          <w:lang w:val="uk-UA" w:eastAsia="ru-RU"/>
        </w:rPr>
        <w:t xml:space="preserve"> розпорядник</w:t>
      </w:r>
      <w:r w:rsidRPr="002F2AD3">
        <w:rPr>
          <w:rFonts w:ascii="Times New Roman" w:eastAsia="Times New Roman" w:hAnsi="Times New Roman"/>
          <w:b/>
          <w:sz w:val="24"/>
          <w:szCs w:val="24"/>
          <w:lang w:val="uk-UA" w:eastAsia="ru-RU"/>
        </w:rPr>
        <w:t>а</w:t>
      </w:r>
      <w:r w:rsidRPr="002F2AD3">
        <w:rPr>
          <w:rFonts w:ascii="Times New Roman" w:eastAsia="Times New Roman" w:hAnsi="Times New Roman"/>
          <w:b/>
          <w:noProof/>
          <w:sz w:val="24"/>
          <w:szCs w:val="24"/>
          <w:lang w:val="uk-UA" w:eastAsia="ru-RU"/>
        </w:rPr>
        <w:t xml:space="preserve"> коштів</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val="uk-UA" w:eastAsia="ru-RU"/>
        </w:rPr>
        <w:tab/>
        <w:t>___</w:t>
      </w:r>
      <w:r w:rsidRPr="002F2AD3">
        <w:rPr>
          <w:rFonts w:ascii="Times New Roman" w:eastAsia="Times New Roman" w:hAnsi="Times New Roman"/>
          <w:b/>
          <w:sz w:val="24"/>
          <w:szCs w:val="24"/>
          <w:u w:val="single"/>
          <w:lang w:val="uk-UA" w:eastAsia="ru-RU"/>
        </w:rPr>
        <w:t>Кравець І.Д</w:t>
      </w:r>
      <w:r w:rsidRPr="002F2AD3">
        <w:rPr>
          <w:rFonts w:ascii="Times New Roman" w:eastAsia="Times New Roman" w:hAnsi="Times New Roman"/>
          <w:b/>
          <w:sz w:val="24"/>
          <w:szCs w:val="24"/>
          <w:lang w:val="uk-UA" w:eastAsia="ru-RU"/>
        </w:rPr>
        <w:t>.</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_____________</w:t>
      </w:r>
    </w:p>
    <w:p w:rsidR="002F2AD3" w:rsidRPr="002F2AD3" w:rsidRDefault="002F2AD3" w:rsidP="002F2AD3">
      <w:pPr>
        <w:spacing w:after="0" w:line="240" w:lineRule="auto"/>
        <w:ind w:left="2080"/>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(П.І.Б.)                                        (підпис)</w:t>
      </w:r>
    </w:p>
    <w:p w:rsidR="002F2AD3" w:rsidRPr="002F2AD3" w:rsidRDefault="002F2AD3" w:rsidP="002F2AD3">
      <w:pPr>
        <w:spacing w:after="0" w:line="240" w:lineRule="auto"/>
        <w:ind w:left="2080"/>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Головний розпорядник коштів міського</w:t>
      </w: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rPr>
      </w:pPr>
      <w:r w:rsidRPr="002F2AD3">
        <w:rPr>
          <w:rFonts w:ascii="Times New Roman" w:eastAsia="Times New Roman" w:hAnsi="Times New Roman"/>
          <w:b/>
          <w:sz w:val="24"/>
          <w:szCs w:val="24"/>
          <w:lang w:val="uk-UA" w:eastAsia="ru-RU"/>
        </w:rPr>
        <w:t xml:space="preserve"> бюджету виконавець програм </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 xml:space="preserve">   </w:t>
      </w:r>
      <w:r w:rsidRPr="002F2AD3">
        <w:rPr>
          <w:rFonts w:ascii="Times New Roman" w:eastAsia="Times New Roman" w:hAnsi="Times New Roman"/>
          <w:b/>
          <w:sz w:val="24"/>
          <w:szCs w:val="24"/>
          <w:u w:val="single"/>
          <w:lang w:val="uk-UA" w:eastAsia="ru-RU"/>
        </w:rPr>
        <w:t>Кравець І.Д</w:t>
      </w:r>
      <w:r w:rsidRPr="002F2AD3">
        <w:rPr>
          <w:rFonts w:ascii="Times New Roman" w:eastAsia="Times New Roman" w:hAnsi="Times New Roman"/>
          <w:b/>
          <w:sz w:val="24"/>
          <w:szCs w:val="24"/>
          <w:lang w:val="uk-UA" w:eastAsia="ru-RU"/>
        </w:rPr>
        <w:t xml:space="preserve">                                                     (підпис)    </w:t>
      </w: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sectPr w:rsidR="002F2AD3" w:rsidRPr="002F2AD3" w:rsidSect="008B507C">
          <w:pgSz w:w="16838" w:h="11906" w:orient="landscape"/>
          <w:pgMar w:top="1718" w:right="595" w:bottom="425" w:left="709" w:header="295" w:footer="210" w:gutter="0"/>
          <w:pgNumType w:start="1"/>
          <w:cols w:space="720"/>
          <w:docGrid w:linePitch="84"/>
        </w:sect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Додаток 2</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autoSpaceDE w:val="0"/>
        <w:autoSpaceDN w:val="0"/>
        <w:adjustRightInd w:val="0"/>
        <w:spacing w:after="0" w:line="192" w:lineRule="auto"/>
        <w:rPr>
          <w:rFonts w:ascii="Times New Roman" w:eastAsia="Times New Roman" w:hAnsi="Times New Roman"/>
          <w:sz w:val="24"/>
          <w:szCs w:val="20"/>
          <w:lang w:val="uk-UA" w:eastAsia="uk-UA"/>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pacing w:after="0" w:line="240"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Звіт про виконання</w:t>
      </w:r>
    </w:p>
    <w:p w:rsidR="002F2AD3" w:rsidRPr="002F2AD3" w:rsidRDefault="002F2AD3" w:rsidP="002F2AD3">
      <w:pPr>
        <w:spacing w:after="0" w:line="240" w:lineRule="auto"/>
        <w:jc w:val="center"/>
        <w:rPr>
          <w:rFonts w:ascii="Times New Roman" w:eastAsia="Arial Unicode MS" w:hAnsi="Times New Roman"/>
          <w:b/>
          <w:bCs/>
          <w:sz w:val="24"/>
          <w:szCs w:val="24"/>
          <w:lang w:eastAsia="ru-RU"/>
        </w:rPr>
      </w:pPr>
      <w:r w:rsidRPr="002F2AD3">
        <w:rPr>
          <w:rFonts w:ascii="Times New Roman" w:eastAsia="Times New Roman" w:hAnsi="Times New Roman"/>
          <w:b/>
          <w:sz w:val="24"/>
          <w:szCs w:val="24"/>
          <w:lang w:eastAsia="ru-RU"/>
        </w:rPr>
        <w:t xml:space="preserve"> </w:t>
      </w:r>
      <w:r w:rsidRPr="002F2AD3">
        <w:rPr>
          <w:rFonts w:ascii="Times New Roman" w:eastAsia="Arial Unicode MS" w:hAnsi="Times New Roman"/>
          <w:b/>
          <w:bCs/>
          <w:sz w:val="24"/>
          <w:szCs w:val="24"/>
          <w:lang w:eastAsia="ru-RU"/>
        </w:rPr>
        <w:t xml:space="preserve">програми розвитку спортивної інфраструктури </w:t>
      </w:r>
    </w:p>
    <w:p w:rsidR="002F2AD3" w:rsidRPr="002F2AD3" w:rsidRDefault="002F2AD3" w:rsidP="002F2AD3">
      <w:pPr>
        <w:spacing w:after="0" w:line="240" w:lineRule="auto"/>
        <w:jc w:val="center"/>
        <w:rPr>
          <w:rFonts w:ascii="Times New Roman" w:eastAsia="Times New Roman" w:hAnsi="Times New Roman"/>
          <w:b/>
          <w:sz w:val="24"/>
          <w:szCs w:val="24"/>
          <w:lang w:eastAsia="ru-RU"/>
        </w:rPr>
      </w:pPr>
      <w:r w:rsidRPr="002F2AD3">
        <w:rPr>
          <w:rFonts w:ascii="Times New Roman" w:eastAsia="Arial Unicode MS" w:hAnsi="Times New Roman"/>
          <w:b/>
          <w:bCs/>
          <w:sz w:val="24"/>
          <w:szCs w:val="24"/>
          <w:lang w:eastAsia="ru-RU"/>
        </w:rPr>
        <w:t>м. Новий Розділ на 2019 рік</w:t>
      </w:r>
      <w:r w:rsidRPr="002F2AD3">
        <w:rPr>
          <w:rFonts w:ascii="Times New Roman" w:eastAsia="Times New Roman" w:hAnsi="Times New Roman"/>
          <w:b/>
          <w:sz w:val="24"/>
          <w:szCs w:val="24"/>
          <w:lang w:eastAsia="ru-RU"/>
        </w:rPr>
        <w:t xml:space="preserve"> </w:t>
      </w:r>
      <w:r w:rsidRPr="002F2AD3">
        <w:rPr>
          <w:rFonts w:ascii="Times New Roman" w:eastAsia="Arial Unicode MS" w:hAnsi="Times New Roman"/>
          <w:b/>
          <w:bCs/>
          <w:sz w:val="24"/>
          <w:szCs w:val="24"/>
          <w:lang w:eastAsia="ru-RU"/>
        </w:rPr>
        <w:t>та прогноз на 2020-2021 роки</w:t>
      </w:r>
    </w:p>
    <w:p w:rsidR="002F2AD3" w:rsidRPr="002F2AD3" w:rsidRDefault="002F2AD3" w:rsidP="002F2AD3">
      <w:pPr>
        <w:spacing w:after="0" w:line="240" w:lineRule="auto"/>
        <w:jc w:val="center"/>
        <w:rPr>
          <w:rFonts w:ascii="Times New Roman" w:eastAsia="Times New Roman" w:hAnsi="Times New Roman"/>
          <w:b/>
          <w:sz w:val="24"/>
          <w:szCs w:val="24"/>
          <w:lang w:eastAsia="ru-RU"/>
        </w:rPr>
      </w:pPr>
    </w:p>
    <w:p w:rsidR="002F2AD3" w:rsidRPr="002F2AD3" w:rsidRDefault="002F2AD3" w:rsidP="002F2AD3">
      <w:pPr>
        <w:spacing w:after="0" w:line="240" w:lineRule="auto"/>
        <w:jc w:val="center"/>
        <w:rPr>
          <w:rFonts w:ascii="Times New Roman" w:eastAsia="Times New Roman" w:hAnsi="Times New Roman"/>
          <w:b/>
          <w:sz w:val="24"/>
          <w:szCs w:val="24"/>
          <w:lang w:eastAsia="ru-RU"/>
        </w:rPr>
      </w:pPr>
    </w:p>
    <w:p w:rsidR="002F2AD3" w:rsidRPr="002F2AD3" w:rsidRDefault="002F2AD3" w:rsidP="002F2AD3">
      <w:pPr>
        <w:spacing w:after="0" w:line="240" w:lineRule="auto"/>
        <w:ind w:firstLine="708"/>
        <w:contextualSpacing/>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xml:space="preserve">1. Дата та номер затвердження Програми : </w:t>
      </w:r>
    </w:p>
    <w:p w:rsidR="002F2AD3" w:rsidRPr="002F2AD3" w:rsidRDefault="002F2AD3" w:rsidP="002F2AD3">
      <w:pPr>
        <w:spacing w:after="0" w:line="240" w:lineRule="auto"/>
        <w:ind w:firstLine="708"/>
        <w:contextualSpacing/>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затверджено рішенням сесії Новороздільської міської ради 2</w:t>
      </w:r>
      <w:r w:rsidRPr="002F2AD3">
        <w:rPr>
          <w:rFonts w:ascii="Times New Roman" w:eastAsia="Times New Roman" w:hAnsi="Times New Roman"/>
          <w:sz w:val="24"/>
          <w:szCs w:val="24"/>
          <w:lang w:val="uk-UA" w:eastAsia="ru-RU"/>
        </w:rPr>
        <w:t>7</w:t>
      </w:r>
      <w:r w:rsidRPr="002F2AD3">
        <w:rPr>
          <w:rFonts w:ascii="Times New Roman" w:eastAsia="Times New Roman" w:hAnsi="Times New Roman"/>
          <w:sz w:val="24"/>
          <w:szCs w:val="24"/>
          <w:lang w:eastAsia="ru-RU"/>
        </w:rPr>
        <w:t>.0</w:t>
      </w:r>
      <w:r w:rsidRPr="002F2AD3">
        <w:rPr>
          <w:rFonts w:ascii="Times New Roman" w:eastAsia="Times New Roman" w:hAnsi="Times New Roman"/>
          <w:sz w:val="24"/>
          <w:szCs w:val="24"/>
          <w:lang w:val="uk-UA" w:eastAsia="ru-RU"/>
        </w:rPr>
        <w:t>6</w:t>
      </w:r>
      <w:r w:rsidRPr="002F2AD3">
        <w:rPr>
          <w:rFonts w:ascii="Times New Roman" w:eastAsia="Times New Roman" w:hAnsi="Times New Roman"/>
          <w:sz w:val="24"/>
          <w:szCs w:val="24"/>
          <w:lang w:eastAsia="ru-RU"/>
        </w:rPr>
        <w:t>.201</w:t>
      </w:r>
      <w:r w:rsidRPr="002F2AD3">
        <w:rPr>
          <w:rFonts w:ascii="Times New Roman" w:eastAsia="Times New Roman" w:hAnsi="Times New Roman"/>
          <w:sz w:val="24"/>
          <w:szCs w:val="24"/>
          <w:lang w:val="uk-UA" w:eastAsia="ru-RU"/>
        </w:rPr>
        <w:t>9</w:t>
      </w:r>
      <w:r w:rsidRPr="002F2AD3">
        <w:rPr>
          <w:rFonts w:ascii="Times New Roman" w:eastAsia="Times New Roman" w:hAnsi="Times New Roman"/>
          <w:sz w:val="24"/>
          <w:szCs w:val="24"/>
          <w:lang w:eastAsia="ru-RU"/>
        </w:rPr>
        <w:t xml:space="preserve"> року  </w:t>
      </w:r>
      <w:r w:rsidRPr="002F2AD3">
        <w:rPr>
          <w:rFonts w:ascii="Times New Roman" w:eastAsia="Times New Roman" w:hAnsi="Times New Roman"/>
          <w:sz w:val="24"/>
          <w:szCs w:val="24"/>
          <w:lang w:eastAsia="ru-RU"/>
        </w:rPr>
        <w:br/>
        <w:t xml:space="preserve">№ </w:t>
      </w:r>
      <w:r w:rsidRPr="002F2AD3">
        <w:rPr>
          <w:rFonts w:ascii="Times New Roman" w:eastAsia="Times New Roman" w:hAnsi="Times New Roman"/>
          <w:sz w:val="24"/>
          <w:szCs w:val="24"/>
          <w:lang w:val="uk-UA" w:eastAsia="ru-RU"/>
        </w:rPr>
        <w:t>1056</w:t>
      </w:r>
      <w:r w:rsidRPr="002F2AD3">
        <w:rPr>
          <w:rFonts w:ascii="Times New Roman" w:eastAsia="Times New Roman" w:hAnsi="Times New Roman"/>
          <w:sz w:val="24"/>
          <w:szCs w:val="24"/>
          <w:lang w:eastAsia="ru-RU"/>
        </w:rPr>
        <w:t xml:space="preserve"> </w:t>
      </w:r>
    </w:p>
    <w:p w:rsidR="002F2AD3" w:rsidRPr="002F2AD3" w:rsidRDefault="002F2AD3" w:rsidP="002F2AD3">
      <w:pPr>
        <w:spacing w:after="0" w:line="240" w:lineRule="auto"/>
        <w:ind w:firstLine="708"/>
        <w:contextualSpacing/>
        <w:jc w:val="both"/>
        <w:rPr>
          <w:rFonts w:ascii="Times New Roman" w:eastAsia="Times New Roman" w:hAnsi="Times New Roman"/>
          <w:b/>
          <w:sz w:val="24"/>
          <w:szCs w:val="24"/>
          <w:lang w:eastAsia="ru-RU"/>
        </w:rPr>
      </w:pPr>
    </w:p>
    <w:p w:rsidR="002F2AD3" w:rsidRPr="002F2AD3" w:rsidRDefault="002F2AD3" w:rsidP="002F2AD3">
      <w:pPr>
        <w:spacing w:after="0" w:line="240" w:lineRule="auto"/>
        <w:ind w:firstLine="708"/>
        <w:contextualSpacing/>
        <w:jc w:val="both"/>
        <w:rPr>
          <w:rFonts w:ascii="Times New Roman" w:eastAsia="Times New Roman" w:hAnsi="Times New Roman"/>
          <w:sz w:val="24"/>
          <w:szCs w:val="24"/>
          <w:lang w:eastAsia="ru-RU"/>
        </w:rPr>
      </w:pPr>
      <w:r w:rsidRPr="002F2AD3">
        <w:rPr>
          <w:rFonts w:ascii="Times New Roman" w:eastAsia="Times New Roman" w:hAnsi="Times New Roman"/>
          <w:b/>
          <w:sz w:val="24"/>
          <w:szCs w:val="24"/>
          <w:lang w:eastAsia="ru-RU"/>
        </w:rPr>
        <w:t>2. Виконавець</w:t>
      </w:r>
      <w:r w:rsidRPr="002F2AD3">
        <w:rPr>
          <w:rFonts w:ascii="Times New Roman" w:eastAsia="Times New Roman" w:hAnsi="Times New Roman"/>
          <w:sz w:val="24"/>
          <w:szCs w:val="24"/>
          <w:lang w:eastAsia="ru-RU"/>
        </w:rPr>
        <w:t>: виконавчий комітет Новороздільської міської ради, Комунальна Установа «Палац Спорту «Дністер»</w:t>
      </w:r>
    </w:p>
    <w:p w:rsidR="002F2AD3" w:rsidRPr="002F2AD3" w:rsidRDefault="002F2AD3" w:rsidP="002F2AD3">
      <w:pPr>
        <w:spacing w:after="0" w:line="240" w:lineRule="auto"/>
        <w:ind w:firstLine="708"/>
        <w:contextualSpacing/>
        <w:jc w:val="both"/>
        <w:rPr>
          <w:rFonts w:ascii="Times New Roman" w:eastAsia="Times New Roman" w:hAnsi="Times New Roman"/>
          <w:sz w:val="24"/>
          <w:szCs w:val="24"/>
          <w:lang w:eastAsia="ru-RU"/>
        </w:rPr>
      </w:pPr>
    </w:p>
    <w:p w:rsidR="002F2AD3" w:rsidRPr="002F2AD3" w:rsidRDefault="002F2AD3" w:rsidP="002F2AD3">
      <w:pPr>
        <w:spacing w:after="0" w:line="240" w:lineRule="auto"/>
        <w:ind w:firstLine="708"/>
        <w:contextualSpacing/>
        <w:jc w:val="both"/>
        <w:rPr>
          <w:rFonts w:ascii="Times New Roman" w:eastAsia="Times New Roman" w:hAnsi="Times New Roman"/>
          <w:sz w:val="24"/>
          <w:szCs w:val="24"/>
          <w:lang w:eastAsia="ru-RU"/>
        </w:rPr>
      </w:pPr>
      <w:r w:rsidRPr="002F2AD3">
        <w:rPr>
          <w:rFonts w:ascii="Times New Roman" w:eastAsia="Times New Roman" w:hAnsi="Times New Roman"/>
          <w:b/>
          <w:sz w:val="24"/>
          <w:szCs w:val="24"/>
          <w:lang w:eastAsia="ru-RU"/>
        </w:rPr>
        <w:t xml:space="preserve">3. Строк виконання програми : </w:t>
      </w:r>
      <w:r w:rsidRPr="002F2AD3">
        <w:rPr>
          <w:rFonts w:ascii="Times New Roman" w:eastAsia="Times New Roman" w:hAnsi="Times New Roman"/>
          <w:sz w:val="24"/>
          <w:szCs w:val="24"/>
          <w:lang w:eastAsia="ru-RU"/>
        </w:rPr>
        <w:t>201</w:t>
      </w:r>
      <w:r w:rsidRPr="002F2AD3">
        <w:rPr>
          <w:rFonts w:ascii="Times New Roman" w:eastAsia="Times New Roman" w:hAnsi="Times New Roman"/>
          <w:sz w:val="24"/>
          <w:szCs w:val="24"/>
          <w:lang w:val="uk-UA" w:eastAsia="ru-RU"/>
        </w:rPr>
        <w:t>9</w:t>
      </w:r>
      <w:r w:rsidRPr="002F2AD3">
        <w:rPr>
          <w:rFonts w:ascii="Times New Roman" w:eastAsia="Times New Roman" w:hAnsi="Times New Roman"/>
          <w:sz w:val="24"/>
          <w:szCs w:val="24"/>
          <w:lang w:eastAsia="ru-RU"/>
        </w:rPr>
        <w:t>-202</w:t>
      </w:r>
      <w:r w:rsidRPr="002F2AD3">
        <w:rPr>
          <w:rFonts w:ascii="Times New Roman" w:eastAsia="Times New Roman" w:hAnsi="Times New Roman"/>
          <w:sz w:val="24"/>
          <w:szCs w:val="24"/>
          <w:lang w:val="uk-UA" w:eastAsia="ru-RU"/>
        </w:rPr>
        <w:t>1</w:t>
      </w:r>
      <w:r w:rsidRPr="002F2AD3">
        <w:rPr>
          <w:rFonts w:ascii="Times New Roman" w:eastAsia="Times New Roman" w:hAnsi="Times New Roman"/>
          <w:sz w:val="24"/>
          <w:szCs w:val="24"/>
          <w:lang w:eastAsia="ru-RU"/>
        </w:rPr>
        <w:t xml:space="preserve"> роки</w:t>
      </w:r>
    </w:p>
    <w:p w:rsidR="002F2AD3" w:rsidRPr="002F2AD3" w:rsidRDefault="002F2AD3" w:rsidP="002F2AD3">
      <w:pPr>
        <w:spacing w:after="0" w:line="240" w:lineRule="auto"/>
        <w:ind w:firstLine="708"/>
        <w:contextualSpacing/>
        <w:jc w:val="both"/>
        <w:rPr>
          <w:rFonts w:ascii="Times New Roman" w:eastAsia="Times New Roman" w:hAnsi="Times New Roman"/>
          <w:b/>
          <w:sz w:val="24"/>
          <w:szCs w:val="24"/>
          <w:lang w:eastAsia="ru-RU"/>
        </w:rPr>
      </w:pPr>
    </w:p>
    <w:p w:rsidR="002F2AD3" w:rsidRPr="002F2AD3" w:rsidRDefault="002F2AD3" w:rsidP="002F2AD3">
      <w:pPr>
        <w:spacing w:after="0" w:line="240" w:lineRule="auto"/>
        <w:ind w:firstLine="708"/>
        <w:contextualSpacing/>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4. Завдання програми на 201</w:t>
      </w:r>
      <w:r w:rsidRPr="002F2AD3">
        <w:rPr>
          <w:rFonts w:ascii="Times New Roman" w:eastAsia="Times New Roman" w:hAnsi="Times New Roman"/>
          <w:b/>
          <w:sz w:val="24"/>
          <w:szCs w:val="24"/>
          <w:lang w:val="uk-UA" w:eastAsia="ru-RU"/>
        </w:rPr>
        <w:t>9</w:t>
      </w:r>
      <w:r w:rsidRPr="002F2AD3">
        <w:rPr>
          <w:rFonts w:ascii="Times New Roman" w:eastAsia="Times New Roman" w:hAnsi="Times New Roman"/>
          <w:b/>
          <w:sz w:val="24"/>
          <w:szCs w:val="24"/>
          <w:lang w:eastAsia="ru-RU"/>
        </w:rPr>
        <w:t xml:space="preserve"> рік:</w:t>
      </w:r>
      <w:r w:rsidRPr="002F2AD3">
        <w:rPr>
          <w:rFonts w:ascii="Times New Roman" w:eastAsia="Times New Roman" w:hAnsi="Times New Roman"/>
          <w:sz w:val="24"/>
          <w:szCs w:val="24"/>
          <w:lang w:eastAsia="ru-RU"/>
        </w:rPr>
        <w:t xml:space="preserve"> Капітальний ремонт, реконструкція та будівництво об’єктів спортивної інфраструктури міста Новий Розділ</w:t>
      </w:r>
      <w:r w:rsidRPr="002F2AD3">
        <w:rPr>
          <w:rFonts w:ascii="Times New Roman" w:eastAsia="Times New Roman" w:hAnsi="Times New Roman"/>
          <w:b/>
          <w:sz w:val="24"/>
          <w:szCs w:val="24"/>
          <w:lang w:eastAsia="ru-RU"/>
        </w:rPr>
        <w:t xml:space="preserve"> </w:t>
      </w:r>
    </w:p>
    <w:p w:rsidR="002F2AD3" w:rsidRPr="002F2AD3" w:rsidRDefault="002F2AD3" w:rsidP="002F2AD3">
      <w:pPr>
        <w:spacing w:after="0" w:line="240" w:lineRule="auto"/>
        <w:ind w:firstLine="708"/>
        <w:contextualSpacing/>
        <w:jc w:val="both"/>
        <w:rPr>
          <w:rFonts w:ascii="Times New Roman" w:eastAsia="Times New Roman" w:hAnsi="Times New Roman"/>
          <w:b/>
          <w:sz w:val="24"/>
          <w:szCs w:val="24"/>
          <w:lang w:eastAsia="ru-RU"/>
        </w:rPr>
      </w:pPr>
    </w:p>
    <w:p w:rsidR="002F2AD3" w:rsidRPr="002F2AD3" w:rsidRDefault="002F2AD3" w:rsidP="002F2AD3">
      <w:pPr>
        <w:spacing w:after="0" w:line="240" w:lineRule="auto"/>
        <w:ind w:firstLine="708"/>
        <w:contextualSpacing/>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xml:space="preserve">5. Виконання завдань: </w:t>
      </w:r>
      <w:r w:rsidRPr="002F2AD3">
        <w:rPr>
          <w:rFonts w:ascii="Times New Roman" w:eastAsia="Times New Roman" w:hAnsi="Times New Roman"/>
          <w:sz w:val="24"/>
          <w:szCs w:val="24"/>
          <w:lang w:eastAsia="ru-RU"/>
        </w:rPr>
        <w:t>на 201</w:t>
      </w:r>
      <w:r w:rsidRPr="002F2AD3">
        <w:rPr>
          <w:rFonts w:ascii="Times New Roman" w:eastAsia="Times New Roman" w:hAnsi="Times New Roman"/>
          <w:sz w:val="24"/>
          <w:szCs w:val="24"/>
          <w:lang w:val="uk-UA" w:eastAsia="ru-RU"/>
        </w:rPr>
        <w:t>9</w:t>
      </w:r>
      <w:r w:rsidRPr="002F2AD3">
        <w:rPr>
          <w:rFonts w:ascii="Times New Roman" w:eastAsia="Times New Roman" w:hAnsi="Times New Roman"/>
          <w:sz w:val="24"/>
          <w:szCs w:val="24"/>
          <w:lang w:eastAsia="ru-RU"/>
        </w:rPr>
        <w:t xml:space="preserve"> рік визначено одне завдання</w:t>
      </w:r>
    </w:p>
    <w:p w:rsidR="002F2AD3" w:rsidRPr="002F2AD3" w:rsidRDefault="002F2AD3" w:rsidP="002F2AD3">
      <w:pPr>
        <w:spacing w:after="0" w:line="240" w:lineRule="auto"/>
        <w:ind w:left="1069"/>
        <w:contextualSpacing/>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Виготовлення проектно – кошторисної документації з реконструкції комплексу будівель Комунальної установи «Палац Спорту «Дністер» по проспекту Шевченка 13 а міста Новий Розділ</w:t>
      </w:r>
    </w:p>
    <w:p w:rsidR="002F2AD3" w:rsidRPr="002F2AD3" w:rsidRDefault="002F2AD3" w:rsidP="002F2AD3">
      <w:pPr>
        <w:spacing w:after="0" w:line="240" w:lineRule="auto"/>
        <w:ind w:left="1069"/>
        <w:contextualSpacing/>
        <w:jc w:val="both"/>
        <w:rPr>
          <w:rFonts w:ascii="Times New Roman" w:eastAsia="Times New Roman" w:hAnsi="Times New Roman"/>
          <w:sz w:val="24"/>
          <w:szCs w:val="24"/>
          <w:lang w:eastAsia="ru-RU"/>
        </w:rPr>
      </w:pPr>
    </w:p>
    <w:p w:rsidR="002F2AD3" w:rsidRPr="002F2AD3" w:rsidRDefault="002F2AD3" w:rsidP="002F2AD3">
      <w:pPr>
        <w:tabs>
          <w:tab w:val="left" w:pos="1222"/>
        </w:tabs>
        <w:spacing w:after="0" w:line="240" w:lineRule="auto"/>
        <w:ind w:firstLine="708"/>
        <w:contextualSpacing/>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Станом на 13.12.2019 року кошти міського бюджету в сумі </w:t>
      </w:r>
      <w:r w:rsidRPr="002F2AD3">
        <w:rPr>
          <w:rFonts w:ascii="Times New Roman" w:eastAsia="Times New Roman" w:hAnsi="Times New Roman"/>
          <w:sz w:val="24"/>
          <w:szCs w:val="24"/>
          <w:lang w:val="uk-UA" w:eastAsia="ru-RU"/>
        </w:rPr>
        <w:t>40</w:t>
      </w:r>
      <w:r w:rsidRPr="002F2AD3">
        <w:rPr>
          <w:rFonts w:ascii="Times New Roman" w:eastAsia="Times New Roman" w:hAnsi="Times New Roman"/>
          <w:sz w:val="24"/>
          <w:szCs w:val="24"/>
          <w:lang w:eastAsia="ru-RU"/>
        </w:rPr>
        <w:t>0 тис.грн. не використано, здійснюються заходи з пошуку джерел співфінансування.</w:t>
      </w: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pacing w:after="0" w:line="240" w:lineRule="auto"/>
        <w:ind w:left="-142"/>
        <w:jc w:val="both"/>
        <w:rPr>
          <w:rFonts w:ascii="Times New Roman" w:eastAsia="Times New Roman" w:hAnsi="Times New Roman"/>
          <w:b/>
          <w:sz w:val="26"/>
          <w:szCs w:val="20"/>
          <w:u w:val="single"/>
          <w:lang w:val="uk-UA" w:eastAsia="ru-RU"/>
        </w:rPr>
      </w:pPr>
      <w:r w:rsidRPr="002F2AD3">
        <w:rPr>
          <w:rFonts w:ascii="Times New Roman" w:eastAsia="Times New Roman" w:hAnsi="Times New Roman"/>
          <w:b/>
          <w:sz w:val="26"/>
          <w:szCs w:val="20"/>
          <w:lang w:val="uk-UA" w:eastAsia="ru-RU"/>
        </w:rPr>
        <w:t xml:space="preserve">Відповідальний    </w:t>
      </w:r>
      <w:r w:rsidRPr="002F2AD3">
        <w:rPr>
          <w:rFonts w:ascii="Times New Roman" w:eastAsia="Times New Roman" w:hAnsi="Times New Roman"/>
          <w:b/>
          <w:sz w:val="26"/>
          <w:szCs w:val="20"/>
          <w:lang w:val="uk-UA" w:eastAsia="ru-RU"/>
        </w:rPr>
        <w:br/>
        <w:t>виконавець програми</w:t>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eastAsia="ru-RU"/>
        </w:rPr>
        <w:tab/>
      </w:r>
      <w:r w:rsidRPr="002F2AD3">
        <w:rPr>
          <w:rFonts w:ascii="Times New Roman" w:eastAsia="Times New Roman" w:hAnsi="Times New Roman"/>
          <w:b/>
          <w:sz w:val="26"/>
          <w:szCs w:val="20"/>
          <w:lang w:val="uk-UA" w:eastAsia="ru-RU"/>
        </w:rPr>
        <w:t xml:space="preserve">                      Придатко О.В.</w:t>
      </w:r>
      <w:r w:rsidRPr="002F2AD3">
        <w:rPr>
          <w:rFonts w:ascii="Times New Roman" w:eastAsia="Times New Roman" w:hAnsi="Times New Roman"/>
          <w:b/>
          <w:sz w:val="26"/>
          <w:szCs w:val="20"/>
          <w:lang w:eastAsia="ru-RU"/>
        </w:rPr>
        <w:tab/>
      </w:r>
      <w:r w:rsidRPr="002F2AD3">
        <w:rPr>
          <w:rFonts w:ascii="Times New Roman" w:eastAsia="Times New Roman" w:hAnsi="Times New Roman"/>
          <w:b/>
          <w:sz w:val="26"/>
          <w:szCs w:val="20"/>
          <w:lang w:val="uk-UA" w:eastAsia="ru-RU"/>
        </w:rPr>
        <w:t>___</w:t>
      </w:r>
      <w:r w:rsidRPr="002F2AD3">
        <w:rPr>
          <w:rFonts w:ascii="Times New Roman" w:eastAsia="Times New Roman" w:hAnsi="Times New Roman"/>
          <w:b/>
          <w:sz w:val="26"/>
          <w:szCs w:val="20"/>
          <w:u w:val="single"/>
          <w:lang w:val="uk-UA" w:eastAsia="ru-RU"/>
        </w:rPr>
        <w:t xml:space="preserve">                              </w:t>
      </w:r>
    </w:p>
    <w:p w:rsidR="002F2AD3" w:rsidRPr="002F2AD3" w:rsidRDefault="002F2AD3" w:rsidP="002F2AD3">
      <w:pPr>
        <w:shd w:val="clear" w:color="auto" w:fill="FFFFFF"/>
        <w:tabs>
          <w:tab w:val="left" w:pos="708"/>
        </w:tabs>
        <w:spacing w:after="0" w:line="240" w:lineRule="auto"/>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Додаток 3</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240" w:lineRule="auto"/>
        <w:ind w:firstLine="567"/>
        <w:jc w:val="center"/>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center"/>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ЗВІТ</w:t>
      </w:r>
      <w:r w:rsidRPr="002F2AD3">
        <w:rPr>
          <w:rFonts w:ascii="Times New Roman" w:eastAsia="Times New Roman" w:hAnsi="Times New Roman"/>
          <w:b/>
          <w:sz w:val="24"/>
          <w:szCs w:val="24"/>
          <w:lang w:val="uk-UA" w:eastAsia="ru-RU"/>
        </w:rPr>
        <w:t>и</w:t>
      </w:r>
      <w:r w:rsidRPr="002F2AD3">
        <w:rPr>
          <w:rFonts w:ascii="Times New Roman" w:eastAsia="Times New Roman" w:hAnsi="Times New Roman"/>
          <w:b/>
          <w:sz w:val="24"/>
          <w:szCs w:val="24"/>
          <w:lang w:eastAsia="ru-RU"/>
        </w:rPr>
        <w:t xml:space="preserve"> про виконання цільових Програм за 2019р, які розроблені  відділом комунального майна та приватизації і погоджені виконавчим комітетом та затверджені міською радою</w:t>
      </w:r>
    </w:p>
    <w:p w:rsidR="002F2AD3" w:rsidRPr="002F2AD3" w:rsidRDefault="002F2AD3" w:rsidP="002F2AD3">
      <w:pPr>
        <w:spacing w:after="0" w:line="240" w:lineRule="auto"/>
        <w:ind w:firstLine="567"/>
        <w:jc w:val="center"/>
        <w:rPr>
          <w:rFonts w:ascii="Times New Roman" w:eastAsia="Times New Roman" w:hAnsi="Times New Roman"/>
          <w:b/>
          <w:sz w:val="24"/>
          <w:szCs w:val="24"/>
          <w:lang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xml:space="preserve">. </w:t>
      </w:r>
      <w:r w:rsidRPr="002F2AD3">
        <w:rPr>
          <w:rFonts w:ascii="Times New Roman" w:eastAsia="Times New Roman" w:hAnsi="Times New Roman"/>
          <w:sz w:val="24"/>
          <w:szCs w:val="24"/>
          <w:lang w:eastAsia="ru-RU"/>
        </w:rPr>
        <w:t>На виконання</w:t>
      </w:r>
      <w:r w:rsidRPr="002F2AD3">
        <w:rPr>
          <w:rFonts w:ascii="Times New Roman" w:eastAsia="Times New Roman" w:hAnsi="Times New Roman"/>
          <w:b/>
          <w:sz w:val="24"/>
          <w:szCs w:val="24"/>
          <w:u w:val="single"/>
          <w:lang w:eastAsia="ru-RU"/>
        </w:rPr>
        <w:t xml:space="preserve"> Програми приватизації</w:t>
      </w:r>
      <w:r w:rsidRPr="002F2AD3">
        <w:rPr>
          <w:rFonts w:ascii="Times New Roman" w:eastAsia="Times New Roman" w:hAnsi="Times New Roman"/>
          <w:b/>
          <w:sz w:val="24"/>
          <w:szCs w:val="24"/>
          <w:lang w:eastAsia="ru-RU"/>
        </w:rPr>
        <w:t xml:space="preserve">  на 2019р. заплановано кошти </w:t>
      </w:r>
      <w:r w:rsidRPr="002F2AD3">
        <w:rPr>
          <w:rFonts w:ascii="Times New Roman" w:eastAsia="Times New Roman" w:hAnsi="Times New Roman"/>
          <w:sz w:val="24"/>
          <w:szCs w:val="24"/>
          <w:u w:val="single"/>
          <w:lang w:eastAsia="ru-RU"/>
        </w:rPr>
        <w:t>на суму 8,0 тис.грн:</w:t>
      </w:r>
    </w:p>
    <w:p w:rsidR="002F2AD3" w:rsidRPr="002F2AD3" w:rsidRDefault="002F2AD3" w:rsidP="002F2AD3">
      <w:pPr>
        <w:tabs>
          <w:tab w:val="left" w:pos="9211"/>
        </w:tabs>
        <w:spacing w:after="0" w:line="240" w:lineRule="auto"/>
        <w:ind w:firstLine="567"/>
        <w:jc w:val="both"/>
        <w:rPr>
          <w:rFonts w:ascii="Times New Roman" w:eastAsia="Times New Roman" w:hAnsi="Times New Roman"/>
          <w:color w:val="FF0000"/>
          <w:sz w:val="24"/>
          <w:szCs w:val="24"/>
          <w:lang w:eastAsia="ru-RU"/>
        </w:rPr>
      </w:pPr>
      <w:r w:rsidRPr="002F2AD3">
        <w:rPr>
          <w:rFonts w:ascii="Times New Roman" w:eastAsia="Times New Roman" w:hAnsi="Times New Roman"/>
          <w:sz w:val="24"/>
          <w:szCs w:val="24"/>
          <w:lang w:eastAsia="ru-RU"/>
        </w:rPr>
        <w:t>- на виготовлення експертних  оцінок та технічних паспортів. С</w:t>
      </w:r>
      <w:r w:rsidRPr="002F2AD3">
        <w:rPr>
          <w:rFonts w:ascii="Times New Roman" w:eastAsia="Times New Roman" w:hAnsi="Times New Roman"/>
          <w:b/>
          <w:sz w:val="24"/>
          <w:szCs w:val="24"/>
          <w:lang w:eastAsia="ru-RU"/>
        </w:rPr>
        <w:t xml:space="preserve">таном на 01.12.2019р. виконано на суму </w:t>
      </w:r>
      <w:r w:rsidRPr="002F2AD3">
        <w:rPr>
          <w:rFonts w:ascii="Times New Roman" w:eastAsia="Times New Roman" w:hAnsi="Times New Roman"/>
          <w:b/>
          <w:sz w:val="24"/>
          <w:szCs w:val="24"/>
          <w:u w:val="single"/>
          <w:lang w:eastAsia="ru-RU"/>
        </w:rPr>
        <w:t>2,6 тис.грн</w:t>
      </w:r>
      <w:r w:rsidRPr="002F2AD3">
        <w:rPr>
          <w:rFonts w:ascii="Times New Roman" w:eastAsia="Times New Roman" w:hAnsi="Times New Roman"/>
          <w:b/>
          <w:sz w:val="24"/>
          <w:szCs w:val="24"/>
          <w:lang w:eastAsia="ru-RU"/>
        </w:rPr>
        <w:t xml:space="preserve">.(продаж </w:t>
      </w:r>
      <w:r w:rsidRPr="002F2AD3">
        <w:rPr>
          <w:rFonts w:ascii="Times New Roman" w:eastAsia="Times New Roman" w:hAnsi="Times New Roman"/>
          <w:b/>
          <w:color w:val="000000" w:themeColor="text1"/>
          <w:sz w:val="24"/>
          <w:szCs w:val="24"/>
          <w:lang w:eastAsia="ru-RU"/>
        </w:rPr>
        <w:t>майна СТ «Фікус»)</w:t>
      </w: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xml:space="preserve">Начальник відділу км та приватизації  </w:t>
      </w: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eastAsia="ru-RU"/>
        </w:rPr>
        <w:t xml:space="preserve">Пасемко Н. А.              </w:t>
      </w: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Додаток 4</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sz w:val="24"/>
          <w:szCs w:val="24"/>
          <w:u w:val="single"/>
          <w:lang w:eastAsia="ru-RU"/>
        </w:rPr>
      </w:pPr>
      <w:r w:rsidRPr="002F2AD3">
        <w:rPr>
          <w:rFonts w:ascii="Times New Roman" w:eastAsia="Times New Roman" w:hAnsi="Times New Roman"/>
          <w:sz w:val="24"/>
          <w:szCs w:val="24"/>
          <w:lang w:eastAsia="ru-RU"/>
        </w:rPr>
        <w:t>6. На виконання</w:t>
      </w:r>
      <w:r w:rsidRPr="002F2AD3">
        <w:rPr>
          <w:rFonts w:ascii="Times New Roman" w:eastAsia="Times New Roman" w:hAnsi="Times New Roman"/>
          <w:b/>
          <w:sz w:val="24"/>
          <w:szCs w:val="24"/>
          <w:u w:val="single"/>
          <w:lang w:eastAsia="ru-RU"/>
        </w:rPr>
        <w:t xml:space="preserve"> Програми оренди майна  територіальної громади</w:t>
      </w:r>
      <w:r w:rsidRPr="002F2AD3">
        <w:rPr>
          <w:rFonts w:ascii="Times New Roman" w:eastAsia="Times New Roman" w:hAnsi="Times New Roman"/>
          <w:b/>
          <w:sz w:val="24"/>
          <w:szCs w:val="24"/>
          <w:lang w:eastAsia="ru-RU"/>
        </w:rPr>
        <w:t xml:space="preserve"> на 2019р. заплановано кошти на </w:t>
      </w:r>
      <w:r w:rsidRPr="002F2AD3">
        <w:rPr>
          <w:rFonts w:ascii="Times New Roman" w:eastAsia="Times New Roman" w:hAnsi="Times New Roman"/>
          <w:sz w:val="24"/>
          <w:szCs w:val="24"/>
          <w:lang w:eastAsia="ru-RU"/>
        </w:rPr>
        <w:t xml:space="preserve"> суму </w:t>
      </w:r>
      <w:r w:rsidRPr="002F2AD3">
        <w:rPr>
          <w:rFonts w:ascii="Times New Roman" w:eastAsia="Times New Roman" w:hAnsi="Times New Roman"/>
          <w:sz w:val="24"/>
          <w:szCs w:val="24"/>
          <w:u w:val="single"/>
          <w:lang w:eastAsia="ru-RU"/>
        </w:rPr>
        <w:t>8,0 тис.грн:</w:t>
      </w: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u w:val="single"/>
          <w:lang w:eastAsia="ru-RU"/>
        </w:rPr>
      </w:pPr>
      <w:r w:rsidRPr="002F2AD3">
        <w:rPr>
          <w:rFonts w:ascii="Times New Roman" w:eastAsia="Times New Roman" w:hAnsi="Times New Roman"/>
          <w:sz w:val="24"/>
          <w:szCs w:val="24"/>
          <w:lang w:eastAsia="ru-RU"/>
        </w:rPr>
        <w:t>- на виготовлення експертних оцінок. С</w:t>
      </w:r>
      <w:r w:rsidRPr="002F2AD3">
        <w:rPr>
          <w:rFonts w:ascii="Times New Roman" w:eastAsia="Times New Roman" w:hAnsi="Times New Roman"/>
          <w:b/>
          <w:sz w:val="24"/>
          <w:szCs w:val="24"/>
          <w:lang w:eastAsia="ru-RU"/>
        </w:rPr>
        <w:t xml:space="preserve">таном на 01.12.2019р. виконано на суму </w:t>
      </w:r>
      <w:r w:rsidRPr="002F2AD3">
        <w:rPr>
          <w:rFonts w:ascii="Times New Roman" w:eastAsia="Times New Roman" w:hAnsi="Times New Roman"/>
          <w:b/>
          <w:sz w:val="24"/>
          <w:szCs w:val="24"/>
          <w:u w:val="single"/>
          <w:lang w:eastAsia="ru-RU"/>
        </w:rPr>
        <w:t>1,5 тис.грн. (відшкодовано  0,7тис.грн)</w:t>
      </w: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xml:space="preserve">Начальник відділу км та приватизації  </w:t>
      </w: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eastAsia="ru-RU"/>
        </w:rPr>
        <w:t xml:space="preserve">Пасемко Н. А.              </w:t>
      </w: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Додаток 5</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tabs>
          <w:tab w:val="left" w:pos="9211"/>
        </w:tabs>
        <w:spacing w:after="0" w:line="240" w:lineRule="auto"/>
        <w:ind w:firstLine="567"/>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3.На виконання</w:t>
      </w:r>
      <w:r w:rsidRPr="002F2AD3">
        <w:rPr>
          <w:rFonts w:ascii="Times New Roman" w:eastAsia="Times New Roman" w:hAnsi="Times New Roman"/>
          <w:b/>
          <w:sz w:val="24"/>
          <w:szCs w:val="24"/>
          <w:u w:val="single"/>
          <w:lang w:eastAsia="ru-RU"/>
        </w:rPr>
        <w:t xml:space="preserve"> Програми благоустрою міста</w:t>
      </w:r>
      <w:r w:rsidRPr="002F2AD3">
        <w:rPr>
          <w:rFonts w:ascii="Times New Roman" w:eastAsia="Times New Roman" w:hAnsi="Times New Roman"/>
          <w:b/>
          <w:sz w:val="24"/>
          <w:szCs w:val="24"/>
          <w:lang w:eastAsia="ru-RU"/>
        </w:rPr>
        <w:t xml:space="preserve"> на 2019р.  </w:t>
      </w:r>
      <w:r w:rsidRPr="002F2AD3">
        <w:rPr>
          <w:rFonts w:ascii="Times New Roman" w:eastAsia="Times New Roman" w:hAnsi="Times New Roman"/>
          <w:sz w:val="24"/>
          <w:szCs w:val="24"/>
          <w:lang w:eastAsia="ru-RU"/>
        </w:rPr>
        <w:t>заплановано кошти на  суму 8415,1</w:t>
      </w:r>
      <w:r w:rsidRPr="002F2AD3">
        <w:rPr>
          <w:rFonts w:ascii="Times New Roman" w:eastAsia="Times New Roman" w:hAnsi="Times New Roman"/>
          <w:color w:val="000000" w:themeColor="text1"/>
          <w:sz w:val="24"/>
          <w:szCs w:val="24"/>
          <w:u w:val="single"/>
          <w:lang w:eastAsia="ru-RU"/>
        </w:rPr>
        <w:t xml:space="preserve"> тис</w:t>
      </w:r>
      <w:r w:rsidRPr="002F2AD3">
        <w:rPr>
          <w:rFonts w:ascii="Times New Roman" w:eastAsia="Times New Roman" w:hAnsi="Times New Roman"/>
          <w:sz w:val="24"/>
          <w:szCs w:val="24"/>
          <w:u w:val="single"/>
          <w:lang w:eastAsia="ru-RU"/>
        </w:rPr>
        <w:t>. грн</w:t>
      </w:r>
      <w:r w:rsidRPr="002F2AD3">
        <w:rPr>
          <w:rFonts w:ascii="Times New Roman" w:eastAsia="Times New Roman" w:hAnsi="Times New Roman"/>
          <w:b/>
          <w:sz w:val="24"/>
          <w:szCs w:val="24"/>
          <w:lang w:eastAsia="ru-RU"/>
        </w:rPr>
        <w:t xml:space="preserve">., </w:t>
      </w:r>
      <w:r w:rsidRPr="002F2AD3">
        <w:rPr>
          <w:rFonts w:ascii="Times New Roman" w:eastAsia="Times New Roman" w:hAnsi="Times New Roman"/>
          <w:sz w:val="24"/>
          <w:szCs w:val="24"/>
          <w:lang w:eastAsia="ru-RU"/>
        </w:rPr>
        <w:t>виконані роботи на загальну</w:t>
      </w:r>
      <w:r w:rsidRPr="002F2AD3">
        <w:rPr>
          <w:rFonts w:ascii="Times New Roman" w:eastAsia="Times New Roman" w:hAnsi="Times New Roman"/>
          <w:b/>
          <w:sz w:val="24"/>
          <w:szCs w:val="24"/>
          <w:lang w:eastAsia="ru-RU"/>
        </w:rPr>
        <w:t xml:space="preserve"> </w:t>
      </w:r>
      <w:r w:rsidRPr="002F2AD3">
        <w:rPr>
          <w:rFonts w:ascii="Times New Roman" w:eastAsia="Times New Roman" w:hAnsi="Times New Roman"/>
          <w:b/>
          <w:sz w:val="24"/>
          <w:szCs w:val="24"/>
          <w:u w:val="single"/>
          <w:lang w:eastAsia="ru-RU"/>
        </w:rPr>
        <w:t>суму 7297,21 тис.грн</w:t>
      </w:r>
      <w:r w:rsidRPr="002F2AD3">
        <w:rPr>
          <w:rFonts w:ascii="Times New Roman" w:eastAsia="Times New Roman" w:hAnsi="Times New Roman"/>
          <w:b/>
          <w:sz w:val="24"/>
          <w:szCs w:val="24"/>
          <w:lang w:eastAsia="ru-RU"/>
        </w:rPr>
        <w:t xml:space="preserve">., </w:t>
      </w:r>
      <w:r w:rsidRPr="002F2AD3">
        <w:rPr>
          <w:rFonts w:ascii="Times New Roman" w:eastAsia="Times New Roman" w:hAnsi="Times New Roman"/>
          <w:sz w:val="24"/>
          <w:szCs w:val="24"/>
          <w:lang w:eastAsia="ru-RU"/>
        </w:rPr>
        <w:t>в т. ч. заг. Фонд – 3687,66 тис.грн., спец. фонд – 3609,55 тис.грн.</w:t>
      </w:r>
      <w:r w:rsidRPr="002F2AD3">
        <w:rPr>
          <w:rFonts w:ascii="Times New Roman" w:eastAsia="Times New Roman" w:hAnsi="Times New Roman"/>
          <w:b/>
          <w:sz w:val="24"/>
          <w:szCs w:val="24"/>
          <w:lang w:eastAsia="ru-RU"/>
        </w:rPr>
        <w:t xml:space="preserve">, </w:t>
      </w:r>
      <w:r w:rsidRPr="002F2AD3">
        <w:rPr>
          <w:rFonts w:ascii="Times New Roman" w:eastAsia="Times New Roman" w:hAnsi="Times New Roman"/>
          <w:sz w:val="24"/>
          <w:szCs w:val="24"/>
          <w:lang w:eastAsia="ru-RU"/>
        </w:rPr>
        <w:t>а саме:</w:t>
      </w:r>
    </w:p>
    <w:p w:rsidR="002F2AD3" w:rsidRPr="002F2AD3" w:rsidRDefault="002F2AD3" w:rsidP="002F2AD3">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2F2AD3">
        <w:rPr>
          <w:rFonts w:ascii="Times New Roman" w:eastAsia="Times New Roman" w:hAnsi="Times New Roman"/>
          <w:b/>
          <w:sz w:val="24"/>
          <w:szCs w:val="24"/>
          <w:lang w:eastAsia="ru-RU"/>
        </w:rPr>
        <w:tab/>
        <w:t xml:space="preserve">- </w:t>
      </w:r>
      <w:r w:rsidRPr="002F2AD3">
        <w:rPr>
          <w:rFonts w:ascii="Times New Roman" w:eastAsia="Times New Roman" w:hAnsi="Times New Roman"/>
          <w:sz w:val="24"/>
          <w:szCs w:val="24"/>
          <w:lang w:eastAsia="ru-RU"/>
        </w:rPr>
        <w:t xml:space="preserve">виконання робіт з благоустрою міста на суму </w:t>
      </w:r>
      <w:r w:rsidRPr="002F2AD3">
        <w:rPr>
          <w:rFonts w:ascii="Times New Roman" w:eastAsia="Times New Roman" w:hAnsi="Times New Roman"/>
          <w:sz w:val="24"/>
          <w:szCs w:val="24"/>
          <w:u w:val="single"/>
          <w:lang w:eastAsia="ru-RU"/>
        </w:rPr>
        <w:t>2400,0тис.грн</w:t>
      </w:r>
      <w:r w:rsidRPr="002F2AD3">
        <w:rPr>
          <w:rFonts w:ascii="Times New Roman" w:eastAsia="Times New Roman" w:hAnsi="Times New Roman"/>
          <w:sz w:val="24"/>
          <w:szCs w:val="24"/>
          <w:lang w:eastAsia="ru-RU"/>
        </w:rPr>
        <w:t xml:space="preserve">. </w:t>
      </w:r>
      <w:r w:rsidRPr="002F2AD3">
        <w:rPr>
          <w:rFonts w:ascii="Times New Roman" w:eastAsia="Times New Roman" w:hAnsi="Times New Roman"/>
          <w:b/>
          <w:sz w:val="24"/>
          <w:szCs w:val="24"/>
          <w:lang w:eastAsia="ru-RU"/>
        </w:rPr>
        <w:t xml:space="preserve">Станом на 01.12.2019р. використано кошти на </w:t>
      </w:r>
      <w:r w:rsidRPr="002F2AD3">
        <w:rPr>
          <w:rFonts w:ascii="Times New Roman" w:eastAsia="Times New Roman" w:hAnsi="Times New Roman"/>
          <w:b/>
          <w:color w:val="000000" w:themeColor="text1"/>
          <w:sz w:val="24"/>
          <w:szCs w:val="24"/>
          <w:lang w:eastAsia="ru-RU"/>
        </w:rPr>
        <w:t>суму 2054,3 тис.грн (крім грудня)  ;</w:t>
      </w:r>
    </w:p>
    <w:p w:rsidR="002F2AD3" w:rsidRPr="002F2AD3" w:rsidRDefault="002F2AD3" w:rsidP="002F2AD3">
      <w:pPr>
        <w:tabs>
          <w:tab w:val="left" w:pos="851"/>
        </w:tabs>
        <w:spacing w:after="0" w:line="240" w:lineRule="auto"/>
        <w:ind w:firstLine="567"/>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ab/>
        <w:t xml:space="preserve">- освітлення міста 840,0 грн; </w:t>
      </w:r>
      <w:r w:rsidRPr="002F2AD3">
        <w:rPr>
          <w:rFonts w:ascii="Times New Roman" w:eastAsia="Times New Roman" w:hAnsi="Times New Roman"/>
          <w:b/>
          <w:sz w:val="24"/>
          <w:szCs w:val="24"/>
          <w:lang w:eastAsia="ru-RU"/>
        </w:rPr>
        <w:t>Станом на 01.12.2019р. використано кошти на 401,68 тис.грн</w:t>
      </w:r>
    </w:p>
    <w:p w:rsidR="002F2AD3" w:rsidRPr="002F2AD3" w:rsidRDefault="002F2AD3" w:rsidP="002F2AD3">
      <w:pPr>
        <w:tabs>
          <w:tab w:val="left" w:pos="851"/>
        </w:tabs>
        <w:spacing w:after="0" w:line="240" w:lineRule="auto"/>
        <w:ind w:firstLine="567"/>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ab/>
        <w:t xml:space="preserve">- </w:t>
      </w:r>
      <w:r w:rsidRPr="002F2AD3">
        <w:rPr>
          <w:rFonts w:ascii="Times New Roman" w:eastAsia="Times New Roman" w:hAnsi="Times New Roman"/>
          <w:sz w:val="24"/>
          <w:szCs w:val="24"/>
          <w:lang w:eastAsia="ru-RU"/>
        </w:rPr>
        <w:t xml:space="preserve">виконання робіт з виготовлення  паспортів доріг на суму </w:t>
      </w:r>
      <w:r w:rsidRPr="002F2AD3">
        <w:rPr>
          <w:rFonts w:ascii="Times New Roman" w:eastAsia="Times New Roman" w:hAnsi="Times New Roman"/>
          <w:sz w:val="24"/>
          <w:szCs w:val="24"/>
          <w:u w:val="single"/>
          <w:lang w:eastAsia="ru-RU"/>
        </w:rPr>
        <w:t>50,0</w:t>
      </w:r>
      <w:r w:rsidRPr="002F2AD3">
        <w:rPr>
          <w:rFonts w:ascii="Times New Roman" w:eastAsia="Times New Roman" w:hAnsi="Times New Roman"/>
          <w:sz w:val="24"/>
          <w:szCs w:val="24"/>
          <w:lang w:eastAsia="ru-RU"/>
        </w:rPr>
        <w:t xml:space="preserve"> тис.грн. </w:t>
      </w:r>
      <w:r w:rsidRPr="002F2AD3">
        <w:rPr>
          <w:rFonts w:ascii="Times New Roman" w:eastAsia="Times New Roman" w:hAnsi="Times New Roman"/>
          <w:b/>
          <w:sz w:val="24"/>
          <w:szCs w:val="24"/>
          <w:lang w:eastAsia="ru-RU"/>
        </w:rPr>
        <w:t xml:space="preserve">Станом на 01.12.2019р. використано кошти на суму </w:t>
      </w:r>
      <w:r w:rsidRPr="002F2AD3">
        <w:rPr>
          <w:rFonts w:ascii="Times New Roman" w:eastAsia="Times New Roman" w:hAnsi="Times New Roman"/>
          <w:b/>
          <w:sz w:val="24"/>
          <w:szCs w:val="24"/>
          <w:u w:val="single"/>
          <w:lang w:eastAsia="ru-RU"/>
        </w:rPr>
        <w:t>21.0 тис.грн</w:t>
      </w:r>
      <w:r w:rsidRPr="002F2AD3">
        <w:rPr>
          <w:rFonts w:ascii="Times New Roman" w:eastAsia="Times New Roman" w:hAnsi="Times New Roman"/>
          <w:b/>
          <w:sz w:val="24"/>
          <w:szCs w:val="24"/>
          <w:lang w:eastAsia="ru-RU"/>
        </w:rPr>
        <w:t>;</w:t>
      </w:r>
    </w:p>
    <w:p w:rsidR="002F2AD3" w:rsidRPr="002F2AD3" w:rsidRDefault="002F2AD3" w:rsidP="002F2AD3">
      <w:pPr>
        <w:tabs>
          <w:tab w:val="left" w:pos="851"/>
        </w:tabs>
        <w:spacing w:after="0" w:line="240" w:lineRule="auto"/>
        <w:ind w:firstLine="567"/>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ab/>
      </w:r>
      <w:r w:rsidRPr="002F2AD3">
        <w:rPr>
          <w:rFonts w:ascii="Times New Roman" w:eastAsia="Times New Roman" w:hAnsi="Times New Roman"/>
          <w:b/>
          <w:color w:val="FF0000"/>
          <w:sz w:val="24"/>
          <w:szCs w:val="24"/>
          <w:lang w:eastAsia="ru-RU"/>
        </w:rPr>
        <w:t xml:space="preserve">- </w:t>
      </w:r>
      <w:r w:rsidRPr="002F2AD3">
        <w:rPr>
          <w:rFonts w:ascii="Times New Roman" w:eastAsia="Times New Roman" w:hAnsi="Times New Roman"/>
          <w:sz w:val="24"/>
          <w:szCs w:val="24"/>
          <w:lang w:eastAsia="ru-RU"/>
        </w:rPr>
        <w:t xml:space="preserve">поточний ремонт доріг на суму </w:t>
      </w:r>
      <w:r w:rsidRPr="002F2AD3">
        <w:rPr>
          <w:rFonts w:ascii="Times New Roman" w:eastAsia="Times New Roman" w:hAnsi="Times New Roman"/>
          <w:sz w:val="24"/>
          <w:szCs w:val="24"/>
          <w:u w:val="single"/>
          <w:lang w:eastAsia="ru-RU"/>
        </w:rPr>
        <w:t>952.28</w:t>
      </w:r>
      <w:r w:rsidRPr="002F2AD3">
        <w:rPr>
          <w:rFonts w:ascii="Times New Roman" w:eastAsia="Times New Roman" w:hAnsi="Times New Roman"/>
          <w:sz w:val="24"/>
          <w:szCs w:val="24"/>
          <w:lang w:eastAsia="ru-RU"/>
        </w:rPr>
        <w:t xml:space="preserve"> тис.грн. </w:t>
      </w:r>
      <w:r w:rsidRPr="002F2AD3">
        <w:rPr>
          <w:rFonts w:ascii="Times New Roman" w:eastAsia="Times New Roman" w:hAnsi="Times New Roman"/>
          <w:b/>
          <w:sz w:val="24"/>
          <w:szCs w:val="24"/>
          <w:lang w:eastAsia="ru-RU"/>
        </w:rPr>
        <w:t>Станом на 01.12.2019р. використано кошти на суму 892.5 тис.грн. (по вул.. Грушевського, пр. Шевченка, вул.. Чорновола, вул.. Винниченка, вул. Л</w:t>
      </w:r>
      <w:r w:rsidRPr="002F2AD3">
        <w:rPr>
          <w:rFonts w:ascii="Times New Roman" w:eastAsia="Times New Roman" w:hAnsi="Times New Roman"/>
          <w:b/>
          <w:sz w:val="24"/>
          <w:szCs w:val="24"/>
          <w:lang w:val="uk-UA" w:eastAsia="ru-RU"/>
        </w:rPr>
        <w:t>есі</w:t>
      </w:r>
      <w:r w:rsidRPr="002F2AD3">
        <w:rPr>
          <w:rFonts w:ascii="Times New Roman" w:eastAsia="Times New Roman" w:hAnsi="Times New Roman"/>
          <w:b/>
          <w:sz w:val="24"/>
          <w:szCs w:val="24"/>
          <w:lang w:eastAsia="ru-RU"/>
        </w:rPr>
        <w:t xml:space="preserve"> Українки, бул. Довженка ,  вулично-шляхова мережа комплексом </w:t>
      </w:r>
      <w:r w:rsidRPr="002F2AD3">
        <w:rPr>
          <w:rFonts w:ascii="Times New Roman" w:eastAsia="Times New Roman" w:hAnsi="Times New Roman"/>
          <w:b/>
          <w:sz w:val="24"/>
          <w:szCs w:val="24"/>
          <w:lang w:val="en-US" w:eastAsia="ru-RU"/>
        </w:rPr>
        <w:t>SAVALCOSR</w:t>
      </w:r>
      <w:r w:rsidRPr="002F2AD3">
        <w:rPr>
          <w:rFonts w:ascii="Times New Roman" w:eastAsia="Times New Roman" w:hAnsi="Times New Roman"/>
          <w:b/>
          <w:sz w:val="24"/>
          <w:szCs w:val="24"/>
          <w:lang w:eastAsia="ru-RU"/>
        </w:rPr>
        <w:t xml:space="preserve"> 800) </w:t>
      </w:r>
    </w:p>
    <w:p w:rsidR="002F2AD3" w:rsidRPr="002F2AD3" w:rsidRDefault="002F2AD3" w:rsidP="002F2AD3">
      <w:pPr>
        <w:tabs>
          <w:tab w:val="left" w:pos="851"/>
        </w:tabs>
        <w:spacing w:after="0" w:line="240" w:lineRule="auto"/>
        <w:ind w:firstLine="567"/>
        <w:jc w:val="both"/>
        <w:rPr>
          <w:rFonts w:ascii="Times New Roman" w:eastAsia="Times New Roman" w:hAnsi="Times New Roman"/>
          <w:b/>
          <w:color w:val="FF0000"/>
          <w:sz w:val="24"/>
          <w:szCs w:val="24"/>
          <w:lang w:eastAsia="ru-RU"/>
        </w:rPr>
      </w:pPr>
      <w:r w:rsidRPr="002F2AD3">
        <w:rPr>
          <w:rFonts w:ascii="Times New Roman" w:eastAsia="Times New Roman" w:hAnsi="Times New Roman"/>
          <w:b/>
          <w:sz w:val="24"/>
          <w:szCs w:val="24"/>
          <w:lang w:eastAsia="ru-RU"/>
        </w:rPr>
        <w:tab/>
        <w:t xml:space="preserve">- </w:t>
      </w:r>
      <w:r w:rsidRPr="002F2AD3">
        <w:rPr>
          <w:rFonts w:ascii="Times New Roman" w:eastAsia="Times New Roman" w:hAnsi="Times New Roman"/>
          <w:sz w:val="24"/>
          <w:szCs w:val="24"/>
          <w:lang w:eastAsia="ru-RU"/>
        </w:rPr>
        <w:t>поточний ремонт тротуарної доріжки по вул. Ст.Бандери3-3-а на суму120,0 тис.грн</w:t>
      </w:r>
      <w:r w:rsidRPr="002F2AD3">
        <w:rPr>
          <w:rFonts w:ascii="Times New Roman" w:eastAsia="Times New Roman" w:hAnsi="Times New Roman"/>
          <w:b/>
          <w:sz w:val="24"/>
          <w:szCs w:val="24"/>
          <w:lang w:eastAsia="ru-RU"/>
        </w:rPr>
        <w:t xml:space="preserve">., роботи виконані на суму </w:t>
      </w:r>
      <w:r w:rsidRPr="002F2AD3">
        <w:rPr>
          <w:rFonts w:ascii="Times New Roman" w:eastAsia="Times New Roman" w:hAnsi="Times New Roman"/>
          <w:b/>
          <w:sz w:val="24"/>
          <w:szCs w:val="24"/>
          <w:u w:val="single"/>
          <w:lang w:eastAsia="ru-RU"/>
        </w:rPr>
        <w:t>117,41 тис.грн</w:t>
      </w:r>
      <w:r w:rsidRPr="002F2AD3">
        <w:rPr>
          <w:rFonts w:ascii="Times New Roman" w:eastAsia="Times New Roman" w:hAnsi="Times New Roman"/>
          <w:b/>
          <w:sz w:val="24"/>
          <w:szCs w:val="24"/>
          <w:lang w:eastAsia="ru-RU"/>
        </w:rPr>
        <w:t>.</w:t>
      </w:r>
    </w:p>
    <w:p w:rsidR="002F2AD3" w:rsidRPr="002F2AD3" w:rsidRDefault="002F2AD3" w:rsidP="002F2AD3">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2F2AD3">
        <w:rPr>
          <w:rFonts w:ascii="Times New Roman" w:eastAsia="Times New Roman" w:hAnsi="Times New Roman"/>
          <w:b/>
          <w:color w:val="FF0000"/>
          <w:sz w:val="24"/>
          <w:szCs w:val="24"/>
          <w:lang w:eastAsia="ru-RU"/>
        </w:rPr>
        <w:tab/>
      </w:r>
      <w:r w:rsidRPr="002F2AD3">
        <w:rPr>
          <w:rFonts w:ascii="Times New Roman" w:eastAsia="Times New Roman" w:hAnsi="Times New Roman"/>
          <w:b/>
          <w:color w:val="000000" w:themeColor="text1"/>
          <w:sz w:val="24"/>
          <w:szCs w:val="24"/>
          <w:lang w:eastAsia="ru-RU"/>
        </w:rPr>
        <w:t>-</w:t>
      </w:r>
      <w:r w:rsidRPr="002F2AD3">
        <w:rPr>
          <w:rFonts w:ascii="Times New Roman" w:eastAsia="Times New Roman" w:hAnsi="Times New Roman"/>
          <w:color w:val="000000" w:themeColor="text1"/>
          <w:sz w:val="24"/>
          <w:szCs w:val="24"/>
          <w:lang w:eastAsia="ru-RU"/>
        </w:rPr>
        <w:t xml:space="preserve"> капітальний ремонт доріг на суму </w:t>
      </w:r>
      <w:r w:rsidRPr="002F2AD3">
        <w:rPr>
          <w:rFonts w:ascii="Times New Roman" w:eastAsia="Times New Roman" w:hAnsi="Times New Roman"/>
          <w:color w:val="000000" w:themeColor="text1"/>
          <w:sz w:val="24"/>
          <w:szCs w:val="24"/>
          <w:u w:val="single"/>
          <w:lang w:eastAsia="ru-RU"/>
        </w:rPr>
        <w:t xml:space="preserve">2270,0 тис.грн. </w:t>
      </w:r>
      <w:r w:rsidRPr="002F2AD3">
        <w:rPr>
          <w:rFonts w:ascii="Times New Roman" w:eastAsia="Times New Roman" w:hAnsi="Times New Roman"/>
          <w:b/>
          <w:color w:val="000000" w:themeColor="text1"/>
          <w:sz w:val="24"/>
          <w:szCs w:val="24"/>
          <w:lang w:eastAsia="ru-RU"/>
        </w:rPr>
        <w:t xml:space="preserve">Станом на 01.12.2019р. виконані роботи на загальну </w:t>
      </w:r>
      <w:r w:rsidRPr="002F2AD3">
        <w:rPr>
          <w:rFonts w:ascii="Times New Roman" w:eastAsia="Times New Roman" w:hAnsi="Times New Roman"/>
          <w:b/>
          <w:color w:val="000000" w:themeColor="text1"/>
          <w:sz w:val="24"/>
          <w:szCs w:val="24"/>
          <w:u w:val="single"/>
          <w:lang w:eastAsia="ru-RU"/>
        </w:rPr>
        <w:t xml:space="preserve">суму 2169,9686 тис.грн </w:t>
      </w:r>
      <w:r w:rsidRPr="002F2AD3">
        <w:rPr>
          <w:rFonts w:ascii="Times New Roman" w:eastAsia="Times New Roman" w:hAnsi="Times New Roman"/>
          <w:b/>
          <w:color w:val="000000" w:themeColor="text1"/>
          <w:sz w:val="24"/>
          <w:szCs w:val="24"/>
          <w:lang w:eastAsia="ru-RU"/>
        </w:rPr>
        <w:t>:  ремонт по вул. Малехівській на суму 637,451 тис.грн, 620,0 тис.грн.; ремонт на відрізку по пр. Шевченка, 15- вул.. Шашкевича,15 на суму 597,269 тис.грн., ремонт по вул.. Яворницького ,по вул.. Л. Українки на суму , по бул. Довженка на суму  874,55935 тис.грн.;</w:t>
      </w:r>
    </w:p>
    <w:p w:rsidR="002F2AD3" w:rsidRPr="002F2AD3" w:rsidRDefault="002F2AD3" w:rsidP="002F2AD3">
      <w:pPr>
        <w:tabs>
          <w:tab w:val="left" w:pos="851"/>
        </w:tabs>
        <w:spacing w:after="0" w:line="240" w:lineRule="auto"/>
        <w:ind w:firstLine="567"/>
        <w:jc w:val="both"/>
        <w:rPr>
          <w:rFonts w:ascii="Times New Roman" w:eastAsia="Times New Roman" w:hAnsi="Times New Roman"/>
          <w:b/>
          <w:sz w:val="24"/>
          <w:szCs w:val="24"/>
          <w:u w:val="single"/>
          <w:lang w:eastAsia="ru-RU"/>
        </w:rPr>
      </w:pPr>
      <w:r w:rsidRPr="002F2AD3">
        <w:rPr>
          <w:rFonts w:ascii="Times New Roman" w:eastAsia="Times New Roman" w:hAnsi="Times New Roman"/>
          <w:b/>
          <w:sz w:val="24"/>
          <w:szCs w:val="24"/>
          <w:lang w:eastAsia="ru-RU"/>
        </w:rPr>
        <w:tab/>
        <w:t xml:space="preserve">- </w:t>
      </w:r>
      <w:r w:rsidRPr="002F2AD3">
        <w:rPr>
          <w:rFonts w:ascii="Times New Roman" w:eastAsia="Times New Roman" w:hAnsi="Times New Roman"/>
          <w:sz w:val="24"/>
          <w:szCs w:val="24"/>
          <w:lang w:eastAsia="ru-RU"/>
        </w:rPr>
        <w:t xml:space="preserve">виготовлення проектно-кошторисної документації на капітальний ремонт  тротуарів </w:t>
      </w:r>
      <w:r w:rsidRPr="002F2AD3">
        <w:rPr>
          <w:rFonts w:ascii="Times New Roman" w:eastAsia="Times New Roman" w:hAnsi="Times New Roman"/>
          <w:sz w:val="24"/>
          <w:szCs w:val="24"/>
          <w:u w:val="single"/>
          <w:lang w:eastAsia="ru-RU"/>
        </w:rPr>
        <w:t>132.0тис</w:t>
      </w:r>
      <w:r w:rsidRPr="002F2AD3">
        <w:rPr>
          <w:rFonts w:ascii="Times New Roman" w:eastAsia="Times New Roman" w:hAnsi="Times New Roman"/>
          <w:sz w:val="24"/>
          <w:szCs w:val="24"/>
          <w:lang w:eastAsia="ru-RU"/>
        </w:rPr>
        <w:t xml:space="preserve">.грн. </w:t>
      </w:r>
      <w:r w:rsidRPr="002F2AD3">
        <w:rPr>
          <w:rFonts w:ascii="Times New Roman" w:eastAsia="Times New Roman" w:hAnsi="Times New Roman"/>
          <w:b/>
          <w:sz w:val="24"/>
          <w:szCs w:val="24"/>
          <w:lang w:eastAsia="ru-RU"/>
        </w:rPr>
        <w:t xml:space="preserve">Станом на 01.12.2019р. виконано роботи на суму </w:t>
      </w:r>
      <w:r w:rsidRPr="002F2AD3">
        <w:rPr>
          <w:rFonts w:ascii="Times New Roman" w:eastAsia="Times New Roman" w:hAnsi="Times New Roman"/>
          <w:b/>
          <w:sz w:val="24"/>
          <w:szCs w:val="24"/>
          <w:u w:val="single"/>
          <w:lang w:eastAsia="ru-RU"/>
        </w:rPr>
        <w:t>115.592 тис.грн.</w:t>
      </w:r>
    </w:p>
    <w:p w:rsidR="002F2AD3" w:rsidRPr="002F2AD3" w:rsidRDefault="002F2AD3" w:rsidP="002F2AD3">
      <w:pPr>
        <w:tabs>
          <w:tab w:val="left" w:pos="851"/>
        </w:tabs>
        <w:spacing w:after="0" w:line="240" w:lineRule="auto"/>
        <w:ind w:firstLine="567"/>
        <w:jc w:val="both"/>
        <w:rPr>
          <w:rFonts w:ascii="Times New Roman" w:eastAsia="Times New Roman" w:hAnsi="Times New Roman"/>
          <w:sz w:val="24"/>
          <w:szCs w:val="24"/>
          <w:lang w:eastAsia="ru-RU"/>
        </w:rPr>
      </w:pPr>
      <w:r w:rsidRPr="002F2AD3">
        <w:rPr>
          <w:rFonts w:ascii="Times New Roman" w:eastAsia="Times New Roman" w:hAnsi="Times New Roman"/>
          <w:b/>
          <w:sz w:val="24"/>
          <w:szCs w:val="24"/>
          <w:lang w:eastAsia="ru-RU"/>
        </w:rPr>
        <w:tab/>
        <w:t xml:space="preserve">- </w:t>
      </w:r>
      <w:r w:rsidRPr="002F2AD3">
        <w:rPr>
          <w:rFonts w:ascii="Times New Roman" w:eastAsia="Times New Roman" w:hAnsi="Times New Roman"/>
          <w:sz w:val="24"/>
          <w:szCs w:val="24"/>
          <w:lang w:eastAsia="ru-RU"/>
        </w:rPr>
        <w:t>капітальний ремонт тротуару по вул. Ст. Бандери  на суму 13</w:t>
      </w:r>
      <w:r w:rsidRPr="002F2AD3">
        <w:rPr>
          <w:rFonts w:ascii="Times New Roman" w:eastAsia="Times New Roman" w:hAnsi="Times New Roman"/>
          <w:sz w:val="24"/>
          <w:szCs w:val="24"/>
          <w:u w:val="single"/>
          <w:lang w:eastAsia="ru-RU"/>
        </w:rPr>
        <w:t>00.0</w:t>
      </w:r>
      <w:r w:rsidRPr="002F2AD3">
        <w:rPr>
          <w:rFonts w:ascii="Times New Roman" w:eastAsia="Times New Roman" w:hAnsi="Times New Roman"/>
          <w:sz w:val="24"/>
          <w:szCs w:val="24"/>
          <w:lang w:eastAsia="ru-RU"/>
        </w:rPr>
        <w:t xml:space="preserve"> тис.грн. </w:t>
      </w:r>
      <w:r w:rsidRPr="002F2AD3">
        <w:rPr>
          <w:rFonts w:ascii="Times New Roman" w:eastAsia="Times New Roman" w:hAnsi="Times New Roman"/>
          <w:b/>
          <w:sz w:val="24"/>
          <w:szCs w:val="24"/>
          <w:lang w:eastAsia="ru-RU"/>
        </w:rPr>
        <w:t>Станом на 01.12.2019р. роботи виконані на суму</w:t>
      </w:r>
      <w:r w:rsidRPr="002F2AD3">
        <w:rPr>
          <w:rFonts w:ascii="Times New Roman" w:eastAsia="Times New Roman" w:hAnsi="Times New Roman"/>
          <w:sz w:val="24"/>
          <w:szCs w:val="24"/>
          <w:lang w:eastAsia="ru-RU"/>
        </w:rPr>
        <w:t xml:space="preserve"> </w:t>
      </w:r>
      <w:r w:rsidRPr="002F2AD3">
        <w:rPr>
          <w:rFonts w:ascii="Times New Roman" w:eastAsia="Times New Roman" w:hAnsi="Times New Roman"/>
          <w:b/>
          <w:sz w:val="24"/>
          <w:szCs w:val="24"/>
          <w:u w:val="single"/>
          <w:lang w:eastAsia="ru-RU"/>
        </w:rPr>
        <w:t>1176,343 тис.грн</w:t>
      </w:r>
    </w:p>
    <w:p w:rsidR="002F2AD3" w:rsidRPr="002F2AD3" w:rsidRDefault="002F2AD3" w:rsidP="002F2AD3">
      <w:pPr>
        <w:tabs>
          <w:tab w:val="left" w:pos="851"/>
        </w:tabs>
        <w:spacing w:after="0" w:line="240" w:lineRule="auto"/>
        <w:ind w:firstLine="567"/>
        <w:jc w:val="both"/>
        <w:rPr>
          <w:rFonts w:ascii="Times New Roman" w:eastAsia="Times New Roman" w:hAnsi="Times New Roman"/>
          <w:sz w:val="24"/>
          <w:szCs w:val="24"/>
          <w:lang w:eastAsia="ru-RU"/>
        </w:rPr>
      </w:pPr>
      <w:r w:rsidRPr="002F2AD3">
        <w:rPr>
          <w:rFonts w:ascii="Times New Roman" w:eastAsia="Times New Roman" w:hAnsi="Times New Roman"/>
          <w:b/>
          <w:sz w:val="24"/>
          <w:szCs w:val="24"/>
          <w:lang w:eastAsia="ru-RU"/>
        </w:rPr>
        <w:tab/>
        <w:t xml:space="preserve">- </w:t>
      </w:r>
      <w:r w:rsidRPr="002F2AD3">
        <w:rPr>
          <w:rFonts w:ascii="Times New Roman" w:eastAsia="Times New Roman" w:hAnsi="Times New Roman"/>
          <w:sz w:val="24"/>
          <w:szCs w:val="24"/>
          <w:lang w:eastAsia="ru-RU"/>
        </w:rPr>
        <w:t>капітальний ремонт тротуару по вул. Л</w:t>
      </w:r>
      <w:r w:rsidRPr="002F2AD3">
        <w:rPr>
          <w:rFonts w:ascii="Times New Roman" w:eastAsia="Times New Roman" w:hAnsi="Times New Roman"/>
          <w:sz w:val="24"/>
          <w:szCs w:val="24"/>
          <w:lang w:val="uk-UA" w:eastAsia="ru-RU"/>
        </w:rPr>
        <w:t>есі</w:t>
      </w:r>
      <w:r w:rsidRPr="002F2AD3">
        <w:rPr>
          <w:rFonts w:ascii="Times New Roman" w:eastAsia="Times New Roman" w:hAnsi="Times New Roman"/>
          <w:sz w:val="24"/>
          <w:szCs w:val="24"/>
          <w:lang w:eastAsia="ru-RU"/>
        </w:rPr>
        <w:t xml:space="preserve"> Українки на суму </w:t>
      </w:r>
      <w:r w:rsidRPr="002F2AD3">
        <w:rPr>
          <w:rFonts w:ascii="Times New Roman" w:eastAsia="Times New Roman" w:hAnsi="Times New Roman"/>
          <w:sz w:val="24"/>
          <w:szCs w:val="24"/>
          <w:u w:val="single"/>
          <w:lang w:eastAsia="ru-RU"/>
        </w:rPr>
        <w:t>150.0</w:t>
      </w:r>
      <w:r w:rsidRPr="002F2AD3">
        <w:rPr>
          <w:rFonts w:ascii="Times New Roman" w:eastAsia="Times New Roman" w:hAnsi="Times New Roman"/>
          <w:sz w:val="24"/>
          <w:szCs w:val="24"/>
          <w:lang w:eastAsia="ru-RU"/>
        </w:rPr>
        <w:t xml:space="preserve"> тис.грн </w:t>
      </w:r>
      <w:r w:rsidRPr="002F2AD3">
        <w:rPr>
          <w:rFonts w:ascii="Times New Roman" w:eastAsia="Times New Roman" w:hAnsi="Times New Roman"/>
          <w:b/>
          <w:sz w:val="24"/>
          <w:szCs w:val="24"/>
          <w:lang w:eastAsia="ru-RU"/>
        </w:rPr>
        <w:t xml:space="preserve">Станом на 01.12.2019р. виконані роботи на суму </w:t>
      </w:r>
      <w:r w:rsidRPr="002F2AD3">
        <w:rPr>
          <w:rFonts w:ascii="Times New Roman" w:eastAsia="Times New Roman" w:hAnsi="Times New Roman"/>
          <w:b/>
          <w:sz w:val="24"/>
          <w:szCs w:val="24"/>
          <w:u w:val="single"/>
          <w:lang w:eastAsia="ru-RU"/>
        </w:rPr>
        <w:t>147.648 тис.грн</w:t>
      </w:r>
      <w:r w:rsidRPr="002F2AD3">
        <w:rPr>
          <w:rFonts w:ascii="Times New Roman" w:eastAsia="Times New Roman" w:hAnsi="Times New Roman"/>
          <w:b/>
          <w:sz w:val="24"/>
          <w:szCs w:val="24"/>
          <w:lang w:eastAsia="ru-RU"/>
        </w:rPr>
        <w:t>.</w:t>
      </w:r>
    </w:p>
    <w:p w:rsidR="002F2AD3" w:rsidRPr="002F2AD3" w:rsidRDefault="002F2AD3" w:rsidP="002F2AD3">
      <w:pPr>
        <w:tabs>
          <w:tab w:val="left" w:pos="851"/>
        </w:tabs>
        <w:spacing w:after="0" w:line="240" w:lineRule="auto"/>
        <w:ind w:firstLine="567"/>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ab/>
        <w:t xml:space="preserve">- встановлення дорожніх знаків на суму </w:t>
      </w:r>
      <w:r w:rsidRPr="002F2AD3">
        <w:rPr>
          <w:rFonts w:ascii="Times New Roman" w:eastAsia="Times New Roman" w:hAnsi="Times New Roman"/>
          <w:sz w:val="24"/>
          <w:szCs w:val="24"/>
          <w:u w:val="single"/>
          <w:lang w:eastAsia="ru-RU"/>
        </w:rPr>
        <w:t>78.0тис.грн</w:t>
      </w:r>
      <w:r w:rsidRPr="002F2AD3">
        <w:rPr>
          <w:rFonts w:ascii="Times New Roman" w:eastAsia="Times New Roman" w:hAnsi="Times New Roman"/>
          <w:b/>
          <w:sz w:val="24"/>
          <w:szCs w:val="24"/>
          <w:lang w:eastAsia="ru-RU"/>
        </w:rPr>
        <w:t xml:space="preserve">. Станом на 01.12.2019р. роботи виконані,  кошти використані  на суму </w:t>
      </w:r>
      <w:r w:rsidRPr="002F2AD3">
        <w:rPr>
          <w:rFonts w:ascii="Times New Roman" w:eastAsia="Times New Roman" w:hAnsi="Times New Roman"/>
          <w:b/>
          <w:sz w:val="24"/>
          <w:szCs w:val="24"/>
          <w:u w:val="single"/>
          <w:lang w:eastAsia="ru-RU"/>
        </w:rPr>
        <w:t>77.94863 тис.грн</w:t>
      </w:r>
      <w:r w:rsidRPr="002F2AD3">
        <w:rPr>
          <w:rFonts w:ascii="Times New Roman" w:eastAsia="Times New Roman" w:hAnsi="Times New Roman"/>
          <w:sz w:val="24"/>
          <w:szCs w:val="24"/>
          <w:lang w:eastAsia="ru-RU"/>
        </w:rPr>
        <w:t xml:space="preserve">. </w:t>
      </w:r>
    </w:p>
    <w:p w:rsidR="002F2AD3" w:rsidRPr="002F2AD3" w:rsidRDefault="002F2AD3" w:rsidP="002F2AD3">
      <w:pPr>
        <w:tabs>
          <w:tab w:val="left" w:pos="851"/>
        </w:tabs>
        <w:spacing w:after="0" w:line="240" w:lineRule="auto"/>
        <w:ind w:firstLine="567"/>
        <w:jc w:val="both"/>
        <w:rPr>
          <w:rFonts w:ascii="Times New Roman" w:eastAsia="Times New Roman" w:hAnsi="Times New Roman"/>
          <w:b/>
          <w:sz w:val="24"/>
          <w:szCs w:val="24"/>
          <w:lang w:eastAsia="ru-RU"/>
        </w:rPr>
      </w:pPr>
      <w:r w:rsidRPr="002F2AD3">
        <w:rPr>
          <w:rFonts w:ascii="Times New Roman" w:eastAsia="Times New Roman" w:hAnsi="Times New Roman"/>
          <w:sz w:val="24"/>
          <w:szCs w:val="24"/>
          <w:lang w:eastAsia="ru-RU"/>
        </w:rPr>
        <w:tab/>
        <w:t xml:space="preserve">- </w:t>
      </w:r>
      <w:r w:rsidRPr="002F2AD3">
        <w:rPr>
          <w:rFonts w:ascii="Times New Roman" w:eastAsia="Times New Roman" w:hAnsi="Times New Roman"/>
          <w:sz w:val="24"/>
          <w:szCs w:val="24"/>
          <w:lang w:eastAsia="uk-UA"/>
        </w:rPr>
        <w:t xml:space="preserve">встановлення примусових обмежувачів швидкості – лежачих поліцейських на суму 122.82 тис.грн. </w:t>
      </w:r>
      <w:r w:rsidRPr="002F2AD3">
        <w:rPr>
          <w:rFonts w:ascii="Times New Roman" w:eastAsia="Times New Roman" w:hAnsi="Times New Roman"/>
          <w:b/>
          <w:sz w:val="24"/>
          <w:szCs w:val="24"/>
          <w:lang w:eastAsia="uk-UA"/>
        </w:rPr>
        <w:t xml:space="preserve">Станом на 01.12.2019р. роботи виконані на суму </w:t>
      </w:r>
      <w:r w:rsidRPr="002F2AD3">
        <w:rPr>
          <w:rFonts w:ascii="Times New Roman" w:eastAsia="Times New Roman" w:hAnsi="Times New Roman"/>
          <w:b/>
          <w:sz w:val="24"/>
          <w:szCs w:val="24"/>
          <w:u w:val="single"/>
          <w:lang w:eastAsia="uk-UA"/>
        </w:rPr>
        <w:t>122.82</w:t>
      </w:r>
      <w:r w:rsidRPr="002F2AD3">
        <w:rPr>
          <w:rFonts w:ascii="Times New Roman" w:eastAsia="Times New Roman" w:hAnsi="Times New Roman"/>
          <w:b/>
          <w:sz w:val="24"/>
          <w:szCs w:val="24"/>
          <w:lang w:eastAsia="uk-UA"/>
        </w:rPr>
        <w:t xml:space="preserve"> тис.грн</w:t>
      </w:r>
    </w:p>
    <w:p w:rsidR="002F2AD3" w:rsidRPr="002F2AD3" w:rsidRDefault="002F2AD3" w:rsidP="002F2AD3">
      <w:pPr>
        <w:spacing w:after="0" w:line="240" w:lineRule="auto"/>
        <w:ind w:firstLine="567"/>
        <w:jc w:val="both"/>
        <w:rPr>
          <w:rFonts w:ascii="Times New Roman" w:eastAsia="Times New Roman" w:hAnsi="Times New Roman"/>
          <w:b/>
          <w:color w:val="FF0000"/>
          <w:sz w:val="24"/>
          <w:szCs w:val="24"/>
          <w:lang w:val="uk-UA" w:eastAsia="ru-RU"/>
        </w:rPr>
      </w:pPr>
      <w:r w:rsidRPr="002F2AD3">
        <w:rPr>
          <w:rFonts w:ascii="Times New Roman" w:eastAsia="Times New Roman" w:hAnsi="Times New Roman"/>
          <w:b/>
          <w:color w:val="FF0000"/>
          <w:sz w:val="24"/>
          <w:szCs w:val="24"/>
          <w:lang w:val="uk-UA" w:eastAsia="ru-RU"/>
        </w:rPr>
        <w:t>+ 2 заходи</w:t>
      </w: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xml:space="preserve">Начальник відділу км та приватизації  </w:t>
      </w: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eastAsia="ru-RU"/>
        </w:rPr>
        <w:t xml:space="preserve">Пасемко Н. А.              </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Додаток 6</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sz w:val="24"/>
          <w:szCs w:val="24"/>
          <w:lang w:eastAsia="ru-RU"/>
        </w:rPr>
      </w:pPr>
      <w:r w:rsidRPr="002F2AD3">
        <w:rPr>
          <w:rFonts w:ascii="Times New Roman" w:eastAsia="Times New Roman" w:hAnsi="Times New Roman"/>
          <w:b/>
          <w:sz w:val="24"/>
          <w:szCs w:val="24"/>
          <w:lang w:eastAsia="ru-RU"/>
        </w:rPr>
        <w:tab/>
        <w:t>1.</w:t>
      </w:r>
      <w:r w:rsidRPr="002F2AD3">
        <w:rPr>
          <w:rFonts w:ascii="Times New Roman" w:eastAsia="Times New Roman" w:hAnsi="Times New Roman"/>
          <w:sz w:val="24"/>
          <w:szCs w:val="24"/>
          <w:lang w:eastAsia="ru-RU"/>
        </w:rPr>
        <w:t>На виконання</w:t>
      </w:r>
      <w:r w:rsidRPr="002F2AD3">
        <w:rPr>
          <w:rFonts w:ascii="Times New Roman" w:eastAsia="Times New Roman" w:hAnsi="Times New Roman"/>
          <w:b/>
          <w:sz w:val="24"/>
          <w:szCs w:val="24"/>
          <w:lang w:eastAsia="ru-RU"/>
        </w:rPr>
        <w:t xml:space="preserve"> Програми розвитку ЖКГ на 2019р. </w:t>
      </w:r>
      <w:r w:rsidRPr="002F2AD3">
        <w:rPr>
          <w:rFonts w:ascii="Times New Roman" w:eastAsia="Times New Roman" w:hAnsi="Times New Roman"/>
          <w:sz w:val="24"/>
          <w:szCs w:val="24"/>
          <w:lang w:eastAsia="ru-RU"/>
        </w:rPr>
        <w:t xml:space="preserve">заплановано кошти на  капітальний ремонт житлового фонду в сумі </w:t>
      </w:r>
      <w:r w:rsidRPr="002F2AD3">
        <w:rPr>
          <w:rFonts w:ascii="Times New Roman" w:eastAsia="Times New Roman" w:hAnsi="Times New Roman"/>
          <w:sz w:val="24"/>
          <w:szCs w:val="24"/>
          <w:u w:val="single"/>
          <w:lang w:eastAsia="ru-RU"/>
        </w:rPr>
        <w:t>2485.0</w:t>
      </w:r>
      <w:r w:rsidRPr="002F2AD3">
        <w:rPr>
          <w:rFonts w:ascii="Times New Roman" w:eastAsia="Times New Roman" w:hAnsi="Times New Roman"/>
          <w:sz w:val="24"/>
          <w:szCs w:val="24"/>
          <w:lang w:eastAsia="ru-RU"/>
        </w:rPr>
        <w:t xml:space="preserve"> </w:t>
      </w:r>
      <w:r w:rsidRPr="002F2AD3">
        <w:rPr>
          <w:rFonts w:ascii="Times New Roman" w:eastAsia="Times New Roman" w:hAnsi="Times New Roman"/>
          <w:sz w:val="24"/>
          <w:szCs w:val="24"/>
          <w:u w:val="single"/>
          <w:lang w:eastAsia="ru-RU"/>
        </w:rPr>
        <w:t xml:space="preserve">тис.грн., </w:t>
      </w:r>
      <w:r w:rsidRPr="002F2AD3">
        <w:rPr>
          <w:rFonts w:ascii="Times New Roman" w:eastAsia="Times New Roman" w:hAnsi="Times New Roman"/>
          <w:sz w:val="24"/>
          <w:szCs w:val="24"/>
          <w:lang w:eastAsia="ru-RU"/>
        </w:rPr>
        <w:t xml:space="preserve">виконані роботи на суму </w:t>
      </w:r>
      <w:r w:rsidRPr="002F2AD3">
        <w:rPr>
          <w:rFonts w:ascii="Times New Roman" w:eastAsia="Times New Roman" w:hAnsi="Times New Roman"/>
          <w:sz w:val="24"/>
          <w:szCs w:val="24"/>
          <w:u w:val="single"/>
          <w:lang w:eastAsia="ru-RU"/>
        </w:rPr>
        <w:t>1218,19 тис.грн. в  т.ч. спец.ф.-1062,24 тис.грн, заг.фонд – 155,95 тис.грн</w:t>
      </w:r>
      <w:r w:rsidRPr="002F2AD3">
        <w:rPr>
          <w:rFonts w:ascii="Times New Roman" w:eastAsia="Times New Roman" w:hAnsi="Times New Roman"/>
          <w:sz w:val="24"/>
          <w:szCs w:val="24"/>
          <w:lang w:eastAsia="ru-RU"/>
        </w:rPr>
        <w:t xml:space="preserve"> ., а саме: : </w:t>
      </w:r>
    </w:p>
    <w:p w:rsidR="002F2AD3" w:rsidRPr="002F2AD3" w:rsidRDefault="002F2AD3" w:rsidP="002F2AD3">
      <w:pPr>
        <w:spacing w:after="0" w:line="240" w:lineRule="auto"/>
        <w:ind w:firstLine="567"/>
        <w:jc w:val="both"/>
        <w:rPr>
          <w:rFonts w:ascii="Times New Roman" w:eastAsia="Times New Roman" w:hAnsi="Times New Roman"/>
          <w:sz w:val="24"/>
          <w:szCs w:val="24"/>
          <w:lang w:eastAsia="ru-RU"/>
        </w:rPr>
      </w:pPr>
    </w:p>
    <w:p w:rsidR="002F2AD3" w:rsidRPr="002F2AD3" w:rsidRDefault="002F2AD3" w:rsidP="002F2AD3">
      <w:pPr>
        <w:tabs>
          <w:tab w:val="left" w:pos="851"/>
        </w:tabs>
        <w:spacing w:after="0" w:line="240" w:lineRule="auto"/>
        <w:ind w:firstLine="567"/>
        <w:jc w:val="both"/>
        <w:rPr>
          <w:rFonts w:ascii="Times New Roman" w:eastAsia="Times New Roman" w:hAnsi="Times New Roman"/>
          <w:b/>
          <w:sz w:val="24"/>
          <w:szCs w:val="24"/>
          <w:lang w:eastAsia="ru-RU"/>
        </w:rPr>
      </w:pPr>
      <w:r w:rsidRPr="002F2AD3">
        <w:rPr>
          <w:rFonts w:ascii="Times New Roman" w:eastAsia="Times New Roman" w:hAnsi="Times New Roman"/>
          <w:sz w:val="24"/>
          <w:szCs w:val="24"/>
          <w:lang w:eastAsia="ru-RU"/>
        </w:rPr>
        <w:tab/>
        <w:t xml:space="preserve"> - на капітальний ремонт внутрішніх мереж на суму </w:t>
      </w:r>
      <w:r w:rsidRPr="002F2AD3">
        <w:rPr>
          <w:rFonts w:ascii="Times New Roman" w:eastAsia="Times New Roman" w:hAnsi="Times New Roman"/>
          <w:sz w:val="24"/>
          <w:szCs w:val="24"/>
          <w:u w:val="single"/>
          <w:lang w:eastAsia="ru-RU"/>
        </w:rPr>
        <w:t>210.0</w:t>
      </w:r>
      <w:r w:rsidRPr="002F2AD3">
        <w:rPr>
          <w:rFonts w:ascii="Times New Roman" w:eastAsia="Times New Roman" w:hAnsi="Times New Roman"/>
          <w:sz w:val="24"/>
          <w:szCs w:val="24"/>
          <w:lang w:eastAsia="ru-RU"/>
        </w:rPr>
        <w:t xml:space="preserve"> тис.грн. С</w:t>
      </w:r>
      <w:r w:rsidRPr="002F2AD3">
        <w:rPr>
          <w:rFonts w:ascii="Times New Roman" w:eastAsia="Times New Roman" w:hAnsi="Times New Roman"/>
          <w:b/>
          <w:sz w:val="24"/>
          <w:szCs w:val="24"/>
          <w:lang w:eastAsia="ru-RU"/>
        </w:rPr>
        <w:t xml:space="preserve">таном на 01.12.2019р. виконано ремонтні роботи на суму </w:t>
      </w:r>
      <w:r w:rsidRPr="002F2AD3">
        <w:rPr>
          <w:rFonts w:ascii="Times New Roman" w:eastAsia="Times New Roman" w:hAnsi="Times New Roman"/>
          <w:b/>
          <w:sz w:val="24"/>
          <w:szCs w:val="24"/>
          <w:u w:val="single"/>
          <w:lang w:eastAsia="ru-RU"/>
        </w:rPr>
        <w:t>165.748 тис.грн (</w:t>
      </w:r>
      <w:r w:rsidRPr="002F2AD3">
        <w:rPr>
          <w:rFonts w:ascii="Times New Roman" w:eastAsia="Times New Roman" w:hAnsi="Times New Roman"/>
          <w:b/>
          <w:sz w:val="24"/>
          <w:szCs w:val="24"/>
          <w:lang w:eastAsia="ru-RU"/>
        </w:rPr>
        <w:t>по пр. Шевченка, 15; по пр. Шевченка, 40-а,вул.. Чорновола, 6; вул.. Шашкевича, 15-а; вул.. Винниченка, 31);</w:t>
      </w:r>
    </w:p>
    <w:p w:rsidR="002F2AD3" w:rsidRPr="002F2AD3" w:rsidRDefault="002F2AD3" w:rsidP="002F2AD3">
      <w:pPr>
        <w:tabs>
          <w:tab w:val="left" w:pos="851"/>
        </w:tabs>
        <w:spacing w:after="0" w:line="240" w:lineRule="auto"/>
        <w:ind w:firstLine="567"/>
        <w:jc w:val="both"/>
        <w:rPr>
          <w:rFonts w:ascii="Times New Roman" w:eastAsia="Times New Roman" w:hAnsi="Times New Roman"/>
          <w:color w:val="FF0000"/>
          <w:sz w:val="24"/>
          <w:szCs w:val="24"/>
          <w:lang w:eastAsia="ru-RU"/>
        </w:rPr>
      </w:pPr>
      <w:r w:rsidRPr="002F2AD3">
        <w:rPr>
          <w:rFonts w:ascii="Times New Roman" w:eastAsia="Times New Roman" w:hAnsi="Times New Roman"/>
          <w:sz w:val="24"/>
          <w:szCs w:val="24"/>
          <w:lang w:eastAsia="ru-RU"/>
        </w:rPr>
        <w:tab/>
        <w:t xml:space="preserve">- на капітальний ремонт ліфтів на суму </w:t>
      </w:r>
      <w:r w:rsidRPr="002F2AD3">
        <w:rPr>
          <w:rFonts w:ascii="Times New Roman" w:eastAsia="Times New Roman" w:hAnsi="Times New Roman"/>
          <w:sz w:val="24"/>
          <w:szCs w:val="24"/>
          <w:u w:val="single"/>
          <w:lang w:eastAsia="ru-RU"/>
        </w:rPr>
        <w:t>1510.0 тис.гр</w:t>
      </w:r>
      <w:r w:rsidRPr="002F2AD3">
        <w:rPr>
          <w:rFonts w:ascii="Times New Roman" w:eastAsia="Times New Roman" w:hAnsi="Times New Roman"/>
          <w:sz w:val="24"/>
          <w:szCs w:val="24"/>
          <w:lang w:eastAsia="ru-RU"/>
        </w:rPr>
        <w:t>н. С</w:t>
      </w:r>
      <w:r w:rsidRPr="002F2AD3">
        <w:rPr>
          <w:rFonts w:ascii="Times New Roman" w:eastAsia="Times New Roman" w:hAnsi="Times New Roman"/>
          <w:b/>
          <w:sz w:val="24"/>
          <w:szCs w:val="24"/>
          <w:lang w:eastAsia="ru-RU"/>
        </w:rPr>
        <w:t xml:space="preserve">таном на 01.12.2019р. виконано роботи на суму </w:t>
      </w:r>
      <w:r w:rsidRPr="002F2AD3">
        <w:rPr>
          <w:rFonts w:ascii="Times New Roman" w:eastAsia="Times New Roman" w:hAnsi="Times New Roman"/>
          <w:b/>
          <w:sz w:val="24"/>
          <w:szCs w:val="24"/>
          <w:u w:val="single"/>
          <w:lang w:eastAsia="ru-RU"/>
        </w:rPr>
        <w:t>725,838 тис.грн</w:t>
      </w:r>
      <w:r w:rsidRPr="002F2AD3">
        <w:rPr>
          <w:rFonts w:ascii="Times New Roman" w:eastAsia="Times New Roman" w:hAnsi="Times New Roman"/>
          <w:b/>
          <w:sz w:val="24"/>
          <w:szCs w:val="24"/>
          <w:lang w:eastAsia="ru-RU"/>
        </w:rPr>
        <w:t xml:space="preserve"> (аварійні об’єкти:пр. Шевченка, 23(2під.);32(2під.); 34 (3,4 під.);</w:t>
      </w:r>
      <w:r w:rsidRPr="002F2AD3">
        <w:rPr>
          <w:rFonts w:ascii="Times New Roman" w:eastAsia="Times New Roman" w:hAnsi="Times New Roman"/>
          <w:sz w:val="24"/>
          <w:szCs w:val="24"/>
          <w:lang w:eastAsia="ru-RU"/>
        </w:rPr>
        <w:t xml:space="preserve">. </w:t>
      </w:r>
      <w:r w:rsidRPr="002F2AD3">
        <w:rPr>
          <w:rFonts w:ascii="Times New Roman" w:eastAsia="Times New Roman" w:hAnsi="Times New Roman"/>
          <w:b/>
          <w:sz w:val="24"/>
          <w:szCs w:val="24"/>
          <w:lang w:eastAsia="ru-RU"/>
        </w:rPr>
        <w:t>36-а (1під.);44(2під.);бул. Довженка12 (2під.); вул.. В. Стуса 2-а(2,3,4 під.) та по вул.. Шептицького, 3 (1,3,4під.);пр. Шевченко, 36-а (3 під.</w:t>
      </w:r>
      <w:r w:rsidRPr="002F2AD3">
        <w:rPr>
          <w:rFonts w:ascii="Times New Roman" w:eastAsia="Times New Roman" w:hAnsi="Times New Roman"/>
          <w:sz w:val="24"/>
          <w:szCs w:val="24"/>
          <w:lang w:eastAsia="ru-RU"/>
        </w:rPr>
        <w:t xml:space="preserve">), </w:t>
      </w:r>
      <w:r w:rsidRPr="002F2AD3">
        <w:rPr>
          <w:rFonts w:ascii="Times New Roman" w:eastAsia="Times New Roman" w:hAnsi="Times New Roman"/>
          <w:b/>
          <w:sz w:val="24"/>
          <w:szCs w:val="24"/>
          <w:lang w:eastAsia="ru-RU"/>
        </w:rPr>
        <w:t>ПКД по бул. Довженка )</w:t>
      </w:r>
    </w:p>
    <w:p w:rsidR="002F2AD3" w:rsidRPr="002F2AD3" w:rsidRDefault="002F2AD3" w:rsidP="002F2AD3">
      <w:pPr>
        <w:tabs>
          <w:tab w:val="left" w:pos="851"/>
        </w:tabs>
        <w:spacing w:after="0" w:line="240" w:lineRule="auto"/>
        <w:ind w:firstLine="567"/>
        <w:jc w:val="both"/>
        <w:rPr>
          <w:rFonts w:ascii="Times New Roman" w:eastAsia="Times New Roman" w:hAnsi="Times New Roman"/>
          <w:b/>
          <w:sz w:val="24"/>
          <w:szCs w:val="24"/>
          <w:u w:val="single"/>
          <w:lang w:eastAsia="ru-RU"/>
        </w:rPr>
      </w:pPr>
      <w:r w:rsidRPr="002F2AD3">
        <w:rPr>
          <w:rFonts w:ascii="Times New Roman" w:eastAsia="Times New Roman" w:hAnsi="Times New Roman"/>
          <w:sz w:val="24"/>
          <w:szCs w:val="24"/>
          <w:lang w:eastAsia="ru-RU"/>
        </w:rPr>
        <w:lastRenderedPageBreak/>
        <w:tab/>
        <w:t xml:space="preserve">- на капітальний ремонт (влаштування організованого водовідведення) на суму </w:t>
      </w:r>
      <w:r w:rsidRPr="002F2AD3">
        <w:rPr>
          <w:rFonts w:ascii="Times New Roman" w:eastAsia="Times New Roman" w:hAnsi="Times New Roman"/>
          <w:sz w:val="24"/>
          <w:szCs w:val="24"/>
          <w:u w:val="single"/>
          <w:lang w:eastAsia="ru-RU"/>
        </w:rPr>
        <w:t>235,0</w:t>
      </w:r>
      <w:r w:rsidRPr="002F2AD3">
        <w:rPr>
          <w:rFonts w:ascii="Times New Roman" w:eastAsia="Times New Roman" w:hAnsi="Times New Roman"/>
          <w:sz w:val="24"/>
          <w:szCs w:val="24"/>
          <w:lang w:eastAsia="ru-RU"/>
        </w:rPr>
        <w:t xml:space="preserve"> тис.грн.  </w:t>
      </w:r>
      <w:r w:rsidRPr="002F2AD3">
        <w:rPr>
          <w:rFonts w:ascii="Times New Roman" w:eastAsia="Times New Roman" w:hAnsi="Times New Roman"/>
          <w:b/>
          <w:sz w:val="24"/>
          <w:szCs w:val="24"/>
          <w:lang w:eastAsia="ru-RU"/>
        </w:rPr>
        <w:t xml:space="preserve">Станом на 01.12.2019р. виконано на суму </w:t>
      </w:r>
      <w:r w:rsidRPr="002F2AD3">
        <w:rPr>
          <w:rFonts w:ascii="Times New Roman" w:eastAsia="Times New Roman" w:hAnsi="Times New Roman"/>
          <w:b/>
          <w:sz w:val="24"/>
          <w:szCs w:val="24"/>
          <w:u w:val="single"/>
          <w:lang w:eastAsia="ru-RU"/>
        </w:rPr>
        <w:t>134, 69436 тис.грн</w:t>
      </w:r>
      <w:r w:rsidRPr="002F2AD3">
        <w:rPr>
          <w:rFonts w:ascii="Times New Roman" w:eastAsia="Times New Roman" w:hAnsi="Times New Roman"/>
          <w:b/>
          <w:sz w:val="24"/>
          <w:szCs w:val="24"/>
          <w:lang w:eastAsia="ru-RU"/>
        </w:rPr>
        <w:t xml:space="preserve"> (по вул.. Чорновола, 12)</w:t>
      </w:r>
    </w:p>
    <w:p w:rsidR="002F2AD3" w:rsidRPr="002F2AD3" w:rsidRDefault="002F2AD3" w:rsidP="002F2AD3">
      <w:pPr>
        <w:tabs>
          <w:tab w:val="left" w:pos="993"/>
        </w:tabs>
        <w:spacing w:after="0" w:line="240" w:lineRule="auto"/>
        <w:ind w:firstLine="567"/>
        <w:jc w:val="both"/>
        <w:rPr>
          <w:rFonts w:ascii="Times New Roman" w:eastAsia="Times New Roman" w:hAnsi="Times New Roman"/>
          <w:b/>
          <w:sz w:val="24"/>
          <w:szCs w:val="24"/>
          <w:lang w:eastAsia="ru-RU"/>
        </w:rPr>
      </w:pPr>
      <w:r w:rsidRPr="002F2AD3">
        <w:rPr>
          <w:rFonts w:ascii="Times New Roman" w:eastAsia="Times New Roman" w:hAnsi="Times New Roman"/>
          <w:sz w:val="24"/>
          <w:szCs w:val="24"/>
          <w:lang w:eastAsia="ru-RU"/>
        </w:rPr>
        <w:tab/>
        <w:t xml:space="preserve">- на капітальний ремонт ДВК на суму </w:t>
      </w:r>
      <w:r w:rsidRPr="002F2AD3">
        <w:rPr>
          <w:rFonts w:ascii="Times New Roman" w:eastAsia="Times New Roman" w:hAnsi="Times New Roman"/>
          <w:sz w:val="24"/>
          <w:szCs w:val="24"/>
          <w:u w:val="single"/>
          <w:lang w:eastAsia="ru-RU"/>
        </w:rPr>
        <w:t>100.0</w:t>
      </w:r>
      <w:r w:rsidRPr="002F2AD3">
        <w:rPr>
          <w:rFonts w:ascii="Times New Roman" w:eastAsia="Times New Roman" w:hAnsi="Times New Roman"/>
          <w:sz w:val="24"/>
          <w:szCs w:val="24"/>
          <w:lang w:eastAsia="ru-RU"/>
        </w:rPr>
        <w:t xml:space="preserve"> тис. грн.. </w:t>
      </w:r>
      <w:r w:rsidRPr="002F2AD3">
        <w:rPr>
          <w:rFonts w:ascii="Times New Roman" w:eastAsia="Times New Roman" w:hAnsi="Times New Roman"/>
          <w:b/>
          <w:sz w:val="24"/>
          <w:szCs w:val="24"/>
          <w:lang w:eastAsia="ru-RU"/>
        </w:rPr>
        <w:t xml:space="preserve">Станом на 01.12.2019р. виконано на суму </w:t>
      </w:r>
      <w:r w:rsidRPr="002F2AD3">
        <w:rPr>
          <w:rFonts w:ascii="Times New Roman" w:eastAsia="Times New Roman" w:hAnsi="Times New Roman"/>
          <w:b/>
          <w:sz w:val="24"/>
          <w:szCs w:val="24"/>
          <w:u w:val="single"/>
          <w:lang w:eastAsia="ru-RU"/>
        </w:rPr>
        <w:t>35,96146 тис.грн</w:t>
      </w:r>
      <w:r w:rsidRPr="002F2AD3">
        <w:rPr>
          <w:rFonts w:ascii="Times New Roman" w:eastAsia="Times New Roman" w:hAnsi="Times New Roman"/>
          <w:b/>
          <w:sz w:val="24"/>
          <w:szCs w:val="24"/>
          <w:lang w:eastAsia="ru-RU"/>
        </w:rPr>
        <w:t>. (вул.. Мазепа, 8)</w:t>
      </w:r>
    </w:p>
    <w:p w:rsidR="002F2AD3" w:rsidRPr="002F2AD3" w:rsidRDefault="002F2AD3" w:rsidP="002F2AD3">
      <w:pPr>
        <w:tabs>
          <w:tab w:val="left" w:pos="993"/>
        </w:tabs>
        <w:spacing w:after="0" w:line="240" w:lineRule="auto"/>
        <w:ind w:firstLine="567"/>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ab/>
        <w:t xml:space="preserve">- </w:t>
      </w:r>
      <w:r w:rsidRPr="002F2AD3">
        <w:rPr>
          <w:rFonts w:ascii="Times New Roman" w:eastAsia="Times New Roman" w:hAnsi="Times New Roman"/>
          <w:sz w:val="24"/>
          <w:szCs w:val="24"/>
          <w:lang w:eastAsia="ru-RU"/>
        </w:rPr>
        <w:t>на р</w:t>
      </w:r>
      <w:r w:rsidRPr="002F2AD3">
        <w:rPr>
          <w:rFonts w:ascii="Times New Roman" w:eastAsia="Times New Roman" w:hAnsi="Times New Roman"/>
          <w:sz w:val="24"/>
          <w:szCs w:val="24"/>
          <w:lang w:eastAsia="uk-UA"/>
        </w:rPr>
        <w:t>озроблення науково обґрунтованих нормативів питного водопостачання та норм питного водопостачання для категорії споживачів «населення</w:t>
      </w:r>
      <w:r w:rsidRPr="002F2AD3">
        <w:rPr>
          <w:rFonts w:ascii="Times New Roman" w:eastAsia="Times New Roman" w:hAnsi="Times New Roman"/>
          <w:sz w:val="24"/>
          <w:szCs w:val="24"/>
          <w:lang w:eastAsia="ru-RU"/>
        </w:rPr>
        <w:t xml:space="preserve"> норми водопостачання </w:t>
      </w:r>
      <w:r w:rsidRPr="002F2AD3">
        <w:rPr>
          <w:rFonts w:ascii="Times New Roman" w:eastAsia="Times New Roman" w:hAnsi="Times New Roman"/>
          <w:sz w:val="24"/>
          <w:szCs w:val="24"/>
          <w:u w:val="single"/>
          <w:lang w:eastAsia="ru-RU"/>
        </w:rPr>
        <w:t>70.0 тис.грн</w:t>
      </w:r>
      <w:r w:rsidRPr="002F2AD3">
        <w:rPr>
          <w:rFonts w:ascii="Times New Roman" w:eastAsia="Times New Roman" w:hAnsi="Times New Roman"/>
          <w:sz w:val="24"/>
          <w:szCs w:val="24"/>
          <w:lang w:eastAsia="ru-RU"/>
        </w:rPr>
        <w:t xml:space="preserve">. Роботи не виконані </w:t>
      </w:r>
    </w:p>
    <w:p w:rsidR="002F2AD3" w:rsidRPr="002F2AD3" w:rsidRDefault="002F2AD3" w:rsidP="002F2AD3">
      <w:pPr>
        <w:autoSpaceDE w:val="0"/>
        <w:autoSpaceDN w:val="0"/>
        <w:adjustRightInd w:val="0"/>
        <w:spacing w:after="0" w:line="240" w:lineRule="auto"/>
        <w:ind w:firstLine="567"/>
        <w:jc w:val="both"/>
        <w:rPr>
          <w:rFonts w:ascii="Times New Roman" w:eastAsia="Times New Roman" w:hAnsi="Times New Roman"/>
          <w:b/>
          <w:sz w:val="24"/>
          <w:szCs w:val="24"/>
          <w:u w:val="single"/>
          <w:lang w:eastAsia="uk-UA"/>
        </w:rPr>
      </w:pPr>
      <w:r w:rsidRPr="002F2AD3">
        <w:rPr>
          <w:rFonts w:ascii="Times New Roman" w:eastAsia="Times New Roman" w:hAnsi="Times New Roman"/>
          <w:b/>
          <w:sz w:val="24"/>
          <w:szCs w:val="24"/>
          <w:lang w:eastAsia="ru-RU"/>
        </w:rPr>
        <w:tab/>
        <w:t xml:space="preserve">- </w:t>
      </w:r>
      <w:r w:rsidRPr="002F2AD3">
        <w:rPr>
          <w:rFonts w:ascii="Times New Roman" w:eastAsia="Times New Roman" w:hAnsi="Times New Roman"/>
          <w:sz w:val="24"/>
          <w:szCs w:val="24"/>
          <w:lang w:eastAsia="ru-RU"/>
        </w:rPr>
        <w:t>на проведення е</w:t>
      </w:r>
      <w:r w:rsidRPr="002F2AD3">
        <w:rPr>
          <w:rFonts w:ascii="Times New Roman" w:eastAsia="Times New Roman" w:hAnsi="Times New Roman"/>
          <w:sz w:val="24"/>
          <w:szCs w:val="24"/>
          <w:lang w:eastAsia="uk-UA"/>
        </w:rPr>
        <w:t xml:space="preserve">нергетичного обстеження та розробка еколоефективних рішень теплового господарства м. Новий Розділ Львівської обл.. на </w:t>
      </w:r>
      <w:r w:rsidRPr="002F2AD3">
        <w:rPr>
          <w:rFonts w:ascii="Times New Roman" w:eastAsia="Times New Roman" w:hAnsi="Times New Roman"/>
          <w:sz w:val="24"/>
          <w:szCs w:val="24"/>
          <w:u w:val="single"/>
          <w:lang w:eastAsia="uk-UA"/>
        </w:rPr>
        <w:t>суму165.0 тис.грн</w:t>
      </w:r>
      <w:r w:rsidRPr="002F2AD3">
        <w:rPr>
          <w:rFonts w:ascii="Times New Roman" w:eastAsia="Times New Roman" w:hAnsi="Times New Roman"/>
          <w:b/>
          <w:sz w:val="24"/>
          <w:szCs w:val="24"/>
          <w:lang w:eastAsia="uk-UA"/>
        </w:rPr>
        <w:t xml:space="preserve">. Станом на 01.12.2019р. роботи виконані на </w:t>
      </w:r>
      <w:r w:rsidRPr="002F2AD3">
        <w:rPr>
          <w:rFonts w:ascii="Times New Roman" w:eastAsia="Times New Roman" w:hAnsi="Times New Roman"/>
          <w:b/>
          <w:sz w:val="24"/>
          <w:szCs w:val="24"/>
          <w:u w:val="single"/>
          <w:lang w:eastAsia="uk-UA"/>
        </w:rPr>
        <w:t>суму 155,95 тис.грн.</w:t>
      </w:r>
    </w:p>
    <w:p w:rsidR="002F2AD3" w:rsidRPr="002F2AD3" w:rsidRDefault="002F2AD3" w:rsidP="002F2AD3">
      <w:pPr>
        <w:autoSpaceDE w:val="0"/>
        <w:autoSpaceDN w:val="0"/>
        <w:adjustRightInd w:val="0"/>
        <w:spacing w:after="0" w:line="240" w:lineRule="auto"/>
        <w:ind w:firstLine="567"/>
        <w:jc w:val="both"/>
        <w:rPr>
          <w:rFonts w:ascii="Times New Roman" w:eastAsia="Times New Roman" w:hAnsi="Times New Roman"/>
          <w:b/>
          <w:sz w:val="24"/>
          <w:szCs w:val="24"/>
          <w:lang w:eastAsia="uk-UA"/>
        </w:rPr>
      </w:pPr>
      <w:r w:rsidRPr="002F2AD3">
        <w:rPr>
          <w:rFonts w:ascii="Times New Roman" w:eastAsia="Times New Roman" w:hAnsi="Times New Roman"/>
          <w:b/>
          <w:sz w:val="24"/>
          <w:szCs w:val="24"/>
          <w:lang w:eastAsia="uk-UA"/>
        </w:rPr>
        <w:tab/>
        <w:t xml:space="preserve">- </w:t>
      </w:r>
      <w:r w:rsidRPr="002F2AD3">
        <w:rPr>
          <w:rFonts w:ascii="Times New Roman" w:eastAsia="Times New Roman" w:hAnsi="Times New Roman"/>
          <w:sz w:val="24"/>
          <w:szCs w:val="24"/>
          <w:lang w:eastAsia="uk-UA"/>
        </w:rPr>
        <w:t>на  розроблення  схеми оптимізації системи теплопостачання  до 2029року м. Новий Розділ Львівської обл.. на суму 195,0 тис.грн</w:t>
      </w:r>
      <w:r w:rsidRPr="002F2AD3">
        <w:rPr>
          <w:rFonts w:ascii="Times New Roman" w:eastAsia="Times New Roman" w:hAnsi="Times New Roman"/>
          <w:b/>
          <w:sz w:val="24"/>
          <w:szCs w:val="24"/>
          <w:lang w:eastAsia="uk-UA"/>
        </w:rPr>
        <w:t>. Станом на 01.12.2019р. роботи в процесі закінчення.</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xml:space="preserve">Начальник відділу км та приватизації  </w:t>
      </w: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eastAsia="ru-RU"/>
        </w:rPr>
        <w:t xml:space="preserve">Пасемко Н. А.              </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Додаток 7</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sz w:val="24"/>
          <w:szCs w:val="24"/>
          <w:lang w:eastAsia="ru-RU"/>
        </w:rPr>
      </w:pPr>
      <w:r w:rsidRPr="002F2AD3">
        <w:rPr>
          <w:rFonts w:ascii="Times New Roman" w:eastAsia="Times New Roman" w:hAnsi="Times New Roman"/>
          <w:b/>
          <w:sz w:val="24"/>
          <w:szCs w:val="24"/>
          <w:lang w:eastAsia="ru-RU"/>
        </w:rPr>
        <w:t xml:space="preserve">4. </w:t>
      </w:r>
      <w:r w:rsidRPr="002F2AD3">
        <w:rPr>
          <w:rFonts w:ascii="Times New Roman" w:eastAsia="Times New Roman" w:hAnsi="Times New Roman"/>
          <w:b/>
          <w:sz w:val="24"/>
          <w:szCs w:val="24"/>
          <w:u w:val="single"/>
          <w:lang w:eastAsia="ru-RU"/>
        </w:rPr>
        <w:t>На виконання Екологічної програми</w:t>
      </w:r>
      <w:r w:rsidRPr="002F2AD3">
        <w:rPr>
          <w:rFonts w:ascii="Times New Roman" w:eastAsia="Times New Roman" w:hAnsi="Times New Roman"/>
          <w:b/>
          <w:sz w:val="24"/>
          <w:szCs w:val="24"/>
          <w:lang w:eastAsia="ru-RU"/>
        </w:rPr>
        <w:t xml:space="preserve"> </w:t>
      </w:r>
      <w:r w:rsidRPr="002F2AD3">
        <w:rPr>
          <w:rFonts w:ascii="Times New Roman" w:eastAsia="Times New Roman" w:hAnsi="Times New Roman"/>
          <w:sz w:val="24"/>
          <w:szCs w:val="24"/>
          <w:lang w:eastAsia="ru-RU"/>
        </w:rPr>
        <w:t xml:space="preserve">на 2019р. заплановано кошти на   суму  </w:t>
      </w:r>
      <w:r w:rsidRPr="002F2AD3">
        <w:rPr>
          <w:rFonts w:ascii="Times New Roman" w:eastAsia="Times New Roman" w:hAnsi="Times New Roman"/>
          <w:sz w:val="24"/>
          <w:szCs w:val="24"/>
          <w:u w:val="single"/>
          <w:lang w:eastAsia="ru-RU"/>
        </w:rPr>
        <w:t>119.8 тис.грн.</w:t>
      </w:r>
      <w:r w:rsidRPr="002F2AD3">
        <w:rPr>
          <w:rFonts w:ascii="Times New Roman" w:eastAsia="Times New Roman" w:hAnsi="Times New Roman"/>
          <w:sz w:val="24"/>
          <w:szCs w:val="24"/>
          <w:lang w:eastAsia="ru-RU"/>
        </w:rPr>
        <w:t xml:space="preserve"> , а саме:</w:t>
      </w:r>
    </w:p>
    <w:p w:rsidR="002F2AD3" w:rsidRPr="002F2AD3" w:rsidRDefault="002F2AD3" w:rsidP="00D055B2">
      <w:pPr>
        <w:numPr>
          <w:ilvl w:val="0"/>
          <w:numId w:val="6"/>
        </w:numPr>
        <w:spacing w:after="0" w:line="240" w:lineRule="auto"/>
        <w:ind w:left="0" w:firstLine="567"/>
        <w:contextualSpacing/>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на придбання дерев на суму </w:t>
      </w:r>
      <w:r w:rsidRPr="002F2AD3">
        <w:rPr>
          <w:rFonts w:ascii="Times New Roman" w:eastAsia="Times New Roman" w:hAnsi="Times New Roman"/>
          <w:b/>
          <w:sz w:val="24"/>
          <w:szCs w:val="24"/>
          <w:u w:val="single"/>
          <w:lang w:eastAsia="ru-RU"/>
        </w:rPr>
        <w:t>50.0 тис.грн</w:t>
      </w:r>
      <w:r w:rsidRPr="002F2AD3">
        <w:rPr>
          <w:rFonts w:ascii="Times New Roman" w:eastAsia="Times New Roman" w:hAnsi="Times New Roman"/>
          <w:b/>
          <w:sz w:val="24"/>
          <w:szCs w:val="24"/>
          <w:lang w:eastAsia="ru-RU"/>
        </w:rPr>
        <w:t xml:space="preserve"> станом на 01.12.2019р. роботи виконані;</w:t>
      </w:r>
    </w:p>
    <w:p w:rsidR="002F2AD3" w:rsidRPr="002F2AD3" w:rsidRDefault="002F2AD3" w:rsidP="00D055B2">
      <w:pPr>
        <w:numPr>
          <w:ilvl w:val="0"/>
          <w:numId w:val="6"/>
        </w:numPr>
        <w:spacing w:after="0" w:line="240" w:lineRule="auto"/>
        <w:ind w:left="0" w:firstLine="567"/>
        <w:contextualSpacing/>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на проектно-коштрисну документацію на суму </w:t>
      </w:r>
      <w:r w:rsidRPr="002F2AD3">
        <w:rPr>
          <w:rFonts w:ascii="Times New Roman" w:eastAsia="Times New Roman" w:hAnsi="Times New Roman"/>
          <w:sz w:val="24"/>
          <w:szCs w:val="24"/>
          <w:u w:val="single"/>
          <w:lang w:eastAsia="ru-RU"/>
        </w:rPr>
        <w:t>19.8 тис.грн</w:t>
      </w:r>
      <w:r w:rsidRPr="002F2AD3">
        <w:rPr>
          <w:rFonts w:ascii="Times New Roman" w:eastAsia="Times New Roman" w:hAnsi="Times New Roman"/>
          <w:sz w:val="24"/>
          <w:szCs w:val="24"/>
          <w:lang w:eastAsia="ru-RU"/>
        </w:rPr>
        <w:t xml:space="preserve"> роботи не виконані; </w:t>
      </w:r>
    </w:p>
    <w:p w:rsidR="002F2AD3" w:rsidRPr="002F2AD3" w:rsidRDefault="002F2AD3" w:rsidP="00D055B2">
      <w:pPr>
        <w:numPr>
          <w:ilvl w:val="0"/>
          <w:numId w:val="6"/>
        </w:numPr>
        <w:spacing w:after="0" w:line="240" w:lineRule="auto"/>
        <w:ind w:left="0" w:firstLine="567"/>
        <w:contextualSpacing/>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на ліквідацію стихійних сміттєзвалищ на суму </w:t>
      </w:r>
      <w:r w:rsidRPr="002F2AD3">
        <w:rPr>
          <w:rFonts w:ascii="Times New Roman" w:eastAsia="Times New Roman" w:hAnsi="Times New Roman"/>
          <w:sz w:val="24"/>
          <w:szCs w:val="24"/>
          <w:u w:val="single"/>
          <w:lang w:eastAsia="ru-RU"/>
        </w:rPr>
        <w:t>50.0 тис.грн роботи не виконані</w:t>
      </w: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xml:space="preserve">Начальник відділу км та приватизації  </w:t>
      </w: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eastAsia="ru-RU"/>
        </w:rPr>
        <w:t xml:space="preserve">Пасемко Н. А.              </w:t>
      </w: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Додаток 8</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eastAsia="ru-RU"/>
        </w:rPr>
      </w:pPr>
      <w:r w:rsidRPr="002F2AD3">
        <w:rPr>
          <w:rFonts w:ascii="Times New Roman" w:eastAsia="Times New Roman" w:hAnsi="Times New Roman"/>
          <w:sz w:val="24"/>
          <w:szCs w:val="24"/>
          <w:lang w:eastAsia="ru-RU"/>
        </w:rPr>
        <w:t>7. На виконання</w:t>
      </w:r>
      <w:r w:rsidRPr="002F2AD3">
        <w:rPr>
          <w:rFonts w:ascii="Times New Roman" w:eastAsia="Times New Roman" w:hAnsi="Times New Roman"/>
          <w:b/>
          <w:sz w:val="24"/>
          <w:szCs w:val="24"/>
          <w:u w:val="single"/>
          <w:lang w:eastAsia="ru-RU"/>
        </w:rPr>
        <w:t xml:space="preserve"> Програми енергозбереження на 2019р. </w:t>
      </w:r>
      <w:r w:rsidRPr="002F2AD3">
        <w:rPr>
          <w:rFonts w:ascii="Times New Roman" w:eastAsia="Times New Roman" w:hAnsi="Times New Roman"/>
          <w:sz w:val="24"/>
          <w:szCs w:val="24"/>
          <w:lang w:eastAsia="ru-RU"/>
        </w:rPr>
        <w:t>передбачено   кошти</w:t>
      </w:r>
      <w:r w:rsidRPr="002F2AD3">
        <w:rPr>
          <w:rFonts w:ascii="Times New Roman" w:eastAsia="Times New Roman" w:hAnsi="Times New Roman"/>
          <w:b/>
          <w:sz w:val="24"/>
          <w:szCs w:val="24"/>
          <w:lang w:eastAsia="ru-RU"/>
        </w:rPr>
        <w:t xml:space="preserve"> </w:t>
      </w:r>
      <w:r w:rsidRPr="002F2AD3">
        <w:rPr>
          <w:rFonts w:ascii="Times New Roman" w:eastAsia="Times New Roman" w:hAnsi="Times New Roman"/>
          <w:sz w:val="24"/>
          <w:szCs w:val="24"/>
          <w:lang w:eastAsia="ru-RU"/>
        </w:rPr>
        <w:t xml:space="preserve">на суму </w:t>
      </w:r>
      <w:r w:rsidRPr="002F2AD3">
        <w:rPr>
          <w:rFonts w:ascii="Times New Roman" w:eastAsia="Times New Roman" w:hAnsi="Times New Roman"/>
          <w:sz w:val="24"/>
          <w:szCs w:val="24"/>
          <w:u w:val="single"/>
          <w:lang w:eastAsia="ru-RU"/>
        </w:rPr>
        <w:t>10,0 тис.грн</w:t>
      </w:r>
      <w:r w:rsidRPr="002F2AD3">
        <w:rPr>
          <w:rFonts w:ascii="Times New Roman" w:eastAsia="Times New Roman" w:hAnsi="Times New Roman"/>
          <w:b/>
          <w:sz w:val="24"/>
          <w:szCs w:val="24"/>
          <w:lang w:eastAsia="ru-RU"/>
        </w:rPr>
        <w:t xml:space="preserve">. Вішкодовано мешканцям міста на суму </w:t>
      </w:r>
      <w:r w:rsidRPr="002F2AD3">
        <w:rPr>
          <w:rFonts w:ascii="Times New Roman" w:eastAsia="Times New Roman" w:hAnsi="Times New Roman"/>
          <w:b/>
          <w:sz w:val="24"/>
          <w:szCs w:val="24"/>
          <w:u w:val="single"/>
          <w:lang w:eastAsia="ru-RU"/>
        </w:rPr>
        <w:t>5,76647 тис</w:t>
      </w:r>
      <w:r w:rsidRPr="002F2AD3">
        <w:rPr>
          <w:rFonts w:ascii="Times New Roman" w:eastAsia="Times New Roman" w:hAnsi="Times New Roman"/>
          <w:b/>
          <w:sz w:val="24"/>
          <w:szCs w:val="24"/>
          <w:lang w:eastAsia="ru-RU"/>
        </w:rPr>
        <w:t>.грн.</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lastRenderedPageBreak/>
        <w:t xml:space="preserve">Начальник відділу км та приватизації  </w:t>
      </w: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eastAsia="ru-RU"/>
        </w:rPr>
        <w:t xml:space="preserve">Пасемко Н. А.              </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Додаток 9</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sz w:val="24"/>
          <w:szCs w:val="24"/>
          <w:lang w:eastAsia="ru-RU"/>
        </w:rPr>
      </w:pPr>
      <w:r w:rsidRPr="002F2AD3">
        <w:rPr>
          <w:rFonts w:ascii="Times New Roman" w:eastAsia="Times New Roman" w:hAnsi="Times New Roman"/>
          <w:b/>
          <w:sz w:val="24"/>
          <w:szCs w:val="24"/>
          <w:lang w:eastAsia="ru-RU"/>
        </w:rPr>
        <w:t>2.</w:t>
      </w:r>
      <w:r w:rsidRPr="002F2AD3">
        <w:rPr>
          <w:rFonts w:ascii="Times New Roman" w:eastAsia="Times New Roman" w:hAnsi="Times New Roman"/>
          <w:sz w:val="24"/>
          <w:szCs w:val="24"/>
          <w:lang w:eastAsia="ru-RU"/>
        </w:rPr>
        <w:t xml:space="preserve">На виконання </w:t>
      </w:r>
      <w:r w:rsidRPr="002F2AD3">
        <w:rPr>
          <w:rFonts w:ascii="Times New Roman" w:eastAsia="Times New Roman" w:hAnsi="Times New Roman"/>
          <w:b/>
          <w:sz w:val="24"/>
          <w:szCs w:val="24"/>
          <w:lang w:eastAsia="ru-RU"/>
        </w:rPr>
        <w:t xml:space="preserve">Програми підтримки ОСББ на 2019р.  </w:t>
      </w:r>
      <w:r w:rsidRPr="002F2AD3">
        <w:rPr>
          <w:rFonts w:ascii="Times New Roman" w:eastAsia="Times New Roman" w:hAnsi="Times New Roman"/>
          <w:sz w:val="24"/>
          <w:szCs w:val="24"/>
          <w:lang w:eastAsia="ru-RU"/>
        </w:rPr>
        <w:t xml:space="preserve">заплановано кошти на виконання капітального ремонту житлового фонду в сумі  </w:t>
      </w:r>
      <w:r w:rsidRPr="002F2AD3">
        <w:rPr>
          <w:rFonts w:ascii="Times New Roman" w:eastAsia="Times New Roman" w:hAnsi="Times New Roman"/>
          <w:sz w:val="24"/>
          <w:szCs w:val="24"/>
          <w:u w:val="single"/>
          <w:lang w:eastAsia="ru-RU"/>
        </w:rPr>
        <w:t>300,0 тис.грн</w:t>
      </w:r>
      <w:r w:rsidRPr="002F2AD3">
        <w:rPr>
          <w:rFonts w:ascii="Times New Roman" w:eastAsia="Times New Roman" w:hAnsi="Times New Roman"/>
          <w:sz w:val="24"/>
          <w:szCs w:val="24"/>
          <w:lang w:eastAsia="ru-RU"/>
        </w:rPr>
        <w:t>.(проходить процедуру «</w:t>
      </w:r>
      <w:r w:rsidRPr="002F2AD3">
        <w:rPr>
          <w:rFonts w:ascii="Times New Roman" w:eastAsia="Times New Roman" w:hAnsi="Times New Roman"/>
          <w:sz w:val="24"/>
          <w:szCs w:val="24"/>
          <w:lang w:val="en-US" w:eastAsia="ru-RU"/>
        </w:rPr>
        <w:t>prozzor</w:t>
      </w:r>
      <w:r w:rsidRPr="002F2AD3">
        <w:rPr>
          <w:rFonts w:ascii="Times New Roman" w:eastAsia="Times New Roman" w:hAnsi="Times New Roman"/>
          <w:sz w:val="24"/>
          <w:szCs w:val="24"/>
          <w:lang w:eastAsia="ru-RU"/>
        </w:rPr>
        <w:t xml:space="preserve">о» роботи з кап. ремонту ліфта по вул.. Стуса,8  (4 під.) </w:t>
      </w:r>
      <w:r w:rsidRPr="002F2AD3">
        <w:rPr>
          <w:rFonts w:ascii="Times New Roman" w:eastAsia="Times New Roman" w:hAnsi="Times New Roman"/>
          <w:b/>
          <w:sz w:val="24"/>
          <w:szCs w:val="24"/>
          <w:lang w:eastAsia="ru-RU"/>
        </w:rPr>
        <w:t>на суму272,99 тис.грн.</w:t>
      </w:r>
      <w:r w:rsidRPr="002F2AD3">
        <w:rPr>
          <w:rFonts w:ascii="Times New Roman" w:eastAsia="Times New Roman" w:hAnsi="Times New Roman"/>
          <w:sz w:val="24"/>
          <w:szCs w:val="24"/>
          <w:lang w:eastAsia="ru-RU"/>
        </w:rPr>
        <w:t xml:space="preserve">) та </w:t>
      </w:r>
      <w:r w:rsidRPr="002F2AD3">
        <w:rPr>
          <w:rFonts w:ascii="Times New Roman" w:eastAsia="Times New Roman" w:hAnsi="Times New Roman"/>
          <w:sz w:val="24"/>
          <w:szCs w:val="24"/>
          <w:u w:val="single"/>
          <w:lang w:eastAsia="ru-RU"/>
        </w:rPr>
        <w:t>100,0</w:t>
      </w:r>
      <w:r w:rsidRPr="002F2AD3">
        <w:rPr>
          <w:rFonts w:ascii="Times New Roman" w:eastAsia="Times New Roman" w:hAnsi="Times New Roman"/>
          <w:sz w:val="24"/>
          <w:szCs w:val="24"/>
          <w:lang w:eastAsia="ru-RU"/>
        </w:rPr>
        <w:t xml:space="preserve"> тис.грн грн. енергозбереження. </w:t>
      </w:r>
      <w:r w:rsidRPr="002F2AD3">
        <w:rPr>
          <w:rFonts w:ascii="Times New Roman" w:eastAsia="Times New Roman" w:hAnsi="Times New Roman"/>
          <w:b/>
          <w:sz w:val="24"/>
          <w:szCs w:val="24"/>
          <w:lang w:eastAsia="ru-RU"/>
        </w:rPr>
        <w:t xml:space="preserve">Станом на 01.12.2019р.  згідно поданих документів ОСББ  використано кошти на суму </w:t>
      </w:r>
      <w:r w:rsidRPr="002F2AD3">
        <w:rPr>
          <w:rFonts w:ascii="Times New Roman" w:eastAsia="Times New Roman" w:hAnsi="Times New Roman"/>
          <w:b/>
          <w:sz w:val="24"/>
          <w:szCs w:val="24"/>
          <w:u w:val="single"/>
          <w:lang w:eastAsia="ru-RU"/>
        </w:rPr>
        <w:t>22,94 тис.грн</w:t>
      </w:r>
      <w:r w:rsidRPr="002F2AD3">
        <w:rPr>
          <w:rFonts w:ascii="Times New Roman" w:eastAsia="Times New Roman" w:hAnsi="Times New Roman"/>
          <w:sz w:val="24"/>
          <w:szCs w:val="24"/>
          <w:u w:val="single"/>
          <w:lang w:eastAsia="ru-RU"/>
        </w:rPr>
        <w:t>.</w:t>
      </w:r>
      <w:r w:rsidRPr="002F2AD3">
        <w:rPr>
          <w:rFonts w:ascii="Times New Roman" w:eastAsia="Times New Roman" w:hAnsi="Times New Roman"/>
          <w:sz w:val="24"/>
          <w:szCs w:val="24"/>
          <w:lang w:eastAsia="ru-RU"/>
        </w:rPr>
        <w:t xml:space="preserve"> </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xml:space="preserve">Начальник відділу км та приватизації  </w:t>
      </w: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eastAsia="ru-RU"/>
        </w:rPr>
        <w:t xml:space="preserve">Пасемко Н. А.              </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Додаток 10</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8. На виконання </w:t>
      </w:r>
      <w:r w:rsidRPr="002F2AD3">
        <w:rPr>
          <w:rFonts w:ascii="Times New Roman" w:eastAsia="Times New Roman" w:hAnsi="Times New Roman"/>
          <w:b/>
          <w:sz w:val="24"/>
          <w:szCs w:val="24"/>
          <w:u w:val="single"/>
          <w:lang w:eastAsia="ru-RU"/>
        </w:rPr>
        <w:t>Програми регулювання чисельності  безпритульних тварин</w:t>
      </w:r>
      <w:r w:rsidRPr="002F2AD3">
        <w:rPr>
          <w:rFonts w:ascii="Times New Roman" w:eastAsia="Times New Roman" w:hAnsi="Times New Roman"/>
          <w:sz w:val="24"/>
          <w:szCs w:val="24"/>
          <w:lang w:eastAsia="ru-RU"/>
        </w:rPr>
        <w:t xml:space="preserve">  на 2019р. передбачено кошти на суму 80000 грн. </w:t>
      </w:r>
      <w:r w:rsidRPr="002F2AD3">
        <w:rPr>
          <w:rFonts w:ascii="Times New Roman" w:eastAsia="Times New Roman" w:hAnsi="Times New Roman"/>
          <w:b/>
          <w:sz w:val="24"/>
          <w:szCs w:val="24"/>
          <w:lang w:eastAsia="ru-RU"/>
        </w:rPr>
        <w:t>Станом на 01.12.2019р. виконані роботи на суму   80000 грн.</w:t>
      </w:r>
      <w:r w:rsidRPr="002F2AD3">
        <w:rPr>
          <w:rFonts w:ascii="Times New Roman" w:eastAsia="Times New Roman" w:hAnsi="Times New Roman"/>
          <w:sz w:val="24"/>
          <w:szCs w:val="24"/>
          <w:lang w:eastAsia="ru-RU"/>
        </w:rPr>
        <w:t xml:space="preserve"> </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xml:space="preserve">Начальник відділу км та приватизації  </w:t>
      </w: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eastAsia="ru-RU"/>
        </w:rPr>
        <w:t xml:space="preserve">Пасемко Н. А.              </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Додаток 11</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autoSpaceDE w:val="0"/>
        <w:autoSpaceDN w:val="0"/>
        <w:adjustRightInd w:val="0"/>
        <w:spacing w:after="0" w:line="240" w:lineRule="auto"/>
        <w:ind w:firstLine="567"/>
        <w:jc w:val="both"/>
        <w:rPr>
          <w:rFonts w:ascii="Times New Roman" w:eastAsia="Times New Roman" w:hAnsi="Times New Roman"/>
          <w:b/>
          <w:sz w:val="24"/>
          <w:szCs w:val="24"/>
          <w:lang w:eastAsia="uk-UA"/>
        </w:rPr>
      </w:pPr>
    </w:p>
    <w:p w:rsidR="002F2AD3" w:rsidRPr="002F2AD3" w:rsidRDefault="002F2AD3" w:rsidP="002F2AD3">
      <w:pPr>
        <w:tabs>
          <w:tab w:val="left" w:pos="11590"/>
        </w:tabs>
        <w:spacing w:after="0" w:line="240" w:lineRule="auto"/>
        <w:ind w:firstLine="567"/>
        <w:jc w:val="both"/>
        <w:rPr>
          <w:rFonts w:ascii="Times New Roman" w:hAnsi="Times New Roman"/>
          <w:color w:val="222222"/>
          <w:sz w:val="24"/>
          <w:szCs w:val="24"/>
          <w:lang w:eastAsia="uk-UA"/>
        </w:rPr>
      </w:pPr>
      <w:r w:rsidRPr="002F2AD3">
        <w:rPr>
          <w:rFonts w:ascii="Times New Roman" w:eastAsia="Times New Roman" w:hAnsi="Times New Roman"/>
          <w:sz w:val="24"/>
          <w:szCs w:val="24"/>
          <w:lang w:eastAsia="ru-RU"/>
        </w:rPr>
        <w:t>9.</w:t>
      </w:r>
      <w:r w:rsidRPr="002F2AD3">
        <w:rPr>
          <w:rFonts w:ascii="Times New Roman" w:hAnsi="Times New Roman"/>
          <w:bCs/>
          <w:sz w:val="24"/>
          <w:szCs w:val="24"/>
          <w:lang w:eastAsia="uk-UA"/>
        </w:rPr>
        <w:t xml:space="preserve"> На виконання </w:t>
      </w:r>
      <w:r w:rsidRPr="002F2AD3">
        <w:rPr>
          <w:rFonts w:ascii="Times New Roman" w:hAnsi="Times New Roman"/>
          <w:b/>
          <w:bCs/>
          <w:sz w:val="24"/>
          <w:szCs w:val="24"/>
          <w:u w:val="single"/>
          <w:lang w:eastAsia="uk-UA"/>
        </w:rPr>
        <w:t>Програми фінансової підтримки комунальних підприємств, установ та здійснення внесків до статутних капіталів (поповнення Статутного фонду) комунальних підприємств Новороздільської міської ради</w:t>
      </w:r>
      <w:r w:rsidRPr="002F2AD3">
        <w:rPr>
          <w:rFonts w:ascii="Times New Roman" w:hAnsi="Times New Roman"/>
          <w:b/>
          <w:bCs/>
          <w:sz w:val="24"/>
          <w:szCs w:val="24"/>
          <w:lang w:eastAsia="uk-UA"/>
        </w:rPr>
        <w:t xml:space="preserve"> на 2019р. </w:t>
      </w:r>
      <w:r w:rsidRPr="002F2AD3">
        <w:rPr>
          <w:rFonts w:ascii="Times New Roman" w:hAnsi="Times New Roman"/>
          <w:bCs/>
          <w:sz w:val="24"/>
          <w:szCs w:val="24"/>
          <w:lang w:eastAsia="uk-UA"/>
        </w:rPr>
        <w:t xml:space="preserve">передбачено кошти на суму </w:t>
      </w:r>
      <w:r w:rsidRPr="002F2AD3">
        <w:rPr>
          <w:rFonts w:ascii="Times New Roman" w:hAnsi="Times New Roman"/>
          <w:bCs/>
          <w:sz w:val="24"/>
          <w:szCs w:val="24"/>
          <w:u w:val="single"/>
          <w:lang w:eastAsia="uk-UA"/>
        </w:rPr>
        <w:t>562,35 тис.грн</w:t>
      </w:r>
      <w:r w:rsidRPr="002F2AD3">
        <w:rPr>
          <w:rFonts w:ascii="Times New Roman" w:hAnsi="Times New Roman"/>
          <w:bCs/>
          <w:sz w:val="24"/>
          <w:szCs w:val="24"/>
          <w:lang w:eastAsia="uk-UA"/>
        </w:rPr>
        <w:t xml:space="preserve">. </w:t>
      </w:r>
      <w:r w:rsidRPr="002F2AD3">
        <w:rPr>
          <w:rFonts w:ascii="Times New Roman" w:hAnsi="Times New Roman"/>
          <w:b/>
          <w:bCs/>
          <w:sz w:val="24"/>
          <w:szCs w:val="24"/>
          <w:lang w:eastAsia="uk-UA"/>
        </w:rPr>
        <w:t xml:space="preserve">Станом на 01.12.2019 р. придбано газель на суму </w:t>
      </w:r>
      <w:r w:rsidRPr="002F2AD3">
        <w:rPr>
          <w:rFonts w:ascii="Times New Roman" w:hAnsi="Times New Roman"/>
          <w:b/>
          <w:bCs/>
          <w:sz w:val="24"/>
          <w:szCs w:val="24"/>
          <w:u w:val="single"/>
          <w:lang w:eastAsia="uk-UA"/>
        </w:rPr>
        <w:t xml:space="preserve">499.98 тис.грн.  </w:t>
      </w:r>
      <w:r w:rsidRPr="002F2AD3">
        <w:rPr>
          <w:rFonts w:ascii="Times New Roman" w:hAnsi="Times New Roman"/>
          <w:bCs/>
          <w:color w:val="000000" w:themeColor="text1"/>
          <w:sz w:val="24"/>
          <w:szCs w:val="24"/>
          <w:lang w:eastAsia="uk-UA"/>
        </w:rPr>
        <w:t>Кошти на придбання</w:t>
      </w:r>
      <w:r w:rsidRPr="002F2AD3">
        <w:rPr>
          <w:rFonts w:ascii="Times New Roman" w:hAnsi="Times New Roman"/>
          <w:b/>
          <w:bCs/>
          <w:color w:val="000000" w:themeColor="text1"/>
          <w:sz w:val="24"/>
          <w:szCs w:val="24"/>
          <w:u w:val="single"/>
          <w:lang w:eastAsia="uk-UA"/>
        </w:rPr>
        <w:t xml:space="preserve"> </w:t>
      </w:r>
      <w:r w:rsidRPr="002F2AD3">
        <w:rPr>
          <w:rFonts w:ascii="Times New Roman" w:hAnsi="Times New Roman"/>
          <w:color w:val="000000" w:themeColor="text1"/>
          <w:sz w:val="24"/>
          <w:szCs w:val="24"/>
          <w:lang w:eastAsia="uk-UA"/>
        </w:rPr>
        <w:t xml:space="preserve"> </w:t>
      </w:r>
      <w:r w:rsidRPr="002F2AD3">
        <w:rPr>
          <w:rFonts w:ascii="Times New Roman" w:hAnsi="Times New Roman"/>
          <w:color w:val="222222"/>
          <w:sz w:val="24"/>
          <w:szCs w:val="24"/>
          <w:lang w:eastAsia="uk-UA"/>
        </w:rPr>
        <w:t>подрібнювач гілок  на суму 28,35 тис.грн. не використано; на п</w:t>
      </w:r>
      <w:r w:rsidRPr="002F2AD3">
        <w:rPr>
          <w:rFonts w:ascii="Times New Roman" w:eastAsia="Times New Roman" w:hAnsi="Times New Roman"/>
          <w:color w:val="222222"/>
          <w:sz w:val="24"/>
          <w:szCs w:val="24"/>
          <w:lang w:eastAsia="uk-UA"/>
        </w:rPr>
        <w:t xml:space="preserve">ридбання косарки  роторної </w:t>
      </w:r>
      <w:r w:rsidRPr="002F2AD3">
        <w:rPr>
          <w:rFonts w:ascii="Times New Roman" w:eastAsia="Times New Roman" w:hAnsi="Times New Roman"/>
          <w:color w:val="222222"/>
          <w:sz w:val="24"/>
          <w:szCs w:val="24"/>
          <w:lang w:val="en-US" w:eastAsia="uk-UA"/>
        </w:rPr>
        <w:t>Z</w:t>
      </w:r>
      <w:r w:rsidRPr="002F2AD3">
        <w:rPr>
          <w:rFonts w:ascii="Times New Roman" w:eastAsia="Times New Roman" w:hAnsi="Times New Roman"/>
          <w:color w:val="222222"/>
          <w:sz w:val="24"/>
          <w:szCs w:val="24"/>
          <w:lang w:eastAsia="uk-UA"/>
        </w:rPr>
        <w:t>-069-1,65 (чи його  аналога на суму 34.0 тис.грн. не використано.</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xml:space="preserve">Начальник відділу км та приватизації  </w:t>
      </w:r>
    </w:p>
    <w:p w:rsidR="002F2AD3" w:rsidRPr="002F2AD3" w:rsidRDefault="002F2AD3" w:rsidP="002F2AD3">
      <w:pPr>
        <w:tabs>
          <w:tab w:val="left" w:pos="9211"/>
        </w:tabs>
        <w:spacing w:after="0" w:line="240" w:lineRule="auto"/>
        <w:ind w:firstLine="567"/>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eastAsia="ru-RU"/>
        </w:rPr>
        <w:t xml:space="preserve">Пасемко Н. А.              </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sectPr w:rsidR="002F2AD3" w:rsidRPr="002F2AD3" w:rsidSect="008B507C">
          <w:pgSz w:w="11906" w:h="16838"/>
          <w:pgMar w:top="593" w:right="424" w:bottom="325" w:left="1717" w:header="294" w:footer="210" w:gutter="0"/>
          <w:pgNumType w:start="1"/>
          <w:cols w:space="720"/>
          <w:docGrid w:linePitch="84"/>
        </w:sect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lastRenderedPageBreak/>
        <w:t>Додаток 12</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12.12.2019 рок</w:t>
      </w:r>
    </w:p>
    <w:p w:rsidR="002F2AD3" w:rsidRPr="002F2AD3" w:rsidRDefault="002F2AD3" w:rsidP="002F2AD3">
      <w:pPr>
        <w:spacing w:after="0" w:line="192" w:lineRule="auto"/>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uk-UA"/>
        </w:rPr>
        <w:t>“Ознайомлено”</w:t>
      </w:r>
    </w:p>
    <w:p w:rsidR="002F2AD3" w:rsidRPr="002F2AD3" w:rsidRDefault="002F2AD3" w:rsidP="002F2AD3">
      <w:pPr>
        <w:spacing w:after="120" w:line="192" w:lineRule="auto"/>
        <w:ind w:left="606" w:hanging="512"/>
        <w:rPr>
          <w:rFonts w:ascii="Times New Roman" w:eastAsia="Times New Roman" w:hAnsi="Times New Roman"/>
          <w:sz w:val="24"/>
          <w:szCs w:val="24"/>
          <w:lang w:val="uk-UA" w:eastAsia="uk-UA"/>
        </w:rPr>
      </w:pPr>
      <w:r w:rsidRPr="002F2AD3">
        <w:rPr>
          <w:rFonts w:ascii="Times New Roman" w:eastAsia="Times New Roman" w:hAnsi="Times New Roman"/>
          <w:sz w:val="24"/>
          <w:szCs w:val="24"/>
          <w:lang w:val="uk-UA" w:eastAsia="uk-UA"/>
        </w:rPr>
        <w:t>Фінансове управління міської ради</w:t>
      </w:r>
    </w:p>
    <w:p w:rsidR="002F2AD3" w:rsidRPr="002F2AD3" w:rsidRDefault="002F2AD3" w:rsidP="002F2AD3">
      <w:pPr>
        <w:spacing w:after="0" w:line="192" w:lineRule="auto"/>
        <w:ind w:firstLine="426"/>
        <w:rPr>
          <w:rFonts w:ascii="Times New Roman" w:eastAsia="Times New Roman" w:hAnsi="Times New Roman"/>
          <w:sz w:val="24"/>
          <w:szCs w:val="24"/>
          <w:lang w:val="uk-UA" w:eastAsia="uk-UA"/>
        </w:rPr>
      </w:pPr>
      <w:r w:rsidRPr="002F2AD3">
        <w:rPr>
          <w:rFonts w:ascii="Times New Roman" w:eastAsia="Times New Roman" w:hAnsi="Times New Roman"/>
          <w:sz w:val="24"/>
          <w:szCs w:val="24"/>
          <w:lang w:val="uk-UA" w:eastAsia="uk-UA"/>
        </w:rPr>
        <w:t>_________________ _________</w:t>
      </w:r>
    </w:p>
    <w:p w:rsidR="002F2AD3" w:rsidRPr="002F2AD3" w:rsidRDefault="002F2AD3" w:rsidP="002F2AD3">
      <w:pPr>
        <w:spacing w:after="0" w:line="192" w:lineRule="auto"/>
        <w:ind w:firstLine="709"/>
        <w:rPr>
          <w:rFonts w:ascii="Times New Roman" w:eastAsia="Times New Roman" w:hAnsi="Times New Roman"/>
          <w:sz w:val="24"/>
          <w:szCs w:val="24"/>
          <w:lang w:eastAsia="uk-UA"/>
        </w:rPr>
      </w:pPr>
      <w:r w:rsidRPr="002F2AD3">
        <w:rPr>
          <w:rFonts w:ascii="Times New Roman" w:eastAsia="Times New Roman" w:hAnsi="Times New Roman"/>
          <w:sz w:val="24"/>
          <w:szCs w:val="24"/>
          <w:lang w:val="uk-UA" w:eastAsia="uk-UA"/>
        </w:rPr>
        <w:t>___  _________ 2019 року</w:t>
      </w:r>
    </w:p>
    <w:p w:rsidR="002F2AD3" w:rsidRPr="002F2AD3" w:rsidRDefault="002F2AD3" w:rsidP="002F2AD3">
      <w:pPr>
        <w:spacing w:after="0" w:line="192" w:lineRule="auto"/>
        <w:jc w:val="center"/>
        <w:rPr>
          <w:rFonts w:ascii="Times New Roman" w:eastAsia="Times New Roman" w:hAnsi="Times New Roman"/>
          <w:b/>
          <w:sz w:val="24"/>
          <w:szCs w:val="24"/>
          <w:lang w:val="uk-UA" w:eastAsia="uk-UA"/>
        </w:rPr>
      </w:pPr>
      <w:r w:rsidRPr="002F2AD3">
        <w:rPr>
          <w:rFonts w:ascii="Times New Roman" w:eastAsia="Times New Roman" w:hAnsi="Times New Roman"/>
          <w:b/>
          <w:sz w:val="24"/>
          <w:szCs w:val="24"/>
          <w:lang w:val="uk-UA" w:eastAsia="uk-UA"/>
        </w:rPr>
        <w:t>Звіт</w:t>
      </w:r>
    </w:p>
    <w:p w:rsidR="002F2AD3" w:rsidRPr="002F2AD3" w:rsidRDefault="002F2AD3" w:rsidP="002F2AD3">
      <w:pPr>
        <w:spacing w:after="0" w:line="192" w:lineRule="auto"/>
        <w:jc w:val="center"/>
        <w:rPr>
          <w:rFonts w:ascii="Times New Roman" w:eastAsia="Times New Roman" w:hAnsi="Times New Roman"/>
          <w:sz w:val="24"/>
          <w:szCs w:val="24"/>
          <w:lang w:val="uk-UA" w:eastAsia="uk-UA"/>
        </w:rPr>
      </w:pPr>
      <w:r w:rsidRPr="002F2AD3">
        <w:rPr>
          <w:rFonts w:ascii="Times New Roman" w:eastAsia="Times New Roman" w:hAnsi="Times New Roman"/>
          <w:b/>
          <w:sz w:val="24"/>
          <w:szCs w:val="24"/>
          <w:lang w:val="uk-UA" w:eastAsia="uk-UA"/>
        </w:rPr>
        <w:t>про стан виконання міської (бюджетної) цільової програми за 2019рік</w:t>
      </w:r>
      <w:r w:rsidRPr="002F2AD3">
        <w:rPr>
          <w:rFonts w:ascii="Times New Roman" w:eastAsia="Times New Roman" w:hAnsi="Times New Roman"/>
          <w:b/>
          <w:sz w:val="24"/>
          <w:szCs w:val="24"/>
          <w:lang w:val="uk-UA" w:eastAsia="uk-UA"/>
        </w:rPr>
        <w:br/>
      </w:r>
      <w:r w:rsidRPr="002F2AD3">
        <w:rPr>
          <w:rFonts w:ascii="Times New Roman" w:eastAsia="Times New Roman" w:hAnsi="Times New Roman"/>
          <w:sz w:val="24"/>
          <w:szCs w:val="24"/>
          <w:lang w:val="uk-UA" w:eastAsia="uk-UA"/>
        </w:rPr>
        <w:t xml:space="preserve"> (щоквартальна, нарощуваним підсумком)  </w:t>
      </w:r>
    </w:p>
    <w:p w:rsidR="002F2AD3" w:rsidRPr="002F2AD3" w:rsidRDefault="002F2AD3" w:rsidP="002F2AD3">
      <w:pPr>
        <w:spacing w:after="0" w:line="240" w:lineRule="auto"/>
        <w:rPr>
          <w:rFonts w:ascii="Times New Roman" w:eastAsia="Times New Roman" w:hAnsi="Times New Roman"/>
          <w:i/>
          <w:sz w:val="24"/>
          <w:szCs w:val="24"/>
          <w:lang w:val="uk-UA" w:eastAsia="uk-UA"/>
        </w:rPr>
      </w:pPr>
      <w:r w:rsidRPr="002F2AD3">
        <w:rPr>
          <w:rFonts w:ascii="Times New Roman" w:eastAsia="Times New Roman" w:hAnsi="Times New Roman"/>
          <w:i/>
          <w:sz w:val="24"/>
          <w:szCs w:val="24"/>
          <w:lang w:val="uk-UA" w:eastAsia="uk-UA"/>
        </w:rPr>
        <w:t>Головний розпорядник коштів програми </w:t>
      </w:r>
    </w:p>
    <w:p w:rsidR="002F2AD3" w:rsidRPr="002F2AD3" w:rsidRDefault="002F2AD3" w:rsidP="002F2AD3">
      <w:pPr>
        <w:spacing w:after="0" w:line="240" w:lineRule="auto"/>
        <w:rPr>
          <w:rFonts w:ascii="Times New Roman" w:eastAsia="Times New Roman" w:hAnsi="Times New Roman"/>
          <w:sz w:val="24"/>
          <w:szCs w:val="24"/>
          <w:u w:val="single"/>
          <w:lang w:val="uk-UA" w:eastAsia="uk-UA"/>
        </w:rPr>
      </w:pPr>
      <w:r w:rsidRPr="002F2AD3">
        <w:rPr>
          <w:rFonts w:ascii="Times New Roman" w:eastAsia="Times New Roman" w:hAnsi="Times New Roman"/>
          <w:sz w:val="24"/>
          <w:szCs w:val="24"/>
          <w:u w:val="single"/>
          <w:lang w:val="uk-UA" w:eastAsia="uk-UA"/>
        </w:rPr>
        <w:t>Виконавчий комітет Новороздільської міської ради</w:t>
      </w:r>
    </w:p>
    <w:p w:rsidR="002F2AD3" w:rsidRPr="002F2AD3" w:rsidRDefault="002F2AD3" w:rsidP="002F2AD3">
      <w:pPr>
        <w:spacing w:after="0" w:line="240" w:lineRule="auto"/>
        <w:rPr>
          <w:rFonts w:ascii="Times New Roman" w:eastAsia="Times New Roman" w:hAnsi="Times New Roman"/>
          <w:sz w:val="24"/>
          <w:szCs w:val="24"/>
          <w:lang w:val="uk-UA" w:eastAsia="uk-UA"/>
        </w:rPr>
      </w:pPr>
      <w:r w:rsidRPr="002F2AD3">
        <w:rPr>
          <w:rFonts w:ascii="Times New Roman" w:eastAsia="Times New Roman" w:hAnsi="Times New Roman"/>
          <w:i/>
          <w:sz w:val="24"/>
          <w:szCs w:val="24"/>
          <w:lang w:val="uk-UA" w:eastAsia="uk-UA"/>
        </w:rPr>
        <w:t>Повна назва програми, ким і коли затверджена</w:t>
      </w:r>
    </w:p>
    <w:p w:rsidR="002F2AD3" w:rsidRPr="002F2AD3" w:rsidRDefault="002F2AD3" w:rsidP="002F2AD3">
      <w:pPr>
        <w:spacing w:after="0" w:line="240" w:lineRule="auto"/>
        <w:rPr>
          <w:rFonts w:ascii="Times New Roman" w:eastAsia="Times New Roman" w:hAnsi="Times New Roman"/>
          <w:sz w:val="24"/>
          <w:szCs w:val="24"/>
          <w:u w:val="single"/>
          <w:lang w:val="uk-UA" w:eastAsia="uk-UA"/>
        </w:rPr>
      </w:pPr>
      <w:r w:rsidRPr="002F2AD3">
        <w:rPr>
          <w:rFonts w:ascii="Times New Roman" w:eastAsia="Times New Roman" w:hAnsi="Times New Roman"/>
          <w:sz w:val="24"/>
          <w:szCs w:val="24"/>
          <w:u w:val="single"/>
          <w:lang w:val="uk-UA" w:eastAsia="uk-UA"/>
        </w:rPr>
        <w:t xml:space="preserve">Програма розроблення  містобудівної документації м.Новий Розділ на 2019 та прогнозом 2020-2021 роки, затверджена рішенням Новороздільської міської ради № 874 від 18.12.18р. </w:t>
      </w:r>
    </w:p>
    <w:tbl>
      <w:tblPr>
        <w:tblW w:w="16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688"/>
        <w:gridCol w:w="1300"/>
        <w:gridCol w:w="910"/>
        <w:gridCol w:w="1040"/>
        <w:gridCol w:w="910"/>
        <w:gridCol w:w="1300"/>
        <w:gridCol w:w="910"/>
        <w:gridCol w:w="910"/>
        <w:gridCol w:w="910"/>
        <w:gridCol w:w="3434"/>
      </w:tblGrid>
      <w:tr w:rsidR="002F2AD3" w:rsidRPr="002F2AD3" w:rsidTr="008B507C">
        <w:trPr>
          <w:cantSplit/>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jc w:val="center"/>
              <w:rPr>
                <w:rFonts w:ascii="Times New Roman" w:eastAsia="Times New Roman" w:hAnsi="Times New Roman"/>
                <w:b/>
                <w:sz w:val="24"/>
                <w:szCs w:val="24"/>
                <w:lang w:val="uk-UA"/>
              </w:rPr>
            </w:pPr>
            <w:r w:rsidRPr="002F2AD3">
              <w:rPr>
                <w:rFonts w:ascii="Times New Roman" w:eastAsia="Times New Roman" w:hAnsi="Times New Roman"/>
                <w:b/>
                <w:sz w:val="24"/>
                <w:szCs w:val="24"/>
                <w:lang w:val="uk-UA"/>
              </w:rPr>
              <w:t>№ з/п</w:t>
            </w:r>
          </w:p>
        </w:tc>
        <w:tc>
          <w:tcPr>
            <w:tcW w:w="3688" w:type="dxa"/>
            <w:vMerge w:val="restart"/>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jc w:val="center"/>
              <w:rPr>
                <w:rFonts w:ascii="Times New Roman" w:eastAsia="Times New Roman" w:hAnsi="Times New Roman"/>
                <w:b/>
                <w:sz w:val="24"/>
                <w:szCs w:val="24"/>
                <w:lang w:val="uk-UA"/>
              </w:rPr>
            </w:pPr>
            <w:r w:rsidRPr="002F2AD3">
              <w:rPr>
                <w:rFonts w:ascii="Times New Roman" w:eastAsia="Times New Roman" w:hAnsi="Times New Roman"/>
                <w:b/>
                <w:sz w:val="24"/>
                <w:szCs w:val="24"/>
                <w:lang w:val="uk-UA"/>
              </w:rPr>
              <w:t>Зміст заходу</w:t>
            </w:r>
          </w:p>
        </w:tc>
        <w:tc>
          <w:tcPr>
            <w:tcW w:w="4160" w:type="dxa"/>
            <w:gridSpan w:val="4"/>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jc w:val="center"/>
              <w:rPr>
                <w:rFonts w:ascii="Times New Roman" w:eastAsia="Times New Roman" w:hAnsi="Times New Roman"/>
                <w:b/>
                <w:sz w:val="24"/>
                <w:szCs w:val="24"/>
                <w:lang w:val="uk-UA"/>
              </w:rPr>
            </w:pPr>
            <w:r w:rsidRPr="002F2AD3">
              <w:rPr>
                <w:rFonts w:ascii="Times New Roman" w:eastAsia="Times New Roman" w:hAnsi="Times New Roman"/>
                <w:b/>
                <w:sz w:val="24"/>
                <w:szCs w:val="24"/>
                <w:lang w:val="uk-UA"/>
              </w:rPr>
              <w:t>Передбачене фінансування на 2019 рік, тис. грн.</w:t>
            </w:r>
          </w:p>
        </w:tc>
        <w:tc>
          <w:tcPr>
            <w:tcW w:w="4030" w:type="dxa"/>
            <w:gridSpan w:val="4"/>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jc w:val="center"/>
              <w:rPr>
                <w:rFonts w:ascii="Times New Roman" w:eastAsia="Times New Roman" w:hAnsi="Times New Roman"/>
                <w:b/>
                <w:sz w:val="24"/>
                <w:szCs w:val="24"/>
              </w:rPr>
            </w:pPr>
            <w:r w:rsidRPr="002F2AD3">
              <w:rPr>
                <w:rFonts w:ascii="Times New Roman" w:eastAsia="Times New Roman" w:hAnsi="Times New Roman"/>
                <w:b/>
                <w:sz w:val="24"/>
                <w:szCs w:val="24"/>
                <w:lang w:val="uk-UA"/>
              </w:rPr>
              <w:t>Профінансовано за звітний період, тис.</w:t>
            </w:r>
            <w:r w:rsidRPr="002F2AD3">
              <w:rPr>
                <w:rFonts w:ascii="Times New Roman" w:eastAsia="Times New Roman" w:hAnsi="Times New Roman"/>
                <w:b/>
                <w:sz w:val="24"/>
                <w:szCs w:val="24"/>
                <w:lang w:val="en-US"/>
              </w:rPr>
              <w:t> </w:t>
            </w:r>
            <w:r w:rsidRPr="002F2AD3">
              <w:rPr>
                <w:rFonts w:ascii="Times New Roman" w:eastAsia="Times New Roman" w:hAnsi="Times New Roman"/>
                <w:b/>
                <w:sz w:val="24"/>
                <w:szCs w:val="24"/>
              </w:rPr>
              <w:t>грн.</w:t>
            </w:r>
          </w:p>
        </w:tc>
        <w:tc>
          <w:tcPr>
            <w:tcW w:w="3434"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jc w:val="center"/>
              <w:rPr>
                <w:rFonts w:ascii="Times New Roman" w:eastAsia="Times New Roman" w:hAnsi="Times New Roman"/>
                <w:b/>
                <w:sz w:val="24"/>
                <w:szCs w:val="24"/>
                <w:lang w:val="uk-UA"/>
              </w:rPr>
            </w:pPr>
            <w:r w:rsidRPr="002F2AD3">
              <w:rPr>
                <w:rFonts w:ascii="Times New Roman" w:eastAsia="Times New Roman" w:hAnsi="Times New Roman"/>
                <w:b/>
                <w:sz w:val="24"/>
                <w:szCs w:val="24"/>
                <w:lang w:val="uk-UA"/>
              </w:rPr>
              <w:t>Що зроблено</w:t>
            </w:r>
          </w:p>
        </w:tc>
      </w:tr>
      <w:tr w:rsidR="002F2AD3" w:rsidRPr="002F2AD3" w:rsidTr="008B507C">
        <w:trPr>
          <w:cantSplit/>
          <w:trHeight w:val="335"/>
        </w:trPr>
        <w:tc>
          <w:tcPr>
            <w:tcW w:w="707"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4"/>
                <w:szCs w:val="24"/>
                <w:lang w:val="uk-UA"/>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4"/>
                <w:szCs w:val="24"/>
                <w:lang w:val="uk-UA"/>
              </w:rPr>
            </w:pP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ind w:firstLine="96"/>
              <w:jc w:val="center"/>
              <w:rPr>
                <w:rFonts w:ascii="Times New Roman" w:eastAsia="Times New Roman" w:hAnsi="Times New Roman"/>
                <w:b/>
                <w:sz w:val="24"/>
                <w:szCs w:val="24"/>
                <w:lang w:val="uk-UA"/>
              </w:rPr>
            </w:pPr>
            <w:r w:rsidRPr="002F2AD3">
              <w:rPr>
                <w:rFonts w:ascii="Times New Roman" w:eastAsia="Times New Roman" w:hAnsi="Times New Roman"/>
                <w:b/>
                <w:sz w:val="24"/>
                <w:szCs w:val="24"/>
                <w:lang w:val="uk-UA"/>
              </w:rPr>
              <w:t>фінан-сові джерела</w:t>
            </w:r>
          </w:p>
        </w:tc>
        <w:tc>
          <w:tcPr>
            <w:tcW w:w="2860" w:type="dxa"/>
            <w:gridSpan w:val="3"/>
            <w:tcBorders>
              <w:top w:val="single" w:sz="4" w:space="0" w:color="auto"/>
              <w:left w:val="single" w:sz="4" w:space="0" w:color="auto"/>
              <w:bottom w:val="single" w:sz="4" w:space="0" w:color="auto"/>
              <w:right w:val="single" w:sz="4" w:space="0" w:color="auto"/>
            </w:tcBorders>
            <w:hideMark/>
          </w:tcPr>
          <w:p w:rsidR="002F2AD3" w:rsidRPr="002F2AD3" w:rsidRDefault="002F2AD3" w:rsidP="002F2AD3">
            <w:pPr>
              <w:spacing w:after="0"/>
              <w:jc w:val="center"/>
              <w:rPr>
                <w:rFonts w:ascii="Times New Roman" w:eastAsia="Times New Roman" w:hAnsi="Times New Roman"/>
                <w:b/>
                <w:sz w:val="24"/>
                <w:szCs w:val="24"/>
                <w:lang w:val="uk-UA"/>
              </w:rPr>
            </w:pPr>
            <w:r w:rsidRPr="002F2AD3">
              <w:rPr>
                <w:rFonts w:ascii="Times New Roman" w:eastAsia="Times New Roman" w:hAnsi="Times New Roman"/>
                <w:b/>
                <w:sz w:val="24"/>
                <w:szCs w:val="24"/>
                <w:lang w:val="uk-UA"/>
              </w:rPr>
              <w:t>у тому числі:</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ind w:firstLine="96"/>
              <w:jc w:val="center"/>
              <w:rPr>
                <w:rFonts w:ascii="Times New Roman" w:eastAsia="Times New Roman" w:hAnsi="Times New Roman"/>
                <w:b/>
                <w:sz w:val="24"/>
                <w:szCs w:val="24"/>
                <w:lang w:val="uk-UA"/>
              </w:rPr>
            </w:pPr>
            <w:r w:rsidRPr="002F2AD3">
              <w:rPr>
                <w:rFonts w:ascii="Times New Roman" w:eastAsia="Times New Roman" w:hAnsi="Times New Roman"/>
                <w:b/>
                <w:sz w:val="24"/>
                <w:szCs w:val="24"/>
                <w:lang w:val="uk-UA"/>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hideMark/>
          </w:tcPr>
          <w:p w:rsidR="002F2AD3" w:rsidRPr="002F2AD3" w:rsidRDefault="002F2AD3" w:rsidP="002F2AD3">
            <w:pPr>
              <w:spacing w:after="0"/>
              <w:jc w:val="center"/>
              <w:rPr>
                <w:rFonts w:ascii="Times New Roman" w:eastAsia="Times New Roman" w:hAnsi="Times New Roman"/>
                <w:b/>
                <w:sz w:val="24"/>
                <w:szCs w:val="24"/>
                <w:lang w:val="uk-UA"/>
              </w:rPr>
            </w:pPr>
            <w:r w:rsidRPr="002F2AD3">
              <w:rPr>
                <w:rFonts w:ascii="Times New Roman" w:eastAsia="Times New Roman" w:hAnsi="Times New Roman"/>
                <w:b/>
                <w:sz w:val="24"/>
                <w:szCs w:val="24"/>
                <w:lang w:val="uk-UA"/>
              </w:rPr>
              <w:t>у тому числі:</w:t>
            </w:r>
          </w:p>
        </w:tc>
        <w:tc>
          <w:tcPr>
            <w:tcW w:w="3434" w:type="dxa"/>
            <w:vMerge w:val="restart"/>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both"/>
              <w:rPr>
                <w:rFonts w:ascii="Times New Roman" w:eastAsia="Times New Roman" w:hAnsi="Times New Roman"/>
                <w:sz w:val="24"/>
                <w:szCs w:val="24"/>
                <w:lang w:val="uk-UA"/>
              </w:rPr>
            </w:pPr>
          </w:p>
        </w:tc>
      </w:tr>
      <w:tr w:rsidR="002F2AD3" w:rsidRPr="002F2AD3" w:rsidTr="008B507C">
        <w:trPr>
          <w:cantSplit/>
          <w:trHeight w:val="489"/>
        </w:trPr>
        <w:tc>
          <w:tcPr>
            <w:tcW w:w="707"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4"/>
                <w:szCs w:val="24"/>
                <w:lang w:val="uk-UA"/>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4"/>
                <w:szCs w:val="24"/>
                <w:lang w:val="uk-UA"/>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4"/>
                <w:szCs w:val="24"/>
                <w:lang w:val="uk-UA"/>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16" w:lineRule="auto"/>
              <w:ind w:left="-108"/>
              <w:jc w:val="center"/>
              <w:rPr>
                <w:rFonts w:ascii="Times New Roman" w:eastAsia="Times New Roman" w:hAnsi="Times New Roman"/>
                <w:b/>
                <w:sz w:val="24"/>
                <w:szCs w:val="24"/>
                <w:lang w:val="uk-UA"/>
              </w:rPr>
            </w:pPr>
            <w:r w:rsidRPr="002F2AD3">
              <w:rPr>
                <w:rFonts w:ascii="Times New Roman" w:eastAsia="Times New Roman" w:hAnsi="Times New Roman"/>
                <w:b/>
                <w:sz w:val="24"/>
                <w:szCs w:val="24"/>
                <w:lang w:val="uk-UA"/>
              </w:rPr>
              <w:t>усього</w:t>
            </w:r>
          </w:p>
        </w:tc>
        <w:tc>
          <w:tcPr>
            <w:tcW w:w="104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16" w:lineRule="auto"/>
              <w:jc w:val="center"/>
              <w:rPr>
                <w:rFonts w:ascii="Times New Roman" w:eastAsia="Times New Roman" w:hAnsi="Times New Roman"/>
                <w:b/>
                <w:sz w:val="24"/>
                <w:szCs w:val="24"/>
                <w:lang w:val="uk-UA"/>
              </w:rPr>
            </w:pPr>
            <w:r w:rsidRPr="002F2AD3">
              <w:rPr>
                <w:rFonts w:ascii="Times New Roman" w:eastAsia="Times New Roman" w:hAnsi="Times New Roman"/>
                <w:b/>
                <w:sz w:val="24"/>
                <w:szCs w:val="24"/>
                <w:lang w:val="uk-UA"/>
              </w:rPr>
              <w:t>заг.</w:t>
            </w:r>
            <w:r w:rsidRPr="002F2AD3">
              <w:rPr>
                <w:rFonts w:ascii="Times New Roman" w:eastAsia="Times New Roman" w:hAnsi="Times New Roman"/>
                <w:b/>
                <w:sz w:val="24"/>
                <w:szCs w:val="24"/>
                <w:lang w:val="uk-UA"/>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16" w:lineRule="auto"/>
              <w:jc w:val="center"/>
              <w:rPr>
                <w:rFonts w:ascii="Times New Roman" w:eastAsia="Times New Roman" w:hAnsi="Times New Roman"/>
                <w:b/>
                <w:sz w:val="24"/>
                <w:szCs w:val="24"/>
                <w:lang w:val="uk-UA"/>
              </w:rPr>
            </w:pPr>
            <w:r w:rsidRPr="002F2AD3">
              <w:rPr>
                <w:rFonts w:ascii="Times New Roman" w:eastAsia="Times New Roman" w:hAnsi="Times New Roman"/>
                <w:b/>
                <w:sz w:val="24"/>
                <w:szCs w:val="24"/>
                <w:lang w:val="uk-UA"/>
              </w:rPr>
              <w:t>спец.</w:t>
            </w:r>
            <w:r w:rsidRPr="002F2AD3">
              <w:rPr>
                <w:rFonts w:ascii="Times New Roman" w:eastAsia="Times New Roman" w:hAnsi="Times New Roman"/>
                <w:b/>
                <w:sz w:val="24"/>
                <w:szCs w:val="24"/>
                <w:lang w:val="uk-UA"/>
              </w:rPr>
              <w:br/>
              <w:t>фонд</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4"/>
                <w:szCs w:val="24"/>
                <w:lang w:val="uk-UA"/>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ind w:left="-108"/>
              <w:jc w:val="center"/>
              <w:rPr>
                <w:rFonts w:ascii="Times New Roman" w:eastAsia="Times New Roman" w:hAnsi="Times New Roman"/>
                <w:b/>
                <w:sz w:val="24"/>
                <w:szCs w:val="24"/>
                <w:lang w:val="uk-UA"/>
              </w:rPr>
            </w:pPr>
            <w:r w:rsidRPr="002F2AD3">
              <w:rPr>
                <w:rFonts w:ascii="Times New Roman" w:eastAsia="Times New Roman" w:hAnsi="Times New Roman"/>
                <w:b/>
                <w:sz w:val="24"/>
                <w:szCs w:val="24"/>
                <w:lang w:val="uk-UA"/>
              </w:rPr>
              <w:t>усього</w:t>
            </w:r>
          </w:p>
        </w:tc>
        <w:tc>
          <w:tcPr>
            <w:tcW w:w="91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16" w:lineRule="auto"/>
              <w:jc w:val="center"/>
              <w:rPr>
                <w:rFonts w:ascii="Times New Roman" w:eastAsia="Times New Roman" w:hAnsi="Times New Roman"/>
                <w:b/>
                <w:sz w:val="24"/>
                <w:szCs w:val="24"/>
                <w:lang w:val="uk-UA"/>
              </w:rPr>
            </w:pPr>
            <w:r w:rsidRPr="002F2AD3">
              <w:rPr>
                <w:rFonts w:ascii="Times New Roman" w:eastAsia="Times New Roman" w:hAnsi="Times New Roman"/>
                <w:b/>
                <w:sz w:val="24"/>
                <w:szCs w:val="24"/>
                <w:lang w:val="uk-UA"/>
              </w:rPr>
              <w:t>заг.</w:t>
            </w:r>
            <w:r w:rsidRPr="002F2AD3">
              <w:rPr>
                <w:rFonts w:ascii="Times New Roman" w:eastAsia="Times New Roman" w:hAnsi="Times New Roman"/>
                <w:b/>
                <w:sz w:val="24"/>
                <w:szCs w:val="24"/>
                <w:lang w:val="uk-UA"/>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16" w:lineRule="auto"/>
              <w:jc w:val="center"/>
              <w:rPr>
                <w:rFonts w:ascii="Times New Roman" w:eastAsia="Times New Roman" w:hAnsi="Times New Roman"/>
                <w:b/>
                <w:sz w:val="24"/>
                <w:szCs w:val="24"/>
                <w:lang w:val="uk-UA"/>
              </w:rPr>
            </w:pPr>
            <w:r w:rsidRPr="002F2AD3">
              <w:rPr>
                <w:rFonts w:ascii="Times New Roman" w:eastAsia="Times New Roman" w:hAnsi="Times New Roman"/>
                <w:b/>
                <w:sz w:val="24"/>
                <w:szCs w:val="24"/>
                <w:lang w:val="uk-UA"/>
              </w:rPr>
              <w:t>спец.</w:t>
            </w:r>
            <w:r w:rsidRPr="002F2AD3">
              <w:rPr>
                <w:rFonts w:ascii="Times New Roman" w:eastAsia="Times New Roman" w:hAnsi="Times New Roman"/>
                <w:b/>
                <w:sz w:val="24"/>
                <w:szCs w:val="24"/>
                <w:lang w:val="uk-UA"/>
              </w:rPr>
              <w:br/>
              <w:t>фонд</w:t>
            </w:r>
          </w:p>
        </w:tc>
        <w:tc>
          <w:tcPr>
            <w:tcW w:w="3434"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sz w:val="24"/>
                <w:szCs w:val="24"/>
                <w:lang w:val="uk-UA"/>
              </w:rPr>
            </w:pPr>
          </w:p>
        </w:tc>
      </w:tr>
      <w:tr w:rsidR="002F2AD3" w:rsidRPr="002F2AD3" w:rsidTr="008B507C">
        <w:trPr>
          <w:cantSplit/>
          <w:trHeight w:val="352"/>
        </w:trPr>
        <w:tc>
          <w:tcPr>
            <w:tcW w:w="707"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ind w:right="-3"/>
              <w:jc w:val="center"/>
              <w:rPr>
                <w:rFonts w:ascii="Times New Roman" w:eastAsia="Times New Roman" w:hAnsi="Times New Roman"/>
                <w:sz w:val="24"/>
                <w:szCs w:val="24"/>
                <w:lang w:val="uk-UA"/>
              </w:rPr>
            </w:pPr>
            <w:r w:rsidRPr="002F2AD3">
              <w:rPr>
                <w:rFonts w:ascii="Times New Roman" w:eastAsia="Times New Roman" w:hAnsi="Times New Roman"/>
                <w:sz w:val="24"/>
                <w:szCs w:val="24"/>
                <w:lang w:val="uk-UA"/>
              </w:rPr>
              <w:t>1</w:t>
            </w:r>
          </w:p>
        </w:tc>
        <w:tc>
          <w:tcPr>
            <w:tcW w:w="3688"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both"/>
              <w:rPr>
                <w:rFonts w:ascii="Times New Roman" w:eastAsia="Times New Roman" w:hAnsi="Times New Roman"/>
                <w:sz w:val="24"/>
                <w:szCs w:val="24"/>
                <w:lang w:val="uk-UA"/>
              </w:rPr>
            </w:pPr>
            <w:r w:rsidRPr="002F2AD3">
              <w:rPr>
                <w:rFonts w:ascii="Times New Roman" w:eastAsia="Times New Roman" w:hAnsi="Times New Roman"/>
                <w:sz w:val="24"/>
                <w:szCs w:val="24"/>
                <w:lang w:val="uk-UA" w:eastAsia="uk-UA"/>
              </w:rPr>
              <w:t>Розроблення генерального плану (другий етап)</w:t>
            </w:r>
          </w:p>
        </w:tc>
        <w:tc>
          <w:tcPr>
            <w:tcW w:w="1300" w:type="dxa"/>
            <w:tcBorders>
              <w:top w:val="single" w:sz="4" w:space="0" w:color="auto"/>
              <w:left w:val="single" w:sz="4" w:space="0" w:color="auto"/>
              <w:bottom w:val="single" w:sz="4" w:space="0" w:color="auto"/>
              <w:right w:val="single" w:sz="4" w:space="0" w:color="auto"/>
            </w:tcBorders>
            <w:hideMark/>
          </w:tcPr>
          <w:p w:rsidR="002F2AD3" w:rsidRPr="002F2AD3" w:rsidRDefault="002F2AD3" w:rsidP="002F2AD3">
            <w:pPr>
              <w:spacing w:after="0" w:line="192" w:lineRule="auto"/>
              <w:ind w:firstLine="96"/>
              <w:rPr>
                <w:rFonts w:ascii="Times New Roman" w:eastAsia="Times New Roman" w:hAnsi="Times New Roman"/>
                <w:sz w:val="24"/>
                <w:szCs w:val="24"/>
                <w:lang w:val="uk-UA"/>
              </w:rPr>
            </w:pPr>
            <w:r w:rsidRPr="002F2AD3">
              <w:rPr>
                <w:rFonts w:ascii="Times New Roman" w:eastAsia="Times New Roman" w:hAnsi="Times New Roman"/>
                <w:sz w:val="24"/>
                <w:szCs w:val="24"/>
                <w:lang w:val="uk-UA"/>
              </w:rPr>
              <w:t xml:space="preserve">- інші джерела* </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sz w:val="24"/>
                <w:szCs w:val="24"/>
                <w:lang w:val="uk-UA"/>
              </w:rPr>
              <w:t>00.00</w:t>
            </w:r>
          </w:p>
        </w:tc>
        <w:tc>
          <w:tcPr>
            <w:tcW w:w="104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sz w:val="24"/>
                <w:szCs w:val="24"/>
                <w:lang w:val="uk-UA"/>
              </w:rPr>
              <w:t>00.00</w:t>
            </w:r>
          </w:p>
        </w:tc>
        <w:tc>
          <w:tcPr>
            <w:tcW w:w="1300" w:type="dxa"/>
            <w:tcBorders>
              <w:top w:val="single" w:sz="4" w:space="0" w:color="auto"/>
              <w:left w:val="single" w:sz="4" w:space="0" w:color="auto"/>
              <w:bottom w:val="single" w:sz="4" w:space="0" w:color="auto"/>
              <w:right w:val="single" w:sz="4" w:space="0" w:color="auto"/>
            </w:tcBorders>
            <w:hideMark/>
          </w:tcPr>
          <w:p w:rsidR="002F2AD3" w:rsidRPr="002F2AD3" w:rsidRDefault="002F2AD3" w:rsidP="002F2AD3">
            <w:pPr>
              <w:spacing w:after="0" w:line="192" w:lineRule="auto"/>
              <w:ind w:firstLine="96"/>
              <w:rPr>
                <w:rFonts w:ascii="Times New Roman" w:eastAsia="Times New Roman" w:hAnsi="Times New Roman"/>
                <w:sz w:val="24"/>
                <w:szCs w:val="24"/>
              </w:rPr>
            </w:pPr>
            <w:r w:rsidRPr="002F2AD3">
              <w:rPr>
                <w:rFonts w:ascii="Times New Roman" w:eastAsia="Times New Roman" w:hAnsi="Times New Roman"/>
                <w:sz w:val="24"/>
                <w:szCs w:val="24"/>
                <w:lang w:val="uk-UA"/>
              </w:rPr>
              <w:t>- інші джерела*</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sz w:val="24"/>
                <w:szCs w:val="24"/>
                <w:lang w:val="uk-UA"/>
              </w:rPr>
              <w:t>00.00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sz w:val="24"/>
                <w:szCs w:val="24"/>
                <w:lang w:val="uk-UA"/>
              </w:rPr>
              <w:t>00.00</w:t>
            </w:r>
          </w:p>
        </w:tc>
        <w:tc>
          <w:tcPr>
            <w:tcW w:w="3434"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4"/>
                <w:szCs w:val="24"/>
                <w:lang w:val="uk-UA"/>
              </w:rPr>
            </w:pPr>
            <w:r w:rsidRPr="002F2AD3">
              <w:rPr>
                <w:rFonts w:ascii="Times New Roman" w:eastAsia="Times New Roman" w:hAnsi="Times New Roman"/>
                <w:lang w:val="uk-UA"/>
              </w:rPr>
              <w:t>Коштів не виділено на 2019 рік</w:t>
            </w:r>
          </w:p>
        </w:tc>
      </w:tr>
      <w:tr w:rsidR="002F2AD3" w:rsidRPr="002F2AD3" w:rsidTr="008B507C">
        <w:trPr>
          <w:cantSplit/>
          <w:trHeight w:val="352"/>
        </w:trPr>
        <w:tc>
          <w:tcPr>
            <w:tcW w:w="707"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ind w:right="-3"/>
              <w:jc w:val="center"/>
              <w:rPr>
                <w:rFonts w:ascii="Times New Roman" w:eastAsia="Times New Roman" w:hAnsi="Times New Roman"/>
                <w:sz w:val="24"/>
                <w:szCs w:val="24"/>
                <w:lang w:val="uk-UA"/>
              </w:rPr>
            </w:pPr>
            <w:r w:rsidRPr="002F2AD3">
              <w:rPr>
                <w:rFonts w:ascii="Times New Roman" w:eastAsia="Times New Roman" w:hAnsi="Times New Roman"/>
                <w:sz w:val="24"/>
                <w:szCs w:val="24"/>
                <w:lang w:val="uk-UA"/>
              </w:rPr>
              <w:t>2</w:t>
            </w:r>
          </w:p>
        </w:tc>
        <w:tc>
          <w:tcPr>
            <w:tcW w:w="3688"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4"/>
                <w:szCs w:val="24"/>
                <w:lang w:val="uk-UA" w:eastAsia="uk-UA"/>
              </w:rPr>
            </w:pPr>
            <w:r w:rsidRPr="002F2AD3">
              <w:rPr>
                <w:rFonts w:ascii="Times New Roman" w:eastAsia="Times New Roman" w:hAnsi="Times New Roman"/>
                <w:sz w:val="24"/>
                <w:szCs w:val="24"/>
                <w:lang w:val="uk-UA" w:eastAsia="uk-UA"/>
              </w:rPr>
              <w:t>Виготовлення детального плану території на земельну ділянку по вул.Ходорівська –орієнтовною площею 1,2га для  розміщення гаражного масиву для учасників АТО</w:t>
            </w: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line="240" w:lineRule="auto"/>
              <w:rPr>
                <w:rFonts w:ascii="Times New Roman" w:eastAsia="Times New Roman" w:hAnsi="Times New Roman"/>
                <w:sz w:val="24"/>
                <w:szCs w:val="24"/>
                <w:lang w:val="uk-UA" w:eastAsia="uk-UA"/>
              </w:rPr>
            </w:pPr>
            <w:r w:rsidRPr="002F2AD3">
              <w:rPr>
                <w:rFonts w:ascii="Times New Roman" w:eastAsia="Times New Roman" w:hAnsi="Times New Roman"/>
                <w:sz w:val="24"/>
                <w:szCs w:val="24"/>
                <w:lang w:val="uk-UA" w:eastAsia="uk-UA"/>
              </w:rPr>
              <w:t>Міський</w:t>
            </w:r>
          </w:p>
          <w:p w:rsidR="002F2AD3" w:rsidRPr="002F2AD3" w:rsidRDefault="002F2AD3" w:rsidP="002F2AD3">
            <w:pPr>
              <w:spacing w:after="0" w:line="192" w:lineRule="auto"/>
              <w:ind w:firstLine="96"/>
              <w:rPr>
                <w:rFonts w:ascii="Times New Roman" w:eastAsia="Times New Roman" w:hAnsi="Times New Roman"/>
                <w:sz w:val="24"/>
                <w:szCs w:val="24"/>
                <w:lang w:val="uk-UA"/>
              </w:rPr>
            </w:pPr>
            <w:r w:rsidRPr="002F2AD3">
              <w:rPr>
                <w:rFonts w:ascii="Times New Roman" w:eastAsia="Times New Roman" w:hAnsi="Times New Roman"/>
                <w:sz w:val="24"/>
                <w:szCs w:val="24"/>
                <w:lang w:val="uk-UA" w:eastAsia="uk-UA"/>
              </w:rPr>
              <w:t xml:space="preserve"> бюджет</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sz w:val="24"/>
                <w:szCs w:val="24"/>
                <w:lang w:val="uk-UA"/>
              </w:rPr>
              <w:t>23.00</w:t>
            </w:r>
          </w:p>
        </w:tc>
        <w:tc>
          <w:tcPr>
            <w:tcW w:w="104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sz w:val="24"/>
                <w:szCs w:val="24"/>
                <w:lang w:val="uk-UA"/>
              </w:rPr>
              <w:t>23.00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line="240" w:lineRule="auto"/>
              <w:rPr>
                <w:rFonts w:ascii="Times New Roman" w:eastAsia="Times New Roman" w:hAnsi="Times New Roman"/>
                <w:sz w:val="24"/>
                <w:szCs w:val="24"/>
                <w:lang w:val="uk-UA" w:eastAsia="uk-UA"/>
              </w:rPr>
            </w:pPr>
            <w:r w:rsidRPr="002F2AD3">
              <w:rPr>
                <w:rFonts w:ascii="Times New Roman" w:eastAsia="Times New Roman" w:hAnsi="Times New Roman"/>
                <w:sz w:val="24"/>
                <w:szCs w:val="24"/>
                <w:lang w:val="uk-UA" w:eastAsia="uk-UA"/>
              </w:rPr>
              <w:t>Міський</w:t>
            </w:r>
          </w:p>
          <w:p w:rsidR="002F2AD3" w:rsidRPr="002F2AD3" w:rsidRDefault="002F2AD3" w:rsidP="002F2AD3">
            <w:pPr>
              <w:spacing w:after="0" w:line="192" w:lineRule="auto"/>
              <w:ind w:firstLine="96"/>
              <w:rPr>
                <w:rFonts w:ascii="Times New Roman" w:eastAsia="Times New Roman" w:hAnsi="Times New Roman"/>
                <w:sz w:val="24"/>
                <w:szCs w:val="24"/>
              </w:rPr>
            </w:pPr>
            <w:r w:rsidRPr="002F2AD3">
              <w:rPr>
                <w:rFonts w:ascii="Times New Roman" w:eastAsia="Times New Roman" w:hAnsi="Times New Roman"/>
                <w:sz w:val="24"/>
                <w:szCs w:val="24"/>
                <w:lang w:val="uk-UA" w:eastAsia="uk-UA"/>
              </w:rPr>
              <w:t xml:space="preserve"> бюджет</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sz w:val="24"/>
                <w:szCs w:val="24"/>
                <w:lang w:val="uk-UA"/>
              </w:rPr>
              <w:t>19.905</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color w:val="FF0000"/>
                <w:sz w:val="24"/>
                <w:szCs w:val="24"/>
                <w:lang w:val="uk-UA"/>
              </w:rPr>
            </w:pPr>
            <w:r w:rsidRPr="002F2AD3">
              <w:rPr>
                <w:rFonts w:ascii="Times New Roman" w:eastAsia="Times New Roman" w:hAnsi="Times New Roman"/>
                <w:color w:val="FF0000"/>
                <w:sz w:val="24"/>
                <w:szCs w:val="24"/>
                <w:lang w:val="uk-UA"/>
              </w:rPr>
              <w:t>19.905</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p>
        </w:tc>
        <w:tc>
          <w:tcPr>
            <w:tcW w:w="3434"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4"/>
                <w:szCs w:val="24"/>
                <w:lang w:val="uk-UA"/>
              </w:rPr>
            </w:pPr>
            <w:r w:rsidRPr="002F2AD3">
              <w:rPr>
                <w:rFonts w:ascii="Times New Roman" w:eastAsia="Times New Roman" w:hAnsi="Times New Roman"/>
                <w:lang w:val="uk-UA"/>
              </w:rPr>
              <w:t>Документація на завершенні</w:t>
            </w:r>
          </w:p>
        </w:tc>
      </w:tr>
    </w:tbl>
    <w:p w:rsidR="002F2AD3" w:rsidRPr="002F2AD3" w:rsidRDefault="002F2AD3" w:rsidP="002F2AD3">
      <w:pPr>
        <w:autoSpaceDE w:val="0"/>
        <w:autoSpaceDN w:val="0"/>
        <w:adjustRightInd w:val="0"/>
        <w:spacing w:after="0" w:line="192" w:lineRule="auto"/>
        <w:ind w:left="650"/>
        <w:rPr>
          <w:rFonts w:ascii="Times New Roman" w:eastAsia="Times New Roman" w:hAnsi="Times New Roman"/>
          <w:sz w:val="24"/>
          <w:szCs w:val="24"/>
          <w:lang w:val="uk-UA" w:eastAsia="uk-UA"/>
        </w:rPr>
      </w:pPr>
      <w:r w:rsidRPr="002F2AD3">
        <w:rPr>
          <w:rFonts w:ascii="Times New Roman" w:eastAsia="Times New Roman" w:hAnsi="Times New Roman"/>
          <w:sz w:val="24"/>
          <w:szCs w:val="24"/>
          <w:lang w:eastAsia="uk-UA"/>
        </w:rPr>
        <w:t>*</w:t>
      </w:r>
      <w:r w:rsidRPr="002F2AD3">
        <w:rPr>
          <w:rFonts w:ascii="Times New Roman" w:eastAsia="Times New Roman" w:hAnsi="Times New Roman"/>
          <w:sz w:val="24"/>
          <w:szCs w:val="24"/>
          <w:lang w:val="uk-UA" w:eastAsia="uk-UA"/>
        </w:rPr>
        <w:t xml:space="preserve"> вказується кожне джерело окремо.</w:t>
      </w:r>
    </w:p>
    <w:p w:rsidR="002F2AD3" w:rsidRPr="002F2AD3" w:rsidRDefault="002F2AD3" w:rsidP="002F2AD3">
      <w:pPr>
        <w:tabs>
          <w:tab w:val="left" w:pos="708"/>
          <w:tab w:val="center" w:pos="4320"/>
          <w:tab w:val="right" w:pos="8640"/>
        </w:tabs>
        <w:spacing w:after="0" w:line="192" w:lineRule="auto"/>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p>
    <w:p w:rsidR="002F2AD3" w:rsidRPr="002F2AD3" w:rsidRDefault="002F2AD3" w:rsidP="002F2AD3">
      <w:pPr>
        <w:tabs>
          <w:tab w:val="left" w:pos="708"/>
          <w:tab w:val="center" w:pos="4320"/>
          <w:tab w:val="right" w:pos="8640"/>
        </w:tabs>
        <w:spacing w:after="0" w:line="192" w:lineRule="auto"/>
        <w:ind w:left="2080"/>
        <w:rPr>
          <w:rFonts w:ascii="Times New Roman" w:eastAsia="Times New Roman" w:hAnsi="Times New Roman"/>
          <w:b/>
          <w:sz w:val="24"/>
          <w:szCs w:val="24"/>
          <w:lang w:eastAsia="ru-RU"/>
        </w:rPr>
      </w:pPr>
      <w:r w:rsidRPr="002F2AD3">
        <w:rPr>
          <w:rFonts w:ascii="Times New Roman" w:eastAsia="Times New Roman" w:hAnsi="Times New Roman"/>
          <w:b/>
          <w:sz w:val="24"/>
          <w:szCs w:val="24"/>
          <w:lang w:val="uk-UA" w:eastAsia="ru-RU"/>
        </w:rPr>
        <w:t xml:space="preserve">Відповідальний </w:t>
      </w:r>
      <w:r w:rsidRPr="002F2AD3">
        <w:rPr>
          <w:rFonts w:ascii="Times New Roman" w:eastAsia="Times New Roman" w:hAnsi="Times New Roman"/>
          <w:b/>
          <w:sz w:val="24"/>
          <w:szCs w:val="24"/>
          <w:lang w:val="uk-UA" w:eastAsia="ru-RU"/>
        </w:rPr>
        <w:br/>
        <w:t xml:space="preserve">виконавець програми      </w:t>
      </w:r>
      <w:r w:rsidRPr="002F2AD3">
        <w:rPr>
          <w:rFonts w:ascii="Times New Roman" w:eastAsia="Times New Roman" w:hAnsi="Times New Roman"/>
          <w:b/>
          <w:sz w:val="24"/>
          <w:szCs w:val="24"/>
          <w:lang w:eastAsia="ru-RU"/>
        </w:rPr>
        <w:t>____________________</w:t>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sz w:val="24"/>
          <w:szCs w:val="24"/>
          <w:lang w:eastAsia="ru-RU"/>
        </w:rPr>
        <w:tab/>
        <w:t>_</w:t>
      </w:r>
      <w:r w:rsidRPr="002F2AD3">
        <w:rPr>
          <w:rFonts w:ascii="Times New Roman" w:eastAsia="Times New Roman" w:hAnsi="Times New Roman"/>
          <w:sz w:val="24"/>
          <w:szCs w:val="24"/>
          <w:u w:val="single"/>
          <w:lang w:eastAsia="ru-RU"/>
        </w:rPr>
        <w:t>Мельник І.П.</w:t>
      </w:r>
    </w:p>
    <w:p w:rsidR="002F2AD3" w:rsidRPr="002F2AD3" w:rsidRDefault="002F2AD3" w:rsidP="002F2AD3">
      <w:pPr>
        <w:tabs>
          <w:tab w:val="left" w:pos="708"/>
          <w:tab w:val="center" w:pos="4320"/>
          <w:tab w:val="right" w:pos="8640"/>
        </w:tabs>
        <w:spacing w:after="0" w:line="240" w:lineRule="auto"/>
        <w:ind w:left="2080"/>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ab/>
      </w:r>
      <w:r w:rsidRPr="002F2AD3">
        <w:rPr>
          <w:rFonts w:ascii="Times New Roman" w:eastAsia="Times New Roman" w:hAnsi="Times New Roman"/>
          <w:sz w:val="24"/>
          <w:szCs w:val="24"/>
          <w:lang w:val="uk-UA" w:eastAsia="ru-RU"/>
        </w:rPr>
        <w:t xml:space="preserve">                                                                           (підпис)</w:t>
      </w:r>
      <w:r w:rsidRPr="002F2AD3">
        <w:rPr>
          <w:rFonts w:ascii="Times New Roman" w:eastAsia="Times New Roman" w:hAnsi="Times New Roman"/>
          <w:sz w:val="24"/>
          <w:szCs w:val="24"/>
          <w:lang w:eastAsia="ru-RU"/>
        </w:rPr>
        <w:tab/>
      </w:r>
      <w:r w:rsidRPr="002F2AD3">
        <w:rPr>
          <w:rFonts w:ascii="Times New Roman" w:eastAsia="Times New Roman" w:hAnsi="Times New Roman"/>
          <w:sz w:val="24"/>
          <w:szCs w:val="24"/>
          <w:lang w:eastAsia="ru-RU"/>
        </w:rPr>
        <w:tab/>
      </w:r>
      <w:r w:rsidRPr="002F2AD3">
        <w:rPr>
          <w:rFonts w:ascii="Times New Roman" w:eastAsia="Times New Roman" w:hAnsi="Times New Roman"/>
          <w:sz w:val="24"/>
          <w:szCs w:val="24"/>
          <w:lang w:eastAsia="ru-RU"/>
        </w:rPr>
        <w:tab/>
        <w:t xml:space="preserve">                     </w:t>
      </w:r>
      <w:r w:rsidRPr="002F2AD3">
        <w:rPr>
          <w:rFonts w:ascii="Times New Roman" w:eastAsia="Times New Roman" w:hAnsi="Times New Roman"/>
          <w:sz w:val="24"/>
          <w:szCs w:val="24"/>
          <w:lang w:val="uk-UA" w:eastAsia="ru-RU"/>
        </w:rPr>
        <w:t xml:space="preserve">(П. І. Б.) </w:t>
      </w:r>
      <w:r w:rsidRPr="002F2AD3">
        <w:rPr>
          <w:rFonts w:ascii="Times New Roman" w:eastAsia="Times New Roman" w:hAnsi="Times New Roman"/>
          <w:sz w:val="24"/>
          <w:szCs w:val="24"/>
          <w:lang w:val="uk-UA" w:eastAsia="ru-RU"/>
        </w:rPr>
        <w:tab/>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Додаток 13</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192" w:lineRule="auto"/>
        <w:ind w:firstLine="707"/>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uk-UA"/>
        </w:rPr>
        <w:t>“Ознайомлено”</w:t>
      </w:r>
    </w:p>
    <w:p w:rsidR="002F2AD3" w:rsidRPr="002F2AD3" w:rsidRDefault="002F2AD3" w:rsidP="002F2AD3">
      <w:pPr>
        <w:spacing w:after="120" w:line="192" w:lineRule="auto"/>
        <w:ind w:left="606" w:hanging="512"/>
        <w:rPr>
          <w:rFonts w:ascii="Times New Roman" w:eastAsia="Times New Roman" w:hAnsi="Times New Roman"/>
          <w:sz w:val="24"/>
          <w:szCs w:val="24"/>
          <w:lang w:val="uk-UA" w:eastAsia="uk-UA"/>
        </w:rPr>
      </w:pPr>
      <w:r w:rsidRPr="002F2AD3">
        <w:rPr>
          <w:rFonts w:ascii="Times New Roman" w:eastAsia="Times New Roman" w:hAnsi="Times New Roman"/>
          <w:sz w:val="24"/>
          <w:szCs w:val="24"/>
          <w:lang w:val="uk-UA" w:eastAsia="uk-UA"/>
        </w:rPr>
        <w:t>Фінансове управління міської ради</w:t>
      </w:r>
    </w:p>
    <w:p w:rsidR="002F2AD3" w:rsidRPr="002F2AD3" w:rsidRDefault="002F2AD3" w:rsidP="002F2AD3">
      <w:pPr>
        <w:spacing w:after="0" w:line="192" w:lineRule="auto"/>
        <w:ind w:firstLine="426"/>
        <w:rPr>
          <w:rFonts w:ascii="Times New Roman" w:eastAsia="Times New Roman" w:hAnsi="Times New Roman"/>
          <w:sz w:val="24"/>
          <w:szCs w:val="24"/>
          <w:lang w:val="uk-UA" w:eastAsia="uk-UA"/>
        </w:rPr>
      </w:pPr>
      <w:r w:rsidRPr="002F2AD3">
        <w:rPr>
          <w:rFonts w:ascii="Times New Roman" w:eastAsia="Times New Roman" w:hAnsi="Times New Roman"/>
          <w:sz w:val="24"/>
          <w:szCs w:val="24"/>
          <w:lang w:val="uk-UA" w:eastAsia="uk-UA"/>
        </w:rPr>
        <w:t>_________________ _________</w:t>
      </w:r>
    </w:p>
    <w:p w:rsidR="002F2AD3" w:rsidRPr="002F2AD3" w:rsidRDefault="002F2AD3" w:rsidP="002F2AD3">
      <w:pPr>
        <w:spacing w:after="0" w:line="192" w:lineRule="auto"/>
        <w:ind w:firstLine="709"/>
        <w:rPr>
          <w:rFonts w:ascii="Times New Roman" w:eastAsia="Times New Roman" w:hAnsi="Times New Roman"/>
          <w:sz w:val="24"/>
          <w:szCs w:val="24"/>
          <w:lang w:eastAsia="uk-UA"/>
        </w:rPr>
      </w:pPr>
      <w:r w:rsidRPr="002F2AD3">
        <w:rPr>
          <w:rFonts w:ascii="Times New Roman" w:eastAsia="Times New Roman" w:hAnsi="Times New Roman"/>
          <w:sz w:val="24"/>
          <w:szCs w:val="24"/>
          <w:lang w:val="uk-UA" w:eastAsia="uk-UA"/>
        </w:rPr>
        <w:t>___  _________ 2019 року</w:t>
      </w:r>
    </w:p>
    <w:p w:rsidR="002F2AD3" w:rsidRPr="002F2AD3" w:rsidRDefault="002F2AD3" w:rsidP="002F2AD3">
      <w:pPr>
        <w:spacing w:after="0" w:line="192" w:lineRule="auto"/>
        <w:jc w:val="center"/>
        <w:rPr>
          <w:rFonts w:ascii="Times New Roman" w:eastAsia="Times New Roman" w:hAnsi="Times New Roman"/>
          <w:b/>
          <w:sz w:val="24"/>
          <w:szCs w:val="24"/>
          <w:lang w:val="uk-UA" w:eastAsia="uk-UA"/>
        </w:rPr>
      </w:pPr>
      <w:r w:rsidRPr="002F2AD3">
        <w:rPr>
          <w:rFonts w:ascii="Times New Roman" w:eastAsia="Times New Roman" w:hAnsi="Times New Roman"/>
          <w:b/>
          <w:sz w:val="24"/>
          <w:szCs w:val="24"/>
          <w:lang w:val="uk-UA" w:eastAsia="uk-UA"/>
        </w:rPr>
        <w:t>Звіт</w:t>
      </w:r>
    </w:p>
    <w:p w:rsidR="002F2AD3" w:rsidRPr="002F2AD3" w:rsidRDefault="002F2AD3" w:rsidP="002F2AD3">
      <w:pPr>
        <w:spacing w:after="0" w:line="192" w:lineRule="auto"/>
        <w:jc w:val="center"/>
        <w:rPr>
          <w:rFonts w:ascii="Times New Roman" w:eastAsia="Times New Roman" w:hAnsi="Times New Roman"/>
          <w:sz w:val="24"/>
          <w:szCs w:val="24"/>
          <w:lang w:val="uk-UA" w:eastAsia="uk-UA"/>
        </w:rPr>
      </w:pPr>
      <w:r w:rsidRPr="002F2AD3">
        <w:rPr>
          <w:rFonts w:ascii="Times New Roman" w:eastAsia="Times New Roman" w:hAnsi="Times New Roman"/>
          <w:b/>
          <w:sz w:val="24"/>
          <w:szCs w:val="24"/>
          <w:lang w:val="uk-UA" w:eastAsia="uk-UA"/>
        </w:rPr>
        <w:t>про стан виконання міської (бюджетної) цільової програми за 2019рік</w:t>
      </w:r>
      <w:r w:rsidRPr="002F2AD3">
        <w:rPr>
          <w:rFonts w:ascii="Times New Roman" w:eastAsia="Times New Roman" w:hAnsi="Times New Roman"/>
          <w:b/>
          <w:sz w:val="24"/>
          <w:szCs w:val="24"/>
          <w:lang w:val="uk-UA" w:eastAsia="uk-UA"/>
        </w:rPr>
        <w:br/>
      </w:r>
      <w:r w:rsidRPr="002F2AD3">
        <w:rPr>
          <w:rFonts w:ascii="Times New Roman" w:eastAsia="Times New Roman" w:hAnsi="Times New Roman"/>
          <w:sz w:val="24"/>
          <w:szCs w:val="24"/>
          <w:lang w:val="uk-UA" w:eastAsia="uk-UA"/>
        </w:rPr>
        <w:t xml:space="preserve"> (щоквартальна, нарощуваним підсумком)  </w:t>
      </w:r>
    </w:p>
    <w:p w:rsidR="002F2AD3" w:rsidRPr="002F2AD3" w:rsidRDefault="002F2AD3" w:rsidP="002F2AD3">
      <w:pPr>
        <w:spacing w:after="0" w:line="240" w:lineRule="auto"/>
        <w:rPr>
          <w:rFonts w:ascii="Times New Roman" w:eastAsia="Times New Roman" w:hAnsi="Times New Roman"/>
          <w:i/>
          <w:sz w:val="24"/>
          <w:szCs w:val="24"/>
          <w:lang w:val="uk-UA" w:eastAsia="uk-UA"/>
        </w:rPr>
      </w:pPr>
      <w:r w:rsidRPr="002F2AD3">
        <w:rPr>
          <w:rFonts w:ascii="Times New Roman" w:eastAsia="Times New Roman" w:hAnsi="Times New Roman"/>
          <w:i/>
          <w:sz w:val="24"/>
          <w:szCs w:val="24"/>
          <w:lang w:val="uk-UA" w:eastAsia="uk-UA"/>
        </w:rPr>
        <w:t>Головний розпорядник коштів програми </w:t>
      </w:r>
    </w:p>
    <w:p w:rsidR="002F2AD3" w:rsidRPr="002F2AD3" w:rsidRDefault="002F2AD3" w:rsidP="002F2AD3">
      <w:pPr>
        <w:spacing w:after="0" w:line="240" w:lineRule="auto"/>
        <w:rPr>
          <w:rFonts w:ascii="Times New Roman" w:eastAsia="Times New Roman" w:hAnsi="Times New Roman"/>
          <w:sz w:val="24"/>
          <w:szCs w:val="24"/>
          <w:u w:val="single"/>
          <w:lang w:val="uk-UA" w:eastAsia="uk-UA"/>
        </w:rPr>
      </w:pPr>
      <w:r w:rsidRPr="002F2AD3">
        <w:rPr>
          <w:rFonts w:ascii="Times New Roman" w:eastAsia="Times New Roman" w:hAnsi="Times New Roman"/>
          <w:sz w:val="24"/>
          <w:szCs w:val="24"/>
          <w:u w:val="single"/>
          <w:lang w:val="uk-UA" w:eastAsia="uk-UA"/>
        </w:rPr>
        <w:t>Виконавчий комітет Новороздільської міської ради</w:t>
      </w:r>
    </w:p>
    <w:p w:rsidR="002F2AD3" w:rsidRPr="002F2AD3" w:rsidRDefault="002F2AD3" w:rsidP="002F2AD3">
      <w:pPr>
        <w:spacing w:after="0" w:line="240" w:lineRule="auto"/>
        <w:rPr>
          <w:rFonts w:ascii="Times New Roman" w:eastAsia="Times New Roman" w:hAnsi="Times New Roman"/>
          <w:sz w:val="24"/>
          <w:szCs w:val="24"/>
          <w:lang w:val="uk-UA" w:eastAsia="uk-UA"/>
        </w:rPr>
      </w:pPr>
      <w:r w:rsidRPr="002F2AD3">
        <w:rPr>
          <w:rFonts w:ascii="Times New Roman" w:eastAsia="Times New Roman" w:hAnsi="Times New Roman"/>
          <w:i/>
          <w:sz w:val="24"/>
          <w:szCs w:val="24"/>
          <w:lang w:val="uk-UA" w:eastAsia="uk-UA"/>
        </w:rPr>
        <w:t>Повна назва програми, ким і коли затверджена</w:t>
      </w:r>
    </w:p>
    <w:p w:rsidR="002F2AD3" w:rsidRPr="002F2AD3" w:rsidRDefault="002F2AD3" w:rsidP="002F2AD3">
      <w:pPr>
        <w:spacing w:after="0" w:line="240" w:lineRule="auto"/>
        <w:rPr>
          <w:rFonts w:ascii="Times New Roman" w:eastAsia="Times New Roman" w:hAnsi="Times New Roman"/>
          <w:sz w:val="24"/>
          <w:szCs w:val="24"/>
          <w:u w:val="single"/>
          <w:lang w:val="uk-UA" w:eastAsia="uk-UA"/>
        </w:rPr>
      </w:pPr>
      <w:r w:rsidRPr="002F2AD3">
        <w:rPr>
          <w:rFonts w:ascii="Times New Roman" w:eastAsia="Times New Roman" w:hAnsi="Times New Roman"/>
          <w:sz w:val="24"/>
          <w:szCs w:val="24"/>
          <w:u w:val="single"/>
          <w:lang w:val="uk-UA" w:eastAsia="uk-UA"/>
        </w:rPr>
        <w:t>Програма розвитку земельних відносин у м.Новий Розділ на 2019 та прогнозом 2020-2021 роки, затверджена рішенням Новороздільської міської ради № 875 від 18.12.18р. та внесення змін до Програми від 19.02.19р. № 31, від 07.05.19р. №1024, від 27.06.19р. №1051</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2695"/>
        <w:gridCol w:w="1300"/>
        <w:gridCol w:w="910"/>
        <w:gridCol w:w="1040"/>
        <w:gridCol w:w="910"/>
        <w:gridCol w:w="1300"/>
        <w:gridCol w:w="910"/>
        <w:gridCol w:w="910"/>
        <w:gridCol w:w="910"/>
        <w:gridCol w:w="4284"/>
      </w:tblGrid>
      <w:tr w:rsidR="002F2AD3" w:rsidRPr="002F2AD3" w:rsidTr="008B507C">
        <w:trPr>
          <w:cantSplit/>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jc w:val="center"/>
              <w:rPr>
                <w:rFonts w:ascii="Times New Roman" w:eastAsia="Times New Roman" w:hAnsi="Times New Roman"/>
                <w:b/>
                <w:sz w:val="24"/>
                <w:szCs w:val="24"/>
                <w:lang w:val="uk-UA"/>
              </w:rPr>
            </w:pPr>
            <w:r w:rsidRPr="002F2AD3">
              <w:rPr>
                <w:rFonts w:ascii="Times New Roman" w:eastAsia="Times New Roman" w:hAnsi="Times New Roman"/>
                <w:b/>
                <w:lang w:val="uk-UA"/>
              </w:rPr>
              <w:t>№ з/п</w:t>
            </w:r>
          </w:p>
        </w:tc>
        <w:tc>
          <w:tcPr>
            <w:tcW w:w="2695" w:type="dxa"/>
            <w:vMerge w:val="restart"/>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jc w:val="center"/>
              <w:rPr>
                <w:rFonts w:ascii="Times New Roman" w:eastAsia="Times New Roman" w:hAnsi="Times New Roman"/>
                <w:b/>
                <w:sz w:val="24"/>
                <w:szCs w:val="24"/>
                <w:lang w:val="uk-UA"/>
              </w:rPr>
            </w:pPr>
            <w:r w:rsidRPr="002F2AD3">
              <w:rPr>
                <w:rFonts w:ascii="Times New Roman" w:eastAsia="Times New Roman" w:hAnsi="Times New Roman"/>
                <w:b/>
                <w:lang w:val="uk-UA"/>
              </w:rPr>
              <w:t>Зміст заходу</w:t>
            </w:r>
          </w:p>
        </w:tc>
        <w:tc>
          <w:tcPr>
            <w:tcW w:w="4160" w:type="dxa"/>
            <w:gridSpan w:val="4"/>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jc w:val="center"/>
              <w:rPr>
                <w:rFonts w:ascii="Times New Roman" w:eastAsia="Times New Roman" w:hAnsi="Times New Roman"/>
                <w:b/>
                <w:sz w:val="24"/>
                <w:szCs w:val="24"/>
                <w:lang w:val="uk-UA"/>
              </w:rPr>
            </w:pPr>
            <w:r w:rsidRPr="002F2AD3">
              <w:rPr>
                <w:rFonts w:ascii="Times New Roman" w:eastAsia="Times New Roman" w:hAnsi="Times New Roman"/>
                <w:b/>
                <w:lang w:val="uk-UA"/>
              </w:rPr>
              <w:t>Передбачене фінансування на 2019 рік, тис. грн.</w:t>
            </w:r>
          </w:p>
        </w:tc>
        <w:tc>
          <w:tcPr>
            <w:tcW w:w="4030" w:type="dxa"/>
            <w:gridSpan w:val="4"/>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jc w:val="center"/>
              <w:rPr>
                <w:rFonts w:ascii="Times New Roman" w:eastAsia="Times New Roman" w:hAnsi="Times New Roman"/>
                <w:b/>
                <w:sz w:val="24"/>
                <w:szCs w:val="24"/>
              </w:rPr>
            </w:pPr>
            <w:r w:rsidRPr="002F2AD3">
              <w:rPr>
                <w:rFonts w:ascii="Times New Roman" w:eastAsia="Times New Roman" w:hAnsi="Times New Roman"/>
                <w:b/>
                <w:lang w:val="uk-UA"/>
              </w:rPr>
              <w:t>Профінансовано за звітний період, тис.</w:t>
            </w:r>
            <w:r w:rsidRPr="002F2AD3">
              <w:rPr>
                <w:rFonts w:ascii="Times New Roman" w:eastAsia="Times New Roman" w:hAnsi="Times New Roman"/>
                <w:b/>
                <w:lang w:val="en-US"/>
              </w:rPr>
              <w:t> </w:t>
            </w:r>
            <w:r w:rsidRPr="002F2AD3">
              <w:rPr>
                <w:rFonts w:ascii="Times New Roman" w:eastAsia="Times New Roman" w:hAnsi="Times New Roman"/>
                <w:b/>
              </w:rPr>
              <w:t>грн.</w:t>
            </w:r>
          </w:p>
        </w:tc>
        <w:tc>
          <w:tcPr>
            <w:tcW w:w="4284"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jc w:val="center"/>
              <w:rPr>
                <w:rFonts w:ascii="Times New Roman" w:eastAsia="Times New Roman" w:hAnsi="Times New Roman"/>
                <w:b/>
                <w:sz w:val="24"/>
                <w:szCs w:val="24"/>
                <w:lang w:val="uk-UA"/>
              </w:rPr>
            </w:pPr>
            <w:r w:rsidRPr="002F2AD3">
              <w:rPr>
                <w:rFonts w:ascii="Times New Roman" w:eastAsia="Times New Roman" w:hAnsi="Times New Roman"/>
                <w:b/>
                <w:lang w:val="uk-UA"/>
              </w:rPr>
              <w:t>Що зроблено</w:t>
            </w:r>
          </w:p>
        </w:tc>
      </w:tr>
      <w:tr w:rsidR="002F2AD3" w:rsidRPr="002F2AD3" w:rsidTr="008B507C">
        <w:trPr>
          <w:cantSplit/>
          <w:trHeight w:val="335"/>
        </w:trPr>
        <w:tc>
          <w:tcPr>
            <w:tcW w:w="707"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4"/>
                <w:szCs w:val="24"/>
                <w:lang w:val="uk-UA"/>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4"/>
                <w:szCs w:val="24"/>
                <w:lang w:val="uk-UA"/>
              </w:rPr>
            </w:pP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ind w:firstLine="96"/>
              <w:jc w:val="center"/>
              <w:rPr>
                <w:rFonts w:ascii="Times New Roman" w:eastAsia="Times New Roman" w:hAnsi="Times New Roman"/>
                <w:b/>
                <w:sz w:val="24"/>
                <w:szCs w:val="24"/>
                <w:lang w:val="uk-UA"/>
              </w:rPr>
            </w:pPr>
            <w:r w:rsidRPr="002F2AD3">
              <w:rPr>
                <w:rFonts w:ascii="Times New Roman" w:eastAsia="Times New Roman" w:hAnsi="Times New Roman"/>
                <w:b/>
                <w:lang w:val="uk-UA"/>
              </w:rPr>
              <w:t>фінан-сові джерела</w:t>
            </w:r>
          </w:p>
        </w:tc>
        <w:tc>
          <w:tcPr>
            <w:tcW w:w="2860" w:type="dxa"/>
            <w:gridSpan w:val="3"/>
            <w:tcBorders>
              <w:top w:val="single" w:sz="4" w:space="0" w:color="auto"/>
              <w:left w:val="single" w:sz="4" w:space="0" w:color="auto"/>
              <w:bottom w:val="single" w:sz="4" w:space="0" w:color="auto"/>
              <w:right w:val="single" w:sz="4" w:space="0" w:color="auto"/>
            </w:tcBorders>
            <w:hideMark/>
          </w:tcPr>
          <w:p w:rsidR="002F2AD3" w:rsidRPr="002F2AD3" w:rsidRDefault="002F2AD3" w:rsidP="002F2AD3">
            <w:pPr>
              <w:spacing w:after="0"/>
              <w:jc w:val="center"/>
              <w:rPr>
                <w:rFonts w:ascii="Times New Roman" w:eastAsia="Times New Roman" w:hAnsi="Times New Roman"/>
                <w:b/>
                <w:sz w:val="24"/>
                <w:szCs w:val="24"/>
                <w:lang w:val="uk-UA"/>
              </w:rPr>
            </w:pPr>
            <w:r w:rsidRPr="002F2AD3">
              <w:rPr>
                <w:rFonts w:ascii="Times New Roman" w:eastAsia="Times New Roman" w:hAnsi="Times New Roman"/>
                <w:b/>
                <w:lang w:val="uk-UA"/>
              </w:rPr>
              <w:t>у тому числі:</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192" w:lineRule="auto"/>
              <w:ind w:firstLine="96"/>
              <w:jc w:val="center"/>
              <w:rPr>
                <w:rFonts w:ascii="Times New Roman" w:eastAsia="Times New Roman" w:hAnsi="Times New Roman"/>
                <w:b/>
                <w:sz w:val="24"/>
                <w:szCs w:val="24"/>
                <w:lang w:val="uk-UA"/>
              </w:rPr>
            </w:pPr>
            <w:r w:rsidRPr="002F2AD3">
              <w:rPr>
                <w:rFonts w:ascii="Times New Roman" w:eastAsia="Times New Roman" w:hAnsi="Times New Roman"/>
                <w:b/>
                <w:lang w:val="uk-UA"/>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hideMark/>
          </w:tcPr>
          <w:p w:rsidR="002F2AD3" w:rsidRPr="002F2AD3" w:rsidRDefault="002F2AD3" w:rsidP="002F2AD3">
            <w:pPr>
              <w:spacing w:after="0"/>
              <w:jc w:val="center"/>
              <w:rPr>
                <w:rFonts w:ascii="Times New Roman" w:eastAsia="Times New Roman" w:hAnsi="Times New Roman"/>
                <w:b/>
                <w:sz w:val="24"/>
                <w:szCs w:val="24"/>
                <w:lang w:val="uk-UA"/>
              </w:rPr>
            </w:pPr>
            <w:r w:rsidRPr="002F2AD3">
              <w:rPr>
                <w:rFonts w:ascii="Times New Roman" w:eastAsia="Times New Roman" w:hAnsi="Times New Roman"/>
                <w:b/>
                <w:lang w:val="uk-UA"/>
              </w:rPr>
              <w:t>у тому числі:</w:t>
            </w:r>
          </w:p>
        </w:tc>
        <w:tc>
          <w:tcPr>
            <w:tcW w:w="4284" w:type="dxa"/>
            <w:vMerge w:val="restart"/>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both"/>
              <w:rPr>
                <w:rFonts w:ascii="Times New Roman" w:eastAsia="Times New Roman" w:hAnsi="Times New Roman"/>
                <w:sz w:val="24"/>
                <w:szCs w:val="24"/>
                <w:lang w:val="uk-UA"/>
              </w:rPr>
            </w:pPr>
          </w:p>
        </w:tc>
      </w:tr>
      <w:tr w:rsidR="002F2AD3" w:rsidRPr="002F2AD3" w:rsidTr="008B507C">
        <w:trPr>
          <w:cantSplit/>
          <w:trHeight w:val="592"/>
        </w:trPr>
        <w:tc>
          <w:tcPr>
            <w:tcW w:w="707"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4"/>
                <w:szCs w:val="24"/>
                <w:lang w:val="uk-UA"/>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4"/>
                <w:szCs w:val="24"/>
                <w:lang w:val="uk-UA"/>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4"/>
                <w:szCs w:val="24"/>
                <w:lang w:val="uk-UA"/>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16" w:lineRule="auto"/>
              <w:ind w:left="-108"/>
              <w:jc w:val="center"/>
              <w:rPr>
                <w:rFonts w:ascii="Times New Roman" w:eastAsia="Times New Roman" w:hAnsi="Times New Roman"/>
                <w:b/>
                <w:sz w:val="24"/>
                <w:szCs w:val="24"/>
                <w:lang w:val="uk-UA"/>
              </w:rPr>
            </w:pPr>
            <w:r w:rsidRPr="002F2AD3">
              <w:rPr>
                <w:rFonts w:ascii="Times New Roman" w:eastAsia="Times New Roman" w:hAnsi="Times New Roman"/>
                <w:b/>
                <w:lang w:val="uk-UA"/>
              </w:rPr>
              <w:t>усього</w:t>
            </w:r>
          </w:p>
        </w:tc>
        <w:tc>
          <w:tcPr>
            <w:tcW w:w="104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16" w:lineRule="auto"/>
              <w:jc w:val="center"/>
              <w:rPr>
                <w:rFonts w:ascii="Times New Roman" w:eastAsia="Times New Roman" w:hAnsi="Times New Roman"/>
                <w:b/>
                <w:sz w:val="24"/>
                <w:szCs w:val="24"/>
                <w:lang w:val="uk-UA"/>
              </w:rPr>
            </w:pPr>
            <w:r w:rsidRPr="002F2AD3">
              <w:rPr>
                <w:rFonts w:ascii="Times New Roman" w:eastAsia="Times New Roman" w:hAnsi="Times New Roman"/>
                <w:b/>
                <w:lang w:val="uk-UA"/>
              </w:rPr>
              <w:t>заг.</w:t>
            </w:r>
            <w:r w:rsidRPr="002F2AD3">
              <w:rPr>
                <w:rFonts w:ascii="Times New Roman" w:eastAsia="Times New Roman" w:hAnsi="Times New Roman"/>
                <w:b/>
                <w:lang w:val="uk-UA"/>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16" w:lineRule="auto"/>
              <w:jc w:val="center"/>
              <w:rPr>
                <w:rFonts w:ascii="Times New Roman" w:eastAsia="Times New Roman" w:hAnsi="Times New Roman"/>
                <w:b/>
                <w:sz w:val="24"/>
                <w:szCs w:val="24"/>
                <w:lang w:val="uk-UA"/>
              </w:rPr>
            </w:pPr>
            <w:r w:rsidRPr="002F2AD3">
              <w:rPr>
                <w:rFonts w:ascii="Times New Roman" w:eastAsia="Times New Roman" w:hAnsi="Times New Roman"/>
                <w:b/>
                <w:lang w:val="uk-UA"/>
              </w:rPr>
              <w:t>спец.</w:t>
            </w:r>
            <w:r w:rsidRPr="002F2AD3">
              <w:rPr>
                <w:rFonts w:ascii="Times New Roman" w:eastAsia="Times New Roman" w:hAnsi="Times New Roman"/>
                <w:b/>
                <w:lang w:val="uk-UA"/>
              </w:rPr>
              <w:br/>
              <w:t>фонд</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b/>
                <w:sz w:val="24"/>
                <w:szCs w:val="24"/>
                <w:lang w:val="uk-UA"/>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ind w:left="-108"/>
              <w:jc w:val="center"/>
              <w:rPr>
                <w:rFonts w:ascii="Times New Roman" w:eastAsia="Times New Roman" w:hAnsi="Times New Roman"/>
                <w:b/>
                <w:sz w:val="24"/>
                <w:szCs w:val="24"/>
                <w:lang w:val="uk-UA"/>
              </w:rPr>
            </w:pPr>
            <w:r w:rsidRPr="002F2AD3">
              <w:rPr>
                <w:rFonts w:ascii="Times New Roman" w:eastAsia="Times New Roman" w:hAnsi="Times New Roman"/>
                <w:b/>
                <w:lang w:val="uk-UA"/>
              </w:rPr>
              <w:t>усього</w:t>
            </w:r>
          </w:p>
        </w:tc>
        <w:tc>
          <w:tcPr>
            <w:tcW w:w="91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16" w:lineRule="auto"/>
              <w:jc w:val="center"/>
              <w:rPr>
                <w:rFonts w:ascii="Times New Roman" w:eastAsia="Times New Roman" w:hAnsi="Times New Roman"/>
                <w:b/>
                <w:sz w:val="24"/>
                <w:szCs w:val="24"/>
                <w:lang w:val="uk-UA"/>
              </w:rPr>
            </w:pPr>
            <w:r w:rsidRPr="002F2AD3">
              <w:rPr>
                <w:rFonts w:ascii="Times New Roman" w:eastAsia="Times New Roman" w:hAnsi="Times New Roman"/>
                <w:b/>
                <w:lang w:val="uk-UA"/>
              </w:rPr>
              <w:t>заг.</w:t>
            </w:r>
            <w:r w:rsidRPr="002F2AD3">
              <w:rPr>
                <w:rFonts w:ascii="Times New Roman" w:eastAsia="Times New Roman" w:hAnsi="Times New Roman"/>
                <w:b/>
                <w:lang w:val="uk-UA"/>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16" w:lineRule="auto"/>
              <w:jc w:val="center"/>
              <w:rPr>
                <w:rFonts w:ascii="Times New Roman" w:eastAsia="Times New Roman" w:hAnsi="Times New Roman"/>
                <w:b/>
                <w:sz w:val="24"/>
                <w:szCs w:val="24"/>
                <w:lang w:val="uk-UA"/>
              </w:rPr>
            </w:pPr>
            <w:r w:rsidRPr="002F2AD3">
              <w:rPr>
                <w:rFonts w:ascii="Times New Roman" w:eastAsia="Times New Roman" w:hAnsi="Times New Roman"/>
                <w:b/>
                <w:lang w:val="uk-UA"/>
              </w:rPr>
              <w:t>спец.</w:t>
            </w:r>
            <w:r w:rsidRPr="002F2AD3">
              <w:rPr>
                <w:rFonts w:ascii="Times New Roman" w:eastAsia="Times New Roman" w:hAnsi="Times New Roman"/>
                <w:b/>
                <w:lang w:val="uk-UA"/>
              </w:rPr>
              <w:br/>
              <w:t>фонд</w:t>
            </w:r>
          </w:p>
        </w:tc>
        <w:tc>
          <w:tcPr>
            <w:tcW w:w="4284" w:type="dxa"/>
            <w:vMerge/>
            <w:tcBorders>
              <w:top w:val="single" w:sz="4" w:space="0" w:color="auto"/>
              <w:left w:val="single" w:sz="4" w:space="0" w:color="auto"/>
              <w:bottom w:val="single" w:sz="4" w:space="0" w:color="auto"/>
              <w:right w:val="single" w:sz="4" w:space="0" w:color="auto"/>
            </w:tcBorders>
            <w:vAlign w:val="center"/>
            <w:hideMark/>
          </w:tcPr>
          <w:p w:rsidR="002F2AD3" w:rsidRPr="002F2AD3" w:rsidRDefault="002F2AD3" w:rsidP="002F2AD3">
            <w:pPr>
              <w:spacing w:after="0" w:line="240" w:lineRule="auto"/>
              <w:rPr>
                <w:rFonts w:ascii="Times New Roman" w:eastAsia="Times New Roman" w:hAnsi="Times New Roman"/>
                <w:sz w:val="24"/>
                <w:szCs w:val="24"/>
                <w:lang w:val="uk-UA"/>
              </w:rPr>
            </w:pPr>
          </w:p>
        </w:tc>
      </w:tr>
      <w:tr w:rsidR="002F2AD3" w:rsidRPr="002F2AD3" w:rsidTr="008B507C">
        <w:trPr>
          <w:cantSplit/>
          <w:trHeight w:val="352"/>
        </w:trPr>
        <w:tc>
          <w:tcPr>
            <w:tcW w:w="707"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ind w:right="-3"/>
              <w:jc w:val="center"/>
              <w:rPr>
                <w:rFonts w:ascii="Times New Roman" w:eastAsia="Times New Roman" w:hAnsi="Times New Roman"/>
                <w:sz w:val="24"/>
                <w:szCs w:val="24"/>
                <w:lang w:val="uk-UA"/>
              </w:rPr>
            </w:pPr>
            <w:r w:rsidRPr="002F2AD3">
              <w:rPr>
                <w:rFonts w:ascii="Times New Roman" w:eastAsia="Times New Roman" w:hAnsi="Times New Roman"/>
                <w:lang w:val="uk-UA"/>
              </w:rPr>
              <w:t>1</w:t>
            </w:r>
          </w:p>
        </w:tc>
        <w:tc>
          <w:tcPr>
            <w:tcW w:w="2695"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sz w:val="24"/>
                <w:szCs w:val="24"/>
                <w:lang w:val="uk-UA" w:eastAsia="uk-UA"/>
              </w:rPr>
            </w:pPr>
            <w:r w:rsidRPr="002F2AD3">
              <w:rPr>
                <w:rFonts w:ascii="Times New Roman" w:eastAsia="Times New Roman" w:hAnsi="Times New Roman"/>
                <w:b/>
                <w:lang w:val="uk-UA" w:eastAsia="uk-UA"/>
              </w:rPr>
              <w:t>Завдання 1</w:t>
            </w:r>
          </w:p>
          <w:p w:rsidR="002F2AD3" w:rsidRPr="002F2AD3" w:rsidRDefault="002F2AD3" w:rsidP="002F2AD3">
            <w:pPr>
              <w:autoSpaceDE w:val="0"/>
              <w:autoSpaceDN w:val="0"/>
              <w:adjustRightInd w:val="0"/>
              <w:spacing w:after="0" w:line="240" w:lineRule="auto"/>
              <w:rPr>
                <w:rFonts w:ascii="Times New Roman" w:eastAsia="Times New Roman" w:hAnsi="Times New Roman"/>
                <w:sz w:val="24"/>
                <w:szCs w:val="24"/>
                <w:lang w:val="uk-UA" w:eastAsia="uk-UA"/>
              </w:rPr>
            </w:pPr>
            <w:r w:rsidRPr="002F2AD3">
              <w:rPr>
                <w:rFonts w:ascii="Times New Roman" w:eastAsia="Times New Roman" w:hAnsi="Times New Roman"/>
                <w:lang w:val="uk-UA" w:eastAsia="uk-UA"/>
              </w:rPr>
              <w:t xml:space="preserve">Наповнення спеціального фонду міського бюджету від продажу земельної ділянки по вул.. І.Франка, 4-А  для обслуговування у власній будівлі ательє «Юність»  </w:t>
            </w:r>
          </w:p>
        </w:tc>
        <w:tc>
          <w:tcPr>
            <w:tcW w:w="1300" w:type="dxa"/>
            <w:tcBorders>
              <w:top w:val="single" w:sz="4" w:space="0" w:color="auto"/>
              <w:left w:val="single" w:sz="4" w:space="0" w:color="auto"/>
              <w:bottom w:val="single" w:sz="4" w:space="0" w:color="auto"/>
              <w:right w:val="single" w:sz="4" w:space="0" w:color="auto"/>
            </w:tcBorders>
            <w:hideMark/>
          </w:tcPr>
          <w:p w:rsidR="002F2AD3" w:rsidRPr="002F2AD3" w:rsidRDefault="002F2AD3" w:rsidP="002F2AD3">
            <w:pPr>
              <w:autoSpaceDE w:val="0"/>
              <w:autoSpaceDN w:val="0"/>
              <w:adjustRightInd w:val="0"/>
              <w:spacing w:after="0" w:line="240" w:lineRule="auto"/>
              <w:rPr>
                <w:rFonts w:ascii="Times New Roman" w:eastAsia="Times New Roman" w:hAnsi="Times New Roman"/>
                <w:sz w:val="24"/>
                <w:szCs w:val="24"/>
                <w:lang w:val="uk-UA" w:eastAsia="uk-UA"/>
              </w:rPr>
            </w:pPr>
            <w:r w:rsidRPr="002F2AD3">
              <w:rPr>
                <w:rFonts w:ascii="Times New Roman" w:eastAsia="Times New Roman" w:hAnsi="Times New Roman"/>
                <w:lang w:val="uk-UA" w:eastAsia="uk-UA"/>
              </w:rPr>
              <w:t>Міський</w:t>
            </w:r>
          </w:p>
          <w:p w:rsidR="002F2AD3" w:rsidRPr="002F2AD3" w:rsidRDefault="002F2AD3" w:rsidP="002F2AD3">
            <w:pPr>
              <w:spacing w:after="0" w:line="192" w:lineRule="auto"/>
              <w:ind w:firstLine="96"/>
              <w:rPr>
                <w:rFonts w:ascii="Times New Roman" w:eastAsia="Times New Roman" w:hAnsi="Times New Roman"/>
                <w:sz w:val="24"/>
                <w:szCs w:val="24"/>
                <w:lang w:val="uk-UA"/>
              </w:rPr>
            </w:pPr>
            <w:r w:rsidRPr="002F2AD3">
              <w:rPr>
                <w:rFonts w:ascii="Times New Roman" w:eastAsia="Times New Roman" w:hAnsi="Times New Roman"/>
                <w:lang w:val="uk-UA" w:eastAsia="uk-UA"/>
              </w:rPr>
              <w:t xml:space="preserve"> бюджет</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eastAsia="uk-UA"/>
              </w:rPr>
              <w:t>5,4</w:t>
            </w:r>
          </w:p>
        </w:tc>
        <w:tc>
          <w:tcPr>
            <w:tcW w:w="104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eastAsia="uk-UA"/>
              </w:rPr>
              <w:t>5,4</w:t>
            </w:r>
          </w:p>
        </w:tc>
        <w:tc>
          <w:tcPr>
            <w:tcW w:w="1300" w:type="dxa"/>
            <w:tcBorders>
              <w:top w:val="single" w:sz="4" w:space="0" w:color="auto"/>
              <w:left w:val="single" w:sz="4" w:space="0" w:color="auto"/>
              <w:bottom w:val="single" w:sz="4" w:space="0" w:color="auto"/>
              <w:right w:val="single" w:sz="4" w:space="0" w:color="auto"/>
            </w:tcBorders>
            <w:hideMark/>
          </w:tcPr>
          <w:p w:rsidR="002F2AD3" w:rsidRPr="002F2AD3" w:rsidRDefault="002F2AD3" w:rsidP="002F2AD3">
            <w:pPr>
              <w:autoSpaceDE w:val="0"/>
              <w:autoSpaceDN w:val="0"/>
              <w:adjustRightInd w:val="0"/>
              <w:spacing w:after="0" w:line="240" w:lineRule="auto"/>
              <w:rPr>
                <w:rFonts w:ascii="Times New Roman" w:eastAsia="Times New Roman" w:hAnsi="Times New Roman"/>
                <w:sz w:val="24"/>
                <w:szCs w:val="24"/>
                <w:lang w:val="uk-UA" w:eastAsia="uk-UA"/>
              </w:rPr>
            </w:pPr>
            <w:r w:rsidRPr="002F2AD3">
              <w:rPr>
                <w:rFonts w:ascii="Times New Roman" w:eastAsia="Times New Roman" w:hAnsi="Times New Roman"/>
                <w:lang w:val="uk-UA" w:eastAsia="uk-UA"/>
              </w:rPr>
              <w:t>Міський</w:t>
            </w:r>
          </w:p>
          <w:p w:rsidR="002F2AD3" w:rsidRPr="002F2AD3" w:rsidRDefault="002F2AD3" w:rsidP="002F2AD3">
            <w:pPr>
              <w:spacing w:after="0" w:line="192" w:lineRule="auto"/>
              <w:ind w:firstLine="96"/>
              <w:rPr>
                <w:rFonts w:ascii="Times New Roman" w:eastAsia="Times New Roman" w:hAnsi="Times New Roman"/>
                <w:sz w:val="24"/>
                <w:szCs w:val="24"/>
              </w:rPr>
            </w:pPr>
            <w:r w:rsidRPr="002F2AD3">
              <w:rPr>
                <w:rFonts w:ascii="Times New Roman" w:eastAsia="Times New Roman" w:hAnsi="Times New Roman"/>
                <w:lang w:val="uk-UA" w:eastAsia="uk-UA"/>
              </w:rPr>
              <w:t xml:space="preserve"> бюджет</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eastAsia="uk-UA"/>
              </w:rPr>
              <w:t>5,0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eastAsia="uk-UA"/>
              </w:rPr>
              <w:t>5,0</w:t>
            </w:r>
          </w:p>
        </w:tc>
        <w:tc>
          <w:tcPr>
            <w:tcW w:w="4284"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4"/>
                <w:szCs w:val="24"/>
                <w:lang w:val="uk-UA"/>
              </w:rPr>
            </w:pPr>
            <w:r w:rsidRPr="002F2AD3">
              <w:rPr>
                <w:rFonts w:ascii="Times New Roman" w:eastAsia="Times New Roman" w:hAnsi="Times New Roman"/>
                <w:lang w:val="uk-UA" w:eastAsia="uk-UA"/>
              </w:rPr>
              <w:t>Проведено експертну грошову оцінку земельної ділянки - авансовий внесок замовника</w:t>
            </w:r>
          </w:p>
          <w:p w:rsidR="002F2AD3" w:rsidRPr="002F2AD3" w:rsidRDefault="002F2AD3" w:rsidP="002F2AD3">
            <w:pPr>
              <w:spacing w:after="0" w:line="240" w:lineRule="auto"/>
              <w:rPr>
                <w:rFonts w:ascii="Times New Roman" w:eastAsia="Times New Roman" w:hAnsi="Times New Roman"/>
                <w:sz w:val="24"/>
                <w:szCs w:val="24"/>
                <w:lang w:val="uk-UA"/>
              </w:rPr>
            </w:pPr>
          </w:p>
          <w:p w:rsidR="002F2AD3" w:rsidRPr="002F2AD3" w:rsidRDefault="002F2AD3" w:rsidP="002F2AD3">
            <w:pPr>
              <w:spacing w:after="0" w:line="240" w:lineRule="auto"/>
              <w:rPr>
                <w:rFonts w:ascii="Times New Roman" w:eastAsia="Times New Roman" w:hAnsi="Times New Roman"/>
                <w:sz w:val="24"/>
                <w:szCs w:val="24"/>
                <w:lang w:val="uk-UA"/>
              </w:rPr>
            </w:pPr>
            <w:r w:rsidRPr="002F2AD3">
              <w:rPr>
                <w:rFonts w:ascii="Times New Roman" w:eastAsia="Times New Roman" w:hAnsi="Times New Roman"/>
                <w:lang w:val="uk-UA"/>
              </w:rPr>
              <w:t xml:space="preserve">Отримано від продажу </w:t>
            </w:r>
            <w:r w:rsidRPr="002F2AD3">
              <w:rPr>
                <w:rFonts w:ascii="Times New Roman" w:eastAsia="Times New Roman" w:hAnsi="Times New Roman"/>
                <w:lang w:val="uk-UA" w:eastAsia="uk-UA"/>
              </w:rPr>
              <w:t>земельної ділянки</w:t>
            </w:r>
            <w:r w:rsidRPr="002F2AD3">
              <w:rPr>
                <w:rFonts w:ascii="Times New Roman" w:eastAsia="Times New Roman" w:hAnsi="Times New Roman"/>
                <w:lang w:val="uk-UA"/>
              </w:rPr>
              <w:t xml:space="preserve"> – 95тис. грн.</w:t>
            </w:r>
          </w:p>
        </w:tc>
      </w:tr>
      <w:tr w:rsidR="002F2AD3" w:rsidRPr="002F2AD3" w:rsidTr="008B507C">
        <w:trPr>
          <w:cantSplit/>
          <w:trHeight w:val="352"/>
        </w:trPr>
        <w:tc>
          <w:tcPr>
            <w:tcW w:w="707"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ind w:right="-3"/>
              <w:jc w:val="center"/>
              <w:rPr>
                <w:rFonts w:ascii="Times New Roman" w:eastAsia="Times New Roman" w:hAnsi="Times New Roman"/>
                <w:sz w:val="24"/>
                <w:szCs w:val="24"/>
              </w:rPr>
            </w:pPr>
            <w:r w:rsidRPr="002F2AD3">
              <w:rPr>
                <w:rFonts w:ascii="Times New Roman" w:eastAsia="Times New Roman" w:hAnsi="Times New Roman"/>
              </w:rPr>
              <w:lastRenderedPageBreak/>
              <w:t>2</w:t>
            </w:r>
          </w:p>
        </w:tc>
        <w:tc>
          <w:tcPr>
            <w:tcW w:w="2695"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b/>
                <w:sz w:val="24"/>
                <w:szCs w:val="24"/>
                <w:lang w:val="uk-UA" w:eastAsia="uk-UA"/>
              </w:rPr>
            </w:pPr>
            <w:r w:rsidRPr="002F2AD3">
              <w:rPr>
                <w:rFonts w:ascii="Times New Roman" w:eastAsia="Times New Roman" w:hAnsi="Times New Roman"/>
                <w:b/>
                <w:lang w:val="uk-UA" w:eastAsia="uk-UA"/>
              </w:rPr>
              <w:t>Завдання 3</w:t>
            </w:r>
          </w:p>
          <w:p w:rsidR="002F2AD3" w:rsidRPr="002F2AD3" w:rsidRDefault="002F2AD3" w:rsidP="002F2AD3">
            <w:pPr>
              <w:spacing w:after="0" w:line="240" w:lineRule="auto"/>
              <w:rPr>
                <w:rFonts w:ascii="Times New Roman" w:eastAsia="Times New Roman" w:hAnsi="Times New Roman"/>
                <w:sz w:val="24"/>
                <w:szCs w:val="24"/>
                <w:lang w:val="uk-UA"/>
              </w:rPr>
            </w:pPr>
            <w:r w:rsidRPr="002F2AD3">
              <w:rPr>
                <w:rFonts w:ascii="Times New Roman" w:eastAsia="Times New Roman" w:hAnsi="Times New Roman"/>
                <w:lang w:val="uk-UA" w:eastAsia="uk-UA"/>
              </w:rPr>
              <w:t>Виготовлення проекту відведення на земельну ділянку площею 0,2450га для розміщення та обслуговування будівель громадського призначення в будівлях комунальної власності по пр. Шевченка, 9-в (корпус 1) в м.Новий Розділ</w:t>
            </w: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line="240" w:lineRule="auto"/>
              <w:rPr>
                <w:rFonts w:ascii="Times New Roman" w:eastAsia="Times New Roman" w:hAnsi="Times New Roman"/>
                <w:sz w:val="24"/>
                <w:szCs w:val="24"/>
                <w:lang w:val="uk-UA" w:eastAsia="uk-UA"/>
              </w:rPr>
            </w:pPr>
            <w:r w:rsidRPr="002F2AD3">
              <w:rPr>
                <w:rFonts w:ascii="Times New Roman" w:eastAsia="Times New Roman" w:hAnsi="Times New Roman"/>
                <w:lang w:val="uk-UA" w:eastAsia="uk-UA"/>
              </w:rPr>
              <w:t>Міський</w:t>
            </w:r>
          </w:p>
          <w:p w:rsidR="002F2AD3" w:rsidRPr="002F2AD3" w:rsidRDefault="002F2AD3" w:rsidP="002F2AD3">
            <w:pPr>
              <w:spacing w:after="0" w:line="192" w:lineRule="auto"/>
              <w:ind w:firstLine="96"/>
              <w:rPr>
                <w:rFonts w:ascii="Times New Roman" w:eastAsia="Times New Roman" w:hAnsi="Times New Roman"/>
                <w:sz w:val="24"/>
                <w:szCs w:val="24"/>
                <w:lang w:val="uk-UA"/>
              </w:rPr>
            </w:pPr>
            <w:r w:rsidRPr="002F2AD3">
              <w:rPr>
                <w:rFonts w:ascii="Times New Roman" w:eastAsia="Times New Roman" w:hAnsi="Times New Roman"/>
                <w:lang w:val="uk-UA" w:eastAsia="uk-UA"/>
              </w:rPr>
              <w:t xml:space="preserve"> бюджет</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eastAsia="ru-RU"/>
              </w:rPr>
              <w:t>8,0</w:t>
            </w:r>
          </w:p>
        </w:tc>
        <w:tc>
          <w:tcPr>
            <w:tcW w:w="104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eastAsia="ru-RU"/>
              </w:rPr>
              <w:t>8,0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line="240" w:lineRule="auto"/>
              <w:rPr>
                <w:rFonts w:ascii="Times New Roman" w:eastAsia="Times New Roman" w:hAnsi="Times New Roman"/>
                <w:sz w:val="24"/>
                <w:szCs w:val="24"/>
                <w:lang w:val="uk-UA" w:eastAsia="uk-UA"/>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eastAsia="ru-RU"/>
              </w:rPr>
              <w:t>8,0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eastAsia="ru-RU"/>
              </w:rPr>
              <w:t>8,0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p>
        </w:tc>
        <w:tc>
          <w:tcPr>
            <w:tcW w:w="4284"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4"/>
                <w:szCs w:val="24"/>
                <w:lang w:val="uk-UA"/>
              </w:rPr>
            </w:pPr>
            <w:r w:rsidRPr="002F2AD3">
              <w:rPr>
                <w:rFonts w:ascii="Times New Roman" w:eastAsia="Times New Roman" w:hAnsi="Times New Roman"/>
                <w:lang w:val="uk-UA" w:eastAsia="uk-UA"/>
              </w:rPr>
              <w:t>Виготовлено проект відведення на земельну ділянку по пр. Шевченка, 9-в (корпус 1)</w:t>
            </w:r>
          </w:p>
        </w:tc>
      </w:tr>
      <w:tr w:rsidR="002F2AD3" w:rsidRPr="002F2AD3" w:rsidTr="008B507C">
        <w:trPr>
          <w:cantSplit/>
          <w:trHeight w:val="352"/>
        </w:trPr>
        <w:tc>
          <w:tcPr>
            <w:tcW w:w="707"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ind w:right="-3"/>
              <w:jc w:val="center"/>
              <w:rPr>
                <w:rFonts w:ascii="Times New Roman" w:eastAsia="Times New Roman" w:hAnsi="Times New Roman"/>
                <w:sz w:val="24"/>
                <w:szCs w:val="24"/>
                <w:lang w:val="uk-UA"/>
              </w:rPr>
            </w:pPr>
            <w:r w:rsidRPr="002F2AD3">
              <w:rPr>
                <w:rFonts w:ascii="Times New Roman" w:eastAsia="Times New Roman" w:hAnsi="Times New Roman"/>
                <w:lang w:val="uk-UA"/>
              </w:rPr>
              <w:t>3</w:t>
            </w:r>
          </w:p>
        </w:tc>
        <w:tc>
          <w:tcPr>
            <w:tcW w:w="2695"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b/>
                <w:sz w:val="24"/>
                <w:szCs w:val="24"/>
                <w:lang w:val="uk-UA" w:eastAsia="uk-UA"/>
              </w:rPr>
            </w:pPr>
            <w:r w:rsidRPr="002F2AD3">
              <w:rPr>
                <w:rFonts w:ascii="Times New Roman" w:eastAsia="Times New Roman" w:hAnsi="Times New Roman"/>
                <w:b/>
                <w:lang w:val="uk-UA" w:eastAsia="uk-UA"/>
              </w:rPr>
              <w:t>Завдання 2</w:t>
            </w:r>
          </w:p>
          <w:p w:rsidR="002F2AD3" w:rsidRPr="002F2AD3" w:rsidRDefault="002F2AD3" w:rsidP="002F2AD3">
            <w:pPr>
              <w:spacing w:after="0" w:line="240" w:lineRule="auto"/>
              <w:rPr>
                <w:rFonts w:ascii="Times New Roman" w:eastAsia="Times New Roman" w:hAnsi="Times New Roman"/>
                <w:sz w:val="24"/>
                <w:szCs w:val="24"/>
                <w:lang w:val="uk-UA"/>
              </w:rPr>
            </w:pPr>
            <w:r w:rsidRPr="002F2AD3">
              <w:rPr>
                <w:rFonts w:ascii="Times New Roman" w:eastAsia="Times New Roman" w:hAnsi="Times New Roman"/>
                <w:lang w:val="uk-UA" w:eastAsia="uk-UA"/>
              </w:rPr>
              <w:t>Виготовлення проекту відведення на земельну ділянку по вул.Ходорівська –орієнтовною площею 1,2га для  розміщення гаражного масиву для учасників АТО</w:t>
            </w: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line="240" w:lineRule="auto"/>
              <w:rPr>
                <w:rFonts w:ascii="Times New Roman" w:eastAsia="Times New Roman" w:hAnsi="Times New Roman"/>
                <w:sz w:val="24"/>
                <w:szCs w:val="24"/>
                <w:lang w:val="uk-UA" w:eastAsia="uk-UA"/>
              </w:rPr>
            </w:pPr>
            <w:r w:rsidRPr="002F2AD3">
              <w:rPr>
                <w:rFonts w:ascii="Times New Roman" w:eastAsia="Times New Roman" w:hAnsi="Times New Roman"/>
                <w:lang w:val="uk-UA" w:eastAsia="uk-UA"/>
              </w:rPr>
              <w:t>Міський</w:t>
            </w:r>
          </w:p>
          <w:p w:rsidR="002F2AD3" w:rsidRPr="002F2AD3" w:rsidRDefault="002F2AD3" w:rsidP="002F2AD3">
            <w:pPr>
              <w:spacing w:after="0" w:line="192" w:lineRule="auto"/>
              <w:ind w:firstLine="96"/>
              <w:rPr>
                <w:rFonts w:ascii="Times New Roman" w:eastAsia="Times New Roman" w:hAnsi="Times New Roman"/>
                <w:sz w:val="24"/>
                <w:szCs w:val="24"/>
                <w:lang w:val="uk-UA"/>
              </w:rPr>
            </w:pPr>
            <w:r w:rsidRPr="002F2AD3">
              <w:rPr>
                <w:rFonts w:ascii="Times New Roman" w:eastAsia="Times New Roman" w:hAnsi="Times New Roman"/>
                <w:lang w:val="uk-UA" w:eastAsia="uk-UA"/>
              </w:rPr>
              <w:t xml:space="preserve"> бюджет</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rPr>
              <w:t>10,0</w:t>
            </w:r>
          </w:p>
        </w:tc>
        <w:tc>
          <w:tcPr>
            <w:tcW w:w="104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rPr>
              <w:t>10,0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line="240" w:lineRule="auto"/>
              <w:rPr>
                <w:rFonts w:ascii="Times New Roman" w:eastAsia="Times New Roman" w:hAnsi="Times New Roman"/>
                <w:sz w:val="24"/>
                <w:szCs w:val="24"/>
                <w:lang w:val="uk-UA" w:eastAsia="uk-UA"/>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rPr>
              <w:t>0,0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rPr>
              <w:t>0,0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p>
        </w:tc>
        <w:tc>
          <w:tcPr>
            <w:tcW w:w="4284"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4"/>
                <w:szCs w:val="24"/>
                <w:lang w:val="uk-UA"/>
              </w:rPr>
            </w:pPr>
            <w:r w:rsidRPr="002F2AD3">
              <w:rPr>
                <w:rFonts w:ascii="Times New Roman" w:eastAsia="Times New Roman" w:hAnsi="Times New Roman"/>
                <w:lang w:val="uk-UA"/>
              </w:rPr>
              <w:t>Кошти не використані, повернуто до міського бюджету</w:t>
            </w:r>
          </w:p>
        </w:tc>
      </w:tr>
      <w:tr w:rsidR="002F2AD3" w:rsidRPr="002F2AD3" w:rsidTr="008B507C">
        <w:trPr>
          <w:cantSplit/>
          <w:trHeight w:val="352"/>
        </w:trPr>
        <w:tc>
          <w:tcPr>
            <w:tcW w:w="707"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ind w:right="-3"/>
              <w:jc w:val="center"/>
              <w:rPr>
                <w:rFonts w:ascii="Times New Roman" w:eastAsia="Times New Roman" w:hAnsi="Times New Roman"/>
                <w:sz w:val="24"/>
                <w:szCs w:val="24"/>
              </w:rPr>
            </w:pPr>
            <w:r w:rsidRPr="002F2AD3">
              <w:rPr>
                <w:rFonts w:ascii="Times New Roman" w:eastAsia="Times New Roman" w:hAnsi="Times New Roman"/>
              </w:rPr>
              <w:t>4</w:t>
            </w:r>
          </w:p>
        </w:tc>
        <w:tc>
          <w:tcPr>
            <w:tcW w:w="2695"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sz w:val="24"/>
                <w:szCs w:val="24"/>
                <w:lang w:val="uk-UA" w:eastAsia="uk-UA"/>
              </w:rPr>
            </w:pPr>
            <w:r w:rsidRPr="002F2AD3">
              <w:rPr>
                <w:rFonts w:ascii="Times New Roman" w:eastAsia="Times New Roman" w:hAnsi="Times New Roman"/>
                <w:b/>
                <w:lang w:val="uk-UA" w:eastAsia="uk-UA"/>
              </w:rPr>
              <w:t>Завдання 1</w:t>
            </w:r>
          </w:p>
          <w:p w:rsidR="002F2AD3" w:rsidRPr="002F2AD3" w:rsidRDefault="002F2AD3" w:rsidP="002F2AD3">
            <w:pPr>
              <w:autoSpaceDE w:val="0"/>
              <w:autoSpaceDN w:val="0"/>
              <w:adjustRightInd w:val="0"/>
              <w:spacing w:after="0" w:line="240" w:lineRule="auto"/>
              <w:rPr>
                <w:rFonts w:ascii="Times New Roman" w:eastAsia="Times New Roman" w:hAnsi="Times New Roman"/>
                <w:sz w:val="24"/>
                <w:szCs w:val="24"/>
                <w:lang w:val="uk-UA" w:eastAsia="uk-UA"/>
              </w:rPr>
            </w:pPr>
            <w:r w:rsidRPr="002F2AD3">
              <w:rPr>
                <w:rFonts w:ascii="Times New Roman" w:eastAsia="Times New Roman" w:hAnsi="Times New Roman"/>
                <w:lang w:val="uk-UA" w:eastAsia="uk-UA"/>
              </w:rPr>
              <w:t xml:space="preserve">Наповнення спеціального фонду міського бюджету від продажу земельної ділянки для обслуговування у власної будівлі по вул.. Грушевського, 49  </w:t>
            </w: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line="240" w:lineRule="auto"/>
              <w:rPr>
                <w:rFonts w:ascii="Times New Roman" w:eastAsia="Times New Roman" w:hAnsi="Times New Roman"/>
                <w:sz w:val="24"/>
                <w:szCs w:val="24"/>
                <w:lang w:val="uk-UA" w:eastAsia="uk-UA"/>
              </w:rPr>
            </w:pPr>
            <w:r w:rsidRPr="002F2AD3">
              <w:rPr>
                <w:rFonts w:ascii="Times New Roman" w:eastAsia="Times New Roman" w:hAnsi="Times New Roman"/>
                <w:lang w:val="uk-UA" w:eastAsia="uk-UA"/>
              </w:rPr>
              <w:t>Міський</w:t>
            </w:r>
          </w:p>
          <w:p w:rsidR="002F2AD3" w:rsidRPr="002F2AD3" w:rsidRDefault="002F2AD3" w:rsidP="002F2AD3">
            <w:pPr>
              <w:spacing w:after="0" w:line="192" w:lineRule="auto"/>
              <w:ind w:firstLine="96"/>
              <w:rPr>
                <w:rFonts w:ascii="Times New Roman" w:eastAsia="Times New Roman" w:hAnsi="Times New Roman"/>
                <w:sz w:val="24"/>
                <w:szCs w:val="24"/>
                <w:lang w:val="uk-UA"/>
              </w:rPr>
            </w:pPr>
            <w:r w:rsidRPr="002F2AD3">
              <w:rPr>
                <w:rFonts w:ascii="Times New Roman" w:eastAsia="Times New Roman" w:hAnsi="Times New Roman"/>
                <w:lang w:val="uk-UA" w:eastAsia="uk-UA"/>
              </w:rPr>
              <w:t xml:space="preserve"> бюджет</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eastAsia="uk-UA"/>
              </w:rPr>
              <w:t>5,4</w:t>
            </w:r>
          </w:p>
        </w:tc>
        <w:tc>
          <w:tcPr>
            <w:tcW w:w="104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eastAsia="uk-UA"/>
              </w:rPr>
              <w:t>5,4</w:t>
            </w: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line="240" w:lineRule="auto"/>
              <w:rPr>
                <w:rFonts w:ascii="Times New Roman" w:eastAsia="Times New Roman" w:hAnsi="Times New Roman"/>
                <w:sz w:val="24"/>
                <w:szCs w:val="24"/>
                <w:lang w:val="uk-UA" w:eastAsia="uk-UA"/>
              </w:rPr>
            </w:pPr>
            <w:r w:rsidRPr="002F2AD3">
              <w:rPr>
                <w:rFonts w:ascii="Times New Roman" w:eastAsia="Times New Roman" w:hAnsi="Times New Roman"/>
                <w:lang w:val="uk-UA" w:eastAsia="uk-UA"/>
              </w:rPr>
              <w:t>Міський</w:t>
            </w:r>
          </w:p>
          <w:p w:rsidR="002F2AD3" w:rsidRPr="002F2AD3" w:rsidRDefault="002F2AD3" w:rsidP="002F2AD3">
            <w:pPr>
              <w:spacing w:after="0" w:line="192" w:lineRule="auto"/>
              <w:ind w:firstLine="96"/>
              <w:rPr>
                <w:rFonts w:ascii="Times New Roman" w:eastAsia="Times New Roman" w:hAnsi="Times New Roman"/>
                <w:sz w:val="24"/>
                <w:szCs w:val="24"/>
              </w:rPr>
            </w:pPr>
            <w:r w:rsidRPr="002F2AD3">
              <w:rPr>
                <w:rFonts w:ascii="Times New Roman" w:eastAsia="Times New Roman" w:hAnsi="Times New Roman"/>
                <w:lang w:val="uk-UA" w:eastAsia="uk-UA"/>
              </w:rPr>
              <w:t xml:space="preserve"> бюджет</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rPr>
              <w:t>0,0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rPr>
              <w:t>0,0</w:t>
            </w:r>
          </w:p>
        </w:tc>
        <w:tc>
          <w:tcPr>
            <w:tcW w:w="4284"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4"/>
                <w:szCs w:val="24"/>
                <w:lang w:val="uk-UA"/>
              </w:rPr>
            </w:pPr>
            <w:r w:rsidRPr="002F2AD3">
              <w:rPr>
                <w:rFonts w:ascii="Times New Roman" w:eastAsia="Times New Roman" w:hAnsi="Times New Roman"/>
                <w:lang w:val="uk-UA"/>
              </w:rPr>
              <w:t xml:space="preserve">Продаж </w:t>
            </w:r>
            <w:r w:rsidRPr="002F2AD3">
              <w:rPr>
                <w:rFonts w:ascii="Times New Roman" w:eastAsia="Times New Roman" w:hAnsi="Times New Roman"/>
                <w:lang w:val="uk-UA" w:eastAsia="uk-UA"/>
              </w:rPr>
              <w:t>земельної ділянки не відбувся</w:t>
            </w:r>
          </w:p>
        </w:tc>
      </w:tr>
      <w:tr w:rsidR="002F2AD3" w:rsidRPr="002F2AD3" w:rsidTr="008B507C">
        <w:trPr>
          <w:cantSplit/>
          <w:trHeight w:val="352"/>
        </w:trPr>
        <w:tc>
          <w:tcPr>
            <w:tcW w:w="707"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ind w:right="-3"/>
              <w:jc w:val="center"/>
              <w:rPr>
                <w:rFonts w:ascii="Times New Roman" w:eastAsia="Times New Roman" w:hAnsi="Times New Roman"/>
                <w:sz w:val="24"/>
                <w:szCs w:val="24"/>
                <w:lang w:val="uk-UA"/>
              </w:rPr>
            </w:pPr>
            <w:r w:rsidRPr="002F2AD3">
              <w:rPr>
                <w:rFonts w:ascii="Times New Roman" w:eastAsia="Times New Roman" w:hAnsi="Times New Roman"/>
                <w:lang w:val="uk-UA"/>
              </w:rPr>
              <w:t>5</w:t>
            </w:r>
          </w:p>
        </w:tc>
        <w:tc>
          <w:tcPr>
            <w:tcW w:w="2695"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MS Mincho" w:hAnsi="Times New Roman"/>
                <w:sz w:val="24"/>
                <w:szCs w:val="24"/>
                <w:lang w:val="uk-UA" w:eastAsia="uk-UA"/>
              </w:rPr>
            </w:pPr>
            <w:r w:rsidRPr="002F2AD3">
              <w:rPr>
                <w:rFonts w:ascii="Times New Roman" w:eastAsia="Times New Roman" w:hAnsi="Times New Roman"/>
                <w:b/>
                <w:lang w:val="uk-UA" w:eastAsia="uk-UA"/>
              </w:rPr>
              <w:t>Завдання</w:t>
            </w:r>
            <w:r w:rsidRPr="002F2AD3">
              <w:rPr>
                <w:rFonts w:ascii="Times New Roman" w:eastAsia="MS Mincho" w:hAnsi="Times New Roman"/>
                <w:lang w:val="uk-UA" w:eastAsia="uk-UA"/>
              </w:rPr>
              <w:t xml:space="preserve"> 5</w:t>
            </w:r>
          </w:p>
          <w:p w:rsidR="002F2AD3" w:rsidRPr="002F2AD3" w:rsidRDefault="002F2AD3" w:rsidP="002F2AD3">
            <w:pPr>
              <w:spacing w:after="0" w:line="240" w:lineRule="auto"/>
              <w:rPr>
                <w:rFonts w:ascii="Times New Roman" w:eastAsia="Times New Roman" w:hAnsi="Times New Roman"/>
                <w:sz w:val="24"/>
                <w:szCs w:val="24"/>
                <w:lang w:val="uk-UA"/>
              </w:rPr>
            </w:pPr>
            <w:r w:rsidRPr="002F2AD3">
              <w:rPr>
                <w:rFonts w:ascii="Times New Roman" w:eastAsia="MS Mincho" w:hAnsi="Times New Roman"/>
                <w:lang w:val="uk-UA" w:eastAsia="uk-UA"/>
              </w:rPr>
              <w:t>Наповнення спеціального фонду міського бюджету від продажу земельної ділянки для обслуговування  власних  будівель адміністративно- виробничої бази по вул. Ходорівській, 1-а</w:t>
            </w: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line="240" w:lineRule="auto"/>
              <w:rPr>
                <w:rFonts w:ascii="Times New Roman" w:eastAsia="Times New Roman" w:hAnsi="Times New Roman"/>
                <w:sz w:val="24"/>
                <w:szCs w:val="24"/>
                <w:lang w:val="uk-UA" w:eastAsia="uk-UA"/>
              </w:rPr>
            </w:pPr>
            <w:r w:rsidRPr="002F2AD3">
              <w:rPr>
                <w:rFonts w:ascii="Times New Roman" w:eastAsia="Times New Roman" w:hAnsi="Times New Roman"/>
                <w:lang w:val="uk-UA" w:eastAsia="uk-UA"/>
              </w:rPr>
              <w:t>Міський</w:t>
            </w:r>
          </w:p>
          <w:p w:rsidR="002F2AD3" w:rsidRPr="002F2AD3" w:rsidRDefault="002F2AD3" w:rsidP="002F2AD3">
            <w:pPr>
              <w:spacing w:after="0" w:line="192" w:lineRule="auto"/>
              <w:ind w:firstLine="96"/>
              <w:rPr>
                <w:rFonts w:ascii="Times New Roman" w:eastAsia="Times New Roman" w:hAnsi="Times New Roman"/>
                <w:sz w:val="24"/>
                <w:szCs w:val="24"/>
                <w:lang w:val="uk-UA"/>
              </w:rPr>
            </w:pPr>
            <w:r w:rsidRPr="002F2AD3">
              <w:rPr>
                <w:rFonts w:ascii="Times New Roman" w:eastAsia="Times New Roman" w:hAnsi="Times New Roman"/>
                <w:lang w:val="uk-UA" w:eastAsia="uk-UA"/>
              </w:rPr>
              <w:t xml:space="preserve"> бюджет</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MS Mincho" w:hAnsi="Times New Roman"/>
                <w:lang w:val="uk-UA" w:eastAsia="uk-UA"/>
              </w:rPr>
              <w:t>20,0</w:t>
            </w:r>
          </w:p>
        </w:tc>
        <w:tc>
          <w:tcPr>
            <w:tcW w:w="104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MS Mincho" w:hAnsi="Times New Roman"/>
                <w:lang w:val="uk-UA" w:eastAsia="uk-UA"/>
              </w:rPr>
              <w:t>20,0</w:t>
            </w: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line="240" w:lineRule="auto"/>
              <w:rPr>
                <w:rFonts w:ascii="Times New Roman" w:eastAsia="Times New Roman" w:hAnsi="Times New Roman"/>
                <w:sz w:val="24"/>
                <w:szCs w:val="24"/>
                <w:lang w:val="uk-UA" w:eastAsia="uk-UA"/>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rPr>
              <w:t>0,0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Times New Roman" w:hAnsi="Times New Roman"/>
                <w:lang w:val="uk-UA"/>
              </w:rPr>
              <w:t>0,0</w:t>
            </w:r>
          </w:p>
        </w:tc>
        <w:tc>
          <w:tcPr>
            <w:tcW w:w="4284"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4"/>
                <w:szCs w:val="24"/>
                <w:lang w:val="uk-UA"/>
              </w:rPr>
            </w:pPr>
            <w:r w:rsidRPr="002F2AD3">
              <w:rPr>
                <w:rFonts w:ascii="Times New Roman" w:eastAsia="Times New Roman" w:hAnsi="Times New Roman"/>
                <w:lang w:val="uk-UA"/>
              </w:rPr>
              <w:t xml:space="preserve">Продаж </w:t>
            </w:r>
            <w:r w:rsidRPr="002F2AD3">
              <w:rPr>
                <w:rFonts w:ascii="Times New Roman" w:eastAsia="Times New Roman" w:hAnsi="Times New Roman"/>
                <w:lang w:val="uk-UA" w:eastAsia="uk-UA"/>
              </w:rPr>
              <w:t>земельної ділянки не відбувся</w:t>
            </w:r>
          </w:p>
        </w:tc>
      </w:tr>
      <w:tr w:rsidR="002F2AD3" w:rsidRPr="002F2AD3" w:rsidTr="008B507C">
        <w:trPr>
          <w:cantSplit/>
          <w:trHeight w:val="352"/>
        </w:trPr>
        <w:tc>
          <w:tcPr>
            <w:tcW w:w="707"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ind w:right="-3"/>
              <w:jc w:val="center"/>
              <w:rPr>
                <w:rFonts w:ascii="Times New Roman" w:eastAsia="Times New Roman" w:hAnsi="Times New Roman"/>
                <w:sz w:val="24"/>
                <w:szCs w:val="24"/>
                <w:lang w:val="uk-UA"/>
              </w:rPr>
            </w:pPr>
            <w:r w:rsidRPr="002F2AD3">
              <w:rPr>
                <w:rFonts w:ascii="Times New Roman" w:eastAsia="Times New Roman" w:hAnsi="Times New Roman"/>
                <w:lang w:val="uk-UA"/>
              </w:rPr>
              <w:lastRenderedPageBreak/>
              <w:t>6</w:t>
            </w:r>
          </w:p>
        </w:tc>
        <w:tc>
          <w:tcPr>
            <w:tcW w:w="2695"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MS Mincho" w:hAnsi="Times New Roman"/>
                <w:sz w:val="24"/>
                <w:szCs w:val="24"/>
                <w:lang w:val="uk-UA" w:eastAsia="uk-UA"/>
              </w:rPr>
            </w:pPr>
            <w:r w:rsidRPr="002F2AD3">
              <w:rPr>
                <w:rFonts w:ascii="Times New Roman" w:eastAsia="Times New Roman" w:hAnsi="Times New Roman"/>
                <w:b/>
                <w:lang w:val="uk-UA" w:eastAsia="uk-UA"/>
              </w:rPr>
              <w:t>Завдання</w:t>
            </w:r>
            <w:r w:rsidRPr="002F2AD3">
              <w:rPr>
                <w:rFonts w:ascii="Times New Roman" w:eastAsia="MS Mincho" w:hAnsi="Times New Roman"/>
                <w:lang w:val="uk-UA" w:eastAsia="uk-UA"/>
              </w:rPr>
              <w:t xml:space="preserve"> 6</w:t>
            </w:r>
          </w:p>
          <w:p w:rsidR="002F2AD3" w:rsidRPr="002F2AD3" w:rsidRDefault="002F2AD3" w:rsidP="002F2AD3">
            <w:pPr>
              <w:spacing w:after="0" w:line="240" w:lineRule="auto"/>
              <w:rPr>
                <w:rFonts w:ascii="Times New Roman" w:eastAsia="Times New Roman" w:hAnsi="Times New Roman"/>
                <w:sz w:val="24"/>
                <w:szCs w:val="24"/>
                <w:lang w:val="uk-UA"/>
              </w:rPr>
            </w:pPr>
            <w:r w:rsidRPr="002F2AD3">
              <w:rPr>
                <w:rFonts w:ascii="Times New Roman" w:eastAsia="MS Mincho" w:hAnsi="Times New Roman"/>
                <w:lang w:val="uk-UA" w:eastAsia="uk-UA"/>
              </w:rPr>
              <w:t>Наповнення спеціального фонду міського бюджету від продажу земельної ділянки для обслуговування  та будівництва будівель торгівлі на перехресті пр. Шевченка та вул. В. Стуса</w:t>
            </w: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line="240" w:lineRule="auto"/>
              <w:rPr>
                <w:rFonts w:ascii="Times New Roman" w:eastAsia="Times New Roman" w:hAnsi="Times New Roman"/>
                <w:sz w:val="24"/>
                <w:szCs w:val="24"/>
                <w:lang w:val="uk-UA" w:eastAsia="uk-UA"/>
              </w:rPr>
            </w:pPr>
            <w:r w:rsidRPr="002F2AD3">
              <w:rPr>
                <w:rFonts w:ascii="Times New Roman" w:eastAsia="Times New Roman" w:hAnsi="Times New Roman"/>
                <w:lang w:val="uk-UA" w:eastAsia="uk-UA"/>
              </w:rPr>
              <w:t>Міський</w:t>
            </w:r>
          </w:p>
          <w:p w:rsidR="002F2AD3" w:rsidRPr="002F2AD3" w:rsidRDefault="002F2AD3" w:rsidP="002F2AD3">
            <w:pPr>
              <w:spacing w:after="0" w:line="192" w:lineRule="auto"/>
              <w:ind w:firstLine="96"/>
              <w:rPr>
                <w:rFonts w:ascii="Times New Roman" w:eastAsia="Times New Roman" w:hAnsi="Times New Roman"/>
                <w:sz w:val="24"/>
                <w:szCs w:val="24"/>
                <w:lang w:val="uk-UA"/>
              </w:rPr>
            </w:pPr>
            <w:r w:rsidRPr="002F2AD3">
              <w:rPr>
                <w:rFonts w:ascii="Times New Roman" w:eastAsia="Times New Roman" w:hAnsi="Times New Roman"/>
                <w:lang w:val="uk-UA" w:eastAsia="uk-UA"/>
              </w:rPr>
              <w:t xml:space="preserve"> бюджет</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MS Mincho" w:hAnsi="Times New Roman"/>
                <w:lang w:val="uk-UA" w:eastAsia="uk-UA"/>
              </w:rPr>
              <w:t>20,0</w:t>
            </w:r>
          </w:p>
        </w:tc>
        <w:tc>
          <w:tcPr>
            <w:tcW w:w="104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MS Mincho" w:hAnsi="Times New Roman"/>
                <w:lang w:val="uk-UA" w:eastAsia="uk-UA"/>
              </w:rPr>
              <w:t>20,0</w:t>
            </w: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line="240" w:lineRule="auto"/>
              <w:rPr>
                <w:rFonts w:ascii="Times New Roman" w:eastAsia="Times New Roman" w:hAnsi="Times New Roman"/>
                <w:sz w:val="24"/>
                <w:szCs w:val="24"/>
                <w:lang w:val="uk-UA" w:eastAsia="uk-UA"/>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MS Mincho" w:hAnsi="Times New Roman"/>
                <w:lang w:val="uk-UA" w:eastAsia="uk-UA"/>
              </w:rPr>
              <w:t>5,0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jc w:val="center"/>
              <w:rPr>
                <w:rFonts w:ascii="Times New Roman" w:eastAsia="Times New Roman" w:hAnsi="Times New Roman"/>
                <w:sz w:val="24"/>
                <w:szCs w:val="24"/>
                <w:lang w:val="uk-UA"/>
              </w:rPr>
            </w:pPr>
            <w:r w:rsidRPr="002F2AD3">
              <w:rPr>
                <w:rFonts w:ascii="Times New Roman" w:eastAsia="MS Mincho" w:hAnsi="Times New Roman"/>
                <w:lang w:val="uk-UA" w:eastAsia="uk-UA"/>
              </w:rPr>
              <w:t>5,0</w:t>
            </w:r>
          </w:p>
        </w:tc>
        <w:tc>
          <w:tcPr>
            <w:tcW w:w="4284"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4"/>
                <w:szCs w:val="24"/>
                <w:lang w:val="uk-UA"/>
              </w:rPr>
            </w:pPr>
            <w:r w:rsidRPr="002F2AD3">
              <w:rPr>
                <w:rFonts w:ascii="Times New Roman" w:eastAsia="Times New Roman" w:hAnsi="Times New Roman"/>
                <w:lang w:val="uk-UA" w:eastAsia="uk-UA"/>
              </w:rPr>
              <w:t>Проведено експертну грошову оцінку земельної ділянки - авансовий внесок замовника</w:t>
            </w:r>
          </w:p>
          <w:p w:rsidR="002F2AD3" w:rsidRPr="002F2AD3" w:rsidRDefault="002F2AD3" w:rsidP="002F2AD3">
            <w:pPr>
              <w:spacing w:after="0" w:line="240" w:lineRule="auto"/>
              <w:rPr>
                <w:rFonts w:ascii="Times New Roman" w:eastAsia="Times New Roman" w:hAnsi="Times New Roman"/>
                <w:sz w:val="24"/>
                <w:szCs w:val="24"/>
                <w:lang w:val="uk-UA"/>
              </w:rPr>
            </w:pPr>
          </w:p>
          <w:p w:rsidR="002F2AD3" w:rsidRPr="002F2AD3" w:rsidRDefault="002F2AD3" w:rsidP="002F2AD3">
            <w:pPr>
              <w:spacing w:after="0" w:line="240" w:lineRule="auto"/>
              <w:rPr>
                <w:rFonts w:ascii="Times New Roman" w:eastAsia="Times New Roman" w:hAnsi="Times New Roman"/>
                <w:sz w:val="24"/>
                <w:szCs w:val="24"/>
                <w:lang w:val="uk-UA"/>
              </w:rPr>
            </w:pPr>
            <w:r w:rsidRPr="002F2AD3">
              <w:rPr>
                <w:rFonts w:ascii="Times New Roman" w:eastAsia="Times New Roman" w:hAnsi="Times New Roman"/>
                <w:lang w:val="uk-UA"/>
              </w:rPr>
              <w:t xml:space="preserve">Отримано від продажу </w:t>
            </w:r>
            <w:r w:rsidRPr="002F2AD3">
              <w:rPr>
                <w:rFonts w:ascii="Times New Roman" w:eastAsia="Times New Roman" w:hAnsi="Times New Roman"/>
                <w:lang w:val="uk-UA" w:eastAsia="uk-UA"/>
              </w:rPr>
              <w:t>земельної ділянки</w:t>
            </w:r>
            <w:r w:rsidRPr="002F2AD3">
              <w:rPr>
                <w:rFonts w:ascii="Times New Roman" w:eastAsia="Times New Roman" w:hAnsi="Times New Roman"/>
                <w:lang w:val="uk-UA"/>
              </w:rPr>
              <w:t xml:space="preserve"> – 1492тис. грн.</w:t>
            </w:r>
          </w:p>
        </w:tc>
      </w:tr>
    </w:tbl>
    <w:p w:rsidR="002F2AD3" w:rsidRPr="002F2AD3" w:rsidRDefault="002F2AD3" w:rsidP="002F2AD3">
      <w:pPr>
        <w:autoSpaceDE w:val="0"/>
        <w:autoSpaceDN w:val="0"/>
        <w:adjustRightInd w:val="0"/>
        <w:spacing w:after="0" w:line="192" w:lineRule="auto"/>
        <w:ind w:left="650"/>
        <w:rPr>
          <w:rFonts w:ascii="Times New Roman" w:eastAsia="Times New Roman" w:hAnsi="Times New Roman"/>
          <w:sz w:val="24"/>
          <w:szCs w:val="24"/>
          <w:lang w:val="uk-UA" w:eastAsia="uk-UA"/>
        </w:rPr>
      </w:pPr>
      <w:r w:rsidRPr="002F2AD3">
        <w:rPr>
          <w:rFonts w:ascii="Times New Roman" w:eastAsia="Times New Roman" w:hAnsi="Times New Roman"/>
          <w:sz w:val="24"/>
          <w:szCs w:val="24"/>
          <w:lang w:eastAsia="uk-UA"/>
        </w:rPr>
        <w:t>*</w:t>
      </w:r>
      <w:r w:rsidRPr="002F2AD3">
        <w:rPr>
          <w:rFonts w:ascii="Times New Roman" w:eastAsia="Times New Roman" w:hAnsi="Times New Roman"/>
          <w:sz w:val="24"/>
          <w:szCs w:val="24"/>
          <w:lang w:val="uk-UA" w:eastAsia="uk-UA"/>
        </w:rPr>
        <w:t xml:space="preserve"> вказується кожне джерело окремо.</w:t>
      </w:r>
      <w:r w:rsidRPr="002F2AD3">
        <w:rPr>
          <w:rFonts w:ascii="Times New Roman" w:eastAsia="Times New Roman" w:hAnsi="Times New Roman"/>
          <w:b/>
          <w:sz w:val="24"/>
          <w:szCs w:val="24"/>
          <w:lang w:val="uk-UA" w:eastAsia="uk-UA"/>
        </w:rPr>
        <w:tab/>
      </w:r>
    </w:p>
    <w:p w:rsidR="002F2AD3" w:rsidRPr="002F2AD3" w:rsidRDefault="002F2AD3" w:rsidP="002F2AD3">
      <w:pPr>
        <w:tabs>
          <w:tab w:val="left" w:pos="708"/>
          <w:tab w:val="center" w:pos="4320"/>
          <w:tab w:val="right" w:pos="8640"/>
        </w:tabs>
        <w:spacing w:after="0" w:line="192" w:lineRule="auto"/>
        <w:ind w:left="2080"/>
        <w:rPr>
          <w:rFonts w:ascii="Times New Roman" w:eastAsia="Times New Roman" w:hAnsi="Times New Roman"/>
          <w:b/>
          <w:sz w:val="24"/>
          <w:szCs w:val="24"/>
          <w:lang w:eastAsia="ru-RU"/>
        </w:rPr>
      </w:pPr>
      <w:r w:rsidRPr="002F2AD3">
        <w:rPr>
          <w:rFonts w:ascii="Times New Roman" w:eastAsia="Times New Roman" w:hAnsi="Times New Roman"/>
          <w:b/>
          <w:sz w:val="24"/>
          <w:szCs w:val="24"/>
          <w:lang w:val="uk-UA" w:eastAsia="ru-RU"/>
        </w:rPr>
        <w:t xml:space="preserve">Відповідальний </w:t>
      </w:r>
      <w:r w:rsidRPr="002F2AD3">
        <w:rPr>
          <w:rFonts w:ascii="Times New Roman" w:eastAsia="Times New Roman" w:hAnsi="Times New Roman"/>
          <w:b/>
          <w:sz w:val="24"/>
          <w:szCs w:val="24"/>
          <w:lang w:val="uk-UA" w:eastAsia="ru-RU"/>
        </w:rPr>
        <w:br/>
        <w:t xml:space="preserve">виконавець програми      </w:t>
      </w:r>
      <w:r w:rsidRPr="002F2AD3">
        <w:rPr>
          <w:rFonts w:ascii="Times New Roman" w:eastAsia="Times New Roman" w:hAnsi="Times New Roman"/>
          <w:b/>
          <w:sz w:val="24"/>
          <w:szCs w:val="24"/>
          <w:lang w:eastAsia="ru-RU"/>
        </w:rPr>
        <w:t>____________________</w:t>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sz w:val="24"/>
          <w:szCs w:val="24"/>
          <w:lang w:eastAsia="ru-RU"/>
        </w:rPr>
        <w:tab/>
        <w:t>_</w:t>
      </w:r>
      <w:r w:rsidRPr="002F2AD3">
        <w:rPr>
          <w:rFonts w:ascii="Times New Roman" w:eastAsia="Times New Roman" w:hAnsi="Times New Roman"/>
          <w:sz w:val="24"/>
          <w:szCs w:val="24"/>
          <w:u w:val="single"/>
          <w:lang w:eastAsia="ru-RU"/>
        </w:rPr>
        <w:t>Мельник І.П.</w:t>
      </w:r>
    </w:p>
    <w:p w:rsidR="002F2AD3" w:rsidRPr="002F2AD3" w:rsidRDefault="002F2AD3" w:rsidP="002F2AD3">
      <w:pPr>
        <w:tabs>
          <w:tab w:val="left" w:pos="708"/>
          <w:tab w:val="center" w:pos="4320"/>
          <w:tab w:val="right" w:pos="8640"/>
        </w:tabs>
        <w:spacing w:after="0" w:line="240" w:lineRule="auto"/>
        <w:ind w:left="2080"/>
        <w:jc w:val="both"/>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eastAsia="ru-RU"/>
        </w:rPr>
        <w:tab/>
      </w:r>
      <w:r w:rsidRPr="002F2AD3">
        <w:rPr>
          <w:rFonts w:ascii="Times New Roman" w:eastAsia="Times New Roman" w:hAnsi="Times New Roman"/>
          <w:sz w:val="24"/>
          <w:szCs w:val="24"/>
          <w:lang w:val="uk-UA" w:eastAsia="ru-RU"/>
        </w:rPr>
        <w:t xml:space="preserve">                                                                           (підпис)</w:t>
      </w:r>
      <w:r w:rsidRPr="002F2AD3">
        <w:rPr>
          <w:rFonts w:ascii="Times New Roman" w:eastAsia="Times New Roman" w:hAnsi="Times New Roman"/>
          <w:sz w:val="24"/>
          <w:szCs w:val="24"/>
          <w:lang w:eastAsia="ru-RU"/>
        </w:rPr>
        <w:tab/>
      </w:r>
      <w:r w:rsidRPr="002F2AD3">
        <w:rPr>
          <w:rFonts w:ascii="Times New Roman" w:eastAsia="Times New Roman" w:hAnsi="Times New Roman"/>
          <w:sz w:val="24"/>
          <w:szCs w:val="24"/>
          <w:lang w:eastAsia="ru-RU"/>
        </w:rPr>
        <w:tab/>
      </w:r>
      <w:r w:rsidRPr="002F2AD3">
        <w:rPr>
          <w:rFonts w:ascii="Times New Roman" w:eastAsia="Times New Roman" w:hAnsi="Times New Roman"/>
          <w:sz w:val="24"/>
          <w:szCs w:val="24"/>
          <w:lang w:eastAsia="ru-RU"/>
        </w:rPr>
        <w:tab/>
        <w:t xml:space="preserve">                     </w:t>
      </w:r>
      <w:r w:rsidRPr="002F2AD3">
        <w:rPr>
          <w:rFonts w:ascii="Times New Roman" w:eastAsia="Times New Roman" w:hAnsi="Times New Roman"/>
          <w:sz w:val="24"/>
          <w:szCs w:val="24"/>
          <w:lang w:val="uk-UA" w:eastAsia="ru-RU"/>
        </w:rPr>
        <w:t>(П. І. Б.)</w:t>
      </w:r>
    </w:p>
    <w:p w:rsidR="002F2AD3" w:rsidRPr="002F2AD3" w:rsidRDefault="002F2AD3" w:rsidP="002F2AD3">
      <w:pPr>
        <w:tabs>
          <w:tab w:val="left" w:pos="708"/>
          <w:tab w:val="center" w:pos="4320"/>
          <w:tab w:val="right" w:pos="8640"/>
        </w:tabs>
        <w:spacing w:after="0" w:line="240" w:lineRule="auto"/>
        <w:ind w:left="2080"/>
        <w:jc w:val="both"/>
        <w:rPr>
          <w:rFonts w:ascii="Times New Roman" w:eastAsia="Times New Roman" w:hAnsi="Times New Roman"/>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sectPr w:rsidR="002F2AD3" w:rsidRPr="002F2AD3" w:rsidSect="008B507C">
          <w:pgSz w:w="16838" w:h="11906" w:orient="landscape"/>
          <w:pgMar w:top="1718" w:right="595" w:bottom="425" w:left="323" w:header="295" w:footer="210" w:gutter="0"/>
          <w:pgNumType w:start="1"/>
          <w:cols w:space="720"/>
          <w:docGrid w:linePitch="84"/>
        </w:sect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lastRenderedPageBreak/>
        <w:t>Додаток 14</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rPr>
          <w:rFonts w:ascii="Times New Roman" w:eastAsia="Times New Roman" w:hAnsi="Times New Roman"/>
          <w:sz w:val="26"/>
          <w:szCs w:val="26"/>
          <w:lang w:eastAsia="ru-RU"/>
        </w:rPr>
      </w:pPr>
    </w:p>
    <w:p w:rsidR="002F2AD3" w:rsidRPr="002F2AD3" w:rsidRDefault="002F2AD3" w:rsidP="002F2AD3">
      <w:pPr>
        <w:tabs>
          <w:tab w:val="left" w:pos="2760"/>
        </w:tabs>
        <w:spacing w:after="0" w:line="240" w:lineRule="auto"/>
        <w:jc w:val="center"/>
        <w:rPr>
          <w:rFonts w:ascii="Times New Roman" w:eastAsia="Times New Roman" w:hAnsi="Times New Roman"/>
          <w:b/>
          <w:sz w:val="26"/>
          <w:szCs w:val="26"/>
          <w:lang w:eastAsia="ru-RU"/>
        </w:rPr>
      </w:pPr>
      <w:r w:rsidRPr="002F2AD3">
        <w:rPr>
          <w:rFonts w:ascii="Times New Roman" w:eastAsia="Times New Roman" w:hAnsi="Times New Roman"/>
          <w:b/>
          <w:sz w:val="26"/>
          <w:szCs w:val="26"/>
          <w:lang w:eastAsia="ru-RU"/>
        </w:rPr>
        <w:t>Звіт</w:t>
      </w:r>
    </w:p>
    <w:p w:rsidR="002F2AD3" w:rsidRPr="002F2AD3" w:rsidRDefault="002F2AD3" w:rsidP="002F2AD3">
      <w:pPr>
        <w:tabs>
          <w:tab w:val="left" w:pos="1410"/>
        </w:tabs>
        <w:spacing w:after="0" w:line="240" w:lineRule="auto"/>
        <w:jc w:val="center"/>
        <w:rPr>
          <w:rFonts w:ascii="Times New Roman" w:eastAsia="Times New Roman" w:hAnsi="Times New Roman"/>
          <w:b/>
          <w:sz w:val="26"/>
          <w:szCs w:val="26"/>
          <w:lang w:eastAsia="ru-RU"/>
        </w:rPr>
      </w:pPr>
      <w:r w:rsidRPr="002F2AD3">
        <w:rPr>
          <w:rFonts w:ascii="Times New Roman" w:eastAsia="Times New Roman" w:hAnsi="Times New Roman"/>
          <w:b/>
          <w:sz w:val="26"/>
          <w:szCs w:val="26"/>
          <w:lang w:eastAsia="ru-RU"/>
        </w:rPr>
        <w:t>про виконання централізованих  заходів до  Програм</w:t>
      </w:r>
    </w:p>
    <w:p w:rsidR="002F2AD3" w:rsidRPr="002F2AD3" w:rsidRDefault="002F2AD3" w:rsidP="002F2AD3">
      <w:pPr>
        <w:tabs>
          <w:tab w:val="left" w:pos="2490"/>
        </w:tabs>
        <w:spacing w:after="0" w:line="240" w:lineRule="auto"/>
        <w:rPr>
          <w:rFonts w:ascii="Times New Roman" w:eastAsia="Times New Roman" w:hAnsi="Times New Roman"/>
          <w:b/>
          <w:sz w:val="26"/>
          <w:szCs w:val="26"/>
          <w:lang w:val="uk-UA" w:eastAsia="ru-RU"/>
        </w:rPr>
      </w:pPr>
      <w:r w:rsidRPr="002F2AD3">
        <w:rPr>
          <w:rFonts w:ascii="Times New Roman" w:eastAsia="Times New Roman" w:hAnsi="Times New Roman"/>
          <w:sz w:val="26"/>
          <w:szCs w:val="26"/>
          <w:lang w:eastAsia="ru-RU"/>
        </w:rPr>
        <w:t xml:space="preserve">                                    </w:t>
      </w:r>
      <w:r w:rsidRPr="002F2AD3">
        <w:rPr>
          <w:rFonts w:ascii="Times New Roman" w:eastAsia="Times New Roman" w:hAnsi="Times New Roman"/>
          <w:b/>
          <w:sz w:val="26"/>
          <w:szCs w:val="26"/>
          <w:lang w:eastAsia="ru-RU"/>
        </w:rPr>
        <w:t>2.</w:t>
      </w:r>
      <w:r w:rsidRPr="002F2AD3">
        <w:rPr>
          <w:rFonts w:ascii="Times New Roman" w:eastAsia="Times New Roman" w:hAnsi="Times New Roman"/>
          <w:sz w:val="26"/>
          <w:szCs w:val="26"/>
          <w:lang w:eastAsia="ru-RU"/>
        </w:rPr>
        <w:t xml:space="preserve"> </w:t>
      </w:r>
      <w:r w:rsidRPr="002F2AD3">
        <w:rPr>
          <w:rFonts w:ascii="Times New Roman" w:eastAsia="Times New Roman" w:hAnsi="Times New Roman"/>
          <w:b/>
          <w:sz w:val="26"/>
          <w:szCs w:val="26"/>
          <w:lang w:eastAsia="ru-RU"/>
        </w:rPr>
        <w:t>Програма «Розвиток культури на 2019р.»</w:t>
      </w:r>
    </w:p>
    <w:p w:rsidR="002F2AD3" w:rsidRPr="002F2AD3" w:rsidRDefault="002F2AD3" w:rsidP="002F2AD3">
      <w:pPr>
        <w:tabs>
          <w:tab w:val="left" w:pos="2490"/>
        </w:tabs>
        <w:spacing w:after="0" w:line="240" w:lineRule="auto"/>
        <w:rPr>
          <w:rFonts w:ascii="Times New Roman" w:eastAsia="Times New Roman" w:hAnsi="Times New Roman"/>
          <w:b/>
          <w:sz w:val="26"/>
          <w:szCs w:val="26"/>
          <w:lang w:val="uk-UA" w:eastAsia="ru-RU"/>
        </w:rPr>
      </w:pPr>
    </w:p>
    <w:p w:rsidR="002F2AD3" w:rsidRPr="002F2AD3" w:rsidRDefault="002F2AD3" w:rsidP="002F2AD3">
      <w:pPr>
        <w:spacing w:after="0" w:line="240" w:lineRule="auto"/>
        <w:rPr>
          <w:rFonts w:ascii="Times New Roman" w:eastAsia="Times New Roman" w:hAnsi="Times New Roman"/>
          <w:sz w:val="26"/>
          <w:szCs w:val="26"/>
          <w:lang w:eastAsia="ru-RU"/>
        </w:rPr>
      </w:pPr>
      <w:r w:rsidRPr="002F2AD3">
        <w:rPr>
          <w:rFonts w:ascii="Times New Roman" w:eastAsia="Times New Roman" w:hAnsi="Times New Roman"/>
          <w:sz w:val="26"/>
          <w:szCs w:val="26"/>
          <w:lang w:eastAsia="ru-RU"/>
        </w:rPr>
        <w:t xml:space="preserve">     Згідно  Програми «Розвиток культури на 2019р.». заплановано  16  заходів. Під  проведення цих заходів   із міського бюджету  виділено кошти у сумі 127,0 тис. грн. </w:t>
      </w:r>
    </w:p>
    <w:p w:rsidR="002F2AD3" w:rsidRPr="002F2AD3" w:rsidRDefault="002F2AD3" w:rsidP="002F2AD3">
      <w:pPr>
        <w:spacing w:after="0" w:line="240" w:lineRule="auto"/>
        <w:rPr>
          <w:rFonts w:ascii="Times New Roman" w:eastAsia="Times New Roman" w:hAnsi="Times New Roman"/>
          <w:sz w:val="26"/>
          <w:szCs w:val="26"/>
          <w:lang w:eastAsia="ru-RU"/>
        </w:rPr>
      </w:pPr>
      <w:r w:rsidRPr="002F2AD3">
        <w:rPr>
          <w:rFonts w:ascii="Times New Roman" w:eastAsia="Times New Roman" w:hAnsi="Times New Roman"/>
          <w:sz w:val="26"/>
          <w:szCs w:val="26"/>
          <w:lang w:eastAsia="ru-RU"/>
        </w:rPr>
        <w:t xml:space="preserve">Проведено та профінансовано 15 заходів, ще не проведено 1 захід – встановлення на площі Героїв Майдану міської ялинки на суму 20,705 тис. грн. </w:t>
      </w:r>
    </w:p>
    <w:p w:rsidR="002F2AD3" w:rsidRPr="002F2AD3" w:rsidRDefault="002F2AD3" w:rsidP="002F2AD3">
      <w:pPr>
        <w:tabs>
          <w:tab w:val="left" w:pos="3225"/>
        </w:tabs>
        <w:spacing w:after="0" w:line="240" w:lineRule="auto"/>
        <w:jc w:val="center"/>
        <w:rPr>
          <w:rFonts w:ascii="Times New Roman" w:eastAsia="Times New Roman" w:hAnsi="Times New Roman"/>
          <w:b/>
          <w:sz w:val="24"/>
          <w:szCs w:val="24"/>
          <w:lang w:val="uk-UA" w:eastAsia="ru-RU"/>
        </w:rPr>
      </w:pPr>
    </w:p>
    <w:p w:rsidR="002F2AD3" w:rsidRPr="002F2AD3" w:rsidRDefault="002F2AD3" w:rsidP="002F2AD3">
      <w:pPr>
        <w:tabs>
          <w:tab w:val="left" w:pos="3225"/>
        </w:tabs>
        <w:spacing w:after="0" w:line="240"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xml:space="preserve">Звіт  </w:t>
      </w:r>
    </w:p>
    <w:p w:rsidR="002F2AD3" w:rsidRPr="002F2AD3" w:rsidRDefault="002F2AD3" w:rsidP="002F2AD3">
      <w:pPr>
        <w:tabs>
          <w:tab w:val="left" w:pos="3225"/>
        </w:tabs>
        <w:spacing w:after="0" w:line="240"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про виконання централізованих заходів</w:t>
      </w:r>
    </w:p>
    <w:p w:rsidR="002F2AD3" w:rsidRPr="002F2AD3" w:rsidRDefault="002F2AD3" w:rsidP="002F2AD3">
      <w:pPr>
        <w:tabs>
          <w:tab w:val="left" w:pos="3225"/>
        </w:tabs>
        <w:spacing w:after="0" w:line="240"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до Програми «Розвиток культури на 2019рік»</w:t>
      </w:r>
    </w:p>
    <w:p w:rsidR="002F2AD3" w:rsidRPr="002F2AD3" w:rsidRDefault="002F2AD3" w:rsidP="002F2AD3">
      <w:pPr>
        <w:tabs>
          <w:tab w:val="left" w:pos="3225"/>
        </w:tabs>
        <w:spacing w:after="0" w:line="240" w:lineRule="auto"/>
        <w:jc w:val="center"/>
        <w:rPr>
          <w:rFonts w:ascii="Times New Roman" w:eastAsia="Times New Roman" w:hAnsi="Times New Roman"/>
          <w:b/>
          <w:sz w:val="28"/>
          <w:szCs w:val="28"/>
          <w:lang w:eastAsia="ru-RU"/>
        </w:rPr>
      </w:pPr>
    </w:p>
    <w:p w:rsidR="002F2AD3" w:rsidRPr="002F2AD3" w:rsidRDefault="002F2AD3" w:rsidP="002F2AD3">
      <w:p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8"/>
          <w:szCs w:val="28"/>
          <w:lang w:eastAsia="ru-RU"/>
        </w:rPr>
        <w:t xml:space="preserve">      </w:t>
      </w:r>
      <w:r w:rsidRPr="002F2AD3">
        <w:rPr>
          <w:rFonts w:ascii="Times New Roman" w:eastAsia="Times New Roman" w:hAnsi="Times New Roman"/>
          <w:sz w:val="24"/>
          <w:szCs w:val="24"/>
          <w:lang w:eastAsia="ru-RU"/>
        </w:rPr>
        <w:t xml:space="preserve">Згідно Програми  «Розвиток культури на 2019рік» заплановано 16 заходів. Під проведення цих заходів із міського бюджету виділено кошти  у сумі 127.0 тис. грн. Проведено та профінансовано 15 заходів (ще не проведено  1  захід – встановлення у грудні  на площі Героїв Майдану міської ялинки – 20,705 тис. грн.)  </w:t>
      </w:r>
    </w:p>
    <w:p w:rsidR="002F2AD3" w:rsidRPr="002F2AD3" w:rsidRDefault="002F2AD3" w:rsidP="002F2AD3">
      <w:p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     Протягом року відповідно до календарного плану було організовано і проведено ряд міських заходів, на які були виділені кошти  із міського бюджету, та багато інших заходів, які не фінансувались бюджетним коштом. Зокрема:</w:t>
      </w:r>
    </w:p>
    <w:p w:rsidR="002F2AD3" w:rsidRPr="002F2AD3" w:rsidRDefault="002F2AD3" w:rsidP="002F2AD3">
      <w:pPr>
        <w:spacing w:after="0" w:line="240" w:lineRule="auto"/>
        <w:jc w:val="both"/>
        <w:rPr>
          <w:rFonts w:ascii="Times New Roman" w:eastAsia="Times New Roman" w:hAnsi="Times New Roman"/>
          <w:i/>
          <w:sz w:val="24"/>
          <w:szCs w:val="24"/>
          <w:u w:val="single"/>
          <w:lang w:eastAsia="ru-RU"/>
        </w:rPr>
      </w:pPr>
      <w:r w:rsidRPr="002F2AD3">
        <w:rPr>
          <w:rFonts w:ascii="Times New Roman" w:eastAsia="Times New Roman" w:hAnsi="Times New Roman"/>
          <w:sz w:val="24"/>
          <w:szCs w:val="24"/>
          <w:u w:val="single"/>
          <w:lang w:eastAsia="ru-RU"/>
        </w:rPr>
        <w:t xml:space="preserve"> </w:t>
      </w:r>
      <w:r w:rsidRPr="002F2AD3">
        <w:rPr>
          <w:rFonts w:ascii="Times New Roman" w:eastAsia="Times New Roman" w:hAnsi="Times New Roman"/>
          <w:i/>
          <w:sz w:val="24"/>
          <w:szCs w:val="24"/>
          <w:u w:val="single"/>
          <w:lang w:eastAsia="ru-RU"/>
        </w:rPr>
        <w:t>у січні:</w:t>
      </w:r>
    </w:p>
    <w:p w:rsidR="002F2AD3" w:rsidRPr="002F2AD3" w:rsidRDefault="002F2AD3" w:rsidP="00D055B2">
      <w:pPr>
        <w:numPr>
          <w:ilvl w:val="0"/>
          <w:numId w:val="8"/>
        </w:num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ІІ міський фестиваль –ярмарок «Медове Різдво»;</w:t>
      </w:r>
    </w:p>
    <w:p w:rsidR="002F2AD3" w:rsidRPr="002F2AD3" w:rsidRDefault="002F2AD3" w:rsidP="00D055B2">
      <w:pPr>
        <w:numPr>
          <w:ilvl w:val="0"/>
          <w:numId w:val="8"/>
        </w:num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Різдвяні концерти у МБК «Молодість»;</w:t>
      </w:r>
    </w:p>
    <w:p w:rsidR="002F2AD3" w:rsidRPr="002F2AD3" w:rsidRDefault="002F2AD3" w:rsidP="00D055B2">
      <w:pPr>
        <w:numPr>
          <w:ilvl w:val="0"/>
          <w:numId w:val="8"/>
        </w:num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Акція «Коляда об’єднає Україну» (підтримка звернення Харківської ОДА) – на площі Героїв Майдану зведений хор працівників МБК «Молодість» та мешканців міста заколядували;</w:t>
      </w:r>
    </w:p>
    <w:p w:rsidR="002F2AD3" w:rsidRPr="002F2AD3" w:rsidRDefault="002F2AD3" w:rsidP="00D055B2">
      <w:pPr>
        <w:numPr>
          <w:ilvl w:val="0"/>
          <w:numId w:val="8"/>
        </w:num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Флеш-моби – передача коляди усім установам та закладам міста «Заколядуй на всю Україну»;</w:t>
      </w:r>
    </w:p>
    <w:p w:rsidR="002F2AD3" w:rsidRPr="002F2AD3" w:rsidRDefault="002F2AD3" w:rsidP="002F2AD3">
      <w:pPr>
        <w:spacing w:after="0" w:line="240" w:lineRule="auto"/>
        <w:jc w:val="both"/>
        <w:rPr>
          <w:rFonts w:ascii="Times New Roman" w:eastAsia="Times New Roman" w:hAnsi="Times New Roman"/>
          <w:i/>
          <w:sz w:val="24"/>
          <w:szCs w:val="24"/>
          <w:u w:val="single"/>
          <w:lang w:eastAsia="ru-RU"/>
        </w:rPr>
      </w:pPr>
      <w:r w:rsidRPr="002F2AD3">
        <w:rPr>
          <w:rFonts w:ascii="Times New Roman" w:eastAsia="Times New Roman" w:hAnsi="Times New Roman"/>
          <w:i/>
          <w:sz w:val="24"/>
          <w:szCs w:val="24"/>
          <w:u w:val="single"/>
          <w:lang w:eastAsia="ru-RU"/>
        </w:rPr>
        <w:t xml:space="preserve"> у лютому:</w:t>
      </w:r>
    </w:p>
    <w:p w:rsidR="002F2AD3" w:rsidRPr="002F2AD3" w:rsidRDefault="002F2AD3" w:rsidP="00D055B2">
      <w:pPr>
        <w:numPr>
          <w:ilvl w:val="0"/>
          <w:numId w:val="8"/>
        </w:num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5 річниця Дня пам’яті Небесної сотні – тиха акція «Ангели пам’яті»;</w:t>
      </w:r>
    </w:p>
    <w:p w:rsidR="002F2AD3" w:rsidRPr="002F2AD3" w:rsidRDefault="002F2AD3" w:rsidP="00D055B2">
      <w:pPr>
        <w:numPr>
          <w:ilvl w:val="0"/>
          <w:numId w:val="8"/>
        </w:num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підтримано проект ЛОДА «Видатні постаті Львівщини» - вписано 7 видатних постатей з Нового Роздолу : брати Жеплинські, А.Кузьменко, подружжя Трегубових, О. Рудницький, о. Р. Височан;</w:t>
      </w:r>
    </w:p>
    <w:p w:rsidR="002F2AD3" w:rsidRPr="002F2AD3" w:rsidRDefault="002F2AD3" w:rsidP="002F2AD3">
      <w:pPr>
        <w:spacing w:after="0" w:line="240" w:lineRule="auto"/>
        <w:jc w:val="both"/>
        <w:rPr>
          <w:rFonts w:ascii="Times New Roman" w:eastAsia="Times New Roman" w:hAnsi="Times New Roman"/>
          <w:i/>
          <w:sz w:val="24"/>
          <w:szCs w:val="24"/>
          <w:u w:val="single"/>
          <w:lang w:eastAsia="ru-RU"/>
        </w:rPr>
      </w:pPr>
      <w:r w:rsidRPr="002F2AD3">
        <w:rPr>
          <w:rFonts w:ascii="Times New Roman" w:eastAsia="Times New Roman" w:hAnsi="Times New Roman"/>
          <w:i/>
          <w:sz w:val="24"/>
          <w:szCs w:val="24"/>
          <w:u w:val="single"/>
          <w:lang w:eastAsia="ru-RU"/>
        </w:rPr>
        <w:t xml:space="preserve"> у березні:</w:t>
      </w:r>
    </w:p>
    <w:p w:rsidR="002F2AD3" w:rsidRPr="002F2AD3" w:rsidRDefault="002F2AD3" w:rsidP="00D055B2">
      <w:pPr>
        <w:numPr>
          <w:ilvl w:val="0"/>
          <w:numId w:val="8"/>
        </w:num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акція «Вільний мікрофон» до 205-річниці від дня народження Т.Г.Шевченка – читання мешканцями міста поезії та творів Шевченка на площі Героїв Майдану ;</w:t>
      </w:r>
    </w:p>
    <w:p w:rsidR="002F2AD3" w:rsidRPr="002F2AD3" w:rsidRDefault="002F2AD3" w:rsidP="00D055B2">
      <w:pPr>
        <w:numPr>
          <w:ilvl w:val="0"/>
          <w:numId w:val="8"/>
        </w:num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виставка «Кобзарів» усіх років видань та на різних мовах ;</w:t>
      </w:r>
    </w:p>
    <w:p w:rsidR="002F2AD3" w:rsidRPr="002F2AD3" w:rsidRDefault="002F2AD3" w:rsidP="00D055B2">
      <w:pPr>
        <w:numPr>
          <w:ilvl w:val="0"/>
          <w:numId w:val="8"/>
        </w:num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флеш-моб - читання поеми «І мертвим, і живим…» міським головою, заступниками голови та начальниками відділів міської ради на апаратній нараді;</w:t>
      </w:r>
    </w:p>
    <w:p w:rsidR="002F2AD3" w:rsidRPr="002F2AD3" w:rsidRDefault="002F2AD3" w:rsidP="00D055B2">
      <w:pPr>
        <w:numPr>
          <w:ilvl w:val="0"/>
          <w:numId w:val="8"/>
        </w:num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приймання делегації письменників із Херсонської області – учасників Книжкової толоки;</w:t>
      </w:r>
    </w:p>
    <w:p w:rsidR="002F2AD3" w:rsidRPr="002F2AD3" w:rsidRDefault="002F2AD3" w:rsidP="00D055B2">
      <w:pPr>
        <w:numPr>
          <w:ilvl w:val="0"/>
          <w:numId w:val="8"/>
        </w:num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подавали в ЛОДА на конкурси  2 проекти: «Траскордонна співпраця» - популяризація української мови та культури; «ТОП-10»(кращий будинок культури»</w:t>
      </w:r>
    </w:p>
    <w:p w:rsidR="002F2AD3" w:rsidRPr="002F2AD3" w:rsidRDefault="002F2AD3" w:rsidP="002F2AD3">
      <w:pPr>
        <w:spacing w:after="0" w:line="240" w:lineRule="auto"/>
        <w:jc w:val="both"/>
        <w:rPr>
          <w:rFonts w:ascii="Times New Roman" w:eastAsia="Times New Roman" w:hAnsi="Times New Roman"/>
          <w:i/>
          <w:sz w:val="24"/>
          <w:szCs w:val="24"/>
          <w:u w:val="single"/>
          <w:lang w:eastAsia="ru-RU"/>
        </w:rPr>
      </w:pPr>
      <w:r w:rsidRPr="002F2AD3">
        <w:rPr>
          <w:rFonts w:ascii="Times New Roman" w:eastAsia="Times New Roman" w:hAnsi="Times New Roman"/>
          <w:i/>
          <w:sz w:val="24"/>
          <w:szCs w:val="24"/>
          <w:u w:val="single"/>
          <w:lang w:eastAsia="ru-RU"/>
        </w:rPr>
        <w:t>у квітні:</w:t>
      </w:r>
    </w:p>
    <w:p w:rsidR="002F2AD3" w:rsidRPr="002F2AD3" w:rsidRDefault="002F2AD3" w:rsidP="00D055B2">
      <w:pPr>
        <w:numPr>
          <w:ilvl w:val="0"/>
          <w:numId w:val="8"/>
        </w:num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виставка «Борщівська вишиванка» з колекції народної майстрині міста Лесі Демчук;</w:t>
      </w:r>
    </w:p>
    <w:p w:rsidR="002F2AD3" w:rsidRPr="002F2AD3" w:rsidRDefault="002F2AD3" w:rsidP="00D055B2">
      <w:pPr>
        <w:numPr>
          <w:ilvl w:val="0"/>
          <w:numId w:val="8"/>
        </w:num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проведення великодньої толоки – прибирання території міста членами МГО міста та членами виконавчого комітету </w:t>
      </w:r>
    </w:p>
    <w:p w:rsidR="002F2AD3" w:rsidRPr="002F2AD3" w:rsidRDefault="002F2AD3" w:rsidP="00D055B2">
      <w:pPr>
        <w:numPr>
          <w:ilvl w:val="0"/>
          <w:numId w:val="8"/>
        </w:num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«Великодні гуляння» - гаївки, ігри, танці-банси на площі Героів Майдану;</w:t>
      </w:r>
    </w:p>
    <w:p w:rsidR="002F2AD3" w:rsidRPr="002F2AD3" w:rsidRDefault="002F2AD3" w:rsidP="002F2AD3">
      <w:pPr>
        <w:tabs>
          <w:tab w:val="left" w:pos="1500"/>
        </w:tabs>
        <w:spacing w:after="0" w:line="240" w:lineRule="auto"/>
        <w:jc w:val="both"/>
        <w:rPr>
          <w:rFonts w:ascii="Times New Roman" w:eastAsia="Times New Roman" w:hAnsi="Times New Roman"/>
          <w:i/>
          <w:sz w:val="24"/>
          <w:szCs w:val="24"/>
          <w:u w:val="single"/>
          <w:lang w:eastAsia="ru-RU"/>
        </w:rPr>
      </w:pPr>
      <w:r w:rsidRPr="002F2AD3">
        <w:rPr>
          <w:rFonts w:ascii="Times New Roman" w:eastAsia="Times New Roman" w:hAnsi="Times New Roman"/>
          <w:i/>
          <w:sz w:val="24"/>
          <w:szCs w:val="24"/>
          <w:u w:val="single"/>
          <w:lang w:eastAsia="ru-RU"/>
        </w:rPr>
        <w:t>у травні:</w:t>
      </w:r>
    </w:p>
    <w:p w:rsidR="002F2AD3" w:rsidRPr="002F2AD3" w:rsidRDefault="002F2AD3" w:rsidP="002F2AD3">
      <w:pPr>
        <w:tabs>
          <w:tab w:val="left" w:pos="1500"/>
        </w:tabs>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     -     День матері, вітання 3 видатних, відомих родин міста;</w:t>
      </w:r>
    </w:p>
    <w:p w:rsidR="002F2AD3" w:rsidRPr="002F2AD3" w:rsidRDefault="002F2AD3" w:rsidP="002F2AD3">
      <w:pPr>
        <w:tabs>
          <w:tab w:val="left" w:pos="1500"/>
        </w:tabs>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     -     день Героїв та день пам’яті жертв політичних репресій;</w:t>
      </w:r>
    </w:p>
    <w:p w:rsidR="002F2AD3" w:rsidRPr="002F2AD3" w:rsidRDefault="002F2AD3" w:rsidP="002F2AD3">
      <w:pPr>
        <w:tabs>
          <w:tab w:val="left" w:pos="1500"/>
        </w:tabs>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lastRenderedPageBreak/>
        <w:t xml:space="preserve">     -     ІІІ Всеукраїнський конкурс юних піаністів ім. Олега Рудницького;</w:t>
      </w:r>
    </w:p>
    <w:p w:rsidR="002F2AD3" w:rsidRPr="002F2AD3" w:rsidRDefault="002F2AD3" w:rsidP="002F2AD3">
      <w:pPr>
        <w:tabs>
          <w:tab w:val="left" w:pos="1500"/>
        </w:tabs>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     -     святкування 66 річниці Дня міста;</w:t>
      </w:r>
    </w:p>
    <w:p w:rsidR="002F2AD3" w:rsidRPr="002F2AD3" w:rsidRDefault="002F2AD3" w:rsidP="002F2AD3">
      <w:pPr>
        <w:tabs>
          <w:tab w:val="left" w:pos="1500"/>
        </w:tabs>
        <w:spacing w:after="0" w:line="240" w:lineRule="auto"/>
        <w:jc w:val="both"/>
        <w:rPr>
          <w:rFonts w:ascii="Times New Roman" w:eastAsia="Times New Roman" w:hAnsi="Times New Roman"/>
          <w:i/>
          <w:sz w:val="24"/>
          <w:szCs w:val="24"/>
          <w:u w:val="single"/>
          <w:lang w:eastAsia="ru-RU"/>
        </w:rPr>
      </w:pPr>
      <w:r w:rsidRPr="002F2AD3">
        <w:rPr>
          <w:rFonts w:ascii="Times New Roman" w:eastAsia="Times New Roman" w:hAnsi="Times New Roman"/>
          <w:sz w:val="24"/>
          <w:szCs w:val="24"/>
          <w:lang w:eastAsia="ru-RU"/>
        </w:rPr>
        <w:t xml:space="preserve"> </w:t>
      </w:r>
      <w:r w:rsidRPr="002F2AD3">
        <w:rPr>
          <w:rFonts w:ascii="Times New Roman" w:eastAsia="Times New Roman" w:hAnsi="Times New Roman"/>
          <w:i/>
          <w:sz w:val="24"/>
          <w:szCs w:val="24"/>
          <w:u w:val="single"/>
          <w:lang w:eastAsia="ru-RU"/>
        </w:rPr>
        <w:t>у червні:</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Дні польської культури у МБК «Молодість»;</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святкування Дня молоді на площі Героїв Майдану;</w:t>
      </w:r>
    </w:p>
    <w:p w:rsidR="002F2AD3" w:rsidRPr="002F2AD3" w:rsidRDefault="002F2AD3" w:rsidP="002F2AD3">
      <w:pPr>
        <w:spacing w:after="0" w:line="240" w:lineRule="auto"/>
        <w:jc w:val="both"/>
        <w:rPr>
          <w:rFonts w:ascii="Times New Roman" w:eastAsia="Times New Roman" w:hAnsi="Times New Roman"/>
          <w:i/>
          <w:sz w:val="24"/>
          <w:szCs w:val="24"/>
          <w:u w:val="single"/>
          <w:lang w:eastAsia="ru-RU"/>
        </w:rPr>
      </w:pPr>
      <w:r w:rsidRPr="002F2AD3">
        <w:rPr>
          <w:rFonts w:ascii="Times New Roman" w:eastAsia="Times New Roman" w:hAnsi="Times New Roman"/>
          <w:i/>
          <w:sz w:val="24"/>
          <w:szCs w:val="24"/>
          <w:u w:val="single"/>
          <w:lang w:eastAsia="ru-RU"/>
        </w:rPr>
        <w:t>у серпні:</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флеш –моб до Дня Державного Прапора України на площі Героїв Майдану;</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святкування Дня Незалежності: зйомки телевізійного ролика про місто, проведення і зйомка телепрограми «Караоке на всі боки»</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відзначення дня пам’яті захисників України, які загинули за незалежність, суверенітет та територіальну цілісність України;</w:t>
      </w:r>
    </w:p>
    <w:p w:rsidR="002F2AD3" w:rsidRPr="002F2AD3" w:rsidRDefault="002F2AD3" w:rsidP="002F2AD3">
      <w:pPr>
        <w:spacing w:after="0" w:line="240" w:lineRule="auto"/>
        <w:jc w:val="both"/>
        <w:rPr>
          <w:rFonts w:ascii="Times New Roman" w:eastAsia="Times New Roman" w:hAnsi="Times New Roman"/>
          <w:i/>
          <w:sz w:val="24"/>
          <w:szCs w:val="24"/>
          <w:u w:val="single"/>
          <w:lang w:eastAsia="ru-RU"/>
        </w:rPr>
      </w:pPr>
      <w:r w:rsidRPr="002F2AD3">
        <w:rPr>
          <w:rFonts w:ascii="Times New Roman" w:eastAsia="Times New Roman" w:hAnsi="Times New Roman"/>
          <w:i/>
          <w:sz w:val="24"/>
          <w:szCs w:val="24"/>
          <w:u w:val="single"/>
          <w:lang w:eastAsia="ru-RU"/>
        </w:rPr>
        <w:t>у вересні :</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відвідування працівниками бібліотеки форуму видавців у м.Львів;</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участь у молодіжному фестивалі «Вітер - надії» (м.Львів) членів МГО УМХ та «Вівтарної дружини»; </w:t>
      </w:r>
    </w:p>
    <w:p w:rsidR="002F2AD3" w:rsidRPr="002F2AD3" w:rsidRDefault="002F2AD3" w:rsidP="002F2AD3">
      <w:pPr>
        <w:spacing w:after="0" w:line="240" w:lineRule="auto"/>
        <w:jc w:val="both"/>
        <w:rPr>
          <w:rFonts w:ascii="Times New Roman" w:eastAsia="Times New Roman" w:hAnsi="Times New Roman"/>
          <w:i/>
          <w:sz w:val="24"/>
          <w:szCs w:val="24"/>
          <w:u w:val="single"/>
          <w:lang w:eastAsia="ru-RU"/>
        </w:rPr>
      </w:pPr>
      <w:r w:rsidRPr="002F2AD3">
        <w:rPr>
          <w:rFonts w:ascii="Times New Roman" w:eastAsia="Times New Roman" w:hAnsi="Times New Roman"/>
          <w:i/>
          <w:sz w:val="24"/>
          <w:szCs w:val="24"/>
          <w:u w:val="single"/>
          <w:lang w:eastAsia="ru-RU"/>
        </w:rPr>
        <w:t>у жовтні:</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урочистий вечір до 78-річниці створення УПА та Дня захисника України;</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презентація Ольгою Фреймут  арт-буку «Українське весілля» у центральній бібліотеці міста;</w:t>
      </w:r>
    </w:p>
    <w:p w:rsidR="002F2AD3" w:rsidRPr="002F2AD3" w:rsidRDefault="002F2AD3" w:rsidP="002F2AD3">
      <w:pPr>
        <w:spacing w:after="0" w:line="240" w:lineRule="auto"/>
        <w:jc w:val="both"/>
        <w:rPr>
          <w:rFonts w:ascii="Times New Roman" w:eastAsia="Times New Roman" w:hAnsi="Times New Roman"/>
          <w:i/>
          <w:sz w:val="24"/>
          <w:szCs w:val="24"/>
          <w:u w:val="single"/>
          <w:lang w:eastAsia="ru-RU"/>
        </w:rPr>
      </w:pPr>
      <w:r w:rsidRPr="002F2AD3">
        <w:rPr>
          <w:rFonts w:ascii="Times New Roman" w:eastAsia="Times New Roman" w:hAnsi="Times New Roman"/>
          <w:sz w:val="24"/>
          <w:szCs w:val="24"/>
          <w:lang w:eastAsia="ru-RU"/>
        </w:rPr>
        <w:t xml:space="preserve"> </w:t>
      </w:r>
      <w:r w:rsidRPr="002F2AD3">
        <w:rPr>
          <w:rFonts w:ascii="Times New Roman" w:eastAsia="Times New Roman" w:hAnsi="Times New Roman"/>
          <w:i/>
          <w:sz w:val="24"/>
          <w:szCs w:val="24"/>
          <w:u w:val="single"/>
          <w:lang w:eastAsia="ru-RU"/>
        </w:rPr>
        <w:t>у листопаді:</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святкування 25-річчя заснування УМХ у місті;</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святкування 50-річчя створення Новороздільського професійного ліцею;</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проведення І</w:t>
      </w:r>
      <w:r w:rsidRPr="002F2AD3">
        <w:rPr>
          <w:rFonts w:ascii="Times New Roman" w:eastAsia="Times New Roman" w:hAnsi="Times New Roman"/>
          <w:sz w:val="24"/>
          <w:szCs w:val="24"/>
          <w:lang w:val="en-US" w:eastAsia="ru-RU"/>
        </w:rPr>
        <w:t>V</w:t>
      </w:r>
      <w:r w:rsidRPr="002F2AD3">
        <w:rPr>
          <w:rFonts w:ascii="Times New Roman" w:eastAsia="Times New Roman" w:hAnsi="Times New Roman"/>
          <w:sz w:val="24"/>
          <w:szCs w:val="24"/>
          <w:lang w:eastAsia="ru-RU"/>
        </w:rPr>
        <w:t xml:space="preserve"> регіонального мистецького феситивалю-конкурсу «Осінній вернісаж»</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вечір–реквієм  до 87 –річниці Голодоморів в Україні;</w:t>
      </w:r>
    </w:p>
    <w:p w:rsidR="002F2AD3" w:rsidRPr="002F2AD3" w:rsidRDefault="002F2AD3" w:rsidP="002F2AD3">
      <w:pPr>
        <w:spacing w:after="0" w:line="240" w:lineRule="auto"/>
        <w:jc w:val="both"/>
        <w:rPr>
          <w:rFonts w:ascii="Times New Roman" w:eastAsia="Times New Roman" w:hAnsi="Times New Roman"/>
          <w:i/>
          <w:sz w:val="24"/>
          <w:szCs w:val="24"/>
          <w:u w:val="single"/>
          <w:lang w:eastAsia="ru-RU"/>
        </w:rPr>
      </w:pPr>
      <w:r w:rsidRPr="002F2AD3">
        <w:rPr>
          <w:rFonts w:ascii="Times New Roman" w:eastAsia="Times New Roman" w:hAnsi="Times New Roman"/>
          <w:sz w:val="24"/>
          <w:szCs w:val="24"/>
          <w:lang w:eastAsia="ru-RU"/>
        </w:rPr>
        <w:t xml:space="preserve">  </w:t>
      </w:r>
      <w:r w:rsidRPr="002F2AD3">
        <w:rPr>
          <w:rFonts w:ascii="Times New Roman" w:eastAsia="Times New Roman" w:hAnsi="Times New Roman"/>
          <w:i/>
          <w:sz w:val="24"/>
          <w:szCs w:val="24"/>
          <w:u w:val="single"/>
          <w:lang w:eastAsia="ru-RU"/>
        </w:rPr>
        <w:t>у грудні:</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встановлення міської ялинки на площі Героїв Майдану;</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святкування свята Миколая у МБК «Молодість».</w:t>
      </w:r>
    </w:p>
    <w:p w:rsidR="002F2AD3" w:rsidRPr="002F2AD3" w:rsidRDefault="002F2AD3" w:rsidP="002F2AD3">
      <w:pPr>
        <w:spacing w:after="0" w:line="240" w:lineRule="auto"/>
        <w:ind w:left="720"/>
        <w:jc w:val="both"/>
        <w:rPr>
          <w:rFonts w:ascii="Times New Roman" w:eastAsia="Times New Roman" w:hAnsi="Times New Roman"/>
          <w:sz w:val="24"/>
          <w:szCs w:val="24"/>
          <w:lang w:eastAsia="ru-RU"/>
        </w:rPr>
      </w:pPr>
    </w:p>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За  2019 рік молодь нашого міста,  творчі колективи, ансамблі  МБК  «Молодість» взяли  </w:t>
      </w:r>
    </w:p>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      участь у:</w:t>
      </w:r>
    </w:p>
    <w:p w:rsidR="002F2AD3" w:rsidRPr="002F2AD3" w:rsidRDefault="002F2AD3" w:rsidP="00D055B2">
      <w:pPr>
        <w:numPr>
          <w:ilvl w:val="0"/>
          <w:numId w:val="7"/>
        </w:numPr>
        <w:spacing w:after="160" w:line="259" w:lineRule="auto"/>
        <w:contextualSpacing/>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3 міжнародних фестивалях-конкурсах,</w:t>
      </w:r>
    </w:p>
    <w:p w:rsidR="002F2AD3" w:rsidRPr="002F2AD3" w:rsidRDefault="002F2AD3" w:rsidP="00D055B2">
      <w:pPr>
        <w:numPr>
          <w:ilvl w:val="0"/>
          <w:numId w:val="7"/>
        </w:numPr>
        <w:spacing w:after="160" w:line="259" w:lineRule="auto"/>
        <w:contextualSpacing/>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6 всеукраїнських фестивалях-конкурсах,</w:t>
      </w:r>
    </w:p>
    <w:p w:rsidR="002F2AD3" w:rsidRPr="002F2AD3" w:rsidRDefault="002F2AD3" w:rsidP="00D055B2">
      <w:pPr>
        <w:numPr>
          <w:ilvl w:val="0"/>
          <w:numId w:val="7"/>
        </w:numPr>
        <w:spacing w:after="160" w:line="259" w:lineRule="auto"/>
        <w:contextualSpacing/>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4 обласних фестивалях,</w:t>
      </w:r>
    </w:p>
    <w:p w:rsidR="002F2AD3" w:rsidRPr="002F2AD3" w:rsidRDefault="002F2AD3" w:rsidP="00D055B2">
      <w:pPr>
        <w:numPr>
          <w:ilvl w:val="0"/>
          <w:numId w:val="7"/>
        </w:numPr>
        <w:spacing w:after="160" w:line="259" w:lineRule="auto"/>
        <w:contextualSpacing/>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І</w:t>
      </w:r>
      <w:r w:rsidRPr="002F2AD3">
        <w:rPr>
          <w:rFonts w:ascii="Times New Roman" w:eastAsia="Times New Roman" w:hAnsi="Times New Roman"/>
          <w:sz w:val="24"/>
          <w:szCs w:val="24"/>
          <w:lang w:val="en-US" w:eastAsia="ru-RU"/>
        </w:rPr>
        <w:t>V</w:t>
      </w:r>
      <w:r w:rsidRPr="002F2AD3">
        <w:rPr>
          <w:rFonts w:ascii="Times New Roman" w:eastAsia="Times New Roman" w:hAnsi="Times New Roman"/>
          <w:sz w:val="24"/>
          <w:szCs w:val="24"/>
          <w:lang w:eastAsia="ru-RU"/>
        </w:rPr>
        <w:t xml:space="preserve"> міському фестивалі – конкурсі «Осінній Вернісаж» (</w:t>
      </w:r>
      <w:r w:rsidRPr="002F2AD3">
        <w:rPr>
          <w:rFonts w:ascii="Times New Roman" w:eastAsia="Times New Roman" w:hAnsi="Times New Roman"/>
          <w:color w:val="000000"/>
          <w:sz w:val="24"/>
          <w:szCs w:val="24"/>
          <w:lang w:eastAsia="ru-RU"/>
        </w:rPr>
        <w:t xml:space="preserve">50 </w:t>
      </w:r>
      <w:r w:rsidRPr="002F2AD3">
        <w:rPr>
          <w:rFonts w:ascii="Times New Roman" w:eastAsia="Times New Roman" w:hAnsi="Times New Roman"/>
          <w:sz w:val="24"/>
          <w:szCs w:val="24"/>
          <w:lang w:eastAsia="ru-RU"/>
        </w:rPr>
        <w:t>учасників),</w:t>
      </w:r>
    </w:p>
    <w:p w:rsidR="002F2AD3" w:rsidRPr="002F2AD3" w:rsidRDefault="002F2AD3" w:rsidP="00D055B2">
      <w:pPr>
        <w:numPr>
          <w:ilvl w:val="0"/>
          <w:numId w:val="7"/>
        </w:numPr>
        <w:spacing w:after="160" w:line="259" w:lineRule="auto"/>
        <w:contextualSpacing/>
        <w:rPr>
          <w:rFonts w:ascii="Times New Roman" w:eastAsia="Times New Roman" w:hAnsi="Times New Roman"/>
          <w:sz w:val="24"/>
          <w:szCs w:val="24"/>
          <w:lang w:eastAsia="ru-RU"/>
        </w:rPr>
      </w:pPr>
      <w:r w:rsidRPr="002F2AD3">
        <w:rPr>
          <w:rFonts w:ascii="Times New Roman" w:eastAsia="Times New Roman" w:hAnsi="Times New Roman"/>
          <w:color w:val="000000"/>
          <w:sz w:val="24"/>
          <w:szCs w:val="24"/>
          <w:lang w:eastAsia="ru-RU"/>
        </w:rPr>
        <w:t>2</w:t>
      </w:r>
      <w:r w:rsidRPr="002F2AD3">
        <w:rPr>
          <w:rFonts w:ascii="Times New Roman" w:eastAsia="Times New Roman" w:hAnsi="Times New Roman"/>
          <w:sz w:val="24"/>
          <w:szCs w:val="24"/>
          <w:lang w:eastAsia="ru-RU"/>
        </w:rPr>
        <w:t xml:space="preserve"> регіональних фестивалях (міста  Дрогобич, Моршин</w:t>
      </w:r>
    </w:p>
    <w:p w:rsidR="002F2AD3" w:rsidRPr="002F2AD3" w:rsidRDefault="002F2AD3" w:rsidP="002F2AD3">
      <w:pPr>
        <w:spacing w:after="0" w:line="240" w:lineRule="auto"/>
        <w:jc w:val="both"/>
        <w:rPr>
          <w:rFonts w:ascii="Times New Roman" w:eastAsia="Times New Roman" w:hAnsi="Times New Roman"/>
          <w:sz w:val="24"/>
          <w:szCs w:val="24"/>
          <w:lang w:eastAsia="uk-UA"/>
        </w:rPr>
      </w:pPr>
      <w:r w:rsidRPr="002F2AD3">
        <w:rPr>
          <w:rFonts w:ascii="Times New Roman" w:eastAsia="Times New Roman" w:hAnsi="Times New Roman"/>
          <w:sz w:val="24"/>
          <w:szCs w:val="24"/>
          <w:lang w:eastAsia="uk-UA"/>
        </w:rPr>
        <w:t>Протягом року у МБК «Молодість» виступали народні та заслужені артисти та гурти:</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uk-UA"/>
        </w:rPr>
        <w:t>вокально-хореографічний  колектив  «Панночка»;</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національна капела бандуристів із програмою «Різдвяний концерт»;</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Наталка Карпа;</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Поль Манандіз;</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Оля Фреймут;</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Левко Дурко;</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група «Без обмежень» ;</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група «Шосте чуття»;</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народний артист України Іван Попович;</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заслужений артист України Павло Дворський;</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«Шоу Юри» із Юрієм Горбуновим;</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заслужений артист України Роман Скорпіон; </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заслужена артистка України Ірина Федишин; </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гумористична програма «ВІП Тернопіль»; </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дискотека від </w:t>
      </w:r>
      <w:r w:rsidRPr="002F2AD3">
        <w:rPr>
          <w:rFonts w:ascii="Times New Roman" w:eastAsia="Times New Roman" w:hAnsi="Times New Roman"/>
          <w:sz w:val="24"/>
          <w:szCs w:val="24"/>
          <w:lang w:val="en-US" w:eastAsia="ru-RU"/>
        </w:rPr>
        <w:t>DJ</w:t>
      </w:r>
      <w:r w:rsidRPr="002F2AD3">
        <w:rPr>
          <w:rFonts w:ascii="Times New Roman" w:eastAsia="Times New Roman" w:hAnsi="Times New Roman"/>
          <w:sz w:val="24"/>
          <w:szCs w:val="24"/>
          <w:lang w:eastAsia="ru-RU"/>
        </w:rPr>
        <w:t xml:space="preserve"> </w:t>
      </w:r>
      <w:r w:rsidRPr="002F2AD3">
        <w:rPr>
          <w:rFonts w:ascii="Times New Roman" w:eastAsia="Times New Roman" w:hAnsi="Times New Roman"/>
          <w:sz w:val="24"/>
          <w:szCs w:val="24"/>
          <w:lang w:val="en-US" w:eastAsia="ru-RU"/>
        </w:rPr>
        <w:t>Markus</w:t>
      </w:r>
      <w:r w:rsidRPr="002F2AD3">
        <w:rPr>
          <w:rFonts w:ascii="Times New Roman" w:eastAsia="Times New Roman" w:hAnsi="Times New Roman"/>
          <w:sz w:val="24"/>
          <w:szCs w:val="24"/>
          <w:lang w:eastAsia="ru-RU"/>
        </w:rPr>
        <w:t xml:space="preserve"> на День міста;</w:t>
      </w:r>
    </w:p>
    <w:p w:rsidR="002F2AD3" w:rsidRPr="002F2AD3" w:rsidRDefault="002F2AD3" w:rsidP="00D055B2">
      <w:pPr>
        <w:numPr>
          <w:ilvl w:val="0"/>
          <w:numId w:val="8"/>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дует «Друга ріка» ( у програмі «Караоке на всі боки»).</w:t>
      </w:r>
    </w:p>
    <w:p w:rsidR="002F2AD3" w:rsidRPr="002F2AD3" w:rsidRDefault="002F2AD3" w:rsidP="002F2AD3">
      <w:pPr>
        <w:spacing w:after="0" w:line="240" w:lineRule="auto"/>
        <w:jc w:val="both"/>
        <w:rPr>
          <w:rFonts w:ascii="Times New Roman" w:eastAsia="Times New Roman" w:hAnsi="Times New Roman"/>
          <w:b/>
          <w:sz w:val="24"/>
          <w:szCs w:val="24"/>
          <w:lang w:eastAsia="ru-RU"/>
        </w:rPr>
      </w:pPr>
      <w:r w:rsidRPr="002F2AD3">
        <w:rPr>
          <w:rFonts w:ascii="Times New Roman" w:eastAsia="Times New Roman" w:hAnsi="Times New Roman"/>
          <w:sz w:val="24"/>
          <w:szCs w:val="24"/>
          <w:lang w:eastAsia="ru-RU"/>
        </w:rPr>
        <w:t xml:space="preserve">  </w:t>
      </w:r>
    </w:p>
    <w:p w:rsidR="002F2AD3" w:rsidRPr="002F2AD3" w:rsidRDefault="002F2AD3" w:rsidP="002F2AD3">
      <w:pPr>
        <w:spacing w:after="0" w:line="240" w:lineRule="auto"/>
        <w:rPr>
          <w:rFonts w:ascii="Times New Roman" w:eastAsia="Times New Roman" w:hAnsi="Times New Roman"/>
          <w:b/>
          <w:sz w:val="24"/>
          <w:szCs w:val="24"/>
          <w:lang w:eastAsia="ru-RU"/>
        </w:rPr>
      </w:pPr>
    </w:p>
    <w:p w:rsidR="002F2AD3" w:rsidRPr="002F2AD3" w:rsidRDefault="002F2AD3" w:rsidP="002F2AD3">
      <w:pPr>
        <w:spacing w:after="0" w:line="240" w:lineRule="auto"/>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lastRenderedPageBreak/>
        <w:t xml:space="preserve">      Начальник відділу з питань</w:t>
      </w:r>
    </w:p>
    <w:p w:rsidR="002F2AD3" w:rsidRPr="002F2AD3" w:rsidRDefault="002F2AD3" w:rsidP="002F2AD3">
      <w:pPr>
        <w:spacing w:after="0" w:line="240" w:lineRule="auto"/>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xml:space="preserve">      гуманітарної політики                                                    Єсауленко О.П.</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Додаток 15</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2760"/>
        </w:tabs>
        <w:spacing w:after="0" w:line="240" w:lineRule="auto"/>
        <w:jc w:val="center"/>
        <w:rPr>
          <w:rFonts w:ascii="Times New Roman" w:eastAsia="Times New Roman" w:hAnsi="Times New Roman"/>
          <w:b/>
          <w:sz w:val="26"/>
          <w:szCs w:val="26"/>
          <w:lang w:eastAsia="ru-RU"/>
        </w:rPr>
      </w:pPr>
      <w:r w:rsidRPr="002F2AD3">
        <w:rPr>
          <w:rFonts w:ascii="Times New Roman" w:eastAsia="Times New Roman" w:hAnsi="Times New Roman"/>
          <w:b/>
          <w:sz w:val="26"/>
          <w:szCs w:val="26"/>
          <w:lang w:eastAsia="ru-RU"/>
        </w:rPr>
        <w:t>Звіт</w:t>
      </w:r>
    </w:p>
    <w:p w:rsidR="002F2AD3" w:rsidRPr="002F2AD3" w:rsidRDefault="002F2AD3" w:rsidP="002F2AD3">
      <w:pPr>
        <w:tabs>
          <w:tab w:val="left" w:pos="1410"/>
        </w:tabs>
        <w:spacing w:after="0" w:line="240" w:lineRule="auto"/>
        <w:jc w:val="center"/>
        <w:rPr>
          <w:rFonts w:ascii="Times New Roman" w:eastAsia="Times New Roman" w:hAnsi="Times New Roman"/>
          <w:b/>
          <w:sz w:val="26"/>
          <w:szCs w:val="26"/>
          <w:lang w:eastAsia="ru-RU"/>
        </w:rPr>
      </w:pPr>
      <w:r w:rsidRPr="002F2AD3">
        <w:rPr>
          <w:rFonts w:ascii="Times New Roman" w:eastAsia="Times New Roman" w:hAnsi="Times New Roman"/>
          <w:b/>
          <w:sz w:val="26"/>
          <w:szCs w:val="26"/>
          <w:lang w:eastAsia="ru-RU"/>
        </w:rPr>
        <w:t>про виконання централізованих  заходів до  Програм</w:t>
      </w:r>
    </w:p>
    <w:p w:rsidR="002F2AD3" w:rsidRPr="002F2AD3" w:rsidRDefault="002F2AD3" w:rsidP="002F2AD3">
      <w:pPr>
        <w:tabs>
          <w:tab w:val="left" w:pos="1410"/>
        </w:tabs>
        <w:spacing w:after="0" w:line="240" w:lineRule="auto"/>
        <w:rPr>
          <w:rFonts w:ascii="Times New Roman" w:eastAsia="Times New Roman" w:hAnsi="Times New Roman"/>
          <w:b/>
          <w:sz w:val="26"/>
          <w:szCs w:val="26"/>
          <w:lang w:eastAsia="ru-RU"/>
        </w:rPr>
      </w:pPr>
    </w:p>
    <w:p w:rsidR="002F2AD3" w:rsidRPr="002F2AD3" w:rsidRDefault="002F2AD3" w:rsidP="002F2AD3">
      <w:pPr>
        <w:tabs>
          <w:tab w:val="left" w:pos="1410"/>
        </w:tabs>
        <w:spacing w:after="0" w:line="240" w:lineRule="auto"/>
        <w:rPr>
          <w:rFonts w:ascii="Times New Roman" w:eastAsia="Times New Roman" w:hAnsi="Times New Roman"/>
          <w:b/>
          <w:sz w:val="26"/>
          <w:szCs w:val="26"/>
          <w:lang w:eastAsia="ru-RU"/>
        </w:rPr>
      </w:pPr>
      <w:r w:rsidRPr="002F2AD3">
        <w:rPr>
          <w:rFonts w:ascii="Times New Roman" w:eastAsia="Times New Roman" w:hAnsi="Times New Roman"/>
          <w:b/>
          <w:sz w:val="26"/>
          <w:szCs w:val="26"/>
          <w:lang w:eastAsia="ru-RU"/>
        </w:rPr>
        <w:t xml:space="preserve">                                     1.  Програма «Молодь Розділля - 2019»</w:t>
      </w:r>
    </w:p>
    <w:p w:rsidR="002F2AD3" w:rsidRPr="002F2AD3" w:rsidRDefault="002F2AD3" w:rsidP="002F2AD3">
      <w:pPr>
        <w:spacing w:after="0" w:line="240" w:lineRule="auto"/>
        <w:jc w:val="both"/>
        <w:rPr>
          <w:rFonts w:ascii="Times New Roman" w:eastAsia="Times New Roman" w:hAnsi="Times New Roman"/>
          <w:sz w:val="26"/>
          <w:szCs w:val="26"/>
          <w:lang w:eastAsia="ru-RU"/>
        </w:rPr>
      </w:pPr>
      <w:r w:rsidRPr="002F2AD3">
        <w:rPr>
          <w:rFonts w:ascii="Times New Roman" w:eastAsia="Times New Roman" w:hAnsi="Times New Roman"/>
          <w:sz w:val="26"/>
          <w:szCs w:val="26"/>
          <w:lang w:eastAsia="ru-RU"/>
        </w:rPr>
        <w:t xml:space="preserve">    Згідно Програми «Молодь Розділля - 2019» заплановано 8 заходів. Під проведення заходів із міського бюджету  виділено 39,6 тис. грн. Профінансовано 8 заходів, 1 захід буде ще  проведено у грудні до свята Миколая на суму 4,0 тис. грн – це поїздка дітей із сімей соціально-незахищених категорій у Львівський державний цирк. </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2655"/>
        </w:tabs>
        <w:spacing w:after="0" w:line="240"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Звіт</w:t>
      </w:r>
    </w:p>
    <w:p w:rsidR="002F2AD3" w:rsidRPr="002F2AD3" w:rsidRDefault="002F2AD3" w:rsidP="002F2AD3">
      <w:pPr>
        <w:tabs>
          <w:tab w:val="left" w:pos="2655"/>
        </w:tabs>
        <w:spacing w:after="0" w:line="240"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про виконання централізованих заходів</w:t>
      </w:r>
    </w:p>
    <w:p w:rsidR="002F2AD3" w:rsidRPr="002F2AD3" w:rsidRDefault="002F2AD3" w:rsidP="002F2AD3">
      <w:pPr>
        <w:tabs>
          <w:tab w:val="left" w:pos="2070"/>
        </w:tabs>
        <w:spacing w:after="0" w:line="240" w:lineRule="auto"/>
        <w:rPr>
          <w:rFonts w:ascii="Times New Roman" w:eastAsia="Times New Roman" w:hAnsi="Times New Roman"/>
          <w:b/>
          <w:sz w:val="24"/>
          <w:szCs w:val="24"/>
          <w:lang w:eastAsia="ru-RU"/>
        </w:rPr>
      </w:pPr>
      <w:r w:rsidRPr="002F2AD3">
        <w:rPr>
          <w:rFonts w:ascii="Times New Roman" w:eastAsia="Times New Roman" w:hAnsi="Times New Roman"/>
          <w:sz w:val="24"/>
          <w:szCs w:val="24"/>
          <w:lang w:eastAsia="ru-RU"/>
        </w:rPr>
        <w:t xml:space="preserve">                                </w:t>
      </w:r>
      <w:r w:rsidRPr="002F2AD3">
        <w:rPr>
          <w:rFonts w:ascii="Times New Roman" w:eastAsia="Times New Roman" w:hAnsi="Times New Roman"/>
          <w:b/>
          <w:sz w:val="24"/>
          <w:szCs w:val="24"/>
          <w:lang w:eastAsia="ru-RU"/>
        </w:rPr>
        <w:t>до Програми «Молодь Розділля - 2019»</w:t>
      </w:r>
    </w:p>
    <w:p w:rsidR="002F2AD3" w:rsidRPr="002F2AD3" w:rsidRDefault="002F2AD3" w:rsidP="002F2AD3">
      <w:p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      Згідно Програми «Молодь Розділля - 2019» заплановано 8 заходів. Під проведення заходів із міського бюджету  виділено 39,6 тис. грн. Профінансовано  всі  заходи, 1 захід буде ще  проведено у грудні до свята Миколая на суму 4,0 тис. грн – це поїздка дітей із сімей соціально-незахищених категорій у Львівський державний цирк 19.12.2019р.</w:t>
      </w:r>
    </w:p>
    <w:p w:rsidR="002F2AD3" w:rsidRPr="002F2AD3" w:rsidRDefault="002F2AD3" w:rsidP="002F2AD3">
      <w:p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      Організовано і проведено протягом року 8  загальноміських заходів, які  були профінансовані  з міського бюджету: Хресна дорога вулицями міста, Свято Родини, День молоді, фестиваль «Про100 літо», наметові літні табори для молоді міських громадських організацій, урочистий захід літературний альбом «Барви Новорозділля» -читання поезії, власної поезії учнівською молоддю міста з нагоди 50-річчя створення МЦБС,  школа лідерства – лекторії у молодіжно-християнському центрі «Синай», святкування 25-річчя створення МГО «Українська молодь –Христові», свято Миколая.</w:t>
      </w:r>
    </w:p>
    <w:p w:rsidR="002F2AD3" w:rsidRPr="002F2AD3" w:rsidRDefault="002F2AD3" w:rsidP="002F2AD3">
      <w:pPr>
        <w:spacing w:after="0" w:line="240" w:lineRule="auto"/>
        <w:ind w:firstLine="567"/>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      Також організовано і проведено ряд загальноміських заходів без бюджетного фінансування:</w:t>
      </w:r>
    </w:p>
    <w:p w:rsidR="002F2AD3" w:rsidRPr="002F2AD3" w:rsidRDefault="002F2AD3" w:rsidP="00D055B2">
      <w:pPr>
        <w:numPr>
          <w:ilvl w:val="0"/>
          <w:numId w:val="9"/>
        </w:numPr>
        <w:spacing w:after="0" w:line="259" w:lineRule="auto"/>
        <w:ind w:left="0" w:firstLine="567"/>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у січні - живий ланцюг єднання до 100-річчя Акту Злуки та флеш-моб – зачитування Універсалу за участю всіх учнів та студентів усіх навчальних закладів міста;</w:t>
      </w:r>
    </w:p>
    <w:p w:rsidR="002F2AD3" w:rsidRPr="002F2AD3" w:rsidRDefault="002F2AD3" w:rsidP="00D055B2">
      <w:pPr>
        <w:numPr>
          <w:ilvl w:val="0"/>
          <w:numId w:val="9"/>
        </w:numPr>
        <w:spacing w:after="0" w:line="259" w:lineRule="auto"/>
        <w:ind w:left="0" w:firstLine="567"/>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у січні - акція «Різдвяний подарунок»- для дітей соціально-незахищених категорій міста у МБК «Молодість» перегляд мультфільму та вручення подарунків з Америки (організатори відділ з питань гуманітарної політики та церква «Життя»;</w:t>
      </w:r>
    </w:p>
    <w:p w:rsidR="002F2AD3" w:rsidRPr="002F2AD3" w:rsidRDefault="002F2AD3" w:rsidP="00D055B2">
      <w:pPr>
        <w:numPr>
          <w:ilvl w:val="0"/>
          <w:numId w:val="9"/>
        </w:numPr>
        <w:spacing w:after="0" w:line="259" w:lineRule="auto"/>
        <w:ind w:left="0" w:firstLine="567"/>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у лютому - флеш-моб з нагоди 90-річчя створення ОУН «Слова незламних» за участю учнівської молоді та членів МГО міста;</w:t>
      </w:r>
    </w:p>
    <w:p w:rsidR="002F2AD3" w:rsidRPr="002F2AD3" w:rsidRDefault="002F2AD3" w:rsidP="00D055B2">
      <w:pPr>
        <w:numPr>
          <w:ilvl w:val="0"/>
          <w:numId w:val="9"/>
        </w:numPr>
        <w:spacing w:after="0" w:line="259" w:lineRule="auto"/>
        <w:ind w:left="0" w:firstLine="567"/>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у березні акція «Вільний мікрофон» на площі Героїв Майдану читання поезії та творів Т.Г.Шевченка учнівською та студентською молоддю;</w:t>
      </w:r>
    </w:p>
    <w:p w:rsidR="002F2AD3" w:rsidRPr="002F2AD3" w:rsidRDefault="002F2AD3" w:rsidP="00D055B2">
      <w:pPr>
        <w:numPr>
          <w:ilvl w:val="0"/>
          <w:numId w:val="9"/>
        </w:numPr>
        <w:spacing w:after="0" w:line="259" w:lineRule="auto"/>
        <w:ind w:left="0" w:firstLine="567"/>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у березні–квітні – збори представників МГО міста  та навчальних закладів спільно з відділом з метою  створення у місті молодіжної громадської ради та обрання її голови;</w:t>
      </w:r>
    </w:p>
    <w:p w:rsidR="002F2AD3" w:rsidRPr="002F2AD3" w:rsidRDefault="002F2AD3" w:rsidP="00D055B2">
      <w:pPr>
        <w:numPr>
          <w:ilvl w:val="0"/>
          <w:numId w:val="9"/>
        </w:numPr>
        <w:spacing w:after="0" w:line="259" w:lineRule="auto"/>
        <w:ind w:left="0" w:firstLine="567"/>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у квітні – Великодні гуляння – гаївки, гри, танці-банси  на площі Героїв Майдану за участю МГО міста.</w:t>
      </w:r>
    </w:p>
    <w:p w:rsidR="002F2AD3" w:rsidRPr="002F2AD3" w:rsidRDefault="002F2AD3" w:rsidP="002F2AD3">
      <w:pPr>
        <w:spacing w:after="0" w:line="240" w:lineRule="auto"/>
        <w:ind w:firstLine="567"/>
        <w:jc w:val="both"/>
        <w:rPr>
          <w:rFonts w:ascii="Times New Roman" w:eastAsia="Times New Roman" w:hAnsi="Times New Roman"/>
          <w:sz w:val="24"/>
          <w:szCs w:val="24"/>
          <w:lang w:eastAsia="ru-RU"/>
        </w:rPr>
      </w:pPr>
    </w:p>
    <w:p w:rsidR="002F2AD3" w:rsidRPr="002F2AD3" w:rsidRDefault="002F2AD3" w:rsidP="002F2AD3">
      <w:pPr>
        <w:spacing w:after="0" w:line="240" w:lineRule="auto"/>
        <w:ind w:firstLine="567"/>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      Цього  року на оздоровлення з міського бюджету було виділено 15.0 тис. грн  на оздоровчі наметові табори, у яких відпочивали 90 членів МГО, 55 путівок виділено департаментом соціального захисту населення Львівської ОДА у оздоровчо-відпочинкові табори Львівської області та на узбережжі Чорного моря для дітей учасників АТО, дітей–сиріт та дітей із соціально-незахищених сімей. </w:t>
      </w:r>
    </w:p>
    <w:p w:rsidR="002F2AD3" w:rsidRPr="002F2AD3" w:rsidRDefault="002F2AD3" w:rsidP="002F2AD3">
      <w:p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Окрім цього :</w:t>
      </w:r>
    </w:p>
    <w:p w:rsidR="002F2AD3" w:rsidRPr="002F2AD3" w:rsidRDefault="002F2AD3" w:rsidP="00D055B2">
      <w:pPr>
        <w:numPr>
          <w:ilvl w:val="0"/>
          <w:numId w:val="9"/>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50 дітей (30 із них – обдаровані і талановиті діти) відпочивали у місті Поліце (Пжебєж), Польща;</w:t>
      </w:r>
    </w:p>
    <w:p w:rsidR="002F2AD3" w:rsidRPr="002F2AD3" w:rsidRDefault="002F2AD3" w:rsidP="00D055B2">
      <w:pPr>
        <w:numPr>
          <w:ilvl w:val="0"/>
          <w:numId w:val="9"/>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lastRenderedPageBreak/>
        <w:t>13 дітей оздоровилися у міжнародному дитячому центрі «Артек», 14 дітей – у Всеукраїнському дитячому центрі «Молода гвардія»;</w:t>
      </w:r>
    </w:p>
    <w:p w:rsidR="002F2AD3" w:rsidRPr="002F2AD3" w:rsidRDefault="002F2AD3" w:rsidP="00D055B2">
      <w:pPr>
        <w:numPr>
          <w:ilvl w:val="0"/>
          <w:numId w:val="9"/>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68 дітей відпочивали у с. Журавно (організатор о. Роман Штігер);</w:t>
      </w:r>
    </w:p>
    <w:p w:rsidR="002F2AD3" w:rsidRPr="002F2AD3" w:rsidRDefault="002F2AD3" w:rsidP="00D055B2">
      <w:pPr>
        <w:numPr>
          <w:ilvl w:val="0"/>
          <w:numId w:val="9"/>
        </w:numPr>
        <w:spacing w:after="0" w:line="259"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35 дітей із багатодітних та малозабезпечених сімей міста відпочивали у с. Дубина Сколівського району (організатор – церква баптистів Євангельської віри).</w:t>
      </w:r>
    </w:p>
    <w:p w:rsidR="002F2AD3" w:rsidRPr="002F2AD3" w:rsidRDefault="002F2AD3" w:rsidP="002F2AD3">
      <w:pPr>
        <w:spacing w:after="0" w:line="240" w:lineRule="auto"/>
        <w:jc w:val="both"/>
        <w:rPr>
          <w:rFonts w:ascii="Times New Roman" w:eastAsia="Times New Roman" w:hAnsi="Times New Roman"/>
          <w:sz w:val="24"/>
          <w:szCs w:val="24"/>
          <w:lang w:eastAsia="ru-RU"/>
        </w:rPr>
      </w:pPr>
    </w:p>
    <w:p w:rsidR="002F2AD3" w:rsidRPr="002F2AD3" w:rsidRDefault="002F2AD3" w:rsidP="002F2AD3">
      <w:pPr>
        <w:spacing w:after="0" w:line="240" w:lineRule="auto"/>
        <w:jc w:val="both"/>
        <w:rPr>
          <w:rFonts w:ascii="Times New Roman" w:eastAsia="Times New Roman" w:hAnsi="Times New Roman"/>
          <w:sz w:val="24"/>
          <w:szCs w:val="24"/>
          <w:lang w:eastAsia="ru-RU"/>
        </w:rPr>
      </w:pPr>
    </w:p>
    <w:p w:rsidR="002F2AD3" w:rsidRPr="002F2AD3" w:rsidRDefault="002F2AD3" w:rsidP="002F2AD3">
      <w:pPr>
        <w:spacing w:after="0" w:line="240" w:lineRule="auto"/>
        <w:rPr>
          <w:rFonts w:ascii="Times New Roman" w:eastAsia="Times New Roman" w:hAnsi="Times New Roman"/>
          <w:b/>
          <w:sz w:val="24"/>
          <w:szCs w:val="24"/>
          <w:lang w:eastAsia="ru-RU"/>
        </w:rPr>
      </w:pPr>
      <w:r w:rsidRPr="002F2AD3">
        <w:rPr>
          <w:rFonts w:ascii="Times New Roman" w:eastAsia="Times New Roman" w:hAnsi="Times New Roman"/>
          <w:sz w:val="24"/>
          <w:szCs w:val="24"/>
          <w:lang w:eastAsia="ru-RU"/>
        </w:rPr>
        <w:t xml:space="preserve">    </w:t>
      </w:r>
      <w:r w:rsidRPr="002F2AD3">
        <w:rPr>
          <w:rFonts w:ascii="Times New Roman" w:eastAsia="Times New Roman" w:hAnsi="Times New Roman"/>
          <w:b/>
          <w:sz w:val="24"/>
          <w:szCs w:val="24"/>
          <w:lang w:eastAsia="ru-RU"/>
        </w:rPr>
        <w:t>Начальник відділу з питань</w:t>
      </w:r>
    </w:p>
    <w:p w:rsidR="002F2AD3" w:rsidRPr="002F2AD3" w:rsidRDefault="002F2AD3" w:rsidP="002F2AD3">
      <w:pPr>
        <w:tabs>
          <w:tab w:val="left" w:pos="5715"/>
        </w:tabs>
        <w:spacing w:after="0" w:line="240" w:lineRule="auto"/>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xml:space="preserve">    гуманітарної політики</w:t>
      </w:r>
      <w:r w:rsidRPr="002F2AD3">
        <w:rPr>
          <w:rFonts w:ascii="Times New Roman" w:eastAsia="Times New Roman" w:hAnsi="Times New Roman"/>
          <w:b/>
          <w:sz w:val="24"/>
          <w:szCs w:val="24"/>
          <w:lang w:eastAsia="ru-RU"/>
        </w:rPr>
        <w:tab/>
        <w:t xml:space="preserve">      О.П. Єсауленко </w:t>
      </w:r>
    </w:p>
    <w:p w:rsidR="002F2AD3" w:rsidRPr="002F2AD3" w:rsidRDefault="002F2AD3" w:rsidP="002F2AD3">
      <w:pPr>
        <w:spacing w:after="0" w:line="240" w:lineRule="auto"/>
        <w:jc w:val="both"/>
        <w:rPr>
          <w:rFonts w:ascii="Times New Roman" w:eastAsia="Times New Roman" w:hAnsi="Times New Roman"/>
          <w:sz w:val="24"/>
          <w:szCs w:val="24"/>
          <w:lang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Додаток 16</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lastRenderedPageBreak/>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240" w:lineRule="auto"/>
        <w:ind w:left="-709"/>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Звіт</w:t>
      </w:r>
    </w:p>
    <w:p w:rsidR="002F2AD3" w:rsidRPr="002F2AD3" w:rsidRDefault="002F2AD3" w:rsidP="002F2AD3">
      <w:pPr>
        <w:spacing w:after="0" w:line="240" w:lineRule="auto"/>
        <w:ind w:left="-360" w:hanging="360"/>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про виконання  заходів до підрограми « Обдаровані діти » за 2019р.</w:t>
      </w:r>
    </w:p>
    <w:p w:rsidR="002F2AD3" w:rsidRPr="002F2AD3" w:rsidRDefault="002F2AD3" w:rsidP="002F2AD3">
      <w:pPr>
        <w:spacing w:after="0" w:line="240" w:lineRule="auto"/>
        <w:ind w:left="-851"/>
        <w:rPr>
          <w:rFonts w:ascii="Times New Roman" w:eastAsia="Times New Roman" w:hAnsi="Times New Roman"/>
          <w:sz w:val="24"/>
          <w:szCs w:val="24"/>
          <w:lang w:val="uk-UA" w:eastAsia="ru-RU"/>
        </w:rPr>
      </w:pPr>
    </w:p>
    <w:p w:rsidR="002F2AD3" w:rsidRPr="002F2AD3" w:rsidRDefault="002F2AD3" w:rsidP="002F2AD3">
      <w:pPr>
        <w:spacing w:after="0" w:line="240" w:lineRule="auto"/>
        <w:ind w:left="-426"/>
        <w:rPr>
          <w:rFonts w:ascii="Times New Roman" w:eastAsia="Times New Roman" w:hAnsi="Times New Roman"/>
          <w:sz w:val="24"/>
          <w:szCs w:val="24"/>
          <w:lang w:val="uk-UA" w:eastAsia="ru-RU"/>
        </w:rPr>
      </w:pPr>
      <w:r w:rsidRPr="002F2AD3">
        <w:rPr>
          <w:rFonts w:ascii="Times New Roman" w:eastAsia="Times New Roman" w:hAnsi="Times New Roman"/>
          <w:sz w:val="24"/>
          <w:szCs w:val="24"/>
          <w:lang w:eastAsia="ru-RU"/>
        </w:rPr>
        <w:t xml:space="preserve">   </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 xml:space="preserve">До школи прийшла маленька людина, її оточує великий і складний світ. Перед колективом </w:t>
      </w:r>
      <w:r w:rsidRPr="002F2AD3">
        <w:rPr>
          <w:rFonts w:ascii="Times New Roman" w:eastAsia="Times New Roman" w:hAnsi="Times New Roman"/>
          <w:sz w:val="24"/>
          <w:szCs w:val="24"/>
          <w:lang w:val="uk-UA" w:eastAsia="ru-RU"/>
        </w:rPr>
        <w:t xml:space="preserve">навчального закладу </w:t>
      </w:r>
      <w:r w:rsidRPr="002F2AD3">
        <w:rPr>
          <w:rFonts w:ascii="Times New Roman" w:eastAsia="Times New Roman" w:hAnsi="Times New Roman"/>
          <w:sz w:val="24"/>
          <w:szCs w:val="24"/>
          <w:lang w:eastAsia="ru-RU"/>
        </w:rPr>
        <w:t>стоїть відповідальне завдання – ввести дитину в цей світ, допомогти адаптуватися та навчитися жити</w:t>
      </w:r>
    </w:p>
    <w:p w:rsidR="002F2AD3" w:rsidRPr="002F2AD3" w:rsidRDefault="002F2AD3" w:rsidP="002F2AD3">
      <w:pPr>
        <w:tabs>
          <w:tab w:val="left" w:pos="-426"/>
          <w:tab w:val="left" w:pos="142"/>
        </w:tabs>
        <w:spacing w:after="0" w:line="240" w:lineRule="auto"/>
        <w:ind w:left="-425" w:hanging="426"/>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в ньому. Поряд з цим, одним із наших завдань є відтворення інтелектуального потенціалу народу, тому мета нашої праці – домогтися, щоб навчання було цікавим та ефективним для всіх дітей, а спілкування радісним і корисним.</w:t>
      </w:r>
    </w:p>
    <w:p w:rsidR="002F2AD3" w:rsidRPr="002F2AD3" w:rsidRDefault="002F2AD3" w:rsidP="002F2AD3">
      <w:pPr>
        <w:tabs>
          <w:tab w:val="left" w:pos="-426"/>
          <w:tab w:val="left" w:pos="142"/>
        </w:tabs>
        <w:spacing w:after="0" w:line="240" w:lineRule="auto"/>
        <w:ind w:left="-425" w:hanging="426"/>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Особлива увага  приділяється  індивідуальному  підходу до  кожної дитини  задля  розкриття  її  задатків</w:t>
      </w:r>
    </w:p>
    <w:p w:rsidR="002F2AD3" w:rsidRPr="002F2AD3" w:rsidRDefault="002F2AD3" w:rsidP="002F2AD3">
      <w:pPr>
        <w:spacing w:after="0" w:line="240" w:lineRule="auto"/>
        <w:ind w:left="-426"/>
        <w:rPr>
          <w:rFonts w:ascii="Times New Roman" w:eastAsia="Times New Roman" w:hAnsi="Times New Roman"/>
          <w:b/>
          <w:sz w:val="24"/>
          <w:szCs w:val="24"/>
          <w:lang w:val="uk-UA" w:eastAsia="ru-RU"/>
        </w:rPr>
      </w:pPr>
      <w:r w:rsidRPr="002F2AD3">
        <w:rPr>
          <w:rFonts w:ascii="Times New Roman" w:eastAsia="Times New Roman" w:hAnsi="Times New Roman"/>
          <w:sz w:val="24"/>
          <w:szCs w:val="24"/>
          <w:lang w:val="uk-UA" w:eastAsia="ru-RU"/>
        </w:rPr>
        <w:t xml:space="preserve"> і </w:t>
      </w:r>
      <w:r w:rsidRPr="002F2AD3">
        <w:rPr>
          <w:rFonts w:ascii="Times New Roman" w:eastAsia="Times New Roman" w:hAnsi="Times New Roman"/>
          <w:sz w:val="24"/>
          <w:szCs w:val="24"/>
          <w:lang w:eastAsia="ru-RU"/>
        </w:rPr>
        <w:t xml:space="preserve"> здібностей, створенню</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 xml:space="preserve"> умов</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 xml:space="preserve"> для </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реалізації</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 xml:space="preserve">обдарованості </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й</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 xml:space="preserve"> таланту.</w:t>
      </w:r>
      <w:r w:rsidRPr="002F2AD3">
        <w:rPr>
          <w:rFonts w:ascii="Times New Roman" w:eastAsia="Times New Roman" w:hAnsi="Times New Roman"/>
          <w:sz w:val="24"/>
          <w:szCs w:val="24"/>
          <w:lang w:val="uk-UA" w:eastAsia="ru-RU"/>
        </w:rPr>
        <w:t xml:space="preserve"> Тому  одне  із основних завдань методичної служби відділу освіти – спрямовувати  діяльность педагогів на пошук, виявлення та підтримку юних  талантів та обдарувань, які у  різних галузях основ  наук та творчості формують надійний потенціал нашої держави.</w:t>
      </w:r>
    </w:p>
    <w:p w:rsidR="002F2AD3" w:rsidRPr="002F2AD3" w:rsidRDefault="002F2AD3" w:rsidP="002F2AD3">
      <w:pPr>
        <w:spacing w:after="0" w:line="240" w:lineRule="auto"/>
        <w:ind w:left="-426"/>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eastAsia="ru-RU"/>
        </w:rPr>
        <w:t>Саме на це спрямована міська програма «Обдаровані діти».</w:t>
      </w:r>
      <w:r w:rsidRPr="002F2AD3">
        <w:rPr>
          <w:rFonts w:ascii="Times New Roman" w:eastAsia="Times New Roman" w:hAnsi="Times New Roman"/>
          <w:sz w:val="24"/>
          <w:szCs w:val="24"/>
          <w:lang w:val="uk-UA" w:eastAsia="ru-RU"/>
        </w:rPr>
        <w:t xml:space="preserve"> Для  реалізації  підпрограми щодо нагородження  грошовими преміями  кращих учнів міста за підсумками олімпіад, конкурсів,змагань  у  2019 році   із  міського бюджету було виділено  </w:t>
      </w:r>
      <w:r w:rsidRPr="002F2AD3">
        <w:rPr>
          <w:rFonts w:ascii="Times New Roman" w:eastAsia="Times New Roman" w:hAnsi="Times New Roman"/>
          <w:b/>
          <w:sz w:val="24"/>
          <w:szCs w:val="24"/>
          <w:lang w:val="uk-UA" w:eastAsia="ru-RU"/>
        </w:rPr>
        <w:t>21000 гривень</w:t>
      </w:r>
      <w:r w:rsidRPr="002F2AD3">
        <w:rPr>
          <w:rFonts w:ascii="Times New Roman" w:eastAsia="Times New Roman" w:hAnsi="Times New Roman"/>
          <w:sz w:val="24"/>
          <w:szCs w:val="24"/>
          <w:lang w:val="uk-UA" w:eastAsia="ru-RU"/>
        </w:rPr>
        <w:t>.</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sz w:val="24"/>
          <w:szCs w:val="24"/>
          <w:lang w:val="uk-UA" w:eastAsia="ru-RU"/>
        </w:rPr>
        <w:t>Міська підпрограма «Обдаровані діти» передбачає цілу систему заходів,спрямованих саме на успішну реалізацію цього завдання- олімпіади,конкурси,фестивалі, змагання.</w:t>
      </w:r>
    </w:p>
    <w:p w:rsidR="002F2AD3" w:rsidRPr="002F2AD3" w:rsidRDefault="002F2AD3" w:rsidP="002F2AD3">
      <w:pPr>
        <w:spacing w:after="0" w:line="240" w:lineRule="auto"/>
        <w:ind w:left="-284" w:hanging="360"/>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Проявляють свої інтелектуальні здібності наші діти насамперед на Всеукраїнських учнівських олімпіадах</w:t>
      </w:r>
    </w:p>
    <w:p w:rsidR="002F2AD3" w:rsidRPr="002F2AD3" w:rsidRDefault="002F2AD3" w:rsidP="002F2AD3">
      <w:pPr>
        <w:spacing w:after="0" w:line="240" w:lineRule="auto"/>
        <w:ind w:left="-284" w:hanging="360"/>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 xml:space="preserve"> з базових предметів. 6</w:t>
      </w:r>
      <w:r w:rsidRPr="002F2AD3">
        <w:rPr>
          <w:rFonts w:ascii="Times New Roman" w:eastAsia="Times New Roman" w:hAnsi="Times New Roman"/>
          <w:sz w:val="24"/>
          <w:szCs w:val="24"/>
          <w:lang w:val="uk-UA" w:eastAsia="ru-RU"/>
        </w:rPr>
        <w:t>8</w:t>
      </w:r>
      <w:r w:rsidRPr="002F2AD3">
        <w:rPr>
          <w:rFonts w:ascii="Times New Roman" w:eastAsia="Times New Roman" w:hAnsi="Times New Roman"/>
          <w:sz w:val="24"/>
          <w:szCs w:val="24"/>
          <w:lang w:eastAsia="ru-RU"/>
        </w:rPr>
        <w:t xml:space="preserve"> переможці</w:t>
      </w:r>
      <w:r w:rsidRPr="002F2AD3">
        <w:rPr>
          <w:rFonts w:ascii="Times New Roman" w:eastAsia="Times New Roman" w:hAnsi="Times New Roman"/>
          <w:sz w:val="24"/>
          <w:szCs w:val="24"/>
          <w:lang w:val="uk-UA" w:eastAsia="ru-RU"/>
        </w:rPr>
        <w:t xml:space="preserve">в </w:t>
      </w:r>
      <w:r w:rsidRPr="002F2AD3">
        <w:rPr>
          <w:rFonts w:ascii="Times New Roman" w:eastAsia="Times New Roman" w:hAnsi="Times New Roman"/>
          <w:sz w:val="24"/>
          <w:szCs w:val="24"/>
          <w:lang w:eastAsia="ru-RU"/>
        </w:rPr>
        <w:t xml:space="preserve"> ІІ (міського) етапу бу</w:t>
      </w:r>
      <w:r w:rsidRPr="002F2AD3">
        <w:rPr>
          <w:rFonts w:ascii="Times New Roman" w:eastAsia="Times New Roman" w:hAnsi="Times New Roman"/>
          <w:sz w:val="24"/>
          <w:szCs w:val="24"/>
          <w:lang w:val="uk-UA" w:eastAsia="ru-RU"/>
        </w:rPr>
        <w:t xml:space="preserve">ли </w:t>
      </w:r>
      <w:r w:rsidRPr="002F2AD3">
        <w:rPr>
          <w:rFonts w:ascii="Times New Roman" w:eastAsia="Times New Roman" w:hAnsi="Times New Roman"/>
          <w:sz w:val="24"/>
          <w:szCs w:val="24"/>
          <w:lang w:eastAsia="ru-RU"/>
        </w:rPr>
        <w:t xml:space="preserve"> нагороджені грамотами відділу освіти на святі</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останнього дзвоника. 5</w:t>
      </w:r>
      <w:r w:rsidRPr="002F2AD3">
        <w:rPr>
          <w:rFonts w:ascii="Times New Roman" w:eastAsia="Times New Roman" w:hAnsi="Times New Roman"/>
          <w:sz w:val="24"/>
          <w:szCs w:val="24"/>
          <w:lang w:val="uk-UA" w:eastAsia="ru-RU"/>
        </w:rPr>
        <w:t>8</w:t>
      </w:r>
      <w:r w:rsidRPr="002F2AD3">
        <w:rPr>
          <w:rFonts w:ascii="Times New Roman" w:eastAsia="Times New Roman" w:hAnsi="Times New Roman"/>
          <w:sz w:val="24"/>
          <w:szCs w:val="24"/>
          <w:lang w:eastAsia="ru-RU"/>
        </w:rPr>
        <w:t xml:space="preserve"> школярів представляли команди нашого міста на ІІІ (обласному) етапі, 1</w:t>
      </w:r>
      <w:r w:rsidRPr="002F2AD3">
        <w:rPr>
          <w:rFonts w:ascii="Times New Roman" w:eastAsia="Times New Roman" w:hAnsi="Times New Roman"/>
          <w:sz w:val="24"/>
          <w:szCs w:val="24"/>
          <w:lang w:val="uk-UA" w:eastAsia="ru-RU"/>
        </w:rPr>
        <w:t>1</w:t>
      </w:r>
      <w:r w:rsidRPr="002F2AD3">
        <w:rPr>
          <w:rFonts w:ascii="Times New Roman" w:eastAsia="Times New Roman" w:hAnsi="Times New Roman"/>
          <w:sz w:val="24"/>
          <w:szCs w:val="24"/>
          <w:lang w:eastAsia="ru-RU"/>
        </w:rPr>
        <w:t xml:space="preserve"> з них стали переможцями і призерами</w:t>
      </w:r>
      <w:r w:rsidRPr="002F2AD3">
        <w:rPr>
          <w:rFonts w:ascii="Times New Roman" w:eastAsia="Times New Roman" w:hAnsi="Times New Roman"/>
          <w:sz w:val="24"/>
          <w:szCs w:val="24"/>
          <w:lang w:val="uk-UA" w:eastAsia="ru-RU"/>
        </w:rPr>
        <w:t xml:space="preserve">. </w:t>
      </w:r>
    </w:p>
    <w:p w:rsidR="002F2AD3" w:rsidRPr="002F2AD3" w:rsidRDefault="002F2AD3" w:rsidP="002F2AD3">
      <w:pPr>
        <w:spacing w:after="0" w:line="240" w:lineRule="auto"/>
        <w:ind w:left="-360"/>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eastAsia="ru-RU"/>
        </w:rPr>
        <w:t xml:space="preserve">    Правознавство               </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eastAsia="ru-RU"/>
        </w:rPr>
        <w:t xml:space="preserve"> ІІ</w:t>
      </w:r>
      <w:r w:rsidRPr="002F2AD3">
        <w:rPr>
          <w:rFonts w:ascii="Times New Roman" w:eastAsia="Times New Roman" w:hAnsi="Times New Roman"/>
          <w:b/>
          <w:sz w:val="24"/>
          <w:szCs w:val="24"/>
          <w:lang w:val="uk-UA" w:eastAsia="ru-RU"/>
        </w:rPr>
        <w:t>І</w:t>
      </w:r>
      <w:r w:rsidRPr="002F2AD3">
        <w:rPr>
          <w:rFonts w:ascii="Times New Roman" w:eastAsia="Times New Roman" w:hAnsi="Times New Roman"/>
          <w:b/>
          <w:sz w:val="24"/>
          <w:szCs w:val="24"/>
          <w:lang w:eastAsia="ru-RU"/>
        </w:rPr>
        <w:t xml:space="preserve"> місце – Сліпачик  Андріана, </w:t>
      </w:r>
      <w:r w:rsidRPr="002F2AD3">
        <w:rPr>
          <w:rFonts w:ascii="Times New Roman" w:eastAsia="Times New Roman" w:hAnsi="Times New Roman"/>
          <w:b/>
          <w:sz w:val="24"/>
          <w:szCs w:val="24"/>
          <w:lang w:val="uk-UA" w:eastAsia="ru-RU"/>
        </w:rPr>
        <w:t>10</w:t>
      </w:r>
      <w:r w:rsidRPr="002F2AD3">
        <w:rPr>
          <w:rFonts w:ascii="Times New Roman" w:eastAsia="Times New Roman" w:hAnsi="Times New Roman"/>
          <w:b/>
          <w:sz w:val="24"/>
          <w:szCs w:val="24"/>
          <w:lang w:eastAsia="ru-RU"/>
        </w:rPr>
        <w:t xml:space="preserve"> клас, НВК ім.В.Труша</w:t>
      </w:r>
    </w:p>
    <w:p w:rsidR="002F2AD3" w:rsidRPr="002F2AD3" w:rsidRDefault="002F2AD3" w:rsidP="002F2AD3">
      <w:pPr>
        <w:spacing w:after="0" w:line="240" w:lineRule="auto"/>
        <w:ind w:left="-360"/>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    Англійська мова                         ІІІ місце- Дедишин Олена, 9-В клас,ЗОШ І-ІІІ ступенів №5</w:t>
      </w:r>
    </w:p>
    <w:p w:rsidR="002F2AD3" w:rsidRPr="002F2AD3" w:rsidRDefault="002F2AD3" w:rsidP="002F2AD3">
      <w:pPr>
        <w:spacing w:after="0" w:line="240" w:lineRule="auto"/>
        <w:ind w:left="-360"/>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    Французька мова                       ІІ місце – Петрівська Людмила, 9 клас, НВК ім.В. Труша</w:t>
      </w:r>
    </w:p>
    <w:p w:rsidR="002F2AD3" w:rsidRPr="002F2AD3" w:rsidRDefault="002F2AD3" w:rsidP="002F2AD3">
      <w:pPr>
        <w:spacing w:after="0" w:line="240" w:lineRule="auto"/>
        <w:ind w:left="-360"/>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    Польська мова                            ІІ місце –Біляк Юлія,9-А клас, ЗОШ І-ІІІ ступенів №5</w:t>
      </w:r>
    </w:p>
    <w:p w:rsidR="002F2AD3" w:rsidRPr="002F2AD3" w:rsidRDefault="002F2AD3" w:rsidP="002F2AD3">
      <w:pPr>
        <w:spacing w:after="0" w:line="240" w:lineRule="auto"/>
        <w:ind w:left="-360"/>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    Географія                                     ІІІ місце – Юхно Олександр, 8 клас, НВК ім.В.Труша</w:t>
      </w:r>
    </w:p>
    <w:p w:rsidR="002F2AD3" w:rsidRPr="002F2AD3" w:rsidRDefault="002F2AD3" w:rsidP="002F2AD3">
      <w:pPr>
        <w:spacing w:after="0" w:line="240" w:lineRule="auto"/>
        <w:ind w:left="-567"/>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                                                               ІІІ місце- Нестеренко Андріана,9-В клас,ЗОШ І-ІІІ ступенів №5</w:t>
      </w:r>
    </w:p>
    <w:p w:rsidR="002F2AD3" w:rsidRPr="002F2AD3" w:rsidRDefault="002F2AD3" w:rsidP="002F2AD3">
      <w:pPr>
        <w:spacing w:after="0" w:line="240" w:lineRule="auto"/>
        <w:ind w:left="-360"/>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    Інформаційні технології           ІІІ місце – Шерстяк Вадим, 11 клас, НВК ім. В.Труша</w:t>
      </w:r>
    </w:p>
    <w:p w:rsidR="002F2AD3" w:rsidRPr="002F2AD3" w:rsidRDefault="002F2AD3" w:rsidP="002F2AD3">
      <w:pPr>
        <w:spacing w:after="0" w:line="240" w:lineRule="auto"/>
        <w:ind w:left="-360"/>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    Трудове навчання                      ІІ місце – Минда  Софія, 9-Б клас,ЗШ І-ІІІ ступенів №3</w:t>
      </w:r>
    </w:p>
    <w:p w:rsidR="002F2AD3" w:rsidRPr="002F2AD3" w:rsidRDefault="002F2AD3" w:rsidP="002F2AD3">
      <w:pPr>
        <w:spacing w:after="0" w:line="240" w:lineRule="auto"/>
        <w:ind w:left="-360"/>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    Християнська етика                  І місце – Кізимишин Марта, 8-Б клас,ЗШ І-ІІІ ступенів №3</w:t>
      </w:r>
    </w:p>
    <w:p w:rsidR="002F2AD3" w:rsidRPr="002F2AD3" w:rsidRDefault="002F2AD3" w:rsidP="002F2AD3">
      <w:pPr>
        <w:spacing w:after="0" w:line="240" w:lineRule="auto"/>
        <w:ind w:left="-360"/>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                                                            ІІІ місце - Нестеренко Андріана,9-В клас, ЗОШ І-ІІІ ступенів №5</w:t>
      </w:r>
    </w:p>
    <w:p w:rsidR="002F2AD3" w:rsidRPr="002F2AD3" w:rsidRDefault="002F2AD3" w:rsidP="002F2AD3">
      <w:pPr>
        <w:spacing w:after="0" w:line="240" w:lineRule="auto"/>
        <w:ind w:left="-360"/>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                                                            ІІІ місце- Шимків Олеся,10-А клас, ЗОШ І-ІІІ ступенів №5</w:t>
      </w:r>
    </w:p>
    <w:p w:rsidR="002F2AD3" w:rsidRPr="002F2AD3" w:rsidRDefault="002F2AD3" w:rsidP="002F2AD3">
      <w:pPr>
        <w:spacing w:after="0" w:line="240" w:lineRule="auto"/>
        <w:ind w:left="-360"/>
        <w:rPr>
          <w:rFonts w:ascii="Times New Roman" w:eastAsia="Times New Roman" w:hAnsi="Times New Roman"/>
          <w:sz w:val="24"/>
          <w:szCs w:val="24"/>
          <w:lang w:val="uk-UA" w:eastAsia="ru-RU"/>
        </w:rPr>
      </w:pPr>
    </w:p>
    <w:p w:rsidR="002F2AD3" w:rsidRPr="002F2AD3" w:rsidRDefault="002F2AD3" w:rsidP="002F2AD3">
      <w:pPr>
        <w:spacing w:after="0" w:line="234" w:lineRule="auto"/>
        <w:ind w:left="-360"/>
        <w:jc w:val="both"/>
        <w:rPr>
          <w:rFonts w:ascii="Times New Roman" w:eastAsia="Times New Roman" w:hAnsi="Times New Roman" w:cs="Arial"/>
          <w:sz w:val="24"/>
          <w:szCs w:val="24"/>
          <w:lang w:val="uk-UA" w:eastAsia="ru-RU"/>
        </w:rPr>
      </w:pP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cs="Arial"/>
          <w:sz w:val="24"/>
          <w:szCs w:val="24"/>
          <w:lang w:val="uk-UA" w:eastAsia="ru-RU"/>
        </w:rPr>
        <w:t xml:space="preserve">Відповідно за </w:t>
      </w:r>
      <w:r w:rsidRPr="002F2AD3">
        <w:rPr>
          <w:rFonts w:ascii="Times New Roman" w:eastAsia="Times New Roman" w:hAnsi="Times New Roman" w:cs="Arial"/>
          <w:sz w:val="24"/>
          <w:szCs w:val="24"/>
          <w:lang w:eastAsia="ru-RU"/>
        </w:rPr>
        <w:t xml:space="preserve"> результатами </w:t>
      </w: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cs="Arial"/>
          <w:sz w:val="24"/>
          <w:szCs w:val="24"/>
          <w:lang w:eastAsia="ru-RU"/>
        </w:rPr>
        <w:t>участі</w:t>
      </w: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cs="Arial"/>
          <w:sz w:val="24"/>
          <w:szCs w:val="24"/>
          <w:lang w:eastAsia="ru-RU"/>
        </w:rPr>
        <w:t xml:space="preserve"> школярів</w:t>
      </w: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cs="Arial"/>
          <w:sz w:val="24"/>
          <w:szCs w:val="24"/>
          <w:lang w:eastAsia="ru-RU"/>
        </w:rPr>
        <w:t xml:space="preserve"> в обласних</w:t>
      </w: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cs="Arial"/>
          <w:sz w:val="24"/>
          <w:szCs w:val="24"/>
          <w:lang w:eastAsia="ru-RU"/>
        </w:rPr>
        <w:t xml:space="preserve"> Всеукраїнських</w:t>
      </w: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cs="Arial"/>
          <w:sz w:val="24"/>
          <w:szCs w:val="24"/>
          <w:lang w:eastAsia="ru-RU"/>
        </w:rPr>
        <w:t xml:space="preserve"> учнівських олімпіадах </w:t>
      </w:r>
    </w:p>
    <w:p w:rsidR="002F2AD3" w:rsidRPr="002F2AD3" w:rsidRDefault="002F2AD3" w:rsidP="002F2AD3">
      <w:pPr>
        <w:spacing w:after="0" w:line="234" w:lineRule="auto"/>
        <w:ind w:left="-360"/>
        <w:jc w:val="both"/>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cs="Arial"/>
          <w:sz w:val="24"/>
          <w:szCs w:val="24"/>
          <w:lang w:eastAsia="ru-RU"/>
        </w:rPr>
        <w:t xml:space="preserve">з базових </w:t>
      </w: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cs="Arial"/>
          <w:sz w:val="24"/>
          <w:szCs w:val="24"/>
          <w:lang w:eastAsia="ru-RU"/>
        </w:rPr>
        <w:t>дисциплін</w:t>
      </w:r>
      <w:r w:rsidRPr="002F2AD3">
        <w:rPr>
          <w:rFonts w:ascii="Times New Roman" w:eastAsia="Times New Roman" w:hAnsi="Times New Roman" w:cs="Arial"/>
          <w:sz w:val="24"/>
          <w:szCs w:val="24"/>
          <w:lang w:val="uk-UA" w:eastAsia="ru-RU"/>
        </w:rPr>
        <w:t xml:space="preserve">  на  святі обдарованих школярів </w:t>
      </w:r>
      <w:r w:rsidRPr="002F2AD3">
        <w:rPr>
          <w:rFonts w:ascii="Times New Roman" w:eastAsia="Times New Roman" w:hAnsi="Times New Roman" w:cs="Arial"/>
          <w:sz w:val="24"/>
          <w:szCs w:val="24"/>
          <w:lang w:eastAsia="ru-RU"/>
        </w:rPr>
        <w:t xml:space="preserve"> було </w:t>
      </w: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cs="Arial"/>
          <w:sz w:val="24"/>
          <w:szCs w:val="24"/>
          <w:lang w:eastAsia="ru-RU"/>
        </w:rPr>
        <w:t>нагороджено</w:t>
      </w:r>
      <w:r w:rsidRPr="002F2AD3">
        <w:rPr>
          <w:rFonts w:ascii="Times New Roman" w:eastAsia="Times New Roman" w:hAnsi="Times New Roman" w:cs="Arial"/>
          <w:sz w:val="24"/>
          <w:szCs w:val="24"/>
          <w:lang w:val="uk-UA" w:eastAsia="ru-RU"/>
        </w:rPr>
        <w:t xml:space="preserve"> 11</w:t>
      </w:r>
      <w:r w:rsidRPr="002F2AD3">
        <w:rPr>
          <w:rFonts w:ascii="Times New Roman" w:eastAsia="Times New Roman" w:hAnsi="Times New Roman" w:cs="Arial"/>
          <w:sz w:val="24"/>
          <w:szCs w:val="24"/>
          <w:lang w:eastAsia="ru-RU"/>
        </w:rPr>
        <w:t xml:space="preserve"> учнів</w:t>
      </w:r>
      <w:r w:rsidRPr="002F2AD3">
        <w:rPr>
          <w:rFonts w:ascii="Times New Roman" w:eastAsia="Times New Roman" w:hAnsi="Times New Roman" w:cs="Arial"/>
          <w:sz w:val="24"/>
          <w:szCs w:val="24"/>
          <w:lang w:val="uk-UA" w:eastAsia="ru-RU"/>
        </w:rPr>
        <w:t>.</w:t>
      </w:r>
    </w:p>
    <w:p w:rsidR="002F2AD3" w:rsidRPr="002F2AD3" w:rsidRDefault="002F2AD3" w:rsidP="002F2AD3">
      <w:pPr>
        <w:spacing w:after="0" w:line="234" w:lineRule="auto"/>
        <w:ind w:left="-360"/>
        <w:jc w:val="both"/>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 xml:space="preserve">16 учнів - одинадцятикласників  було  нагороджено за зайняті перші місця в ІІ (міському) етапі </w:t>
      </w:r>
    </w:p>
    <w:p w:rsidR="002F2AD3" w:rsidRPr="002F2AD3" w:rsidRDefault="002F2AD3" w:rsidP="002F2AD3">
      <w:pPr>
        <w:spacing w:after="0" w:line="234" w:lineRule="auto"/>
        <w:ind w:left="-360"/>
        <w:jc w:val="both"/>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учнівських олімпіад.</w:t>
      </w:r>
    </w:p>
    <w:p w:rsidR="002F2AD3" w:rsidRPr="002F2AD3" w:rsidRDefault="002F2AD3" w:rsidP="002F2AD3">
      <w:pPr>
        <w:spacing w:after="0" w:line="5" w:lineRule="exact"/>
        <w:ind w:left="-360"/>
        <w:rPr>
          <w:rFonts w:ascii="Times New Roman" w:eastAsia="Times New Roman" w:hAnsi="Times New Roman" w:cs="Arial"/>
          <w:sz w:val="24"/>
          <w:szCs w:val="24"/>
          <w:lang w:val="uk-UA" w:eastAsia="ru-RU"/>
        </w:rPr>
      </w:pPr>
    </w:p>
    <w:p w:rsidR="002F2AD3" w:rsidRPr="002F2AD3" w:rsidRDefault="002F2AD3" w:rsidP="002F2AD3">
      <w:pPr>
        <w:tabs>
          <w:tab w:val="left" w:pos="620"/>
          <w:tab w:val="left" w:pos="2640"/>
          <w:tab w:val="left" w:pos="3760"/>
          <w:tab w:val="left" w:pos="5180"/>
          <w:tab w:val="left" w:pos="5600"/>
          <w:tab w:val="left" w:pos="8080"/>
        </w:tabs>
        <w:spacing w:after="0" w:line="239" w:lineRule="auto"/>
        <w:ind w:left="-360"/>
        <w:rPr>
          <w:rFonts w:ascii="Times New Roman" w:eastAsia="Times New Roman" w:hAnsi="Times New Roman" w:cs="Arial"/>
          <w:sz w:val="24"/>
          <w:szCs w:val="24"/>
          <w:lang w:eastAsia="ru-RU"/>
        </w:rPr>
      </w:pPr>
      <w:r w:rsidRPr="002F2AD3">
        <w:rPr>
          <w:rFonts w:ascii="Times New Roman" w:eastAsia="Times New Roman" w:hAnsi="Times New Roman" w:cs="Arial"/>
          <w:sz w:val="24"/>
          <w:szCs w:val="24"/>
          <w:lang w:eastAsia="ru-RU"/>
        </w:rPr>
        <w:t>За</w:t>
      </w: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cs="Arial"/>
          <w:sz w:val="24"/>
          <w:szCs w:val="24"/>
          <w:lang w:eastAsia="ru-RU"/>
        </w:rPr>
        <w:t>підсумками</w:t>
      </w: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cs="Arial"/>
          <w:sz w:val="24"/>
          <w:szCs w:val="24"/>
          <w:lang w:eastAsia="ru-RU"/>
        </w:rPr>
        <w:t>участі</w:t>
      </w: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cs="Arial"/>
          <w:sz w:val="24"/>
          <w:szCs w:val="24"/>
          <w:lang w:eastAsia="ru-RU"/>
        </w:rPr>
        <w:t>школярів</w:t>
      </w: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cs="Arial"/>
          <w:sz w:val="24"/>
          <w:szCs w:val="24"/>
          <w:lang w:eastAsia="ru-RU"/>
        </w:rPr>
        <w:t>в</w:t>
      </w: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cs="Arial"/>
          <w:sz w:val="24"/>
          <w:szCs w:val="24"/>
          <w:lang w:eastAsia="ru-RU"/>
        </w:rPr>
        <w:t>інтелектуальних</w:t>
      </w: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cs="Arial"/>
          <w:sz w:val="24"/>
          <w:szCs w:val="24"/>
          <w:lang w:eastAsia="ru-RU"/>
        </w:rPr>
        <w:t>конкурса</w:t>
      </w:r>
      <w:r w:rsidRPr="002F2AD3">
        <w:rPr>
          <w:rFonts w:ascii="Times New Roman" w:eastAsia="Times New Roman" w:hAnsi="Times New Roman" w:cs="Arial"/>
          <w:sz w:val="24"/>
          <w:szCs w:val="24"/>
          <w:lang w:val="uk-UA" w:eastAsia="ru-RU"/>
        </w:rPr>
        <w:t xml:space="preserve">х </w:t>
      </w:r>
      <w:r w:rsidRPr="002F2AD3">
        <w:rPr>
          <w:rFonts w:ascii="Times New Roman" w:eastAsia="Times New Roman" w:hAnsi="Times New Roman" w:cs="Arial"/>
          <w:sz w:val="24"/>
          <w:szCs w:val="24"/>
          <w:lang w:eastAsia="ru-RU"/>
        </w:rPr>
        <w:t>нагороджено</w:t>
      </w:r>
      <w:r w:rsidRPr="002F2AD3">
        <w:rPr>
          <w:rFonts w:ascii="Times New Roman" w:eastAsia="Times New Roman" w:hAnsi="Times New Roman" w:cs="Arial"/>
          <w:sz w:val="24"/>
          <w:szCs w:val="24"/>
          <w:lang w:val="uk-UA" w:eastAsia="ru-RU"/>
        </w:rPr>
        <w:t xml:space="preserve">  2 </w:t>
      </w:r>
      <w:r w:rsidRPr="002F2AD3">
        <w:rPr>
          <w:rFonts w:ascii="Times New Roman" w:eastAsia="Times New Roman" w:hAnsi="Times New Roman" w:cs="Arial"/>
          <w:sz w:val="24"/>
          <w:szCs w:val="24"/>
          <w:lang w:eastAsia="ru-RU"/>
        </w:rPr>
        <w:t>учні.</w:t>
      </w:r>
    </w:p>
    <w:p w:rsidR="002F2AD3" w:rsidRPr="002F2AD3" w:rsidRDefault="002F2AD3" w:rsidP="002F2AD3">
      <w:pPr>
        <w:spacing w:after="0" w:line="5" w:lineRule="exact"/>
        <w:ind w:left="-360"/>
        <w:rPr>
          <w:rFonts w:ascii="Times New Roman" w:eastAsia="Times New Roman" w:hAnsi="Times New Roman" w:cs="Arial"/>
          <w:sz w:val="24"/>
          <w:szCs w:val="24"/>
          <w:lang w:eastAsia="ru-RU"/>
        </w:rPr>
      </w:pPr>
    </w:p>
    <w:p w:rsidR="002F2AD3" w:rsidRPr="002F2AD3" w:rsidRDefault="002F2AD3" w:rsidP="002F2AD3">
      <w:pPr>
        <w:spacing w:after="0" w:line="240" w:lineRule="atLeast"/>
        <w:ind w:left="-360"/>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eastAsia="ru-RU"/>
        </w:rPr>
        <w:t>За підсумками природничо</w:t>
      </w: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cs="Arial"/>
          <w:sz w:val="24"/>
          <w:szCs w:val="24"/>
          <w:lang w:eastAsia="ru-RU"/>
        </w:rPr>
        <w:t>- екологічних конкурсів було нагороджено</w:t>
      </w:r>
      <w:r w:rsidRPr="002F2AD3">
        <w:rPr>
          <w:rFonts w:ascii="Times New Roman" w:eastAsia="Times New Roman" w:hAnsi="Times New Roman" w:cs="Arial"/>
          <w:sz w:val="24"/>
          <w:szCs w:val="24"/>
          <w:lang w:val="uk-UA" w:eastAsia="ru-RU"/>
        </w:rPr>
        <w:t xml:space="preserve"> 36</w:t>
      </w:r>
      <w:r w:rsidRPr="002F2AD3">
        <w:rPr>
          <w:rFonts w:ascii="Times New Roman" w:eastAsia="Times New Roman" w:hAnsi="Times New Roman" w:cs="Arial"/>
          <w:sz w:val="24"/>
          <w:szCs w:val="24"/>
          <w:lang w:eastAsia="ru-RU"/>
        </w:rPr>
        <w:t xml:space="preserve"> учні</w:t>
      </w:r>
      <w:r w:rsidRPr="002F2AD3">
        <w:rPr>
          <w:rFonts w:ascii="Times New Roman" w:eastAsia="Times New Roman" w:hAnsi="Times New Roman" w:cs="Arial"/>
          <w:sz w:val="24"/>
          <w:szCs w:val="24"/>
          <w:lang w:val="uk-UA" w:eastAsia="ru-RU"/>
        </w:rPr>
        <w:t>в.</w:t>
      </w:r>
    </w:p>
    <w:p w:rsidR="002F2AD3" w:rsidRPr="002F2AD3" w:rsidRDefault="002F2AD3" w:rsidP="002F2AD3">
      <w:pPr>
        <w:spacing w:after="0" w:line="5" w:lineRule="exact"/>
        <w:ind w:left="-360"/>
        <w:rPr>
          <w:rFonts w:ascii="Times New Roman" w:eastAsia="Times New Roman" w:hAnsi="Times New Roman" w:cs="Arial"/>
          <w:sz w:val="24"/>
          <w:szCs w:val="24"/>
          <w:lang w:eastAsia="ru-RU"/>
        </w:rPr>
      </w:pPr>
    </w:p>
    <w:p w:rsidR="002F2AD3" w:rsidRPr="002F2AD3" w:rsidRDefault="002F2AD3" w:rsidP="002F2AD3">
      <w:pPr>
        <w:spacing w:after="0" w:line="240" w:lineRule="atLeast"/>
        <w:ind w:left="-360"/>
        <w:rPr>
          <w:rFonts w:ascii="Times New Roman" w:eastAsia="Times New Roman" w:hAnsi="Times New Roman" w:cs="Arial"/>
          <w:sz w:val="24"/>
          <w:szCs w:val="24"/>
          <w:lang w:eastAsia="ru-RU"/>
        </w:rPr>
      </w:pPr>
      <w:r w:rsidRPr="002F2AD3">
        <w:rPr>
          <w:rFonts w:ascii="Times New Roman" w:eastAsia="Times New Roman" w:hAnsi="Times New Roman" w:cs="Arial"/>
          <w:sz w:val="24"/>
          <w:szCs w:val="24"/>
          <w:lang w:eastAsia="ru-RU"/>
        </w:rPr>
        <w:t>За участь у мистецьких конкурсах було нагороджено</w:t>
      </w:r>
      <w:r w:rsidRPr="002F2AD3">
        <w:rPr>
          <w:rFonts w:ascii="Times New Roman" w:eastAsia="Times New Roman" w:hAnsi="Times New Roman" w:cs="Arial"/>
          <w:sz w:val="24"/>
          <w:szCs w:val="24"/>
          <w:lang w:val="uk-UA" w:eastAsia="ru-RU"/>
        </w:rPr>
        <w:t xml:space="preserve"> 46</w:t>
      </w:r>
      <w:r w:rsidRPr="002F2AD3">
        <w:rPr>
          <w:rFonts w:ascii="Times New Roman" w:eastAsia="Times New Roman" w:hAnsi="Times New Roman" w:cs="Arial"/>
          <w:sz w:val="24"/>
          <w:szCs w:val="24"/>
          <w:lang w:eastAsia="ru-RU"/>
        </w:rPr>
        <w:t xml:space="preserve"> учнів.</w:t>
      </w:r>
    </w:p>
    <w:p w:rsidR="002F2AD3" w:rsidRPr="002F2AD3" w:rsidRDefault="002F2AD3" w:rsidP="002F2AD3">
      <w:pPr>
        <w:spacing w:after="0" w:line="6" w:lineRule="exact"/>
        <w:ind w:left="-360"/>
        <w:rPr>
          <w:rFonts w:ascii="Times New Roman" w:eastAsia="Times New Roman" w:hAnsi="Times New Roman" w:cs="Arial"/>
          <w:sz w:val="24"/>
          <w:szCs w:val="24"/>
          <w:lang w:eastAsia="ru-RU"/>
        </w:rPr>
      </w:pPr>
    </w:p>
    <w:p w:rsidR="002F2AD3" w:rsidRPr="002F2AD3" w:rsidRDefault="002F2AD3" w:rsidP="002F2AD3">
      <w:pPr>
        <w:spacing w:after="0" w:line="240" w:lineRule="atLeast"/>
        <w:ind w:left="-360"/>
        <w:rPr>
          <w:rFonts w:ascii="Times New Roman" w:eastAsia="Times New Roman" w:hAnsi="Times New Roman" w:cs="Arial"/>
          <w:sz w:val="24"/>
          <w:szCs w:val="24"/>
          <w:lang w:eastAsia="ru-RU"/>
        </w:rPr>
      </w:pPr>
      <w:r w:rsidRPr="002F2AD3">
        <w:rPr>
          <w:rFonts w:ascii="Times New Roman" w:eastAsia="Times New Roman" w:hAnsi="Times New Roman" w:cs="Arial"/>
          <w:sz w:val="24"/>
          <w:szCs w:val="24"/>
          <w:lang w:eastAsia="ru-RU"/>
        </w:rPr>
        <w:t>За спортивні досягнення було нагороджено</w:t>
      </w:r>
      <w:r w:rsidRPr="002F2AD3">
        <w:rPr>
          <w:rFonts w:ascii="Times New Roman" w:eastAsia="Times New Roman" w:hAnsi="Times New Roman" w:cs="Arial"/>
          <w:sz w:val="24"/>
          <w:szCs w:val="24"/>
          <w:lang w:val="uk-UA" w:eastAsia="ru-RU"/>
        </w:rPr>
        <w:t xml:space="preserve"> 17</w:t>
      </w:r>
      <w:r w:rsidRPr="002F2AD3">
        <w:rPr>
          <w:rFonts w:ascii="Times New Roman" w:eastAsia="Times New Roman" w:hAnsi="Times New Roman" w:cs="Arial"/>
          <w:sz w:val="24"/>
          <w:szCs w:val="24"/>
          <w:lang w:eastAsia="ru-RU"/>
        </w:rPr>
        <w:t xml:space="preserve"> учнів.</w:t>
      </w:r>
    </w:p>
    <w:p w:rsidR="002F2AD3" w:rsidRPr="002F2AD3" w:rsidRDefault="002F2AD3" w:rsidP="002F2AD3">
      <w:pPr>
        <w:spacing w:after="0" w:line="240" w:lineRule="atLeast"/>
        <w:ind w:left="-360"/>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Усього н</w:t>
      </w:r>
      <w:r w:rsidRPr="002F2AD3">
        <w:rPr>
          <w:rFonts w:ascii="Times New Roman" w:eastAsia="Times New Roman" w:hAnsi="Times New Roman" w:cs="Arial"/>
          <w:sz w:val="24"/>
          <w:szCs w:val="24"/>
          <w:lang w:eastAsia="ru-RU"/>
        </w:rPr>
        <w:t xml:space="preserve">агороджено грошовими преміями </w:t>
      </w:r>
      <w:r w:rsidRPr="002F2AD3">
        <w:rPr>
          <w:rFonts w:ascii="Times New Roman" w:eastAsia="Times New Roman" w:hAnsi="Times New Roman" w:cs="Arial"/>
          <w:sz w:val="24"/>
          <w:szCs w:val="24"/>
          <w:lang w:val="uk-UA" w:eastAsia="ru-RU"/>
        </w:rPr>
        <w:t>128</w:t>
      </w:r>
      <w:r w:rsidRPr="002F2AD3">
        <w:rPr>
          <w:rFonts w:ascii="Times New Roman" w:eastAsia="Times New Roman" w:hAnsi="Times New Roman" w:cs="Arial"/>
          <w:sz w:val="24"/>
          <w:szCs w:val="24"/>
          <w:lang w:eastAsia="ru-RU"/>
        </w:rPr>
        <w:t xml:space="preserve"> уч</w:t>
      </w:r>
      <w:r w:rsidRPr="002F2AD3">
        <w:rPr>
          <w:rFonts w:ascii="Times New Roman" w:eastAsia="Times New Roman" w:hAnsi="Times New Roman" w:cs="Arial"/>
          <w:sz w:val="24"/>
          <w:szCs w:val="24"/>
          <w:lang w:val="uk-UA" w:eastAsia="ru-RU"/>
        </w:rPr>
        <w:t>нів</w:t>
      </w:r>
      <w:r w:rsidRPr="002F2AD3">
        <w:rPr>
          <w:rFonts w:ascii="Times New Roman" w:eastAsia="Times New Roman" w:hAnsi="Times New Roman" w:cs="Arial"/>
          <w:sz w:val="24"/>
          <w:szCs w:val="24"/>
          <w:lang w:eastAsia="ru-RU"/>
        </w:rPr>
        <w:t>.</w:t>
      </w:r>
    </w:p>
    <w:p w:rsidR="002F2AD3" w:rsidRPr="002F2AD3" w:rsidRDefault="002F2AD3" w:rsidP="002F2AD3">
      <w:pPr>
        <w:spacing w:after="0" w:line="240" w:lineRule="auto"/>
        <w:ind w:left="-360"/>
        <w:rPr>
          <w:rFonts w:ascii="Times New Roman" w:eastAsia="Times New Roman" w:hAnsi="Times New Roman"/>
          <w:sz w:val="24"/>
          <w:szCs w:val="24"/>
          <w:lang w:val="uk-UA" w:eastAsia="ru-RU"/>
        </w:rPr>
      </w:pPr>
      <w:r w:rsidRPr="002F2AD3">
        <w:rPr>
          <w:rFonts w:ascii="Times New Roman" w:eastAsia="Times New Roman" w:hAnsi="Times New Roman"/>
          <w:sz w:val="24"/>
          <w:szCs w:val="24"/>
          <w:lang w:eastAsia="ru-RU"/>
        </w:rPr>
        <w:t>Школярі навчальних закладів є активними учасниками міських та  обласних фестивалів,конкурсів, виставок. змагань.</w:t>
      </w:r>
    </w:p>
    <w:p w:rsidR="002F2AD3" w:rsidRPr="002F2AD3" w:rsidRDefault="002F2AD3" w:rsidP="002F2AD3">
      <w:pPr>
        <w:spacing w:after="0" w:line="240" w:lineRule="auto"/>
        <w:ind w:left="-360"/>
        <w:jc w:val="both"/>
        <w:rPr>
          <w:rFonts w:ascii="Times New Roman" w:eastAsia="Times New Roman" w:hAnsi="Times New Roman"/>
          <w:i/>
          <w:sz w:val="24"/>
          <w:szCs w:val="24"/>
          <w:lang w:eastAsia="ru-RU"/>
        </w:rPr>
      </w:pPr>
      <w:r w:rsidRPr="002F2AD3">
        <w:rPr>
          <w:rFonts w:ascii="Times New Roman" w:eastAsia="Times New Roman" w:hAnsi="Times New Roman"/>
          <w:i/>
          <w:sz w:val="24"/>
          <w:szCs w:val="24"/>
          <w:lang w:val="uk-UA" w:eastAsia="ru-RU"/>
        </w:rPr>
        <w:t xml:space="preserve">   </w:t>
      </w:r>
      <w:r w:rsidRPr="002F2AD3">
        <w:rPr>
          <w:rFonts w:ascii="Times New Roman" w:eastAsia="Times New Roman" w:hAnsi="Times New Roman"/>
          <w:sz w:val="24"/>
          <w:szCs w:val="24"/>
          <w:lang w:eastAsia="ru-RU"/>
        </w:rPr>
        <w:t>Так, у 201</w:t>
      </w:r>
      <w:r w:rsidRPr="002F2AD3">
        <w:rPr>
          <w:rFonts w:ascii="Times New Roman" w:eastAsia="Times New Roman" w:hAnsi="Times New Roman"/>
          <w:sz w:val="24"/>
          <w:szCs w:val="24"/>
          <w:lang w:val="uk-UA" w:eastAsia="ru-RU"/>
        </w:rPr>
        <w:t>8</w:t>
      </w:r>
      <w:r w:rsidRPr="002F2AD3">
        <w:rPr>
          <w:rFonts w:ascii="Times New Roman" w:eastAsia="Times New Roman" w:hAnsi="Times New Roman"/>
          <w:sz w:val="24"/>
          <w:szCs w:val="24"/>
          <w:lang w:eastAsia="ru-RU"/>
        </w:rPr>
        <w:t>-201</w:t>
      </w:r>
      <w:r w:rsidRPr="002F2AD3">
        <w:rPr>
          <w:rFonts w:ascii="Times New Roman" w:eastAsia="Times New Roman" w:hAnsi="Times New Roman"/>
          <w:sz w:val="24"/>
          <w:szCs w:val="24"/>
          <w:lang w:val="uk-UA" w:eastAsia="ru-RU"/>
        </w:rPr>
        <w:t>9</w:t>
      </w:r>
      <w:r w:rsidRPr="002F2AD3">
        <w:rPr>
          <w:rFonts w:ascii="Times New Roman" w:eastAsia="Times New Roman" w:hAnsi="Times New Roman"/>
          <w:sz w:val="24"/>
          <w:szCs w:val="24"/>
          <w:lang w:eastAsia="ru-RU"/>
        </w:rPr>
        <w:t xml:space="preserve"> навчальному році учні шкіл  взяли активну  участь у наступних  заходах:</w:t>
      </w:r>
    </w:p>
    <w:p w:rsidR="002F2AD3" w:rsidRPr="002F2AD3" w:rsidRDefault="002F2AD3" w:rsidP="002F2AD3">
      <w:pPr>
        <w:widowControl w:val="0"/>
        <w:spacing w:after="0" w:line="240" w:lineRule="auto"/>
        <w:rPr>
          <w:rFonts w:ascii="Times New Roman" w:eastAsia="Times New Roman" w:hAnsi="Times New Roman"/>
          <w:sz w:val="24"/>
          <w:szCs w:val="24"/>
          <w:shd w:val="clear" w:color="auto" w:fill="FFFFFF"/>
          <w:lang w:val="uk-UA" w:eastAsia="ru-RU"/>
        </w:rPr>
      </w:pPr>
      <w:r w:rsidRPr="002F2AD3">
        <w:rPr>
          <w:rFonts w:ascii="Times New Roman" w:eastAsia="Times New Roman" w:hAnsi="Times New Roman"/>
          <w:sz w:val="24"/>
          <w:szCs w:val="24"/>
          <w:shd w:val="clear" w:color="auto" w:fill="FFFFFF"/>
          <w:lang w:val="uk-UA" w:eastAsia="ru-RU"/>
        </w:rPr>
        <w:t xml:space="preserve">- всеукраїнському  Тижні правових знань </w:t>
      </w:r>
    </w:p>
    <w:p w:rsidR="002F2AD3" w:rsidRPr="002F2AD3" w:rsidRDefault="002F2AD3" w:rsidP="002F2AD3">
      <w:pPr>
        <w:widowControl w:val="0"/>
        <w:spacing w:after="0" w:line="240" w:lineRule="auto"/>
        <w:rPr>
          <w:rFonts w:ascii="Times New Roman" w:eastAsia="Times New Roman" w:hAnsi="Times New Roman"/>
          <w:sz w:val="24"/>
          <w:szCs w:val="24"/>
          <w:shd w:val="clear" w:color="auto" w:fill="FFFFFF"/>
          <w:lang w:val="uk-UA" w:eastAsia="ru-RU"/>
        </w:rPr>
      </w:pPr>
      <w:r w:rsidRPr="002F2AD3">
        <w:rPr>
          <w:rFonts w:ascii="Times New Roman" w:eastAsia="Times New Roman" w:hAnsi="Times New Roman"/>
          <w:sz w:val="24"/>
          <w:szCs w:val="24"/>
          <w:shd w:val="clear" w:color="auto" w:fill="FFFFFF"/>
          <w:lang w:val="uk-UA" w:eastAsia="ru-RU"/>
        </w:rPr>
        <w:t>- всеукраїнській акції «Пам’ятаєм про Крути»</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eastAsia="ru-RU"/>
        </w:rPr>
        <w:t>–</w:t>
      </w:r>
      <w:r w:rsidRPr="002F2AD3">
        <w:rPr>
          <w:rFonts w:ascii="Times New Roman" w:eastAsia="Times New Roman" w:hAnsi="Times New Roman"/>
          <w:sz w:val="24"/>
          <w:szCs w:val="24"/>
          <w:lang w:val="uk-UA" w:eastAsia="ru-RU"/>
        </w:rPr>
        <w:t xml:space="preserve"> Міжнародному мовно- літературному конкурсі  ім. Т.Шевченка </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eastAsia="ru-RU"/>
        </w:rPr>
        <w:lastRenderedPageBreak/>
        <w:t xml:space="preserve">– обласному  конкурсі «Весняний легіт» </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eastAsia="ru-RU"/>
        </w:rPr>
        <w:t xml:space="preserve">– обласному  конкурсі «Об’єднаймося ж, брати мої!» </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eastAsia="ru-RU"/>
        </w:rPr>
        <w:t xml:space="preserve">– обласному  конкурсі «І слово, і пісня, матусю, тобі!» </w:t>
      </w:r>
    </w:p>
    <w:p w:rsidR="002F2AD3" w:rsidRPr="002F2AD3" w:rsidRDefault="002F2AD3" w:rsidP="002F2AD3">
      <w:pPr>
        <w:spacing w:after="0" w:line="240" w:lineRule="auto"/>
        <w:rPr>
          <w:rFonts w:ascii="Times New Roman" w:eastAsia="Times New Roman" w:hAnsi="Times New Roman"/>
          <w:i/>
          <w:sz w:val="24"/>
          <w:szCs w:val="24"/>
          <w:lang w:val="uk-UA" w:eastAsia="ru-RU"/>
        </w:rPr>
      </w:pPr>
      <w:r w:rsidRPr="002F2AD3">
        <w:rPr>
          <w:rFonts w:ascii="Times New Roman" w:eastAsia="Times New Roman" w:hAnsi="Times New Roman"/>
          <w:sz w:val="24"/>
          <w:szCs w:val="24"/>
          <w:lang w:eastAsia="ru-RU"/>
        </w:rPr>
        <w:t xml:space="preserve">– обласному  конкурсі «Я – майбутнє України» </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w:t>
      </w:r>
      <w:r w:rsidRPr="002F2AD3">
        <w:rPr>
          <w:rFonts w:ascii="Times New Roman" w:eastAsia="Times New Roman" w:hAnsi="Times New Roman"/>
          <w:sz w:val="24"/>
          <w:szCs w:val="24"/>
          <w:lang w:eastAsia="ru-RU"/>
        </w:rPr>
        <w:t>Американському  конкурсі  обміну старшокласників</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«Акт підтримки свободи»«</w:t>
      </w:r>
      <w:r w:rsidRPr="002F2AD3">
        <w:rPr>
          <w:rFonts w:ascii="Times New Roman" w:eastAsia="Times New Roman" w:hAnsi="Times New Roman"/>
          <w:sz w:val="24"/>
          <w:szCs w:val="24"/>
          <w:lang w:val="en-US" w:eastAsia="ru-RU"/>
        </w:rPr>
        <w:t>FLEX</w:t>
      </w:r>
      <w:r w:rsidRPr="002F2AD3">
        <w:rPr>
          <w:rFonts w:ascii="Times New Roman" w:eastAsia="Times New Roman" w:hAnsi="Times New Roman"/>
          <w:sz w:val="24"/>
          <w:szCs w:val="24"/>
          <w:lang w:eastAsia="ru-RU"/>
        </w:rPr>
        <w:t>»</w:t>
      </w:r>
      <w:r w:rsidRPr="002F2AD3">
        <w:rPr>
          <w:rFonts w:ascii="Times New Roman" w:eastAsia="Times New Roman" w:hAnsi="Times New Roman"/>
          <w:sz w:val="24"/>
          <w:szCs w:val="24"/>
          <w:lang w:val="uk-UA" w:eastAsia="ru-RU"/>
        </w:rPr>
        <w:t>.</w:t>
      </w: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rPr>
          <w:rFonts w:ascii="Times New Roman" w:hAnsi="Times New Roman"/>
          <w:sz w:val="24"/>
          <w:szCs w:val="24"/>
          <w:lang w:val="uk-UA"/>
        </w:rPr>
      </w:pPr>
    </w:p>
    <w:p w:rsidR="002F2AD3" w:rsidRPr="002F2AD3" w:rsidRDefault="002F2AD3" w:rsidP="002F2AD3">
      <w:pPr>
        <w:spacing w:after="0" w:line="240" w:lineRule="auto"/>
        <w:jc w:val="center"/>
        <w:rPr>
          <w:rFonts w:ascii="Times New Roman" w:hAnsi="Times New Roman"/>
          <w:b/>
          <w:sz w:val="24"/>
          <w:szCs w:val="24"/>
          <w:lang w:val="uk-UA"/>
        </w:rPr>
      </w:pPr>
      <w:r w:rsidRPr="002F2AD3">
        <w:rPr>
          <w:rFonts w:ascii="Times New Roman" w:hAnsi="Times New Roman"/>
          <w:b/>
          <w:sz w:val="24"/>
          <w:szCs w:val="24"/>
          <w:lang w:val="uk-UA"/>
        </w:rPr>
        <w:t xml:space="preserve"> У ІІІ (обласному) етапі ІХ Міжнародному  мовно-літературному конкурсі учнівської та </w:t>
      </w:r>
    </w:p>
    <w:p w:rsidR="002F2AD3" w:rsidRPr="002F2AD3" w:rsidRDefault="002F2AD3" w:rsidP="002F2AD3">
      <w:pPr>
        <w:spacing w:after="0" w:line="240" w:lineRule="auto"/>
        <w:jc w:val="center"/>
        <w:rPr>
          <w:rFonts w:ascii="Times New Roman" w:hAnsi="Times New Roman"/>
          <w:b/>
          <w:sz w:val="24"/>
          <w:szCs w:val="24"/>
          <w:lang w:val="uk-UA"/>
        </w:rPr>
      </w:pPr>
      <w:r w:rsidRPr="002F2AD3">
        <w:rPr>
          <w:rFonts w:ascii="Times New Roman" w:hAnsi="Times New Roman"/>
          <w:b/>
          <w:sz w:val="24"/>
          <w:szCs w:val="24"/>
          <w:lang w:val="uk-UA"/>
        </w:rPr>
        <w:t xml:space="preserve">студентської молоді імені Тараса Шевченка </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Яковлева Вікторія, учениця 8-А класу ЗОШ І-ІІІ ступенів №2 здобула </w:t>
      </w:r>
      <w:r w:rsidRPr="002F2AD3">
        <w:rPr>
          <w:rFonts w:ascii="Times New Roman" w:eastAsia="Times New Roman" w:hAnsi="Times New Roman"/>
          <w:b/>
          <w:sz w:val="24"/>
          <w:szCs w:val="24"/>
          <w:lang w:val="uk-UA" w:eastAsia="ru-RU"/>
        </w:rPr>
        <w:t>ІІІ місце</w:t>
      </w:r>
    </w:p>
    <w:p w:rsidR="002F2AD3" w:rsidRPr="002F2AD3" w:rsidRDefault="002F2AD3" w:rsidP="002F2AD3">
      <w:pPr>
        <w:spacing w:after="0" w:line="240" w:lineRule="auto"/>
        <w:rPr>
          <w:rFonts w:ascii="Times New Roman" w:eastAsia="Times New Roman" w:hAnsi="Times New Roman"/>
          <w:sz w:val="24"/>
          <w:szCs w:val="24"/>
          <w:lang w:val="uk-UA" w:eastAsia="ru-RU"/>
        </w:rPr>
      </w:pPr>
    </w:p>
    <w:p w:rsidR="002F2AD3" w:rsidRPr="002F2AD3" w:rsidRDefault="002F2AD3" w:rsidP="002F2AD3">
      <w:pPr>
        <w:spacing w:after="0"/>
        <w:rPr>
          <w:rFonts w:ascii="Times New Roman" w:hAnsi="Times New Roman"/>
          <w:b/>
          <w:sz w:val="24"/>
          <w:szCs w:val="24"/>
          <w:lang w:eastAsia="ru-RU"/>
        </w:rPr>
      </w:pPr>
      <w:r w:rsidRPr="002F2AD3">
        <w:rPr>
          <w:rFonts w:ascii="Times New Roman" w:eastAsia="Times New Roman" w:hAnsi="Times New Roman"/>
          <w:sz w:val="24"/>
          <w:szCs w:val="24"/>
          <w:lang w:val="uk-UA" w:eastAsia="ru-RU"/>
        </w:rPr>
        <w:t xml:space="preserve">В </w:t>
      </w:r>
      <w:r w:rsidRPr="002F2AD3">
        <w:rPr>
          <w:rFonts w:ascii="Times New Roman" w:hAnsi="Times New Roman"/>
          <w:b/>
          <w:sz w:val="24"/>
          <w:szCs w:val="24"/>
          <w:lang w:eastAsia="ru-RU"/>
        </w:rPr>
        <w:t xml:space="preserve"> Американськ</w:t>
      </w:r>
      <w:r w:rsidRPr="002F2AD3">
        <w:rPr>
          <w:rFonts w:ascii="Times New Roman" w:hAnsi="Times New Roman"/>
          <w:b/>
          <w:sz w:val="24"/>
          <w:szCs w:val="24"/>
          <w:lang w:val="uk-UA" w:eastAsia="ru-RU"/>
        </w:rPr>
        <w:t xml:space="preserve">ому </w:t>
      </w:r>
      <w:r w:rsidRPr="002F2AD3">
        <w:rPr>
          <w:rFonts w:ascii="Times New Roman" w:hAnsi="Times New Roman"/>
          <w:b/>
          <w:sz w:val="24"/>
          <w:szCs w:val="24"/>
          <w:lang w:eastAsia="ru-RU"/>
        </w:rPr>
        <w:t xml:space="preserve"> конкурс</w:t>
      </w:r>
      <w:r w:rsidRPr="002F2AD3">
        <w:rPr>
          <w:rFonts w:ascii="Times New Roman" w:hAnsi="Times New Roman"/>
          <w:b/>
          <w:sz w:val="24"/>
          <w:szCs w:val="24"/>
          <w:lang w:val="uk-UA" w:eastAsia="ru-RU"/>
        </w:rPr>
        <w:t xml:space="preserve">і </w:t>
      </w:r>
      <w:r w:rsidRPr="002F2AD3">
        <w:rPr>
          <w:rFonts w:ascii="Times New Roman" w:hAnsi="Times New Roman"/>
          <w:b/>
          <w:sz w:val="24"/>
          <w:szCs w:val="24"/>
          <w:lang w:eastAsia="ru-RU"/>
        </w:rPr>
        <w:t xml:space="preserve"> обміну старшокласників «Акт</w:t>
      </w:r>
      <w:r w:rsidRPr="002F2AD3">
        <w:rPr>
          <w:rFonts w:ascii="Times New Roman" w:hAnsi="Times New Roman"/>
          <w:b/>
          <w:sz w:val="24"/>
          <w:szCs w:val="24"/>
          <w:lang w:val="uk-UA" w:eastAsia="ru-RU"/>
        </w:rPr>
        <w:t xml:space="preserve">і </w:t>
      </w:r>
      <w:r w:rsidRPr="002F2AD3">
        <w:rPr>
          <w:rFonts w:ascii="Times New Roman" w:hAnsi="Times New Roman"/>
          <w:b/>
          <w:sz w:val="24"/>
          <w:szCs w:val="24"/>
          <w:lang w:eastAsia="ru-RU"/>
        </w:rPr>
        <w:t xml:space="preserve"> підтримки свободи»/«</w:t>
      </w:r>
      <w:r w:rsidRPr="002F2AD3">
        <w:rPr>
          <w:rFonts w:ascii="Times New Roman" w:hAnsi="Times New Roman"/>
          <w:b/>
          <w:sz w:val="24"/>
          <w:szCs w:val="24"/>
          <w:lang w:val="en-US" w:eastAsia="ru-RU"/>
        </w:rPr>
        <w:t>FLEX</w:t>
      </w:r>
      <w:r w:rsidRPr="002F2AD3">
        <w:rPr>
          <w:rFonts w:ascii="Times New Roman" w:hAnsi="Times New Roman"/>
          <w:b/>
          <w:sz w:val="24"/>
          <w:szCs w:val="24"/>
          <w:lang w:eastAsia="ru-RU"/>
        </w:rPr>
        <w:t xml:space="preserve">» </w:t>
      </w:r>
    </w:p>
    <w:p w:rsidR="002F2AD3" w:rsidRPr="002F2AD3" w:rsidRDefault="002F2AD3" w:rsidP="002F2AD3">
      <w:pPr>
        <w:spacing w:after="0" w:line="240" w:lineRule="auto"/>
        <w:jc w:val="both"/>
        <w:rPr>
          <w:rFonts w:ascii="Times New Roman" w:hAnsi="Times New Roman"/>
          <w:sz w:val="24"/>
          <w:szCs w:val="24"/>
          <w:lang w:val="uk-UA" w:eastAsia="ru-RU"/>
        </w:rPr>
      </w:pPr>
      <w:r w:rsidRPr="002F2AD3">
        <w:rPr>
          <w:rFonts w:ascii="Times New Roman" w:hAnsi="Times New Roman"/>
          <w:sz w:val="24"/>
          <w:szCs w:val="24"/>
          <w:lang w:eastAsia="ru-RU"/>
        </w:rPr>
        <w:t>Кулик Софія,</w:t>
      </w:r>
      <w:r w:rsidRPr="002F2AD3">
        <w:rPr>
          <w:rFonts w:ascii="Times New Roman" w:hAnsi="Times New Roman"/>
          <w:sz w:val="24"/>
          <w:szCs w:val="24"/>
          <w:lang w:val="uk-UA" w:eastAsia="ru-RU"/>
        </w:rPr>
        <w:t>учениця 10-А класу</w:t>
      </w:r>
      <w:r w:rsidRPr="002F2AD3">
        <w:rPr>
          <w:rFonts w:ascii="Times New Roman" w:hAnsi="Times New Roman"/>
          <w:sz w:val="24"/>
          <w:szCs w:val="24"/>
          <w:lang w:eastAsia="ru-RU"/>
        </w:rPr>
        <w:t xml:space="preserve"> СШ І-ІІІ ступенів</w:t>
      </w:r>
      <w:r w:rsidRPr="002F2AD3">
        <w:rPr>
          <w:rFonts w:ascii="Times New Roman" w:hAnsi="Times New Roman"/>
          <w:sz w:val="24"/>
          <w:szCs w:val="24"/>
          <w:lang w:val="uk-UA" w:eastAsia="ru-RU"/>
        </w:rPr>
        <w:t xml:space="preserve"> №4</w:t>
      </w:r>
      <w:r w:rsidRPr="002F2AD3">
        <w:rPr>
          <w:rFonts w:ascii="Times New Roman" w:hAnsi="Times New Roman"/>
          <w:sz w:val="24"/>
          <w:szCs w:val="24"/>
          <w:lang w:eastAsia="ru-RU"/>
        </w:rPr>
        <w:t xml:space="preserve"> </w:t>
      </w:r>
      <w:r w:rsidRPr="002F2AD3">
        <w:rPr>
          <w:rFonts w:ascii="Times New Roman" w:hAnsi="Times New Roman"/>
          <w:sz w:val="24"/>
          <w:szCs w:val="24"/>
          <w:lang w:val="uk-UA" w:eastAsia="ru-RU"/>
        </w:rPr>
        <w:t xml:space="preserve"> стала </w:t>
      </w:r>
      <w:r w:rsidRPr="002F2AD3">
        <w:rPr>
          <w:rFonts w:ascii="Times New Roman" w:hAnsi="Times New Roman"/>
          <w:b/>
          <w:sz w:val="24"/>
          <w:szCs w:val="24"/>
          <w:lang w:val="uk-UA" w:eastAsia="ru-RU"/>
        </w:rPr>
        <w:t>фіналістом</w:t>
      </w:r>
      <w:r w:rsidRPr="002F2AD3">
        <w:rPr>
          <w:rFonts w:ascii="Times New Roman" w:hAnsi="Times New Roman"/>
          <w:sz w:val="24"/>
          <w:szCs w:val="24"/>
          <w:lang w:val="uk-UA" w:eastAsia="ru-RU"/>
        </w:rPr>
        <w:t>.</w:t>
      </w:r>
      <w:r w:rsidRPr="002F2AD3">
        <w:rPr>
          <w:rFonts w:ascii="Times New Roman" w:hAnsi="Times New Roman"/>
          <w:sz w:val="24"/>
          <w:szCs w:val="24"/>
          <w:lang w:eastAsia="ru-RU"/>
        </w:rPr>
        <w:t xml:space="preserve"> </w:t>
      </w:r>
    </w:p>
    <w:p w:rsidR="002F2AD3" w:rsidRPr="002F2AD3" w:rsidRDefault="002F2AD3" w:rsidP="002F2AD3">
      <w:pPr>
        <w:spacing w:after="0" w:line="240" w:lineRule="auto"/>
        <w:jc w:val="both"/>
        <w:rPr>
          <w:rFonts w:ascii="Times New Roman" w:hAnsi="Times New Roman"/>
          <w:sz w:val="24"/>
          <w:szCs w:val="24"/>
          <w:lang w:val="uk-UA" w:eastAsia="ru-RU"/>
        </w:rPr>
      </w:pPr>
    </w:p>
    <w:p w:rsidR="002F2AD3" w:rsidRPr="002F2AD3" w:rsidRDefault="002F2AD3" w:rsidP="002F2AD3">
      <w:pPr>
        <w:spacing w:after="0" w:line="240" w:lineRule="auto"/>
        <w:rPr>
          <w:rFonts w:ascii="Times New Roman" w:hAnsi="Times New Roman"/>
          <w:b/>
          <w:sz w:val="24"/>
          <w:szCs w:val="24"/>
          <w:lang w:val="uk-UA" w:eastAsia="ru-RU"/>
        </w:rPr>
      </w:pPr>
      <w:r w:rsidRPr="002F2AD3">
        <w:rPr>
          <w:rFonts w:ascii="Times New Roman" w:hAnsi="Times New Roman"/>
          <w:b/>
          <w:sz w:val="24"/>
          <w:szCs w:val="24"/>
          <w:lang w:val="uk-UA" w:eastAsia="ru-RU"/>
        </w:rPr>
        <w:t>У Всеукраїнському  фестивалі – конкурсі  мистецтв для дітей та юнацтва «Різдвяні канікули»</w:t>
      </w:r>
    </w:p>
    <w:p w:rsidR="002F2AD3" w:rsidRPr="002F2AD3" w:rsidRDefault="002F2AD3" w:rsidP="002F2AD3">
      <w:pPr>
        <w:spacing w:after="0" w:line="240" w:lineRule="auto"/>
        <w:rPr>
          <w:rFonts w:ascii="Times New Roman" w:hAnsi="Times New Roman"/>
          <w:b/>
          <w:sz w:val="24"/>
          <w:szCs w:val="24"/>
          <w:lang w:val="uk-UA" w:eastAsia="ru-RU"/>
        </w:rPr>
      </w:pPr>
      <w:r w:rsidRPr="002F2AD3">
        <w:rPr>
          <w:rFonts w:ascii="Times New Roman" w:hAnsi="Times New Roman"/>
          <w:sz w:val="24"/>
          <w:szCs w:val="24"/>
          <w:lang w:val="uk-UA" w:eastAsia="ru-RU"/>
        </w:rPr>
        <w:t xml:space="preserve"> виборов </w:t>
      </w:r>
      <w:r w:rsidRPr="002F2AD3">
        <w:rPr>
          <w:rFonts w:ascii="Times New Roman" w:hAnsi="Times New Roman"/>
          <w:b/>
          <w:sz w:val="24"/>
          <w:szCs w:val="24"/>
          <w:lang w:val="uk-UA" w:eastAsia="ru-RU"/>
        </w:rPr>
        <w:t xml:space="preserve"> І місце - </w:t>
      </w:r>
      <w:r w:rsidRPr="002F2AD3">
        <w:rPr>
          <w:rFonts w:ascii="Times New Roman" w:hAnsi="Times New Roman"/>
          <w:sz w:val="24"/>
          <w:szCs w:val="24"/>
          <w:lang w:val="uk-UA" w:eastAsia="ru-RU"/>
        </w:rPr>
        <w:t>Гучко Владислав,вихованець БДЮТ.</w:t>
      </w:r>
    </w:p>
    <w:p w:rsidR="002F2AD3" w:rsidRPr="002F2AD3" w:rsidRDefault="002F2AD3" w:rsidP="002F2AD3">
      <w:pPr>
        <w:spacing w:after="0" w:line="240" w:lineRule="auto"/>
        <w:rPr>
          <w:rFonts w:ascii="Times New Roman" w:hAnsi="Times New Roman"/>
          <w:sz w:val="24"/>
          <w:szCs w:val="24"/>
          <w:lang w:val="uk-UA" w:eastAsia="ru-RU"/>
        </w:rPr>
      </w:pPr>
    </w:p>
    <w:p w:rsidR="002F2AD3" w:rsidRPr="002F2AD3" w:rsidRDefault="002F2AD3" w:rsidP="002F2AD3">
      <w:pPr>
        <w:spacing w:after="0" w:line="240" w:lineRule="auto"/>
        <w:rPr>
          <w:rFonts w:ascii="Times New Roman" w:hAnsi="Times New Roman"/>
          <w:b/>
          <w:sz w:val="24"/>
          <w:szCs w:val="24"/>
          <w:lang w:val="uk-UA" w:eastAsia="ru-RU"/>
        </w:rPr>
      </w:pPr>
      <w:r w:rsidRPr="002F2AD3">
        <w:rPr>
          <w:rFonts w:ascii="Times New Roman" w:hAnsi="Times New Roman"/>
          <w:b/>
          <w:sz w:val="24"/>
          <w:szCs w:val="24"/>
          <w:lang w:val="uk-UA" w:eastAsia="ru-RU"/>
        </w:rPr>
        <w:t xml:space="preserve">В обласному  конкурсі «Сурми звитяги» здобув ІІ місце </w:t>
      </w:r>
      <w:r w:rsidRPr="002F2AD3">
        <w:rPr>
          <w:rFonts w:ascii="Times New Roman" w:hAnsi="Times New Roman"/>
          <w:sz w:val="24"/>
          <w:szCs w:val="24"/>
          <w:lang w:val="uk-UA" w:eastAsia="ru-RU"/>
        </w:rPr>
        <w:t xml:space="preserve"> Боднар Данило,вихованець БДЮТ.</w:t>
      </w:r>
    </w:p>
    <w:p w:rsidR="002F2AD3" w:rsidRPr="002F2AD3" w:rsidRDefault="002F2AD3" w:rsidP="002F2AD3">
      <w:pPr>
        <w:spacing w:after="0" w:line="240" w:lineRule="auto"/>
        <w:jc w:val="center"/>
        <w:rPr>
          <w:rFonts w:ascii="Times New Roman" w:eastAsia="Times New Roman" w:hAnsi="Times New Roman"/>
          <w:b/>
          <w:sz w:val="24"/>
          <w:szCs w:val="24"/>
          <w:lang w:eastAsia="ru-RU"/>
        </w:rPr>
      </w:pPr>
    </w:p>
    <w:p w:rsidR="002F2AD3" w:rsidRPr="002F2AD3" w:rsidRDefault="002F2AD3" w:rsidP="002F2AD3">
      <w:pPr>
        <w:spacing w:after="0" w:line="240"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xml:space="preserve">Обласний </w:t>
      </w:r>
      <w:r w:rsidRPr="002F2AD3">
        <w:rPr>
          <w:rFonts w:ascii="Times New Roman" w:eastAsia="Times New Roman" w:hAnsi="Times New Roman"/>
          <w:b/>
          <w:sz w:val="24"/>
          <w:szCs w:val="24"/>
          <w:lang w:val="uk-UA" w:eastAsia="ru-RU"/>
        </w:rPr>
        <w:t xml:space="preserve"> фестиваль - </w:t>
      </w:r>
      <w:r w:rsidRPr="002F2AD3">
        <w:rPr>
          <w:rFonts w:ascii="Times New Roman" w:eastAsia="Times New Roman" w:hAnsi="Times New Roman"/>
          <w:b/>
          <w:sz w:val="24"/>
          <w:szCs w:val="24"/>
          <w:lang w:eastAsia="ru-RU"/>
        </w:rPr>
        <w:t>конкурс «І слово, і пісня, матусю, тобі»</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eastAsia="ru-RU"/>
        </w:rPr>
        <w:t>І місце</w:t>
      </w:r>
      <w:r w:rsidRPr="002F2AD3">
        <w:rPr>
          <w:rFonts w:ascii="Times New Roman" w:eastAsia="Times New Roman" w:hAnsi="Times New Roman"/>
          <w:sz w:val="24"/>
          <w:szCs w:val="24"/>
          <w:lang w:eastAsia="ru-RU"/>
        </w:rPr>
        <w:t xml:space="preserve"> – Чайковська</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 xml:space="preserve">Олена </w:t>
      </w:r>
      <w:r w:rsidRPr="002F2AD3">
        <w:rPr>
          <w:rFonts w:ascii="Times New Roman" w:eastAsia="Times New Roman" w:hAnsi="Times New Roman"/>
          <w:sz w:val="24"/>
          <w:szCs w:val="24"/>
          <w:lang w:val="uk-UA" w:eastAsia="ru-RU"/>
        </w:rPr>
        <w:t>,</w:t>
      </w:r>
      <w:r w:rsidRPr="002F2AD3">
        <w:rPr>
          <w:rFonts w:ascii="Times New Roman" w:eastAsia="Times New Roman" w:hAnsi="Times New Roman"/>
          <w:sz w:val="24"/>
          <w:szCs w:val="24"/>
          <w:lang w:eastAsia="ru-RU"/>
        </w:rPr>
        <w:t>Чайковська</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Соломія,</w:t>
      </w:r>
      <w:r w:rsidRPr="002F2AD3">
        <w:rPr>
          <w:rFonts w:ascii="Times New Roman" w:eastAsia="Times New Roman" w:hAnsi="Times New Roman"/>
          <w:sz w:val="24"/>
          <w:szCs w:val="24"/>
          <w:lang w:val="uk-UA" w:eastAsia="ru-RU"/>
        </w:rPr>
        <w:t xml:space="preserve">учні 8-Б класу </w:t>
      </w:r>
      <w:r w:rsidRPr="002F2AD3">
        <w:rPr>
          <w:rFonts w:ascii="Times New Roman" w:eastAsia="Times New Roman" w:hAnsi="Times New Roman"/>
          <w:sz w:val="24"/>
          <w:szCs w:val="24"/>
          <w:lang w:eastAsia="ru-RU"/>
        </w:rPr>
        <w:t xml:space="preserve"> </w:t>
      </w:r>
      <w:r w:rsidRPr="002F2AD3">
        <w:rPr>
          <w:rFonts w:ascii="Times New Roman" w:hAnsi="Times New Roman"/>
          <w:sz w:val="24"/>
          <w:szCs w:val="24"/>
          <w:lang w:eastAsia="ru-RU"/>
        </w:rPr>
        <w:t>СШ І-ІІІ ступенів №4</w:t>
      </w:r>
    </w:p>
    <w:p w:rsidR="002F2AD3" w:rsidRPr="002F2AD3" w:rsidRDefault="002F2AD3" w:rsidP="002F2AD3">
      <w:pPr>
        <w:spacing w:after="0" w:line="240" w:lineRule="auto"/>
        <w:rPr>
          <w:rFonts w:ascii="Times New Roman" w:hAnsi="Times New Roman"/>
          <w:sz w:val="24"/>
          <w:szCs w:val="24"/>
          <w:lang w:val="uk-UA"/>
        </w:rPr>
      </w:pPr>
      <w:r w:rsidRPr="002F2AD3">
        <w:rPr>
          <w:rFonts w:ascii="Times New Roman" w:hAnsi="Times New Roman"/>
          <w:b/>
          <w:sz w:val="24"/>
          <w:szCs w:val="24"/>
          <w:lang w:val="uk-UA"/>
        </w:rPr>
        <w:t>І місце</w:t>
      </w:r>
      <w:r w:rsidRPr="002F2AD3">
        <w:rPr>
          <w:rFonts w:ascii="Times New Roman" w:hAnsi="Times New Roman"/>
          <w:sz w:val="24"/>
          <w:szCs w:val="24"/>
          <w:lang w:val="uk-UA"/>
        </w:rPr>
        <w:t xml:space="preserve"> – Тимчук Софія, учениця 7-Б класу ЗОШ І-ІІІ ступенів №5</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 місце-</w:t>
      </w:r>
      <w:r w:rsidRPr="002F2AD3">
        <w:rPr>
          <w:rFonts w:ascii="Times New Roman" w:eastAsia="Times New Roman" w:hAnsi="Times New Roman"/>
          <w:sz w:val="24"/>
          <w:szCs w:val="24"/>
          <w:lang w:val="uk-UA" w:eastAsia="ru-RU"/>
        </w:rPr>
        <w:t xml:space="preserve">  Бондар Маркіян,учень 9-Б класу ЗШ І-ІІІ ступенів №3</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 місце</w:t>
      </w:r>
      <w:r w:rsidRPr="002F2AD3">
        <w:rPr>
          <w:rFonts w:ascii="Times New Roman" w:eastAsia="Times New Roman" w:hAnsi="Times New Roman"/>
          <w:sz w:val="24"/>
          <w:szCs w:val="24"/>
          <w:lang w:val="uk-UA" w:eastAsia="ru-RU"/>
        </w:rPr>
        <w:t>- Бондар Данило, вихованець БДЮТ</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Лауреати</w:t>
      </w:r>
      <w:r w:rsidRPr="002F2AD3">
        <w:rPr>
          <w:rFonts w:ascii="Times New Roman" w:eastAsia="Times New Roman" w:hAnsi="Times New Roman"/>
          <w:sz w:val="24"/>
          <w:szCs w:val="24"/>
          <w:lang w:val="uk-UA" w:eastAsia="ru-RU"/>
        </w:rPr>
        <w:t>-  Андрейків Софія, учениця 8класу  НВК ім. В.Труша</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Люзан Соломія,учениця 8 класу  НВК ім. Труша</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Стефашко Мар’яна, учениця 7-А клас ЗОШ І-ІІІ ступенів №5</w:t>
      </w:r>
    </w:p>
    <w:p w:rsidR="002F2AD3" w:rsidRPr="002F2AD3" w:rsidRDefault="002F2AD3" w:rsidP="002F2AD3">
      <w:pPr>
        <w:spacing w:after="0" w:line="240" w:lineRule="auto"/>
        <w:rPr>
          <w:rFonts w:ascii="Times New Roman" w:hAnsi="Times New Roman"/>
          <w:b/>
          <w:sz w:val="24"/>
          <w:szCs w:val="24"/>
          <w:lang w:val="uk-UA"/>
        </w:rPr>
      </w:pPr>
    </w:p>
    <w:p w:rsidR="002F2AD3" w:rsidRPr="002F2AD3" w:rsidRDefault="002F2AD3" w:rsidP="002F2AD3">
      <w:pPr>
        <w:spacing w:after="0" w:line="240"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Всеукраїнська виставка</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eastAsia="ru-RU"/>
        </w:rPr>
        <w:t>-</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eastAsia="ru-RU"/>
        </w:rPr>
        <w:t>конкурс «Новорічна композиція»</w:t>
      </w:r>
    </w:p>
    <w:p w:rsidR="002F2AD3" w:rsidRPr="002F2AD3" w:rsidRDefault="002F2AD3" w:rsidP="002F2AD3">
      <w:pPr>
        <w:spacing w:after="0" w:line="240" w:lineRule="auto"/>
        <w:rPr>
          <w:rFonts w:ascii="Times New Roman" w:hAnsi="Times New Roman"/>
          <w:b/>
          <w:sz w:val="24"/>
          <w:szCs w:val="24"/>
          <w:lang w:val="uk-UA"/>
        </w:rPr>
      </w:pPr>
      <w:r w:rsidRPr="002F2AD3">
        <w:rPr>
          <w:rFonts w:ascii="Times New Roman" w:hAnsi="Times New Roman"/>
          <w:b/>
          <w:sz w:val="24"/>
          <w:szCs w:val="24"/>
          <w:lang w:val="uk-UA"/>
        </w:rPr>
        <w:t xml:space="preserve">ІІІ місце - </w:t>
      </w:r>
      <w:r w:rsidRPr="002F2AD3">
        <w:rPr>
          <w:rFonts w:ascii="Times New Roman" w:hAnsi="Times New Roman"/>
          <w:sz w:val="24"/>
          <w:szCs w:val="24"/>
          <w:lang w:val="uk-UA"/>
        </w:rPr>
        <w:t>Дорожинська Аліна, учениця 7-А класу  ЗОШ І-ІІІ ступенів №2</w:t>
      </w:r>
    </w:p>
    <w:p w:rsidR="002F2AD3" w:rsidRPr="002F2AD3" w:rsidRDefault="002F2AD3" w:rsidP="002F2AD3">
      <w:pPr>
        <w:spacing w:after="0" w:line="240" w:lineRule="auto"/>
        <w:rPr>
          <w:rFonts w:ascii="Times New Roman" w:hAnsi="Times New Roman"/>
          <w:b/>
          <w:sz w:val="24"/>
          <w:szCs w:val="24"/>
          <w:lang w:val="uk-UA"/>
        </w:rPr>
      </w:pPr>
      <w:r w:rsidRPr="002F2AD3">
        <w:rPr>
          <w:rFonts w:ascii="Times New Roman" w:hAnsi="Times New Roman"/>
          <w:b/>
          <w:sz w:val="24"/>
          <w:szCs w:val="24"/>
          <w:lang w:val="uk-UA"/>
        </w:rPr>
        <w:t xml:space="preserve">ІІІ місце – </w:t>
      </w:r>
      <w:r w:rsidRPr="002F2AD3">
        <w:rPr>
          <w:rFonts w:ascii="Times New Roman" w:hAnsi="Times New Roman"/>
          <w:sz w:val="24"/>
          <w:szCs w:val="24"/>
          <w:lang w:val="uk-UA"/>
        </w:rPr>
        <w:t>Марченко Максим,учень 9- Б класу  ЗОШ І-ІІІ ступенів №5</w:t>
      </w:r>
    </w:p>
    <w:p w:rsidR="002F2AD3" w:rsidRPr="002F2AD3" w:rsidRDefault="002F2AD3" w:rsidP="002F2AD3">
      <w:pPr>
        <w:spacing w:after="0" w:line="240" w:lineRule="auto"/>
        <w:rPr>
          <w:rFonts w:ascii="Times New Roman" w:hAnsi="Times New Roman"/>
          <w:sz w:val="24"/>
          <w:szCs w:val="24"/>
          <w:lang w:val="uk-UA"/>
        </w:rPr>
      </w:pPr>
      <w:r w:rsidRPr="002F2AD3">
        <w:rPr>
          <w:rFonts w:ascii="Times New Roman" w:hAnsi="Times New Roman"/>
          <w:b/>
          <w:sz w:val="24"/>
          <w:szCs w:val="24"/>
          <w:lang w:val="uk-UA"/>
        </w:rPr>
        <w:t>ІІІ місце</w:t>
      </w:r>
      <w:r w:rsidRPr="002F2AD3">
        <w:rPr>
          <w:rFonts w:ascii="Times New Roman" w:hAnsi="Times New Roman"/>
          <w:sz w:val="24"/>
          <w:szCs w:val="24"/>
          <w:lang w:val="uk-UA"/>
        </w:rPr>
        <w:t xml:space="preserve"> – Галів Вікторія,  учениця 5-А класу ЗОШ І-ІІІ ступенів №5</w:t>
      </w:r>
    </w:p>
    <w:p w:rsidR="002F2AD3" w:rsidRPr="002F2AD3" w:rsidRDefault="002F2AD3" w:rsidP="002F2AD3">
      <w:pPr>
        <w:spacing w:after="0" w:line="240" w:lineRule="auto"/>
        <w:rPr>
          <w:rFonts w:ascii="Times New Roman" w:hAnsi="Times New Roman"/>
          <w:sz w:val="24"/>
          <w:szCs w:val="24"/>
          <w:lang w:val="uk-UA"/>
        </w:rPr>
      </w:pPr>
      <w:r w:rsidRPr="002F2AD3">
        <w:rPr>
          <w:rFonts w:ascii="Times New Roman" w:hAnsi="Times New Roman"/>
          <w:b/>
          <w:sz w:val="24"/>
          <w:szCs w:val="24"/>
          <w:lang w:val="uk-UA"/>
        </w:rPr>
        <w:t xml:space="preserve">ІІІ місце </w:t>
      </w:r>
      <w:r w:rsidRPr="002F2AD3">
        <w:rPr>
          <w:rFonts w:ascii="Times New Roman" w:hAnsi="Times New Roman"/>
          <w:sz w:val="24"/>
          <w:szCs w:val="24"/>
          <w:lang w:val="uk-UA"/>
        </w:rPr>
        <w:t>-Лущенко Кароліна,Богдан Анна, вихованки БДЮТ</w:t>
      </w:r>
    </w:p>
    <w:p w:rsidR="002F2AD3" w:rsidRPr="002F2AD3" w:rsidRDefault="002F2AD3" w:rsidP="002F2AD3">
      <w:pPr>
        <w:spacing w:after="0" w:line="240" w:lineRule="auto"/>
        <w:rPr>
          <w:rFonts w:ascii="Times New Roman" w:hAnsi="Times New Roman"/>
          <w:b/>
          <w:sz w:val="24"/>
          <w:szCs w:val="24"/>
          <w:lang w:val="uk-UA"/>
        </w:rPr>
      </w:pPr>
    </w:p>
    <w:p w:rsidR="002F2AD3" w:rsidRPr="002F2AD3" w:rsidRDefault="002F2AD3" w:rsidP="002F2AD3">
      <w:pPr>
        <w:spacing w:after="0" w:line="240" w:lineRule="auto"/>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eastAsia="ru-RU"/>
        </w:rPr>
        <w:t>Всеукраїнська виставка-конкурс «Український сувенір»</w:t>
      </w:r>
    </w:p>
    <w:p w:rsidR="002F2AD3" w:rsidRPr="002F2AD3" w:rsidRDefault="002F2AD3" w:rsidP="002F2AD3">
      <w:pPr>
        <w:spacing w:after="0" w:line="240" w:lineRule="auto"/>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І місце- </w:t>
      </w:r>
      <w:r w:rsidRPr="002F2AD3">
        <w:rPr>
          <w:rFonts w:ascii="Times New Roman" w:eastAsia="Times New Roman" w:hAnsi="Times New Roman"/>
          <w:sz w:val="24"/>
          <w:szCs w:val="24"/>
          <w:lang w:val="uk-UA" w:eastAsia="ru-RU"/>
        </w:rPr>
        <w:t>Доскач Вікторія, Галущак Уляна,вихованки БДЮТ</w:t>
      </w:r>
    </w:p>
    <w:p w:rsidR="002F2AD3" w:rsidRPr="002F2AD3" w:rsidRDefault="002F2AD3" w:rsidP="002F2AD3">
      <w:pPr>
        <w:spacing w:after="0" w:line="240" w:lineRule="auto"/>
        <w:rPr>
          <w:rFonts w:ascii="Times New Roman" w:hAnsi="Times New Roman"/>
          <w:b/>
          <w:sz w:val="24"/>
          <w:szCs w:val="24"/>
          <w:lang w:val="uk-UA"/>
        </w:rPr>
      </w:pPr>
      <w:r w:rsidRPr="002F2AD3">
        <w:rPr>
          <w:rFonts w:ascii="Times New Roman" w:hAnsi="Times New Roman"/>
          <w:b/>
          <w:sz w:val="24"/>
          <w:szCs w:val="24"/>
          <w:lang w:val="uk-UA"/>
        </w:rPr>
        <w:t xml:space="preserve">ІІІ місце </w:t>
      </w:r>
      <w:r w:rsidRPr="002F2AD3">
        <w:rPr>
          <w:rFonts w:ascii="Times New Roman" w:hAnsi="Times New Roman"/>
          <w:sz w:val="24"/>
          <w:szCs w:val="24"/>
          <w:lang w:val="uk-UA"/>
        </w:rPr>
        <w:t>– Галів Вікторія,учениця  5-А класу  ЗОШ І-ІІІ ступенів №5</w:t>
      </w:r>
    </w:p>
    <w:p w:rsidR="002F2AD3" w:rsidRPr="002F2AD3" w:rsidRDefault="002F2AD3" w:rsidP="002F2AD3">
      <w:pPr>
        <w:spacing w:after="0" w:line="240" w:lineRule="auto"/>
        <w:rPr>
          <w:rFonts w:ascii="Times New Roman" w:hAnsi="Times New Roman"/>
          <w:sz w:val="24"/>
          <w:szCs w:val="24"/>
          <w:lang w:val="uk-UA"/>
        </w:rPr>
      </w:pPr>
    </w:p>
    <w:p w:rsidR="002F2AD3" w:rsidRPr="002F2AD3" w:rsidRDefault="002F2AD3" w:rsidP="002F2AD3">
      <w:pPr>
        <w:spacing w:after="0" w:line="240" w:lineRule="auto"/>
        <w:jc w:val="center"/>
        <w:rPr>
          <w:rFonts w:ascii="Times New Roman" w:hAnsi="Times New Roman"/>
          <w:b/>
          <w:sz w:val="24"/>
          <w:szCs w:val="24"/>
          <w:lang w:val="uk-UA"/>
        </w:rPr>
      </w:pPr>
      <w:r w:rsidRPr="002F2AD3">
        <w:rPr>
          <w:rFonts w:ascii="Times New Roman" w:hAnsi="Times New Roman"/>
          <w:b/>
          <w:sz w:val="24"/>
          <w:szCs w:val="24"/>
          <w:lang w:val="uk-UA"/>
        </w:rPr>
        <w:t>Обласна виставка-конкурс «Різдвяна шопка»</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 місце</w:t>
      </w:r>
      <w:r w:rsidRPr="002F2AD3">
        <w:rPr>
          <w:rFonts w:ascii="Times New Roman" w:eastAsia="Times New Roman" w:hAnsi="Times New Roman"/>
          <w:sz w:val="24"/>
          <w:szCs w:val="24"/>
          <w:lang w:val="uk-UA" w:eastAsia="ru-RU"/>
        </w:rPr>
        <w:t xml:space="preserve"> - Франків Софія,учениця  3-Б класу 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 місце</w:t>
      </w:r>
      <w:r w:rsidRPr="002F2AD3">
        <w:rPr>
          <w:rFonts w:ascii="Times New Roman" w:eastAsia="Times New Roman" w:hAnsi="Times New Roman"/>
          <w:sz w:val="24"/>
          <w:szCs w:val="24"/>
          <w:lang w:val="uk-UA" w:eastAsia="ru-RU"/>
        </w:rPr>
        <w:t xml:space="preserve"> - Складановська Ірина, учениця 4-Б класу 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 місце</w:t>
      </w:r>
      <w:r w:rsidRPr="002F2AD3">
        <w:rPr>
          <w:rFonts w:ascii="Times New Roman" w:eastAsia="Times New Roman" w:hAnsi="Times New Roman"/>
          <w:sz w:val="24"/>
          <w:szCs w:val="24"/>
          <w:lang w:val="uk-UA" w:eastAsia="ru-RU"/>
        </w:rPr>
        <w:t xml:space="preserve"> - Ліва Анастасія, учениця 5-А класу  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ІІІ  місце</w:t>
      </w:r>
      <w:r w:rsidRPr="002F2AD3">
        <w:rPr>
          <w:rFonts w:ascii="Times New Roman" w:eastAsia="Times New Roman" w:hAnsi="Times New Roman"/>
          <w:sz w:val="24"/>
          <w:szCs w:val="24"/>
          <w:lang w:val="uk-UA" w:eastAsia="ru-RU"/>
        </w:rPr>
        <w:t xml:space="preserve"> -Русова Юстина,учениця 7-Б класу  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 місце</w:t>
      </w:r>
      <w:r w:rsidRPr="002F2AD3">
        <w:rPr>
          <w:rFonts w:ascii="Times New Roman" w:eastAsia="Times New Roman" w:hAnsi="Times New Roman"/>
          <w:sz w:val="24"/>
          <w:szCs w:val="24"/>
          <w:lang w:val="uk-UA" w:eastAsia="ru-RU"/>
        </w:rPr>
        <w:t>- Дуляницька Вікторія, Грисюк Софія, Білик Мар’яна, вихованки  БДЮТ</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ІІІ місце</w:t>
      </w:r>
      <w:r w:rsidRPr="002F2AD3">
        <w:rPr>
          <w:rFonts w:ascii="Times New Roman" w:eastAsia="Times New Roman" w:hAnsi="Times New Roman"/>
          <w:sz w:val="24"/>
          <w:szCs w:val="24"/>
          <w:lang w:val="uk-UA" w:eastAsia="ru-RU"/>
        </w:rPr>
        <w:t>- Шиманська Ілона,вихованка  БДЮТ</w:t>
      </w:r>
    </w:p>
    <w:p w:rsidR="002F2AD3" w:rsidRPr="002F2AD3" w:rsidRDefault="002F2AD3" w:rsidP="002F2AD3">
      <w:pPr>
        <w:spacing w:after="0" w:line="240" w:lineRule="auto"/>
        <w:rPr>
          <w:rFonts w:ascii="Times New Roman" w:eastAsia="Times New Roman" w:hAnsi="Times New Roman"/>
          <w:sz w:val="24"/>
          <w:szCs w:val="24"/>
          <w:lang w:val="uk-UA" w:eastAsia="ru-RU"/>
        </w:rPr>
      </w:pPr>
    </w:p>
    <w:p w:rsidR="002F2AD3" w:rsidRPr="002F2AD3" w:rsidRDefault="002F2AD3" w:rsidP="002F2AD3">
      <w:pPr>
        <w:spacing w:after="0" w:line="240" w:lineRule="auto"/>
        <w:jc w:val="center"/>
        <w:rPr>
          <w:rFonts w:ascii="Times New Roman" w:hAnsi="Times New Roman"/>
          <w:b/>
          <w:sz w:val="24"/>
          <w:szCs w:val="24"/>
          <w:lang w:val="uk-UA"/>
        </w:rPr>
      </w:pPr>
    </w:p>
    <w:p w:rsidR="002F2AD3" w:rsidRPr="002F2AD3" w:rsidRDefault="002F2AD3" w:rsidP="002F2AD3">
      <w:pPr>
        <w:spacing w:after="0" w:line="240" w:lineRule="auto"/>
        <w:jc w:val="center"/>
        <w:rPr>
          <w:rFonts w:ascii="Times New Roman" w:hAnsi="Times New Roman"/>
          <w:b/>
          <w:bCs/>
          <w:sz w:val="24"/>
          <w:szCs w:val="24"/>
          <w:lang w:val="uk-UA"/>
        </w:rPr>
      </w:pPr>
      <w:r w:rsidRPr="002F2AD3">
        <w:rPr>
          <w:rFonts w:ascii="Times New Roman" w:hAnsi="Times New Roman"/>
          <w:b/>
          <w:sz w:val="24"/>
          <w:szCs w:val="24"/>
          <w:lang w:val="uk-UA"/>
        </w:rPr>
        <w:t xml:space="preserve">Всеукраїнська акція </w:t>
      </w:r>
      <w:r w:rsidRPr="002F2AD3">
        <w:rPr>
          <w:rFonts w:ascii="Times New Roman" w:hAnsi="Times New Roman"/>
          <w:b/>
          <w:bCs/>
          <w:sz w:val="24"/>
          <w:szCs w:val="24"/>
          <w:lang w:val="uk-UA"/>
        </w:rPr>
        <w:t>«Припутень – птах 2018 року»,</w:t>
      </w:r>
    </w:p>
    <w:p w:rsidR="002F2AD3" w:rsidRPr="002F2AD3" w:rsidRDefault="002F2AD3" w:rsidP="002F2AD3">
      <w:pPr>
        <w:spacing w:after="0" w:line="240" w:lineRule="auto"/>
        <w:jc w:val="center"/>
        <w:rPr>
          <w:rFonts w:ascii="Times New Roman" w:hAnsi="Times New Roman"/>
          <w:b/>
          <w:sz w:val="24"/>
          <w:szCs w:val="24"/>
          <w:lang w:val="uk-UA"/>
        </w:rPr>
      </w:pPr>
      <w:r w:rsidRPr="002F2AD3">
        <w:rPr>
          <w:rFonts w:ascii="Times New Roman" w:hAnsi="Times New Roman"/>
          <w:b/>
          <w:sz w:val="24"/>
          <w:szCs w:val="24"/>
          <w:lang w:val="uk-UA"/>
        </w:rPr>
        <w:t>конкурс «Припутень у  дитячій творчості»</w:t>
      </w:r>
    </w:p>
    <w:p w:rsidR="002F2AD3" w:rsidRPr="002F2AD3" w:rsidRDefault="002F2AD3" w:rsidP="002F2AD3">
      <w:pPr>
        <w:spacing w:after="0" w:line="240" w:lineRule="auto"/>
        <w:rPr>
          <w:rFonts w:ascii="Times New Roman" w:hAnsi="Times New Roman"/>
          <w:b/>
          <w:sz w:val="24"/>
          <w:szCs w:val="24"/>
          <w:lang w:val="uk-UA"/>
        </w:rPr>
      </w:pPr>
      <w:r w:rsidRPr="002F2AD3">
        <w:rPr>
          <w:rFonts w:ascii="Times New Roman" w:hAnsi="Times New Roman"/>
          <w:b/>
          <w:sz w:val="24"/>
          <w:szCs w:val="24"/>
          <w:lang w:val="uk-UA"/>
        </w:rPr>
        <w:t>Всеукраїнський етап</w:t>
      </w:r>
    </w:p>
    <w:p w:rsidR="002F2AD3" w:rsidRPr="002F2AD3" w:rsidRDefault="002F2AD3" w:rsidP="002F2AD3">
      <w:pPr>
        <w:spacing w:after="0" w:line="240" w:lineRule="auto"/>
        <w:rPr>
          <w:rFonts w:ascii="Times New Roman" w:hAnsi="Times New Roman"/>
          <w:sz w:val="24"/>
          <w:szCs w:val="24"/>
          <w:lang w:val="uk-UA"/>
        </w:rPr>
      </w:pPr>
      <w:r w:rsidRPr="002F2AD3">
        <w:rPr>
          <w:rFonts w:ascii="Times New Roman" w:hAnsi="Times New Roman"/>
          <w:b/>
          <w:sz w:val="24"/>
          <w:szCs w:val="24"/>
          <w:lang w:val="uk-UA"/>
        </w:rPr>
        <w:t>І місце</w:t>
      </w:r>
      <w:r w:rsidRPr="002F2AD3">
        <w:rPr>
          <w:rFonts w:ascii="Times New Roman" w:hAnsi="Times New Roman"/>
          <w:sz w:val="24"/>
          <w:szCs w:val="24"/>
          <w:lang w:val="uk-UA"/>
        </w:rPr>
        <w:t xml:space="preserve"> </w:t>
      </w:r>
      <w:r w:rsidRPr="002F2AD3">
        <w:rPr>
          <w:rFonts w:ascii="Times New Roman" w:hAnsi="Times New Roman"/>
          <w:b/>
          <w:sz w:val="24"/>
          <w:szCs w:val="24"/>
          <w:lang w:val="uk-UA"/>
        </w:rPr>
        <w:t xml:space="preserve">– </w:t>
      </w:r>
      <w:r w:rsidRPr="002F2AD3">
        <w:rPr>
          <w:rFonts w:ascii="Times New Roman" w:hAnsi="Times New Roman"/>
          <w:sz w:val="24"/>
          <w:szCs w:val="24"/>
          <w:lang w:val="uk-UA"/>
        </w:rPr>
        <w:t>Вовк Ірина, учениця  4-Б класу ЗОШ І-ІІІ ступенів №2</w:t>
      </w:r>
    </w:p>
    <w:p w:rsidR="002F2AD3" w:rsidRPr="002F2AD3" w:rsidRDefault="002F2AD3" w:rsidP="002F2AD3">
      <w:pPr>
        <w:spacing w:after="0" w:line="240" w:lineRule="auto"/>
        <w:rPr>
          <w:rFonts w:ascii="Times New Roman" w:hAnsi="Times New Roman"/>
          <w:b/>
          <w:sz w:val="24"/>
          <w:szCs w:val="24"/>
          <w:lang w:val="uk-UA"/>
        </w:rPr>
      </w:pPr>
      <w:r w:rsidRPr="002F2AD3">
        <w:rPr>
          <w:rFonts w:ascii="Times New Roman" w:hAnsi="Times New Roman"/>
          <w:b/>
          <w:sz w:val="24"/>
          <w:szCs w:val="24"/>
          <w:lang w:val="uk-UA"/>
        </w:rPr>
        <w:t>Обласний етап</w:t>
      </w:r>
    </w:p>
    <w:p w:rsidR="002F2AD3" w:rsidRPr="002F2AD3" w:rsidRDefault="002F2AD3" w:rsidP="002F2AD3">
      <w:pPr>
        <w:spacing w:after="0" w:line="240" w:lineRule="auto"/>
        <w:rPr>
          <w:rFonts w:ascii="Times New Roman" w:hAnsi="Times New Roman"/>
          <w:b/>
          <w:sz w:val="24"/>
          <w:szCs w:val="24"/>
          <w:lang w:val="uk-UA"/>
        </w:rPr>
      </w:pPr>
      <w:r w:rsidRPr="002F2AD3">
        <w:rPr>
          <w:rFonts w:ascii="Times New Roman" w:hAnsi="Times New Roman"/>
          <w:b/>
          <w:sz w:val="24"/>
          <w:szCs w:val="24"/>
          <w:lang w:val="uk-UA"/>
        </w:rPr>
        <w:t xml:space="preserve"> І місце</w:t>
      </w:r>
      <w:r w:rsidRPr="002F2AD3">
        <w:rPr>
          <w:rFonts w:ascii="Times New Roman" w:hAnsi="Times New Roman"/>
          <w:sz w:val="24"/>
          <w:szCs w:val="24"/>
          <w:lang w:val="uk-UA"/>
        </w:rPr>
        <w:t xml:space="preserve">  - Вовк Ірина,учениця  4-Б класу ЗОШ І-ІІІ ступенів №2</w:t>
      </w:r>
    </w:p>
    <w:p w:rsidR="002F2AD3" w:rsidRPr="002F2AD3" w:rsidRDefault="002F2AD3" w:rsidP="002F2AD3">
      <w:pPr>
        <w:spacing w:after="0" w:line="240" w:lineRule="auto"/>
        <w:rPr>
          <w:rFonts w:ascii="Times New Roman" w:hAnsi="Times New Roman"/>
          <w:sz w:val="24"/>
          <w:szCs w:val="24"/>
          <w:lang w:val="uk-UA"/>
        </w:rPr>
      </w:pPr>
      <w:r w:rsidRPr="002F2AD3">
        <w:rPr>
          <w:rFonts w:ascii="Times New Roman" w:hAnsi="Times New Roman"/>
          <w:b/>
          <w:sz w:val="24"/>
          <w:szCs w:val="24"/>
          <w:lang w:val="uk-UA"/>
        </w:rPr>
        <w:t>ІІІ місце</w:t>
      </w:r>
      <w:r w:rsidRPr="002F2AD3">
        <w:rPr>
          <w:rFonts w:ascii="Times New Roman" w:hAnsi="Times New Roman"/>
          <w:sz w:val="24"/>
          <w:szCs w:val="24"/>
          <w:lang w:val="uk-UA"/>
        </w:rPr>
        <w:t xml:space="preserve">  - Кусьнеж Домініка,учениця 2-Бклас 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lastRenderedPageBreak/>
        <w:t>ІІ місце</w:t>
      </w:r>
      <w:r w:rsidRPr="002F2AD3">
        <w:rPr>
          <w:rFonts w:ascii="Times New Roman" w:eastAsia="Times New Roman" w:hAnsi="Times New Roman"/>
          <w:sz w:val="24"/>
          <w:szCs w:val="24"/>
          <w:lang w:val="uk-UA" w:eastAsia="ru-RU"/>
        </w:rPr>
        <w:t xml:space="preserve">  - Єрмолаєва Юлія,учениця 5-А класу 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 місце</w:t>
      </w:r>
      <w:r w:rsidRPr="002F2AD3">
        <w:rPr>
          <w:rFonts w:ascii="Times New Roman" w:eastAsia="Times New Roman" w:hAnsi="Times New Roman"/>
          <w:sz w:val="24"/>
          <w:szCs w:val="24"/>
          <w:lang w:val="uk-UA" w:eastAsia="ru-RU"/>
        </w:rPr>
        <w:t>- Горинь Михайло, вихованець БДЮТ</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ІІІ місце</w:t>
      </w:r>
      <w:r w:rsidRPr="002F2AD3">
        <w:rPr>
          <w:rFonts w:ascii="Times New Roman" w:eastAsia="Times New Roman" w:hAnsi="Times New Roman"/>
          <w:sz w:val="24"/>
          <w:szCs w:val="24"/>
          <w:lang w:val="uk-UA" w:eastAsia="ru-RU"/>
        </w:rPr>
        <w:t xml:space="preserve"> - Верес Віталій, Хом’як Анастасія, учні 3-А класу  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p>
    <w:p w:rsidR="002F2AD3" w:rsidRPr="002F2AD3" w:rsidRDefault="002F2AD3" w:rsidP="002F2AD3">
      <w:pPr>
        <w:spacing w:after="0" w:line="240" w:lineRule="auto"/>
        <w:rPr>
          <w:rFonts w:ascii="Times New Roman" w:eastAsia="Times New Roman" w:hAnsi="Times New Roman"/>
          <w:b/>
          <w:sz w:val="24"/>
          <w:szCs w:val="24"/>
          <w:lang w:val="uk-UA" w:eastAsia="ru-RU"/>
        </w:rPr>
      </w:pP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b/>
          <w:sz w:val="24"/>
          <w:szCs w:val="24"/>
          <w:lang w:val="uk-UA" w:eastAsia="ru-RU"/>
        </w:rPr>
        <w:t>«Зоологічна галерея -2018»</w:t>
      </w:r>
    </w:p>
    <w:p w:rsidR="002F2AD3" w:rsidRPr="002F2AD3" w:rsidRDefault="002F2AD3" w:rsidP="002F2AD3">
      <w:pPr>
        <w:spacing w:after="0" w:line="240" w:lineRule="auto"/>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ІІІ місце- </w:t>
      </w:r>
      <w:r w:rsidRPr="002F2AD3">
        <w:rPr>
          <w:rFonts w:ascii="Times New Roman" w:eastAsia="Times New Roman" w:hAnsi="Times New Roman"/>
          <w:sz w:val="24"/>
          <w:szCs w:val="24"/>
          <w:lang w:val="uk-UA" w:eastAsia="ru-RU"/>
        </w:rPr>
        <w:t>Ярицька Софія, учениця  6 класу  НВК ім. В.Труша</w:t>
      </w:r>
    </w:p>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Обласна виставка- конкурс «Природа і фантазія»</w:t>
      </w:r>
    </w:p>
    <w:p w:rsidR="002F2AD3" w:rsidRPr="002F2AD3" w:rsidRDefault="002F2AD3" w:rsidP="002F2AD3">
      <w:pPr>
        <w:spacing w:after="0" w:line="240" w:lineRule="auto"/>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І місце- </w:t>
      </w:r>
      <w:r w:rsidRPr="002F2AD3">
        <w:rPr>
          <w:rFonts w:ascii="Times New Roman" w:eastAsia="Times New Roman" w:hAnsi="Times New Roman"/>
          <w:sz w:val="24"/>
          <w:szCs w:val="24"/>
          <w:lang w:val="uk-UA" w:eastAsia="ru-RU"/>
        </w:rPr>
        <w:t>Ривак Юлія, вихованка БДЮТ</w:t>
      </w:r>
    </w:p>
    <w:p w:rsidR="002F2AD3" w:rsidRPr="002F2AD3" w:rsidRDefault="002F2AD3" w:rsidP="002F2AD3">
      <w:pPr>
        <w:spacing w:after="0" w:line="240" w:lineRule="auto"/>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ІІІ місце-</w:t>
      </w:r>
      <w:r w:rsidRPr="002F2AD3">
        <w:rPr>
          <w:rFonts w:ascii="Times New Roman" w:eastAsia="Times New Roman" w:hAnsi="Times New Roman"/>
          <w:sz w:val="24"/>
          <w:szCs w:val="24"/>
          <w:lang w:val="uk-UA" w:eastAsia="ru-RU"/>
        </w:rPr>
        <w:t>Дорожинська Аліна, Ісаєнко Кароліна, Петрик Марія,вихованки  БДЮТ</w:t>
      </w:r>
    </w:p>
    <w:p w:rsidR="002F2AD3" w:rsidRPr="002F2AD3" w:rsidRDefault="002F2AD3" w:rsidP="002F2AD3">
      <w:pPr>
        <w:spacing w:after="0" w:line="240" w:lineRule="auto"/>
        <w:rPr>
          <w:rFonts w:ascii="Times New Roman" w:eastAsia="Times New Roman" w:hAnsi="Times New Roman"/>
          <w:sz w:val="24"/>
          <w:szCs w:val="24"/>
          <w:lang w:val="uk-UA" w:eastAsia="ru-RU"/>
        </w:rPr>
      </w:pPr>
    </w:p>
    <w:p w:rsidR="002F2AD3" w:rsidRPr="002F2AD3" w:rsidRDefault="002F2AD3" w:rsidP="002F2AD3">
      <w:pPr>
        <w:spacing w:after="0" w:line="240" w:lineRule="auto"/>
        <w:rPr>
          <w:rFonts w:ascii="Times New Roman" w:eastAsia="Times New Roman" w:hAnsi="Times New Roman"/>
          <w:b/>
          <w:sz w:val="24"/>
          <w:szCs w:val="24"/>
          <w:lang w:val="uk-UA" w:eastAsia="ru-RU"/>
        </w:rPr>
      </w:pP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b/>
          <w:sz w:val="24"/>
          <w:szCs w:val="24"/>
          <w:lang w:val="uk-UA" w:eastAsia="ru-RU"/>
        </w:rPr>
        <w:t>Обласний конкурс «Космічні фантазії»</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 xml:space="preserve">І місце- </w:t>
      </w:r>
      <w:r w:rsidRPr="002F2AD3">
        <w:rPr>
          <w:rFonts w:ascii="Times New Roman" w:eastAsia="Times New Roman" w:hAnsi="Times New Roman"/>
          <w:sz w:val="24"/>
          <w:szCs w:val="24"/>
          <w:lang w:val="uk-UA" w:eastAsia="ru-RU"/>
        </w:rPr>
        <w:t>Дорожинська Аліна, вихованка  БДЮТ</w:t>
      </w:r>
    </w:p>
    <w:p w:rsidR="002F2AD3" w:rsidRPr="002F2AD3" w:rsidRDefault="002F2AD3" w:rsidP="002F2AD3">
      <w:pPr>
        <w:spacing w:after="0" w:line="240" w:lineRule="auto"/>
        <w:rPr>
          <w:rFonts w:ascii="Times New Roman" w:eastAsia="Times New Roman" w:hAnsi="Times New Roman"/>
          <w:b/>
          <w:sz w:val="24"/>
          <w:szCs w:val="24"/>
          <w:lang w:val="uk-UA" w:eastAsia="ru-RU"/>
        </w:rPr>
      </w:pPr>
    </w:p>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Обласний конкурс «День зустрічі птахів»</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 xml:space="preserve">ІІ місце- </w:t>
      </w:r>
      <w:r w:rsidRPr="002F2AD3">
        <w:rPr>
          <w:rFonts w:ascii="Times New Roman" w:eastAsia="Times New Roman" w:hAnsi="Times New Roman"/>
          <w:sz w:val="24"/>
          <w:szCs w:val="24"/>
          <w:lang w:val="uk-UA" w:eastAsia="ru-RU"/>
        </w:rPr>
        <w:t>Марунчак Кароліна, вихованка БДЮТ</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 xml:space="preserve">ІІІ місце- </w:t>
      </w:r>
      <w:r w:rsidRPr="002F2AD3">
        <w:rPr>
          <w:rFonts w:ascii="Times New Roman" w:eastAsia="Times New Roman" w:hAnsi="Times New Roman"/>
          <w:sz w:val="24"/>
          <w:szCs w:val="24"/>
          <w:lang w:val="uk-UA" w:eastAsia="ru-RU"/>
        </w:rPr>
        <w:t>Дорожинська Аліна, Карайван Кароліна , вихованки БДЮТ</w:t>
      </w:r>
    </w:p>
    <w:p w:rsidR="002F2AD3" w:rsidRPr="002F2AD3" w:rsidRDefault="002F2AD3" w:rsidP="002F2AD3">
      <w:pPr>
        <w:spacing w:after="0" w:line="240" w:lineRule="auto"/>
        <w:rPr>
          <w:rFonts w:ascii="Times New Roman" w:eastAsia="Times New Roman" w:hAnsi="Times New Roman"/>
          <w:sz w:val="24"/>
          <w:szCs w:val="24"/>
          <w:lang w:val="uk-UA" w:eastAsia="ru-RU"/>
        </w:rPr>
      </w:pPr>
    </w:p>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Обласна акція « Первоцвіти просять захисту»</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 xml:space="preserve">ІІ місце – </w:t>
      </w:r>
      <w:r w:rsidRPr="002F2AD3">
        <w:rPr>
          <w:rFonts w:ascii="Times New Roman" w:eastAsia="Times New Roman" w:hAnsi="Times New Roman"/>
          <w:sz w:val="24"/>
          <w:szCs w:val="24"/>
          <w:lang w:val="uk-UA" w:eastAsia="ru-RU"/>
        </w:rPr>
        <w:t>Вінніченко Вікторія, Ривак Юлія, вихованки  БДЮТ</w:t>
      </w:r>
    </w:p>
    <w:p w:rsidR="002F2AD3" w:rsidRPr="002F2AD3" w:rsidRDefault="002F2AD3" w:rsidP="002F2AD3">
      <w:pPr>
        <w:spacing w:after="0" w:line="240" w:lineRule="auto"/>
        <w:rPr>
          <w:rFonts w:ascii="Times New Roman" w:hAnsi="Times New Roman"/>
          <w:sz w:val="24"/>
          <w:szCs w:val="24"/>
          <w:lang w:val="uk-UA"/>
        </w:rPr>
      </w:pPr>
    </w:p>
    <w:p w:rsidR="002F2AD3" w:rsidRPr="002F2AD3" w:rsidRDefault="002F2AD3" w:rsidP="002F2AD3">
      <w:pPr>
        <w:spacing w:after="0" w:line="240" w:lineRule="auto"/>
        <w:jc w:val="center"/>
        <w:rPr>
          <w:rFonts w:ascii="Times New Roman" w:hAnsi="Times New Roman"/>
          <w:b/>
          <w:sz w:val="24"/>
          <w:szCs w:val="24"/>
          <w:lang w:val="uk-UA"/>
        </w:rPr>
      </w:pPr>
      <w:r w:rsidRPr="002F2AD3">
        <w:rPr>
          <w:rFonts w:ascii="Times New Roman" w:hAnsi="Times New Roman"/>
          <w:b/>
          <w:sz w:val="24"/>
          <w:szCs w:val="24"/>
          <w:lang w:val="en-US"/>
        </w:rPr>
        <w:t>XII</w:t>
      </w:r>
      <w:r w:rsidRPr="002F2AD3">
        <w:rPr>
          <w:rFonts w:ascii="Times New Roman" w:hAnsi="Times New Roman"/>
          <w:b/>
          <w:sz w:val="24"/>
          <w:szCs w:val="24"/>
          <w:lang w:val="uk-UA"/>
        </w:rPr>
        <w:t xml:space="preserve"> Міжнародний конкурс еколого-валеологічної спрямованості</w:t>
      </w:r>
    </w:p>
    <w:p w:rsidR="002F2AD3" w:rsidRPr="002F2AD3" w:rsidRDefault="002F2AD3" w:rsidP="002F2AD3">
      <w:pPr>
        <w:spacing w:after="0" w:line="240" w:lineRule="auto"/>
        <w:jc w:val="center"/>
        <w:rPr>
          <w:rFonts w:ascii="Times New Roman" w:hAnsi="Times New Roman"/>
          <w:b/>
          <w:sz w:val="24"/>
          <w:szCs w:val="24"/>
          <w:lang w:val="uk-UA"/>
        </w:rPr>
      </w:pPr>
      <w:r w:rsidRPr="002F2AD3">
        <w:rPr>
          <w:rFonts w:ascii="Times New Roman" w:hAnsi="Times New Roman"/>
          <w:b/>
          <w:sz w:val="24"/>
          <w:szCs w:val="24"/>
          <w:lang w:val="uk-UA"/>
        </w:rPr>
        <w:t>«Ось мій рідний край, ось мій рідний дім»</w:t>
      </w:r>
    </w:p>
    <w:p w:rsidR="002F2AD3" w:rsidRPr="002F2AD3" w:rsidRDefault="002F2AD3" w:rsidP="002F2AD3">
      <w:pPr>
        <w:spacing w:after="0" w:line="240" w:lineRule="auto"/>
        <w:rPr>
          <w:rFonts w:ascii="Times New Roman" w:hAnsi="Times New Roman"/>
          <w:b/>
          <w:sz w:val="24"/>
          <w:szCs w:val="24"/>
          <w:lang w:val="uk-UA"/>
        </w:rPr>
      </w:pPr>
      <w:r w:rsidRPr="002F2AD3">
        <w:rPr>
          <w:rFonts w:ascii="Times New Roman" w:hAnsi="Times New Roman"/>
          <w:b/>
          <w:sz w:val="24"/>
          <w:szCs w:val="24"/>
          <w:lang w:val="uk-UA"/>
        </w:rPr>
        <w:t>Всеукраїнський етап</w:t>
      </w:r>
    </w:p>
    <w:p w:rsidR="002F2AD3" w:rsidRPr="002F2AD3" w:rsidRDefault="002F2AD3" w:rsidP="002F2AD3">
      <w:pPr>
        <w:spacing w:after="0" w:line="240" w:lineRule="auto"/>
        <w:rPr>
          <w:rFonts w:ascii="Times New Roman" w:hAnsi="Times New Roman"/>
          <w:b/>
          <w:sz w:val="24"/>
          <w:szCs w:val="24"/>
          <w:lang w:val="uk-UA"/>
        </w:rPr>
      </w:pPr>
      <w:r w:rsidRPr="002F2AD3">
        <w:rPr>
          <w:rFonts w:ascii="Times New Roman" w:hAnsi="Times New Roman"/>
          <w:b/>
          <w:sz w:val="24"/>
          <w:szCs w:val="24"/>
          <w:lang w:val="uk-UA"/>
        </w:rPr>
        <w:t xml:space="preserve">І місце- </w:t>
      </w:r>
      <w:r w:rsidRPr="002F2AD3">
        <w:rPr>
          <w:rFonts w:ascii="Times New Roman" w:hAnsi="Times New Roman"/>
          <w:sz w:val="24"/>
          <w:szCs w:val="24"/>
          <w:lang w:val="uk-UA"/>
        </w:rPr>
        <w:t>Мінєєва Вероніка ,учениця 6-А класу</w:t>
      </w:r>
      <w:r w:rsidRPr="002F2AD3">
        <w:rPr>
          <w:sz w:val="24"/>
          <w:szCs w:val="24"/>
          <w:lang w:val="uk-UA"/>
        </w:rPr>
        <w:t xml:space="preserve"> </w:t>
      </w:r>
      <w:r w:rsidRPr="002F2AD3">
        <w:rPr>
          <w:rFonts w:ascii="Times New Roman" w:hAnsi="Times New Roman"/>
          <w:sz w:val="24"/>
          <w:szCs w:val="24"/>
          <w:lang w:val="uk-UA"/>
        </w:rPr>
        <w:t>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 місце</w:t>
      </w:r>
      <w:r w:rsidRPr="002F2AD3">
        <w:rPr>
          <w:rFonts w:ascii="Times New Roman" w:eastAsia="Times New Roman" w:hAnsi="Times New Roman"/>
          <w:sz w:val="24"/>
          <w:szCs w:val="24"/>
          <w:lang w:val="uk-UA" w:eastAsia="ru-RU"/>
        </w:rPr>
        <w:t xml:space="preserve">  - Швець Денис,учень 6-А класу  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ІІІ місце -</w:t>
      </w:r>
      <w:r w:rsidRPr="002F2AD3">
        <w:rPr>
          <w:rFonts w:ascii="Times New Roman" w:eastAsia="Times New Roman" w:hAnsi="Times New Roman"/>
          <w:sz w:val="24"/>
          <w:szCs w:val="24"/>
          <w:lang w:val="uk-UA" w:eastAsia="ru-RU"/>
        </w:rPr>
        <w:t xml:space="preserve"> Петрик Ілля,учень  6-Б класу ЗОШ І-ІІІ ступенів №2 </w:t>
      </w:r>
    </w:p>
    <w:p w:rsidR="002F2AD3" w:rsidRPr="002F2AD3" w:rsidRDefault="002F2AD3" w:rsidP="002F2AD3">
      <w:pPr>
        <w:spacing w:after="0" w:line="240" w:lineRule="auto"/>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Обласний етап</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 xml:space="preserve">І місце </w:t>
      </w:r>
      <w:r w:rsidRPr="002F2AD3">
        <w:rPr>
          <w:rFonts w:ascii="Times New Roman" w:eastAsia="Times New Roman" w:hAnsi="Times New Roman"/>
          <w:sz w:val="24"/>
          <w:szCs w:val="24"/>
          <w:lang w:val="uk-UA" w:eastAsia="ru-RU"/>
        </w:rPr>
        <w:t>- Мінєєва Вероніка, учениця 6-А класу 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 місце</w:t>
      </w:r>
      <w:r w:rsidRPr="002F2AD3">
        <w:rPr>
          <w:rFonts w:ascii="Times New Roman" w:eastAsia="Times New Roman" w:hAnsi="Times New Roman"/>
          <w:sz w:val="24"/>
          <w:szCs w:val="24"/>
          <w:lang w:val="uk-UA" w:eastAsia="ru-RU"/>
        </w:rPr>
        <w:t xml:space="preserve"> – Швець Денис, Петрик Ілля, учні 6-А класу 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І </w:t>
      </w:r>
      <w:r w:rsidRPr="002F2AD3">
        <w:rPr>
          <w:rFonts w:ascii="Times New Roman" w:eastAsia="Times New Roman" w:hAnsi="Times New Roman"/>
          <w:b/>
          <w:sz w:val="24"/>
          <w:szCs w:val="24"/>
          <w:lang w:val="uk-UA" w:eastAsia="ru-RU"/>
        </w:rPr>
        <w:t xml:space="preserve">місце- </w:t>
      </w:r>
      <w:r w:rsidRPr="002F2AD3">
        <w:rPr>
          <w:rFonts w:ascii="Times New Roman" w:eastAsia="Times New Roman" w:hAnsi="Times New Roman"/>
          <w:sz w:val="24"/>
          <w:szCs w:val="24"/>
          <w:lang w:val="uk-UA" w:eastAsia="ru-RU"/>
        </w:rPr>
        <w:t>Дорожинська Аліна, 7-А клас,ЗОШ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 місце</w:t>
      </w:r>
      <w:r w:rsidRPr="002F2AD3">
        <w:rPr>
          <w:rFonts w:ascii="Times New Roman" w:eastAsia="Times New Roman" w:hAnsi="Times New Roman"/>
          <w:sz w:val="24"/>
          <w:szCs w:val="24"/>
          <w:lang w:val="uk-UA" w:eastAsia="ru-RU"/>
        </w:rPr>
        <w:t>- Лютий Святослав, вихованка БДЮТ</w:t>
      </w:r>
    </w:p>
    <w:p w:rsidR="002F2AD3" w:rsidRPr="002F2AD3" w:rsidRDefault="002F2AD3" w:rsidP="002F2AD3">
      <w:pPr>
        <w:spacing w:after="0" w:line="240" w:lineRule="auto"/>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ІІ місце</w:t>
      </w:r>
      <w:r w:rsidRPr="002F2AD3">
        <w:rPr>
          <w:rFonts w:ascii="Times New Roman" w:eastAsia="Times New Roman" w:hAnsi="Times New Roman"/>
          <w:sz w:val="24"/>
          <w:szCs w:val="24"/>
          <w:lang w:val="uk-UA" w:eastAsia="ru-RU"/>
        </w:rPr>
        <w:t>- Доскач Вікторія,вихованка  БДЮТ</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 місце</w:t>
      </w:r>
      <w:r w:rsidRPr="002F2AD3">
        <w:rPr>
          <w:rFonts w:ascii="Times New Roman" w:eastAsia="Times New Roman" w:hAnsi="Times New Roman"/>
          <w:sz w:val="24"/>
          <w:szCs w:val="24"/>
          <w:lang w:val="uk-UA" w:eastAsia="ru-RU"/>
        </w:rPr>
        <w:t xml:space="preserve"> - Харів Роман, учениця 7-А класу 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 xml:space="preserve">ІІ місце </w:t>
      </w:r>
      <w:r w:rsidRPr="002F2AD3">
        <w:rPr>
          <w:rFonts w:ascii="Times New Roman" w:eastAsia="Times New Roman" w:hAnsi="Times New Roman"/>
          <w:sz w:val="24"/>
          <w:szCs w:val="24"/>
          <w:lang w:val="uk-UA" w:eastAsia="ru-RU"/>
        </w:rPr>
        <w:t>- Василишин Євген, Марущак Олександр, учні   4-Б класу 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 місце</w:t>
      </w:r>
      <w:r w:rsidRPr="002F2AD3">
        <w:rPr>
          <w:rFonts w:ascii="Times New Roman" w:eastAsia="Times New Roman" w:hAnsi="Times New Roman"/>
          <w:sz w:val="24"/>
          <w:szCs w:val="24"/>
          <w:lang w:val="uk-UA" w:eastAsia="ru-RU"/>
        </w:rPr>
        <w:t xml:space="preserve"> - Євчій Артур, Євчій Максим, учні 3-А класу 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 місце</w:t>
      </w:r>
      <w:r w:rsidRPr="002F2AD3">
        <w:rPr>
          <w:rFonts w:ascii="Times New Roman" w:eastAsia="Times New Roman" w:hAnsi="Times New Roman"/>
          <w:sz w:val="24"/>
          <w:szCs w:val="24"/>
          <w:lang w:val="uk-UA" w:eastAsia="ru-RU"/>
        </w:rPr>
        <w:t xml:space="preserve"> - Васькін Марта, учениця 4-А класу ЗОШ І-ІІІ ступенів №2</w:t>
      </w:r>
    </w:p>
    <w:p w:rsidR="002F2AD3" w:rsidRPr="002F2AD3" w:rsidRDefault="002F2AD3" w:rsidP="002F2AD3">
      <w:pPr>
        <w:spacing w:after="0" w:line="240" w:lineRule="auto"/>
        <w:rPr>
          <w:rFonts w:ascii="Times New Roman" w:hAnsi="Times New Roman"/>
          <w:sz w:val="24"/>
          <w:szCs w:val="24"/>
          <w:lang w:val="uk-UA"/>
        </w:rPr>
      </w:pPr>
      <w:r w:rsidRPr="002F2AD3">
        <w:rPr>
          <w:rFonts w:ascii="Times New Roman" w:hAnsi="Times New Roman"/>
          <w:b/>
          <w:sz w:val="24"/>
          <w:szCs w:val="24"/>
          <w:lang w:val="uk-UA"/>
        </w:rPr>
        <w:t>ІІ місце</w:t>
      </w:r>
      <w:r w:rsidRPr="002F2AD3">
        <w:rPr>
          <w:rFonts w:ascii="Times New Roman" w:hAnsi="Times New Roman"/>
          <w:sz w:val="24"/>
          <w:szCs w:val="24"/>
          <w:lang w:val="uk-UA"/>
        </w:rPr>
        <w:t xml:space="preserve"> - Колюда Софія, учениця 6-А класу  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ІІІ місце</w:t>
      </w:r>
      <w:r w:rsidRPr="002F2AD3">
        <w:rPr>
          <w:rFonts w:ascii="Times New Roman" w:eastAsia="Times New Roman" w:hAnsi="Times New Roman"/>
          <w:sz w:val="24"/>
          <w:szCs w:val="24"/>
          <w:lang w:val="uk-UA" w:eastAsia="ru-RU"/>
        </w:rPr>
        <w:t xml:space="preserve"> - Новосілець Анастасія,учениця  6-А класу 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ІІІ</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b/>
          <w:sz w:val="24"/>
          <w:szCs w:val="24"/>
          <w:lang w:val="uk-UA" w:eastAsia="ru-RU"/>
        </w:rPr>
        <w:t xml:space="preserve">місце- </w:t>
      </w:r>
      <w:r w:rsidRPr="002F2AD3">
        <w:rPr>
          <w:rFonts w:ascii="Times New Roman" w:eastAsia="Times New Roman" w:hAnsi="Times New Roman"/>
          <w:sz w:val="24"/>
          <w:szCs w:val="24"/>
          <w:lang w:val="uk-UA" w:eastAsia="ru-RU"/>
        </w:rPr>
        <w:t>Дорожинська Аліна, учениця 7-А класу ЗОШ І-ІІІ ступенів №2</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ІІІ місце</w:t>
      </w:r>
      <w:r w:rsidRPr="002F2AD3">
        <w:rPr>
          <w:rFonts w:ascii="Times New Roman" w:eastAsia="Times New Roman" w:hAnsi="Times New Roman"/>
          <w:sz w:val="24"/>
          <w:szCs w:val="24"/>
          <w:lang w:val="uk-UA" w:eastAsia="ru-RU"/>
        </w:rPr>
        <w:t>- Каптованець Лілія, вихованка  БДЮТ</w:t>
      </w:r>
    </w:p>
    <w:p w:rsidR="002F2AD3" w:rsidRPr="002F2AD3" w:rsidRDefault="002F2AD3" w:rsidP="002F2AD3">
      <w:pPr>
        <w:spacing w:after="0" w:line="240" w:lineRule="auto"/>
        <w:rPr>
          <w:rFonts w:ascii="Times New Roman" w:eastAsia="Times New Roman" w:hAnsi="Times New Roman"/>
          <w:sz w:val="24"/>
          <w:szCs w:val="24"/>
          <w:lang w:val="uk-UA" w:eastAsia="ru-RU"/>
        </w:rPr>
      </w:pPr>
    </w:p>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Обласний конкурс « Знай і люби свій рідний край»</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 місце-</w:t>
      </w:r>
      <w:r w:rsidRPr="002F2AD3">
        <w:rPr>
          <w:rFonts w:ascii="Times New Roman" w:eastAsia="Times New Roman" w:hAnsi="Times New Roman"/>
          <w:sz w:val="24"/>
          <w:szCs w:val="24"/>
          <w:lang w:val="uk-UA" w:eastAsia="ru-RU"/>
        </w:rPr>
        <w:t xml:space="preserve"> Дорожинська Аліна,вихованка БДЮТ</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ІІІ місце</w:t>
      </w:r>
      <w:r w:rsidRPr="002F2AD3">
        <w:rPr>
          <w:rFonts w:ascii="Times New Roman" w:eastAsia="Times New Roman" w:hAnsi="Times New Roman"/>
          <w:sz w:val="24"/>
          <w:szCs w:val="24"/>
          <w:lang w:val="uk-UA" w:eastAsia="ru-RU"/>
        </w:rPr>
        <w:t>- Гарасюк Каріна,  вихованка БДЮТ</w:t>
      </w:r>
    </w:p>
    <w:p w:rsidR="002F2AD3" w:rsidRPr="002F2AD3" w:rsidRDefault="002F2AD3" w:rsidP="002F2AD3">
      <w:pPr>
        <w:spacing w:after="0" w:line="240" w:lineRule="auto"/>
        <w:rPr>
          <w:rFonts w:ascii="Times New Roman" w:hAnsi="Times New Roman"/>
          <w:sz w:val="24"/>
          <w:szCs w:val="24"/>
          <w:lang w:val="uk-UA"/>
        </w:rPr>
      </w:pPr>
    </w:p>
    <w:p w:rsidR="002F2AD3" w:rsidRPr="002F2AD3" w:rsidRDefault="002F2AD3" w:rsidP="002F2AD3">
      <w:pPr>
        <w:spacing w:after="0" w:line="240" w:lineRule="auto"/>
        <w:jc w:val="center"/>
        <w:rPr>
          <w:rFonts w:ascii="Times New Roman" w:hAnsi="Times New Roman"/>
          <w:b/>
          <w:sz w:val="24"/>
          <w:szCs w:val="24"/>
          <w:lang w:val="uk-UA"/>
        </w:rPr>
      </w:pPr>
      <w:r w:rsidRPr="002F2AD3">
        <w:rPr>
          <w:rFonts w:ascii="Times New Roman" w:hAnsi="Times New Roman"/>
          <w:b/>
          <w:sz w:val="24"/>
          <w:szCs w:val="24"/>
          <w:lang w:val="uk-UA"/>
        </w:rPr>
        <w:t>Обласний конкурс  малюнків до Дня вшанування учасників ліквідації наслідків</w:t>
      </w:r>
    </w:p>
    <w:p w:rsidR="002F2AD3" w:rsidRPr="002F2AD3" w:rsidRDefault="002F2AD3" w:rsidP="002F2AD3">
      <w:pPr>
        <w:spacing w:after="0" w:line="240" w:lineRule="auto"/>
        <w:jc w:val="center"/>
        <w:rPr>
          <w:rFonts w:ascii="Times New Roman" w:hAnsi="Times New Roman"/>
          <w:b/>
          <w:sz w:val="24"/>
          <w:szCs w:val="24"/>
          <w:lang w:val="uk-UA"/>
        </w:rPr>
      </w:pPr>
      <w:r w:rsidRPr="002F2AD3">
        <w:rPr>
          <w:rFonts w:ascii="Times New Roman" w:hAnsi="Times New Roman"/>
          <w:b/>
          <w:sz w:val="24"/>
          <w:szCs w:val="24"/>
          <w:lang w:val="uk-UA"/>
        </w:rPr>
        <w:t xml:space="preserve"> Чорнобильської АЕС</w:t>
      </w:r>
    </w:p>
    <w:p w:rsidR="002F2AD3" w:rsidRPr="002F2AD3" w:rsidRDefault="002F2AD3" w:rsidP="002F2AD3">
      <w:pPr>
        <w:spacing w:after="0" w:line="240" w:lineRule="auto"/>
        <w:jc w:val="center"/>
        <w:rPr>
          <w:rFonts w:ascii="Times New Roman" w:hAnsi="Times New Roman"/>
          <w:b/>
          <w:sz w:val="24"/>
          <w:szCs w:val="24"/>
          <w:lang w:val="uk-UA"/>
        </w:rPr>
      </w:pPr>
    </w:p>
    <w:p w:rsidR="002F2AD3" w:rsidRPr="002F2AD3" w:rsidRDefault="002F2AD3" w:rsidP="002F2AD3">
      <w:pPr>
        <w:spacing w:after="0" w:line="240" w:lineRule="auto"/>
        <w:rPr>
          <w:rFonts w:ascii="Times New Roman" w:hAnsi="Times New Roman"/>
          <w:sz w:val="24"/>
          <w:szCs w:val="24"/>
          <w:lang w:val="uk-UA"/>
        </w:rPr>
      </w:pPr>
      <w:r w:rsidRPr="002F2AD3">
        <w:rPr>
          <w:rFonts w:ascii="Times New Roman" w:hAnsi="Times New Roman"/>
          <w:b/>
          <w:sz w:val="24"/>
          <w:szCs w:val="24"/>
          <w:lang w:val="uk-UA"/>
        </w:rPr>
        <w:t>Лауреат</w:t>
      </w:r>
      <w:r w:rsidRPr="002F2AD3">
        <w:rPr>
          <w:rFonts w:ascii="Times New Roman" w:hAnsi="Times New Roman"/>
          <w:sz w:val="24"/>
          <w:szCs w:val="24"/>
          <w:lang w:val="uk-UA"/>
        </w:rPr>
        <w:t xml:space="preserve"> – Горин Соломія, учениця 9-В класу  ЗОШ І-ІІІ ступенів №5</w:t>
      </w:r>
    </w:p>
    <w:p w:rsidR="002F2AD3" w:rsidRPr="002F2AD3" w:rsidRDefault="002F2AD3" w:rsidP="002F2AD3">
      <w:pPr>
        <w:spacing w:after="0" w:line="240" w:lineRule="auto"/>
        <w:rPr>
          <w:rFonts w:ascii="Times New Roman" w:hAnsi="Times New Roman"/>
          <w:b/>
          <w:sz w:val="24"/>
          <w:szCs w:val="24"/>
          <w:lang w:val="uk-UA"/>
        </w:rPr>
      </w:pPr>
      <w:r w:rsidRPr="002F2AD3">
        <w:rPr>
          <w:rFonts w:ascii="Times New Roman" w:hAnsi="Times New Roman"/>
          <w:b/>
          <w:sz w:val="24"/>
          <w:szCs w:val="24"/>
          <w:lang w:val="uk-UA"/>
        </w:rPr>
        <w:t>Обласні змагання із орієнтування на місцевості  «Повстанська ватра – 2018»</w:t>
      </w:r>
    </w:p>
    <w:p w:rsidR="002F2AD3" w:rsidRPr="002F2AD3" w:rsidRDefault="002F2AD3" w:rsidP="002F2AD3">
      <w:pPr>
        <w:spacing w:after="0" w:line="240" w:lineRule="auto"/>
        <w:rPr>
          <w:rFonts w:ascii="Times New Roman" w:hAnsi="Times New Roman"/>
          <w:sz w:val="24"/>
          <w:szCs w:val="24"/>
          <w:lang w:val="uk-UA"/>
        </w:rPr>
      </w:pPr>
      <w:r w:rsidRPr="002F2AD3">
        <w:rPr>
          <w:rFonts w:ascii="Times New Roman" w:hAnsi="Times New Roman"/>
          <w:b/>
          <w:sz w:val="24"/>
          <w:szCs w:val="24"/>
          <w:lang w:val="uk-UA"/>
        </w:rPr>
        <w:t>І місце</w:t>
      </w:r>
      <w:r w:rsidRPr="002F2AD3">
        <w:rPr>
          <w:rFonts w:ascii="Times New Roman" w:hAnsi="Times New Roman"/>
          <w:sz w:val="24"/>
          <w:szCs w:val="24"/>
          <w:lang w:val="uk-UA"/>
        </w:rPr>
        <w:t xml:space="preserve"> – Данилко Віталій, Бруцький Андрій, Бруцький Назарій,Пєх Олексій, Дзера Олександр, </w:t>
      </w:r>
    </w:p>
    <w:p w:rsidR="002F2AD3" w:rsidRPr="002F2AD3" w:rsidRDefault="002F2AD3" w:rsidP="002F2AD3">
      <w:pPr>
        <w:spacing w:after="0" w:line="240" w:lineRule="auto"/>
        <w:rPr>
          <w:rFonts w:ascii="Times New Roman" w:hAnsi="Times New Roman"/>
          <w:sz w:val="24"/>
          <w:szCs w:val="24"/>
          <w:lang w:val="uk-UA"/>
        </w:rPr>
      </w:pPr>
      <w:r w:rsidRPr="002F2AD3">
        <w:rPr>
          <w:rFonts w:ascii="Times New Roman" w:hAnsi="Times New Roman"/>
          <w:sz w:val="24"/>
          <w:szCs w:val="24"/>
          <w:lang w:val="uk-UA"/>
        </w:rPr>
        <w:t xml:space="preserve">                Корецький Дмитро, Федюк Соломія, Скібінська Анастасія,Кузьо Андрій, </w:t>
      </w:r>
    </w:p>
    <w:p w:rsidR="002F2AD3" w:rsidRPr="002F2AD3" w:rsidRDefault="002F2AD3" w:rsidP="002F2AD3">
      <w:pPr>
        <w:spacing w:after="0" w:line="240" w:lineRule="auto"/>
        <w:rPr>
          <w:rFonts w:ascii="Times New Roman" w:hAnsi="Times New Roman"/>
          <w:sz w:val="24"/>
          <w:szCs w:val="24"/>
          <w:lang w:val="uk-UA"/>
        </w:rPr>
      </w:pPr>
      <w:r w:rsidRPr="002F2AD3">
        <w:rPr>
          <w:rFonts w:ascii="Times New Roman" w:hAnsi="Times New Roman"/>
          <w:sz w:val="24"/>
          <w:szCs w:val="24"/>
          <w:lang w:val="uk-UA"/>
        </w:rPr>
        <w:t xml:space="preserve">               Яремко Михайло,вихованці  БДЮТ</w:t>
      </w:r>
    </w:p>
    <w:p w:rsidR="002F2AD3" w:rsidRPr="002F2AD3" w:rsidRDefault="002F2AD3" w:rsidP="002F2AD3">
      <w:pPr>
        <w:spacing w:after="0" w:line="240" w:lineRule="auto"/>
        <w:rPr>
          <w:rFonts w:ascii="Times New Roman" w:hAnsi="Times New Roman"/>
          <w:sz w:val="24"/>
          <w:szCs w:val="24"/>
          <w:lang w:val="uk-UA"/>
        </w:rPr>
      </w:pPr>
    </w:p>
    <w:p w:rsidR="002F2AD3" w:rsidRPr="002F2AD3" w:rsidRDefault="002F2AD3" w:rsidP="002F2AD3">
      <w:pPr>
        <w:spacing w:after="0" w:line="240" w:lineRule="auto"/>
        <w:jc w:val="center"/>
        <w:rPr>
          <w:rFonts w:ascii="Times New Roman" w:hAnsi="Times New Roman"/>
          <w:b/>
          <w:bCs/>
          <w:color w:val="000000"/>
          <w:sz w:val="24"/>
          <w:szCs w:val="24"/>
          <w:lang w:val="uk-UA"/>
        </w:rPr>
      </w:pPr>
      <w:r w:rsidRPr="002F2AD3">
        <w:rPr>
          <w:rFonts w:ascii="Times New Roman" w:hAnsi="Times New Roman"/>
          <w:b/>
          <w:bCs/>
          <w:color w:val="000000"/>
          <w:sz w:val="24"/>
          <w:szCs w:val="24"/>
          <w:lang w:val="uk-UA"/>
        </w:rPr>
        <w:t>Х Кубок Героїв Крут. Змагання з техніки пішохідного туризму</w:t>
      </w:r>
    </w:p>
    <w:p w:rsidR="002F2AD3" w:rsidRPr="002F2AD3" w:rsidRDefault="002F2AD3" w:rsidP="002F2AD3">
      <w:pPr>
        <w:spacing w:after="0" w:line="240" w:lineRule="auto"/>
        <w:rPr>
          <w:rFonts w:ascii="Times New Roman" w:hAnsi="Times New Roman"/>
          <w:b/>
          <w:bCs/>
          <w:color w:val="000000"/>
          <w:sz w:val="24"/>
          <w:szCs w:val="24"/>
          <w:lang w:val="uk-UA"/>
        </w:rPr>
      </w:pPr>
    </w:p>
    <w:p w:rsidR="002F2AD3" w:rsidRPr="002F2AD3" w:rsidRDefault="002F2AD3" w:rsidP="002F2AD3">
      <w:pPr>
        <w:spacing w:after="0" w:line="240" w:lineRule="auto"/>
        <w:rPr>
          <w:rFonts w:ascii="Times New Roman" w:hAnsi="Times New Roman"/>
          <w:color w:val="000000"/>
          <w:sz w:val="24"/>
          <w:szCs w:val="24"/>
          <w:lang w:val="uk-UA"/>
        </w:rPr>
      </w:pPr>
      <w:r w:rsidRPr="002F2AD3">
        <w:rPr>
          <w:rFonts w:ascii="Times New Roman" w:hAnsi="Times New Roman"/>
          <w:b/>
          <w:bCs/>
          <w:color w:val="000000"/>
          <w:sz w:val="24"/>
          <w:szCs w:val="24"/>
          <w:lang w:val="uk-UA"/>
        </w:rPr>
        <w:lastRenderedPageBreak/>
        <w:t xml:space="preserve">І місце - </w:t>
      </w:r>
      <w:r w:rsidRPr="002F2AD3">
        <w:rPr>
          <w:rFonts w:ascii="Times New Roman" w:hAnsi="Times New Roman"/>
          <w:color w:val="000000"/>
          <w:sz w:val="24"/>
          <w:szCs w:val="24"/>
          <w:lang w:val="uk-UA"/>
        </w:rPr>
        <w:t xml:space="preserve"> Бруцький Андрій, Бруцький Назарій,  Данилко Віталій,Дзера Олександр, Микитин Дмитро,  </w:t>
      </w:r>
    </w:p>
    <w:p w:rsidR="002F2AD3" w:rsidRPr="002F2AD3" w:rsidRDefault="002F2AD3" w:rsidP="002F2AD3">
      <w:pPr>
        <w:spacing w:after="0" w:line="240" w:lineRule="auto"/>
        <w:rPr>
          <w:rFonts w:ascii="Times New Roman" w:hAnsi="Times New Roman"/>
          <w:color w:val="000000"/>
          <w:sz w:val="24"/>
          <w:szCs w:val="24"/>
          <w:lang w:val="uk-UA"/>
        </w:rPr>
      </w:pPr>
      <w:r w:rsidRPr="002F2AD3">
        <w:rPr>
          <w:rFonts w:ascii="Times New Roman" w:hAnsi="Times New Roman"/>
          <w:color w:val="000000"/>
          <w:sz w:val="24"/>
          <w:szCs w:val="24"/>
          <w:lang w:val="uk-UA"/>
        </w:rPr>
        <w:t xml:space="preserve">                  Горбіль Назар, Гайовський Роман, Клімковський Олег, Горбіль Олександра, Яременко Михайло,                                                     Вовк Василь, Яцишин Богдан, вихованці  БДЮТ</w:t>
      </w:r>
      <w:r w:rsidRPr="002F2AD3">
        <w:rPr>
          <w:color w:val="000000"/>
          <w:sz w:val="24"/>
          <w:szCs w:val="24"/>
          <w:lang w:val="uk-UA"/>
        </w:rPr>
        <w:t>                             </w:t>
      </w:r>
    </w:p>
    <w:p w:rsidR="002F2AD3" w:rsidRPr="002F2AD3" w:rsidRDefault="002F2AD3" w:rsidP="002F2AD3">
      <w:pPr>
        <w:spacing w:after="0" w:line="240" w:lineRule="auto"/>
        <w:rPr>
          <w:rFonts w:ascii="Times New Roman" w:hAnsi="Times New Roman"/>
          <w:sz w:val="24"/>
          <w:szCs w:val="24"/>
          <w:lang w:val="uk-UA"/>
        </w:rPr>
      </w:pPr>
    </w:p>
    <w:p w:rsidR="002F2AD3" w:rsidRPr="002F2AD3" w:rsidRDefault="002F2AD3" w:rsidP="002F2AD3">
      <w:pPr>
        <w:spacing w:after="0" w:line="240" w:lineRule="auto"/>
        <w:rPr>
          <w:rFonts w:ascii="Times New Roman" w:hAnsi="Times New Roman"/>
          <w:sz w:val="24"/>
          <w:szCs w:val="24"/>
          <w:lang w:val="uk-UA"/>
        </w:rPr>
      </w:pPr>
    </w:p>
    <w:p w:rsidR="002F2AD3" w:rsidRPr="002F2AD3" w:rsidRDefault="002F2AD3" w:rsidP="002F2AD3">
      <w:pPr>
        <w:spacing w:after="0" w:line="240" w:lineRule="auto"/>
        <w:rPr>
          <w:rFonts w:ascii="Times New Roman" w:hAnsi="Times New Roman"/>
          <w:sz w:val="24"/>
          <w:szCs w:val="24"/>
          <w:lang w:val="uk-UA"/>
        </w:rPr>
      </w:pPr>
    </w:p>
    <w:p w:rsidR="002F2AD3" w:rsidRPr="002F2AD3" w:rsidRDefault="002F2AD3" w:rsidP="002F2AD3">
      <w:pPr>
        <w:spacing w:after="0"/>
        <w:jc w:val="center"/>
        <w:rPr>
          <w:rFonts w:ascii="Times New Roman" w:hAnsi="Times New Roman"/>
          <w:b/>
          <w:sz w:val="24"/>
          <w:szCs w:val="24"/>
          <w:lang w:eastAsia="ru-RU"/>
        </w:rPr>
      </w:pPr>
      <w:r w:rsidRPr="002F2AD3">
        <w:rPr>
          <w:rFonts w:ascii="Times New Roman" w:hAnsi="Times New Roman"/>
          <w:b/>
          <w:sz w:val="24"/>
          <w:szCs w:val="24"/>
          <w:lang w:val="uk-UA" w:eastAsia="ru-RU"/>
        </w:rPr>
        <w:t xml:space="preserve"> </w:t>
      </w:r>
      <w:r w:rsidRPr="002F2AD3">
        <w:rPr>
          <w:rFonts w:ascii="Times New Roman" w:hAnsi="Times New Roman"/>
          <w:b/>
          <w:sz w:val="24"/>
          <w:szCs w:val="24"/>
          <w:lang w:eastAsia="ru-RU"/>
        </w:rPr>
        <w:t xml:space="preserve">Спартакіада школярів Львівщини серед дівчат (волейбол) </w:t>
      </w:r>
    </w:p>
    <w:p w:rsidR="002F2AD3" w:rsidRPr="002F2AD3" w:rsidRDefault="002F2AD3" w:rsidP="002F2AD3">
      <w:pPr>
        <w:spacing w:after="0"/>
        <w:jc w:val="both"/>
        <w:rPr>
          <w:rFonts w:ascii="Times New Roman" w:hAnsi="Times New Roman"/>
          <w:sz w:val="24"/>
          <w:szCs w:val="24"/>
          <w:lang w:val="uk-UA" w:eastAsia="ru-RU"/>
        </w:rPr>
      </w:pPr>
      <w:r w:rsidRPr="002F2AD3">
        <w:rPr>
          <w:rFonts w:ascii="Times New Roman" w:hAnsi="Times New Roman"/>
          <w:b/>
          <w:sz w:val="24"/>
          <w:szCs w:val="24"/>
          <w:lang w:eastAsia="ru-RU"/>
        </w:rPr>
        <w:t>ІІ місце</w:t>
      </w:r>
      <w:r w:rsidRPr="002F2AD3">
        <w:rPr>
          <w:rFonts w:ascii="Times New Roman" w:hAnsi="Times New Roman"/>
          <w:sz w:val="24"/>
          <w:szCs w:val="24"/>
          <w:lang w:eastAsia="ru-RU"/>
        </w:rPr>
        <w:t xml:space="preserve"> –</w:t>
      </w:r>
      <w:r w:rsidRPr="002F2AD3">
        <w:rPr>
          <w:rFonts w:ascii="Times New Roman" w:hAnsi="Times New Roman"/>
          <w:sz w:val="24"/>
          <w:szCs w:val="24"/>
          <w:lang w:val="uk-UA" w:eastAsia="ru-RU"/>
        </w:rPr>
        <w:t xml:space="preserve"> </w:t>
      </w:r>
      <w:r w:rsidRPr="002F2AD3">
        <w:rPr>
          <w:rFonts w:ascii="Times New Roman" w:hAnsi="Times New Roman"/>
          <w:sz w:val="24"/>
          <w:szCs w:val="24"/>
          <w:lang w:eastAsia="ru-RU"/>
        </w:rPr>
        <w:t xml:space="preserve"> Кузик Ілона,</w:t>
      </w:r>
      <w:r w:rsidRPr="002F2AD3">
        <w:rPr>
          <w:rFonts w:ascii="Times New Roman" w:hAnsi="Times New Roman"/>
          <w:sz w:val="24"/>
          <w:szCs w:val="24"/>
          <w:lang w:val="uk-UA" w:eastAsia="ru-RU"/>
        </w:rPr>
        <w:t xml:space="preserve">учениця </w:t>
      </w:r>
      <w:r w:rsidRPr="002F2AD3">
        <w:rPr>
          <w:rFonts w:ascii="Times New Roman" w:hAnsi="Times New Roman"/>
          <w:sz w:val="24"/>
          <w:szCs w:val="24"/>
          <w:lang w:eastAsia="ru-RU"/>
        </w:rPr>
        <w:t xml:space="preserve"> </w:t>
      </w:r>
      <w:r w:rsidRPr="002F2AD3">
        <w:rPr>
          <w:rFonts w:ascii="Times New Roman" w:hAnsi="Times New Roman"/>
          <w:sz w:val="24"/>
          <w:szCs w:val="24"/>
          <w:lang w:val="uk-UA" w:eastAsia="ru-RU"/>
        </w:rPr>
        <w:t xml:space="preserve">11-А класу </w:t>
      </w:r>
      <w:r w:rsidRPr="002F2AD3">
        <w:rPr>
          <w:rFonts w:ascii="Times New Roman" w:hAnsi="Times New Roman"/>
          <w:sz w:val="24"/>
          <w:szCs w:val="24"/>
          <w:lang w:eastAsia="ru-RU"/>
        </w:rPr>
        <w:t>СШ І-ІІІ ступенів №4</w:t>
      </w:r>
    </w:p>
    <w:p w:rsidR="002F2AD3" w:rsidRPr="002F2AD3" w:rsidRDefault="002F2AD3" w:rsidP="002F2AD3">
      <w:pPr>
        <w:spacing w:after="0"/>
        <w:jc w:val="both"/>
        <w:rPr>
          <w:rFonts w:ascii="Times New Roman" w:hAnsi="Times New Roman"/>
          <w:sz w:val="24"/>
          <w:szCs w:val="24"/>
          <w:lang w:val="uk-UA" w:eastAsia="ru-RU"/>
        </w:rPr>
      </w:pPr>
      <w:r w:rsidRPr="002F2AD3">
        <w:rPr>
          <w:rFonts w:ascii="Times New Roman" w:hAnsi="Times New Roman"/>
          <w:sz w:val="24"/>
          <w:szCs w:val="24"/>
          <w:lang w:val="uk-UA" w:eastAsia="ru-RU"/>
        </w:rPr>
        <w:t xml:space="preserve">                  Ільчишин Діана, учениця 10-Б класу СШ І-ІІІ ступенів №4 </w:t>
      </w:r>
    </w:p>
    <w:p w:rsidR="002F2AD3" w:rsidRPr="002F2AD3" w:rsidRDefault="002F2AD3" w:rsidP="002F2AD3">
      <w:pPr>
        <w:spacing w:after="0"/>
        <w:jc w:val="both"/>
        <w:rPr>
          <w:rFonts w:ascii="Times New Roman" w:hAnsi="Times New Roman"/>
          <w:sz w:val="24"/>
          <w:szCs w:val="24"/>
          <w:lang w:val="uk-UA" w:eastAsia="ru-RU"/>
        </w:rPr>
      </w:pPr>
      <w:r w:rsidRPr="002F2AD3">
        <w:rPr>
          <w:rFonts w:ascii="Times New Roman" w:hAnsi="Times New Roman"/>
          <w:sz w:val="24"/>
          <w:szCs w:val="24"/>
          <w:lang w:val="uk-UA" w:eastAsia="ru-RU"/>
        </w:rPr>
        <w:t xml:space="preserve">                  </w:t>
      </w:r>
      <w:r w:rsidRPr="002F2AD3">
        <w:rPr>
          <w:rFonts w:ascii="Times New Roman" w:hAnsi="Times New Roman"/>
          <w:sz w:val="24"/>
          <w:szCs w:val="24"/>
          <w:lang w:eastAsia="ru-RU"/>
        </w:rPr>
        <w:t xml:space="preserve">Шулим Олена, </w:t>
      </w:r>
      <w:r w:rsidRPr="002F2AD3">
        <w:rPr>
          <w:rFonts w:ascii="Times New Roman" w:hAnsi="Times New Roman"/>
          <w:sz w:val="24"/>
          <w:szCs w:val="24"/>
          <w:lang w:val="uk-UA" w:eastAsia="ru-RU"/>
        </w:rPr>
        <w:t xml:space="preserve">учениця 9-А класу </w:t>
      </w:r>
      <w:r w:rsidRPr="002F2AD3">
        <w:rPr>
          <w:rFonts w:ascii="Times New Roman" w:hAnsi="Times New Roman"/>
          <w:sz w:val="24"/>
          <w:szCs w:val="24"/>
          <w:lang w:eastAsia="ru-RU"/>
        </w:rPr>
        <w:t>СШ І-ІІІ ступенів №4</w:t>
      </w:r>
    </w:p>
    <w:p w:rsidR="002F2AD3" w:rsidRPr="002F2AD3" w:rsidRDefault="002F2AD3" w:rsidP="002F2AD3">
      <w:pPr>
        <w:spacing w:after="0"/>
        <w:jc w:val="both"/>
        <w:rPr>
          <w:rFonts w:ascii="Times New Roman" w:hAnsi="Times New Roman"/>
          <w:sz w:val="24"/>
          <w:szCs w:val="24"/>
          <w:lang w:val="uk-UA" w:eastAsia="ru-RU"/>
        </w:rPr>
      </w:pPr>
      <w:r w:rsidRPr="002F2AD3">
        <w:rPr>
          <w:rFonts w:ascii="Times New Roman" w:hAnsi="Times New Roman"/>
          <w:sz w:val="24"/>
          <w:szCs w:val="24"/>
          <w:lang w:val="uk-UA" w:eastAsia="ru-RU"/>
        </w:rPr>
        <w:t xml:space="preserve">                  Сліпець Анна,учениця 8-Б класу СШ І-ІІІ ступенів №4</w:t>
      </w:r>
    </w:p>
    <w:p w:rsidR="002F2AD3" w:rsidRPr="002F2AD3" w:rsidRDefault="002F2AD3" w:rsidP="002F2AD3">
      <w:pPr>
        <w:spacing w:after="0"/>
        <w:ind w:firstLine="1134"/>
        <w:jc w:val="both"/>
        <w:rPr>
          <w:rFonts w:ascii="Times New Roman" w:hAnsi="Times New Roman"/>
          <w:sz w:val="24"/>
          <w:szCs w:val="24"/>
          <w:lang w:val="uk-UA" w:eastAsia="ru-RU"/>
        </w:rPr>
      </w:pPr>
      <w:r w:rsidRPr="002F2AD3">
        <w:rPr>
          <w:rFonts w:ascii="Times New Roman" w:hAnsi="Times New Roman"/>
          <w:sz w:val="24"/>
          <w:szCs w:val="24"/>
          <w:lang w:eastAsia="ru-RU"/>
        </w:rPr>
        <w:t>Григоращук Юлія,</w:t>
      </w:r>
      <w:r w:rsidRPr="002F2AD3">
        <w:rPr>
          <w:rFonts w:ascii="Times New Roman" w:hAnsi="Times New Roman"/>
          <w:sz w:val="24"/>
          <w:szCs w:val="24"/>
          <w:lang w:val="uk-UA" w:eastAsia="ru-RU"/>
        </w:rPr>
        <w:t xml:space="preserve"> учениця 6-А класу </w:t>
      </w:r>
      <w:r w:rsidRPr="002F2AD3">
        <w:rPr>
          <w:rFonts w:ascii="Times New Roman" w:hAnsi="Times New Roman"/>
          <w:sz w:val="24"/>
          <w:szCs w:val="24"/>
          <w:lang w:eastAsia="ru-RU"/>
        </w:rPr>
        <w:t xml:space="preserve"> СШ І-ІІІ ступенів №4</w:t>
      </w:r>
    </w:p>
    <w:p w:rsidR="002F2AD3" w:rsidRPr="002F2AD3" w:rsidRDefault="002F2AD3" w:rsidP="002F2AD3">
      <w:pPr>
        <w:spacing w:after="0"/>
        <w:ind w:firstLine="1134"/>
        <w:jc w:val="both"/>
        <w:rPr>
          <w:rFonts w:ascii="Times New Roman" w:hAnsi="Times New Roman"/>
          <w:sz w:val="24"/>
          <w:szCs w:val="24"/>
          <w:lang w:val="uk-UA" w:eastAsia="ru-RU"/>
        </w:rPr>
      </w:pPr>
      <w:r w:rsidRPr="002F2AD3">
        <w:rPr>
          <w:rFonts w:ascii="Times New Roman" w:hAnsi="Times New Roman"/>
          <w:sz w:val="24"/>
          <w:szCs w:val="24"/>
          <w:lang w:val="uk-UA" w:eastAsia="ru-RU"/>
        </w:rPr>
        <w:t>Макогін Тетяна, учениця 10 класу ЗОШ І-ІІІ ступенів №5</w:t>
      </w:r>
    </w:p>
    <w:p w:rsidR="002F2AD3" w:rsidRPr="002F2AD3" w:rsidRDefault="002F2AD3" w:rsidP="002F2AD3">
      <w:pPr>
        <w:spacing w:after="0"/>
        <w:ind w:firstLine="1134"/>
        <w:jc w:val="both"/>
        <w:rPr>
          <w:rFonts w:ascii="Times New Roman" w:hAnsi="Times New Roman"/>
          <w:sz w:val="24"/>
          <w:szCs w:val="24"/>
          <w:lang w:val="uk-UA" w:eastAsia="ru-RU"/>
        </w:rPr>
      </w:pPr>
      <w:r w:rsidRPr="002F2AD3">
        <w:rPr>
          <w:rFonts w:ascii="Times New Roman" w:hAnsi="Times New Roman"/>
          <w:sz w:val="24"/>
          <w:szCs w:val="24"/>
          <w:lang w:val="uk-UA" w:eastAsia="ru-RU"/>
        </w:rPr>
        <w:t>Клімковська Евеліна,Голубовська Юлія,учениці 8 класу ЗОШ І-ІІІ ступенів №2</w:t>
      </w:r>
    </w:p>
    <w:p w:rsidR="002F2AD3" w:rsidRPr="002F2AD3" w:rsidRDefault="002F2AD3" w:rsidP="002F2AD3">
      <w:pPr>
        <w:spacing w:after="0"/>
        <w:ind w:firstLine="1134"/>
        <w:jc w:val="both"/>
        <w:rPr>
          <w:rFonts w:ascii="Times New Roman" w:hAnsi="Times New Roman"/>
          <w:sz w:val="24"/>
          <w:szCs w:val="24"/>
          <w:lang w:val="uk-UA" w:eastAsia="ru-RU"/>
        </w:rPr>
      </w:pPr>
    </w:p>
    <w:p w:rsidR="002F2AD3" w:rsidRPr="002F2AD3" w:rsidRDefault="002F2AD3" w:rsidP="002F2AD3">
      <w:pPr>
        <w:spacing w:after="0"/>
        <w:ind w:firstLine="1134"/>
        <w:jc w:val="both"/>
        <w:rPr>
          <w:rFonts w:ascii="Times New Roman" w:hAnsi="Times New Roman"/>
          <w:b/>
          <w:sz w:val="24"/>
          <w:szCs w:val="24"/>
          <w:lang w:val="uk-UA" w:eastAsia="ru-RU"/>
        </w:rPr>
      </w:pPr>
    </w:p>
    <w:p w:rsidR="002F2AD3" w:rsidRPr="002F2AD3" w:rsidRDefault="002F2AD3" w:rsidP="002F2AD3">
      <w:pPr>
        <w:spacing w:after="0"/>
        <w:ind w:firstLine="1134"/>
        <w:jc w:val="both"/>
        <w:rPr>
          <w:rFonts w:ascii="Times New Roman" w:hAnsi="Times New Roman"/>
          <w:b/>
          <w:sz w:val="24"/>
          <w:szCs w:val="24"/>
          <w:lang w:val="uk-UA" w:eastAsia="ru-RU"/>
        </w:rPr>
      </w:pPr>
      <w:r w:rsidRPr="002F2AD3">
        <w:rPr>
          <w:rFonts w:ascii="Times New Roman" w:hAnsi="Times New Roman"/>
          <w:b/>
          <w:sz w:val="24"/>
          <w:szCs w:val="24"/>
          <w:lang w:val="uk-UA" w:eastAsia="ru-RU"/>
        </w:rPr>
        <w:t xml:space="preserve"> Спартакіада школярів Львівщини (легкоатлетичне 4-х борство)</w:t>
      </w:r>
    </w:p>
    <w:p w:rsidR="002F2AD3" w:rsidRPr="002F2AD3" w:rsidRDefault="002F2AD3" w:rsidP="002F2AD3">
      <w:pPr>
        <w:spacing w:after="0"/>
        <w:ind w:firstLine="1134"/>
        <w:jc w:val="both"/>
        <w:rPr>
          <w:rFonts w:ascii="Times New Roman" w:hAnsi="Times New Roman"/>
          <w:sz w:val="24"/>
          <w:szCs w:val="24"/>
          <w:lang w:val="uk-UA" w:eastAsia="ru-RU"/>
        </w:rPr>
      </w:pPr>
      <w:r w:rsidRPr="002F2AD3">
        <w:rPr>
          <w:rFonts w:ascii="Times New Roman" w:hAnsi="Times New Roman"/>
          <w:b/>
          <w:sz w:val="24"/>
          <w:szCs w:val="24"/>
          <w:lang w:val="uk-UA" w:eastAsia="ru-RU"/>
        </w:rPr>
        <w:t xml:space="preserve">ІІІ місце </w:t>
      </w:r>
      <w:r w:rsidRPr="002F2AD3">
        <w:rPr>
          <w:rFonts w:ascii="Times New Roman" w:hAnsi="Times New Roman"/>
          <w:sz w:val="24"/>
          <w:szCs w:val="24"/>
          <w:lang w:val="uk-UA" w:eastAsia="ru-RU"/>
        </w:rPr>
        <w:t>- Міцюк Діана,учениця 9-Б класу  ЗОШ І-ІІІ ступенів №5</w:t>
      </w:r>
    </w:p>
    <w:p w:rsidR="002F2AD3" w:rsidRPr="002F2AD3" w:rsidRDefault="002F2AD3" w:rsidP="002F2AD3">
      <w:pPr>
        <w:spacing w:after="0"/>
        <w:ind w:firstLine="1134"/>
        <w:jc w:val="both"/>
        <w:rPr>
          <w:rFonts w:ascii="Times New Roman" w:hAnsi="Times New Roman"/>
          <w:sz w:val="24"/>
          <w:szCs w:val="24"/>
          <w:lang w:val="uk-UA" w:eastAsia="ru-RU"/>
        </w:rPr>
      </w:pPr>
      <w:r w:rsidRPr="002F2AD3">
        <w:rPr>
          <w:rFonts w:ascii="Times New Roman" w:hAnsi="Times New Roman"/>
          <w:sz w:val="24"/>
          <w:szCs w:val="24"/>
          <w:lang w:val="uk-UA" w:eastAsia="ru-RU"/>
        </w:rPr>
        <w:t xml:space="preserve">                  Зініна Діана,учениця 9-Акласу ЗОШ І-ІІІ ступенів №5</w:t>
      </w:r>
    </w:p>
    <w:p w:rsidR="002F2AD3" w:rsidRPr="002F2AD3" w:rsidRDefault="002F2AD3" w:rsidP="002F2AD3">
      <w:pPr>
        <w:spacing w:after="0"/>
        <w:ind w:firstLine="1134"/>
        <w:jc w:val="both"/>
        <w:rPr>
          <w:rFonts w:ascii="Times New Roman" w:hAnsi="Times New Roman"/>
          <w:sz w:val="24"/>
          <w:szCs w:val="24"/>
          <w:lang w:val="uk-UA" w:eastAsia="ru-RU"/>
        </w:rPr>
      </w:pPr>
      <w:r w:rsidRPr="002F2AD3">
        <w:rPr>
          <w:rFonts w:ascii="Times New Roman" w:hAnsi="Times New Roman"/>
          <w:sz w:val="24"/>
          <w:szCs w:val="24"/>
          <w:lang w:val="uk-UA" w:eastAsia="ru-RU"/>
        </w:rPr>
        <w:t xml:space="preserve">                  Козленко Ірина,учениця 8-А класу  ЗОШ І-ІІІ ступенів №5</w:t>
      </w:r>
    </w:p>
    <w:p w:rsidR="002F2AD3" w:rsidRPr="002F2AD3" w:rsidRDefault="002F2AD3" w:rsidP="002F2AD3">
      <w:pPr>
        <w:spacing w:after="0"/>
        <w:ind w:firstLine="1134"/>
        <w:jc w:val="both"/>
        <w:rPr>
          <w:rFonts w:ascii="Times New Roman" w:hAnsi="Times New Roman"/>
          <w:sz w:val="24"/>
          <w:szCs w:val="24"/>
          <w:lang w:val="uk-UA" w:eastAsia="ru-RU"/>
        </w:rPr>
      </w:pPr>
      <w:r w:rsidRPr="002F2AD3">
        <w:rPr>
          <w:rFonts w:ascii="Times New Roman" w:hAnsi="Times New Roman"/>
          <w:sz w:val="24"/>
          <w:szCs w:val="24"/>
          <w:lang w:val="uk-UA" w:eastAsia="ru-RU"/>
        </w:rPr>
        <w:t xml:space="preserve">                  Маркевич Тетяна,учениця 8-Б класу ЗОШ І-ІІІступенів №5</w:t>
      </w: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34" w:lineRule="auto"/>
        <w:jc w:val="both"/>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 xml:space="preserve"> С</w:t>
      </w:r>
      <w:r w:rsidRPr="002F2AD3">
        <w:rPr>
          <w:rFonts w:ascii="Times New Roman" w:eastAsia="Times New Roman" w:hAnsi="Times New Roman" w:cs="Arial"/>
          <w:sz w:val="24"/>
          <w:szCs w:val="24"/>
          <w:lang w:eastAsia="ru-RU"/>
        </w:rPr>
        <w:t>вято вшанування обдарованих школярів міста було проведено</w:t>
      </w:r>
      <w:r w:rsidRPr="002F2AD3">
        <w:rPr>
          <w:rFonts w:ascii="Times New Roman" w:eastAsia="Times New Roman" w:hAnsi="Times New Roman" w:cs="Arial"/>
          <w:sz w:val="24"/>
          <w:szCs w:val="24"/>
          <w:lang w:val="uk-UA" w:eastAsia="ru-RU"/>
        </w:rPr>
        <w:t xml:space="preserve"> 29травня 2019року </w:t>
      </w:r>
    </w:p>
    <w:p w:rsidR="002F2AD3" w:rsidRPr="002F2AD3" w:rsidRDefault="002F2AD3" w:rsidP="002F2AD3">
      <w:pPr>
        <w:spacing w:after="0" w:line="234" w:lineRule="auto"/>
        <w:jc w:val="both"/>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 xml:space="preserve"> на загальноміському святі у Новороздільській ЗОШ І-ІІІ ступенів №5 </w:t>
      </w:r>
      <w:r w:rsidRPr="002F2AD3">
        <w:rPr>
          <w:rFonts w:ascii="Times New Roman" w:eastAsia="Times New Roman" w:hAnsi="Times New Roman" w:cs="Arial"/>
          <w:sz w:val="24"/>
          <w:szCs w:val="24"/>
          <w:lang w:eastAsia="ru-RU"/>
        </w:rPr>
        <w:t xml:space="preserve">з врученням </w:t>
      </w:r>
    </w:p>
    <w:p w:rsidR="002F2AD3" w:rsidRPr="002F2AD3" w:rsidRDefault="002F2AD3" w:rsidP="002F2AD3">
      <w:pPr>
        <w:spacing w:after="0" w:line="234" w:lineRule="auto"/>
        <w:jc w:val="both"/>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cs="Arial"/>
          <w:sz w:val="24"/>
          <w:szCs w:val="24"/>
          <w:lang w:eastAsia="ru-RU"/>
        </w:rPr>
        <w:t>грошових нагород.</w:t>
      </w:r>
    </w:p>
    <w:p w:rsidR="002F2AD3" w:rsidRPr="002F2AD3" w:rsidRDefault="002F2AD3" w:rsidP="002F2AD3">
      <w:pPr>
        <w:spacing w:after="0" w:line="234" w:lineRule="auto"/>
        <w:ind w:left="-180" w:firstLine="180"/>
        <w:jc w:val="both"/>
        <w:rPr>
          <w:rFonts w:ascii="Times New Roman" w:eastAsia="Times New Roman" w:hAnsi="Times New Roman" w:cs="Arial"/>
          <w:sz w:val="24"/>
          <w:szCs w:val="24"/>
          <w:lang w:val="uk-UA" w:eastAsia="ru-RU"/>
        </w:rPr>
      </w:pPr>
    </w:p>
    <w:p w:rsidR="002F2AD3" w:rsidRPr="002F2AD3" w:rsidRDefault="002F2AD3" w:rsidP="002F2AD3">
      <w:pPr>
        <w:spacing w:after="0" w:line="234" w:lineRule="auto"/>
        <w:ind w:left="-180" w:firstLine="180"/>
        <w:jc w:val="both"/>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Кошти по підпрограмі використано повністю.</w:t>
      </w:r>
    </w:p>
    <w:p w:rsidR="002F2AD3" w:rsidRPr="002F2AD3" w:rsidRDefault="002F2AD3" w:rsidP="002F2AD3">
      <w:pPr>
        <w:spacing w:after="0" w:line="240" w:lineRule="auto"/>
        <w:ind w:left="-180" w:hanging="180"/>
        <w:jc w:val="both"/>
        <w:rPr>
          <w:rFonts w:ascii="Times New Roman" w:eastAsia="Times New Roman" w:hAnsi="Times New Roman"/>
          <w:b/>
          <w:sz w:val="24"/>
          <w:szCs w:val="24"/>
          <w:lang w:eastAsia="ru-RU"/>
        </w:rPr>
      </w:pPr>
    </w:p>
    <w:p w:rsidR="002F2AD3" w:rsidRPr="002F2AD3" w:rsidRDefault="002F2AD3" w:rsidP="002F2AD3">
      <w:pPr>
        <w:spacing w:after="0" w:line="200" w:lineRule="exact"/>
        <w:rPr>
          <w:rFonts w:ascii="Times New Roman" w:eastAsia="Times New Roman" w:hAnsi="Times New Roman" w:cs="Arial"/>
          <w:sz w:val="24"/>
          <w:szCs w:val="24"/>
          <w:lang w:val="uk-UA" w:eastAsia="ru-RU"/>
        </w:rPr>
      </w:pPr>
    </w:p>
    <w:p w:rsidR="002F2AD3" w:rsidRPr="002F2AD3" w:rsidRDefault="002F2AD3" w:rsidP="002F2AD3">
      <w:pPr>
        <w:spacing w:after="0" w:line="200" w:lineRule="exact"/>
        <w:rPr>
          <w:rFonts w:ascii="Times New Roman" w:eastAsia="Times New Roman" w:hAnsi="Times New Roman" w:cs="Arial"/>
          <w:sz w:val="24"/>
          <w:szCs w:val="24"/>
          <w:lang w:eastAsia="ru-RU"/>
        </w:rPr>
      </w:pPr>
    </w:p>
    <w:p w:rsidR="002F2AD3" w:rsidRPr="002F2AD3" w:rsidRDefault="002F2AD3" w:rsidP="002F2AD3">
      <w:pPr>
        <w:tabs>
          <w:tab w:val="left" w:pos="3660"/>
        </w:tabs>
        <w:spacing w:after="0" w:line="239" w:lineRule="auto"/>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eastAsia="ru-RU"/>
        </w:rPr>
        <w:t>Начальник відділу освіти</w:t>
      </w: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cs="Arial"/>
          <w:sz w:val="24"/>
          <w:szCs w:val="24"/>
          <w:lang w:eastAsia="ru-RU"/>
        </w:rPr>
        <w:tab/>
      </w:r>
      <w:r w:rsidRPr="002F2AD3">
        <w:rPr>
          <w:rFonts w:ascii="Times New Roman" w:eastAsia="Times New Roman" w:hAnsi="Times New Roman" w:cs="Arial"/>
          <w:sz w:val="24"/>
          <w:szCs w:val="24"/>
          <w:lang w:val="uk-UA" w:eastAsia="ru-RU"/>
        </w:rPr>
        <w:t>Г.Ю.Панчишин</w:t>
      </w:r>
    </w:p>
    <w:p w:rsidR="002F2AD3" w:rsidRPr="002F2AD3" w:rsidRDefault="002F2AD3" w:rsidP="002F2AD3">
      <w:pPr>
        <w:tabs>
          <w:tab w:val="left" w:pos="3660"/>
        </w:tabs>
        <w:spacing w:after="0" w:line="239" w:lineRule="auto"/>
        <w:rPr>
          <w:rFonts w:ascii="Times New Roman" w:eastAsia="Times New Roman" w:hAnsi="Times New Roman" w:cs="Arial"/>
          <w:sz w:val="24"/>
          <w:szCs w:val="24"/>
          <w:lang w:val="uk-UA" w:eastAsia="ru-RU"/>
        </w:rPr>
      </w:pPr>
    </w:p>
    <w:p w:rsidR="002F2AD3" w:rsidRPr="002F2AD3" w:rsidRDefault="002F2AD3" w:rsidP="002F2AD3">
      <w:pPr>
        <w:tabs>
          <w:tab w:val="left" w:pos="3660"/>
        </w:tabs>
        <w:spacing w:after="0" w:line="239" w:lineRule="auto"/>
        <w:rPr>
          <w:rFonts w:ascii="Times New Roman" w:eastAsia="Times New Roman" w:hAnsi="Times New Roman" w:cs="Arial"/>
          <w:sz w:val="24"/>
          <w:szCs w:val="24"/>
          <w:lang w:val="uk-UA" w:eastAsia="ru-RU"/>
        </w:rPr>
      </w:pPr>
    </w:p>
    <w:p w:rsidR="002F2AD3" w:rsidRPr="002F2AD3" w:rsidRDefault="002F2AD3" w:rsidP="002F2AD3">
      <w:pPr>
        <w:spacing w:after="0" w:line="240" w:lineRule="auto"/>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 xml:space="preserve">                                                                        </w:t>
      </w:r>
    </w:p>
    <w:p w:rsidR="002F2AD3" w:rsidRPr="002F2AD3" w:rsidRDefault="002F2AD3" w:rsidP="002F2AD3">
      <w:pPr>
        <w:spacing w:after="0" w:line="240" w:lineRule="auto"/>
        <w:rPr>
          <w:rFonts w:ascii="Times New Roman" w:eastAsia="Times New Roman" w:hAnsi="Times New Roman" w:cs="Arial"/>
          <w:sz w:val="24"/>
          <w:szCs w:val="24"/>
          <w:lang w:val="uk-UA" w:eastAsia="ru-RU"/>
        </w:rPr>
      </w:pPr>
    </w:p>
    <w:p w:rsidR="002F2AD3" w:rsidRPr="002F2AD3" w:rsidRDefault="002F2AD3" w:rsidP="002F2AD3">
      <w:pPr>
        <w:spacing w:after="0" w:line="240" w:lineRule="auto"/>
        <w:rPr>
          <w:rFonts w:ascii="Times New Roman" w:eastAsia="Times New Roman" w:hAnsi="Times New Roman"/>
          <w:b/>
          <w:sz w:val="24"/>
          <w:szCs w:val="24"/>
          <w:lang w:val="uk-UA" w:eastAsia="ru-RU"/>
        </w:rPr>
      </w:pP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b/>
          <w:sz w:val="24"/>
          <w:szCs w:val="24"/>
          <w:lang w:val="uk-UA" w:eastAsia="ru-RU"/>
        </w:rPr>
        <w:t>Звіт</w:t>
      </w:r>
    </w:p>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до </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b/>
          <w:sz w:val="24"/>
          <w:szCs w:val="24"/>
          <w:lang w:val="uk-UA" w:eastAsia="ru-RU"/>
        </w:rPr>
        <w:t>підпрограми   «Участь школярів міста Нового Роздолу в олімпіадах,</w:t>
      </w:r>
    </w:p>
    <w:p w:rsidR="002F2AD3" w:rsidRPr="002F2AD3" w:rsidRDefault="002F2AD3" w:rsidP="002F2AD3">
      <w:pPr>
        <w:spacing w:after="0" w:line="240" w:lineRule="auto"/>
        <w:jc w:val="center"/>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конкурсах, турнірах, фестивалях, оглядах, виставках»  за 2019 р.</w:t>
      </w:r>
    </w:p>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p>
    <w:p w:rsidR="002F2AD3" w:rsidRPr="002F2AD3" w:rsidRDefault="002F2AD3" w:rsidP="002F2AD3">
      <w:pPr>
        <w:tabs>
          <w:tab w:val="left" w:pos="8280"/>
        </w:tabs>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Програма</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sz w:val="24"/>
          <w:szCs w:val="24"/>
          <w:lang w:val="uk-UA" w:eastAsia="ru-RU"/>
        </w:rPr>
        <w:t xml:space="preserve">створена для пошуку та  підтримки творчо обдарованих дітей. Із коштів міського бюджету було виділено </w:t>
      </w:r>
      <w:r w:rsidRPr="002F2AD3">
        <w:rPr>
          <w:rFonts w:ascii="Times New Roman" w:eastAsia="Times New Roman" w:hAnsi="Times New Roman"/>
          <w:b/>
          <w:sz w:val="24"/>
          <w:szCs w:val="24"/>
          <w:lang w:val="uk-UA" w:eastAsia="ru-RU"/>
        </w:rPr>
        <w:t xml:space="preserve">12000 тисяч гривень. </w:t>
      </w:r>
      <w:r w:rsidRPr="002F2AD3">
        <w:rPr>
          <w:rFonts w:ascii="Times New Roman" w:eastAsia="Times New Roman" w:hAnsi="Times New Roman"/>
          <w:sz w:val="24"/>
          <w:szCs w:val="24"/>
          <w:lang w:val="uk-UA" w:eastAsia="ru-RU"/>
        </w:rPr>
        <w:t xml:space="preserve"> Станом на 05.12.2019 року на рахунку підпрограми залишилось 1520грн. </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Призначені кошти на підпрограму використовувались для забезпечення участі школярів ЗНЗ міста</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в олімпіадах, турнірах, конкурсах,виставках,фестивалях різних рівнів. </w:t>
      </w:r>
    </w:p>
    <w:p w:rsidR="002F2AD3" w:rsidRPr="002F2AD3" w:rsidRDefault="002F2AD3" w:rsidP="002F2AD3">
      <w:pPr>
        <w:tabs>
          <w:tab w:val="left" w:pos="8280"/>
        </w:tabs>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До участі у  різноманітних заходах було залучено </w:t>
      </w:r>
      <w:r w:rsidRPr="002F2AD3">
        <w:rPr>
          <w:rFonts w:ascii="Times New Roman" w:eastAsia="Times New Roman" w:hAnsi="Times New Roman"/>
          <w:b/>
          <w:sz w:val="24"/>
          <w:szCs w:val="24"/>
          <w:lang w:val="uk-UA" w:eastAsia="ru-RU"/>
        </w:rPr>
        <w:t xml:space="preserve"> 174  учні.</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В обласному етапі Всеукраїнських учнівських  олімпіад  з базових</w:t>
      </w:r>
    </w:p>
    <w:p w:rsidR="002F2AD3" w:rsidRPr="002F2AD3" w:rsidRDefault="002F2AD3" w:rsidP="002F2AD3">
      <w:pPr>
        <w:tabs>
          <w:tab w:val="left" w:pos="8364"/>
        </w:tabs>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дисциплін  взяли участь                                                                                                58 учнів                                       </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В обласному етапі Міжнародного мовно - літературного конкурсу</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ім. Тараса Шевченка                                                                                                     7 учнів </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У  Міжнародному конкурсі з української мови ім. Петра Яцика                            9 учнів </w:t>
      </w:r>
    </w:p>
    <w:p w:rsidR="002F2AD3" w:rsidRPr="002F2AD3" w:rsidRDefault="002F2AD3" w:rsidP="002F2AD3">
      <w:pPr>
        <w:spacing w:after="0" w:line="240" w:lineRule="auto"/>
        <w:jc w:val="both"/>
        <w:rPr>
          <w:rFonts w:ascii="Times New Roman" w:eastAsia="Times New Roman" w:hAnsi="Times New Roman"/>
          <w:i/>
          <w:sz w:val="24"/>
          <w:szCs w:val="24"/>
          <w:lang w:val="uk-UA" w:eastAsia="ru-RU"/>
        </w:rPr>
      </w:pPr>
      <w:r w:rsidRPr="002F2AD3">
        <w:rPr>
          <w:rFonts w:ascii="Times New Roman" w:eastAsia="Times New Roman" w:hAnsi="Times New Roman"/>
          <w:i/>
          <w:sz w:val="24"/>
          <w:szCs w:val="24"/>
          <w:lang w:val="uk-UA" w:eastAsia="ru-RU"/>
        </w:rPr>
        <w:t xml:space="preserve"> </w:t>
      </w:r>
      <w:r w:rsidRPr="002F2AD3">
        <w:rPr>
          <w:rFonts w:ascii="Times New Roman" w:eastAsia="Times New Roman" w:hAnsi="Times New Roman"/>
          <w:sz w:val="24"/>
          <w:szCs w:val="24"/>
          <w:lang w:val="uk-UA" w:eastAsia="ru-RU"/>
        </w:rPr>
        <w:t xml:space="preserve">У дитячо - юнацькому фестивалі мистецтв « Сурми звитяги»                                5 учнів                                                                                                </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i/>
          <w:sz w:val="24"/>
          <w:szCs w:val="24"/>
          <w:lang w:val="uk-UA" w:eastAsia="ru-RU"/>
        </w:rPr>
        <w:t xml:space="preserve"> </w:t>
      </w:r>
      <w:r w:rsidRPr="002F2AD3">
        <w:rPr>
          <w:rFonts w:ascii="Times New Roman" w:eastAsia="Times New Roman" w:hAnsi="Times New Roman"/>
          <w:sz w:val="24"/>
          <w:szCs w:val="24"/>
          <w:lang w:val="uk-UA" w:eastAsia="ru-RU"/>
        </w:rPr>
        <w:t>В обласному фестивалі « І слово , і пісня , матусю, тобі»                                        8 учнів</w:t>
      </w:r>
    </w:p>
    <w:p w:rsidR="002F2AD3" w:rsidRPr="002F2AD3" w:rsidRDefault="002F2AD3" w:rsidP="002F2AD3">
      <w:pPr>
        <w:tabs>
          <w:tab w:val="left" w:pos="8364"/>
        </w:tabs>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У Міжнародному конкурсі знавців англійської мови «</w:t>
      </w:r>
      <w:r w:rsidRPr="002F2AD3">
        <w:rPr>
          <w:rFonts w:ascii="Times New Roman" w:eastAsia="Times New Roman" w:hAnsi="Times New Roman"/>
          <w:sz w:val="24"/>
          <w:szCs w:val="24"/>
          <w:lang w:val="en-US" w:eastAsia="ru-RU"/>
        </w:rPr>
        <w:t>FLEX</w:t>
      </w:r>
      <w:r w:rsidRPr="002F2AD3">
        <w:rPr>
          <w:rFonts w:ascii="Times New Roman" w:eastAsia="Times New Roman" w:hAnsi="Times New Roman"/>
          <w:sz w:val="24"/>
          <w:szCs w:val="24"/>
          <w:lang w:val="uk-UA" w:eastAsia="ru-RU"/>
        </w:rPr>
        <w:t xml:space="preserve">»                                  1 учень                   </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i/>
          <w:sz w:val="24"/>
          <w:szCs w:val="24"/>
          <w:lang w:val="uk-UA" w:eastAsia="ru-RU"/>
        </w:rPr>
        <w:lastRenderedPageBreak/>
        <w:t xml:space="preserve"> </w:t>
      </w:r>
      <w:r w:rsidRPr="002F2AD3">
        <w:rPr>
          <w:rFonts w:ascii="Times New Roman" w:eastAsia="Times New Roman" w:hAnsi="Times New Roman"/>
          <w:sz w:val="24"/>
          <w:szCs w:val="24"/>
          <w:lang w:val="uk-UA" w:eastAsia="ru-RU"/>
        </w:rPr>
        <w:t>В обласній виставці - конкурсі « Новорічна - композиція»                                      8 учнів</w:t>
      </w:r>
      <w:r w:rsidRPr="002F2AD3">
        <w:rPr>
          <w:rFonts w:ascii="Times New Roman" w:eastAsia="Times New Roman" w:hAnsi="Times New Roman" w:cs="Arial"/>
          <w:i/>
          <w:sz w:val="24"/>
          <w:szCs w:val="24"/>
          <w:lang w:eastAsia="ru-RU"/>
        </w:rPr>
        <w:tab/>
      </w:r>
    </w:p>
    <w:p w:rsidR="002F2AD3" w:rsidRPr="002F2AD3" w:rsidRDefault="002F2AD3" w:rsidP="002F2AD3">
      <w:pPr>
        <w:tabs>
          <w:tab w:val="left" w:pos="8280"/>
        </w:tabs>
        <w:spacing w:after="0" w:line="240" w:lineRule="atLeast"/>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 xml:space="preserve"> В о</w:t>
      </w:r>
      <w:r w:rsidRPr="002F2AD3">
        <w:rPr>
          <w:rFonts w:ascii="Times New Roman" w:eastAsia="Times New Roman" w:hAnsi="Times New Roman" w:cs="Arial"/>
          <w:sz w:val="24"/>
          <w:szCs w:val="24"/>
          <w:lang w:eastAsia="ru-RU"/>
        </w:rPr>
        <w:t>бласн</w:t>
      </w:r>
      <w:r w:rsidRPr="002F2AD3">
        <w:rPr>
          <w:rFonts w:ascii="Times New Roman" w:eastAsia="Times New Roman" w:hAnsi="Times New Roman" w:cs="Arial"/>
          <w:sz w:val="24"/>
          <w:szCs w:val="24"/>
          <w:lang w:val="uk-UA" w:eastAsia="ru-RU"/>
        </w:rPr>
        <w:t>ій виставці- конкурсі</w:t>
      </w:r>
      <w:r w:rsidRPr="002F2AD3">
        <w:rPr>
          <w:rFonts w:ascii="Times New Roman" w:eastAsia="Times New Roman" w:hAnsi="Times New Roman" w:cs="Arial"/>
          <w:sz w:val="24"/>
          <w:szCs w:val="24"/>
          <w:lang w:eastAsia="ru-RU"/>
        </w:rPr>
        <w:t xml:space="preserve"> «Різдвян</w:t>
      </w:r>
      <w:r w:rsidRPr="002F2AD3">
        <w:rPr>
          <w:rFonts w:ascii="Times New Roman" w:eastAsia="Times New Roman" w:hAnsi="Times New Roman" w:cs="Arial"/>
          <w:sz w:val="24"/>
          <w:szCs w:val="24"/>
          <w:lang w:val="uk-UA" w:eastAsia="ru-RU"/>
        </w:rPr>
        <w:t>а шопка</w:t>
      </w:r>
      <w:r w:rsidRPr="002F2AD3">
        <w:rPr>
          <w:rFonts w:ascii="Times New Roman" w:eastAsia="Times New Roman" w:hAnsi="Times New Roman" w:cs="Arial"/>
          <w:sz w:val="24"/>
          <w:szCs w:val="24"/>
          <w:lang w:eastAsia="ru-RU"/>
        </w:rPr>
        <w:t>»</w:t>
      </w:r>
      <w:r w:rsidRPr="002F2AD3">
        <w:rPr>
          <w:rFonts w:ascii="Times New Roman" w:eastAsia="Times New Roman" w:hAnsi="Times New Roman" w:cs="Arial"/>
          <w:sz w:val="24"/>
          <w:szCs w:val="24"/>
          <w:lang w:val="uk-UA" w:eastAsia="ru-RU"/>
        </w:rPr>
        <w:t xml:space="preserve">                                                       6</w:t>
      </w:r>
      <w:r w:rsidRPr="002F2AD3">
        <w:rPr>
          <w:rFonts w:ascii="Times New Roman" w:eastAsia="Times New Roman" w:hAnsi="Times New Roman" w:cs="Arial"/>
          <w:sz w:val="24"/>
          <w:szCs w:val="24"/>
          <w:lang w:eastAsia="ru-RU"/>
        </w:rPr>
        <w:t xml:space="preserve"> учн</w:t>
      </w:r>
      <w:r w:rsidRPr="002F2AD3">
        <w:rPr>
          <w:rFonts w:ascii="Times New Roman" w:eastAsia="Times New Roman" w:hAnsi="Times New Roman" w:cs="Arial"/>
          <w:sz w:val="24"/>
          <w:szCs w:val="24"/>
          <w:lang w:val="uk-UA" w:eastAsia="ru-RU"/>
        </w:rPr>
        <w:t>ів</w:t>
      </w:r>
    </w:p>
    <w:p w:rsidR="002F2AD3" w:rsidRPr="002F2AD3" w:rsidRDefault="002F2AD3" w:rsidP="002F2AD3">
      <w:pPr>
        <w:tabs>
          <w:tab w:val="left" w:pos="8280"/>
        </w:tabs>
        <w:spacing w:after="0" w:line="240" w:lineRule="atLeast"/>
        <w:rPr>
          <w:rFonts w:ascii="Times New Roman" w:eastAsia="Times New Roman" w:hAnsi="Times New Roman" w:cs="Arial"/>
          <w:sz w:val="24"/>
          <w:szCs w:val="24"/>
          <w:lang w:val="uk-UA" w:eastAsia="ru-RU"/>
        </w:rPr>
      </w:pPr>
      <w:r w:rsidRPr="002F2AD3">
        <w:rPr>
          <w:rFonts w:ascii="Times New Roman" w:eastAsia="Times New Roman" w:hAnsi="Times New Roman" w:cs="Arial"/>
          <w:i/>
          <w:sz w:val="24"/>
          <w:szCs w:val="24"/>
          <w:lang w:val="uk-UA" w:eastAsia="ru-RU"/>
        </w:rPr>
        <w:t xml:space="preserve"> </w:t>
      </w:r>
      <w:r w:rsidRPr="002F2AD3">
        <w:rPr>
          <w:rFonts w:ascii="Times New Roman" w:eastAsia="Times New Roman" w:hAnsi="Times New Roman" w:cs="Arial"/>
          <w:sz w:val="24"/>
          <w:szCs w:val="24"/>
          <w:lang w:val="uk-UA" w:eastAsia="ru-RU"/>
        </w:rPr>
        <w:t>В обласному конкурсі « Ось мій  рідний край»                                                          11 учнів</w:t>
      </w:r>
    </w:p>
    <w:p w:rsidR="002F2AD3" w:rsidRPr="002F2AD3" w:rsidRDefault="002F2AD3" w:rsidP="002F2AD3">
      <w:pPr>
        <w:spacing w:after="0" w:line="240" w:lineRule="auto"/>
        <w:rPr>
          <w:rFonts w:ascii="Times New Roman" w:hAnsi="Times New Roman"/>
          <w:sz w:val="24"/>
          <w:szCs w:val="24"/>
          <w:lang w:val="uk-UA"/>
        </w:rPr>
      </w:pPr>
      <w:r w:rsidRPr="002F2AD3">
        <w:rPr>
          <w:rFonts w:ascii="Times New Roman" w:hAnsi="Times New Roman"/>
          <w:lang w:val="uk-UA"/>
        </w:rPr>
        <w:t xml:space="preserve"> В обласній  виставці-конкурсі «Природа і фантазія»</w:t>
      </w:r>
      <w:r w:rsidRPr="002F2AD3">
        <w:rPr>
          <w:rFonts w:ascii="Times New Roman" w:hAnsi="Times New Roman"/>
          <w:sz w:val="24"/>
          <w:szCs w:val="24"/>
          <w:lang w:val="uk-UA"/>
        </w:rPr>
        <w:t xml:space="preserve">                                                        10 учнів</w:t>
      </w:r>
    </w:p>
    <w:p w:rsidR="002F2AD3" w:rsidRPr="002F2AD3" w:rsidRDefault="002F2AD3" w:rsidP="002F2AD3">
      <w:pPr>
        <w:spacing w:after="0" w:line="240" w:lineRule="auto"/>
        <w:rPr>
          <w:rFonts w:ascii="Times New Roman" w:hAnsi="Times New Roman"/>
          <w:sz w:val="24"/>
          <w:szCs w:val="24"/>
          <w:lang w:val="uk-UA"/>
        </w:rPr>
      </w:pPr>
      <w:r w:rsidRPr="002F2AD3">
        <w:rPr>
          <w:rFonts w:ascii="Times New Roman" w:hAnsi="Times New Roman"/>
          <w:sz w:val="24"/>
          <w:szCs w:val="24"/>
          <w:lang w:val="uk-UA"/>
        </w:rPr>
        <w:t xml:space="preserve"> В обласному  конкурсі  малюнків до Дня вшанування учасників</w:t>
      </w:r>
    </w:p>
    <w:p w:rsidR="002F2AD3" w:rsidRPr="002F2AD3" w:rsidRDefault="002F2AD3" w:rsidP="002F2AD3">
      <w:pPr>
        <w:spacing w:after="0" w:line="240" w:lineRule="auto"/>
        <w:rPr>
          <w:rFonts w:ascii="Times New Roman" w:hAnsi="Times New Roman"/>
          <w:sz w:val="24"/>
          <w:szCs w:val="24"/>
          <w:lang w:val="uk-UA"/>
        </w:rPr>
      </w:pPr>
      <w:r w:rsidRPr="002F2AD3">
        <w:rPr>
          <w:rFonts w:ascii="Times New Roman" w:hAnsi="Times New Roman"/>
          <w:sz w:val="24"/>
          <w:szCs w:val="24"/>
          <w:lang w:val="uk-UA"/>
        </w:rPr>
        <w:t xml:space="preserve"> ліквідації наслідків Чорнобильської АЕС                                                                   1учень </w:t>
      </w:r>
    </w:p>
    <w:p w:rsidR="002F2AD3" w:rsidRPr="002F2AD3" w:rsidRDefault="002F2AD3" w:rsidP="002F2AD3">
      <w:pPr>
        <w:tabs>
          <w:tab w:val="left" w:pos="8240"/>
          <w:tab w:val="left" w:pos="8280"/>
        </w:tabs>
        <w:spacing w:after="0" w:line="240" w:lineRule="atLeast"/>
        <w:rPr>
          <w:rFonts w:ascii="Times New Roman" w:eastAsia="Times New Roman" w:hAnsi="Times New Roman" w:cs="Arial"/>
          <w:sz w:val="24"/>
          <w:szCs w:val="24"/>
          <w:lang w:val="uk-UA" w:eastAsia="ru-RU"/>
        </w:rPr>
      </w:pPr>
      <w:r w:rsidRPr="002F2AD3">
        <w:rPr>
          <w:rFonts w:ascii="Times New Roman" w:eastAsia="Times New Roman" w:hAnsi="Times New Roman" w:cs="Arial"/>
          <w:i/>
          <w:sz w:val="24"/>
          <w:szCs w:val="24"/>
          <w:lang w:val="uk-UA" w:eastAsia="ru-RU"/>
        </w:rPr>
        <w:t xml:space="preserve"> </w:t>
      </w:r>
      <w:r w:rsidRPr="002F2AD3">
        <w:rPr>
          <w:rFonts w:ascii="Times New Roman" w:eastAsia="Times New Roman" w:hAnsi="Times New Roman" w:cs="Arial"/>
          <w:sz w:val="24"/>
          <w:szCs w:val="24"/>
          <w:lang w:val="uk-UA" w:eastAsia="ru-RU"/>
        </w:rPr>
        <w:t xml:space="preserve">В обласному </w:t>
      </w:r>
      <w:r w:rsidRPr="002F2AD3">
        <w:rPr>
          <w:rFonts w:ascii="Times New Roman" w:eastAsia="Times New Roman" w:hAnsi="Times New Roman" w:cs="Arial"/>
          <w:sz w:val="24"/>
          <w:szCs w:val="24"/>
          <w:lang w:eastAsia="ru-RU"/>
        </w:rPr>
        <w:t>конку</w:t>
      </w:r>
      <w:r w:rsidRPr="002F2AD3">
        <w:rPr>
          <w:rFonts w:ascii="Times New Roman" w:eastAsia="Times New Roman" w:hAnsi="Times New Roman" w:cs="Arial"/>
          <w:sz w:val="24"/>
          <w:szCs w:val="24"/>
          <w:lang w:val="uk-UA" w:eastAsia="ru-RU"/>
        </w:rPr>
        <w:t xml:space="preserve">рсі  «Годівничка»                                                                           6 </w:t>
      </w:r>
      <w:r w:rsidRPr="002F2AD3">
        <w:rPr>
          <w:rFonts w:ascii="Times New Roman" w:eastAsia="Times New Roman" w:hAnsi="Times New Roman" w:cs="Arial"/>
          <w:sz w:val="24"/>
          <w:szCs w:val="24"/>
          <w:lang w:eastAsia="ru-RU"/>
        </w:rPr>
        <w:t>учні</w:t>
      </w:r>
      <w:r w:rsidRPr="002F2AD3">
        <w:rPr>
          <w:rFonts w:ascii="Times New Roman" w:eastAsia="Times New Roman" w:hAnsi="Times New Roman" w:cs="Arial"/>
          <w:sz w:val="24"/>
          <w:szCs w:val="24"/>
          <w:lang w:val="uk-UA" w:eastAsia="ru-RU"/>
        </w:rPr>
        <w:t>в</w:t>
      </w:r>
    </w:p>
    <w:p w:rsidR="002F2AD3" w:rsidRPr="002F2AD3" w:rsidRDefault="002F2AD3" w:rsidP="002F2AD3">
      <w:pPr>
        <w:tabs>
          <w:tab w:val="left" w:pos="8240"/>
          <w:tab w:val="left" w:pos="8280"/>
        </w:tabs>
        <w:spacing w:after="0" w:line="240" w:lineRule="atLeast"/>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 xml:space="preserve"> В обласному мистецькому конкурсі « Різдвяні канікули»                                         2 учні </w:t>
      </w:r>
    </w:p>
    <w:p w:rsidR="002F2AD3" w:rsidRPr="002F2AD3" w:rsidRDefault="002F2AD3" w:rsidP="002F2AD3">
      <w:pPr>
        <w:spacing w:after="0" w:line="240" w:lineRule="atLeast"/>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 xml:space="preserve"> В обласному конкурсі « Квітковий вернісаж»                                                            8 учнів</w:t>
      </w:r>
      <w:r w:rsidRPr="002F2AD3">
        <w:rPr>
          <w:rFonts w:ascii="Times New Roman" w:eastAsia="Times New Roman" w:hAnsi="Times New Roman" w:cs="Arial"/>
          <w:sz w:val="24"/>
          <w:szCs w:val="24"/>
          <w:lang w:eastAsia="ru-RU"/>
        </w:rPr>
        <w:tab/>
      </w:r>
    </w:p>
    <w:p w:rsidR="002F2AD3" w:rsidRPr="002F2AD3" w:rsidRDefault="002F2AD3" w:rsidP="002F2AD3">
      <w:pPr>
        <w:tabs>
          <w:tab w:val="left" w:pos="8300"/>
        </w:tabs>
        <w:spacing w:after="0" w:line="240" w:lineRule="atLeast"/>
        <w:rPr>
          <w:rFonts w:ascii="Times New Roman" w:eastAsia="Times New Roman" w:hAnsi="Times New Roman" w:cs="Arial"/>
          <w:sz w:val="24"/>
          <w:szCs w:val="24"/>
          <w:lang w:val="uk-UA" w:eastAsia="ru-RU"/>
        </w:rPr>
      </w:pPr>
      <w:r w:rsidRPr="002F2AD3">
        <w:rPr>
          <w:rFonts w:ascii="Times New Roman" w:eastAsia="Times New Roman" w:hAnsi="Times New Roman" w:cs="Arial"/>
          <w:i/>
          <w:sz w:val="24"/>
          <w:szCs w:val="24"/>
          <w:lang w:val="uk-UA" w:eastAsia="ru-RU"/>
        </w:rPr>
        <w:t xml:space="preserve"> </w:t>
      </w:r>
      <w:r w:rsidRPr="002F2AD3">
        <w:rPr>
          <w:rFonts w:ascii="Times New Roman" w:eastAsia="Times New Roman" w:hAnsi="Times New Roman" w:cs="Arial"/>
          <w:sz w:val="24"/>
          <w:szCs w:val="24"/>
          <w:lang w:val="uk-UA" w:eastAsia="ru-RU"/>
        </w:rPr>
        <w:t>В обласній виставці – конкурсі «Український сувенір»                                            10 учнів</w:t>
      </w:r>
    </w:p>
    <w:p w:rsidR="002F2AD3" w:rsidRPr="002F2AD3" w:rsidRDefault="002F2AD3" w:rsidP="002F2AD3">
      <w:pPr>
        <w:tabs>
          <w:tab w:val="left" w:pos="8300"/>
        </w:tabs>
        <w:spacing w:after="0" w:line="240" w:lineRule="atLeast"/>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 xml:space="preserve"> В обласних змаганнях із техніки пішохідного туризму                                             12 учнів </w:t>
      </w:r>
    </w:p>
    <w:p w:rsidR="002F2AD3" w:rsidRPr="002F2AD3" w:rsidRDefault="002F2AD3" w:rsidP="002F2AD3">
      <w:pPr>
        <w:tabs>
          <w:tab w:val="left" w:pos="8364"/>
        </w:tabs>
        <w:spacing w:after="0" w:line="240" w:lineRule="atLeast"/>
        <w:rPr>
          <w:rFonts w:ascii="Times New Roman" w:eastAsia="Times New Roman" w:hAnsi="Times New Roman" w:cs="Arial"/>
          <w:i/>
          <w:sz w:val="24"/>
          <w:szCs w:val="24"/>
          <w:lang w:val="uk-UA" w:eastAsia="ru-RU"/>
        </w:rPr>
      </w:pPr>
      <w:r w:rsidRPr="002F2AD3">
        <w:rPr>
          <w:rFonts w:ascii="Times New Roman" w:eastAsia="Times New Roman" w:hAnsi="Times New Roman" w:cs="Arial"/>
          <w:sz w:val="24"/>
          <w:szCs w:val="24"/>
          <w:lang w:val="uk-UA" w:eastAsia="ru-RU"/>
        </w:rPr>
        <w:t xml:space="preserve"> В обласних змаганнях із орієнтування на місцевості « Повстанська ватра»           10 учнів   </w:t>
      </w:r>
      <w:r w:rsidRPr="002F2AD3">
        <w:rPr>
          <w:rFonts w:ascii="Times New Roman" w:eastAsia="Times New Roman" w:hAnsi="Times New Roman" w:cs="Arial"/>
          <w:i/>
          <w:sz w:val="24"/>
          <w:szCs w:val="24"/>
          <w:lang w:val="uk-UA" w:eastAsia="ru-RU"/>
        </w:rPr>
        <w:t xml:space="preserve">                                                                  </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cs="Arial"/>
          <w:sz w:val="24"/>
          <w:szCs w:val="24"/>
          <w:lang w:val="uk-UA" w:eastAsia="ru-RU"/>
        </w:rPr>
        <w:t xml:space="preserve"> </w:t>
      </w:r>
      <w:r w:rsidRPr="002F2AD3">
        <w:rPr>
          <w:rFonts w:ascii="Times New Roman" w:eastAsia="Times New Roman" w:hAnsi="Times New Roman"/>
          <w:sz w:val="24"/>
          <w:szCs w:val="24"/>
          <w:lang w:val="uk-UA" w:eastAsia="ru-RU"/>
        </w:rPr>
        <w:t xml:space="preserve">В гала-концерті дитячо- юнацького фестивалю мистецтв  «Сурми звитяги»        2 учні </w:t>
      </w:r>
    </w:p>
    <w:p w:rsidR="002F2AD3" w:rsidRPr="002F2AD3" w:rsidRDefault="002F2AD3" w:rsidP="002F2AD3">
      <w:pPr>
        <w:tabs>
          <w:tab w:val="left" w:pos="8280"/>
        </w:tabs>
        <w:spacing w:after="0" w:line="240" w:lineRule="atLeast"/>
        <w:rPr>
          <w:rFonts w:ascii="Times New Roman" w:eastAsia="Times New Roman" w:hAnsi="Times New Roman" w:cs="Arial"/>
          <w:i/>
          <w:sz w:val="24"/>
          <w:szCs w:val="24"/>
          <w:lang w:val="uk-UA" w:eastAsia="ru-RU"/>
        </w:rPr>
      </w:pPr>
    </w:p>
    <w:p w:rsidR="002F2AD3" w:rsidRPr="002F2AD3" w:rsidRDefault="002F2AD3" w:rsidP="002F2AD3">
      <w:pPr>
        <w:spacing w:after="0" w:line="200" w:lineRule="exact"/>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У грудні місяці учні освітніх закладів міста будуть брати участь в наступних заходах:</w:t>
      </w:r>
    </w:p>
    <w:p w:rsidR="002F2AD3" w:rsidRPr="002F2AD3" w:rsidRDefault="002F2AD3" w:rsidP="002F2AD3">
      <w:pPr>
        <w:spacing w:after="0" w:line="200" w:lineRule="exact"/>
        <w:rPr>
          <w:rFonts w:ascii="Times New Roman" w:eastAsia="Times New Roman" w:hAnsi="Times New Roman" w:cs="Arial"/>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обласному етапі Міжнародного мовно- літературного конкурсу</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ім. Тараса Шевченка                                                                                                     7 учнів </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 Міжнародному конкурсі з української мови ім. Петра Яцика                                 9 учнів </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 обласному творчому конкурсі «Різдвяні канікули»                                                  9 учнів</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Залишок по підпрограмі  становить   1520 грн.</w:t>
      </w:r>
    </w:p>
    <w:p w:rsidR="002F2AD3" w:rsidRPr="002F2AD3" w:rsidRDefault="002F2AD3" w:rsidP="002F2AD3">
      <w:pPr>
        <w:spacing w:after="0" w:line="200" w:lineRule="exact"/>
        <w:rPr>
          <w:rFonts w:ascii="Times New Roman" w:eastAsia="Times New Roman" w:hAnsi="Times New Roman" w:cs="Arial"/>
          <w:sz w:val="24"/>
          <w:szCs w:val="24"/>
          <w:lang w:val="uk-UA" w:eastAsia="ru-RU"/>
        </w:rPr>
      </w:pPr>
    </w:p>
    <w:p w:rsidR="002F2AD3" w:rsidRPr="002F2AD3" w:rsidRDefault="002F2AD3" w:rsidP="002F2AD3">
      <w:pPr>
        <w:tabs>
          <w:tab w:val="left" w:pos="3660"/>
        </w:tabs>
        <w:spacing w:after="0" w:line="239" w:lineRule="auto"/>
        <w:rPr>
          <w:rFonts w:ascii="Times New Roman" w:eastAsia="Times New Roman" w:hAnsi="Times New Roman" w:cs="Arial"/>
          <w:b/>
          <w:sz w:val="24"/>
          <w:szCs w:val="24"/>
          <w:lang w:val="uk-UA" w:eastAsia="ru-RU"/>
        </w:rPr>
      </w:pPr>
      <w:r w:rsidRPr="002F2AD3">
        <w:rPr>
          <w:rFonts w:ascii="Times New Roman" w:eastAsia="Times New Roman" w:hAnsi="Times New Roman" w:cs="Arial"/>
          <w:b/>
          <w:sz w:val="24"/>
          <w:szCs w:val="24"/>
          <w:lang w:eastAsia="ru-RU"/>
        </w:rPr>
        <w:t>Начальник відділу освіти</w:t>
      </w:r>
      <w:r w:rsidRPr="002F2AD3">
        <w:rPr>
          <w:rFonts w:ascii="Times New Roman" w:eastAsia="Times New Roman" w:hAnsi="Times New Roman" w:cs="Arial"/>
          <w:b/>
          <w:sz w:val="24"/>
          <w:szCs w:val="24"/>
          <w:lang w:eastAsia="ru-RU"/>
        </w:rPr>
        <w:tab/>
      </w:r>
      <w:r w:rsidRPr="002F2AD3">
        <w:rPr>
          <w:rFonts w:ascii="Times New Roman" w:eastAsia="Times New Roman" w:hAnsi="Times New Roman" w:cs="Arial"/>
          <w:b/>
          <w:sz w:val="24"/>
          <w:szCs w:val="24"/>
          <w:lang w:val="uk-UA" w:eastAsia="ru-RU"/>
        </w:rPr>
        <w:t xml:space="preserve">                                       Г.Ю.Панчишин </w:t>
      </w:r>
    </w:p>
    <w:p w:rsidR="002F2AD3" w:rsidRPr="002F2AD3" w:rsidRDefault="002F2AD3" w:rsidP="002F2AD3">
      <w:pPr>
        <w:tabs>
          <w:tab w:val="left" w:pos="3660"/>
        </w:tabs>
        <w:spacing w:after="0" w:line="239" w:lineRule="auto"/>
        <w:rPr>
          <w:rFonts w:ascii="Times New Roman" w:eastAsia="Times New Roman" w:hAnsi="Times New Roman" w:cs="Arial"/>
          <w:b/>
          <w:sz w:val="24"/>
          <w:szCs w:val="24"/>
          <w:lang w:val="uk-UA" w:eastAsia="ru-RU"/>
        </w:rPr>
      </w:pPr>
    </w:p>
    <w:p w:rsidR="002F2AD3" w:rsidRPr="002F2AD3" w:rsidRDefault="002F2AD3" w:rsidP="002F2AD3">
      <w:pPr>
        <w:spacing w:after="0" w:line="240" w:lineRule="auto"/>
        <w:rPr>
          <w:rFonts w:ascii="Times New Roman" w:eastAsia="Times New Roman" w:hAnsi="Times New Roman"/>
          <w:b/>
          <w:sz w:val="24"/>
          <w:szCs w:val="24"/>
          <w:lang w:val="uk-UA" w:eastAsia="ru-RU"/>
        </w:rPr>
      </w:pPr>
    </w:p>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Звіт </w:t>
      </w:r>
    </w:p>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 до підпрограми  «Освітянин року»</w:t>
      </w:r>
    </w:p>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за 2019р.</w:t>
      </w:r>
    </w:p>
    <w:p w:rsidR="002F2AD3" w:rsidRPr="002F2AD3" w:rsidRDefault="002F2AD3" w:rsidP="002F2AD3">
      <w:pPr>
        <w:spacing w:after="0" w:line="240" w:lineRule="auto"/>
        <w:rPr>
          <w:rFonts w:ascii="Times New Roman" w:eastAsia="Times New Roman" w:hAnsi="Times New Roman"/>
          <w:b/>
          <w:sz w:val="24"/>
          <w:szCs w:val="24"/>
          <w:lang w:val="uk-UA" w:eastAsia="ru-RU"/>
        </w:rPr>
      </w:pPr>
      <w:r w:rsidRPr="002F2AD3">
        <w:rPr>
          <w:rFonts w:ascii="Times New Roman" w:eastAsia="Times New Roman" w:hAnsi="Times New Roman"/>
          <w:sz w:val="24"/>
          <w:szCs w:val="24"/>
          <w:lang w:val="uk-UA" w:eastAsia="ru-RU"/>
        </w:rPr>
        <w:t xml:space="preserve">    З метою піднесення ролі вчителя у суспільстві,сприяння творчим педагогічним пошукам,поширенню кращого передового досвіду створена  програма  « Освітянин року».         </w:t>
      </w:r>
      <w:r w:rsidRPr="002F2AD3">
        <w:rPr>
          <w:rFonts w:ascii="Times New Roman" w:eastAsia="Times New Roman" w:hAnsi="Times New Roman"/>
          <w:b/>
          <w:sz w:val="24"/>
          <w:szCs w:val="24"/>
          <w:lang w:val="uk-UA" w:eastAsia="ru-RU"/>
        </w:rPr>
        <w:t xml:space="preserve"> </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sz w:val="24"/>
          <w:szCs w:val="24"/>
          <w:lang w:val="uk-UA" w:eastAsia="ru-RU"/>
        </w:rPr>
        <w:t xml:space="preserve">Для  реалізації  підпрограми щодо </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sz w:val="24"/>
          <w:szCs w:val="24"/>
          <w:lang w:val="uk-UA" w:eastAsia="ru-RU"/>
        </w:rPr>
        <w:t>нагородження грошовими преміями кращих педагогів міста</w:t>
      </w: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r w:rsidRPr="002F2AD3">
        <w:rPr>
          <w:rFonts w:ascii="Times New Roman" w:eastAsia="Times New Roman" w:hAnsi="Times New Roman"/>
          <w:sz w:val="24"/>
          <w:szCs w:val="24"/>
          <w:lang w:val="uk-UA" w:eastAsia="ru-RU"/>
        </w:rPr>
        <w:t xml:space="preserve"> за підсумками професійних конкурсів у</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sz w:val="24"/>
          <w:szCs w:val="24"/>
          <w:lang w:val="uk-UA" w:eastAsia="ru-RU"/>
        </w:rPr>
        <w:t xml:space="preserve"> 2019 році було виділено із міського бюджету  </w:t>
      </w:r>
      <w:r w:rsidRPr="002F2AD3">
        <w:rPr>
          <w:rFonts w:ascii="Times New Roman" w:eastAsia="Times New Roman" w:hAnsi="Times New Roman"/>
          <w:b/>
          <w:sz w:val="24"/>
          <w:szCs w:val="24"/>
          <w:lang w:val="uk-UA" w:eastAsia="ru-RU"/>
        </w:rPr>
        <w:t>6000 гривень.</w:t>
      </w:r>
    </w:p>
    <w:p w:rsidR="002F2AD3" w:rsidRPr="002F2AD3" w:rsidRDefault="002F2AD3" w:rsidP="002F2AD3">
      <w:pPr>
        <w:widowControl w:val="0"/>
        <w:spacing w:after="0" w:line="240" w:lineRule="auto"/>
        <w:rPr>
          <w:rFonts w:ascii="Times New Roman" w:eastAsia="Times New Roman" w:hAnsi="Times New Roman"/>
          <w:sz w:val="24"/>
          <w:szCs w:val="24"/>
          <w:shd w:val="clear" w:color="auto" w:fill="FFFFFF"/>
          <w:lang w:val="uk-UA" w:eastAsia="ru-RU"/>
        </w:rPr>
      </w:pPr>
      <w:r w:rsidRPr="002F2AD3">
        <w:rPr>
          <w:rFonts w:ascii="Times New Roman" w:eastAsia="Times New Roman" w:hAnsi="Times New Roman"/>
          <w:sz w:val="23"/>
          <w:szCs w:val="23"/>
          <w:shd w:val="clear" w:color="auto" w:fill="FFFFFF"/>
          <w:lang w:val="uk-UA" w:eastAsia="ru-RU"/>
        </w:rPr>
        <w:t xml:space="preserve"> </w:t>
      </w:r>
      <w:r w:rsidRPr="002F2AD3">
        <w:rPr>
          <w:rFonts w:ascii="Times New Roman" w:eastAsia="Times New Roman" w:hAnsi="Times New Roman"/>
          <w:sz w:val="23"/>
          <w:szCs w:val="23"/>
          <w:shd w:val="clear" w:color="auto" w:fill="FFFFFF"/>
          <w:lang w:eastAsia="ru-RU"/>
        </w:rPr>
        <w:t xml:space="preserve">Стабільною є участь творчих учителів міста  у щорічному конкурсі </w:t>
      </w:r>
      <w:r w:rsidRPr="002F2AD3">
        <w:rPr>
          <w:rFonts w:ascii="Times New Roman" w:eastAsia="Times New Roman" w:hAnsi="Times New Roman"/>
          <w:b/>
          <w:sz w:val="23"/>
          <w:szCs w:val="23"/>
          <w:shd w:val="clear" w:color="auto" w:fill="FFFFFF"/>
          <w:lang w:eastAsia="ru-RU"/>
        </w:rPr>
        <w:t>«Учитель року».</w:t>
      </w:r>
      <w:r w:rsidRPr="002F2AD3">
        <w:rPr>
          <w:rFonts w:ascii="Times New Roman" w:eastAsia="Times New Roman" w:hAnsi="Times New Roman"/>
          <w:sz w:val="23"/>
          <w:szCs w:val="23"/>
          <w:shd w:val="clear" w:color="auto" w:fill="FFFFFF"/>
          <w:lang w:eastAsia="ru-RU"/>
        </w:rPr>
        <w:t xml:space="preserve"> </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Цього року у міському етапі взяли участь творчі, талановиті вчителі з двох  навчальних закладів</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(НВК ім. В.Труша та СШ І-ІІІ ступенів №4) у таких номінаціях:</w:t>
      </w: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 «французька  мова», «Основи здоров’я»,«Захист Вітчизни».</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Матеріали,подані  конкурсантами  на  розгляд  комісії, виявили  високий  рівень методичної  та</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педагогічної  майстерності, засвідчили  належний   рівень  фахової  підготовки, розкрили  творчий </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потенціал учителя.</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Серед творчого доробку вчителів журі визначило цікаві педагогічні знахідки, оригінальні розробки</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та проекти. </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p>
    <w:p w:rsidR="002F2AD3" w:rsidRPr="002F2AD3" w:rsidRDefault="002F2AD3" w:rsidP="002F2AD3">
      <w:pPr>
        <w:tabs>
          <w:tab w:val="left" w:pos="6120"/>
        </w:tabs>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Педагоги освітніх закладів  взяли участь:</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у міському та обласному конкурсі « Учитель року»                                    3 вчителя </w:t>
      </w: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Обласному  конкурсі </w:t>
      </w: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«Співоча освітянська родина»                                                                         7 вчителів</w:t>
      </w: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 Обласній виставці – конкурсі вишиваних</w:t>
      </w: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 рушників « Мамина світлиця»                                                                       5 вчителя </w:t>
      </w: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Обласна освітянська виставка - конкурс «Різдвяна свічка»                     2 педагоги </w:t>
      </w: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Грошовими преміями було нагороджено                                                     17 педагогів</w:t>
      </w: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Кошти,виділені на підпрограму «Освітянин року», використано повністю.</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Начальник відділу освіти                                                             Г.Ю. Панчишин</w:t>
      </w:r>
    </w:p>
    <w:p w:rsidR="002F2AD3" w:rsidRPr="002F2AD3" w:rsidRDefault="002F2AD3" w:rsidP="002F2AD3">
      <w:pPr>
        <w:spacing w:after="0" w:line="240" w:lineRule="atLeast"/>
        <w:rPr>
          <w:rFonts w:ascii="Times New Roman" w:eastAsia="Times New Roman" w:hAnsi="Times New Roman" w:cs="Arial"/>
          <w:sz w:val="24"/>
          <w:szCs w:val="20"/>
          <w:lang w:val="uk-UA" w:eastAsia="ru-RU"/>
        </w:rPr>
      </w:pPr>
    </w:p>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Звіт</w:t>
      </w:r>
    </w:p>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 до підпрограми</w:t>
      </w:r>
    </w:p>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Розвиток психологічної служби»</w:t>
      </w:r>
    </w:p>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за 2019р.</w:t>
      </w:r>
    </w:p>
    <w:p w:rsidR="002F2AD3" w:rsidRPr="002F2AD3" w:rsidRDefault="002F2AD3" w:rsidP="002F2AD3">
      <w:pPr>
        <w:spacing w:after="0" w:line="240" w:lineRule="auto"/>
        <w:jc w:val="center"/>
        <w:rPr>
          <w:rFonts w:ascii="Times New Roman" w:eastAsia="Times New Roman" w:hAnsi="Times New Roman"/>
          <w:sz w:val="24"/>
          <w:szCs w:val="24"/>
          <w:lang w:val="uk-UA" w:eastAsia="ru-RU"/>
        </w:rPr>
      </w:pPr>
    </w:p>
    <w:p w:rsidR="002F2AD3" w:rsidRPr="002F2AD3" w:rsidRDefault="002F2AD3" w:rsidP="002F2AD3">
      <w:pPr>
        <w:spacing w:after="0" w:line="240" w:lineRule="auto"/>
        <w:rPr>
          <w:rFonts w:ascii="Times New Roman" w:eastAsia="Times New Roman" w:hAnsi="Times New Roman"/>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Для забезпечення якісним психологічним супроводом процесу навчання школярів</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відповідно була створена </w:t>
      </w:r>
      <w:r w:rsidRPr="002F2AD3">
        <w:rPr>
          <w:rFonts w:ascii="Times New Roman" w:eastAsia="Times New Roman" w:hAnsi="Times New Roman"/>
          <w:b/>
          <w:sz w:val="24"/>
          <w:szCs w:val="24"/>
          <w:lang w:val="uk-UA" w:eastAsia="ru-RU"/>
        </w:rPr>
        <w:t xml:space="preserve"> підрограма « Розвиток психологічної служби».</w:t>
      </w:r>
      <w:r w:rsidRPr="002F2AD3">
        <w:rPr>
          <w:rFonts w:ascii="Times New Roman" w:eastAsia="Times New Roman" w:hAnsi="Times New Roman"/>
          <w:sz w:val="24"/>
          <w:szCs w:val="24"/>
          <w:lang w:val="uk-UA" w:eastAsia="ru-RU"/>
        </w:rPr>
        <w:t xml:space="preserve"> </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Для реалізації підпрограми було виділено 5000 гривень.</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Кошти були використані за призначенням.</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Придбано інвентар та меблі для психологічної служби  Новороздільського ЗДО «Малятко»:</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пісочниця з підсвіткою     1 шт.- 3600,00грн.</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м’яка лавка                         1шт.-1200,00грн.</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кінетичний пісок                6пачк.*40,00грн.=240,00грн.</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пальчикові фарби               1пачк.- 60,00грн.</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Кошти,виділені на підпрограму «Розвиток психологічної служби», використано повністю.</w:t>
      </w:r>
    </w:p>
    <w:p w:rsidR="002F2AD3" w:rsidRPr="002F2AD3" w:rsidRDefault="002F2AD3" w:rsidP="002F2AD3">
      <w:pPr>
        <w:spacing w:after="0" w:line="240" w:lineRule="auto"/>
        <w:rPr>
          <w:rFonts w:ascii="Times New Roman" w:eastAsia="Times New Roman" w:hAnsi="Times New Roman"/>
          <w:sz w:val="24"/>
          <w:szCs w:val="24"/>
          <w:lang w:val="uk-UA" w:eastAsia="ru-RU"/>
        </w:rPr>
      </w:pPr>
    </w:p>
    <w:p w:rsidR="002F2AD3" w:rsidRPr="002F2AD3" w:rsidRDefault="002F2AD3" w:rsidP="002F2AD3">
      <w:pPr>
        <w:spacing w:after="0" w:line="240" w:lineRule="auto"/>
        <w:rPr>
          <w:rFonts w:ascii="Times New Roman" w:eastAsia="Times New Roman" w:hAnsi="Times New Roman"/>
          <w:sz w:val="24"/>
          <w:szCs w:val="24"/>
          <w:lang w:val="uk-UA" w:eastAsia="ru-RU"/>
        </w:rPr>
      </w:pP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Начальник відділу освіти                                             Панчишин Г.Ю.</w:t>
      </w:r>
    </w:p>
    <w:p w:rsidR="002F2AD3" w:rsidRPr="002F2AD3" w:rsidRDefault="002F2AD3" w:rsidP="002F2AD3">
      <w:pPr>
        <w:spacing w:after="0" w:line="240" w:lineRule="auto"/>
        <w:rPr>
          <w:rFonts w:ascii="Times New Roman" w:eastAsia="Times New Roman" w:hAnsi="Times New Roman"/>
          <w:sz w:val="24"/>
          <w:szCs w:val="24"/>
          <w:lang w:val="uk-UA" w:eastAsia="ru-RU"/>
        </w:rPr>
      </w:pPr>
    </w:p>
    <w:p w:rsidR="002F2AD3" w:rsidRPr="002F2AD3" w:rsidRDefault="002F2AD3" w:rsidP="002F2AD3">
      <w:pPr>
        <w:spacing w:after="0" w:line="240" w:lineRule="auto"/>
        <w:rPr>
          <w:rFonts w:ascii="Times New Roman" w:eastAsia="Times New Roman" w:hAnsi="Times New Roman"/>
          <w:sz w:val="24"/>
          <w:szCs w:val="24"/>
          <w:lang w:val="uk-UA" w:eastAsia="ru-RU"/>
        </w:rPr>
      </w:pPr>
    </w:p>
    <w:p w:rsidR="002F2AD3" w:rsidRPr="002F2AD3" w:rsidRDefault="002F2AD3" w:rsidP="002F2AD3">
      <w:pPr>
        <w:spacing w:after="0" w:line="235" w:lineRule="auto"/>
        <w:ind w:right="23"/>
        <w:jc w:val="center"/>
        <w:rPr>
          <w:rFonts w:ascii="Times New Roman" w:eastAsia="Times New Roman" w:hAnsi="Times New Roman" w:cs="Arial"/>
          <w:b/>
          <w:sz w:val="24"/>
          <w:szCs w:val="20"/>
          <w:lang w:eastAsia="ru-RU"/>
        </w:rPr>
      </w:pPr>
      <w:r w:rsidRPr="002F2AD3">
        <w:rPr>
          <w:rFonts w:ascii="Times New Roman" w:eastAsia="Times New Roman" w:hAnsi="Times New Roman" w:cs="Arial"/>
          <w:b/>
          <w:sz w:val="24"/>
          <w:szCs w:val="20"/>
          <w:lang w:eastAsia="ru-RU"/>
        </w:rPr>
        <w:t xml:space="preserve">Звіт </w:t>
      </w:r>
    </w:p>
    <w:p w:rsidR="002F2AD3" w:rsidRPr="002F2AD3" w:rsidRDefault="002F2AD3" w:rsidP="002F2AD3">
      <w:pPr>
        <w:spacing w:after="0" w:line="235" w:lineRule="auto"/>
        <w:ind w:right="23"/>
        <w:jc w:val="center"/>
        <w:rPr>
          <w:rFonts w:ascii="Times New Roman" w:eastAsia="Times New Roman" w:hAnsi="Times New Roman" w:cs="Arial"/>
          <w:b/>
          <w:sz w:val="24"/>
          <w:szCs w:val="20"/>
          <w:lang w:val="uk-UA" w:eastAsia="ru-RU"/>
        </w:rPr>
      </w:pPr>
      <w:r w:rsidRPr="002F2AD3">
        <w:rPr>
          <w:rFonts w:ascii="Times New Roman" w:eastAsia="Times New Roman" w:hAnsi="Times New Roman" w:cs="Arial"/>
          <w:b/>
          <w:sz w:val="24"/>
          <w:szCs w:val="20"/>
          <w:lang w:val="uk-UA" w:eastAsia="ru-RU"/>
        </w:rPr>
        <w:t xml:space="preserve">до </w:t>
      </w:r>
      <w:r w:rsidRPr="002F2AD3">
        <w:rPr>
          <w:rFonts w:ascii="Times New Roman" w:eastAsia="Times New Roman" w:hAnsi="Times New Roman" w:cs="Arial"/>
          <w:b/>
          <w:sz w:val="24"/>
          <w:szCs w:val="20"/>
          <w:lang w:eastAsia="ru-RU"/>
        </w:rPr>
        <w:t xml:space="preserve"> </w:t>
      </w:r>
      <w:r w:rsidRPr="002F2AD3">
        <w:rPr>
          <w:rFonts w:ascii="Times New Roman" w:eastAsia="Times New Roman" w:hAnsi="Times New Roman" w:cs="Arial"/>
          <w:b/>
          <w:sz w:val="24"/>
          <w:szCs w:val="20"/>
          <w:lang w:val="uk-UA" w:eastAsia="ru-RU"/>
        </w:rPr>
        <w:t>під</w:t>
      </w:r>
      <w:r w:rsidRPr="002F2AD3">
        <w:rPr>
          <w:rFonts w:ascii="Times New Roman" w:eastAsia="Times New Roman" w:hAnsi="Times New Roman" w:cs="Arial"/>
          <w:b/>
          <w:sz w:val="24"/>
          <w:szCs w:val="20"/>
          <w:lang w:eastAsia="ru-RU"/>
        </w:rPr>
        <w:t xml:space="preserve">рограми </w:t>
      </w:r>
      <w:r w:rsidRPr="002F2AD3">
        <w:rPr>
          <w:rFonts w:ascii="Times New Roman" w:eastAsia="Times New Roman" w:hAnsi="Times New Roman" w:cs="Arial"/>
          <w:b/>
          <w:sz w:val="24"/>
          <w:szCs w:val="20"/>
          <w:lang w:val="uk-UA" w:eastAsia="ru-RU"/>
        </w:rPr>
        <w:t>«Н</w:t>
      </w:r>
      <w:r w:rsidRPr="002F2AD3">
        <w:rPr>
          <w:rFonts w:ascii="Times New Roman" w:eastAsia="Times New Roman" w:hAnsi="Times New Roman" w:cs="Arial"/>
          <w:b/>
          <w:sz w:val="24"/>
          <w:szCs w:val="20"/>
          <w:lang w:eastAsia="ru-RU"/>
        </w:rPr>
        <w:t>аціонально – патріотичн</w:t>
      </w:r>
      <w:r w:rsidRPr="002F2AD3">
        <w:rPr>
          <w:rFonts w:ascii="Times New Roman" w:eastAsia="Times New Roman" w:hAnsi="Times New Roman" w:cs="Arial"/>
          <w:b/>
          <w:sz w:val="24"/>
          <w:szCs w:val="20"/>
          <w:lang w:val="uk-UA" w:eastAsia="ru-RU"/>
        </w:rPr>
        <w:t xml:space="preserve">е </w:t>
      </w:r>
      <w:r w:rsidRPr="002F2AD3">
        <w:rPr>
          <w:rFonts w:ascii="Times New Roman" w:eastAsia="Times New Roman" w:hAnsi="Times New Roman" w:cs="Arial"/>
          <w:b/>
          <w:sz w:val="24"/>
          <w:szCs w:val="20"/>
          <w:lang w:eastAsia="ru-RU"/>
        </w:rPr>
        <w:t xml:space="preserve"> виховання учнів</w:t>
      </w:r>
    </w:p>
    <w:p w:rsidR="002F2AD3" w:rsidRPr="002F2AD3" w:rsidRDefault="002F2AD3" w:rsidP="002F2AD3">
      <w:pPr>
        <w:spacing w:after="0" w:line="235" w:lineRule="auto"/>
        <w:ind w:right="23"/>
        <w:jc w:val="center"/>
        <w:rPr>
          <w:rFonts w:ascii="Times New Roman" w:eastAsia="Times New Roman" w:hAnsi="Times New Roman" w:cs="Arial"/>
          <w:b/>
          <w:sz w:val="24"/>
          <w:szCs w:val="20"/>
          <w:lang w:val="uk-UA" w:eastAsia="ru-RU"/>
        </w:rPr>
      </w:pPr>
      <w:r w:rsidRPr="002F2AD3">
        <w:rPr>
          <w:rFonts w:ascii="Times New Roman" w:eastAsia="Times New Roman" w:hAnsi="Times New Roman" w:cs="Arial"/>
          <w:b/>
          <w:sz w:val="24"/>
          <w:szCs w:val="20"/>
          <w:lang w:eastAsia="ru-RU"/>
        </w:rPr>
        <w:t xml:space="preserve"> </w:t>
      </w:r>
      <w:r w:rsidRPr="002F2AD3">
        <w:rPr>
          <w:rFonts w:ascii="Times New Roman" w:eastAsia="Times New Roman" w:hAnsi="Times New Roman" w:cs="Arial"/>
          <w:b/>
          <w:sz w:val="24"/>
          <w:szCs w:val="20"/>
          <w:lang w:val="uk-UA" w:eastAsia="ru-RU"/>
        </w:rPr>
        <w:t>м. Нового Роздолу» за  2019р.</w:t>
      </w:r>
    </w:p>
    <w:p w:rsidR="002F2AD3" w:rsidRPr="002F2AD3" w:rsidRDefault="002F2AD3" w:rsidP="002F2AD3">
      <w:pPr>
        <w:spacing w:after="0" w:line="283" w:lineRule="exact"/>
        <w:rPr>
          <w:rFonts w:ascii="Times New Roman" w:eastAsia="Times New Roman" w:hAnsi="Times New Roman" w:cs="Arial"/>
          <w:sz w:val="20"/>
          <w:szCs w:val="20"/>
          <w:lang w:eastAsia="ru-RU"/>
        </w:rPr>
      </w:pPr>
    </w:p>
    <w:p w:rsidR="002F2AD3" w:rsidRPr="002F2AD3" w:rsidRDefault="002F2AD3" w:rsidP="002F2AD3">
      <w:pPr>
        <w:spacing w:after="0" w:line="240" w:lineRule="auto"/>
        <w:rPr>
          <w:rFonts w:ascii="Times New Roman" w:eastAsia="Times New Roman" w:hAnsi="Times New Roman" w:cs="Arial"/>
          <w:sz w:val="24"/>
          <w:szCs w:val="20"/>
          <w:lang w:val="uk-UA" w:eastAsia="ru-RU"/>
        </w:rPr>
      </w:pPr>
      <w:r w:rsidRPr="002F2AD3">
        <w:rPr>
          <w:rFonts w:ascii="Times New Roman" w:eastAsia="Times New Roman" w:hAnsi="Times New Roman" w:cs="Arial"/>
          <w:sz w:val="24"/>
          <w:szCs w:val="20"/>
          <w:lang w:val="uk-UA" w:eastAsia="ru-RU"/>
        </w:rPr>
        <w:t xml:space="preserve">     </w:t>
      </w:r>
      <w:r w:rsidRPr="002F2AD3">
        <w:rPr>
          <w:rFonts w:ascii="Times New Roman" w:eastAsia="Times New Roman" w:hAnsi="Times New Roman" w:cs="Arial"/>
          <w:sz w:val="24"/>
          <w:szCs w:val="20"/>
          <w:lang w:eastAsia="ru-RU"/>
        </w:rPr>
        <w:t xml:space="preserve">На виконання </w:t>
      </w:r>
      <w:r w:rsidRPr="002F2AD3">
        <w:rPr>
          <w:rFonts w:ascii="Times New Roman" w:eastAsia="Times New Roman" w:hAnsi="Times New Roman" w:cs="Arial"/>
          <w:sz w:val="24"/>
          <w:szCs w:val="20"/>
          <w:lang w:val="uk-UA" w:eastAsia="ru-RU"/>
        </w:rPr>
        <w:t xml:space="preserve"> підп</w:t>
      </w:r>
      <w:r w:rsidRPr="002F2AD3">
        <w:rPr>
          <w:rFonts w:ascii="Times New Roman" w:eastAsia="Times New Roman" w:hAnsi="Times New Roman" w:cs="Arial"/>
          <w:sz w:val="24"/>
          <w:szCs w:val="20"/>
          <w:lang w:eastAsia="ru-RU"/>
        </w:rPr>
        <w:t>рограм</w:t>
      </w:r>
      <w:r w:rsidRPr="002F2AD3">
        <w:rPr>
          <w:rFonts w:ascii="Times New Roman" w:eastAsia="Times New Roman" w:hAnsi="Times New Roman" w:cs="Arial"/>
          <w:sz w:val="24"/>
          <w:szCs w:val="20"/>
          <w:lang w:val="uk-UA" w:eastAsia="ru-RU"/>
        </w:rPr>
        <w:t>и</w:t>
      </w:r>
      <w:r w:rsidRPr="002F2AD3">
        <w:rPr>
          <w:rFonts w:ascii="Times New Roman" w:eastAsia="Times New Roman" w:hAnsi="Times New Roman" w:cs="Arial"/>
          <w:sz w:val="24"/>
          <w:szCs w:val="20"/>
          <w:lang w:eastAsia="ru-RU"/>
        </w:rPr>
        <w:t xml:space="preserve"> </w:t>
      </w:r>
      <w:r w:rsidRPr="002F2AD3">
        <w:rPr>
          <w:rFonts w:ascii="Times New Roman" w:eastAsia="Times New Roman" w:hAnsi="Times New Roman" w:cs="Arial"/>
          <w:sz w:val="24"/>
          <w:szCs w:val="20"/>
          <w:lang w:val="uk-UA" w:eastAsia="ru-RU"/>
        </w:rPr>
        <w:t>«Н</w:t>
      </w:r>
      <w:r w:rsidRPr="002F2AD3">
        <w:rPr>
          <w:rFonts w:ascii="Times New Roman" w:eastAsia="Times New Roman" w:hAnsi="Times New Roman" w:cs="Arial"/>
          <w:sz w:val="24"/>
          <w:szCs w:val="20"/>
          <w:lang w:eastAsia="ru-RU"/>
        </w:rPr>
        <w:t>аціонально – патріотичн</w:t>
      </w:r>
      <w:r w:rsidRPr="002F2AD3">
        <w:rPr>
          <w:rFonts w:ascii="Times New Roman" w:eastAsia="Times New Roman" w:hAnsi="Times New Roman" w:cs="Arial"/>
          <w:sz w:val="24"/>
          <w:szCs w:val="20"/>
          <w:lang w:val="uk-UA" w:eastAsia="ru-RU"/>
        </w:rPr>
        <w:t xml:space="preserve">е </w:t>
      </w:r>
      <w:r w:rsidRPr="002F2AD3">
        <w:rPr>
          <w:rFonts w:ascii="Times New Roman" w:eastAsia="Times New Roman" w:hAnsi="Times New Roman" w:cs="Arial"/>
          <w:sz w:val="24"/>
          <w:szCs w:val="20"/>
          <w:lang w:eastAsia="ru-RU"/>
        </w:rPr>
        <w:t xml:space="preserve"> виховання учнів м. Нового Роздолу</w:t>
      </w:r>
      <w:r w:rsidRPr="002F2AD3">
        <w:rPr>
          <w:rFonts w:ascii="Times New Roman" w:eastAsia="Times New Roman" w:hAnsi="Times New Roman" w:cs="Arial"/>
          <w:sz w:val="24"/>
          <w:szCs w:val="20"/>
          <w:lang w:val="uk-UA" w:eastAsia="ru-RU"/>
        </w:rPr>
        <w:t>»</w:t>
      </w:r>
      <w:r w:rsidRPr="002F2AD3">
        <w:rPr>
          <w:rFonts w:ascii="Times New Roman" w:eastAsia="Times New Roman" w:hAnsi="Times New Roman" w:cs="Arial"/>
          <w:sz w:val="24"/>
          <w:szCs w:val="20"/>
          <w:lang w:eastAsia="ru-RU"/>
        </w:rPr>
        <w:t xml:space="preserve"> </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cs="Arial"/>
          <w:sz w:val="24"/>
          <w:szCs w:val="20"/>
          <w:lang w:val="uk-UA" w:eastAsia="ru-RU"/>
        </w:rPr>
        <w:t xml:space="preserve">  </w:t>
      </w:r>
      <w:r w:rsidRPr="002F2AD3">
        <w:rPr>
          <w:rFonts w:ascii="Times New Roman" w:eastAsia="Times New Roman" w:hAnsi="Times New Roman" w:cs="Arial"/>
          <w:sz w:val="24"/>
          <w:szCs w:val="20"/>
          <w:lang w:eastAsia="ru-RU"/>
        </w:rPr>
        <w:t xml:space="preserve">виділено </w:t>
      </w:r>
      <w:r w:rsidRPr="002F2AD3">
        <w:rPr>
          <w:rFonts w:ascii="Times New Roman" w:eastAsia="Times New Roman" w:hAnsi="Times New Roman" w:cs="Arial"/>
          <w:b/>
          <w:sz w:val="24"/>
          <w:szCs w:val="20"/>
          <w:lang w:val="uk-UA" w:eastAsia="ru-RU"/>
        </w:rPr>
        <w:t>32500</w:t>
      </w:r>
      <w:r w:rsidRPr="002F2AD3">
        <w:rPr>
          <w:rFonts w:ascii="Times New Roman" w:eastAsia="Times New Roman" w:hAnsi="Times New Roman" w:cs="Arial"/>
          <w:b/>
          <w:sz w:val="24"/>
          <w:szCs w:val="20"/>
          <w:lang w:eastAsia="ru-RU"/>
        </w:rPr>
        <w:t>,00 грн</w:t>
      </w:r>
      <w:r w:rsidRPr="002F2AD3">
        <w:rPr>
          <w:rFonts w:ascii="Times New Roman" w:eastAsia="Times New Roman" w:hAnsi="Times New Roman" w:cs="Arial"/>
          <w:b/>
          <w:sz w:val="24"/>
          <w:szCs w:val="24"/>
          <w:lang w:eastAsia="ru-RU"/>
        </w:rPr>
        <w:t>.</w:t>
      </w:r>
      <w:r w:rsidRPr="002F2AD3">
        <w:rPr>
          <w:rFonts w:ascii="Times New Roman" w:eastAsia="Times New Roman" w:hAnsi="Times New Roman"/>
          <w:sz w:val="24"/>
          <w:szCs w:val="24"/>
          <w:lang w:eastAsia="ru-RU"/>
        </w:rPr>
        <w:t xml:space="preserve">   </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eastAsia="ru-RU"/>
        </w:rPr>
        <w:t xml:space="preserve"> На придбання спорядження для учасників змагань витрачено</w:t>
      </w:r>
      <w:r w:rsidRPr="002F2AD3">
        <w:rPr>
          <w:rFonts w:ascii="Times New Roman" w:eastAsia="Times New Roman" w:hAnsi="Times New Roman"/>
          <w:sz w:val="24"/>
          <w:szCs w:val="24"/>
          <w:lang w:val="uk-UA" w:eastAsia="ru-RU"/>
        </w:rPr>
        <w:t xml:space="preserve"> усі кошти у повному обсязі. </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На суму 24000,00грн. придбано:</w:t>
      </w:r>
    </w:p>
    <w:p w:rsidR="002F2AD3" w:rsidRPr="002F2AD3" w:rsidRDefault="002F2AD3" w:rsidP="002F2AD3">
      <w:pPr>
        <w:ind w:left="360"/>
        <w:contextualSpacing/>
        <w:rPr>
          <w:rFonts w:ascii="Times New Roman" w:eastAsia="Times New Roman" w:hAnsi="Times New Roman"/>
          <w:sz w:val="24"/>
          <w:szCs w:val="24"/>
          <w:lang w:val="uk-UA"/>
        </w:rPr>
      </w:pPr>
      <w:r w:rsidRPr="002F2AD3">
        <w:rPr>
          <w:rFonts w:ascii="Times New Roman" w:eastAsia="Times New Roman" w:hAnsi="Times New Roman"/>
          <w:sz w:val="24"/>
          <w:szCs w:val="24"/>
          <w:lang w:val="uk-UA"/>
        </w:rPr>
        <w:t>комуфляжні костюми « Піксель» -   50шт.* 480грн.= 24000,00грн.</w:t>
      </w:r>
    </w:p>
    <w:p w:rsidR="002F2AD3" w:rsidRPr="002F2AD3" w:rsidRDefault="002F2AD3" w:rsidP="002F2AD3">
      <w:pPr>
        <w:ind w:left="360"/>
        <w:contextualSpacing/>
        <w:rPr>
          <w:rFonts w:ascii="Times New Roman" w:eastAsia="Times New Roman" w:hAnsi="Times New Roman"/>
          <w:sz w:val="24"/>
          <w:szCs w:val="24"/>
          <w:lang w:val="uk-UA"/>
        </w:rPr>
      </w:pPr>
      <w:r w:rsidRPr="002F2AD3">
        <w:rPr>
          <w:rFonts w:ascii="Times New Roman" w:eastAsia="Times New Roman" w:hAnsi="Times New Roman"/>
          <w:sz w:val="24"/>
          <w:szCs w:val="24"/>
          <w:lang w:val="uk-UA"/>
        </w:rPr>
        <w:t xml:space="preserve"> військові кепки  –                              50шт.* 60грн.= 3000,00грн.</w:t>
      </w:r>
    </w:p>
    <w:p w:rsidR="002F2AD3" w:rsidRPr="002F2AD3" w:rsidRDefault="002F2AD3" w:rsidP="002F2AD3">
      <w:pPr>
        <w:ind w:left="360"/>
        <w:contextualSpacing/>
        <w:rPr>
          <w:rFonts w:ascii="Times New Roman" w:eastAsia="Times New Roman" w:hAnsi="Times New Roman"/>
          <w:sz w:val="24"/>
          <w:szCs w:val="24"/>
          <w:lang w:val="uk-UA"/>
        </w:rPr>
      </w:pPr>
    </w:p>
    <w:p w:rsidR="002F2AD3" w:rsidRPr="002F2AD3" w:rsidRDefault="002F2AD3" w:rsidP="002F2AD3">
      <w:pPr>
        <w:ind w:left="360"/>
        <w:contextualSpacing/>
        <w:rPr>
          <w:rFonts w:ascii="Times New Roman" w:eastAsia="Times New Roman" w:hAnsi="Times New Roman"/>
          <w:sz w:val="24"/>
          <w:szCs w:val="24"/>
          <w:lang w:val="uk-UA"/>
        </w:rPr>
      </w:pPr>
      <w:r w:rsidRPr="002F2AD3">
        <w:rPr>
          <w:rFonts w:ascii="Times New Roman" w:eastAsia="Times New Roman" w:hAnsi="Times New Roman"/>
          <w:sz w:val="24"/>
          <w:szCs w:val="24"/>
          <w:lang w:val="uk-UA"/>
        </w:rPr>
        <w:t>На проведення обласної  національно - патріотичної гри «Сокіл»(«Джура»)було витрачено 5000грн.</w:t>
      </w:r>
    </w:p>
    <w:p w:rsidR="002F2AD3" w:rsidRPr="002F2AD3" w:rsidRDefault="002F2AD3" w:rsidP="002F2AD3">
      <w:pPr>
        <w:ind w:left="360"/>
        <w:contextualSpacing/>
        <w:jc w:val="both"/>
        <w:rPr>
          <w:rFonts w:ascii="Times New Roman" w:eastAsia="Times New Roman" w:hAnsi="Times New Roman"/>
          <w:sz w:val="24"/>
          <w:szCs w:val="24"/>
          <w:lang w:val="uk-UA"/>
        </w:rPr>
      </w:pPr>
      <w:r w:rsidRPr="002F2AD3">
        <w:rPr>
          <w:rFonts w:ascii="Times New Roman" w:eastAsia="Times New Roman" w:hAnsi="Times New Roman"/>
          <w:sz w:val="24"/>
          <w:szCs w:val="24"/>
          <w:lang w:val="uk-UA"/>
        </w:rPr>
        <w:t xml:space="preserve">Для придбання грамот для  нагородження учасників ІІ (міського) етапу гри «Сокіл»(«Джура») </w:t>
      </w:r>
    </w:p>
    <w:p w:rsidR="002F2AD3" w:rsidRPr="002F2AD3" w:rsidRDefault="002F2AD3" w:rsidP="002F2AD3">
      <w:pPr>
        <w:ind w:left="360"/>
        <w:contextualSpacing/>
        <w:jc w:val="both"/>
        <w:rPr>
          <w:rFonts w:ascii="Times New Roman" w:eastAsia="Times New Roman" w:hAnsi="Times New Roman"/>
          <w:sz w:val="24"/>
          <w:szCs w:val="24"/>
          <w:lang w:val="uk-UA"/>
        </w:rPr>
      </w:pPr>
      <w:r w:rsidRPr="002F2AD3">
        <w:rPr>
          <w:rFonts w:ascii="Times New Roman" w:eastAsia="Times New Roman" w:hAnsi="Times New Roman"/>
          <w:sz w:val="24"/>
          <w:szCs w:val="24"/>
          <w:lang w:val="uk-UA"/>
        </w:rPr>
        <w:t>використано 500 гривень.</w:t>
      </w:r>
    </w:p>
    <w:p w:rsidR="002F2AD3" w:rsidRPr="002F2AD3" w:rsidRDefault="002F2AD3" w:rsidP="002F2AD3">
      <w:pPr>
        <w:ind w:left="360"/>
        <w:contextualSpacing/>
        <w:rPr>
          <w:rFonts w:ascii="Times New Roman" w:eastAsia="Times New Roman" w:hAnsi="Times New Roman"/>
          <w:sz w:val="24"/>
          <w:szCs w:val="24"/>
          <w:lang w:val="uk-UA"/>
        </w:rPr>
      </w:pPr>
      <w:r w:rsidRPr="002F2AD3">
        <w:rPr>
          <w:rFonts w:ascii="Times New Roman" w:eastAsia="Times New Roman" w:hAnsi="Times New Roman"/>
          <w:sz w:val="24"/>
          <w:szCs w:val="24"/>
          <w:lang w:val="uk-UA"/>
        </w:rPr>
        <w:t>Кошти, виділені на підпрограму « Національно - патріотичного виховання учнів м. Нового Роздолу» , використано повністю.</w:t>
      </w:r>
    </w:p>
    <w:p w:rsidR="002F2AD3" w:rsidRPr="002F2AD3" w:rsidRDefault="002F2AD3" w:rsidP="002F2AD3">
      <w:pPr>
        <w:contextualSpacing/>
        <w:rPr>
          <w:rFonts w:ascii="Times New Roman" w:eastAsia="Times New Roman" w:hAnsi="Times New Roman"/>
          <w:sz w:val="24"/>
          <w:szCs w:val="24"/>
          <w:lang w:val="uk-UA"/>
        </w:rPr>
      </w:pPr>
    </w:p>
    <w:p w:rsidR="002F2AD3" w:rsidRPr="002F2AD3" w:rsidRDefault="002F2AD3" w:rsidP="002F2AD3">
      <w:pPr>
        <w:contextualSpacing/>
        <w:rPr>
          <w:rFonts w:ascii="Times New Roman" w:eastAsia="Times New Roman" w:hAnsi="Times New Roman"/>
          <w:sz w:val="24"/>
          <w:szCs w:val="24"/>
          <w:lang w:val="uk-UA"/>
        </w:rPr>
      </w:pPr>
    </w:p>
    <w:p w:rsidR="002F2AD3" w:rsidRPr="002F2AD3" w:rsidRDefault="002F2AD3" w:rsidP="002F2AD3">
      <w:pPr>
        <w:ind w:left="360"/>
        <w:contextualSpacing/>
        <w:rPr>
          <w:rFonts w:ascii="Times New Roman" w:eastAsia="Times New Roman" w:hAnsi="Times New Roman"/>
          <w:sz w:val="24"/>
          <w:szCs w:val="24"/>
          <w:lang w:val="uk-UA"/>
        </w:rPr>
      </w:pPr>
      <w:r w:rsidRPr="002F2AD3">
        <w:rPr>
          <w:rFonts w:ascii="Times New Roman" w:eastAsia="Times New Roman" w:hAnsi="Times New Roman"/>
          <w:sz w:val="24"/>
          <w:szCs w:val="24"/>
          <w:lang w:val="uk-UA"/>
        </w:rPr>
        <w:lastRenderedPageBreak/>
        <w:t>Начальник відділу освіти                                                                      Панчишин Г.Ю.</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w:t>
      </w:r>
    </w:p>
    <w:p w:rsidR="002F2AD3" w:rsidRPr="002F2AD3" w:rsidRDefault="002F2AD3" w:rsidP="002F2AD3">
      <w:pPr>
        <w:spacing w:after="0" w:line="240" w:lineRule="auto"/>
        <w:ind w:left="360"/>
        <w:rPr>
          <w:rFonts w:ascii="Times New Roman" w:eastAsia="Times New Roman" w:hAnsi="Times New Roman"/>
          <w:sz w:val="24"/>
          <w:szCs w:val="24"/>
          <w:lang w:val="uk-UA" w:eastAsia="ru-RU"/>
        </w:rPr>
      </w:pPr>
      <w:r w:rsidRPr="002F2AD3">
        <w:rPr>
          <w:rFonts w:ascii="Times New Roman" w:eastAsia="Times New Roman" w:hAnsi="Times New Roman"/>
          <w:sz w:val="24"/>
          <w:szCs w:val="24"/>
          <w:lang w:eastAsia="ru-RU"/>
        </w:rPr>
        <w:t xml:space="preserve">       </w:t>
      </w:r>
    </w:p>
    <w:p w:rsidR="002F2AD3" w:rsidRPr="002F2AD3" w:rsidRDefault="002F2AD3" w:rsidP="002F2AD3">
      <w:pPr>
        <w:spacing w:after="0" w:line="240" w:lineRule="auto"/>
        <w:rPr>
          <w:rFonts w:ascii="Times New Roman" w:eastAsia="Times New Roman" w:hAnsi="Times New Roman"/>
          <w:i/>
          <w:sz w:val="24"/>
          <w:szCs w:val="24"/>
          <w:lang w:val="uk-UA" w:eastAsia="ru-RU"/>
        </w:rPr>
      </w:pPr>
    </w:p>
    <w:p w:rsidR="002F2AD3" w:rsidRPr="002F2AD3" w:rsidRDefault="002F2AD3" w:rsidP="002F2AD3">
      <w:pPr>
        <w:spacing w:after="0" w:line="234" w:lineRule="auto"/>
        <w:ind w:left="320" w:right="320"/>
        <w:jc w:val="center"/>
        <w:rPr>
          <w:rFonts w:ascii="Times New Roman" w:eastAsia="Times New Roman" w:hAnsi="Times New Roman"/>
          <w:b/>
          <w:sz w:val="24"/>
          <w:szCs w:val="24"/>
          <w:lang w:eastAsia="ru-RU"/>
        </w:rPr>
      </w:pPr>
      <w:bookmarkStart w:id="1" w:name="page1"/>
      <w:bookmarkEnd w:id="1"/>
      <w:r w:rsidRPr="002F2AD3">
        <w:rPr>
          <w:rFonts w:ascii="Times New Roman" w:eastAsia="Times New Roman" w:hAnsi="Times New Roman"/>
          <w:b/>
          <w:sz w:val="24"/>
          <w:szCs w:val="24"/>
          <w:lang w:eastAsia="ru-RU"/>
        </w:rPr>
        <w:t>Звіт</w:t>
      </w:r>
    </w:p>
    <w:p w:rsidR="002F2AD3" w:rsidRPr="002F2AD3" w:rsidRDefault="002F2AD3" w:rsidP="002F2AD3">
      <w:pPr>
        <w:spacing w:after="0" w:line="234" w:lineRule="auto"/>
        <w:ind w:left="320" w:right="320"/>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eastAsia="ru-RU"/>
        </w:rPr>
        <w:t xml:space="preserve">про виконання заходів до </w:t>
      </w:r>
      <w:r w:rsidRPr="002F2AD3">
        <w:rPr>
          <w:rFonts w:ascii="Times New Roman" w:eastAsia="Times New Roman" w:hAnsi="Times New Roman"/>
          <w:b/>
          <w:sz w:val="24"/>
          <w:szCs w:val="24"/>
          <w:lang w:val="uk-UA" w:eastAsia="ru-RU"/>
        </w:rPr>
        <w:t>підп</w:t>
      </w:r>
      <w:r w:rsidRPr="002F2AD3">
        <w:rPr>
          <w:rFonts w:ascii="Times New Roman" w:eastAsia="Times New Roman" w:hAnsi="Times New Roman"/>
          <w:b/>
          <w:sz w:val="24"/>
          <w:szCs w:val="24"/>
          <w:lang w:eastAsia="ru-RU"/>
        </w:rPr>
        <w:t xml:space="preserve">рограми </w:t>
      </w:r>
      <w:r w:rsidRPr="002F2AD3">
        <w:rPr>
          <w:rFonts w:ascii="Times New Roman" w:eastAsia="Times New Roman" w:hAnsi="Times New Roman"/>
          <w:b/>
          <w:sz w:val="24"/>
          <w:szCs w:val="24"/>
          <w:lang w:val="uk-UA" w:eastAsia="ru-RU"/>
        </w:rPr>
        <w:t xml:space="preserve"> « Р</w:t>
      </w:r>
      <w:r w:rsidRPr="002F2AD3">
        <w:rPr>
          <w:rFonts w:ascii="Times New Roman" w:eastAsia="Times New Roman" w:hAnsi="Times New Roman"/>
          <w:b/>
          <w:sz w:val="24"/>
          <w:szCs w:val="24"/>
          <w:lang w:eastAsia="ru-RU"/>
        </w:rPr>
        <w:t>озвит</w:t>
      </w:r>
      <w:r w:rsidRPr="002F2AD3">
        <w:rPr>
          <w:rFonts w:ascii="Times New Roman" w:eastAsia="Times New Roman" w:hAnsi="Times New Roman"/>
          <w:b/>
          <w:sz w:val="24"/>
          <w:szCs w:val="24"/>
          <w:lang w:val="uk-UA" w:eastAsia="ru-RU"/>
        </w:rPr>
        <w:t>ок</w:t>
      </w:r>
      <w:r w:rsidRPr="002F2AD3">
        <w:rPr>
          <w:rFonts w:ascii="Times New Roman" w:eastAsia="Times New Roman" w:hAnsi="Times New Roman"/>
          <w:b/>
          <w:sz w:val="24"/>
          <w:szCs w:val="24"/>
          <w:lang w:eastAsia="ru-RU"/>
        </w:rPr>
        <w:t xml:space="preserve"> спортивно - масової роботи серед</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eastAsia="ru-RU"/>
        </w:rPr>
        <w:t xml:space="preserve">школярів </w:t>
      </w:r>
      <w:r w:rsidRPr="002F2AD3">
        <w:rPr>
          <w:rFonts w:ascii="Times New Roman" w:eastAsia="Times New Roman" w:hAnsi="Times New Roman"/>
          <w:b/>
          <w:sz w:val="24"/>
          <w:szCs w:val="24"/>
          <w:lang w:val="uk-UA" w:eastAsia="ru-RU"/>
        </w:rPr>
        <w:t>м. Нового Роздолу»</w:t>
      </w:r>
      <w:r w:rsidRPr="002F2AD3">
        <w:rPr>
          <w:rFonts w:ascii="Times New Roman" w:eastAsia="Times New Roman" w:hAnsi="Times New Roman"/>
          <w:b/>
          <w:sz w:val="24"/>
          <w:szCs w:val="24"/>
          <w:lang w:eastAsia="ru-RU"/>
        </w:rPr>
        <w:t xml:space="preserve"> </w:t>
      </w:r>
      <w:r w:rsidRPr="002F2AD3">
        <w:rPr>
          <w:rFonts w:ascii="Times New Roman" w:eastAsia="Times New Roman" w:hAnsi="Times New Roman"/>
          <w:b/>
          <w:sz w:val="24"/>
          <w:szCs w:val="24"/>
          <w:lang w:val="uk-UA" w:eastAsia="ru-RU"/>
        </w:rPr>
        <w:t>за</w:t>
      </w:r>
      <w:r w:rsidRPr="002F2AD3">
        <w:rPr>
          <w:rFonts w:ascii="Times New Roman" w:eastAsia="Times New Roman" w:hAnsi="Times New Roman"/>
          <w:b/>
          <w:sz w:val="24"/>
          <w:szCs w:val="24"/>
          <w:lang w:eastAsia="ru-RU"/>
        </w:rPr>
        <w:t xml:space="preserve"> 201</w:t>
      </w:r>
      <w:r w:rsidRPr="002F2AD3">
        <w:rPr>
          <w:rFonts w:ascii="Times New Roman" w:eastAsia="Times New Roman" w:hAnsi="Times New Roman"/>
          <w:b/>
          <w:sz w:val="24"/>
          <w:szCs w:val="24"/>
          <w:lang w:val="uk-UA" w:eastAsia="ru-RU"/>
        </w:rPr>
        <w:t>9р.</w:t>
      </w:r>
    </w:p>
    <w:p w:rsidR="002F2AD3" w:rsidRPr="002F2AD3" w:rsidRDefault="002F2AD3" w:rsidP="002F2AD3">
      <w:pPr>
        <w:spacing w:after="0" w:line="283" w:lineRule="exact"/>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Фізична  культура  і спорт  є  ефективним  та  найбільш  економічним  засобом  профілактики захворюваності,зміцнення геноциду нації та розв’язання різних соціальних проблем. У той же час фізична культура і спорт є складовою частиною виховного процесу.</w:t>
      </w:r>
    </w:p>
    <w:p w:rsidR="002F2AD3" w:rsidRPr="002F2AD3" w:rsidRDefault="002F2AD3" w:rsidP="002F2AD3">
      <w:pPr>
        <w:spacing w:after="0" w:line="283" w:lineRule="exact"/>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Проте,рівень розвитку фізичного виховання,фізичної культури і спорту далеко не відповідає вимогам сьогодення і не може задовільнити потреби населення. І тому підпрограма «Розвиток спортивно - масової роботи серед  школярів м. Нового Роздолу» спрямована на пріоритетні  напрямки  розвитку  фізичного виховання,фізичної  культури  і  спорту, які  б забезпечували  ефективний  розвиток  галузі  в  сучасних умовах.</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На початку 2018-2019  навчального року у нашому місті стартувала </w:t>
      </w:r>
      <w:r w:rsidRPr="002F2AD3">
        <w:rPr>
          <w:rFonts w:ascii="Times New Roman" w:eastAsia="Times New Roman" w:hAnsi="Times New Roman"/>
          <w:sz w:val="24"/>
          <w:szCs w:val="24"/>
          <w:lang w:val="en-US" w:eastAsia="ru-RU"/>
        </w:rPr>
        <w:t>XV</w:t>
      </w:r>
      <w:r w:rsidRPr="002F2AD3">
        <w:rPr>
          <w:rFonts w:ascii="Times New Roman" w:eastAsia="Times New Roman" w:hAnsi="Times New Roman"/>
          <w:sz w:val="24"/>
          <w:szCs w:val="24"/>
          <w:lang w:val="uk-UA" w:eastAsia="ru-RU"/>
        </w:rPr>
        <w:t xml:space="preserve"> (міська)Спартакіада школярів. </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У цих змаганнях,які вже стали традиційними, активну участь беруть школярі усіх навчальних закладів.  Збірні команди  шкіл неодноразово ставали переможцями цих захоплюючих, емоційних, непередбачуваних змагань, адже баталії відбуваються із багатьох видів спорту.</w:t>
      </w:r>
    </w:p>
    <w:p w:rsidR="002F2AD3" w:rsidRPr="002F2AD3" w:rsidRDefault="002F2AD3" w:rsidP="002F2AD3">
      <w:pPr>
        <w:spacing w:after="0" w:line="240" w:lineRule="auto"/>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color w:val="000000"/>
          <w:sz w:val="24"/>
          <w:szCs w:val="24"/>
          <w:shd w:val="clear" w:color="auto" w:fill="FFFFFF"/>
          <w:lang w:val="uk-UA" w:eastAsia="ru-RU"/>
        </w:rPr>
        <w:t xml:space="preserve"> Згідно Положення про проведення міської Спартакіади школярів у 2018-2019 навчальному році  проведено  змагання з баскетболу, волейболу, футболу,легкої атлетики ,«Старти надій», легкоатлетичне  чотириборство, «Олімпійське лелеченя».</w:t>
      </w:r>
    </w:p>
    <w:p w:rsidR="002F2AD3" w:rsidRPr="002F2AD3" w:rsidRDefault="002F2AD3" w:rsidP="002F2AD3">
      <w:pPr>
        <w:spacing w:after="0" w:line="240" w:lineRule="auto"/>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color w:val="000000"/>
          <w:sz w:val="24"/>
          <w:szCs w:val="24"/>
          <w:shd w:val="clear" w:color="auto" w:fill="FFFFFF"/>
          <w:lang w:val="uk-UA" w:eastAsia="ru-RU"/>
        </w:rPr>
        <w:t xml:space="preserve">У жовтні 2019 року відбулись змагання </w:t>
      </w:r>
      <w:r w:rsidRPr="002F2AD3">
        <w:rPr>
          <w:rFonts w:ascii="Times New Roman" w:eastAsia="Times New Roman" w:hAnsi="Times New Roman"/>
          <w:b/>
          <w:color w:val="000000"/>
          <w:sz w:val="24"/>
          <w:szCs w:val="24"/>
          <w:shd w:val="clear" w:color="auto" w:fill="FFFFFF"/>
          <w:lang w:val="uk-UA" w:eastAsia="ru-RU"/>
        </w:rPr>
        <w:t>із легкоатлетичного чотириборства</w:t>
      </w:r>
      <w:r w:rsidRPr="002F2AD3">
        <w:rPr>
          <w:rFonts w:ascii="Times New Roman" w:eastAsia="Times New Roman" w:hAnsi="Times New Roman"/>
          <w:color w:val="000000"/>
          <w:sz w:val="24"/>
          <w:szCs w:val="24"/>
          <w:shd w:val="clear" w:color="auto" w:fill="FFFFFF"/>
          <w:lang w:val="uk-UA" w:eastAsia="ru-RU"/>
        </w:rPr>
        <w:t>.</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 xml:space="preserve">І місце (хлопці) -  </w:t>
      </w:r>
      <w:r w:rsidRPr="002F2AD3">
        <w:rPr>
          <w:rFonts w:ascii="Times New Roman" w:eastAsia="Times New Roman" w:hAnsi="Times New Roman"/>
          <w:color w:val="000000"/>
          <w:sz w:val="24"/>
          <w:szCs w:val="24"/>
          <w:shd w:val="clear" w:color="auto" w:fill="FFFFFF"/>
          <w:lang w:val="uk-UA" w:eastAsia="ru-RU"/>
        </w:rPr>
        <w:t>ЗШ І-ІІІ супенів  №3</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І місце</w:t>
      </w:r>
      <w:r w:rsidRPr="002F2AD3">
        <w:rPr>
          <w:rFonts w:ascii="Times New Roman" w:eastAsia="Times New Roman" w:hAnsi="Times New Roman"/>
          <w:color w:val="000000"/>
          <w:sz w:val="24"/>
          <w:szCs w:val="24"/>
          <w:shd w:val="clear" w:color="auto" w:fill="FFFFFF"/>
          <w:lang w:val="uk-UA" w:eastAsia="ru-RU"/>
        </w:rPr>
        <w:t xml:space="preserve"> (дівчата) -  ЗОШ І-ІІІ ступенів  №5</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ІІ місце</w:t>
      </w:r>
      <w:r w:rsidRPr="002F2AD3">
        <w:rPr>
          <w:rFonts w:ascii="Times New Roman" w:eastAsia="Times New Roman" w:hAnsi="Times New Roman"/>
          <w:color w:val="000000"/>
          <w:sz w:val="24"/>
          <w:szCs w:val="24"/>
          <w:shd w:val="clear" w:color="auto" w:fill="FFFFFF"/>
          <w:lang w:val="uk-UA" w:eastAsia="ru-RU"/>
        </w:rPr>
        <w:t xml:space="preserve"> (хлопці) - НВК ім. В.Труша</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ІІ місце</w:t>
      </w:r>
      <w:r w:rsidRPr="002F2AD3">
        <w:rPr>
          <w:rFonts w:ascii="Times New Roman" w:eastAsia="Times New Roman" w:hAnsi="Times New Roman"/>
          <w:color w:val="000000"/>
          <w:sz w:val="24"/>
          <w:szCs w:val="24"/>
          <w:shd w:val="clear" w:color="auto" w:fill="FFFFFF"/>
          <w:lang w:val="uk-UA" w:eastAsia="ru-RU"/>
        </w:rPr>
        <w:t xml:space="preserve"> (дівчата) - НВК ім. В.Труша</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ІІІ місце</w:t>
      </w:r>
      <w:r w:rsidRPr="002F2AD3">
        <w:rPr>
          <w:rFonts w:ascii="Times New Roman" w:eastAsia="Times New Roman" w:hAnsi="Times New Roman"/>
          <w:color w:val="000000"/>
          <w:sz w:val="24"/>
          <w:szCs w:val="24"/>
          <w:shd w:val="clear" w:color="auto" w:fill="FFFFFF"/>
          <w:lang w:val="uk-UA" w:eastAsia="ru-RU"/>
        </w:rPr>
        <w:t xml:space="preserve"> (хлопці) - ЗОШ І-ІІІ ступенів №5</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ІІІ місце</w:t>
      </w:r>
      <w:r w:rsidRPr="002F2AD3">
        <w:rPr>
          <w:rFonts w:ascii="Times New Roman" w:eastAsia="Times New Roman" w:hAnsi="Times New Roman"/>
          <w:color w:val="000000"/>
          <w:sz w:val="24"/>
          <w:szCs w:val="24"/>
          <w:shd w:val="clear" w:color="auto" w:fill="FFFFFF"/>
          <w:lang w:val="uk-UA" w:eastAsia="ru-RU"/>
        </w:rPr>
        <w:t xml:space="preserve">(дівчата) - ЗШ І-ІІІ ступенів №3 </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p>
    <w:p w:rsidR="002F2AD3" w:rsidRPr="002F2AD3" w:rsidRDefault="002F2AD3" w:rsidP="002F2AD3">
      <w:pPr>
        <w:spacing w:after="0" w:line="240" w:lineRule="auto"/>
        <w:jc w:val="both"/>
        <w:rPr>
          <w:rFonts w:ascii="Times New Roman" w:eastAsia="Times New Roman" w:hAnsi="Times New Roman"/>
          <w:b/>
          <w:color w:val="000000"/>
          <w:sz w:val="24"/>
          <w:szCs w:val="24"/>
          <w:shd w:val="clear" w:color="auto" w:fill="FFFFFF"/>
          <w:lang w:val="uk-UA" w:eastAsia="ru-RU"/>
        </w:rPr>
      </w:pPr>
      <w:r w:rsidRPr="002F2AD3">
        <w:rPr>
          <w:rFonts w:ascii="Times New Roman" w:eastAsia="Times New Roman" w:hAnsi="Times New Roman"/>
          <w:color w:val="000000"/>
          <w:sz w:val="24"/>
          <w:szCs w:val="24"/>
          <w:shd w:val="clear" w:color="auto" w:fill="FFFFFF"/>
          <w:lang w:val="uk-UA" w:eastAsia="ru-RU"/>
        </w:rPr>
        <w:t xml:space="preserve">Наступним етапом спартакіади були змагання </w:t>
      </w:r>
      <w:r w:rsidRPr="002F2AD3">
        <w:rPr>
          <w:rFonts w:ascii="Times New Roman" w:eastAsia="Times New Roman" w:hAnsi="Times New Roman"/>
          <w:b/>
          <w:color w:val="000000"/>
          <w:sz w:val="24"/>
          <w:szCs w:val="24"/>
          <w:shd w:val="clear" w:color="auto" w:fill="FFFFFF"/>
          <w:lang w:val="uk-UA" w:eastAsia="ru-RU"/>
        </w:rPr>
        <w:t xml:space="preserve">із баскетболу. </w:t>
      </w:r>
    </w:p>
    <w:p w:rsidR="002F2AD3" w:rsidRPr="002F2AD3" w:rsidRDefault="002F2AD3" w:rsidP="002F2AD3">
      <w:pPr>
        <w:tabs>
          <w:tab w:val="left" w:pos="1985"/>
        </w:tabs>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І місце (</w:t>
      </w:r>
      <w:r w:rsidRPr="002F2AD3">
        <w:rPr>
          <w:rFonts w:ascii="Times New Roman" w:eastAsia="Times New Roman" w:hAnsi="Times New Roman"/>
          <w:color w:val="000000"/>
          <w:sz w:val="24"/>
          <w:szCs w:val="24"/>
          <w:shd w:val="clear" w:color="auto" w:fill="FFFFFF"/>
          <w:lang w:val="uk-UA" w:eastAsia="ru-RU"/>
        </w:rPr>
        <w:t>хлопці) - ЗОШ І-ІІІ ступенів №2</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І місце</w:t>
      </w:r>
      <w:r w:rsidRPr="002F2AD3">
        <w:rPr>
          <w:rFonts w:ascii="Times New Roman" w:eastAsia="Times New Roman" w:hAnsi="Times New Roman"/>
          <w:color w:val="000000"/>
          <w:sz w:val="24"/>
          <w:szCs w:val="24"/>
          <w:shd w:val="clear" w:color="auto" w:fill="FFFFFF"/>
          <w:lang w:val="uk-UA" w:eastAsia="ru-RU"/>
        </w:rPr>
        <w:t xml:space="preserve"> (дівчата) -ЗОШ І-ІІІ ступенів №5</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ІІ місце</w:t>
      </w:r>
      <w:r w:rsidRPr="002F2AD3">
        <w:rPr>
          <w:rFonts w:ascii="Times New Roman" w:eastAsia="Times New Roman" w:hAnsi="Times New Roman"/>
          <w:color w:val="000000"/>
          <w:sz w:val="24"/>
          <w:szCs w:val="24"/>
          <w:shd w:val="clear" w:color="auto" w:fill="FFFFFF"/>
          <w:lang w:val="uk-UA" w:eastAsia="ru-RU"/>
        </w:rPr>
        <w:t xml:space="preserve"> (хлопці) - НВК ім. В.Труша</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ІІ місце</w:t>
      </w:r>
      <w:r w:rsidRPr="002F2AD3">
        <w:rPr>
          <w:rFonts w:ascii="Times New Roman" w:eastAsia="Times New Roman" w:hAnsi="Times New Roman"/>
          <w:color w:val="000000"/>
          <w:sz w:val="24"/>
          <w:szCs w:val="24"/>
          <w:shd w:val="clear" w:color="auto" w:fill="FFFFFF"/>
          <w:lang w:val="uk-UA" w:eastAsia="ru-RU"/>
        </w:rPr>
        <w:t xml:space="preserve"> (дівчата) -НВК ім. В.Труша</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ІІІ місце</w:t>
      </w:r>
      <w:r w:rsidRPr="002F2AD3">
        <w:rPr>
          <w:rFonts w:ascii="Times New Roman" w:eastAsia="Times New Roman" w:hAnsi="Times New Roman"/>
          <w:color w:val="000000"/>
          <w:sz w:val="24"/>
          <w:szCs w:val="24"/>
          <w:shd w:val="clear" w:color="auto" w:fill="FFFFFF"/>
          <w:lang w:val="uk-UA" w:eastAsia="ru-RU"/>
        </w:rPr>
        <w:t xml:space="preserve"> (хлопці) - ЗОШ  І-ІІІ ступенів №5</w:t>
      </w:r>
    </w:p>
    <w:p w:rsidR="002F2AD3" w:rsidRPr="002F2AD3" w:rsidRDefault="002F2AD3" w:rsidP="002F2AD3">
      <w:pPr>
        <w:spacing w:after="0" w:line="240" w:lineRule="auto"/>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ІІІ місце</w:t>
      </w:r>
      <w:r w:rsidRPr="002F2AD3">
        <w:rPr>
          <w:rFonts w:ascii="Times New Roman" w:eastAsia="Times New Roman" w:hAnsi="Times New Roman"/>
          <w:color w:val="000000"/>
          <w:sz w:val="24"/>
          <w:szCs w:val="24"/>
          <w:shd w:val="clear" w:color="auto" w:fill="FFFFFF"/>
          <w:lang w:val="uk-UA" w:eastAsia="ru-RU"/>
        </w:rPr>
        <w:t>(дівчата) - ЗОШІ-ІІІ ступенів  №2</w:t>
      </w:r>
    </w:p>
    <w:p w:rsidR="002F2AD3" w:rsidRPr="002F2AD3" w:rsidRDefault="002F2AD3" w:rsidP="002F2AD3">
      <w:pPr>
        <w:spacing w:after="0" w:line="240" w:lineRule="auto"/>
        <w:rPr>
          <w:rFonts w:ascii="Times New Roman" w:eastAsia="Times New Roman" w:hAnsi="Times New Roman"/>
          <w:color w:val="000000"/>
          <w:sz w:val="24"/>
          <w:szCs w:val="24"/>
          <w:shd w:val="clear" w:color="auto" w:fill="FFFFFF"/>
          <w:lang w:val="uk-UA" w:eastAsia="ru-RU"/>
        </w:rPr>
      </w:pP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color w:val="000000"/>
          <w:sz w:val="24"/>
          <w:szCs w:val="24"/>
          <w:shd w:val="clear" w:color="auto" w:fill="FFFFFF"/>
          <w:lang w:val="uk-UA" w:eastAsia="ru-RU"/>
        </w:rPr>
        <w:t xml:space="preserve">Цікаво та завжди емоційно  проходять  змагання </w:t>
      </w:r>
      <w:r w:rsidRPr="002F2AD3">
        <w:rPr>
          <w:rFonts w:ascii="Times New Roman" w:eastAsia="Times New Roman" w:hAnsi="Times New Roman"/>
          <w:b/>
          <w:color w:val="000000"/>
          <w:sz w:val="24"/>
          <w:szCs w:val="24"/>
          <w:shd w:val="clear" w:color="auto" w:fill="FFFFFF"/>
          <w:lang w:val="uk-UA" w:eastAsia="ru-RU"/>
        </w:rPr>
        <w:t>«Олімпійське лелеченя».</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 xml:space="preserve">І місце -    </w:t>
      </w:r>
      <w:r w:rsidRPr="002F2AD3">
        <w:rPr>
          <w:rFonts w:ascii="Times New Roman" w:eastAsia="Times New Roman" w:hAnsi="Times New Roman"/>
          <w:color w:val="000000"/>
          <w:sz w:val="24"/>
          <w:szCs w:val="24"/>
          <w:shd w:val="clear" w:color="auto" w:fill="FFFFFF"/>
          <w:lang w:val="uk-UA" w:eastAsia="ru-RU"/>
        </w:rPr>
        <w:t>ЗОШ  І-ІІІ ступенів №5</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ІІ місце</w:t>
      </w:r>
      <w:r w:rsidRPr="002F2AD3">
        <w:rPr>
          <w:rFonts w:ascii="Times New Roman" w:eastAsia="Times New Roman" w:hAnsi="Times New Roman"/>
          <w:color w:val="000000"/>
          <w:sz w:val="24"/>
          <w:szCs w:val="24"/>
          <w:shd w:val="clear" w:color="auto" w:fill="FFFFFF"/>
          <w:lang w:val="uk-UA" w:eastAsia="ru-RU"/>
        </w:rPr>
        <w:t xml:space="preserve">  -  ЗОШ І-ІІІ ступенів  №3</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ІІІ місце</w:t>
      </w:r>
      <w:r w:rsidRPr="002F2AD3">
        <w:rPr>
          <w:rFonts w:ascii="Times New Roman" w:eastAsia="Times New Roman" w:hAnsi="Times New Roman"/>
          <w:color w:val="000000"/>
          <w:sz w:val="24"/>
          <w:szCs w:val="24"/>
          <w:shd w:val="clear" w:color="auto" w:fill="FFFFFF"/>
          <w:lang w:val="uk-UA" w:eastAsia="ru-RU"/>
        </w:rPr>
        <w:t xml:space="preserve">  - ЗОШ І-ІІІ ступенів  №2</w:t>
      </w:r>
    </w:p>
    <w:p w:rsidR="002F2AD3" w:rsidRPr="002F2AD3" w:rsidRDefault="002F2AD3" w:rsidP="002F2AD3">
      <w:pPr>
        <w:spacing w:after="0" w:line="240" w:lineRule="auto"/>
        <w:jc w:val="both"/>
        <w:rPr>
          <w:rFonts w:ascii="Times New Roman" w:eastAsia="Times New Roman" w:hAnsi="Times New Roman"/>
          <w:b/>
          <w:color w:val="000000"/>
          <w:sz w:val="24"/>
          <w:szCs w:val="24"/>
          <w:shd w:val="clear" w:color="auto" w:fill="FFFFFF"/>
          <w:lang w:val="uk-UA" w:eastAsia="ru-RU"/>
        </w:rPr>
      </w:pP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color w:val="000000"/>
          <w:sz w:val="24"/>
          <w:szCs w:val="24"/>
          <w:shd w:val="clear" w:color="auto" w:fill="FFFFFF"/>
          <w:lang w:val="uk-UA" w:eastAsia="ru-RU"/>
        </w:rPr>
        <w:t xml:space="preserve">Змагання </w:t>
      </w:r>
      <w:r w:rsidRPr="002F2AD3">
        <w:rPr>
          <w:rFonts w:ascii="Times New Roman" w:eastAsia="Times New Roman" w:hAnsi="Times New Roman"/>
          <w:b/>
          <w:color w:val="000000"/>
          <w:sz w:val="24"/>
          <w:szCs w:val="24"/>
          <w:shd w:val="clear" w:color="auto" w:fill="FFFFFF"/>
          <w:lang w:val="uk-UA" w:eastAsia="ru-RU"/>
        </w:rPr>
        <w:t>із волейболу</w:t>
      </w:r>
      <w:r w:rsidRPr="002F2AD3">
        <w:rPr>
          <w:rFonts w:ascii="Times New Roman" w:eastAsia="Times New Roman" w:hAnsi="Times New Roman"/>
          <w:color w:val="000000"/>
          <w:sz w:val="24"/>
          <w:szCs w:val="24"/>
          <w:shd w:val="clear" w:color="auto" w:fill="FFFFFF"/>
          <w:lang w:val="uk-UA" w:eastAsia="ru-RU"/>
        </w:rPr>
        <w:t xml:space="preserve"> також принесли перемогу нашим командам.</w:t>
      </w:r>
    </w:p>
    <w:p w:rsidR="002F2AD3" w:rsidRPr="002F2AD3" w:rsidRDefault="002F2AD3" w:rsidP="002F2AD3">
      <w:pPr>
        <w:spacing w:after="0" w:line="240" w:lineRule="auto"/>
        <w:jc w:val="both"/>
        <w:rPr>
          <w:rFonts w:ascii="Times New Roman" w:eastAsia="Times New Roman" w:hAnsi="Times New Roman"/>
          <w:b/>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І місце (хлопці</w:t>
      </w:r>
      <w:r w:rsidRPr="002F2AD3">
        <w:rPr>
          <w:rFonts w:ascii="Times New Roman" w:eastAsia="Times New Roman" w:hAnsi="Times New Roman"/>
          <w:color w:val="000000"/>
          <w:sz w:val="24"/>
          <w:szCs w:val="24"/>
          <w:shd w:val="clear" w:color="auto" w:fill="FFFFFF"/>
          <w:lang w:val="uk-UA" w:eastAsia="ru-RU"/>
        </w:rPr>
        <w:t>) –ЗШ І-ІІІ ступенів №3</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 xml:space="preserve">І місце (дівчата) </w:t>
      </w:r>
      <w:r w:rsidRPr="002F2AD3">
        <w:rPr>
          <w:rFonts w:ascii="Times New Roman" w:eastAsia="Times New Roman" w:hAnsi="Times New Roman"/>
          <w:color w:val="000000"/>
          <w:sz w:val="24"/>
          <w:szCs w:val="24"/>
          <w:shd w:val="clear" w:color="auto" w:fill="FFFFFF"/>
          <w:lang w:val="uk-UA" w:eastAsia="ru-RU"/>
        </w:rPr>
        <w:t>–СШ І-ІІІ ступенів  №4</w:t>
      </w:r>
    </w:p>
    <w:p w:rsidR="002F2AD3" w:rsidRPr="002F2AD3" w:rsidRDefault="002F2AD3" w:rsidP="002F2AD3">
      <w:pPr>
        <w:spacing w:after="0" w:line="240" w:lineRule="auto"/>
        <w:jc w:val="both"/>
        <w:rPr>
          <w:rFonts w:ascii="Times New Roman" w:eastAsia="Times New Roman" w:hAnsi="Times New Roman"/>
          <w:b/>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 xml:space="preserve">ІІ місце (хлопці) </w:t>
      </w:r>
      <w:r w:rsidRPr="002F2AD3">
        <w:rPr>
          <w:rFonts w:ascii="Times New Roman" w:eastAsia="Times New Roman" w:hAnsi="Times New Roman"/>
          <w:color w:val="000000"/>
          <w:sz w:val="24"/>
          <w:szCs w:val="24"/>
          <w:shd w:val="clear" w:color="auto" w:fill="FFFFFF"/>
          <w:lang w:val="uk-UA" w:eastAsia="ru-RU"/>
        </w:rPr>
        <w:t>– ЗОШІ-ІІІ ступенів №5</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 xml:space="preserve">ІІ місце (дівчата) </w:t>
      </w:r>
      <w:r w:rsidRPr="002F2AD3">
        <w:rPr>
          <w:rFonts w:ascii="Times New Roman" w:eastAsia="Times New Roman" w:hAnsi="Times New Roman"/>
          <w:color w:val="000000"/>
          <w:sz w:val="24"/>
          <w:szCs w:val="24"/>
          <w:shd w:val="clear" w:color="auto" w:fill="FFFFFF"/>
          <w:lang w:val="uk-UA" w:eastAsia="ru-RU"/>
        </w:rPr>
        <w:t>– ЗОШ І-ІІІ ступенів  №2</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 xml:space="preserve">ІІІ місце (хлопці) </w:t>
      </w:r>
      <w:r w:rsidRPr="002F2AD3">
        <w:rPr>
          <w:rFonts w:ascii="Times New Roman" w:eastAsia="Times New Roman" w:hAnsi="Times New Roman"/>
          <w:color w:val="000000"/>
          <w:sz w:val="24"/>
          <w:szCs w:val="24"/>
          <w:shd w:val="clear" w:color="auto" w:fill="FFFFFF"/>
          <w:lang w:val="uk-UA" w:eastAsia="ru-RU"/>
        </w:rPr>
        <w:t>– НВК ім. В.Труша</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 xml:space="preserve"> ІІІ місце(дівчата) </w:t>
      </w:r>
      <w:r w:rsidRPr="002F2AD3">
        <w:rPr>
          <w:rFonts w:ascii="Times New Roman" w:eastAsia="Times New Roman" w:hAnsi="Times New Roman"/>
          <w:color w:val="000000"/>
          <w:sz w:val="24"/>
          <w:szCs w:val="24"/>
          <w:shd w:val="clear" w:color="auto" w:fill="FFFFFF"/>
          <w:lang w:val="uk-UA" w:eastAsia="ru-RU"/>
        </w:rPr>
        <w:t>– ЗОШ І-ІІІ ступенів  №5</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p>
    <w:p w:rsidR="002F2AD3" w:rsidRPr="002F2AD3" w:rsidRDefault="002F2AD3" w:rsidP="002F2AD3">
      <w:pPr>
        <w:spacing w:after="0" w:line="240" w:lineRule="auto"/>
        <w:jc w:val="both"/>
        <w:rPr>
          <w:rFonts w:ascii="Times New Roman" w:eastAsia="Times New Roman" w:hAnsi="Times New Roman"/>
          <w:b/>
          <w:color w:val="000000"/>
          <w:sz w:val="24"/>
          <w:szCs w:val="24"/>
          <w:shd w:val="clear" w:color="auto" w:fill="FFFFFF"/>
          <w:lang w:val="uk-UA" w:eastAsia="ru-RU"/>
        </w:rPr>
      </w:pPr>
      <w:r w:rsidRPr="002F2AD3">
        <w:rPr>
          <w:rFonts w:ascii="Times New Roman" w:eastAsia="Times New Roman" w:hAnsi="Times New Roman"/>
          <w:color w:val="000000"/>
          <w:sz w:val="24"/>
          <w:szCs w:val="24"/>
          <w:shd w:val="clear" w:color="auto" w:fill="FFFFFF"/>
          <w:lang w:val="uk-UA" w:eastAsia="ru-RU"/>
        </w:rPr>
        <w:t>Захоплюючими  були   змаганнями «</w:t>
      </w:r>
      <w:r w:rsidRPr="002F2AD3">
        <w:rPr>
          <w:rFonts w:ascii="Times New Roman" w:eastAsia="Times New Roman" w:hAnsi="Times New Roman"/>
          <w:b/>
          <w:color w:val="000000"/>
          <w:sz w:val="24"/>
          <w:szCs w:val="24"/>
          <w:shd w:val="clear" w:color="auto" w:fill="FFFFFF"/>
          <w:lang w:val="uk-UA" w:eastAsia="ru-RU"/>
        </w:rPr>
        <w:t>Старти надій».</w:t>
      </w:r>
    </w:p>
    <w:p w:rsidR="002F2AD3" w:rsidRPr="002F2AD3" w:rsidRDefault="002F2AD3" w:rsidP="002F2AD3">
      <w:pPr>
        <w:spacing w:after="0" w:line="240" w:lineRule="auto"/>
        <w:jc w:val="both"/>
        <w:rPr>
          <w:rFonts w:ascii="Times New Roman" w:eastAsia="Times New Roman" w:hAnsi="Times New Roman"/>
          <w:b/>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 xml:space="preserve">І місце </w:t>
      </w:r>
      <w:r w:rsidRPr="002F2AD3">
        <w:rPr>
          <w:rFonts w:ascii="Times New Roman" w:eastAsia="Times New Roman" w:hAnsi="Times New Roman"/>
          <w:color w:val="000000"/>
          <w:sz w:val="24"/>
          <w:szCs w:val="24"/>
          <w:shd w:val="clear" w:color="auto" w:fill="FFFFFF"/>
          <w:lang w:val="uk-UA" w:eastAsia="ru-RU"/>
        </w:rPr>
        <w:t>– ЗШ І-ІІІ ступенів №3</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 xml:space="preserve">ІІ місце  </w:t>
      </w:r>
      <w:r w:rsidRPr="002F2AD3">
        <w:rPr>
          <w:rFonts w:ascii="Times New Roman" w:eastAsia="Times New Roman" w:hAnsi="Times New Roman"/>
          <w:color w:val="000000"/>
          <w:sz w:val="24"/>
          <w:szCs w:val="24"/>
          <w:shd w:val="clear" w:color="auto" w:fill="FFFFFF"/>
          <w:lang w:val="uk-UA" w:eastAsia="ru-RU"/>
        </w:rPr>
        <w:t>- ЗОШ І-ІІІ ступенів № 5</w:t>
      </w:r>
    </w:p>
    <w:p w:rsidR="002F2AD3" w:rsidRPr="002F2AD3" w:rsidRDefault="002F2AD3" w:rsidP="002F2AD3">
      <w:pPr>
        <w:spacing w:after="0" w:line="240" w:lineRule="auto"/>
        <w:jc w:val="both"/>
        <w:rPr>
          <w:rFonts w:ascii="Times New Roman" w:eastAsia="Times New Roman" w:hAnsi="Times New Roman"/>
          <w:b/>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 xml:space="preserve">ІІІ місце  </w:t>
      </w:r>
      <w:r w:rsidRPr="002F2AD3">
        <w:rPr>
          <w:rFonts w:ascii="Times New Roman" w:eastAsia="Times New Roman" w:hAnsi="Times New Roman"/>
          <w:color w:val="000000"/>
          <w:sz w:val="24"/>
          <w:szCs w:val="24"/>
          <w:shd w:val="clear" w:color="auto" w:fill="FFFFFF"/>
          <w:lang w:val="uk-UA" w:eastAsia="ru-RU"/>
        </w:rPr>
        <w:t>-НВК ім. В.Труша</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p>
    <w:p w:rsidR="002F2AD3" w:rsidRPr="002F2AD3" w:rsidRDefault="002F2AD3" w:rsidP="002F2AD3">
      <w:pPr>
        <w:spacing w:after="0" w:line="240" w:lineRule="auto"/>
        <w:jc w:val="both"/>
        <w:rPr>
          <w:rFonts w:ascii="Times New Roman" w:eastAsia="Times New Roman" w:hAnsi="Times New Roman"/>
          <w:b/>
          <w:color w:val="000000"/>
          <w:sz w:val="24"/>
          <w:szCs w:val="24"/>
          <w:shd w:val="clear" w:color="auto" w:fill="FFFFFF"/>
          <w:lang w:val="uk-UA" w:eastAsia="ru-RU"/>
        </w:rPr>
      </w:pPr>
      <w:r w:rsidRPr="002F2AD3">
        <w:rPr>
          <w:rFonts w:ascii="Times New Roman" w:eastAsia="Times New Roman" w:hAnsi="Times New Roman"/>
          <w:color w:val="000000"/>
          <w:sz w:val="24"/>
          <w:szCs w:val="24"/>
          <w:shd w:val="clear" w:color="auto" w:fill="FFFFFF"/>
          <w:lang w:val="uk-UA" w:eastAsia="ru-RU"/>
        </w:rPr>
        <w:lastRenderedPageBreak/>
        <w:t>Футбольні баталії також не залишили нас без нагород</w:t>
      </w:r>
      <w:r w:rsidRPr="002F2AD3">
        <w:rPr>
          <w:rFonts w:ascii="Times New Roman" w:eastAsia="Times New Roman" w:hAnsi="Times New Roman"/>
          <w:b/>
          <w:color w:val="000000"/>
          <w:sz w:val="24"/>
          <w:szCs w:val="24"/>
          <w:shd w:val="clear" w:color="auto" w:fill="FFFFFF"/>
          <w:lang w:val="uk-UA" w:eastAsia="ru-RU"/>
        </w:rPr>
        <w:t xml:space="preserve"> </w:t>
      </w:r>
      <w:r w:rsidRPr="002F2AD3">
        <w:rPr>
          <w:rFonts w:ascii="Times New Roman" w:eastAsia="Times New Roman" w:hAnsi="Times New Roman"/>
          <w:color w:val="000000"/>
          <w:sz w:val="24"/>
          <w:szCs w:val="24"/>
          <w:shd w:val="clear" w:color="auto" w:fill="FFFFFF"/>
          <w:lang w:val="uk-UA" w:eastAsia="ru-RU"/>
        </w:rPr>
        <w:t>у змаганнях</w:t>
      </w:r>
      <w:r w:rsidRPr="002F2AD3">
        <w:rPr>
          <w:rFonts w:ascii="Times New Roman" w:eastAsia="Times New Roman" w:hAnsi="Times New Roman"/>
          <w:b/>
          <w:color w:val="000000"/>
          <w:sz w:val="24"/>
          <w:szCs w:val="24"/>
          <w:shd w:val="clear" w:color="auto" w:fill="FFFFFF"/>
          <w:lang w:val="uk-UA" w:eastAsia="ru-RU"/>
        </w:rPr>
        <w:t xml:space="preserve"> «Шкіряний м’яч».</w:t>
      </w:r>
    </w:p>
    <w:p w:rsidR="002F2AD3" w:rsidRPr="002F2AD3" w:rsidRDefault="002F2AD3" w:rsidP="002F2AD3">
      <w:pPr>
        <w:spacing w:after="0" w:line="240" w:lineRule="auto"/>
        <w:jc w:val="both"/>
        <w:rPr>
          <w:rFonts w:ascii="Times New Roman" w:eastAsia="Times New Roman" w:hAnsi="Times New Roman"/>
          <w:b/>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 xml:space="preserve">І місце </w:t>
      </w:r>
      <w:r w:rsidRPr="002F2AD3">
        <w:rPr>
          <w:rFonts w:ascii="Times New Roman" w:eastAsia="Times New Roman" w:hAnsi="Times New Roman"/>
          <w:color w:val="000000"/>
          <w:sz w:val="24"/>
          <w:szCs w:val="24"/>
          <w:shd w:val="clear" w:color="auto" w:fill="FFFFFF"/>
          <w:lang w:val="uk-UA" w:eastAsia="ru-RU"/>
        </w:rPr>
        <w:t>-ЗОШ І-ІІІ ступенів  № 2</w:t>
      </w:r>
    </w:p>
    <w:p w:rsidR="002F2AD3" w:rsidRPr="002F2AD3" w:rsidRDefault="002F2AD3" w:rsidP="002F2AD3">
      <w:pPr>
        <w:spacing w:after="0" w:line="240" w:lineRule="auto"/>
        <w:jc w:val="both"/>
        <w:rPr>
          <w:rFonts w:ascii="Times New Roman" w:eastAsia="Times New Roman" w:hAnsi="Times New Roman"/>
          <w:b/>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 xml:space="preserve">ІІ місце  </w:t>
      </w:r>
      <w:r w:rsidRPr="002F2AD3">
        <w:rPr>
          <w:rFonts w:ascii="Times New Roman" w:eastAsia="Times New Roman" w:hAnsi="Times New Roman"/>
          <w:color w:val="000000"/>
          <w:sz w:val="24"/>
          <w:szCs w:val="24"/>
          <w:shd w:val="clear" w:color="auto" w:fill="FFFFFF"/>
          <w:lang w:val="uk-UA" w:eastAsia="ru-RU"/>
        </w:rPr>
        <w:t>- ЗШ І-ІІІ ступенів № 3</w:t>
      </w:r>
    </w:p>
    <w:p w:rsidR="002F2AD3" w:rsidRPr="002F2AD3" w:rsidRDefault="002F2AD3" w:rsidP="002F2AD3">
      <w:pPr>
        <w:spacing w:after="0" w:line="240" w:lineRule="auto"/>
        <w:jc w:val="both"/>
        <w:rPr>
          <w:rFonts w:ascii="Times New Roman" w:eastAsia="Times New Roman" w:hAnsi="Times New Roman"/>
          <w:b/>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 xml:space="preserve">ІІІ місце </w:t>
      </w:r>
      <w:r w:rsidRPr="002F2AD3">
        <w:rPr>
          <w:rFonts w:ascii="Times New Roman" w:eastAsia="Times New Roman" w:hAnsi="Times New Roman"/>
          <w:color w:val="000000"/>
          <w:sz w:val="24"/>
          <w:szCs w:val="24"/>
          <w:shd w:val="clear" w:color="auto" w:fill="FFFFFF"/>
          <w:lang w:val="uk-UA" w:eastAsia="ru-RU"/>
        </w:rPr>
        <w:t>-ЗОШ І-ІІІ ступенів № 5</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color w:val="000000"/>
          <w:sz w:val="24"/>
          <w:szCs w:val="24"/>
          <w:shd w:val="clear" w:color="auto" w:fill="FFFFFF"/>
          <w:lang w:val="uk-UA" w:eastAsia="ru-RU"/>
        </w:rPr>
        <w:t xml:space="preserve">І завершальним етапом  спортивних перегонів були змагання </w:t>
      </w:r>
      <w:r w:rsidRPr="002F2AD3">
        <w:rPr>
          <w:rFonts w:ascii="Times New Roman" w:eastAsia="Times New Roman" w:hAnsi="Times New Roman"/>
          <w:b/>
          <w:color w:val="000000"/>
          <w:sz w:val="24"/>
          <w:szCs w:val="24"/>
          <w:shd w:val="clear" w:color="auto" w:fill="FFFFFF"/>
          <w:lang w:val="uk-UA" w:eastAsia="ru-RU"/>
        </w:rPr>
        <w:t>з легкої атлетики</w:t>
      </w:r>
      <w:r w:rsidRPr="002F2AD3">
        <w:rPr>
          <w:rFonts w:ascii="Times New Roman" w:eastAsia="Times New Roman" w:hAnsi="Times New Roman"/>
          <w:color w:val="000000"/>
          <w:sz w:val="24"/>
          <w:szCs w:val="24"/>
          <w:shd w:val="clear" w:color="auto" w:fill="FFFFFF"/>
          <w:lang w:val="uk-UA" w:eastAsia="ru-RU"/>
        </w:rPr>
        <w:t xml:space="preserve">. </w:t>
      </w:r>
    </w:p>
    <w:p w:rsidR="002F2AD3" w:rsidRPr="002F2AD3" w:rsidRDefault="002F2AD3" w:rsidP="002F2AD3">
      <w:pPr>
        <w:spacing w:after="0" w:line="240" w:lineRule="auto"/>
        <w:jc w:val="both"/>
        <w:rPr>
          <w:rFonts w:ascii="Times New Roman" w:eastAsia="Times New Roman" w:hAnsi="Times New Roman"/>
          <w:b/>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 xml:space="preserve">І місце (хлопці) </w:t>
      </w:r>
      <w:r w:rsidRPr="002F2AD3">
        <w:rPr>
          <w:rFonts w:ascii="Times New Roman" w:eastAsia="Times New Roman" w:hAnsi="Times New Roman"/>
          <w:color w:val="000000"/>
          <w:sz w:val="24"/>
          <w:szCs w:val="24"/>
          <w:shd w:val="clear" w:color="auto" w:fill="FFFFFF"/>
          <w:lang w:val="uk-UA" w:eastAsia="ru-RU"/>
        </w:rPr>
        <w:t>– ЗШ ступенів №3</w:t>
      </w:r>
    </w:p>
    <w:p w:rsidR="002F2AD3" w:rsidRPr="002F2AD3" w:rsidRDefault="002F2AD3" w:rsidP="002F2AD3">
      <w:pPr>
        <w:spacing w:after="0" w:line="240" w:lineRule="auto"/>
        <w:jc w:val="both"/>
        <w:rPr>
          <w:rFonts w:ascii="Times New Roman" w:eastAsia="Times New Roman" w:hAnsi="Times New Roman"/>
          <w:b/>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І місце (дівчата</w:t>
      </w:r>
      <w:r w:rsidRPr="002F2AD3">
        <w:rPr>
          <w:rFonts w:ascii="Times New Roman" w:eastAsia="Times New Roman" w:hAnsi="Times New Roman"/>
          <w:color w:val="000000"/>
          <w:sz w:val="24"/>
          <w:szCs w:val="24"/>
          <w:shd w:val="clear" w:color="auto" w:fill="FFFFFF"/>
          <w:lang w:val="uk-UA" w:eastAsia="ru-RU"/>
        </w:rPr>
        <w:t>)- ЗОШ І-ІІІ ступенів №5</w:t>
      </w:r>
    </w:p>
    <w:p w:rsidR="002F2AD3" w:rsidRPr="002F2AD3" w:rsidRDefault="002F2AD3" w:rsidP="002F2AD3">
      <w:pPr>
        <w:spacing w:after="0" w:line="240" w:lineRule="auto"/>
        <w:jc w:val="both"/>
        <w:rPr>
          <w:rFonts w:ascii="Times New Roman" w:eastAsia="Times New Roman" w:hAnsi="Times New Roman"/>
          <w:b/>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 xml:space="preserve">ІІ місце (хлопці) </w:t>
      </w:r>
      <w:r w:rsidRPr="002F2AD3">
        <w:rPr>
          <w:rFonts w:ascii="Times New Roman" w:eastAsia="Times New Roman" w:hAnsi="Times New Roman"/>
          <w:color w:val="000000"/>
          <w:sz w:val="24"/>
          <w:szCs w:val="24"/>
          <w:shd w:val="clear" w:color="auto" w:fill="FFFFFF"/>
          <w:lang w:val="uk-UA" w:eastAsia="ru-RU"/>
        </w:rPr>
        <w:t>– ЗОШ І-ІІІступенів №5</w:t>
      </w:r>
    </w:p>
    <w:p w:rsidR="002F2AD3" w:rsidRPr="002F2AD3" w:rsidRDefault="002F2AD3" w:rsidP="002F2AD3">
      <w:pPr>
        <w:spacing w:after="0" w:line="240" w:lineRule="auto"/>
        <w:jc w:val="both"/>
        <w:rPr>
          <w:rFonts w:ascii="Times New Roman" w:eastAsia="Times New Roman" w:hAnsi="Times New Roman"/>
          <w:b/>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ІІ місце (дівчата) – ЗОШ І-ІІІ ступенів  №2</w:t>
      </w:r>
    </w:p>
    <w:p w:rsidR="002F2AD3" w:rsidRPr="002F2AD3" w:rsidRDefault="002F2AD3" w:rsidP="002F2AD3">
      <w:pPr>
        <w:spacing w:after="0" w:line="240" w:lineRule="auto"/>
        <w:jc w:val="both"/>
        <w:rPr>
          <w:rFonts w:ascii="Times New Roman" w:eastAsia="Times New Roman" w:hAnsi="Times New Roman"/>
          <w:b/>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ІІІ місце (хлопці) – НВК ім. В.Труша</w:t>
      </w:r>
    </w:p>
    <w:p w:rsidR="002F2AD3" w:rsidRPr="002F2AD3" w:rsidRDefault="002F2AD3" w:rsidP="002F2AD3">
      <w:pPr>
        <w:spacing w:after="0" w:line="240" w:lineRule="auto"/>
        <w:jc w:val="both"/>
        <w:rPr>
          <w:rFonts w:ascii="Times New Roman" w:eastAsia="Times New Roman" w:hAnsi="Times New Roman"/>
          <w:b/>
          <w:color w:val="000000"/>
          <w:sz w:val="24"/>
          <w:szCs w:val="24"/>
          <w:shd w:val="clear" w:color="auto" w:fill="FFFFFF"/>
          <w:lang w:val="uk-UA" w:eastAsia="ru-RU"/>
        </w:rPr>
      </w:pPr>
      <w:r w:rsidRPr="002F2AD3">
        <w:rPr>
          <w:rFonts w:ascii="Times New Roman" w:eastAsia="Times New Roman" w:hAnsi="Times New Roman"/>
          <w:b/>
          <w:color w:val="000000"/>
          <w:sz w:val="24"/>
          <w:szCs w:val="24"/>
          <w:shd w:val="clear" w:color="auto" w:fill="FFFFFF"/>
          <w:lang w:val="uk-UA" w:eastAsia="ru-RU"/>
        </w:rPr>
        <w:t xml:space="preserve"> ІІІ місце (дівчата) – ЗШ І-ІІІступенів № 3</w:t>
      </w:r>
    </w:p>
    <w:p w:rsidR="002F2AD3" w:rsidRPr="002F2AD3" w:rsidRDefault="002F2AD3" w:rsidP="002F2AD3">
      <w:pPr>
        <w:spacing w:after="0" w:line="240" w:lineRule="auto"/>
        <w:jc w:val="both"/>
        <w:rPr>
          <w:rFonts w:ascii="Times New Roman" w:eastAsia="Times New Roman" w:hAnsi="Times New Roman"/>
          <w:color w:val="000000"/>
          <w:sz w:val="24"/>
          <w:szCs w:val="24"/>
          <w:shd w:val="clear" w:color="auto" w:fill="FFFFFF"/>
          <w:lang w:val="uk-UA" w:eastAsia="ru-RU"/>
        </w:rPr>
      </w:pPr>
    </w:p>
    <w:p w:rsidR="002F2AD3" w:rsidRPr="002F2AD3" w:rsidRDefault="002F2AD3" w:rsidP="002F2AD3">
      <w:pPr>
        <w:spacing w:after="0" w:line="240" w:lineRule="auto"/>
        <w:rPr>
          <w:rFonts w:ascii="Times New Roman" w:eastAsia="Times New Roman" w:hAnsi="Times New Roman"/>
          <w:color w:val="000000"/>
          <w:sz w:val="24"/>
          <w:szCs w:val="24"/>
          <w:shd w:val="clear" w:color="auto" w:fill="FFFFFF"/>
          <w:lang w:val="uk-UA" w:eastAsia="ru-RU"/>
        </w:rPr>
      </w:pPr>
      <w:r w:rsidRPr="002F2AD3">
        <w:rPr>
          <w:rFonts w:ascii="Times New Roman" w:eastAsia="Times New Roman" w:hAnsi="Times New Roman"/>
          <w:color w:val="000000"/>
          <w:sz w:val="24"/>
          <w:szCs w:val="24"/>
          <w:shd w:val="clear" w:color="auto" w:fill="FFFFFF"/>
          <w:lang w:val="uk-UA" w:eastAsia="ru-RU"/>
        </w:rPr>
        <w:t xml:space="preserve">      Відповідно до  підпрограми   « Розвиткок  спортивно - масової  роботи  школярів м.Нового Роздолу)      на </w:t>
      </w:r>
      <w:r w:rsidRPr="002F2AD3">
        <w:rPr>
          <w:rFonts w:ascii="Times New Roman" w:eastAsia="Times New Roman" w:hAnsi="Times New Roman"/>
          <w:color w:val="000000"/>
          <w:sz w:val="24"/>
          <w:szCs w:val="24"/>
          <w:shd w:val="clear" w:color="auto" w:fill="FFFFFF"/>
          <w:lang w:val="en-US" w:eastAsia="ru-RU"/>
        </w:rPr>
        <w:t>XV</w:t>
      </w:r>
      <w:r w:rsidRPr="002F2AD3">
        <w:rPr>
          <w:rFonts w:ascii="Times New Roman" w:eastAsia="Times New Roman" w:hAnsi="Times New Roman"/>
          <w:color w:val="000000"/>
          <w:sz w:val="24"/>
          <w:szCs w:val="24"/>
          <w:shd w:val="clear" w:color="auto" w:fill="FFFFFF"/>
          <w:lang w:val="uk-UA" w:eastAsia="ru-RU"/>
        </w:rPr>
        <w:t xml:space="preserve"> міську Спартакіаду  у 2019р. було витрачено 500грн.</w:t>
      </w:r>
    </w:p>
    <w:p w:rsidR="002F2AD3" w:rsidRPr="002F2AD3" w:rsidRDefault="002F2AD3" w:rsidP="002F2AD3">
      <w:pPr>
        <w:spacing w:after="0" w:line="240" w:lineRule="auto"/>
        <w:ind w:left="360"/>
        <w:rPr>
          <w:rFonts w:ascii="Times New Roman" w:eastAsia="Times New Roman" w:hAnsi="Times New Roman"/>
          <w:color w:val="0F1419"/>
          <w:sz w:val="24"/>
          <w:szCs w:val="24"/>
          <w:shd w:val="clear" w:color="auto" w:fill="F9FAFB"/>
          <w:lang w:val="uk-UA" w:eastAsia="ru-RU"/>
        </w:rPr>
      </w:pPr>
      <w:r w:rsidRPr="002F2AD3">
        <w:rPr>
          <w:rFonts w:ascii="Times New Roman" w:eastAsia="Times New Roman" w:hAnsi="Times New Roman"/>
          <w:color w:val="0F1419"/>
          <w:sz w:val="24"/>
          <w:szCs w:val="24"/>
          <w:shd w:val="clear" w:color="auto" w:fill="F9FAFB"/>
          <w:lang w:val="uk-UA" w:eastAsia="ru-RU"/>
        </w:rPr>
        <w:t xml:space="preserve">Переможці із окремих видів спорту </w:t>
      </w:r>
      <w:r w:rsidRPr="002F2AD3">
        <w:rPr>
          <w:rFonts w:ascii="Times New Roman" w:eastAsia="Times New Roman" w:hAnsi="Times New Roman"/>
          <w:color w:val="0F1419"/>
          <w:sz w:val="24"/>
          <w:szCs w:val="24"/>
          <w:shd w:val="clear" w:color="auto" w:fill="F9FAFB"/>
          <w:lang w:val="en-US" w:eastAsia="ru-RU"/>
        </w:rPr>
        <w:t>XV</w:t>
      </w:r>
      <w:r w:rsidRPr="002F2AD3">
        <w:rPr>
          <w:rFonts w:ascii="Times New Roman" w:eastAsia="Times New Roman" w:hAnsi="Times New Roman"/>
          <w:color w:val="0F1419"/>
          <w:sz w:val="24"/>
          <w:szCs w:val="24"/>
          <w:shd w:val="clear" w:color="auto" w:fill="F9FAFB"/>
          <w:lang w:val="uk-UA" w:eastAsia="ru-RU"/>
        </w:rPr>
        <w:t xml:space="preserve"> Спартакіади мали честь представляти наше місто в </w:t>
      </w:r>
      <w:r w:rsidRPr="002F2AD3">
        <w:rPr>
          <w:rFonts w:ascii="Times New Roman" w:eastAsia="Times New Roman" w:hAnsi="Times New Roman"/>
          <w:color w:val="0F1419"/>
          <w:sz w:val="24"/>
          <w:szCs w:val="24"/>
          <w:shd w:val="clear" w:color="auto" w:fill="F9FAFB"/>
          <w:lang w:val="en-US" w:eastAsia="ru-RU"/>
        </w:rPr>
        <w:t>XXVI</w:t>
      </w:r>
      <w:r w:rsidRPr="002F2AD3">
        <w:rPr>
          <w:rFonts w:ascii="Times New Roman" w:eastAsia="Times New Roman" w:hAnsi="Times New Roman"/>
          <w:color w:val="0F1419"/>
          <w:sz w:val="24"/>
          <w:szCs w:val="24"/>
          <w:shd w:val="clear" w:color="auto" w:fill="F9FAFB"/>
          <w:lang w:val="uk-UA" w:eastAsia="ru-RU"/>
        </w:rPr>
        <w:t>ІІ спортивних іграх школярів Львівщини (обласні змагання).</w:t>
      </w:r>
    </w:p>
    <w:p w:rsidR="002F2AD3" w:rsidRPr="002F2AD3" w:rsidRDefault="002F2AD3" w:rsidP="00D055B2">
      <w:pPr>
        <w:numPr>
          <w:ilvl w:val="0"/>
          <w:numId w:val="13"/>
        </w:numPr>
        <w:spacing w:after="160" w:line="259" w:lineRule="auto"/>
        <w:contextualSpacing/>
        <w:jc w:val="both"/>
        <w:rPr>
          <w:rFonts w:ascii="Times New Roman" w:hAnsi="Times New Roman"/>
          <w:b/>
          <w:color w:val="0F1419"/>
          <w:sz w:val="24"/>
          <w:szCs w:val="24"/>
          <w:shd w:val="clear" w:color="auto" w:fill="F9FAFB"/>
          <w:lang w:val="uk-UA"/>
        </w:rPr>
      </w:pPr>
      <w:r w:rsidRPr="002F2AD3">
        <w:rPr>
          <w:rFonts w:ascii="Times New Roman" w:hAnsi="Times New Roman"/>
          <w:b/>
          <w:color w:val="0F1419"/>
          <w:sz w:val="24"/>
          <w:szCs w:val="24"/>
          <w:shd w:val="clear" w:color="auto" w:fill="F9FAFB"/>
          <w:lang w:val="uk-UA"/>
        </w:rPr>
        <w:t>Чотириборство -ІІІ місце ЗОШ  І-ІІІ ступенів №5)(дівчата) м.Львів (використано1.340грн).</w:t>
      </w:r>
    </w:p>
    <w:p w:rsidR="002F2AD3" w:rsidRPr="002F2AD3" w:rsidRDefault="002F2AD3" w:rsidP="00D055B2">
      <w:pPr>
        <w:numPr>
          <w:ilvl w:val="0"/>
          <w:numId w:val="13"/>
        </w:numPr>
        <w:spacing w:after="160" w:line="259" w:lineRule="auto"/>
        <w:contextualSpacing/>
        <w:jc w:val="both"/>
        <w:rPr>
          <w:rFonts w:ascii="Times New Roman" w:hAnsi="Times New Roman"/>
          <w:b/>
          <w:color w:val="0F1419"/>
          <w:sz w:val="24"/>
          <w:szCs w:val="24"/>
          <w:shd w:val="clear" w:color="auto" w:fill="F9FAFB"/>
          <w:lang w:val="uk-UA"/>
        </w:rPr>
      </w:pPr>
      <w:r w:rsidRPr="002F2AD3">
        <w:rPr>
          <w:rFonts w:ascii="Times New Roman" w:hAnsi="Times New Roman"/>
          <w:b/>
          <w:color w:val="0F1419"/>
          <w:sz w:val="24"/>
          <w:szCs w:val="24"/>
          <w:shd w:val="clear" w:color="auto" w:fill="F9FAFB"/>
          <w:lang w:val="uk-UA"/>
        </w:rPr>
        <w:t>Волейбол (дівчата) - ІІ місце СШ І-ІІІ ступенів  №4  м.Турка (використано (3.710 грн).</w:t>
      </w:r>
    </w:p>
    <w:p w:rsidR="002F2AD3" w:rsidRPr="002F2AD3" w:rsidRDefault="002F2AD3" w:rsidP="00D055B2">
      <w:pPr>
        <w:numPr>
          <w:ilvl w:val="0"/>
          <w:numId w:val="13"/>
        </w:numPr>
        <w:spacing w:after="160" w:line="259" w:lineRule="auto"/>
        <w:contextualSpacing/>
        <w:jc w:val="both"/>
        <w:rPr>
          <w:rFonts w:ascii="Times New Roman" w:hAnsi="Times New Roman"/>
          <w:b/>
          <w:color w:val="0F1419"/>
          <w:sz w:val="24"/>
          <w:szCs w:val="24"/>
          <w:shd w:val="clear" w:color="auto" w:fill="F9FAFB"/>
          <w:lang w:val="uk-UA"/>
        </w:rPr>
      </w:pPr>
      <w:r w:rsidRPr="002F2AD3">
        <w:rPr>
          <w:rFonts w:ascii="Times New Roman" w:hAnsi="Times New Roman"/>
          <w:b/>
          <w:color w:val="0F1419"/>
          <w:sz w:val="24"/>
          <w:szCs w:val="24"/>
          <w:shd w:val="clear" w:color="auto" w:fill="F9FAFB"/>
          <w:lang w:val="uk-UA"/>
        </w:rPr>
        <w:t>«Шкіряний м’яч» -</w:t>
      </w:r>
      <w:r w:rsidRPr="002F2AD3">
        <w:rPr>
          <w:rFonts w:ascii="Times New Roman" w:hAnsi="Times New Roman"/>
          <w:b/>
          <w:color w:val="0F1419"/>
          <w:sz w:val="24"/>
          <w:szCs w:val="24"/>
          <w:shd w:val="clear" w:color="auto" w:fill="F9FAFB"/>
          <w:lang w:val="en-US"/>
        </w:rPr>
        <w:t>V</w:t>
      </w:r>
      <w:r w:rsidRPr="002F2AD3">
        <w:rPr>
          <w:rFonts w:ascii="Times New Roman" w:hAnsi="Times New Roman"/>
          <w:b/>
          <w:color w:val="0F1419"/>
          <w:sz w:val="24"/>
          <w:szCs w:val="24"/>
          <w:shd w:val="clear" w:color="auto" w:fill="F9FAFB"/>
          <w:lang w:val="uk-UA"/>
        </w:rPr>
        <w:t xml:space="preserve"> місце ЗОШ І-ІІІ ступенів №2 м.Шкло(використано 2.436 грн.)</w:t>
      </w:r>
    </w:p>
    <w:p w:rsidR="002F2AD3" w:rsidRPr="002F2AD3" w:rsidRDefault="002F2AD3" w:rsidP="00D055B2">
      <w:pPr>
        <w:numPr>
          <w:ilvl w:val="0"/>
          <w:numId w:val="13"/>
        </w:numPr>
        <w:spacing w:after="160" w:line="259" w:lineRule="auto"/>
        <w:contextualSpacing/>
        <w:jc w:val="both"/>
        <w:rPr>
          <w:rFonts w:ascii="Times New Roman" w:hAnsi="Times New Roman"/>
          <w:b/>
          <w:color w:val="0F1419"/>
          <w:sz w:val="24"/>
          <w:szCs w:val="24"/>
          <w:shd w:val="clear" w:color="auto" w:fill="F9FAFB"/>
          <w:lang w:val="uk-UA"/>
        </w:rPr>
      </w:pPr>
      <w:r w:rsidRPr="002F2AD3">
        <w:rPr>
          <w:rFonts w:ascii="Times New Roman" w:hAnsi="Times New Roman"/>
          <w:b/>
          <w:color w:val="0F1419"/>
          <w:sz w:val="24"/>
          <w:szCs w:val="24"/>
          <w:shd w:val="clear" w:color="auto" w:fill="F9FAFB"/>
          <w:lang w:val="uk-UA"/>
        </w:rPr>
        <w:t>«Старти надій» - І</w:t>
      </w:r>
      <w:r w:rsidRPr="002F2AD3">
        <w:rPr>
          <w:rFonts w:ascii="Times New Roman" w:hAnsi="Times New Roman"/>
          <w:b/>
          <w:color w:val="0F1419"/>
          <w:sz w:val="24"/>
          <w:szCs w:val="24"/>
          <w:shd w:val="clear" w:color="auto" w:fill="F9FAFB"/>
          <w:lang w:val="en-US"/>
        </w:rPr>
        <w:t>V</w:t>
      </w:r>
      <w:r w:rsidRPr="002F2AD3">
        <w:rPr>
          <w:rFonts w:ascii="Times New Roman" w:hAnsi="Times New Roman"/>
          <w:b/>
          <w:color w:val="0F1419"/>
          <w:sz w:val="24"/>
          <w:szCs w:val="24"/>
          <w:shd w:val="clear" w:color="auto" w:fill="F9FAFB"/>
          <w:lang w:val="uk-UA"/>
        </w:rPr>
        <w:t xml:space="preserve"> місце ЗОШ І-ІІІ ступенів №3 м.Сокаль (використано 3.000.72 грн.).</w:t>
      </w:r>
    </w:p>
    <w:p w:rsidR="002F2AD3" w:rsidRPr="002F2AD3" w:rsidRDefault="002F2AD3" w:rsidP="00D055B2">
      <w:pPr>
        <w:numPr>
          <w:ilvl w:val="0"/>
          <w:numId w:val="13"/>
        </w:numPr>
        <w:spacing w:after="160" w:line="259" w:lineRule="auto"/>
        <w:contextualSpacing/>
        <w:jc w:val="both"/>
        <w:rPr>
          <w:rFonts w:ascii="Times New Roman" w:hAnsi="Times New Roman"/>
          <w:b/>
          <w:color w:val="0F1419"/>
          <w:sz w:val="24"/>
          <w:szCs w:val="24"/>
          <w:shd w:val="clear" w:color="auto" w:fill="F9FAFB"/>
          <w:lang w:val="uk-UA"/>
        </w:rPr>
      </w:pPr>
      <w:r w:rsidRPr="002F2AD3">
        <w:rPr>
          <w:rFonts w:ascii="Times New Roman" w:hAnsi="Times New Roman"/>
          <w:b/>
          <w:color w:val="0F1419"/>
          <w:sz w:val="24"/>
          <w:szCs w:val="24"/>
          <w:shd w:val="clear" w:color="auto" w:fill="F9FAFB"/>
          <w:lang w:val="uk-UA"/>
        </w:rPr>
        <w:t>Змагання з легкої атлетики, місця не визначені (1312грн.)</w:t>
      </w:r>
    </w:p>
    <w:p w:rsidR="002F2AD3" w:rsidRPr="002F2AD3" w:rsidRDefault="002F2AD3" w:rsidP="002F2AD3">
      <w:pPr>
        <w:spacing w:after="0" w:line="237" w:lineRule="auto"/>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На</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 xml:space="preserve"> фінансування</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 xml:space="preserve"> за</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 xml:space="preserve"> проїзд, проживання</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 xml:space="preserve"> та</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 xml:space="preserve"> харчування</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 xml:space="preserve"> учасників</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 xml:space="preserve"> </w:t>
      </w:r>
      <w:r w:rsidRPr="002F2AD3">
        <w:rPr>
          <w:rFonts w:ascii="Times New Roman" w:eastAsia="Times New Roman" w:hAnsi="Times New Roman"/>
          <w:sz w:val="24"/>
          <w:szCs w:val="24"/>
          <w:lang w:val="uk-UA" w:eastAsia="ru-RU"/>
        </w:rPr>
        <w:t>зм</w:t>
      </w:r>
      <w:r w:rsidRPr="002F2AD3">
        <w:rPr>
          <w:rFonts w:ascii="Times New Roman" w:eastAsia="Times New Roman" w:hAnsi="Times New Roman"/>
          <w:sz w:val="24"/>
          <w:szCs w:val="24"/>
          <w:lang w:eastAsia="ru-RU"/>
        </w:rPr>
        <w:t>агань,</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придбанння</w:t>
      </w:r>
    </w:p>
    <w:p w:rsidR="002F2AD3" w:rsidRPr="002F2AD3" w:rsidRDefault="002F2AD3" w:rsidP="002F2AD3">
      <w:pPr>
        <w:spacing w:after="0" w:line="237" w:lineRule="auto"/>
        <w:jc w:val="both"/>
        <w:rPr>
          <w:rFonts w:ascii="Times New Roman" w:eastAsia="Times New Roman" w:hAnsi="Times New Roman"/>
          <w:b/>
          <w:sz w:val="24"/>
          <w:szCs w:val="24"/>
          <w:lang w:val="uk-UA" w:eastAsia="ru-RU"/>
        </w:rPr>
      </w:pP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 xml:space="preserve"> спортивних нагород  із міського бюджету було виділено </w:t>
      </w:r>
      <w:r w:rsidRPr="002F2AD3">
        <w:rPr>
          <w:rFonts w:ascii="Times New Roman" w:eastAsia="Times New Roman" w:hAnsi="Times New Roman"/>
          <w:sz w:val="24"/>
          <w:szCs w:val="24"/>
          <w:lang w:val="uk-UA" w:eastAsia="ru-RU"/>
        </w:rPr>
        <w:t xml:space="preserve"> на підпрограму </w:t>
      </w:r>
      <w:r w:rsidRPr="002F2AD3">
        <w:rPr>
          <w:rFonts w:ascii="Times New Roman" w:eastAsia="Times New Roman" w:hAnsi="Times New Roman"/>
          <w:b/>
          <w:sz w:val="24"/>
          <w:szCs w:val="24"/>
          <w:lang w:val="uk-UA" w:eastAsia="ru-RU"/>
        </w:rPr>
        <w:t>135</w:t>
      </w:r>
      <w:r w:rsidRPr="002F2AD3">
        <w:rPr>
          <w:rFonts w:ascii="Times New Roman" w:eastAsia="Times New Roman" w:hAnsi="Times New Roman"/>
          <w:b/>
          <w:sz w:val="24"/>
          <w:szCs w:val="24"/>
          <w:lang w:eastAsia="ru-RU"/>
        </w:rPr>
        <w:t>00 гривень.</w:t>
      </w:r>
    </w:p>
    <w:p w:rsidR="002F2AD3" w:rsidRPr="002F2AD3" w:rsidRDefault="002F2AD3" w:rsidP="002F2AD3">
      <w:pPr>
        <w:spacing w:after="0" w:line="240" w:lineRule="auto"/>
        <w:jc w:val="both"/>
        <w:rPr>
          <w:rFonts w:ascii="Times New Roman" w:eastAsia="Times New Roman" w:hAnsi="Times New Roman"/>
          <w:b/>
          <w:color w:val="0F1419"/>
          <w:sz w:val="24"/>
          <w:szCs w:val="24"/>
          <w:shd w:val="clear" w:color="auto" w:fill="F9FAFB"/>
          <w:lang w:val="uk-UA" w:eastAsia="ru-RU"/>
        </w:rPr>
      </w:pPr>
      <w:r w:rsidRPr="002F2AD3">
        <w:rPr>
          <w:rFonts w:ascii="Times New Roman" w:eastAsia="Times New Roman" w:hAnsi="Times New Roman"/>
          <w:b/>
          <w:color w:val="0F1419"/>
          <w:sz w:val="24"/>
          <w:szCs w:val="24"/>
          <w:shd w:val="clear" w:color="auto" w:fill="F9FAFB"/>
          <w:lang w:val="uk-UA" w:eastAsia="ru-RU"/>
        </w:rPr>
        <w:t xml:space="preserve">       </w:t>
      </w:r>
      <w:r w:rsidRPr="002F2AD3">
        <w:rPr>
          <w:rFonts w:ascii="Times New Roman" w:eastAsia="Times New Roman" w:hAnsi="Times New Roman"/>
          <w:color w:val="0F1419"/>
          <w:sz w:val="24"/>
          <w:szCs w:val="24"/>
          <w:shd w:val="clear" w:color="auto" w:fill="F9FAFB"/>
          <w:lang w:val="uk-UA" w:eastAsia="ru-RU"/>
        </w:rPr>
        <w:t>На XXVIІІ (обласну) Спартакіаду було  закладено</w:t>
      </w:r>
      <w:r w:rsidRPr="002F2AD3">
        <w:rPr>
          <w:rFonts w:ascii="Times New Roman" w:eastAsia="Times New Roman" w:hAnsi="Times New Roman"/>
          <w:b/>
          <w:color w:val="0F1419"/>
          <w:sz w:val="24"/>
          <w:szCs w:val="24"/>
          <w:shd w:val="clear" w:color="auto" w:fill="F9FAFB"/>
          <w:lang w:val="uk-UA" w:eastAsia="ru-RU"/>
        </w:rPr>
        <w:t xml:space="preserve"> 13000грн.</w:t>
      </w:r>
    </w:p>
    <w:p w:rsidR="002F2AD3" w:rsidRPr="002F2AD3" w:rsidRDefault="002F2AD3" w:rsidP="002F2AD3">
      <w:pPr>
        <w:spacing w:after="0" w:line="240" w:lineRule="auto"/>
        <w:jc w:val="both"/>
        <w:rPr>
          <w:rFonts w:ascii="Times New Roman" w:eastAsia="Times New Roman" w:hAnsi="Times New Roman"/>
          <w:sz w:val="24"/>
          <w:szCs w:val="24"/>
          <w:lang w:val="uk-UA" w:eastAsia="ru-RU"/>
        </w:rPr>
      </w:pPr>
      <w:r w:rsidRPr="002F2AD3">
        <w:rPr>
          <w:rFonts w:ascii="Times New Roman" w:hAnsi="Times New Roman"/>
          <w:b/>
          <w:color w:val="0F1419"/>
          <w:sz w:val="24"/>
          <w:szCs w:val="24"/>
          <w:shd w:val="clear" w:color="auto" w:fill="F9FAFB"/>
          <w:lang w:val="uk-UA"/>
        </w:rPr>
        <w:t xml:space="preserve">       </w:t>
      </w:r>
      <w:r w:rsidRPr="002F2AD3">
        <w:rPr>
          <w:rFonts w:ascii="Times New Roman" w:eastAsia="Times New Roman" w:hAnsi="Times New Roman"/>
          <w:sz w:val="24"/>
          <w:szCs w:val="24"/>
          <w:lang w:eastAsia="ru-RU"/>
        </w:rPr>
        <w:t xml:space="preserve">На проведення XV </w:t>
      </w:r>
      <w:r w:rsidRPr="002F2AD3">
        <w:rPr>
          <w:rFonts w:ascii="Times New Roman" w:eastAsia="Times New Roman" w:hAnsi="Times New Roman"/>
          <w:sz w:val="24"/>
          <w:szCs w:val="24"/>
          <w:lang w:val="uk-UA" w:eastAsia="ru-RU"/>
        </w:rPr>
        <w:t>(</w:t>
      </w:r>
      <w:r w:rsidRPr="002F2AD3">
        <w:rPr>
          <w:rFonts w:ascii="Times New Roman" w:eastAsia="Times New Roman" w:hAnsi="Times New Roman"/>
          <w:sz w:val="24"/>
          <w:szCs w:val="24"/>
          <w:lang w:eastAsia="ru-RU"/>
        </w:rPr>
        <w:t>міських</w:t>
      </w:r>
      <w:r w:rsidRPr="002F2AD3">
        <w:rPr>
          <w:rFonts w:ascii="Times New Roman" w:eastAsia="Times New Roman" w:hAnsi="Times New Roman"/>
          <w:sz w:val="24"/>
          <w:szCs w:val="24"/>
          <w:lang w:val="uk-UA" w:eastAsia="ru-RU"/>
        </w:rPr>
        <w:t xml:space="preserve"> змагань) було використано 500 гривень та  на проведення </w:t>
      </w:r>
      <w:r w:rsidRPr="002F2AD3">
        <w:rPr>
          <w:rFonts w:ascii="Times New Roman" w:eastAsia="Times New Roman" w:hAnsi="Times New Roman"/>
          <w:sz w:val="24"/>
          <w:szCs w:val="24"/>
          <w:lang w:val="en-US" w:eastAsia="ru-RU"/>
        </w:rPr>
        <w:t>XXV</w:t>
      </w:r>
      <w:r w:rsidRPr="002F2AD3">
        <w:rPr>
          <w:rFonts w:ascii="Times New Roman" w:eastAsia="Times New Roman" w:hAnsi="Times New Roman"/>
          <w:sz w:val="24"/>
          <w:szCs w:val="24"/>
          <w:lang w:eastAsia="ru-RU"/>
        </w:rPr>
        <w:t>ІІІ</w:t>
      </w:r>
    </w:p>
    <w:p w:rsidR="002F2AD3" w:rsidRPr="002F2AD3" w:rsidRDefault="002F2AD3" w:rsidP="002F2AD3">
      <w:pPr>
        <w:spacing w:after="0" w:line="240" w:lineRule="auto"/>
        <w:jc w:val="both"/>
        <w:rPr>
          <w:rFonts w:ascii="Times New Roman" w:eastAsia="Times New Roman" w:hAnsi="Times New Roman"/>
          <w:b/>
          <w:color w:val="0F1419"/>
          <w:sz w:val="24"/>
          <w:szCs w:val="24"/>
          <w:shd w:val="clear" w:color="auto" w:fill="F9FAFB"/>
          <w:lang w:val="uk-UA" w:eastAsia="ru-RU"/>
        </w:rPr>
      </w:pPr>
      <w:r w:rsidRPr="002F2AD3">
        <w:rPr>
          <w:rFonts w:ascii="Times New Roman" w:eastAsia="Times New Roman" w:hAnsi="Times New Roman"/>
          <w:sz w:val="24"/>
          <w:szCs w:val="24"/>
          <w:lang w:eastAsia="ru-RU"/>
        </w:rPr>
        <w:t xml:space="preserve"> </w:t>
      </w:r>
      <w:r w:rsidRPr="002F2AD3">
        <w:rPr>
          <w:rFonts w:ascii="Times New Roman" w:eastAsia="Times New Roman" w:hAnsi="Times New Roman"/>
          <w:sz w:val="24"/>
          <w:szCs w:val="24"/>
          <w:lang w:val="uk-UA" w:eastAsia="ru-RU"/>
        </w:rPr>
        <w:t xml:space="preserve">обласних </w:t>
      </w:r>
      <w:r w:rsidRPr="002F2AD3">
        <w:rPr>
          <w:rFonts w:ascii="Times New Roman" w:eastAsia="Times New Roman" w:hAnsi="Times New Roman"/>
          <w:sz w:val="24"/>
          <w:szCs w:val="24"/>
          <w:lang w:eastAsia="ru-RU"/>
        </w:rPr>
        <w:t xml:space="preserve"> спортивних</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lang w:eastAsia="ru-RU"/>
        </w:rPr>
        <w:t xml:space="preserve"> ігор школярів м. Нового Роздолу  використано  </w:t>
      </w:r>
      <w:r w:rsidRPr="002F2AD3">
        <w:rPr>
          <w:rFonts w:ascii="Times New Roman" w:eastAsia="Times New Roman" w:hAnsi="Times New Roman"/>
          <w:sz w:val="24"/>
          <w:szCs w:val="24"/>
          <w:lang w:val="uk-UA" w:eastAsia="ru-RU"/>
        </w:rPr>
        <w:t>11798.72грн.</w:t>
      </w:r>
    </w:p>
    <w:p w:rsidR="002F2AD3" w:rsidRPr="002F2AD3" w:rsidRDefault="002F2AD3" w:rsidP="002F2AD3">
      <w:pPr>
        <w:spacing w:after="0" w:line="240" w:lineRule="auto"/>
        <w:ind w:left="720"/>
        <w:jc w:val="both"/>
        <w:rPr>
          <w:rFonts w:ascii="Times New Roman" w:eastAsia="Times New Roman" w:hAnsi="Times New Roman"/>
          <w:b/>
          <w:color w:val="0F1419"/>
          <w:sz w:val="24"/>
          <w:szCs w:val="24"/>
          <w:shd w:val="clear" w:color="auto" w:fill="F9FAFB"/>
          <w:lang w:val="uk-UA" w:eastAsia="ru-RU"/>
        </w:rPr>
      </w:pPr>
      <w:r w:rsidRPr="002F2AD3">
        <w:rPr>
          <w:rFonts w:ascii="Times New Roman" w:eastAsia="Times New Roman" w:hAnsi="Times New Roman"/>
          <w:color w:val="0F1419"/>
          <w:sz w:val="24"/>
          <w:szCs w:val="24"/>
          <w:shd w:val="clear" w:color="auto" w:fill="F9FAFB"/>
          <w:lang w:val="uk-UA" w:eastAsia="ru-RU"/>
        </w:rPr>
        <w:t xml:space="preserve">На даний час витрачено </w:t>
      </w:r>
      <w:r w:rsidRPr="002F2AD3">
        <w:rPr>
          <w:rFonts w:ascii="Times New Roman" w:eastAsia="Times New Roman" w:hAnsi="Times New Roman"/>
          <w:b/>
          <w:color w:val="0F1419"/>
          <w:sz w:val="24"/>
          <w:szCs w:val="24"/>
          <w:shd w:val="clear" w:color="auto" w:fill="F9FAFB"/>
          <w:lang w:val="uk-UA" w:eastAsia="ru-RU"/>
        </w:rPr>
        <w:t>(12298,72грн).</w:t>
      </w:r>
    </w:p>
    <w:p w:rsidR="002F2AD3" w:rsidRPr="002F2AD3" w:rsidRDefault="002F2AD3" w:rsidP="002F2AD3">
      <w:pPr>
        <w:spacing w:after="0" w:line="240" w:lineRule="auto"/>
        <w:ind w:left="720"/>
        <w:jc w:val="both"/>
        <w:rPr>
          <w:rFonts w:ascii="Times New Roman" w:eastAsia="Times New Roman" w:hAnsi="Times New Roman"/>
          <w:b/>
          <w:color w:val="0F1419"/>
          <w:sz w:val="24"/>
          <w:szCs w:val="24"/>
          <w:shd w:val="clear" w:color="auto" w:fill="F9FAFB"/>
          <w:lang w:val="uk-UA" w:eastAsia="ru-RU"/>
        </w:rPr>
      </w:pPr>
      <w:r w:rsidRPr="002F2AD3">
        <w:rPr>
          <w:rFonts w:ascii="Times New Roman" w:eastAsia="Times New Roman" w:hAnsi="Times New Roman"/>
          <w:color w:val="0F1419"/>
          <w:sz w:val="24"/>
          <w:szCs w:val="24"/>
          <w:shd w:val="clear" w:color="auto" w:fill="F9FAFB"/>
          <w:lang w:val="uk-UA" w:eastAsia="ru-RU"/>
        </w:rPr>
        <w:t>Залишок</w:t>
      </w:r>
      <w:r w:rsidRPr="002F2AD3">
        <w:rPr>
          <w:rFonts w:ascii="Times New Roman" w:eastAsia="Times New Roman" w:hAnsi="Times New Roman"/>
          <w:b/>
          <w:color w:val="0F1419"/>
          <w:sz w:val="24"/>
          <w:szCs w:val="24"/>
          <w:shd w:val="clear" w:color="auto" w:fill="F9FAFB"/>
          <w:lang w:val="uk-UA" w:eastAsia="ru-RU"/>
        </w:rPr>
        <w:t xml:space="preserve">      1201,28грн.</w:t>
      </w:r>
    </w:p>
    <w:p w:rsidR="002F2AD3" w:rsidRPr="002F2AD3" w:rsidRDefault="002F2AD3" w:rsidP="002F2AD3">
      <w:pPr>
        <w:contextualSpacing/>
        <w:rPr>
          <w:rFonts w:ascii="Times New Roman" w:eastAsia="Times New Roman" w:hAnsi="Times New Roman"/>
          <w:sz w:val="24"/>
          <w:szCs w:val="24"/>
          <w:lang w:val="uk-UA"/>
        </w:rPr>
      </w:pPr>
      <w:r w:rsidRPr="002F2AD3">
        <w:rPr>
          <w:rFonts w:ascii="Times New Roman" w:eastAsia="Times New Roman" w:hAnsi="Times New Roman"/>
          <w:sz w:val="24"/>
          <w:szCs w:val="24"/>
          <w:lang w:val="uk-UA"/>
        </w:rPr>
        <w:t xml:space="preserve">         У зв’язку із змінами умов  проведення змагань «Олімпійське лелеченя» залишок по підпрограмі</w:t>
      </w:r>
    </w:p>
    <w:p w:rsidR="002F2AD3" w:rsidRPr="002F2AD3" w:rsidRDefault="002F2AD3" w:rsidP="002F2AD3">
      <w:pPr>
        <w:contextualSpacing/>
        <w:rPr>
          <w:rFonts w:ascii="Times New Roman" w:eastAsia="Times New Roman" w:hAnsi="Times New Roman"/>
          <w:sz w:val="24"/>
          <w:szCs w:val="24"/>
          <w:lang w:eastAsia="ru-RU"/>
        </w:rPr>
      </w:pPr>
      <w:r w:rsidRPr="002F2AD3">
        <w:rPr>
          <w:rFonts w:ascii="Times New Roman" w:eastAsia="Times New Roman" w:hAnsi="Times New Roman"/>
          <w:sz w:val="24"/>
          <w:szCs w:val="24"/>
          <w:lang w:val="uk-UA"/>
        </w:rPr>
        <w:t xml:space="preserve"> « Розвиток спортивно - масової роботи    становить 1201,28грн.</w:t>
      </w:r>
    </w:p>
    <w:p w:rsidR="002F2AD3" w:rsidRPr="002F2AD3" w:rsidRDefault="002F2AD3" w:rsidP="002F2AD3">
      <w:pPr>
        <w:tabs>
          <w:tab w:val="left" w:pos="3660"/>
        </w:tabs>
        <w:spacing w:after="0" w:line="239" w:lineRule="auto"/>
        <w:rPr>
          <w:rFonts w:ascii="Times New Roman" w:eastAsia="Times New Roman" w:hAnsi="Times New Roman"/>
          <w:sz w:val="24"/>
          <w:szCs w:val="24"/>
          <w:lang w:val="uk-UA" w:eastAsia="ru-RU"/>
        </w:rPr>
      </w:pPr>
      <w:bookmarkStart w:id="2" w:name="page2"/>
      <w:bookmarkEnd w:id="2"/>
      <w:r w:rsidRPr="002F2AD3">
        <w:rPr>
          <w:rFonts w:ascii="Times New Roman" w:eastAsia="Times New Roman" w:hAnsi="Times New Roman"/>
          <w:sz w:val="24"/>
          <w:szCs w:val="24"/>
          <w:lang w:eastAsia="ru-RU"/>
        </w:rPr>
        <w:t>Начальник відділу освіти</w:t>
      </w:r>
      <w:r w:rsidRPr="002F2AD3">
        <w:rPr>
          <w:rFonts w:ascii="Times New Roman" w:eastAsia="Times New Roman" w:hAnsi="Times New Roman"/>
          <w:sz w:val="24"/>
          <w:szCs w:val="24"/>
          <w:lang w:eastAsia="ru-RU"/>
        </w:rPr>
        <w:tab/>
        <w:t xml:space="preserve">                                             Г.Ю.Панчиши</w:t>
      </w:r>
    </w:p>
    <w:p w:rsidR="002F2AD3" w:rsidRPr="002F2AD3" w:rsidRDefault="002F2AD3" w:rsidP="002F2AD3">
      <w:pPr>
        <w:tabs>
          <w:tab w:val="left" w:pos="3660"/>
        </w:tabs>
        <w:spacing w:after="0" w:line="239" w:lineRule="auto"/>
        <w:rPr>
          <w:rFonts w:ascii="Times New Roman" w:eastAsia="Times New Roman" w:hAnsi="Times New Roman"/>
          <w:sz w:val="24"/>
          <w:szCs w:val="24"/>
          <w:lang w:val="uk-UA" w:eastAsia="ru-RU"/>
        </w:rPr>
      </w:pPr>
    </w:p>
    <w:p w:rsidR="002F2AD3" w:rsidRPr="002F2AD3" w:rsidRDefault="002F2AD3" w:rsidP="002F2AD3">
      <w:pPr>
        <w:tabs>
          <w:tab w:val="left" w:pos="3660"/>
        </w:tabs>
        <w:spacing w:after="0" w:line="239" w:lineRule="auto"/>
        <w:rPr>
          <w:rFonts w:ascii="Times New Roman" w:eastAsia="Times New Roman" w:hAnsi="Times New Roman"/>
          <w:sz w:val="24"/>
          <w:szCs w:val="24"/>
          <w:lang w:val="uk-UA" w:eastAsia="ru-RU"/>
        </w:rPr>
      </w:pPr>
    </w:p>
    <w:p w:rsidR="002F2AD3" w:rsidRPr="002F2AD3" w:rsidRDefault="002F2AD3" w:rsidP="002F2AD3">
      <w:pPr>
        <w:tabs>
          <w:tab w:val="left" w:pos="3660"/>
        </w:tabs>
        <w:spacing w:after="0" w:line="239" w:lineRule="auto"/>
        <w:rPr>
          <w:rFonts w:ascii="Times New Roman" w:eastAsia="Times New Roman" w:hAnsi="Times New Roman" w:cs="Arial"/>
          <w:b/>
          <w:sz w:val="24"/>
          <w:szCs w:val="24"/>
          <w:lang w:val="uk-UA" w:eastAsia="ru-RU"/>
        </w:rPr>
      </w:pPr>
    </w:p>
    <w:p w:rsidR="002F2AD3" w:rsidRPr="002F2AD3" w:rsidRDefault="002F2AD3" w:rsidP="002F2AD3">
      <w:pPr>
        <w:tabs>
          <w:tab w:val="left" w:pos="4980"/>
        </w:tabs>
        <w:spacing w:after="0" w:line="239" w:lineRule="auto"/>
        <w:jc w:val="center"/>
        <w:rPr>
          <w:rFonts w:ascii="Times New Roman" w:eastAsia="Times New Roman" w:hAnsi="Times New Roman" w:cs="Arial"/>
          <w:b/>
          <w:sz w:val="24"/>
          <w:szCs w:val="24"/>
          <w:lang w:val="uk-UA" w:eastAsia="ru-RU"/>
        </w:rPr>
      </w:pPr>
      <w:r w:rsidRPr="002F2AD3">
        <w:rPr>
          <w:rFonts w:ascii="Times New Roman" w:eastAsia="Times New Roman" w:hAnsi="Times New Roman" w:cs="Arial"/>
          <w:b/>
          <w:sz w:val="24"/>
          <w:szCs w:val="24"/>
          <w:lang w:val="uk-UA" w:eastAsia="ru-RU"/>
        </w:rPr>
        <w:t xml:space="preserve">Звіт </w:t>
      </w:r>
    </w:p>
    <w:p w:rsidR="002F2AD3" w:rsidRPr="002F2AD3" w:rsidRDefault="002F2AD3" w:rsidP="002F2AD3">
      <w:pPr>
        <w:tabs>
          <w:tab w:val="left" w:pos="4980"/>
        </w:tabs>
        <w:spacing w:after="0" w:line="239" w:lineRule="auto"/>
        <w:jc w:val="center"/>
        <w:rPr>
          <w:rFonts w:ascii="Times New Roman" w:eastAsia="Times New Roman" w:hAnsi="Times New Roman" w:cs="Arial"/>
          <w:b/>
          <w:sz w:val="24"/>
          <w:szCs w:val="24"/>
          <w:lang w:val="uk-UA" w:eastAsia="ru-RU"/>
        </w:rPr>
      </w:pPr>
      <w:r w:rsidRPr="002F2AD3">
        <w:rPr>
          <w:rFonts w:ascii="Times New Roman" w:eastAsia="Times New Roman" w:hAnsi="Times New Roman" w:cs="Arial"/>
          <w:b/>
          <w:sz w:val="24"/>
          <w:szCs w:val="24"/>
          <w:lang w:val="uk-UA" w:eastAsia="ru-RU"/>
        </w:rPr>
        <w:t>до  підпрограми</w:t>
      </w:r>
    </w:p>
    <w:p w:rsidR="002F2AD3" w:rsidRPr="002F2AD3" w:rsidRDefault="002F2AD3" w:rsidP="002F2AD3">
      <w:pPr>
        <w:tabs>
          <w:tab w:val="left" w:pos="4980"/>
        </w:tabs>
        <w:spacing w:after="0" w:line="239" w:lineRule="auto"/>
        <w:jc w:val="center"/>
        <w:rPr>
          <w:rFonts w:ascii="Times New Roman" w:eastAsia="Times New Roman" w:hAnsi="Times New Roman" w:cs="Arial"/>
          <w:b/>
          <w:sz w:val="24"/>
          <w:szCs w:val="24"/>
          <w:lang w:val="uk-UA" w:eastAsia="ru-RU"/>
        </w:rPr>
      </w:pPr>
      <w:r w:rsidRPr="002F2AD3">
        <w:rPr>
          <w:rFonts w:ascii="Times New Roman" w:eastAsia="Times New Roman" w:hAnsi="Times New Roman" w:cs="Arial"/>
          <w:b/>
          <w:sz w:val="24"/>
          <w:szCs w:val="24"/>
          <w:lang w:val="uk-UA" w:eastAsia="ru-RU"/>
        </w:rPr>
        <w:t>« Міжнародне партнерство»</w:t>
      </w:r>
    </w:p>
    <w:p w:rsidR="002F2AD3" w:rsidRPr="002F2AD3" w:rsidRDefault="002F2AD3" w:rsidP="002F2AD3">
      <w:pPr>
        <w:tabs>
          <w:tab w:val="left" w:pos="4980"/>
        </w:tabs>
        <w:spacing w:after="0" w:line="239" w:lineRule="auto"/>
        <w:jc w:val="center"/>
        <w:rPr>
          <w:rFonts w:ascii="Times New Roman" w:eastAsia="Times New Roman" w:hAnsi="Times New Roman" w:cs="Arial"/>
          <w:b/>
          <w:sz w:val="24"/>
          <w:szCs w:val="24"/>
          <w:lang w:val="uk-UA" w:eastAsia="ru-RU"/>
        </w:rPr>
      </w:pPr>
      <w:r w:rsidRPr="002F2AD3">
        <w:rPr>
          <w:rFonts w:ascii="Times New Roman" w:eastAsia="Times New Roman" w:hAnsi="Times New Roman" w:cs="Arial"/>
          <w:b/>
          <w:sz w:val="24"/>
          <w:szCs w:val="24"/>
          <w:lang w:val="uk-UA" w:eastAsia="ru-RU"/>
        </w:rPr>
        <w:t>за 2019р.</w:t>
      </w:r>
    </w:p>
    <w:p w:rsidR="002F2AD3" w:rsidRPr="002F2AD3" w:rsidRDefault="002F2AD3" w:rsidP="002F2AD3">
      <w:pPr>
        <w:tabs>
          <w:tab w:val="left" w:pos="4980"/>
        </w:tabs>
        <w:spacing w:after="0" w:line="239" w:lineRule="auto"/>
        <w:jc w:val="center"/>
        <w:rPr>
          <w:rFonts w:ascii="Times New Roman" w:eastAsia="Times New Roman" w:hAnsi="Times New Roman" w:cs="Arial"/>
          <w:b/>
          <w:sz w:val="24"/>
          <w:szCs w:val="24"/>
          <w:lang w:val="uk-UA" w:eastAsia="ru-RU"/>
        </w:rPr>
      </w:pPr>
    </w:p>
    <w:p w:rsidR="002F2AD3" w:rsidRPr="002F2AD3" w:rsidRDefault="002F2AD3" w:rsidP="002F2AD3">
      <w:pPr>
        <w:tabs>
          <w:tab w:val="left" w:pos="4980"/>
        </w:tabs>
        <w:spacing w:after="0" w:line="239" w:lineRule="auto"/>
        <w:jc w:val="center"/>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На виконання підпрограми « Міжнародне партнерство» було виділено 10000 грн.</w:t>
      </w:r>
    </w:p>
    <w:p w:rsidR="002F2AD3" w:rsidRPr="002F2AD3" w:rsidRDefault="002F2AD3" w:rsidP="002F2AD3">
      <w:pPr>
        <w:tabs>
          <w:tab w:val="left" w:pos="4980"/>
        </w:tabs>
        <w:spacing w:after="0" w:line="239" w:lineRule="auto"/>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Дані кошти були використані для поїздки обдарованих школярів закладів загальної середньої освіти   у м. Красічин (Республіка Польща), яка була  організована  29 травня  2019 року.</w:t>
      </w:r>
    </w:p>
    <w:p w:rsidR="002F2AD3" w:rsidRPr="002F2AD3" w:rsidRDefault="002F2AD3" w:rsidP="002F2AD3">
      <w:pPr>
        <w:tabs>
          <w:tab w:val="left" w:pos="4980"/>
        </w:tabs>
        <w:spacing w:after="0" w:line="239" w:lineRule="auto"/>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Кошти, виділені на підпрограму «Міжнародне партнерство», використано повністю.</w:t>
      </w:r>
      <w:r w:rsidRPr="002F2AD3">
        <w:rPr>
          <w:rFonts w:ascii="Times New Roman" w:eastAsia="Times New Roman" w:hAnsi="Times New Roman" w:cs="Arial"/>
          <w:sz w:val="24"/>
          <w:szCs w:val="24"/>
          <w:lang w:val="uk-UA" w:eastAsia="ru-RU"/>
        </w:rPr>
        <w:tab/>
      </w:r>
    </w:p>
    <w:p w:rsidR="002F2AD3" w:rsidRPr="002F2AD3" w:rsidRDefault="002F2AD3" w:rsidP="002F2AD3">
      <w:pPr>
        <w:tabs>
          <w:tab w:val="left" w:pos="4980"/>
        </w:tabs>
        <w:spacing w:after="0" w:line="239" w:lineRule="auto"/>
        <w:rPr>
          <w:rFonts w:ascii="Times New Roman" w:eastAsia="Times New Roman" w:hAnsi="Times New Roman" w:cs="Arial"/>
          <w:sz w:val="24"/>
          <w:szCs w:val="24"/>
          <w:lang w:val="uk-UA" w:eastAsia="ru-RU"/>
        </w:rPr>
      </w:pPr>
    </w:p>
    <w:p w:rsidR="002F2AD3" w:rsidRPr="002F2AD3" w:rsidRDefault="002F2AD3" w:rsidP="002F2AD3">
      <w:pPr>
        <w:tabs>
          <w:tab w:val="left" w:pos="4980"/>
        </w:tabs>
        <w:spacing w:after="0" w:line="239" w:lineRule="auto"/>
        <w:rPr>
          <w:rFonts w:ascii="Times New Roman" w:eastAsia="Times New Roman" w:hAnsi="Times New Roman" w:cs="Arial"/>
          <w:sz w:val="24"/>
          <w:szCs w:val="24"/>
          <w:lang w:val="uk-UA" w:eastAsia="ru-RU"/>
        </w:rPr>
      </w:pPr>
    </w:p>
    <w:p w:rsidR="002F2AD3" w:rsidRPr="002F2AD3" w:rsidRDefault="002F2AD3" w:rsidP="002F2AD3">
      <w:pPr>
        <w:tabs>
          <w:tab w:val="left" w:pos="4980"/>
        </w:tabs>
        <w:spacing w:after="0" w:line="239" w:lineRule="auto"/>
        <w:rPr>
          <w:rFonts w:ascii="Times New Roman" w:eastAsia="Times New Roman" w:hAnsi="Times New Roman" w:cs="Arial"/>
          <w:sz w:val="24"/>
          <w:szCs w:val="24"/>
          <w:lang w:val="uk-UA" w:eastAsia="ru-RU"/>
        </w:rPr>
      </w:pPr>
      <w:r w:rsidRPr="002F2AD3">
        <w:rPr>
          <w:rFonts w:ascii="Times New Roman" w:eastAsia="Times New Roman" w:hAnsi="Times New Roman" w:cs="Arial"/>
          <w:sz w:val="24"/>
          <w:szCs w:val="24"/>
          <w:lang w:val="uk-UA" w:eastAsia="ru-RU"/>
        </w:rPr>
        <w:t>Начальник відділу освіти                                                   Панчишин Г.Ю.</w:t>
      </w:r>
    </w:p>
    <w:p w:rsidR="002F2AD3" w:rsidRPr="002F2AD3" w:rsidRDefault="002F2AD3" w:rsidP="002F2AD3">
      <w:pPr>
        <w:tabs>
          <w:tab w:val="left" w:pos="4980"/>
        </w:tabs>
        <w:spacing w:after="0" w:line="239" w:lineRule="auto"/>
        <w:rPr>
          <w:rFonts w:ascii="Times New Roman" w:eastAsia="Times New Roman" w:hAnsi="Times New Roman" w:cs="Arial"/>
          <w:sz w:val="24"/>
          <w:szCs w:val="24"/>
          <w:lang w:val="uk-UA" w:eastAsia="ru-RU"/>
        </w:rPr>
      </w:pPr>
    </w:p>
    <w:p w:rsidR="002F2AD3" w:rsidRPr="002F2AD3" w:rsidRDefault="002F2AD3" w:rsidP="002F2AD3">
      <w:pPr>
        <w:tabs>
          <w:tab w:val="left" w:pos="4980"/>
        </w:tabs>
        <w:spacing w:after="0" w:line="239" w:lineRule="auto"/>
        <w:rPr>
          <w:rFonts w:ascii="Times New Roman" w:eastAsia="Times New Roman" w:hAnsi="Times New Roman" w:cs="Arial"/>
          <w:sz w:val="24"/>
          <w:szCs w:val="24"/>
          <w:lang w:val="uk-UA" w:eastAsia="ru-RU"/>
        </w:rPr>
      </w:pPr>
    </w:p>
    <w:p w:rsidR="002F2AD3" w:rsidRPr="002F2AD3" w:rsidRDefault="002F2AD3" w:rsidP="002F2AD3">
      <w:pPr>
        <w:tabs>
          <w:tab w:val="left" w:pos="4980"/>
        </w:tabs>
        <w:spacing w:after="0" w:line="239" w:lineRule="auto"/>
        <w:rPr>
          <w:rFonts w:ascii="Times New Roman" w:eastAsia="Times New Roman" w:hAnsi="Times New Roman" w:cs="Arial"/>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sectPr w:rsidR="002F2AD3" w:rsidRPr="002F2AD3" w:rsidSect="008B507C">
          <w:pgSz w:w="11906" w:h="16838"/>
          <w:pgMar w:top="593" w:right="424" w:bottom="325" w:left="1717" w:header="294" w:footer="210" w:gutter="0"/>
          <w:pgNumType w:start="1"/>
          <w:cols w:space="720"/>
          <w:docGrid w:linePitch="84"/>
        </w:sect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lastRenderedPageBreak/>
        <w:t>Додаток 17</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192" w:lineRule="auto"/>
        <w:ind w:firstLine="707"/>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“Ознайомлено”</w:t>
      </w:r>
    </w:p>
    <w:p w:rsidR="002F2AD3" w:rsidRPr="002F2AD3" w:rsidRDefault="002F2AD3" w:rsidP="002F2AD3">
      <w:pPr>
        <w:autoSpaceDE w:val="0"/>
        <w:autoSpaceDN w:val="0"/>
        <w:adjustRightInd w:val="0"/>
        <w:spacing w:after="0" w:line="192" w:lineRule="auto"/>
        <w:ind w:left="606" w:hanging="512"/>
        <w:rPr>
          <w:rFonts w:ascii="Times New Roman" w:eastAsia="Times New Roman" w:hAnsi="Times New Roman"/>
          <w:sz w:val="24"/>
          <w:szCs w:val="24"/>
          <w:lang w:val="uk-UA" w:eastAsia="uk-UA"/>
        </w:rPr>
      </w:pPr>
      <w:r w:rsidRPr="002F2AD3">
        <w:rPr>
          <w:rFonts w:ascii="Times New Roman" w:eastAsia="Times New Roman" w:hAnsi="Times New Roman"/>
          <w:sz w:val="24"/>
          <w:szCs w:val="24"/>
          <w:lang w:val="uk-UA" w:eastAsia="uk-UA"/>
        </w:rPr>
        <w:t xml:space="preserve">        Фінансове управління </w:t>
      </w:r>
      <w:r w:rsidRPr="002F2AD3">
        <w:rPr>
          <w:rFonts w:ascii="Times New Roman" w:eastAsia="Times New Roman" w:hAnsi="Times New Roman"/>
          <w:sz w:val="24"/>
          <w:szCs w:val="24"/>
          <w:lang w:val="uk-UA" w:eastAsia="uk-UA"/>
        </w:rPr>
        <w:br/>
        <w:t xml:space="preserve">      міської ради</w:t>
      </w:r>
    </w:p>
    <w:p w:rsidR="002F2AD3" w:rsidRPr="002F2AD3" w:rsidRDefault="002F2AD3" w:rsidP="002F2AD3">
      <w:pPr>
        <w:spacing w:after="0" w:line="192" w:lineRule="auto"/>
        <w:ind w:firstLine="426"/>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_________________ _________</w:t>
      </w:r>
    </w:p>
    <w:p w:rsidR="002F2AD3" w:rsidRPr="002F2AD3" w:rsidRDefault="002F2AD3" w:rsidP="002F2AD3">
      <w:pPr>
        <w:spacing w:after="0" w:line="192" w:lineRule="auto"/>
        <w:ind w:firstLine="709"/>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___  _________ 200_ року</w:t>
      </w:r>
    </w:p>
    <w:p w:rsidR="002F2AD3" w:rsidRPr="002F2AD3" w:rsidRDefault="002F2AD3" w:rsidP="002F2AD3">
      <w:pPr>
        <w:spacing w:after="0" w:line="192"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Інформація</w:t>
      </w:r>
    </w:p>
    <w:p w:rsidR="002F2AD3" w:rsidRPr="002F2AD3" w:rsidRDefault="002F2AD3" w:rsidP="002F2AD3">
      <w:pPr>
        <w:spacing w:after="0" w:line="192" w:lineRule="auto"/>
        <w:jc w:val="center"/>
        <w:rPr>
          <w:rFonts w:ascii="Times New Roman" w:eastAsia="Times New Roman" w:hAnsi="Times New Roman"/>
          <w:sz w:val="24"/>
          <w:szCs w:val="24"/>
          <w:lang w:eastAsia="ru-RU"/>
        </w:rPr>
      </w:pPr>
      <w:r w:rsidRPr="002F2AD3">
        <w:rPr>
          <w:rFonts w:ascii="Times New Roman" w:eastAsia="Times New Roman" w:hAnsi="Times New Roman"/>
          <w:b/>
          <w:sz w:val="24"/>
          <w:szCs w:val="24"/>
          <w:lang w:eastAsia="ru-RU"/>
        </w:rPr>
        <w:t>про стан виконання міської (бюджетної) цільової програми за 2019рік</w:t>
      </w:r>
      <w:r w:rsidRPr="002F2AD3">
        <w:rPr>
          <w:rFonts w:ascii="Times New Roman" w:eastAsia="Times New Roman" w:hAnsi="Times New Roman"/>
          <w:b/>
          <w:sz w:val="24"/>
          <w:szCs w:val="24"/>
          <w:lang w:eastAsia="ru-RU"/>
        </w:rPr>
        <w:br/>
      </w:r>
      <w:r w:rsidRPr="002F2AD3">
        <w:rPr>
          <w:rFonts w:ascii="Times New Roman" w:eastAsia="Times New Roman" w:hAnsi="Times New Roman"/>
          <w:sz w:val="24"/>
          <w:szCs w:val="24"/>
          <w:lang w:eastAsia="ru-RU"/>
        </w:rPr>
        <w:t xml:space="preserve"> (щоквартальна, нарощуваним підсумком)  </w:t>
      </w:r>
    </w:p>
    <w:p w:rsidR="002F2AD3" w:rsidRPr="002F2AD3" w:rsidRDefault="002F2AD3" w:rsidP="002F2AD3">
      <w:pPr>
        <w:spacing w:after="0" w:line="240" w:lineRule="auto"/>
        <w:rPr>
          <w:rFonts w:ascii="Times New Roman" w:eastAsia="Times New Roman" w:hAnsi="Times New Roman"/>
          <w:sz w:val="24"/>
          <w:szCs w:val="24"/>
          <w:lang w:eastAsia="ru-RU"/>
        </w:rPr>
      </w:pP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uk-UA"/>
        </w:rPr>
        <w:t>Головний розпорядник коштів програми:</w:t>
      </w:r>
      <w:r w:rsidRPr="002F2AD3">
        <w:rPr>
          <w:rFonts w:ascii="Times New Roman" w:eastAsia="Times New Roman" w:hAnsi="Times New Roman"/>
          <w:sz w:val="24"/>
          <w:szCs w:val="24"/>
          <w:lang w:val="uk-UA" w:eastAsia="ru-RU"/>
        </w:rPr>
        <w:t> </w:t>
      </w:r>
      <w:r w:rsidRPr="002F2AD3">
        <w:rPr>
          <w:rFonts w:ascii="Times New Roman" w:eastAsia="Times New Roman" w:hAnsi="Times New Roman"/>
          <w:b/>
          <w:sz w:val="24"/>
          <w:szCs w:val="24"/>
          <w:lang w:val="uk-UA" w:eastAsia="ru-RU"/>
        </w:rPr>
        <w:t>Управління праці та соціального захисту населення міської ради м. Нового Роздолу</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____________________________________________________________________________________________________________________</w:t>
      </w:r>
    </w:p>
    <w:p w:rsidR="002F2AD3" w:rsidRPr="002F2AD3" w:rsidRDefault="002F2AD3" w:rsidP="002F2AD3">
      <w:pPr>
        <w:autoSpaceDE w:val="0"/>
        <w:autoSpaceDN w:val="0"/>
        <w:adjustRightInd w:val="0"/>
        <w:spacing w:after="0" w:line="240" w:lineRule="auto"/>
        <w:rPr>
          <w:rFonts w:ascii="Times New Roman" w:eastAsia="Times New Roman" w:hAnsi="Times New Roman"/>
          <w:b/>
          <w:sz w:val="24"/>
          <w:szCs w:val="24"/>
          <w:u w:val="single"/>
          <w:lang w:eastAsia="ru-RU"/>
        </w:rPr>
      </w:pPr>
      <w:r w:rsidRPr="002F2AD3">
        <w:rPr>
          <w:rFonts w:ascii="Times New Roman" w:eastAsia="Times New Roman" w:hAnsi="Times New Roman"/>
          <w:sz w:val="24"/>
          <w:szCs w:val="24"/>
          <w:lang w:eastAsia="ru-RU"/>
        </w:rPr>
        <w:t>Повна назва програми, ким і коли затверджена</w:t>
      </w:r>
      <w:r w:rsidRPr="002F2AD3">
        <w:rPr>
          <w:rFonts w:ascii="Times New Roman" w:eastAsia="Times New Roman" w:hAnsi="Times New Roman"/>
          <w:color w:val="FF0000"/>
          <w:sz w:val="24"/>
          <w:szCs w:val="24"/>
          <w:lang w:eastAsia="ru-RU"/>
        </w:rPr>
        <w:t xml:space="preserve">: </w:t>
      </w:r>
      <w:r w:rsidRPr="002F2AD3">
        <w:rPr>
          <w:rFonts w:ascii="Times New Roman" w:eastAsia="Times New Roman" w:hAnsi="Times New Roman"/>
          <w:b/>
          <w:sz w:val="24"/>
          <w:szCs w:val="24"/>
          <w:u w:val="single"/>
          <w:lang w:eastAsia="uk-UA"/>
        </w:rPr>
        <w:t>Програма соціального захисту населення міста Новий Розділ на 201</w:t>
      </w:r>
      <w:r w:rsidRPr="002F2AD3">
        <w:rPr>
          <w:rFonts w:ascii="Times New Roman" w:eastAsia="Times New Roman" w:hAnsi="Times New Roman"/>
          <w:b/>
          <w:sz w:val="24"/>
          <w:szCs w:val="24"/>
          <w:u w:val="single"/>
          <w:lang w:val="en-US" w:eastAsia="uk-UA"/>
        </w:rPr>
        <w:t>9</w:t>
      </w:r>
      <w:r w:rsidRPr="002F2AD3">
        <w:rPr>
          <w:rFonts w:ascii="Times New Roman" w:eastAsia="Times New Roman" w:hAnsi="Times New Roman"/>
          <w:b/>
          <w:sz w:val="24"/>
          <w:szCs w:val="24"/>
          <w:u w:val="single"/>
          <w:lang w:eastAsia="uk-UA"/>
        </w:rPr>
        <w:t xml:space="preserve"> роки та прогноз на 20</w:t>
      </w:r>
      <w:r w:rsidRPr="002F2AD3">
        <w:rPr>
          <w:rFonts w:ascii="Times New Roman" w:eastAsia="Times New Roman" w:hAnsi="Times New Roman"/>
          <w:b/>
          <w:sz w:val="24"/>
          <w:szCs w:val="24"/>
          <w:u w:val="single"/>
          <w:lang w:val="en-US" w:eastAsia="uk-UA"/>
        </w:rPr>
        <w:t>20</w:t>
      </w:r>
      <w:r w:rsidRPr="002F2AD3">
        <w:rPr>
          <w:rFonts w:ascii="Times New Roman" w:eastAsia="Times New Roman" w:hAnsi="Times New Roman"/>
          <w:b/>
          <w:sz w:val="24"/>
          <w:szCs w:val="24"/>
          <w:u w:val="single"/>
          <w:lang w:eastAsia="uk-UA"/>
        </w:rPr>
        <w:t>-202</w:t>
      </w:r>
      <w:r w:rsidRPr="002F2AD3">
        <w:rPr>
          <w:rFonts w:ascii="Times New Roman" w:eastAsia="Times New Roman" w:hAnsi="Times New Roman"/>
          <w:b/>
          <w:sz w:val="24"/>
          <w:szCs w:val="24"/>
          <w:u w:val="single"/>
          <w:lang w:val="en-US" w:eastAsia="uk-UA"/>
        </w:rPr>
        <w:t>1</w:t>
      </w:r>
      <w:r w:rsidRPr="002F2AD3">
        <w:rPr>
          <w:rFonts w:ascii="Times New Roman" w:eastAsia="Times New Roman" w:hAnsi="Times New Roman"/>
          <w:b/>
          <w:sz w:val="24"/>
          <w:szCs w:val="24"/>
          <w:u w:val="single"/>
          <w:lang w:eastAsia="uk-UA"/>
        </w:rPr>
        <w:t xml:space="preserve"> роки, затвердженої  </w:t>
      </w:r>
      <w:r w:rsidRPr="002F2AD3">
        <w:rPr>
          <w:rFonts w:ascii="Times New Roman" w:eastAsia="Times New Roman" w:hAnsi="Times New Roman"/>
          <w:b/>
          <w:sz w:val="24"/>
          <w:szCs w:val="24"/>
          <w:u w:val="single"/>
          <w:lang w:val="en-US" w:eastAsia="uk-UA"/>
        </w:rPr>
        <w:t xml:space="preserve">XXXXI </w:t>
      </w:r>
      <w:r w:rsidRPr="002F2AD3">
        <w:rPr>
          <w:rFonts w:ascii="Times New Roman" w:eastAsia="Times New Roman" w:hAnsi="Times New Roman"/>
          <w:b/>
          <w:sz w:val="24"/>
          <w:szCs w:val="24"/>
          <w:u w:val="single"/>
          <w:lang w:eastAsia="uk-UA"/>
        </w:rPr>
        <w:t xml:space="preserve">сесією </w:t>
      </w:r>
      <w:r w:rsidRPr="002F2AD3">
        <w:rPr>
          <w:rFonts w:ascii="Times New Roman" w:eastAsia="Times New Roman" w:hAnsi="Times New Roman"/>
          <w:b/>
          <w:sz w:val="24"/>
          <w:szCs w:val="24"/>
          <w:u w:val="single"/>
          <w:lang w:val="en-US" w:eastAsia="uk-UA"/>
        </w:rPr>
        <w:t>V</w:t>
      </w:r>
      <w:r w:rsidRPr="002F2AD3">
        <w:rPr>
          <w:rFonts w:ascii="Times New Roman" w:eastAsia="Times New Roman" w:hAnsi="Times New Roman"/>
          <w:b/>
          <w:sz w:val="24"/>
          <w:szCs w:val="24"/>
          <w:u w:val="single"/>
          <w:lang w:eastAsia="uk-UA"/>
        </w:rPr>
        <w:t>ІІ демократичного скликання рішення від 18.12.2018р. № 870</w:t>
      </w:r>
      <w:r w:rsidRPr="002F2AD3">
        <w:rPr>
          <w:rFonts w:ascii="Times New Roman" w:eastAsia="Times New Roman" w:hAnsi="Times New Roman"/>
          <w:b/>
          <w:sz w:val="24"/>
          <w:szCs w:val="24"/>
          <w:u w:val="single"/>
          <w:lang w:val="en-US" w:eastAsia="uk-UA"/>
        </w:rPr>
        <w:t>.</w:t>
      </w:r>
    </w:p>
    <w:p w:rsidR="002F2AD3" w:rsidRPr="002F2AD3" w:rsidRDefault="002F2AD3" w:rsidP="002F2AD3">
      <w:pPr>
        <w:spacing w:after="0" w:line="240" w:lineRule="auto"/>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________________________________________________________________________________________________________________________</w:t>
      </w: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2F2AD3" w:rsidRPr="002F2AD3" w:rsidTr="008B507C">
        <w:trPr>
          <w:cantSplit/>
        </w:trPr>
        <w:tc>
          <w:tcPr>
            <w:tcW w:w="707" w:type="dxa"/>
            <w:vMerge w:val="restart"/>
            <w:vAlign w:val="center"/>
          </w:tcPr>
          <w:p w:rsidR="002F2AD3" w:rsidRPr="002F2AD3" w:rsidRDefault="002F2AD3" w:rsidP="002F2AD3">
            <w:pPr>
              <w:spacing w:after="0" w:line="192"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з/п</w:t>
            </w:r>
          </w:p>
        </w:tc>
        <w:tc>
          <w:tcPr>
            <w:tcW w:w="3453" w:type="dxa"/>
            <w:vMerge w:val="restart"/>
            <w:vAlign w:val="center"/>
          </w:tcPr>
          <w:p w:rsidR="002F2AD3" w:rsidRPr="002F2AD3" w:rsidRDefault="002F2AD3" w:rsidP="002F2AD3">
            <w:pPr>
              <w:spacing w:after="0" w:line="192"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Зміст заходу</w:t>
            </w:r>
          </w:p>
        </w:tc>
        <w:tc>
          <w:tcPr>
            <w:tcW w:w="4160" w:type="dxa"/>
            <w:gridSpan w:val="4"/>
            <w:vAlign w:val="center"/>
          </w:tcPr>
          <w:p w:rsidR="002F2AD3" w:rsidRPr="002F2AD3" w:rsidRDefault="002F2AD3" w:rsidP="002F2AD3">
            <w:pPr>
              <w:spacing w:after="0" w:line="192"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Передбачене фінансування на 2019 рік, тис. грн.</w:t>
            </w:r>
          </w:p>
        </w:tc>
        <w:tc>
          <w:tcPr>
            <w:tcW w:w="4030" w:type="dxa"/>
            <w:gridSpan w:val="4"/>
            <w:vAlign w:val="center"/>
          </w:tcPr>
          <w:p w:rsidR="002F2AD3" w:rsidRPr="002F2AD3" w:rsidRDefault="002F2AD3" w:rsidP="002F2AD3">
            <w:pPr>
              <w:spacing w:after="0" w:line="192"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Профінансовано за звітний період, тис.</w:t>
            </w:r>
            <w:r w:rsidRPr="002F2AD3">
              <w:rPr>
                <w:rFonts w:ascii="Times New Roman" w:eastAsia="Times New Roman" w:hAnsi="Times New Roman"/>
                <w:b/>
                <w:sz w:val="24"/>
                <w:szCs w:val="24"/>
                <w:lang w:val="en-US" w:eastAsia="ru-RU"/>
              </w:rPr>
              <w:t> </w:t>
            </w:r>
            <w:r w:rsidRPr="002F2AD3">
              <w:rPr>
                <w:rFonts w:ascii="Times New Roman" w:eastAsia="Times New Roman" w:hAnsi="Times New Roman"/>
                <w:b/>
                <w:sz w:val="24"/>
                <w:szCs w:val="24"/>
                <w:lang w:eastAsia="ru-RU"/>
              </w:rPr>
              <w:t>грн.</w:t>
            </w:r>
          </w:p>
        </w:tc>
        <w:tc>
          <w:tcPr>
            <w:tcW w:w="3305" w:type="dxa"/>
            <w:vAlign w:val="center"/>
          </w:tcPr>
          <w:p w:rsidR="002F2AD3" w:rsidRPr="002F2AD3" w:rsidRDefault="002F2AD3" w:rsidP="002F2AD3">
            <w:pPr>
              <w:spacing w:after="0" w:line="192"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Що зроблено</w:t>
            </w:r>
          </w:p>
        </w:tc>
      </w:tr>
      <w:tr w:rsidR="002F2AD3" w:rsidRPr="002F2AD3" w:rsidTr="008B507C">
        <w:trPr>
          <w:cantSplit/>
          <w:trHeight w:val="335"/>
        </w:trPr>
        <w:tc>
          <w:tcPr>
            <w:tcW w:w="707" w:type="dxa"/>
            <w:vMerge/>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p>
        </w:tc>
        <w:tc>
          <w:tcPr>
            <w:tcW w:w="3453" w:type="dxa"/>
            <w:vMerge/>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1300" w:type="dxa"/>
            <w:vMerge w:val="restart"/>
            <w:vAlign w:val="center"/>
          </w:tcPr>
          <w:p w:rsidR="002F2AD3" w:rsidRPr="002F2AD3" w:rsidRDefault="002F2AD3" w:rsidP="002F2AD3">
            <w:pPr>
              <w:spacing w:after="0" w:line="192" w:lineRule="auto"/>
              <w:ind w:firstLine="96"/>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фінан-сові джерела</w:t>
            </w:r>
          </w:p>
        </w:tc>
        <w:tc>
          <w:tcPr>
            <w:tcW w:w="2860" w:type="dxa"/>
            <w:gridSpan w:val="3"/>
          </w:tcPr>
          <w:p w:rsidR="002F2AD3" w:rsidRPr="002F2AD3" w:rsidRDefault="002F2AD3" w:rsidP="002F2AD3">
            <w:pPr>
              <w:spacing w:after="0" w:line="240"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у тому числі:</w:t>
            </w:r>
          </w:p>
        </w:tc>
        <w:tc>
          <w:tcPr>
            <w:tcW w:w="1300" w:type="dxa"/>
            <w:vMerge w:val="restart"/>
            <w:vAlign w:val="center"/>
          </w:tcPr>
          <w:p w:rsidR="002F2AD3" w:rsidRPr="002F2AD3" w:rsidRDefault="002F2AD3" w:rsidP="002F2AD3">
            <w:pPr>
              <w:spacing w:after="0" w:line="192" w:lineRule="auto"/>
              <w:ind w:firstLine="96"/>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фінан-сові джерела</w:t>
            </w:r>
          </w:p>
        </w:tc>
        <w:tc>
          <w:tcPr>
            <w:tcW w:w="2730" w:type="dxa"/>
            <w:gridSpan w:val="3"/>
          </w:tcPr>
          <w:p w:rsidR="002F2AD3" w:rsidRPr="002F2AD3" w:rsidRDefault="002F2AD3" w:rsidP="002F2AD3">
            <w:pPr>
              <w:spacing w:after="0" w:line="240"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у тому числі:</w:t>
            </w:r>
          </w:p>
        </w:tc>
        <w:tc>
          <w:tcPr>
            <w:tcW w:w="3305" w:type="dxa"/>
            <w:vMerge w:val="restart"/>
          </w:tcPr>
          <w:p w:rsidR="002F2AD3" w:rsidRPr="002F2AD3" w:rsidRDefault="002F2AD3" w:rsidP="002F2AD3">
            <w:pPr>
              <w:spacing w:after="0" w:line="240" w:lineRule="auto"/>
              <w:rPr>
                <w:rFonts w:ascii="Times New Roman" w:eastAsia="Times New Roman" w:hAnsi="Times New Roman"/>
                <w:sz w:val="24"/>
                <w:szCs w:val="24"/>
                <w:lang w:eastAsia="ru-RU"/>
              </w:rPr>
            </w:pPr>
          </w:p>
        </w:tc>
      </w:tr>
      <w:tr w:rsidR="002F2AD3" w:rsidRPr="002F2AD3" w:rsidTr="008B507C">
        <w:trPr>
          <w:cantSplit/>
          <w:trHeight w:val="489"/>
        </w:trPr>
        <w:tc>
          <w:tcPr>
            <w:tcW w:w="707" w:type="dxa"/>
            <w:vMerge/>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p>
        </w:tc>
        <w:tc>
          <w:tcPr>
            <w:tcW w:w="3453" w:type="dxa"/>
            <w:vMerge/>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1300" w:type="dxa"/>
            <w:vMerge/>
          </w:tcPr>
          <w:p w:rsidR="002F2AD3" w:rsidRPr="002F2AD3" w:rsidRDefault="002F2AD3" w:rsidP="002F2AD3">
            <w:pPr>
              <w:spacing w:after="0" w:line="192" w:lineRule="auto"/>
              <w:ind w:firstLine="96"/>
              <w:rPr>
                <w:rFonts w:ascii="Times New Roman" w:eastAsia="Times New Roman" w:hAnsi="Times New Roman"/>
                <w:sz w:val="24"/>
                <w:szCs w:val="24"/>
                <w:lang w:eastAsia="ru-RU"/>
              </w:rPr>
            </w:pPr>
          </w:p>
        </w:tc>
        <w:tc>
          <w:tcPr>
            <w:tcW w:w="910" w:type="dxa"/>
            <w:vAlign w:val="center"/>
          </w:tcPr>
          <w:p w:rsidR="002F2AD3" w:rsidRPr="002F2AD3" w:rsidRDefault="002F2AD3" w:rsidP="002F2AD3">
            <w:pPr>
              <w:spacing w:after="0" w:line="216" w:lineRule="auto"/>
              <w:ind w:left="-108"/>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усього</w:t>
            </w:r>
          </w:p>
        </w:tc>
        <w:tc>
          <w:tcPr>
            <w:tcW w:w="1040" w:type="dxa"/>
            <w:vAlign w:val="center"/>
          </w:tcPr>
          <w:p w:rsidR="002F2AD3" w:rsidRPr="002F2AD3" w:rsidRDefault="002F2AD3" w:rsidP="002F2AD3">
            <w:pPr>
              <w:spacing w:after="0" w:line="216"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заг.</w:t>
            </w:r>
            <w:r w:rsidRPr="002F2AD3">
              <w:rPr>
                <w:rFonts w:ascii="Times New Roman" w:eastAsia="Times New Roman" w:hAnsi="Times New Roman"/>
                <w:b/>
                <w:sz w:val="24"/>
                <w:szCs w:val="24"/>
                <w:lang w:eastAsia="ru-RU"/>
              </w:rPr>
              <w:br/>
              <w:t>фонд</w:t>
            </w:r>
          </w:p>
        </w:tc>
        <w:tc>
          <w:tcPr>
            <w:tcW w:w="910" w:type="dxa"/>
            <w:vAlign w:val="center"/>
          </w:tcPr>
          <w:p w:rsidR="002F2AD3" w:rsidRPr="002F2AD3" w:rsidRDefault="002F2AD3" w:rsidP="002F2AD3">
            <w:pPr>
              <w:spacing w:after="0" w:line="216"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спец.</w:t>
            </w:r>
            <w:r w:rsidRPr="002F2AD3">
              <w:rPr>
                <w:rFonts w:ascii="Times New Roman" w:eastAsia="Times New Roman" w:hAnsi="Times New Roman"/>
                <w:b/>
                <w:sz w:val="24"/>
                <w:szCs w:val="24"/>
                <w:lang w:eastAsia="ru-RU"/>
              </w:rPr>
              <w:br/>
              <w:t>фонд</w:t>
            </w:r>
          </w:p>
        </w:tc>
        <w:tc>
          <w:tcPr>
            <w:tcW w:w="1300" w:type="dxa"/>
            <w:vMerge/>
          </w:tcPr>
          <w:p w:rsidR="002F2AD3" w:rsidRPr="002F2AD3" w:rsidRDefault="002F2AD3" w:rsidP="002F2AD3">
            <w:pPr>
              <w:spacing w:after="0" w:line="192" w:lineRule="auto"/>
              <w:ind w:firstLine="96"/>
              <w:rPr>
                <w:rFonts w:ascii="Times New Roman" w:eastAsia="Times New Roman" w:hAnsi="Times New Roman"/>
                <w:sz w:val="24"/>
                <w:szCs w:val="24"/>
                <w:lang w:eastAsia="ru-RU"/>
              </w:rPr>
            </w:pPr>
          </w:p>
        </w:tc>
        <w:tc>
          <w:tcPr>
            <w:tcW w:w="910" w:type="dxa"/>
            <w:vAlign w:val="center"/>
          </w:tcPr>
          <w:p w:rsidR="002F2AD3" w:rsidRPr="002F2AD3" w:rsidRDefault="002F2AD3" w:rsidP="002F2AD3">
            <w:pPr>
              <w:spacing w:after="0" w:line="240" w:lineRule="auto"/>
              <w:ind w:left="-108"/>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усього</w:t>
            </w:r>
          </w:p>
        </w:tc>
        <w:tc>
          <w:tcPr>
            <w:tcW w:w="910" w:type="dxa"/>
            <w:vAlign w:val="center"/>
          </w:tcPr>
          <w:p w:rsidR="002F2AD3" w:rsidRPr="002F2AD3" w:rsidRDefault="002F2AD3" w:rsidP="002F2AD3">
            <w:pPr>
              <w:spacing w:after="0" w:line="216"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заг.</w:t>
            </w:r>
            <w:r w:rsidRPr="002F2AD3">
              <w:rPr>
                <w:rFonts w:ascii="Times New Roman" w:eastAsia="Times New Roman" w:hAnsi="Times New Roman"/>
                <w:b/>
                <w:sz w:val="24"/>
                <w:szCs w:val="24"/>
                <w:lang w:eastAsia="ru-RU"/>
              </w:rPr>
              <w:br/>
              <w:t>фонд</w:t>
            </w:r>
          </w:p>
        </w:tc>
        <w:tc>
          <w:tcPr>
            <w:tcW w:w="910" w:type="dxa"/>
            <w:vAlign w:val="center"/>
          </w:tcPr>
          <w:p w:rsidR="002F2AD3" w:rsidRPr="002F2AD3" w:rsidRDefault="002F2AD3" w:rsidP="002F2AD3">
            <w:pPr>
              <w:spacing w:after="0" w:line="216"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спец.</w:t>
            </w:r>
            <w:r w:rsidRPr="002F2AD3">
              <w:rPr>
                <w:rFonts w:ascii="Times New Roman" w:eastAsia="Times New Roman" w:hAnsi="Times New Roman"/>
                <w:b/>
                <w:sz w:val="24"/>
                <w:szCs w:val="24"/>
                <w:lang w:eastAsia="ru-RU"/>
              </w:rPr>
              <w:br/>
              <w:t>фонд</w:t>
            </w:r>
          </w:p>
        </w:tc>
        <w:tc>
          <w:tcPr>
            <w:tcW w:w="3305" w:type="dxa"/>
            <w:vMerge/>
          </w:tcPr>
          <w:p w:rsidR="002F2AD3" w:rsidRPr="002F2AD3" w:rsidRDefault="002F2AD3" w:rsidP="002F2AD3">
            <w:pPr>
              <w:spacing w:after="0" w:line="240" w:lineRule="auto"/>
              <w:rPr>
                <w:rFonts w:ascii="Times New Roman" w:eastAsia="Times New Roman" w:hAnsi="Times New Roman"/>
                <w:sz w:val="24"/>
                <w:szCs w:val="24"/>
                <w:lang w:eastAsia="ru-RU"/>
              </w:rPr>
            </w:pPr>
          </w:p>
        </w:tc>
      </w:tr>
      <w:tr w:rsidR="002F2AD3" w:rsidRPr="002F2AD3" w:rsidTr="008B507C">
        <w:trPr>
          <w:cantSplit/>
          <w:trHeight w:val="352"/>
        </w:trPr>
        <w:tc>
          <w:tcPr>
            <w:tcW w:w="707" w:type="dxa"/>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w:t>
            </w:r>
          </w:p>
        </w:tc>
        <w:tc>
          <w:tcPr>
            <w:tcW w:w="3453"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адресна допомога Ветеранам УПА</w:t>
            </w: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8,8</w:t>
            </w:r>
          </w:p>
        </w:tc>
        <w:tc>
          <w:tcPr>
            <w:tcW w:w="104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8,8</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c>
          <w:tcPr>
            <w:tcW w:w="1300" w:type="dxa"/>
          </w:tcPr>
          <w:p w:rsidR="002F2AD3" w:rsidRPr="002F2AD3" w:rsidRDefault="002F2AD3" w:rsidP="002F2AD3">
            <w:pPr>
              <w:spacing w:after="0" w:line="192" w:lineRule="auto"/>
              <w:ind w:firstLine="96"/>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4,4</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4,4</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3305"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виплачено адресну допомогу 2 ветеранам УПА</w:t>
            </w:r>
          </w:p>
        </w:tc>
      </w:tr>
      <w:tr w:rsidR="002F2AD3" w:rsidRPr="002F2AD3" w:rsidTr="008B507C">
        <w:trPr>
          <w:cantSplit/>
          <w:trHeight w:val="352"/>
        </w:trPr>
        <w:tc>
          <w:tcPr>
            <w:tcW w:w="707" w:type="dxa"/>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2</w:t>
            </w:r>
          </w:p>
        </w:tc>
        <w:tc>
          <w:tcPr>
            <w:tcW w:w="3453"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одноразова матеріальна допомога малозабезпеченим верствам населення м. Новий Розділ</w:t>
            </w: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150,0</w:t>
            </w:r>
          </w:p>
        </w:tc>
        <w:tc>
          <w:tcPr>
            <w:tcW w:w="104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150,0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val="en-US" w:eastAsia="ru-RU"/>
              </w:rPr>
            </w:pPr>
            <w:r w:rsidRPr="002F2AD3">
              <w:rPr>
                <w:rFonts w:ascii="Times New Roman" w:eastAsia="Times New Roman" w:hAnsi="Times New Roman"/>
                <w:sz w:val="24"/>
                <w:szCs w:val="24"/>
                <w:lang w:val="en-US" w:eastAsia="ru-RU"/>
              </w:rPr>
              <w:t>-</w:t>
            </w:r>
          </w:p>
        </w:tc>
        <w:tc>
          <w:tcPr>
            <w:tcW w:w="1300" w:type="dxa"/>
          </w:tcPr>
          <w:p w:rsidR="002F2AD3" w:rsidRPr="002F2AD3" w:rsidRDefault="002F2AD3" w:rsidP="002F2AD3">
            <w:pPr>
              <w:spacing w:after="0" w:line="192" w:lineRule="auto"/>
              <w:ind w:firstLine="96"/>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tabs>
                <w:tab w:val="center" w:pos="347"/>
              </w:tabs>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ab/>
              <w:t>135,6</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135,6</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3305"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виплачено допомогу малозабезпеченим 127 громадянам міста</w:t>
            </w:r>
          </w:p>
        </w:tc>
      </w:tr>
      <w:tr w:rsidR="002F2AD3" w:rsidRPr="002F2AD3" w:rsidTr="008B507C">
        <w:trPr>
          <w:cantSplit/>
          <w:trHeight w:val="352"/>
        </w:trPr>
        <w:tc>
          <w:tcPr>
            <w:tcW w:w="707" w:type="dxa"/>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3</w:t>
            </w:r>
          </w:p>
        </w:tc>
        <w:tc>
          <w:tcPr>
            <w:tcW w:w="3453"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одноразова допомога на поховання</w:t>
            </w: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15,0</w:t>
            </w:r>
          </w:p>
        </w:tc>
        <w:tc>
          <w:tcPr>
            <w:tcW w:w="104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15,0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c>
          <w:tcPr>
            <w:tcW w:w="1300" w:type="dxa"/>
          </w:tcPr>
          <w:p w:rsidR="002F2AD3" w:rsidRPr="002F2AD3" w:rsidRDefault="002F2AD3" w:rsidP="002F2AD3">
            <w:pPr>
              <w:spacing w:after="0" w:line="192" w:lineRule="auto"/>
              <w:ind w:firstLine="96"/>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5,5</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5,5</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c>
          <w:tcPr>
            <w:tcW w:w="3305"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виплачено допомогу на поховання 11 громадянам міста</w:t>
            </w:r>
          </w:p>
        </w:tc>
      </w:tr>
      <w:tr w:rsidR="002F2AD3" w:rsidRPr="002F2AD3" w:rsidTr="008B507C">
        <w:trPr>
          <w:cantSplit/>
          <w:trHeight w:val="352"/>
        </w:trPr>
        <w:tc>
          <w:tcPr>
            <w:tcW w:w="707" w:type="dxa"/>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4</w:t>
            </w:r>
          </w:p>
        </w:tc>
        <w:tc>
          <w:tcPr>
            <w:tcW w:w="3453"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одноразова допомога громадянам, які постраждалим від аварії на ЧАЕС</w:t>
            </w: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58,2</w:t>
            </w:r>
          </w:p>
        </w:tc>
        <w:tc>
          <w:tcPr>
            <w:tcW w:w="104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58,2</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c>
          <w:tcPr>
            <w:tcW w:w="1300" w:type="dxa"/>
          </w:tcPr>
          <w:p w:rsidR="002F2AD3" w:rsidRPr="002F2AD3" w:rsidRDefault="002F2AD3" w:rsidP="002F2AD3">
            <w:pPr>
              <w:spacing w:after="0" w:line="192" w:lineRule="auto"/>
              <w:ind w:firstLine="96"/>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58,2</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58,2</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c>
          <w:tcPr>
            <w:tcW w:w="3305"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виплачена допомога 71 особі постраждалій від Чорнобильської катастрофи</w:t>
            </w:r>
          </w:p>
        </w:tc>
      </w:tr>
      <w:tr w:rsidR="002F2AD3" w:rsidRPr="002F2AD3" w:rsidTr="008B507C">
        <w:trPr>
          <w:cantSplit/>
          <w:trHeight w:val="352"/>
        </w:trPr>
        <w:tc>
          <w:tcPr>
            <w:tcW w:w="707" w:type="dxa"/>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lastRenderedPageBreak/>
              <w:t>5</w:t>
            </w:r>
          </w:p>
        </w:tc>
        <w:tc>
          <w:tcPr>
            <w:tcW w:w="3453"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адресна допомога членам УТОС</w:t>
            </w: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9,8</w:t>
            </w:r>
          </w:p>
        </w:tc>
        <w:tc>
          <w:tcPr>
            <w:tcW w:w="104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9,8</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c>
          <w:tcPr>
            <w:tcW w:w="1300" w:type="dxa"/>
          </w:tcPr>
          <w:p w:rsidR="002F2AD3" w:rsidRPr="002F2AD3" w:rsidRDefault="002F2AD3" w:rsidP="002F2AD3">
            <w:pPr>
              <w:spacing w:after="0" w:line="192" w:lineRule="auto"/>
              <w:ind w:firstLine="96"/>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9,8</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9,8</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c>
          <w:tcPr>
            <w:tcW w:w="3305"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виплачена адресна допомога 14 членам УТОС</w:t>
            </w:r>
          </w:p>
        </w:tc>
      </w:tr>
      <w:tr w:rsidR="002F2AD3" w:rsidRPr="002F2AD3" w:rsidTr="008B507C">
        <w:trPr>
          <w:cantSplit/>
          <w:trHeight w:val="352"/>
        </w:trPr>
        <w:tc>
          <w:tcPr>
            <w:tcW w:w="707" w:type="dxa"/>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6</w:t>
            </w:r>
          </w:p>
        </w:tc>
        <w:tc>
          <w:tcPr>
            <w:tcW w:w="3453"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адресна допомога вдовам політв”язнів</w:t>
            </w: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2,2</w:t>
            </w:r>
          </w:p>
        </w:tc>
        <w:tc>
          <w:tcPr>
            <w:tcW w:w="104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2,2</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c>
          <w:tcPr>
            <w:tcW w:w="1300" w:type="dxa"/>
          </w:tcPr>
          <w:p w:rsidR="002F2AD3" w:rsidRPr="002F2AD3" w:rsidRDefault="002F2AD3" w:rsidP="002F2AD3">
            <w:pPr>
              <w:spacing w:after="0" w:line="192" w:lineRule="auto"/>
              <w:ind w:firstLine="96"/>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1,7</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1,7</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c>
          <w:tcPr>
            <w:tcW w:w="3305"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виплачена допомога 3 вдовам політв”язнів </w:t>
            </w:r>
          </w:p>
        </w:tc>
      </w:tr>
      <w:tr w:rsidR="002F2AD3" w:rsidRPr="002F2AD3" w:rsidTr="008B507C">
        <w:trPr>
          <w:cantSplit/>
          <w:trHeight w:val="352"/>
        </w:trPr>
        <w:tc>
          <w:tcPr>
            <w:tcW w:w="707" w:type="dxa"/>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7</w:t>
            </w:r>
          </w:p>
        </w:tc>
        <w:tc>
          <w:tcPr>
            <w:tcW w:w="3453" w:type="dxa"/>
          </w:tcPr>
          <w:p w:rsidR="002F2AD3" w:rsidRPr="002F2AD3" w:rsidRDefault="002F2AD3" w:rsidP="002F2AD3">
            <w:pPr>
              <w:spacing w:after="0" w:line="240" w:lineRule="auto"/>
              <w:jc w:val="center"/>
              <w:rPr>
                <w:rFonts w:ascii="Times New Roman" w:eastAsia="Times New Roman" w:hAnsi="Times New Roman"/>
                <w:color w:val="000000"/>
                <w:sz w:val="24"/>
                <w:szCs w:val="24"/>
                <w:lang w:eastAsia="uk-UA"/>
              </w:rPr>
            </w:pPr>
            <w:r w:rsidRPr="002F2AD3">
              <w:rPr>
                <w:rFonts w:ascii="Times New Roman" w:eastAsia="Times New Roman" w:hAnsi="Times New Roman"/>
                <w:color w:val="000000"/>
                <w:sz w:val="24"/>
                <w:szCs w:val="24"/>
                <w:lang w:eastAsia="ru-RU"/>
              </w:rPr>
              <w:t>надання одноразової  допомоги учасникам бойовий дій та сім»ям загиблих учасників бойових дій на території республіки Афганістан</w:t>
            </w:r>
          </w:p>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30,0</w:t>
            </w:r>
          </w:p>
        </w:tc>
        <w:tc>
          <w:tcPr>
            <w:tcW w:w="104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30,0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27,0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27,0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3305"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виплачена допомога 25 </w:t>
            </w:r>
            <w:r w:rsidRPr="002F2AD3">
              <w:rPr>
                <w:rFonts w:ascii="Times New Roman" w:eastAsia="Times New Roman" w:hAnsi="Times New Roman"/>
                <w:color w:val="000000"/>
                <w:sz w:val="24"/>
                <w:szCs w:val="24"/>
                <w:lang w:eastAsia="ru-RU"/>
              </w:rPr>
              <w:t>учасникам бойовий дій та сім»ям загиблих учасників бойових дій на території республіки Афганістан</w:t>
            </w:r>
          </w:p>
        </w:tc>
      </w:tr>
      <w:tr w:rsidR="002F2AD3" w:rsidRPr="002F2AD3" w:rsidTr="008B507C">
        <w:trPr>
          <w:cantSplit/>
          <w:trHeight w:val="352"/>
        </w:trPr>
        <w:tc>
          <w:tcPr>
            <w:tcW w:w="707" w:type="dxa"/>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8</w:t>
            </w:r>
          </w:p>
        </w:tc>
        <w:tc>
          <w:tcPr>
            <w:tcW w:w="3453" w:type="dxa"/>
          </w:tcPr>
          <w:p w:rsidR="002F2AD3" w:rsidRPr="002F2AD3" w:rsidRDefault="002F2AD3" w:rsidP="002F2AD3">
            <w:pPr>
              <w:spacing w:after="0" w:line="240" w:lineRule="auto"/>
              <w:jc w:val="center"/>
              <w:rPr>
                <w:rFonts w:ascii="Times New Roman" w:eastAsia="Times New Roman" w:hAnsi="Times New Roman"/>
                <w:color w:val="000000"/>
                <w:sz w:val="24"/>
                <w:szCs w:val="24"/>
                <w:lang w:eastAsia="uk-UA"/>
              </w:rPr>
            </w:pPr>
            <w:r w:rsidRPr="002F2AD3">
              <w:rPr>
                <w:rFonts w:ascii="Times New Roman" w:eastAsia="Times New Roman" w:hAnsi="Times New Roman"/>
                <w:color w:val="000000"/>
                <w:sz w:val="24"/>
                <w:szCs w:val="24"/>
                <w:lang w:eastAsia="ru-RU"/>
              </w:rPr>
              <w:t>забезпечення виплати одноразової матеріальної допомоги особам, які йдуть на контрактну службу</w:t>
            </w:r>
          </w:p>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100,0</w:t>
            </w:r>
          </w:p>
        </w:tc>
        <w:tc>
          <w:tcPr>
            <w:tcW w:w="104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100,0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55,0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55,0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3305"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виплачена одноразова допомога 11</w:t>
            </w:r>
            <w:r w:rsidRPr="002F2AD3">
              <w:rPr>
                <w:rFonts w:ascii="Times New Roman" w:eastAsia="Times New Roman" w:hAnsi="Times New Roman"/>
                <w:color w:val="000000"/>
                <w:sz w:val="24"/>
                <w:szCs w:val="24"/>
                <w:lang w:eastAsia="ru-RU"/>
              </w:rPr>
              <w:t xml:space="preserve"> особам, які йдуть на контрактну службу</w:t>
            </w:r>
          </w:p>
        </w:tc>
      </w:tr>
      <w:tr w:rsidR="002F2AD3" w:rsidRPr="002F2AD3" w:rsidTr="008B507C">
        <w:trPr>
          <w:cantSplit/>
          <w:trHeight w:val="352"/>
        </w:trPr>
        <w:tc>
          <w:tcPr>
            <w:tcW w:w="707" w:type="dxa"/>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9</w:t>
            </w:r>
          </w:p>
        </w:tc>
        <w:tc>
          <w:tcPr>
            <w:tcW w:w="3453" w:type="dxa"/>
          </w:tcPr>
          <w:p w:rsidR="002F2AD3" w:rsidRPr="002F2AD3" w:rsidRDefault="002F2AD3" w:rsidP="002F2AD3">
            <w:pPr>
              <w:spacing w:after="0" w:line="240" w:lineRule="auto"/>
              <w:jc w:val="center"/>
              <w:rPr>
                <w:rFonts w:ascii="Times New Roman" w:eastAsia="Times New Roman" w:hAnsi="Times New Roman"/>
                <w:color w:val="000000"/>
                <w:sz w:val="24"/>
                <w:szCs w:val="24"/>
                <w:lang w:eastAsia="uk-UA"/>
              </w:rPr>
            </w:pPr>
            <w:r w:rsidRPr="002F2AD3">
              <w:rPr>
                <w:rFonts w:ascii="Times New Roman" w:eastAsia="Times New Roman" w:hAnsi="Times New Roman"/>
                <w:color w:val="000000"/>
                <w:sz w:val="24"/>
                <w:szCs w:val="24"/>
                <w:lang w:eastAsia="ru-RU"/>
              </w:rPr>
              <w:t>забезпечення виплати на покриття витрат за транспортні перевезення  пільгових категорій громадян до спеціалізованих медичних закладів та інших закладів</w:t>
            </w:r>
          </w:p>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15,0</w:t>
            </w:r>
          </w:p>
        </w:tc>
        <w:tc>
          <w:tcPr>
            <w:tcW w:w="104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15,0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8,3</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8,3</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3305" w:type="dxa"/>
          </w:tcPr>
          <w:p w:rsidR="002F2AD3" w:rsidRPr="002F2AD3" w:rsidRDefault="002F2AD3" w:rsidP="002F2AD3">
            <w:pPr>
              <w:spacing w:after="0" w:line="240" w:lineRule="auto"/>
              <w:jc w:val="center"/>
              <w:rPr>
                <w:rFonts w:ascii="Times New Roman" w:eastAsia="Times New Roman" w:hAnsi="Times New Roman"/>
                <w:color w:val="000000"/>
                <w:sz w:val="24"/>
                <w:szCs w:val="24"/>
                <w:lang w:eastAsia="uk-UA"/>
              </w:rPr>
            </w:pPr>
            <w:r w:rsidRPr="002F2AD3">
              <w:rPr>
                <w:rFonts w:ascii="Times New Roman" w:eastAsia="Times New Roman" w:hAnsi="Times New Roman"/>
                <w:sz w:val="24"/>
                <w:szCs w:val="24"/>
                <w:lang w:eastAsia="ru-RU"/>
              </w:rPr>
              <w:t xml:space="preserve">виплачено 2 </w:t>
            </w:r>
            <w:r w:rsidRPr="002F2AD3">
              <w:rPr>
                <w:rFonts w:ascii="Times New Roman" w:eastAsia="Times New Roman" w:hAnsi="Times New Roman"/>
                <w:color w:val="000000"/>
                <w:sz w:val="24"/>
                <w:szCs w:val="24"/>
                <w:lang w:eastAsia="ru-RU"/>
              </w:rPr>
              <w:t>покриття на витрати за транспортні перевезення  пільгових категорій громадян до спеціалізованих медичних закладів та інших закладів</w:t>
            </w:r>
          </w:p>
          <w:p w:rsidR="002F2AD3" w:rsidRPr="002F2AD3" w:rsidRDefault="002F2AD3" w:rsidP="002F2AD3">
            <w:pPr>
              <w:spacing w:after="0" w:line="240" w:lineRule="auto"/>
              <w:rPr>
                <w:rFonts w:ascii="Times New Roman" w:eastAsia="Times New Roman" w:hAnsi="Times New Roman"/>
                <w:sz w:val="24"/>
                <w:szCs w:val="24"/>
                <w:lang w:eastAsia="ru-RU"/>
              </w:rPr>
            </w:pPr>
          </w:p>
        </w:tc>
      </w:tr>
      <w:tr w:rsidR="002F2AD3" w:rsidRPr="002F2AD3" w:rsidTr="008B507C">
        <w:trPr>
          <w:cantSplit/>
          <w:trHeight w:val="352"/>
        </w:trPr>
        <w:tc>
          <w:tcPr>
            <w:tcW w:w="707" w:type="dxa"/>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10</w:t>
            </w:r>
          </w:p>
        </w:tc>
        <w:tc>
          <w:tcPr>
            <w:tcW w:w="3453" w:type="dxa"/>
          </w:tcPr>
          <w:p w:rsidR="002F2AD3" w:rsidRPr="002F2AD3" w:rsidRDefault="002F2AD3" w:rsidP="002F2AD3">
            <w:pPr>
              <w:spacing w:after="0" w:line="240" w:lineRule="auto"/>
              <w:jc w:val="center"/>
              <w:rPr>
                <w:rFonts w:ascii="Times New Roman" w:eastAsia="Times New Roman" w:hAnsi="Times New Roman"/>
                <w:color w:val="000000"/>
                <w:sz w:val="24"/>
                <w:szCs w:val="24"/>
                <w:lang w:eastAsia="uk-UA"/>
              </w:rPr>
            </w:pPr>
            <w:r w:rsidRPr="002F2AD3">
              <w:rPr>
                <w:rFonts w:ascii="Times New Roman" w:eastAsia="Times New Roman" w:hAnsi="Times New Roman"/>
                <w:color w:val="000000"/>
                <w:sz w:val="24"/>
                <w:szCs w:val="24"/>
                <w:lang w:eastAsia="ru-RU"/>
              </w:rPr>
              <w:t>забезпечення виплати</w:t>
            </w:r>
            <w:r w:rsidRPr="002F2AD3">
              <w:rPr>
                <w:rFonts w:ascii="Times New Roman" w:eastAsia="Times New Roman" w:hAnsi="Times New Roman"/>
                <w:b/>
                <w:sz w:val="24"/>
                <w:szCs w:val="24"/>
                <w:lang w:eastAsia="uk-UA"/>
              </w:rPr>
              <w:t xml:space="preserve"> </w:t>
            </w:r>
            <w:r w:rsidRPr="002F2AD3">
              <w:rPr>
                <w:rFonts w:ascii="Times New Roman" w:eastAsia="Times New Roman" w:hAnsi="Times New Roman"/>
                <w:sz w:val="24"/>
                <w:szCs w:val="24"/>
                <w:lang w:eastAsia="uk-UA"/>
              </w:rPr>
              <w:t>грошової винагороди почесним громадянам міста</w:t>
            </w:r>
          </w:p>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1,0</w:t>
            </w:r>
          </w:p>
        </w:tc>
        <w:tc>
          <w:tcPr>
            <w:tcW w:w="104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0,0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0,0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3305"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r>
      <w:tr w:rsidR="002F2AD3" w:rsidRPr="002F2AD3" w:rsidTr="008B507C">
        <w:trPr>
          <w:cantSplit/>
          <w:trHeight w:val="352"/>
        </w:trPr>
        <w:tc>
          <w:tcPr>
            <w:tcW w:w="707" w:type="dxa"/>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11</w:t>
            </w:r>
          </w:p>
        </w:tc>
        <w:tc>
          <w:tcPr>
            <w:tcW w:w="3453"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надання пільг окремим категоріям громадян на комунальні послуги</w:t>
            </w: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145,0</w:t>
            </w:r>
          </w:p>
        </w:tc>
        <w:tc>
          <w:tcPr>
            <w:tcW w:w="104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145,0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c>
          <w:tcPr>
            <w:tcW w:w="1300" w:type="dxa"/>
          </w:tcPr>
          <w:p w:rsidR="002F2AD3" w:rsidRPr="002F2AD3" w:rsidRDefault="002F2AD3" w:rsidP="002F2AD3">
            <w:pPr>
              <w:spacing w:after="0" w:line="192" w:lineRule="auto"/>
              <w:ind w:firstLine="96"/>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Borders>
              <w:bottom w:val="single" w:sz="4" w:space="0" w:color="auto"/>
            </w:tcBorders>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103,6</w:t>
            </w:r>
          </w:p>
        </w:tc>
        <w:tc>
          <w:tcPr>
            <w:tcW w:w="910" w:type="dxa"/>
            <w:tcBorders>
              <w:bottom w:val="single" w:sz="4" w:space="0" w:color="auto"/>
            </w:tcBorders>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103,6</w:t>
            </w:r>
          </w:p>
        </w:tc>
        <w:tc>
          <w:tcPr>
            <w:tcW w:w="910" w:type="dxa"/>
            <w:tcBorders>
              <w:bottom w:val="single" w:sz="4" w:space="0" w:color="auto"/>
            </w:tcBorders>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c>
          <w:tcPr>
            <w:tcW w:w="3305"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надання пільг окремим категоріям громадян на комунальні послуги, а саме 100 особам</w:t>
            </w:r>
          </w:p>
        </w:tc>
      </w:tr>
    </w:tbl>
    <w:p w:rsidR="002F2AD3" w:rsidRPr="002F2AD3" w:rsidRDefault="002F2AD3" w:rsidP="002F2AD3">
      <w:pPr>
        <w:autoSpaceDE w:val="0"/>
        <w:autoSpaceDN w:val="0"/>
        <w:adjustRightInd w:val="0"/>
        <w:spacing w:after="0" w:line="192" w:lineRule="auto"/>
        <w:ind w:left="650"/>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 </w:t>
      </w:r>
      <w:r w:rsidRPr="002F2AD3">
        <w:rPr>
          <w:rFonts w:ascii="Times New Roman" w:eastAsia="Times New Roman" w:hAnsi="Times New Roman"/>
          <w:sz w:val="24"/>
          <w:szCs w:val="24"/>
          <w:lang w:eastAsia="uk-UA"/>
        </w:rPr>
        <w:t>вказується кожне джерело окремо.</w:t>
      </w:r>
    </w:p>
    <w:p w:rsidR="002F2AD3" w:rsidRPr="002F2AD3" w:rsidRDefault="002F2AD3" w:rsidP="002F2AD3">
      <w:pPr>
        <w:spacing w:after="0" w:line="216" w:lineRule="auto"/>
        <w:ind w:left="1412" w:firstLine="28"/>
        <w:rPr>
          <w:rFonts w:ascii="Times New Roman" w:eastAsia="Times New Roman" w:hAnsi="Times New Roman"/>
          <w:sz w:val="24"/>
          <w:szCs w:val="24"/>
          <w:lang w:eastAsia="ru-RU"/>
        </w:rPr>
      </w:pPr>
    </w:p>
    <w:p w:rsidR="002F2AD3" w:rsidRPr="002F2AD3" w:rsidRDefault="002F2AD3" w:rsidP="002F2AD3">
      <w:pPr>
        <w:spacing w:after="0" w:line="192" w:lineRule="auto"/>
        <w:ind w:left="2080"/>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Керівник установи - </w:t>
      </w:r>
      <w:r w:rsidRPr="002F2AD3">
        <w:rPr>
          <w:rFonts w:ascii="Times New Roman" w:eastAsia="Times New Roman" w:hAnsi="Times New Roman"/>
          <w:b/>
          <w:sz w:val="24"/>
          <w:szCs w:val="24"/>
          <w:lang w:val="uk-UA" w:eastAsia="ru-RU"/>
        </w:rPr>
        <w:br/>
        <w:t>головного</w:t>
      </w:r>
      <w:r w:rsidRPr="002F2AD3">
        <w:rPr>
          <w:rFonts w:ascii="Times New Roman" w:eastAsia="Times New Roman" w:hAnsi="Times New Roman"/>
          <w:b/>
          <w:noProof/>
          <w:sz w:val="24"/>
          <w:szCs w:val="24"/>
          <w:lang w:val="uk-UA" w:eastAsia="ru-RU"/>
        </w:rPr>
        <w:t xml:space="preserve"> розпорядник</w:t>
      </w:r>
      <w:r w:rsidRPr="002F2AD3">
        <w:rPr>
          <w:rFonts w:ascii="Times New Roman" w:eastAsia="Times New Roman" w:hAnsi="Times New Roman"/>
          <w:b/>
          <w:sz w:val="24"/>
          <w:szCs w:val="24"/>
          <w:lang w:val="uk-UA" w:eastAsia="ru-RU"/>
        </w:rPr>
        <w:t>а</w:t>
      </w:r>
      <w:r w:rsidRPr="002F2AD3">
        <w:rPr>
          <w:rFonts w:ascii="Times New Roman" w:eastAsia="Times New Roman" w:hAnsi="Times New Roman"/>
          <w:b/>
          <w:noProof/>
          <w:sz w:val="24"/>
          <w:szCs w:val="24"/>
          <w:lang w:val="uk-UA" w:eastAsia="ru-RU"/>
        </w:rPr>
        <w:t xml:space="preserve"> коштів</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val="uk-UA" w:eastAsia="ru-RU"/>
        </w:rPr>
        <w:tab/>
        <w:t xml:space="preserve">_____________________ </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______________</w:t>
      </w:r>
    </w:p>
    <w:p w:rsidR="002F2AD3" w:rsidRPr="002F2AD3" w:rsidRDefault="002F2AD3" w:rsidP="002F2AD3">
      <w:pPr>
        <w:spacing w:after="0" w:line="240" w:lineRule="auto"/>
        <w:ind w:left="2080"/>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 xml:space="preserve"> (П. І. Б.) </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 xml:space="preserve"> (підпис) </w:t>
      </w:r>
    </w:p>
    <w:p w:rsidR="002F2AD3" w:rsidRPr="002F2AD3" w:rsidRDefault="002F2AD3" w:rsidP="002F2AD3">
      <w:pPr>
        <w:spacing w:after="0" w:line="240" w:lineRule="auto"/>
        <w:ind w:left="2080"/>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val="uk-UA" w:eastAsia="ru-RU"/>
        </w:rPr>
        <w:lastRenderedPageBreak/>
        <w:t xml:space="preserve">Відповідальний </w:t>
      </w:r>
      <w:r w:rsidRPr="002F2AD3">
        <w:rPr>
          <w:rFonts w:ascii="Times New Roman" w:eastAsia="Times New Roman" w:hAnsi="Times New Roman"/>
          <w:b/>
          <w:sz w:val="24"/>
          <w:szCs w:val="24"/>
          <w:lang w:val="uk-UA" w:eastAsia="ru-RU"/>
        </w:rPr>
        <w:br/>
        <w:t>виконавець програми</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eastAsia="ru-RU"/>
        </w:rPr>
        <w:tab/>
        <w:t>_____________________</w:t>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t>______________</w:t>
      </w:r>
    </w:p>
    <w:p w:rsidR="002F2AD3" w:rsidRPr="002F2AD3" w:rsidRDefault="002F2AD3" w:rsidP="002F2AD3">
      <w:pPr>
        <w:spacing w:after="0" w:line="240" w:lineRule="auto"/>
        <w:ind w:left="2080"/>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val="uk-UA" w:eastAsia="ru-RU"/>
        </w:rPr>
        <w:t xml:space="preserve"> (П. І. Б.) </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 xml:space="preserve"> (підпис) </w:t>
      </w:r>
    </w:p>
    <w:p w:rsidR="002F2AD3" w:rsidRPr="002F2AD3" w:rsidRDefault="002F2AD3" w:rsidP="002F2AD3">
      <w:pPr>
        <w:autoSpaceDE w:val="0"/>
        <w:autoSpaceDN w:val="0"/>
        <w:adjustRightInd w:val="0"/>
        <w:spacing w:after="0" w:line="240" w:lineRule="auto"/>
        <w:jc w:val="center"/>
        <w:rPr>
          <w:rFonts w:ascii="Times New Roman" w:eastAsia="Times New Roman" w:hAnsi="Times New Roman"/>
          <w:b/>
          <w:sz w:val="24"/>
          <w:szCs w:val="24"/>
          <w:lang w:eastAsia="uk-UA"/>
        </w:rPr>
      </w:pPr>
      <w:r w:rsidRPr="002F2AD3">
        <w:rPr>
          <w:rFonts w:ascii="Times New Roman" w:eastAsia="Times New Roman" w:hAnsi="Times New Roman"/>
          <w:b/>
          <w:sz w:val="24"/>
          <w:szCs w:val="24"/>
          <w:lang w:eastAsia="uk-UA"/>
        </w:rPr>
        <w:t xml:space="preserve">Підсумковий звіт щодо виконання міської (бюджетної) цільової програми </w:t>
      </w:r>
    </w:p>
    <w:p w:rsidR="002F2AD3" w:rsidRPr="002F2AD3" w:rsidRDefault="002F2AD3" w:rsidP="002F2AD3">
      <w:pPr>
        <w:autoSpaceDE w:val="0"/>
        <w:autoSpaceDN w:val="0"/>
        <w:adjustRightInd w:val="0"/>
        <w:spacing w:after="0" w:line="240" w:lineRule="auto"/>
        <w:jc w:val="center"/>
        <w:rPr>
          <w:rFonts w:ascii="Times New Roman" w:eastAsia="Times New Roman" w:hAnsi="Times New Roman"/>
          <w:b/>
          <w:sz w:val="24"/>
          <w:szCs w:val="24"/>
          <w:lang w:eastAsia="uk-UA"/>
        </w:rPr>
      </w:pPr>
    </w:p>
    <w:p w:rsidR="002F2AD3" w:rsidRPr="002F2AD3" w:rsidRDefault="002F2AD3" w:rsidP="002F2AD3">
      <w:pPr>
        <w:autoSpaceDE w:val="0"/>
        <w:autoSpaceDN w:val="0"/>
        <w:adjustRightInd w:val="0"/>
        <w:spacing w:after="0" w:line="192" w:lineRule="auto"/>
        <w:ind w:left="708"/>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1. Основні дані:</w:t>
      </w:r>
    </w:p>
    <w:p w:rsidR="002F2AD3" w:rsidRPr="002F2AD3" w:rsidRDefault="002F2AD3" w:rsidP="002F2AD3">
      <w:pPr>
        <w:autoSpaceDE w:val="0"/>
        <w:autoSpaceDN w:val="0"/>
        <w:adjustRightInd w:val="0"/>
        <w:spacing w:after="0" w:line="240" w:lineRule="auto"/>
        <w:rPr>
          <w:rFonts w:ascii="Times New Roman" w:eastAsia="Times New Roman" w:hAnsi="Times New Roman"/>
          <w:b/>
          <w:sz w:val="24"/>
          <w:szCs w:val="24"/>
          <w:u w:val="single"/>
          <w:lang w:eastAsia="ru-RU"/>
        </w:rPr>
      </w:pPr>
      <w:r w:rsidRPr="002F2AD3">
        <w:rPr>
          <w:rFonts w:ascii="Times New Roman" w:eastAsia="Times New Roman" w:hAnsi="Times New Roman"/>
          <w:bCs/>
          <w:sz w:val="24"/>
          <w:szCs w:val="24"/>
          <w:lang w:eastAsia="ru-RU"/>
        </w:rPr>
        <w:t>- Назва Програми:</w:t>
      </w:r>
      <w:r w:rsidRPr="002F2AD3">
        <w:rPr>
          <w:rFonts w:ascii="Times New Roman" w:eastAsia="Times New Roman" w:hAnsi="Times New Roman"/>
          <w:b/>
          <w:sz w:val="24"/>
          <w:szCs w:val="24"/>
          <w:u w:val="single"/>
          <w:lang w:eastAsia="uk-UA"/>
        </w:rPr>
        <w:t xml:space="preserve"> Програма соціального захисту населення міста Новий Розділ на 2019 рік та прогноз на 2020-2021 роки</w:t>
      </w:r>
    </w:p>
    <w:p w:rsidR="002F2AD3" w:rsidRPr="002F2AD3" w:rsidRDefault="002F2AD3" w:rsidP="002F2AD3">
      <w:pPr>
        <w:autoSpaceDE w:val="0"/>
        <w:autoSpaceDN w:val="0"/>
        <w:adjustRightInd w:val="0"/>
        <w:spacing w:after="0" w:line="192" w:lineRule="auto"/>
        <w:ind w:firstLine="708"/>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_________________________________________________________________________________________________</w:t>
      </w:r>
    </w:p>
    <w:p w:rsidR="002F2AD3" w:rsidRPr="002F2AD3" w:rsidRDefault="002F2AD3" w:rsidP="002F2AD3">
      <w:pPr>
        <w:autoSpaceDE w:val="0"/>
        <w:autoSpaceDN w:val="0"/>
        <w:adjustRightInd w:val="0"/>
        <w:spacing w:after="0" w:line="240" w:lineRule="auto"/>
        <w:rPr>
          <w:rFonts w:ascii="Times New Roman" w:eastAsia="Times New Roman" w:hAnsi="Times New Roman"/>
          <w:b/>
          <w:sz w:val="24"/>
          <w:szCs w:val="24"/>
          <w:u w:val="single"/>
          <w:lang w:eastAsia="ru-RU"/>
        </w:rPr>
      </w:pPr>
      <w:r w:rsidRPr="002F2AD3">
        <w:rPr>
          <w:rFonts w:ascii="Times New Roman" w:eastAsia="Times New Roman" w:hAnsi="Times New Roman"/>
          <w:bCs/>
          <w:sz w:val="24"/>
          <w:szCs w:val="24"/>
          <w:lang w:eastAsia="ru-RU"/>
        </w:rPr>
        <w:t>- Номер та дата рішення про прийняття Програми:</w:t>
      </w:r>
      <w:r w:rsidRPr="002F2AD3">
        <w:rPr>
          <w:rFonts w:ascii="Times New Roman" w:eastAsia="Times New Roman" w:hAnsi="Times New Roman"/>
          <w:b/>
          <w:sz w:val="24"/>
          <w:szCs w:val="24"/>
          <w:u w:val="single"/>
          <w:lang w:eastAsia="uk-UA"/>
        </w:rPr>
        <w:t xml:space="preserve"> </w:t>
      </w:r>
      <w:r w:rsidRPr="002F2AD3">
        <w:rPr>
          <w:rFonts w:ascii="Times New Roman" w:eastAsia="Times New Roman" w:hAnsi="Times New Roman"/>
          <w:b/>
          <w:sz w:val="24"/>
          <w:szCs w:val="24"/>
          <w:u w:val="single"/>
          <w:lang w:val="en-US" w:eastAsia="uk-UA"/>
        </w:rPr>
        <w:t>XXXXI</w:t>
      </w:r>
      <w:r w:rsidRPr="002F2AD3">
        <w:rPr>
          <w:rFonts w:ascii="Times New Roman" w:eastAsia="Times New Roman" w:hAnsi="Times New Roman"/>
          <w:b/>
          <w:sz w:val="24"/>
          <w:szCs w:val="24"/>
          <w:u w:val="single"/>
          <w:lang w:eastAsia="uk-UA"/>
        </w:rPr>
        <w:t xml:space="preserve"> сесією </w:t>
      </w:r>
      <w:r w:rsidRPr="002F2AD3">
        <w:rPr>
          <w:rFonts w:ascii="Times New Roman" w:eastAsia="Times New Roman" w:hAnsi="Times New Roman"/>
          <w:b/>
          <w:sz w:val="24"/>
          <w:szCs w:val="24"/>
          <w:u w:val="single"/>
          <w:lang w:val="en-US" w:eastAsia="uk-UA"/>
        </w:rPr>
        <w:t>V</w:t>
      </w:r>
      <w:r w:rsidRPr="002F2AD3">
        <w:rPr>
          <w:rFonts w:ascii="Times New Roman" w:eastAsia="Times New Roman" w:hAnsi="Times New Roman"/>
          <w:b/>
          <w:sz w:val="24"/>
          <w:szCs w:val="24"/>
          <w:u w:val="single"/>
          <w:lang w:eastAsia="uk-UA"/>
        </w:rPr>
        <w:t xml:space="preserve">ІІ демократичного скликання рішення від </w:t>
      </w:r>
      <w:r w:rsidRPr="002F2AD3">
        <w:rPr>
          <w:rFonts w:ascii="Times New Roman" w:eastAsia="Times New Roman" w:hAnsi="Times New Roman"/>
          <w:b/>
          <w:sz w:val="24"/>
          <w:szCs w:val="24"/>
          <w:u w:val="single"/>
          <w:lang w:val="en-US" w:eastAsia="uk-UA"/>
        </w:rPr>
        <w:t>18</w:t>
      </w:r>
      <w:r w:rsidRPr="002F2AD3">
        <w:rPr>
          <w:rFonts w:ascii="Times New Roman" w:eastAsia="Times New Roman" w:hAnsi="Times New Roman"/>
          <w:b/>
          <w:sz w:val="24"/>
          <w:szCs w:val="24"/>
          <w:u w:val="single"/>
          <w:lang w:eastAsia="uk-UA"/>
        </w:rPr>
        <w:t>.12.201</w:t>
      </w:r>
      <w:r w:rsidRPr="002F2AD3">
        <w:rPr>
          <w:rFonts w:ascii="Times New Roman" w:eastAsia="Times New Roman" w:hAnsi="Times New Roman"/>
          <w:b/>
          <w:sz w:val="24"/>
          <w:szCs w:val="24"/>
          <w:u w:val="single"/>
          <w:lang w:val="en-US" w:eastAsia="uk-UA"/>
        </w:rPr>
        <w:t>8</w:t>
      </w:r>
      <w:r w:rsidRPr="002F2AD3">
        <w:rPr>
          <w:rFonts w:ascii="Times New Roman" w:eastAsia="Times New Roman" w:hAnsi="Times New Roman"/>
          <w:b/>
          <w:sz w:val="24"/>
          <w:szCs w:val="24"/>
          <w:u w:val="single"/>
          <w:lang w:eastAsia="uk-UA"/>
        </w:rPr>
        <w:t xml:space="preserve"> р.№ </w:t>
      </w:r>
      <w:r w:rsidRPr="002F2AD3">
        <w:rPr>
          <w:rFonts w:ascii="Times New Roman" w:eastAsia="Times New Roman" w:hAnsi="Times New Roman"/>
          <w:b/>
          <w:sz w:val="24"/>
          <w:szCs w:val="24"/>
          <w:u w:val="single"/>
          <w:lang w:val="en-US" w:eastAsia="uk-UA"/>
        </w:rPr>
        <w:t>870</w:t>
      </w:r>
      <w:r w:rsidRPr="002F2AD3">
        <w:rPr>
          <w:rFonts w:ascii="Times New Roman" w:eastAsia="Times New Roman" w:hAnsi="Times New Roman"/>
          <w:b/>
          <w:sz w:val="24"/>
          <w:szCs w:val="24"/>
          <w:u w:val="single"/>
          <w:lang w:eastAsia="uk-UA"/>
        </w:rPr>
        <w:t>.</w:t>
      </w:r>
    </w:p>
    <w:p w:rsidR="002F2AD3" w:rsidRPr="002F2AD3" w:rsidRDefault="002F2AD3" w:rsidP="002F2AD3">
      <w:pPr>
        <w:autoSpaceDE w:val="0"/>
        <w:autoSpaceDN w:val="0"/>
        <w:adjustRightInd w:val="0"/>
        <w:spacing w:after="0" w:line="192" w:lineRule="auto"/>
        <w:ind w:firstLine="708"/>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______________________________________________________________________;</w:t>
      </w:r>
    </w:p>
    <w:p w:rsidR="002F2AD3" w:rsidRPr="002F2AD3" w:rsidRDefault="002F2AD3" w:rsidP="002F2AD3">
      <w:pPr>
        <w:autoSpaceDE w:val="0"/>
        <w:autoSpaceDN w:val="0"/>
        <w:adjustRightInd w:val="0"/>
        <w:spacing w:after="0" w:line="192" w:lineRule="auto"/>
        <w:ind w:firstLine="708"/>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 Заплановане фінансування на 201</w:t>
      </w:r>
      <w:r w:rsidRPr="002F2AD3">
        <w:rPr>
          <w:rFonts w:ascii="Times New Roman" w:eastAsia="Times New Roman" w:hAnsi="Times New Roman"/>
          <w:bCs/>
          <w:sz w:val="24"/>
          <w:szCs w:val="24"/>
          <w:lang w:val="en-US" w:eastAsia="ru-RU"/>
        </w:rPr>
        <w:t>9</w:t>
      </w:r>
      <w:r w:rsidRPr="002F2AD3">
        <w:rPr>
          <w:rFonts w:ascii="Times New Roman" w:eastAsia="Times New Roman" w:hAnsi="Times New Roman"/>
          <w:bCs/>
          <w:sz w:val="24"/>
          <w:szCs w:val="24"/>
          <w:lang w:eastAsia="ru-RU"/>
        </w:rPr>
        <w:t xml:space="preserve"> рік, грн.: </w:t>
      </w:r>
      <w:r w:rsidRPr="002F2AD3">
        <w:rPr>
          <w:rFonts w:ascii="Times New Roman" w:eastAsia="Times New Roman" w:hAnsi="Times New Roman"/>
          <w:b/>
          <w:bCs/>
          <w:sz w:val="24"/>
          <w:szCs w:val="24"/>
          <w:u w:val="single"/>
          <w:lang w:eastAsia="ru-RU"/>
        </w:rPr>
        <w:t xml:space="preserve"> 520,0 тис</w:t>
      </w:r>
      <w:r w:rsidRPr="002F2AD3">
        <w:rPr>
          <w:rFonts w:ascii="Times New Roman" w:eastAsia="Times New Roman" w:hAnsi="Times New Roman"/>
          <w:bCs/>
          <w:sz w:val="24"/>
          <w:szCs w:val="24"/>
          <w:u w:val="single"/>
          <w:lang w:eastAsia="ru-RU"/>
        </w:rPr>
        <w:t>.</w:t>
      </w:r>
      <w:r w:rsidRPr="002F2AD3">
        <w:rPr>
          <w:rFonts w:ascii="Times New Roman" w:eastAsia="Times New Roman" w:hAnsi="Times New Roman"/>
          <w:b/>
          <w:bCs/>
          <w:sz w:val="24"/>
          <w:szCs w:val="24"/>
          <w:u w:val="single"/>
          <w:lang w:eastAsia="ru-RU"/>
        </w:rPr>
        <w:t xml:space="preserve"> грн</w:t>
      </w:r>
      <w:r w:rsidRPr="002F2AD3">
        <w:rPr>
          <w:rFonts w:ascii="Times New Roman" w:eastAsia="Times New Roman" w:hAnsi="Times New Roman"/>
          <w:bCs/>
          <w:sz w:val="24"/>
          <w:szCs w:val="24"/>
          <w:lang w:eastAsia="ru-RU"/>
        </w:rPr>
        <w:t>.________________</w:t>
      </w:r>
    </w:p>
    <w:p w:rsidR="002F2AD3" w:rsidRPr="002F2AD3" w:rsidRDefault="002F2AD3" w:rsidP="002F2AD3">
      <w:pPr>
        <w:spacing w:after="0" w:line="240" w:lineRule="auto"/>
        <w:rPr>
          <w:rFonts w:ascii="Times New Roman" w:eastAsia="Times New Roman" w:hAnsi="Times New Roman"/>
          <w:sz w:val="24"/>
          <w:szCs w:val="24"/>
          <w:u w:val="single"/>
          <w:lang w:val="uk-UA" w:eastAsia="ru-RU"/>
        </w:rPr>
      </w:pPr>
      <w:r w:rsidRPr="002F2AD3">
        <w:rPr>
          <w:rFonts w:ascii="Times New Roman" w:eastAsia="Times New Roman" w:hAnsi="Times New Roman"/>
          <w:bCs/>
          <w:sz w:val="24"/>
          <w:szCs w:val="24"/>
          <w:lang w:val="uk-UA" w:eastAsia="ru-RU"/>
        </w:rPr>
        <w:t>- Розпорядник коштів (виконавець Програми):</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u w:val="single"/>
          <w:lang w:val="uk-UA" w:eastAsia="ru-RU"/>
        </w:rPr>
        <w:t xml:space="preserve">Управління соціального захисту населення Новороздільської міської ради </w:t>
      </w:r>
    </w:p>
    <w:p w:rsidR="002F2AD3" w:rsidRPr="002F2AD3" w:rsidRDefault="002F2AD3" w:rsidP="002F2AD3">
      <w:pPr>
        <w:autoSpaceDE w:val="0"/>
        <w:autoSpaceDN w:val="0"/>
        <w:adjustRightInd w:val="0"/>
        <w:spacing w:after="0" w:line="192" w:lineRule="auto"/>
        <w:ind w:firstLine="708"/>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___________________________________________________________________________;</w:t>
      </w:r>
    </w:p>
    <w:p w:rsidR="002F2AD3" w:rsidRPr="002F2AD3" w:rsidRDefault="002F2AD3" w:rsidP="002F2AD3">
      <w:pPr>
        <w:autoSpaceDE w:val="0"/>
        <w:autoSpaceDN w:val="0"/>
        <w:adjustRightInd w:val="0"/>
        <w:spacing w:after="0" w:line="192" w:lineRule="auto"/>
        <w:ind w:firstLine="708"/>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 xml:space="preserve">- Мета Програми: </w:t>
      </w:r>
      <w:r w:rsidRPr="002F2AD3">
        <w:rPr>
          <w:rFonts w:ascii="Times New Roman" w:eastAsia="Times New Roman" w:hAnsi="Times New Roman"/>
          <w:b/>
          <w:bCs/>
          <w:sz w:val="24"/>
          <w:szCs w:val="24"/>
          <w:u w:val="single"/>
          <w:lang w:eastAsia="ru-RU"/>
        </w:rPr>
        <w:t>Сприяння вирішенню матеріально-побутових, соціальних проблем найбільш вразливих верств населення (інвалідам, ветеранам УПА, вдовам політв”язнів, громадянам, які постраждали внаслідок аварії на ЧАЕС, громадянам похилого віку, членам УТОС).__________________________________________________________________________________________________;</w:t>
      </w:r>
    </w:p>
    <w:p w:rsidR="002F2AD3" w:rsidRPr="002F2AD3" w:rsidRDefault="002F2AD3" w:rsidP="002F2AD3">
      <w:pPr>
        <w:autoSpaceDE w:val="0"/>
        <w:autoSpaceDN w:val="0"/>
        <w:adjustRightInd w:val="0"/>
        <w:spacing w:after="0" w:line="240" w:lineRule="auto"/>
        <w:ind w:firstLine="708"/>
        <w:rPr>
          <w:rFonts w:ascii="Times New Roman" w:eastAsia="Times New Roman" w:hAnsi="Times New Roman"/>
          <w:b/>
          <w:bCs/>
          <w:sz w:val="24"/>
          <w:szCs w:val="24"/>
          <w:lang w:eastAsia="ru-RU"/>
        </w:rPr>
      </w:pPr>
    </w:p>
    <w:p w:rsidR="002F2AD3" w:rsidRPr="002F2AD3" w:rsidRDefault="002F2AD3" w:rsidP="002F2AD3">
      <w:pPr>
        <w:autoSpaceDE w:val="0"/>
        <w:autoSpaceDN w:val="0"/>
        <w:adjustRightInd w:val="0"/>
        <w:spacing w:after="0" w:line="240" w:lineRule="auto"/>
        <w:ind w:firstLine="708"/>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2379"/>
        <w:gridCol w:w="1056"/>
        <w:gridCol w:w="923"/>
        <w:gridCol w:w="1879"/>
        <w:gridCol w:w="1552"/>
        <w:gridCol w:w="2434"/>
        <w:gridCol w:w="1056"/>
        <w:gridCol w:w="923"/>
        <w:gridCol w:w="1816"/>
      </w:tblGrid>
      <w:tr w:rsidR="002F2AD3" w:rsidRPr="002F2AD3" w:rsidTr="008B507C">
        <w:tc>
          <w:tcPr>
            <w:tcW w:w="563" w:type="dxa"/>
            <w:vMerge w:val="restart"/>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 з/п</w:t>
            </w:r>
          </w:p>
        </w:tc>
        <w:tc>
          <w:tcPr>
            <w:tcW w:w="6368" w:type="dxa"/>
            <w:gridSpan w:val="4"/>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Заплановані заходи</w:t>
            </w:r>
          </w:p>
        </w:tc>
        <w:tc>
          <w:tcPr>
            <w:tcW w:w="7944" w:type="dxa"/>
            <w:gridSpan w:val="5"/>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Фактично проведені заходи</w:t>
            </w:r>
          </w:p>
        </w:tc>
      </w:tr>
      <w:tr w:rsidR="002F2AD3" w:rsidRPr="002F2AD3" w:rsidTr="008B507C">
        <w:tc>
          <w:tcPr>
            <w:tcW w:w="563" w:type="dxa"/>
            <w:vMerge/>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p>
        </w:tc>
        <w:tc>
          <w:tcPr>
            <w:tcW w:w="2497"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Назва, зміст заходу</w:t>
            </w:r>
          </w:p>
        </w:tc>
        <w:tc>
          <w:tcPr>
            <w:tcW w:w="1012"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КФКВ</w:t>
            </w:r>
          </w:p>
        </w:tc>
        <w:tc>
          <w:tcPr>
            <w:tcW w:w="940"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КЕКВ</w:t>
            </w:r>
          </w:p>
        </w:tc>
        <w:tc>
          <w:tcPr>
            <w:tcW w:w="1919"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val="en-US" w:eastAsia="ru-RU"/>
              </w:rPr>
            </w:pPr>
            <w:r w:rsidRPr="002F2AD3">
              <w:rPr>
                <w:rFonts w:ascii="Times New Roman" w:eastAsia="Times New Roman" w:hAnsi="Times New Roman"/>
                <w:b/>
                <w:bCs/>
                <w:sz w:val="24"/>
                <w:szCs w:val="24"/>
                <w:lang w:eastAsia="ru-RU"/>
              </w:rPr>
              <w:t>Плановане фінансування, грн</w:t>
            </w:r>
            <w:r w:rsidRPr="002F2AD3">
              <w:rPr>
                <w:rFonts w:ascii="Times New Roman" w:eastAsia="Times New Roman" w:hAnsi="Times New Roman"/>
                <w:b/>
                <w:bCs/>
                <w:sz w:val="24"/>
                <w:szCs w:val="24"/>
                <w:lang w:val="en-US" w:eastAsia="ru-RU"/>
              </w:rPr>
              <w:t>.</w:t>
            </w:r>
          </w:p>
        </w:tc>
        <w:tc>
          <w:tcPr>
            <w:tcW w:w="1584"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Дата проведення</w:t>
            </w:r>
          </w:p>
        </w:tc>
        <w:tc>
          <w:tcPr>
            <w:tcW w:w="2576"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Назва, зміст заходу</w:t>
            </w:r>
          </w:p>
        </w:tc>
        <w:tc>
          <w:tcPr>
            <w:tcW w:w="990"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КФКВ</w:t>
            </w:r>
          </w:p>
        </w:tc>
        <w:tc>
          <w:tcPr>
            <w:tcW w:w="940"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КЕКВ</w:t>
            </w:r>
          </w:p>
        </w:tc>
        <w:tc>
          <w:tcPr>
            <w:tcW w:w="1854"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Фактичне фінансування (касові видатки), грн</w:t>
            </w:r>
          </w:p>
        </w:tc>
      </w:tr>
      <w:tr w:rsidR="002F2AD3" w:rsidRPr="002F2AD3" w:rsidTr="008B507C">
        <w:tc>
          <w:tcPr>
            <w:tcW w:w="563"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1</w:t>
            </w:r>
          </w:p>
        </w:tc>
        <w:tc>
          <w:tcPr>
            <w:tcW w:w="2497"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адресна допомога ветеранам УПА</w:t>
            </w:r>
          </w:p>
        </w:tc>
        <w:tc>
          <w:tcPr>
            <w:tcW w:w="1012"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919"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8800,00</w:t>
            </w:r>
          </w:p>
        </w:tc>
        <w:tc>
          <w:tcPr>
            <w:tcW w:w="158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2019рік</w:t>
            </w:r>
          </w:p>
        </w:tc>
        <w:tc>
          <w:tcPr>
            <w:tcW w:w="25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адресна допомога ветеранам УПА</w:t>
            </w:r>
          </w:p>
        </w:tc>
        <w:tc>
          <w:tcPr>
            <w:tcW w:w="99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85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4400,00</w:t>
            </w:r>
          </w:p>
        </w:tc>
      </w:tr>
      <w:tr w:rsidR="002F2AD3" w:rsidRPr="002F2AD3" w:rsidTr="008B507C">
        <w:tc>
          <w:tcPr>
            <w:tcW w:w="563"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w:t>
            </w:r>
          </w:p>
        </w:tc>
        <w:tc>
          <w:tcPr>
            <w:tcW w:w="2497"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одноразова матеріальна допомога малозабезпеченим верствам населення м. Новий Розділ</w:t>
            </w:r>
          </w:p>
        </w:tc>
        <w:tc>
          <w:tcPr>
            <w:tcW w:w="1012"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919"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150000,00</w:t>
            </w:r>
          </w:p>
        </w:tc>
        <w:tc>
          <w:tcPr>
            <w:tcW w:w="158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2019рік</w:t>
            </w:r>
          </w:p>
        </w:tc>
        <w:tc>
          <w:tcPr>
            <w:tcW w:w="25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одноразова матеріальна допомога малозабезпеченим верствам населення м. Новий Розділ</w:t>
            </w:r>
          </w:p>
        </w:tc>
        <w:tc>
          <w:tcPr>
            <w:tcW w:w="99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854" w:type="dxa"/>
          </w:tcPr>
          <w:p w:rsidR="002F2AD3" w:rsidRPr="002F2AD3" w:rsidRDefault="002F2AD3" w:rsidP="002F2AD3">
            <w:pPr>
              <w:spacing w:after="0" w:line="240" w:lineRule="auto"/>
              <w:jc w:val="center"/>
              <w:rPr>
                <w:rFonts w:ascii="Times New Roman" w:eastAsia="Times New Roman" w:hAnsi="Times New Roman"/>
                <w:color w:val="000000"/>
                <w:sz w:val="24"/>
                <w:szCs w:val="24"/>
                <w:lang w:eastAsia="ru-RU"/>
              </w:rPr>
            </w:pPr>
            <w:r w:rsidRPr="002F2AD3">
              <w:rPr>
                <w:rFonts w:ascii="Times New Roman" w:eastAsia="Times New Roman" w:hAnsi="Times New Roman"/>
                <w:color w:val="000000"/>
                <w:sz w:val="24"/>
                <w:szCs w:val="24"/>
                <w:lang w:eastAsia="ru-RU"/>
              </w:rPr>
              <w:t>135850,00</w:t>
            </w:r>
          </w:p>
        </w:tc>
      </w:tr>
      <w:tr w:rsidR="002F2AD3" w:rsidRPr="002F2AD3" w:rsidTr="008B507C">
        <w:tc>
          <w:tcPr>
            <w:tcW w:w="563"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3</w:t>
            </w:r>
          </w:p>
        </w:tc>
        <w:tc>
          <w:tcPr>
            <w:tcW w:w="2497"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одноразова допомога на поховання</w:t>
            </w:r>
          </w:p>
        </w:tc>
        <w:tc>
          <w:tcPr>
            <w:tcW w:w="1012"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919"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15000,00</w:t>
            </w:r>
          </w:p>
        </w:tc>
        <w:tc>
          <w:tcPr>
            <w:tcW w:w="158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2019рік</w:t>
            </w:r>
          </w:p>
        </w:tc>
        <w:tc>
          <w:tcPr>
            <w:tcW w:w="25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одноразова допомога на поховання</w:t>
            </w:r>
          </w:p>
        </w:tc>
        <w:tc>
          <w:tcPr>
            <w:tcW w:w="99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85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5500,00</w:t>
            </w:r>
          </w:p>
        </w:tc>
      </w:tr>
      <w:tr w:rsidR="002F2AD3" w:rsidRPr="002F2AD3" w:rsidTr="008B507C">
        <w:tc>
          <w:tcPr>
            <w:tcW w:w="563"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4</w:t>
            </w:r>
          </w:p>
        </w:tc>
        <w:tc>
          <w:tcPr>
            <w:tcW w:w="2497"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одноразова допомога громадянам, які постраждалим від аварії на ЧАЕС</w:t>
            </w:r>
          </w:p>
        </w:tc>
        <w:tc>
          <w:tcPr>
            <w:tcW w:w="1012"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919"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58200,00</w:t>
            </w:r>
          </w:p>
        </w:tc>
        <w:tc>
          <w:tcPr>
            <w:tcW w:w="158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2019рік</w:t>
            </w:r>
          </w:p>
        </w:tc>
        <w:tc>
          <w:tcPr>
            <w:tcW w:w="25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одноразова допомога громадянам, які постраждалим від аварії на ЧАЕС</w:t>
            </w:r>
          </w:p>
        </w:tc>
        <w:tc>
          <w:tcPr>
            <w:tcW w:w="99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85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58200,00</w:t>
            </w:r>
          </w:p>
        </w:tc>
      </w:tr>
      <w:tr w:rsidR="002F2AD3" w:rsidRPr="002F2AD3" w:rsidTr="008B507C">
        <w:tc>
          <w:tcPr>
            <w:tcW w:w="563"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lastRenderedPageBreak/>
              <w:t>5</w:t>
            </w:r>
          </w:p>
        </w:tc>
        <w:tc>
          <w:tcPr>
            <w:tcW w:w="2497"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адресна допомога членам УТОС</w:t>
            </w:r>
          </w:p>
        </w:tc>
        <w:tc>
          <w:tcPr>
            <w:tcW w:w="1012"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919"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9800,00</w:t>
            </w:r>
          </w:p>
        </w:tc>
        <w:tc>
          <w:tcPr>
            <w:tcW w:w="158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2019рік</w:t>
            </w:r>
          </w:p>
        </w:tc>
        <w:tc>
          <w:tcPr>
            <w:tcW w:w="25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адресна допомога членам УТОС</w:t>
            </w:r>
          </w:p>
        </w:tc>
        <w:tc>
          <w:tcPr>
            <w:tcW w:w="99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85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9800,00</w:t>
            </w:r>
          </w:p>
        </w:tc>
      </w:tr>
      <w:tr w:rsidR="002F2AD3" w:rsidRPr="002F2AD3" w:rsidTr="008B507C">
        <w:tc>
          <w:tcPr>
            <w:tcW w:w="563"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6</w:t>
            </w:r>
          </w:p>
        </w:tc>
        <w:tc>
          <w:tcPr>
            <w:tcW w:w="2497"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адресна допомога вдовам політв”язнів</w:t>
            </w:r>
          </w:p>
        </w:tc>
        <w:tc>
          <w:tcPr>
            <w:tcW w:w="1012"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919"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2200,00</w:t>
            </w:r>
          </w:p>
        </w:tc>
        <w:tc>
          <w:tcPr>
            <w:tcW w:w="158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2019рік</w:t>
            </w:r>
          </w:p>
        </w:tc>
        <w:tc>
          <w:tcPr>
            <w:tcW w:w="25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адресна допомога вдовам політв”язнів</w:t>
            </w:r>
          </w:p>
        </w:tc>
        <w:tc>
          <w:tcPr>
            <w:tcW w:w="99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85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1650,00</w:t>
            </w:r>
          </w:p>
        </w:tc>
      </w:tr>
      <w:tr w:rsidR="002F2AD3" w:rsidRPr="002F2AD3" w:rsidTr="008B507C">
        <w:tc>
          <w:tcPr>
            <w:tcW w:w="563"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7</w:t>
            </w:r>
          </w:p>
        </w:tc>
        <w:tc>
          <w:tcPr>
            <w:tcW w:w="2497" w:type="dxa"/>
          </w:tcPr>
          <w:p w:rsidR="002F2AD3" w:rsidRPr="002F2AD3" w:rsidRDefault="002F2AD3" w:rsidP="002F2AD3">
            <w:pPr>
              <w:spacing w:after="0" w:line="240" w:lineRule="auto"/>
              <w:jc w:val="center"/>
              <w:rPr>
                <w:rFonts w:ascii="Times New Roman" w:eastAsia="Times New Roman" w:hAnsi="Times New Roman"/>
                <w:color w:val="000000"/>
                <w:sz w:val="24"/>
                <w:szCs w:val="24"/>
                <w:lang w:eastAsia="uk-UA"/>
              </w:rPr>
            </w:pPr>
            <w:r w:rsidRPr="002F2AD3">
              <w:rPr>
                <w:rFonts w:ascii="Times New Roman" w:eastAsia="Times New Roman" w:hAnsi="Times New Roman"/>
                <w:color w:val="000000"/>
                <w:sz w:val="24"/>
                <w:szCs w:val="24"/>
                <w:lang w:eastAsia="ru-RU"/>
              </w:rPr>
              <w:t>надання одноразової  допомоги учасникам бойовий дій та сім»ям загиблих учасників бойових дій на території республіки Афганістан</w:t>
            </w:r>
          </w:p>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1012" w:type="dxa"/>
          </w:tcPr>
          <w:p w:rsidR="002F2AD3" w:rsidRPr="002F2AD3" w:rsidRDefault="002F2AD3" w:rsidP="002F2AD3">
            <w:pPr>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0183242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919"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30000,00</w:t>
            </w:r>
          </w:p>
        </w:tc>
        <w:tc>
          <w:tcPr>
            <w:tcW w:w="158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2019рік</w:t>
            </w:r>
          </w:p>
        </w:tc>
        <w:tc>
          <w:tcPr>
            <w:tcW w:w="25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color w:val="000000"/>
                <w:sz w:val="24"/>
                <w:szCs w:val="24"/>
                <w:lang w:eastAsia="ru-RU"/>
              </w:rPr>
              <w:t>одноразова  допомога учасникам бойовий дій та сім»ям загиблих учасників бойових дій на території республіки Афганістан</w:t>
            </w:r>
          </w:p>
        </w:tc>
        <w:tc>
          <w:tcPr>
            <w:tcW w:w="990" w:type="dxa"/>
          </w:tcPr>
          <w:p w:rsidR="002F2AD3" w:rsidRPr="002F2AD3" w:rsidRDefault="002F2AD3" w:rsidP="002F2AD3">
            <w:pPr>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85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27000,00</w:t>
            </w:r>
          </w:p>
        </w:tc>
      </w:tr>
      <w:tr w:rsidR="002F2AD3" w:rsidRPr="002F2AD3" w:rsidTr="008B507C">
        <w:tc>
          <w:tcPr>
            <w:tcW w:w="563"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8</w:t>
            </w:r>
          </w:p>
        </w:tc>
        <w:tc>
          <w:tcPr>
            <w:tcW w:w="2497" w:type="dxa"/>
          </w:tcPr>
          <w:p w:rsidR="002F2AD3" w:rsidRPr="002F2AD3" w:rsidRDefault="002F2AD3" w:rsidP="002F2AD3">
            <w:pPr>
              <w:spacing w:after="0" w:line="240" w:lineRule="auto"/>
              <w:jc w:val="center"/>
              <w:rPr>
                <w:rFonts w:ascii="Times New Roman" w:eastAsia="Times New Roman" w:hAnsi="Times New Roman"/>
                <w:color w:val="000000"/>
                <w:sz w:val="24"/>
                <w:szCs w:val="24"/>
                <w:lang w:eastAsia="uk-UA"/>
              </w:rPr>
            </w:pPr>
            <w:r w:rsidRPr="002F2AD3">
              <w:rPr>
                <w:rFonts w:ascii="Times New Roman" w:eastAsia="Times New Roman" w:hAnsi="Times New Roman"/>
                <w:color w:val="000000"/>
                <w:sz w:val="24"/>
                <w:szCs w:val="24"/>
                <w:lang w:eastAsia="ru-RU"/>
              </w:rPr>
              <w:t>забезпечення виплати одноразової матеріальної допомоги особам, які йдуть на контрактну службу</w:t>
            </w:r>
          </w:p>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1012" w:type="dxa"/>
          </w:tcPr>
          <w:p w:rsidR="002F2AD3" w:rsidRPr="002F2AD3" w:rsidRDefault="002F2AD3" w:rsidP="002F2AD3">
            <w:pPr>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919"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100000,00</w:t>
            </w:r>
          </w:p>
        </w:tc>
        <w:tc>
          <w:tcPr>
            <w:tcW w:w="158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2019рік</w:t>
            </w:r>
          </w:p>
        </w:tc>
        <w:tc>
          <w:tcPr>
            <w:tcW w:w="25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color w:val="000000"/>
                <w:sz w:val="24"/>
                <w:szCs w:val="24"/>
                <w:lang w:eastAsia="ru-RU"/>
              </w:rPr>
              <w:t>одноразова матеріальна допомога особам, які йдуть на контрактну службу</w:t>
            </w:r>
          </w:p>
        </w:tc>
        <w:tc>
          <w:tcPr>
            <w:tcW w:w="990" w:type="dxa"/>
          </w:tcPr>
          <w:p w:rsidR="002F2AD3" w:rsidRPr="002F2AD3" w:rsidRDefault="002F2AD3" w:rsidP="002F2AD3">
            <w:pPr>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85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55000,00</w:t>
            </w:r>
          </w:p>
        </w:tc>
      </w:tr>
      <w:tr w:rsidR="002F2AD3" w:rsidRPr="002F2AD3" w:rsidTr="008B507C">
        <w:tc>
          <w:tcPr>
            <w:tcW w:w="563"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9</w:t>
            </w:r>
          </w:p>
        </w:tc>
        <w:tc>
          <w:tcPr>
            <w:tcW w:w="2497" w:type="dxa"/>
          </w:tcPr>
          <w:p w:rsidR="002F2AD3" w:rsidRPr="002F2AD3" w:rsidRDefault="002F2AD3" w:rsidP="002F2AD3">
            <w:pPr>
              <w:spacing w:after="0" w:line="240" w:lineRule="auto"/>
              <w:jc w:val="center"/>
              <w:rPr>
                <w:rFonts w:ascii="Times New Roman" w:eastAsia="Times New Roman" w:hAnsi="Times New Roman"/>
                <w:color w:val="000000"/>
                <w:sz w:val="24"/>
                <w:szCs w:val="24"/>
                <w:lang w:eastAsia="uk-UA"/>
              </w:rPr>
            </w:pPr>
            <w:r w:rsidRPr="002F2AD3">
              <w:rPr>
                <w:rFonts w:ascii="Times New Roman" w:eastAsia="Times New Roman" w:hAnsi="Times New Roman"/>
                <w:color w:val="000000"/>
                <w:sz w:val="24"/>
                <w:szCs w:val="24"/>
                <w:lang w:eastAsia="ru-RU"/>
              </w:rPr>
              <w:t>забезпечення виплати на покриття витрат за транспортні перевезення  пільгових категорій громадян до спеціалізованих медичних закладів та інших закладів</w:t>
            </w:r>
          </w:p>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1012" w:type="dxa"/>
          </w:tcPr>
          <w:p w:rsidR="002F2AD3" w:rsidRPr="002F2AD3" w:rsidRDefault="002F2AD3" w:rsidP="002F2AD3">
            <w:pPr>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919"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15000,00</w:t>
            </w:r>
          </w:p>
        </w:tc>
        <w:tc>
          <w:tcPr>
            <w:tcW w:w="158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2019рік</w:t>
            </w:r>
          </w:p>
        </w:tc>
        <w:tc>
          <w:tcPr>
            <w:tcW w:w="25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color w:val="000000"/>
                <w:sz w:val="24"/>
                <w:szCs w:val="24"/>
                <w:lang w:eastAsia="ru-RU"/>
              </w:rPr>
              <w:t>покриття витрат за транспортні перевезення  пільгових категорій громадян до спеціалізованих медичних закладів та інших закладів</w:t>
            </w:r>
          </w:p>
        </w:tc>
        <w:tc>
          <w:tcPr>
            <w:tcW w:w="990" w:type="dxa"/>
          </w:tcPr>
          <w:p w:rsidR="002F2AD3" w:rsidRPr="002F2AD3" w:rsidRDefault="002F2AD3" w:rsidP="002F2AD3">
            <w:pPr>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85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8250,00</w:t>
            </w:r>
          </w:p>
        </w:tc>
      </w:tr>
      <w:tr w:rsidR="002F2AD3" w:rsidRPr="002F2AD3" w:rsidTr="008B507C">
        <w:tc>
          <w:tcPr>
            <w:tcW w:w="563"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10</w:t>
            </w:r>
          </w:p>
        </w:tc>
        <w:tc>
          <w:tcPr>
            <w:tcW w:w="2497" w:type="dxa"/>
          </w:tcPr>
          <w:p w:rsidR="002F2AD3" w:rsidRPr="002F2AD3" w:rsidRDefault="002F2AD3" w:rsidP="002F2AD3">
            <w:pPr>
              <w:spacing w:after="0" w:line="240" w:lineRule="auto"/>
              <w:jc w:val="center"/>
              <w:rPr>
                <w:rFonts w:ascii="Times New Roman" w:eastAsia="Times New Roman" w:hAnsi="Times New Roman"/>
                <w:color w:val="000000"/>
                <w:sz w:val="24"/>
                <w:szCs w:val="24"/>
                <w:lang w:eastAsia="uk-UA"/>
              </w:rPr>
            </w:pPr>
            <w:r w:rsidRPr="002F2AD3">
              <w:rPr>
                <w:rFonts w:ascii="Times New Roman" w:eastAsia="Times New Roman" w:hAnsi="Times New Roman"/>
                <w:color w:val="000000"/>
                <w:sz w:val="24"/>
                <w:szCs w:val="24"/>
                <w:lang w:eastAsia="ru-RU"/>
              </w:rPr>
              <w:t>забезпечення виплати</w:t>
            </w:r>
            <w:r w:rsidRPr="002F2AD3">
              <w:rPr>
                <w:rFonts w:ascii="Times New Roman" w:eastAsia="Times New Roman" w:hAnsi="Times New Roman"/>
                <w:b/>
                <w:sz w:val="24"/>
                <w:szCs w:val="24"/>
                <w:lang w:eastAsia="uk-UA"/>
              </w:rPr>
              <w:t xml:space="preserve"> </w:t>
            </w:r>
            <w:r w:rsidRPr="002F2AD3">
              <w:rPr>
                <w:rFonts w:ascii="Times New Roman" w:eastAsia="Times New Roman" w:hAnsi="Times New Roman"/>
                <w:sz w:val="24"/>
                <w:szCs w:val="24"/>
                <w:lang w:eastAsia="uk-UA"/>
              </w:rPr>
              <w:t>грошової винагороди почесним громадянам міста</w:t>
            </w:r>
          </w:p>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1012" w:type="dxa"/>
          </w:tcPr>
          <w:p w:rsidR="002F2AD3" w:rsidRPr="002F2AD3" w:rsidRDefault="002F2AD3" w:rsidP="002F2AD3">
            <w:pPr>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lastRenderedPageBreak/>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919"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1000,00</w:t>
            </w:r>
          </w:p>
        </w:tc>
        <w:tc>
          <w:tcPr>
            <w:tcW w:w="158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2019рік</w:t>
            </w:r>
          </w:p>
        </w:tc>
        <w:tc>
          <w:tcPr>
            <w:tcW w:w="25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color w:val="000000"/>
                <w:sz w:val="24"/>
                <w:szCs w:val="24"/>
                <w:lang w:eastAsia="ru-RU"/>
              </w:rPr>
              <w:t>покриття витрат на виплати</w:t>
            </w:r>
            <w:r w:rsidRPr="002F2AD3">
              <w:rPr>
                <w:rFonts w:ascii="Times New Roman" w:eastAsia="Times New Roman" w:hAnsi="Times New Roman"/>
                <w:b/>
                <w:sz w:val="24"/>
                <w:szCs w:val="24"/>
                <w:lang w:eastAsia="uk-UA"/>
              </w:rPr>
              <w:t xml:space="preserve"> </w:t>
            </w:r>
            <w:r w:rsidRPr="002F2AD3">
              <w:rPr>
                <w:rFonts w:ascii="Times New Roman" w:eastAsia="Times New Roman" w:hAnsi="Times New Roman"/>
                <w:sz w:val="24"/>
                <w:szCs w:val="24"/>
                <w:lang w:eastAsia="uk-UA"/>
              </w:rPr>
              <w:t>грошової винагороди почесним громадянам міста</w:t>
            </w:r>
          </w:p>
        </w:tc>
        <w:tc>
          <w:tcPr>
            <w:tcW w:w="990" w:type="dxa"/>
          </w:tcPr>
          <w:p w:rsidR="002F2AD3" w:rsidRPr="002F2AD3" w:rsidRDefault="002F2AD3" w:rsidP="002F2AD3">
            <w:pPr>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0813242</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85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0,00</w:t>
            </w:r>
          </w:p>
        </w:tc>
      </w:tr>
      <w:tr w:rsidR="002F2AD3" w:rsidRPr="002F2AD3" w:rsidTr="008B507C">
        <w:tc>
          <w:tcPr>
            <w:tcW w:w="563"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lastRenderedPageBreak/>
              <w:t>11</w:t>
            </w:r>
          </w:p>
        </w:tc>
        <w:tc>
          <w:tcPr>
            <w:tcW w:w="2497"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надання пільг окремим категоріям громадян на комунальні послуги</w:t>
            </w:r>
          </w:p>
        </w:tc>
        <w:tc>
          <w:tcPr>
            <w:tcW w:w="1012"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0813180</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919"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145000,00</w:t>
            </w:r>
          </w:p>
        </w:tc>
        <w:tc>
          <w:tcPr>
            <w:tcW w:w="158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2019рік</w:t>
            </w:r>
          </w:p>
        </w:tc>
        <w:tc>
          <w:tcPr>
            <w:tcW w:w="25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надання пільг окремим категоріям громадян на комунальні послуги</w:t>
            </w:r>
          </w:p>
        </w:tc>
        <w:tc>
          <w:tcPr>
            <w:tcW w:w="990"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0813180</w:t>
            </w:r>
          </w:p>
        </w:tc>
        <w:tc>
          <w:tcPr>
            <w:tcW w:w="940"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854"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103593,31</w:t>
            </w:r>
          </w:p>
        </w:tc>
      </w:tr>
    </w:tbl>
    <w:p w:rsidR="002F2AD3" w:rsidRPr="002F2AD3" w:rsidRDefault="002F2AD3" w:rsidP="002F2AD3">
      <w:pPr>
        <w:autoSpaceDE w:val="0"/>
        <w:autoSpaceDN w:val="0"/>
        <w:adjustRightInd w:val="0"/>
        <w:spacing w:after="0" w:line="240" w:lineRule="auto"/>
        <w:ind w:firstLine="708"/>
        <w:rPr>
          <w:rFonts w:ascii="Times New Roman" w:eastAsia="Times New Roman" w:hAnsi="Times New Roman"/>
          <w:b/>
          <w:bCs/>
          <w:sz w:val="24"/>
          <w:szCs w:val="24"/>
          <w:lang w:eastAsia="ru-RU"/>
        </w:rPr>
      </w:pPr>
    </w:p>
    <w:p w:rsidR="002F2AD3" w:rsidRPr="002F2AD3" w:rsidRDefault="002F2AD3" w:rsidP="002F2AD3">
      <w:pPr>
        <w:autoSpaceDE w:val="0"/>
        <w:autoSpaceDN w:val="0"/>
        <w:adjustRightInd w:val="0"/>
        <w:spacing w:after="0" w:line="240" w:lineRule="auto"/>
        <w:ind w:firstLine="708"/>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 xml:space="preserve">3. Аналіз використання коштів Програми згідно з проведеними витратами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2876"/>
        <w:gridCol w:w="2160"/>
        <w:gridCol w:w="1800"/>
        <w:gridCol w:w="1980"/>
        <w:gridCol w:w="2340"/>
      </w:tblGrid>
      <w:tr w:rsidR="002F2AD3" w:rsidRPr="002F2AD3" w:rsidTr="008B507C">
        <w:trPr>
          <w:trHeight w:val="437"/>
        </w:trPr>
        <w:tc>
          <w:tcPr>
            <w:tcW w:w="543"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 з/п</w:t>
            </w:r>
          </w:p>
        </w:tc>
        <w:tc>
          <w:tcPr>
            <w:tcW w:w="2876" w:type="dxa"/>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Витрачені кошти</w:t>
            </w:r>
          </w:p>
        </w:tc>
        <w:tc>
          <w:tcPr>
            <w:tcW w:w="2160" w:type="dxa"/>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Одиниці виміру</w:t>
            </w:r>
          </w:p>
        </w:tc>
        <w:tc>
          <w:tcPr>
            <w:tcW w:w="1800" w:type="dxa"/>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Кількість</w:t>
            </w:r>
          </w:p>
        </w:tc>
        <w:tc>
          <w:tcPr>
            <w:tcW w:w="1980" w:type="dxa"/>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Сума витрат тис.грн</w:t>
            </w:r>
          </w:p>
        </w:tc>
        <w:tc>
          <w:tcPr>
            <w:tcW w:w="2340" w:type="dxa"/>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Контрагент *</w:t>
            </w:r>
          </w:p>
        </w:tc>
      </w:tr>
      <w:tr w:rsidR="002F2AD3" w:rsidRPr="002F2AD3" w:rsidTr="008B507C">
        <w:tc>
          <w:tcPr>
            <w:tcW w:w="54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w:t>
            </w:r>
          </w:p>
        </w:tc>
        <w:tc>
          <w:tcPr>
            <w:tcW w:w="28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виплачена адресна допомога ветеранам УПА</w:t>
            </w:r>
          </w:p>
        </w:tc>
        <w:tc>
          <w:tcPr>
            <w:tcW w:w="216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Cs/>
                <w:sz w:val="24"/>
                <w:szCs w:val="24"/>
                <w:lang w:eastAsia="ru-RU"/>
              </w:rPr>
              <w:t>особа</w:t>
            </w:r>
          </w:p>
        </w:tc>
        <w:tc>
          <w:tcPr>
            <w:tcW w:w="180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w:t>
            </w:r>
          </w:p>
        </w:tc>
        <w:tc>
          <w:tcPr>
            <w:tcW w:w="198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4,4</w:t>
            </w:r>
          </w:p>
        </w:tc>
        <w:tc>
          <w:tcPr>
            <w:tcW w:w="234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4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w:t>
            </w:r>
          </w:p>
        </w:tc>
        <w:tc>
          <w:tcPr>
            <w:tcW w:w="28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виплачена одноразова матеріальна допомога малозабезпеченим верствам населення м. Новий Розділ</w:t>
            </w:r>
          </w:p>
        </w:tc>
        <w:tc>
          <w:tcPr>
            <w:tcW w:w="216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Cs/>
                <w:sz w:val="24"/>
                <w:szCs w:val="24"/>
                <w:lang w:eastAsia="ru-RU"/>
              </w:rPr>
              <w:t>особа</w:t>
            </w:r>
          </w:p>
        </w:tc>
        <w:tc>
          <w:tcPr>
            <w:tcW w:w="180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color w:val="000000"/>
                <w:sz w:val="24"/>
                <w:szCs w:val="24"/>
                <w:lang w:eastAsia="ru-RU"/>
              </w:rPr>
            </w:pPr>
            <w:r w:rsidRPr="002F2AD3">
              <w:rPr>
                <w:rFonts w:ascii="Times New Roman" w:eastAsia="Times New Roman" w:hAnsi="Times New Roman"/>
                <w:bCs/>
                <w:color w:val="000000"/>
                <w:sz w:val="24"/>
                <w:szCs w:val="24"/>
                <w:lang w:eastAsia="ru-RU"/>
              </w:rPr>
              <w:t>127</w:t>
            </w:r>
          </w:p>
        </w:tc>
        <w:tc>
          <w:tcPr>
            <w:tcW w:w="1980" w:type="dxa"/>
          </w:tcPr>
          <w:p w:rsidR="002F2AD3" w:rsidRPr="002F2AD3" w:rsidRDefault="002F2AD3" w:rsidP="002F2AD3">
            <w:pPr>
              <w:spacing w:after="0" w:line="240" w:lineRule="auto"/>
              <w:jc w:val="center"/>
              <w:rPr>
                <w:rFonts w:ascii="Times New Roman" w:eastAsia="Times New Roman" w:hAnsi="Times New Roman"/>
                <w:color w:val="000000"/>
                <w:sz w:val="24"/>
                <w:szCs w:val="24"/>
                <w:lang w:eastAsia="ru-RU"/>
              </w:rPr>
            </w:pPr>
            <w:r w:rsidRPr="002F2AD3">
              <w:rPr>
                <w:rFonts w:ascii="Times New Roman" w:eastAsia="Times New Roman" w:hAnsi="Times New Roman"/>
                <w:color w:val="000000"/>
                <w:sz w:val="24"/>
                <w:szCs w:val="24"/>
                <w:lang w:eastAsia="ru-RU"/>
              </w:rPr>
              <w:t>135,9</w:t>
            </w:r>
          </w:p>
        </w:tc>
        <w:tc>
          <w:tcPr>
            <w:tcW w:w="234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4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w:t>
            </w:r>
          </w:p>
        </w:tc>
        <w:tc>
          <w:tcPr>
            <w:tcW w:w="28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виплачена одноразова допомога на поховання</w:t>
            </w:r>
          </w:p>
        </w:tc>
        <w:tc>
          <w:tcPr>
            <w:tcW w:w="216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Cs/>
                <w:sz w:val="24"/>
                <w:szCs w:val="24"/>
                <w:lang w:eastAsia="ru-RU"/>
              </w:rPr>
              <w:t>особа</w:t>
            </w:r>
          </w:p>
        </w:tc>
        <w:tc>
          <w:tcPr>
            <w:tcW w:w="180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11</w:t>
            </w:r>
          </w:p>
        </w:tc>
        <w:tc>
          <w:tcPr>
            <w:tcW w:w="198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5,5</w:t>
            </w:r>
          </w:p>
        </w:tc>
        <w:tc>
          <w:tcPr>
            <w:tcW w:w="234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4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4</w:t>
            </w:r>
          </w:p>
        </w:tc>
        <w:tc>
          <w:tcPr>
            <w:tcW w:w="28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виплачена одноразова допомога громадянам, які постраждалим від аварії на ЧАЕС</w:t>
            </w:r>
          </w:p>
        </w:tc>
        <w:tc>
          <w:tcPr>
            <w:tcW w:w="216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Cs/>
                <w:sz w:val="24"/>
                <w:szCs w:val="24"/>
                <w:lang w:eastAsia="ru-RU"/>
              </w:rPr>
              <w:t>особа</w:t>
            </w:r>
          </w:p>
        </w:tc>
        <w:tc>
          <w:tcPr>
            <w:tcW w:w="180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71</w:t>
            </w:r>
          </w:p>
        </w:tc>
        <w:tc>
          <w:tcPr>
            <w:tcW w:w="198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58,2</w:t>
            </w:r>
          </w:p>
        </w:tc>
        <w:tc>
          <w:tcPr>
            <w:tcW w:w="234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4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w:t>
            </w:r>
          </w:p>
        </w:tc>
        <w:tc>
          <w:tcPr>
            <w:tcW w:w="28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виплачена адресна допомога членам УТОС</w:t>
            </w:r>
          </w:p>
        </w:tc>
        <w:tc>
          <w:tcPr>
            <w:tcW w:w="216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Cs/>
                <w:sz w:val="24"/>
                <w:szCs w:val="24"/>
                <w:lang w:eastAsia="ru-RU"/>
              </w:rPr>
              <w:t>особа</w:t>
            </w:r>
          </w:p>
        </w:tc>
        <w:tc>
          <w:tcPr>
            <w:tcW w:w="180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14</w:t>
            </w:r>
          </w:p>
        </w:tc>
        <w:tc>
          <w:tcPr>
            <w:tcW w:w="198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9,8</w:t>
            </w:r>
          </w:p>
        </w:tc>
        <w:tc>
          <w:tcPr>
            <w:tcW w:w="234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4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6</w:t>
            </w:r>
          </w:p>
        </w:tc>
        <w:tc>
          <w:tcPr>
            <w:tcW w:w="28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виплачена адресна допомога вдовам політв”язнів</w:t>
            </w:r>
          </w:p>
        </w:tc>
        <w:tc>
          <w:tcPr>
            <w:tcW w:w="216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Cs/>
                <w:sz w:val="24"/>
                <w:szCs w:val="24"/>
                <w:lang w:eastAsia="ru-RU"/>
              </w:rPr>
              <w:t>особа</w:t>
            </w:r>
          </w:p>
        </w:tc>
        <w:tc>
          <w:tcPr>
            <w:tcW w:w="180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w:t>
            </w:r>
          </w:p>
        </w:tc>
        <w:tc>
          <w:tcPr>
            <w:tcW w:w="198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1,7</w:t>
            </w:r>
          </w:p>
        </w:tc>
        <w:tc>
          <w:tcPr>
            <w:tcW w:w="234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4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7</w:t>
            </w:r>
          </w:p>
        </w:tc>
        <w:tc>
          <w:tcPr>
            <w:tcW w:w="2876"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виплачена допомога </w:t>
            </w:r>
            <w:r w:rsidRPr="002F2AD3">
              <w:rPr>
                <w:rFonts w:ascii="Times New Roman" w:eastAsia="Times New Roman" w:hAnsi="Times New Roman"/>
                <w:color w:val="000000"/>
                <w:sz w:val="24"/>
                <w:szCs w:val="24"/>
                <w:lang w:eastAsia="ru-RU"/>
              </w:rPr>
              <w:t>учасникам бойовий дій та сім»ям загиблих учасників бойових дій на території республіки Афганістан</w:t>
            </w:r>
          </w:p>
        </w:tc>
        <w:tc>
          <w:tcPr>
            <w:tcW w:w="2160" w:type="dxa"/>
          </w:tcPr>
          <w:p w:rsidR="002F2AD3" w:rsidRPr="002F2AD3" w:rsidRDefault="002F2AD3" w:rsidP="002F2AD3">
            <w:pPr>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особа</w:t>
            </w:r>
          </w:p>
        </w:tc>
        <w:tc>
          <w:tcPr>
            <w:tcW w:w="180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25</w:t>
            </w:r>
          </w:p>
        </w:tc>
        <w:tc>
          <w:tcPr>
            <w:tcW w:w="198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27,0</w:t>
            </w:r>
          </w:p>
        </w:tc>
        <w:tc>
          <w:tcPr>
            <w:tcW w:w="234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4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8</w:t>
            </w:r>
          </w:p>
        </w:tc>
        <w:tc>
          <w:tcPr>
            <w:tcW w:w="2876"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виплачена одноразова допомога </w:t>
            </w:r>
            <w:r w:rsidRPr="002F2AD3">
              <w:rPr>
                <w:rFonts w:ascii="Times New Roman" w:eastAsia="Times New Roman" w:hAnsi="Times New Roman"/>
                <w:color w:val="000000"/>
                <w:sz w:val="24"/>
                <w:szCs w:val="24"/>
                <w:lang w:eastAsia="ru-RU"/>
              </w:rPr>
              <w:t xml:space="preserve">особам, які йдуть на контрактну </w:t>
            </w:r>
            <w:r w:rsidRPr="002F2AD3">
              <w:rPr>
                <w:rFonts w:ascii="Times New Roman" w:eastAsia="Times New Roman" w:hAnsi="Times New Roman"/>
                <w:color w:val="000000"/>
                <w:sz w:val="24"/>
                <w:szCs w:val="24"/>
                <w:lang w:eastAsia="ru-RU"/>
              </w:rPr>
              <w:lastRenderedPageBreak/>
              <w:t>службу</w:t>
            </w:r>
          </w:p>
        </w:tc>
        <w:tc>
          <w:tcPr>
            <w:tcW w:w="2160" w:type="dxa"/>
          </w:tcPr>
          <w:p w:rsidR="002F2AD3" w:rsidRPr="002F2AD3" w:rsidRDefault="002F2AD3" w:rsidP="002F2AD3">
            <w:pPr>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lastRenderedPageBreak/>
              <w:t>особа</w:t>
            </w:r>
          </w:p>
        </w:tc>
        <w:tc>
          <w:tcPr>
            <w:tcW w:w="180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11</w:t>
            </w:r>
          </w:p>
        </w:tc>
        <w:tc>
          <w:tcPr>
            <w:tcW w:w="198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5,5</w:t>
            </w:r>
          </w:p>
        </w:tc>
        <w:tc>
          <w:tcPr>
            <w:tcW w:w="234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4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lastRenderedPageBreak/>
              <w:t>9</w:t>
            </w:r>
          </w:p>
        </w:tc>
        <w:tc>
          <w:tcPr>
            <w:tcW w:w="2876"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color w:val="000000"/>
                <w:sz w:val="24"/>
                <w:szCs w:val="24"/>
                <w:lang w:eastAsia="ru-RU"/>
              </w:rPr>
              <w:t>покриття витрат за транспортні перевезення  пільгових категорій громадян до спеціалізованих медичних закладів та інших закладів</w:t>
            </w:r>
          </w:p>
        </w:tc>
        <w:tc>
          <w:tcPr>
            <w:tcW w:w="2160" w:type="dxa"/>
          </w:tcPr>
          <w:p w:rsidR="002F2AD3" w:rsidRPr="002F2AD3" w:rsidRDefault="002F2AD3" w:rsidP="002F2AD3">
            <w:pPr>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кількість перевезень</w:t>
            </w:r>
          </w:p>
        </w:tc>
        <w:tc>
          <w:tcPr>
            <w:tcW w:w="180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w:t>
            </w:r>
          </w:p>
        </w:tc>
        <w:tc>
          <w:tcPr>
            <w:tcW w:w="198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8,3</w:t>
            </w:r>
          </w:p>
        </w:tc>
        <w:tc>
          <w:tcPr>
            <w:tcW w:w="234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4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w:t>
            </w:r>
          </w:p>
        </w:tc>
        <w:tc>
          <w:tcPr>
            <w:tcW w:w="28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color w:val="000000"/>
                <w:sz w:val="24"/>
                <w:szCs w:val="24"/>
                <w:lang w:eastAsia="ru-RU"/>
              </w:rPr>
              <w:t>забезпечення виплати</w:t>
            </w:r>
            <w:r w:rsidRPr="002F2AD3">
              <w:rPr>
                <w:rFonts w:ascii="Times New Roman" w:eastAsia="Times New Roman" w:hAnsi="Times New Roman"/>
                <w:sz w:val="24"/>
                <w:szCs w:val="24"/>
                <w:lang w:eastAsia="uk-UA"/>
              </w:rPr>
              <w:t xml:space="preserve"> грошової винагороди почесним громадянам міста</w:t>
            </w:r>
          </w:p>
        </w:tc>
        <w:tc>
          <w:tcPr>
            <w:tcW w:w="2160" w:type="dxa"/>
          </w:tcPr>
          <w:p w:rsidR="002F2AD3" w:rsidRPr="002F2AD3" w:rsidRDefault="002F2AD3" w:rsidP="002F2AD3">
            <w:pPr>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особа</w:t>
            </w:r>
          </w:p>
        </w:tc>
        <w:tc>
          <w:tcPr>
            <w:tcW w:w="180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c>
          <w:tcPr>
            <w:tcW w:w="198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0,0</w:t>
            </w:r>
          </w:p>
        </w:tc>
        <w:tc>
          <w:tcPr>
            <w:tcW w:w="234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4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11</w:t>
            </w:r>
          </w:p>
        </w:tc>
        <w:tc>
          <w:tcPr>
            <w:tcW w:w="287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надано пільги окремим категоріям громадян на комунальні послуги</w:t>
            </w:r>
          </w:p>
        </w:tc>
        <w:tc>
          <w:tcPr>
            <w:tcW w:w="216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Cs/>
                <w:sz w:val="24"/>
                <w:szCs w:val="24"/>
                <w:lang w:eastAsia="ru-RU"/>
              </w:rPr>
              <w:t>особа</w:t>
            </w:r>
          </w:p>
        </w:tc>
        <w:tc>
          <w:tcPr>
            <w:tcW w:w="180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98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103,6</w:t>
            </w:r>
          </w:p>
        </w:tc>
        <w:tc>
          <w:tcPr>
            <w:tcW w:w="234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bl>
    <w:p w:rsidR="002F2AD3" w:rsidRPr="002F2AD3" w:rsidRDefault="002F2AD3" w:rsidP="002F2AD3">
      <w:pPr>
        <w:autoSpaceDE w:val="0"/>
        <w:autoSpaceDN w:val="0"/>
        <w:adjustRightInd w:val="0"/>
        <w:spacing w:after="0" w:line="192" w:lineRule="auto"/>
        <w:ind w:left="720"/>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 отримувач коштів</w:t>
      </w:r>
    </w:p>
    <w:p w:rsidR="002F2AD3" w:rsidRPr="002F2AD3" w:rsidRDefault="002F2AD3" w:rsidP="00D055B2">
      <w:pPr>
        <w:numPr>
          <w:ilvl w:val="0"/>
          <w:numId w:val="5"/>
        </w:numPr>
        <w:tabs>
          <w:tab w:val="num" w:pos="0"/>
        </w:tabs>
        <w:autoSpaceDE w:val="0"/>
        <w:autoSpaceDN w:val="0"/>
        <w:adjustRightInd w:val="0"/>
        <w:spacing w:after="0" w:line="192" w:lineRule="auto"/>
        <w:jc w:val="both"/>
        <w:rPr>
          <w:rFonts w:ascii="Times New Roman" w:eastAsia="Times New Roman" w:hAnsi="Times New Roman"/>
          <w:b/>
          <w:bCs/>
          <w:sz w:val="24"/>
          <w:szCs w:val="24"/>
          <w:lang w:eastAsia="ru-RU"/>
        </w:rPr>
      </w:pPr>
      <w:r w:rsidRPr="002F2AD3">
        <w:rPr>
          <w:rFonts w:ascii="Times New Roman" w:eastAsia="Times New Roman" w:hAnsi="Times New Roman"/>
          <w:sz w:val="24"/>
          <w:szCs w:val="24"/>
          <w:lang w:eastAsia="ru-RU"/>
        </w:rPr>
        <w:t>перераховуються всі статті витрат, профінансовані в рамках Програми</w:t>
      </w:r>
    </w:p>
    <w:p w:rsidR="002F2AD3" w:rsidRPr="002F2AD3" w:rsidRDefault="002F2AD3" w:rsidP="002F2AD3">
      <w:pPr>
        <w:autoSpaceDE w:val="0"/>
        <w:autoSpaceDN w:val="0"/>
        <w:adjustRightInd w:val="0"/>
        <w:spacing w:after="0" w:line="240" w:lineRule="auto"/>
        <w:ind w:left="720"/>
        <w:rPr>
          <w:rFonts w:ascii="Times New Roman" w:eastAsia="Times New Roman" w:hAnsi="Times New Roman"/>
          <w:b/>
          <w:bCs/>
          <w:sz w:val="24"/>
          <w:szCs w:val="24"/>
          <w:lang w:eastAsia="ru-RU"/>
        </w:rPr>
      </w:pPr>
    </w:p>
    <w:p w:rsidR="002F2AD3" w:rsidRPr="002F2AD3" w:rsidRDefault="002F2AD3" w:rsidP="002F2AD3">
      <w:pPr>
        <w:autoSpaceDE w:val="0"/>
        <w:autoSpaceDN w:val="0"/>
        <w:adjustRightInd w:val="0"/>
        <w:spacing w:after="0" w:line="240" w:lineRule="auto"/>
        <w:ind w:firstLine="708"/>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 xml:space="preserve">4. Аналіз виконання результативних показників, що характеризують виконання Програми, та пояснення щодо їх виконання за звітний період: </w:t>
      </w:r>
    </w:p>
    <w:tbl>
      <w:tblPr>
        <w:tblW w:w="157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32"/>
        <w:gridCol w:w="1290"/>
        <w:gridCol w:w="1494"/>
        <w:gridCol w:w="1038"/>
        <w:gridCol w:w="1322"/>
        <w:gridCol w:w="1297"/>
        <w:gridCol w:w="1038"/>
        <w:gridCol w:w="1278"/>
        <w:gridCol w:w="1212"/>
        <w:gridCol w:w="1038"/>
        <w:gridCol w:w="1322"/>
        <w:gridCol w:w="79"/>
        <w:gridCol w:w="1298"/>
      </w:tblGrid>
      <w:tr w:rsidR="002F2AD3" w:rsidRPr="002F2AD3" w:rsidTr="008B507C">
        <w:trPr>
          <w:tblHeader/>
        </w:trPr>
        <w:tc>
          <w:tcPr>
            <w:tcW w:w="518" w:type="dxa"/>
            <w:vMerge w:val="restart"/>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 з/п</w:t>
            </w:r>
          </w:p>
        </w:tc>
        <w:tc>
          <w:tcPr>
            <w:tcW w:w="1532" w:type="dxa"/>
            <w:vMerge w:val="restart"/>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Показники</w:t>
            </w:r>
          </w:p>
        </w:tc>
        <w:tc>
          <w:tcPr>
            <w:tcW w:w="1290" w:type="dxa"/>
            <w:vMerge w:val="restart"/>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Одиниця виміру</w:t>
            </w:r>
          </w:p>
        </w:tc>
        <w:tc>
          <w:tcPr>
            <w:tcW w:w="1494" w:type="dxa"/>
            <w:vMerge w:val="restart"/>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Джерело інформації</w:t>
            </w:r>
          </w:p>
        </w:tc>
        <w:tc>
          <w:tcPr>
            <w:tcW w:w="3657" w:type="dxa"/>
            <w:gridSpan w:val="3"/>
            <w:vAlign w:val="center"/>
          </w:tcPr>
          <w:p w:rsidR="002F2AD3" w:rsidRPr="002F2AD3" w:rsidRDefault="002F2AD3" w:rsidP="002F2AD3">
            <w:pPr>
              <w:autoSpaceDE w:val="0"/>
              <w:autoSpaceDN w:val="0"/>
              <w:adjustRightInd w:val="0"/>
              <w:spacing w:after="0" w:line="240" w:lineRule="auto"/>
              <w:ind w:left="-87" w:right="-108"/>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Затверджено паспортом міської (бюджетної) програми на звітний період, грн.</w:t>
            </w:r>
          </w:p>
        </w:tc>
        <w:tc>
          <w:tcPr>
            <w:tcW w:w="3528" w:type="dxa"/>
            <w:gridSpan w:val="3"/>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Виконано за звітний період, грн.</w:t>
            </w:r>
          </w:p>
        </w:tc>
        <w:tc>
          <w:tcPr>
            <w:tcW w:w="3737" w:type="dxa"/>
            <w:gridSpan w:val="4"/>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Відхилення(%)</w:t>
            </w:r>
          </w:p>
        </w:tc>
      </w:tr>
      <w:tr w:rsidR="002F2AD3" w:rsidRPr="002F2AD3" w:rsidTr="008B507C">
        <w:trPr>
          <w:tblHeader/>
        </w:trPr>
        <w:tc>
          <w:tcPr>
            <w:tcW w:w="518" w:type="dxa"/>
            <w:vMerge/>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1532" w:type="dxa"/>
            <w:vMerge/>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p>
        </w:tc>
        <w:tc>
          <w:tcPr>
            <w:tcW w:w="1290" w:type="dxa"/>
            <w:vMerge/>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1494" w:type="dxa"/>
            <w:vMerge/>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1038" w:type="dxa"/>
            <w:vMerge w:val="restart"/>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усього</w:t>
            </w:r>
          </w:p>
        </w:tc>
        <w:tc>
          <w:tcPr>
            <w:tcW w:w="2619" w:type="dxa"/>
            <w:gridSpan w:val="2"/>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у тому числі:</w:t>
            </w:r>
          </w:p>
        </w:tc>
        <w:tc>
          <w:tcPr>
            <w:tcW w:w="1038" w:type="dxa"/>
            <w:vMerge w:val="restart"/>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усього</w:t>
            </w:r>
          </w:p>
        </w:tc>
        <w:tc>
          <w:tcPr>
            <w:tcW w:w="2490" w:type="dxa"/>
            <w:gridSpan w:val="2"/>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у тому числі:</w:t>
            </w:r>
          </w:p>
        </w:tc>
        <w:tc>
          <w:tcPr>
            <w:tcW w:w="1038" w:type="dxa"/>
            <w:vMerge w:val="restart"/>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усього</w:t>
            </w:r>
          </w:p>
        </w:tc>
        <w:tc>
          <w:tcPr>
            <w:tcW w:w="2699" w:type="dxa"/>
            <w:gridSpan w:val="3"/>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у тому числі:</w:t>
            </w:r>
          </w:p>
        </w:tc>
      </w:tr>
      <w:tr w:rsidR="002F2AD3" w:rsidRPr="002F2AD3" w:rsidTr="008B507C">
        <w:trPr>
          <w:tblHeader/>
        </w:trPr>
        <w:tc>
          <w:tcPr>
            <w:tcW w:w="518" w:type="dxa"/>
            <w:vMerge/>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p>
        </w:tc>
        <w:tc>
          <w:tcPr>
            <w:tcW w:w="1532" w:type="dxa"/>
            <w:vMerge/>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p>
        </w:tc>
        <w:tc>
          <w:tcPr>
            <w:tcW w:w="1290" w:type="dxa"/>
            <w:vMerge/>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p>
        </w:tc>
        <w:tc>
          <w:tcPr>
            <w:tcW w:w="1494" w:type="dxa"/>
            <w:vMerge/>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p>
        </w:tc>
        <w:tc>
          <w:tcPr>
            <w:tcW w:w="1038" w:type="dxa"/>
            <w:vMerge/>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1322" w:type="dxa"/>
            <w:vAlign w:val="center"/>
          </w:tcPr>
          <w:p w:rsidR="002F2AD3" w:rsidRPr="002F2AD3" w:rsidRDefault="002F2AD3" w:rsidP="002F2AD3">
            <w:pPr>
              <w:autoSpaceDE w:val="0"/>
              <w:autoSpaceDN w:val="0"/>
              <w:adjustRightInd w:val="0"/>
              <w:spacing w:after="0" w:line="240" w:lineRule="auto"/>
              <w:ind w:left="-122" w:right="-85"/>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загальний фонд</w:t>
            </w:r>
          </w:p>
        </w:tc>
        <w:tc>
          <w:tcPr>
            <w:tcW w:w="1297" w:type="dxa"/>
            <w:vAlign w:val="center"/>
          </w:tcPr>
          <w:p w:rsidR="002F2AD3" w:rsidRPr="002F2AD3" w:rsidRDefault="002F2AD3" w:rsidP="002F2AD3">
            <w:pPr>
              <w:autoSpaceDE w:val="0"/>
              <w:autoSpaceDN w:val="0"/>
              <w:adjustRightInd w:val="0"/>
              <w:spacing w:after="0" w:line="240" w:lineRule="auto"/>
              <w:ind w:left="-131" w:right="-101"/>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спец. фонд</w:t>
            </w:r>
          </w:p>
        </w:tc>
        <w:tc>
          <w:tcPr>
            <w:tcW w:w="1038" w:type="dxa"/>
            <w:vMerge/>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1278" w:type="dxa"/>
            <w:vAlign w:val="center"/>
          </w:tcPr>
          <w:p w:rsidR="002F2AD3" w:rsidRPr="002F2AD3" w:rsidRDefault="002F2AD3" w:rsidP="002F2AD3">
            <w:pPr>
              <w:autoSpaceDE w:val="0"/>
              <w:autoSpaceDN w:val="0"/>
              <w:adjustRightInd w:val="0"/>
              <w:spacing w:after="0" w:line="240" w:lineRule="auto"/>
              <w:ind w:left="-143" w:right="-64"/>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загальний фонд</w:t>
            </w:r>
          </w:p>
        </w:tc>
        <w:tc>
          <w:tcPr>
            <w:tcW w:w="1212" w:type="dxa"/>
            <w:vAlign w:val="center"/>
          </w:tcPr>
          <w:p w:rsidR="002F2AD3" w:rsidRPr="002F2AD3" w:rsidRDefault="002F2AD3" w:rsidP="002F2AD3">
            <w:pPr>
              <w:autoSpaceDE w:val="0"/>
              <w:autoSpaceDN w:val="0"/>
              <w:adjustRightInd w:val="0"/>
              <w:spacing w:after="0" w:line="240" w:lineRule="auto"/>
              <w:ind w:left="-152" w:right="-101"/>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спец. фонд</w:t>
            </w:r>
          </w:p>
        </w:tc>
        <w:tc>
          <w:tcPr>
            <w:tcW w:w="1038" w:type="dxa"/>
            <w:vMerge/>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1322" w:type="dxa"/>
            <w:vAlign w:val="center"/>
          </w:tcPr>
          <w:p w:rsidR="002F2AD3" w:rsidRPr="002F2AD3" w:rsidRDefault="002F2AD3" w:rsidP="002F2AD3">
            <w:pPr>
              <w:autoSpaceDE w:val="0"/>
              <w:autoSpaceDN w:val="0"/>
              <w:adjustRightInd w:val="0"/>
              <w:spacing w:after="0" w:line="240" w:lineRule="auto"/>
              <w:ind w:left="-42"/>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загальний фонд</w:t>
            </w:r>
          </w:p>
        </w:tc>
        <w:tc>
          <w:tcPr>
            <w:tcW w:w="1377" w:type="dxa"/>
            <w:gridSpan w:val="2"/>
            <w:vAlign w:val="center"/>
          </w:tcPr>
          <w:p w:rsidR="002F2AD3" w:rsidRPr="002F2AD3" w:rsidRDefault="002F2AD3" w:rsidP="002F2AD3">
            <w:pPr>
              <w:autoSpaceDE w:val="0"/>
              <w:autoSpaceDN w:val="0"/>
              <w:adjustRightInd w:val="0"/>
              <w:spacing w:after="0" w:line="240" w:lineRule="auto"/>
              <w:ind w:left="-44"/>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спец. фонд</w:t>
            </w:r>
          </w:p>
        </w:tc>
      </w:tr>
      <w:tr w:rsidR="002F2AD3" w:rsidRPr="002F2AD3" w:rsidTr="008B507C">
        <w:tc>
          <w:tcPr>
            <w:tcW w:w="15756" w:type="dxa"/>
            <w:gridSpan w:val="14"/>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eastAsia="ru-RU"/>
              </w:rPr>
              <w:t>Завдання 1:</w:t>
            </w:r>
            <w:r w:rsidRPr="002F2AD3">
              <w:rPr>
                <w:rFonts w:ascii="Times New Roman" w:eastAsia="Times New Roman" w:hAnsi="Times New Roman"/>
                <w:bCs/>
                <w:snapToGrid w:val="0"/>
                <w:sz w:val="24"/>
                <w:szCs w:val="24"/>
                <w:lang w:eastAsia="ru-RU"/>
              </w:rPr>
              <w:t xml:space="preserve"> Забезпечити виплату адресної допомоги ветеранам УПА</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витрати на виплату  адресної допомоги ветеранам УПА</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8800,00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8800,00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4400,00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4400,00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продукту</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w:t>
            </w:r>
            <w:r w:rsidRPr="002F2AD3">
              <w:rPr>
                <w:rFonts w:ascii="Times New Roman" w:eastAsia="Times New Roman" w:hAnsi="Times New Roman"/>
                <w:snapToGrid w:val="0"/>
                <w:sz w:val="24"/>
                <w:szCs w:val="24"/>
                <w:lang w:val="uk-UA" w:eastAsia="ru-RU"/>
              </w:rPr>
              <w:lastRenderedPageBreak/>
              <w:t xml:space="preserve">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lastRenderedPageBreak/>
              <w:t>(шт.)</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 xml:space="preserve">Журнал </w:t>
            </w:r>
            <w:r w:rsidRPr="002F2AD3">
              <w:rPr>
                <w:rFonts w:ascii="Times New Roman" w:eastAsia="Times New Roman" w:hAnsi="Times New Roman"/>
                <w:sz w:val="24"/>
                <w:szCs w:val="24"/>
                <w:lang w:eastAsia="ru-RU"/>
              </w:rPr>
              <w:lastRenderedPageBreak/>
              <w:t>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lastRenderedPageBreak/>
              <w:t>4</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4</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ефективності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Середній розмір допомоги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550,00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550,00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550,00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550,00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jc w:val="center"/>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Показник якості</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 xml:space="preserve">% позитивно вирішених заяв </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15756"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Пояснення щодо розбіжностей у виконанні результативних показників</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iCs/>
                <w:sz w:val="24"/>
                <w:szCs w:val="24"/>
                <w:lang w:eastAsia="ru-RU"/>
              </w:rPr>
              <w:t>показник</w:t>
            </w:r>
          </w:p>
        </w:tc>
        <w:tc>
          <w:tcPr>
            <w:tcW w:w="129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15756"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2F2AD3" w:rsidRPr="002F2AD3" w:rsidTr="008B507C">
        <w:tblPrEx>
          <w:tblLook w:val="0000"/>
        </w:tblPrEx>
        <w:trPr>
          <w:gridAfter w:val="1"/>
          <w:wAfter w:w="1298" w:type="dxa"/>
        </w:trPr>
        <w:tc>
          <w:tcPr>
            <w:tcW w:w="14458" w:type="dxa"/>
            <w:gridSpan w:val="13"/>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 xml:space="preserve">Завдання 2: Забезпечити  виплату одноразової  матеріальної допомоги  малозабезпеченим верствам населення </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424"/>
              </w:tabs>
              <w:autoSpaceDE w:val="0"/>
              <w:autoSpaceDN w:val="0"/>
              <w:adjustRightInd w:val="0"/>
              <w:spacing w:after="0" w:line="240" w:lineRule="auto"/>
              <w:ind w:left="-20" w:right="-179"/>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витрати на виплату  одноразової матеріальної допомоги малозабезпеченим верствам населення</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color w:val="000000"/>
                <w:sz w:val="24"/>
                <w:szCs w:val="24"/>
                <w:lang w:eastAsia="ru-RU"/>
              </w:rPr>
            </w:pPr>
            <w:r w:rsidRPr="002F2AD3">
              <w:rPr>
                <w:rFonts w:ascii="Times New Roman" w:eastAsia="Times New Roman" w:hAnsi="Times New Roman"/>
                <w:bCs/>
                <w:color w:val="000000"/>
                <w:sz w:val="24"/>
                <w:szCs w:val="24"/>
                <w:lang w:eastAsia="ru-RU"/>
              </w:rPr>
              <w:t>150000,00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color w:val="000000"/>
                <w:sz w:val="24"/>
                <w:szCs w:val="24"/>
                <w:lang w:eastAsia="ru-RU"/>
              </w:rPr>
            </w:pPr>
            <w:r w:rsidRPr="002F2AD3">
              <w:rPr>
                <w:rFonts w:ascii="Times New Roman" w:eastAsia="Times New Roman" w:hAnsi="Times New Roman"/>
                <w:bCs/>
                <w:color w:val="000000"/>
                <w:sz w:val="24"/>
                <w:szCs w:val="24"/>
                <w:lang w:eastAsia="ru-RU"/>
              </w:rPr>
              <w:t>150000,00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color w:val="000000"/>
                <w:sz w:val="24"/>
                <w:szCs w:val="24"/>
                <w:lang w:eastAsia="ru-RU"/>
              </w:rPr>
            </w:pPr>
            <w:r w:rsidRPr="002F2AD3">
              <w:rPr>
                <w:rFonts w:ascii="Times New Roman" w:eastAsia="Times New Roman" w:hAnsi="Times New Roman"/>
                <w:bCs/>
                <w:color w:val="000000"/>
                <w:sz w:val="24"/>
                <w:szCs w:val="24"/>
                <w:lang w:eastAsia="ru-RU"/>
              </w:rPr>
              <w:t>135850,00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color w:val="000000"/>
                <w:sz w:val="24"/>
                <w:szCs w:val="24"/>
                <w:lang w:eastAsia="ru-RU"/>
              </w:rPr>
            </w:pPr>
            <w:r w:rsidRPr="002F2AD3">
              <w:rPr>
                <w:rFonts w:ascii="Times New Roman" w:eastAsia="Times New Roman" w:hAnsi="Times New Roman"/>
                <w:bCs/>
                <w:color w:val="000000"/>
                <w:sz w:val="24"/>
                <w:szCs w:val="24"/>
                <w:lang w:eastAsia="ru-RU"/>
              </w:rPr>
              <w:t>135850,00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-9</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-9</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продукту</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w:t>
            </w:r>
            <w:r w:rsidRPr="002F2AD3">
              <w:rPr>
                <w:rFonts w:ascii="Times New Roman" w:eastAsia="Times New Roman" w:hAnsi="Times New Roman"/>
                <w:snapToGrid w:val="0"/>
                <w:sz w:val="24"/>
                <w:szCs w:val="24"/>
                <w:lang w:val="uk-UA" w:eastAsia="ru-RU"/>
              </w:rPr>
              <w:lastRenderedPageBreak/>
              <w:t xml:space="preserve">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lastRenderedPageBreak/>
              <w:t>(шт.)</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 xml:space="preserve">Журнал </w:t>
            </w:r>
            <w:r w:rsidRPr="002F2AD3">
              <w:rPr>
                <w:rFonts w:ascii="Times New Roman" w:eastAsia="Times New Roman" w:hAnsi="Times New Roman"/>
                <w:sz w:val="24"/>
                <w:szCs w:val="24"/>
                <w:lang w:eastAsia="ru-RU"/>
              </w:rPr>
              <w:lastRenderedPageBreak/>
              <w:t>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lastRenderedPageBreak/>
              <w:t>150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150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127</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127</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-15</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-15</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ефективності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Середній розмір допомоги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1070,00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1070,00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jc w:val="center"/>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Показник якості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 xml:space="preserve">% позитивно вирішених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15756"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Пояснення щодо розбіжностей у виконанні результативних показників</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iCs/>
                <w:sz w:val="24"/>
                <w:szCs w:val="24"/>
                <w:lang w:eastAsia="ru-RU"/>
              </w:rPr>
              <w:t>показник</w:t>
            </w:r>
          </w:p>
        </w:tc>
        <w:tc>
          <w:tcPr>
            <w:tcW w:w="129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15756"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2F2AD3" w:rsidRPr="002F2AD3" w:rsidTr="008B507C">
        <w:tc>
          <w:tcPr>
            <w:tcW w:w="5872" w:type="dxa"/>
            <w:gridSpan w:val="5"/>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 xml:space="preserve">Завдання 3: </w:t>
            </w:r>
            <w:r w:rsidRPr="002F2AD3">
              <w:rPr>
                <w:rFonts w:ascii="Times New Roman" w:eastAsia="Times New Roman" w:hAnsi="Times New Roman"/>
                <w:bCs/>
                <w:sz w:val="24"/>
                <w:szCs w:val="24"/>
                <w:lang w:eastAsia="ru-RU"/>
              </w:rPr>
              <w:t>Забезпечити виплату допомог на поховання</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витрати на виплату  допомог на поховання</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15000,00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15000,00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5500,00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5500,00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-63</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-63</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продукту</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11</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11</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-63</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-63</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ефективност</w:t>
            </w:r>
            <w:r w:rsidRPr="002F2AD3">
              <w:rPr>
                <w:rFonts w:ascii="Times New Roman" w:eastAsia="Times New Roman" w:hAnsi="Times New Roman"/>
                <w:snapToGrid w:val="0"/>
                <w:sz w:val="24"/>
                <w:szCs w:val="24"/>
                <w:lang w:val="uk-UA" w:eastAsia="ru-RU"/>
              </w:rPr>
              <w:lastRenderedPageBreak/>
              <w:t>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Середній розмір допомоги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jc w:val="center"/>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Показник якості</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 xml:space="preserve">% позитивно вирішених заяв </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15756"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Пояснення щодо розбіжностей у виконанні результативних показників</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iCs/>
                <w:sz w:val="24"/>
                <w:szCs w:val="24"/>
                <w:lang w:eastAsia="ru-RU"/>
              </w:rPr>
              <w:t>показник</w:t>
            </w:r>
          </w:p>
        </w:tc>
        <w:tc>
          <w:tcPr>
            <w:tcW w:w="129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15756" w:type="dxa"/>
            <w:gridSpan w:val="14"/>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15756" w:type="dxa"/>
            <w:gridSpan w:val="14"/>
            <w:vAlign w:val="center"/>
          </w:tcPr>
          <w:p w:rsidR="002F2AD3" w:rsidRPr="002F2AD3" w:rsidRDefault="002F2AD3" w:rsidP="002F2AD3">
            <w:pPr>
              <w:spacing w:before="100" w:beforeAutospacing="1" w:after="100" w:afterAutospacing="1"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Завдання 4:</w:t>
            </w:r>
            <w:r w:rsidRPr="002F2AD3">
              <w:rPr>
                <w:rFonts w:ascii="Times New Roman" w:eastAsia="Times New Roman" w:hAnsi="Times New Roman"/>
                <w:sz w:val="24"/>
                <w:szCs w:val="24"/>
                <w:lang w:eastAsia="ru-RU"/>
              </w:rPr>
              <w:t xml:space="preserve"> </w:t>
            </w:r>
            <w:r w:rsidRPr="002F2AD3">
              <w:rPr>
                <w:rFonts w:ascii="Times New Roman" w:eastAsia="Times New Roman" w:hAnsi="Times New Roman"/>
                <w:bCs/>
                <w:sz w:val="24"/>
                <w:szCs w:val="24"/>
                <w:lang w:eastAsia="ru-RU"/>
              </w:rPr>
              <w:t xml:space="preserve">Забезпечити  </w:t>
            </w:r>
            <w:r w:rsidRPr="002F2AD3">
              <w:rPr>
                <w:rFonts w:ascii="Times New Roman" w:eastAsia="Times New Roman" w:hAnsi="Times New Roman"/>
                <w:bCs/>
                <w:sz w:val="24"/>
                <w:szCs w:val="24"/>
                <w:lang w:val="uk-UA" w:eastAsia="ru-RU"/>
              </w:rPr>
              <w:t xml:space="preserve">виплату </w:t>
            </w:r>
            <w:r w:rsidRPr="002F2AD3">
              <w:rPr>
                <w:rFonts w:ascii="Times New Roman" w:eastAsia="Times New Roman" w:hAnsi="Times New Roman"/>
                <w:bCs/>
                <w:sz w:val="24"/>
                <w:szCs w:val="24"/>
                <w:lang w:eastAsia="ru-RU"/>
              </w:rPr>
              <w:t>одноразов</w:t>
            </w:r>
            <w:r w:rsidRPr="002F2AD3">
              <w:rPr>
                <w:rFonts w:ascii="Times New Roman" w:eastAsia="Times New Roman" w:hAnsi="Times New Roman"/>
                <w:bCs/>
                <w:sz w:val="24"/>
                <w:szCs w:val="24"/>
                <w:lang w:val="uk-UA" w:eastAsia="ru-RU"/>
              </w:rPr>
              <w:t>ої допомоги</w:t>
            </w:r>
            <w:r w:rsidRPr="002F2AD3">
              <w:rPr>
                <w:rFonts w:ascii="Times New Roman" w:eastAsia="Times New Roman" w:hAnsi="Times New Roman"/>
                <w:bCs/>
                <w:sz w:val="24"/>
                <w:szCs w:val="24"/>
                <w:lang w:eastAsia="ru-RU"/>
              </w:rPr>
              <w:t xml:space="preserve"> громадянам, які постраждали від аварії на ЧАЕС </w:t>
            </w:r>
            <w:r w:rsidRPr="002F2AD3">
              <w:rPr>
                <w:rFonts w:ascii="Times New Roman" w:eastAsia="Times New Roman" w:hAnsi="Times New Roman"/>
                <w:sz w:val="24"/>
                <w:szCs w:val="24"/>
                <w:lang w:val="uk-UA" w:eastAsia="ru-RU"/>
              </w:rPr>
              <w:t>  </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витрати на виплату  одноразової допомоги громадянам, які постраждали від аварії на ЧАЕС</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58200,00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58200,00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58200,00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58200,00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продукту</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93</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93</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71</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71</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-24</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-24</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Показники </w:t>
            </w:r>
            <w:r w:rsidRPr="002F2AD3">
              <w:rPr>
                <w:rFonts w:ascii="Times New Roman" w:eastAsia="Times New Roman" w:hAnsi="Times New Roman"/>
                <w:snapToGrid w:val="0"/>
                <w:sz w:val="24"/>
                <w:szCs w:val="24"/>
                <w:lang w:val="uk-UA" w:eastAsia="ru-RU"/>
              </w:rPr>
              <w:lastRenderedPageBreak/>
              <w:t>ефективності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Середній розмір допомоги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626,0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626,0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820,0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820,0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+31</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+31</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jc w:val="center"/>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Показник якості</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 xml:space="preserve">% позитивно вирішених заяв </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15756"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Пояснення щодо розбіжностей у виконанні результативних показників</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iCs/>
                <w:sz w:val="24"/>
                <w:szCs w:val="24"/>
                <w:lang w:eastAsia="ru-RU"/>
              </w:rPr>
              <w:t>показник</w:t>
            </w:r>
          </w:p>
        </w:tc>
        <w:tc>
          <w:tcPr>
            <w:tcW w:w="129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15756" w:type="dxa"/>
            <w:gridSpan w:val="14"/>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15756" w:type="dxa"/>
            <w:gridSpan w:val="14"/>
            <w:vAlign w:val="center"/>
          </w:tcPr>
          <w:p w:rsidR="002F2AD3" w:rsidRPr="002F2AD3" w:rsidRDefault="002F2AD3" w:rsidP="002F2AD3">
            <w:pPr>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Завдання 5: Забезпечити виплату адресної допомоги членам УТОС, інвалідам 1,2 груп по зору до Міжнародного дня незрячих "Біла тростина"</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витрати на виплату  адресної допомоги членам УТОС</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9800,00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9800,00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9800,00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9800,00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продукту</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14</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14</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14</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14</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ефективності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Середній розмір допомоги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700,00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700,00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700,00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700,00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jc w:val="center"/>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Показник якості</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 xml:space="preserve">% позитивно вирішених заяв </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15756"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Пояснення щодо розбіжностей у виконанні результативних показників</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iCs/>
                <w:sz w:val="24"/>
                <w:szCs w:val="24"/>
                <w:lang w:eastAsia="ru-RU"/>
              </w:rPr>
              <w:t>показник</w:t>
            </w:r>
          </w:p>
        </w:tc>
        <w:tc>
          <w:tcPr>
            <w:tcW w:w="129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15756" w:type="dxa"/>
            <w:gridSpan w:val="14"/>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15756" w:type="dxa"/>
            <w:gridSpan w:val="14"/>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eastAsia="ru-RU"/>
              </w:rPr>
              <w:t>Завдання 6:</w:t>
            </w:r>
            <w:r w:rsidRPr="002F2AD3">
              <w:rPr>
                <w:rFonts w:ascii="Times New Roman" w:eastAsia="Times New Roman" w:hAnsi="Times New Roman"/>
                <w:bCs/>
                <w:snapToGrid w:val="0"/>
                <w:sz w:val="24"/>
                <w:szCs w:val="24"/>
                <w:lang w:eastAsia="ru-RU"/>
              </w:rPr>
              <w:t xml:space="preserve"> Забезпечити виплату адресної допомоги вдовам політв"язнів</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витрати на виплату  адресної допомоги вдовам політв”язнів</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2200,00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2200,00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val="en-US" w:eastAsia="ru-RU"/>
              </w:rPr>
              <w:t>1</w:t>
            </w:r>
            <w:r w:rsidRPr="002F2AD3">
              <w:rPr>
                <w:rFonts w:ascii="Times New Roman" w:eastAsia="Times New Roman" w:hAnsi="Times New Roman"/>
                <w:bCs/>
                <w:sz w:val="24"/>
                <w:szCs w:val="24"/>
                <w:lang w:eastAsia="ru-RU"/>
              </w:rPr>
              <w:t>650,00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1650,00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-25</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-25</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продукту</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4</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4</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-25</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-25</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ефективності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Середній розмір </w:t>
            </w:r>
            <w:r w:rsidRPr="002F2AD3">
              <w:rPr>
                <w:rFonts w:ascii="Times New Roman" w:eastAsia="Times New Roman" w:hAnsi="Times New Roman"/>
                <w:snapToGrid w:val="0"/>
                <w:sz w:val="24"/>
                <w:szCs w:val="24"/>
                <w:lang w:val="uk-UA" w:eastAsia="ru-RU"/>
              </w:rPr>
              <w:lastRenderedPageBreak/>
              <w:t xml:space="preserve">допомоги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lastRenderedPageBreak/>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550,00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550,00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550,00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550,00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jc w:val="center"/>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Показник якості</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 xml:space="preserve">% позитивно вирішених заяв </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15756"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Пояснення щодо розбіжностей у виконанні результативних показників</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iCs/>
                <w:sz w:val="24"/>
                <w:szCs w:val="24"/>
                <w:lang w:eastAsia="ru-RU"/>
              </w:rPr>
              <w:t>показник</w:t>
            </w:r>
          </w:p>
        </w:tc>
        <w:tc>
          <w:tcPr>
            <w:tcW w:w="129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15756" w:type="dxa"/>
            <w:gridSpan w:val="14"/>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eastAsia="ru-RU"/>
              </w:rPr>
              <w:t>Завдання 7:</w:t>
            </w:r>
            <w:r w:rsidRPr="002F2AD3">
              <w:rPr>
                <w:rFonts w:ascii="Times New Roman" w:eastAsia="Times New Roman" w:hAnsi="Times New Roman"/>
                <w:bCs/>
                <w:snapToGrid w:val="0"/>
                <w:sz w:val="24"/>
                <w:szCs w:val="24"/>
                <w:lang w:eastAsia="ru-RU"/>
              </w:rPr>
              <w:t xml:space="preserve"> Забезпечити </w:t>
            </w:r>
            <w:r w:rsidRPr="002F2AD3">
              <w:rPr>
                <w:rFonts w:ascii="Times New Roman" w:eastAsia="Times New Roman" w:hAnsi="Times New Roman"/>
                <w:snapToGrid w:val="0"/>
                <w:sz w:val="24"/>
                <w:szCs w:val="24"/>
                <w:lang w:val="en-US" w:eastAsia="ru-RU"/>
              </w:rPr>
              <w:t>випла</w:t>
            </w:r>
            <w:r w:rsidRPr="002F2AD3">
              <w:rPr>
                <w:rFonts w:ascii="Times New Roman" w:eastAsia="Times New Roman" w:hAnsi="Times New Roman"/>
                <w:snapToGrid w:val="0"/>
                <w:sz w:val="24"/>
                <w:szCs w:val="24"/>
                <w:lang w:val="uk-UA" w:eastAsia="ru-RU"/>
              </w:rPr>
              <w:t>ту</w:t>
            </w:r>
            <w:r w:rsidRPr="002F2AD3">
              <w:rPr>
                <w:rFonts w:ascii="Times New Roman" w:eastAsia="Times New Roman" w:hAnsi="Times New Roman"/>
                <w:snapToGrid w:val="0"/>
                <w:sz w:val="24"/>
                <w:szCs w:val="24"/>
                <w:lang w:val="en-US" w:eastAsia="ru-RU"/>
              </w:rPr>
              <w:t xml:space="preserve"> допомог</w:t>
            </w:r>
            <w:r w:rsidRPr="002F2AD3">
              <w:rPr>
                <w:rFonts w:ascii="Times New Roman" w:eastAsia="Times New Roman" w:hAnsi="Times New Roman"/>
                <w:snapToGrid w:val="0"/>
                <w:sz w:val="24"/>
                <w:szCs w:val="24"/>
                <w:lang w:val="uk-UA" w:eastAsia="ru-RU"/>
              </w:rPr>
              <w:t>и</w:t>
            </w:r>
            <w:r w:rsidRPr="002F2AD3">
              <w:rPr>
                <w:rFonts w:ascii="Times New Roman" w:eastAsia="Times New Roman" w:hAnsi="Times New Roman"/>
                <w:snapToGrid w:val="0"/>
                <w:sz w:val="24"/>
                <w:szCs w:val="24"/>
                <w:lang w:val="en-US" w:eastAsia="ru-RU"/>
              </w:rPr>
              <w:t xml:space="preserve"> </w:t>
            </w:r>
            <w:r w:rsidRPr="002F2AD3">
              <w:rPr>
                <w:rFonts w:ascii="Times New Roman" w:eastAsia="Times New Roman" w:hAnsi="Times New Roman"/>
                <w:snapToGrid w:val="0"/>
                <w:color w:val="000000"/>
                <w:sz w:val="24"/>
                <w:szCs w:val="24"/>
                <w:lang w:val="en-US" w:eastAsia="ru-RU"/>
              </w:rPr>
              <w:t>учасникам бойовий дій та сім»ям загиблих учасників бойових дій на території республіки Афганістан</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 xml:space="preserve">витрати на виплату  допомоги </w:t>
            </w:r>
            <w:r w:rsidRPr="002F2AD3">
              <w:rPr>
                <w:rFonts w:ascii="Times New Roman" w:eastAsia="Times New Roman" w:hAnsi="Times New Roman"/>
                <w:color w:val="000000"/>
                <w:sz w:val="24"/>
                <w:szCs w:val="24"/>
                <w:lang w:eastAsia="ru-RU"/>
              </w:rPr>
              <w:t>учасникам бойовий дій та сім»ям загиблих учасників бойових дій на території республіки Афганістан</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30000,00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30000,00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27000,00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27000,00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продукту</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25</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25</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-17</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-17</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ефективност</w:t>
            </w:r>
            <w:r w:rsidRPr="002F2AD3">
              <w:rPr>
                <w:rFonts w:ascii="Times New Roman" w:eastAsia="Times New Roman" w:hAnsi="Times New Roman"/>
                <w:snapToGrid w:val="0"/>
                <w:sz w:val="24"/>
                <w:szCs w:val="24"/>
                <w:lang w:val="uk-UA" w:eastAsia="ru-RU"/>
              </w:rPr>
              <w:lastRenderedPageBreak/>
              <w:t>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Середній розмір допомоги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1080,00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1080,00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+8</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+8</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jc w:val="center"/>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Показник якості</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 xml:space="preserve">% позитивно вирішених заяв </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15756"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Пояснення щодо розбіжностей у виконанні результативних показників</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iCs/>
                <w:sz w:val="24"/>
                <w:szCs w:val="24"/>
                <w:lang w:eastAsia="ru-RU"/>
              </w:rPr>
              <w:t>показник</w:t>
            </w:r>
          </w:p>
        </w:tc>
        <w:tc>
          <w:tcPr>
            <w:tcW w:w="129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15756" w:type="dxa"/>
            <w:gridSpan w:val="14"/>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eastAsia="ru-RU"/>
              </w:rPr>
              <w:t>Завдання 8:</w:t>
            </w:r>
            <w:r w:rsidRPr="002F2AD3">
              <w:rPr>
                <w:rFonts w:ascii="Times New Roman" w:eastAsia="Times New Roman" w:hAnsi="Times New Roman"/>
                <w:bCs/>
                <w:snapToGrid w:val="0"/>
                <w:sz w:val="24"/>
                <w:szCs w:val="24"/>
                <w:lang w:eastAsia="ru-RU"/>
              </w:rPr>
              <w:t xml:space="preserve"> Забезпечити виплату </w:t>
            </w:r>
            <w:r w:rsidRPr="002F2AD3">
              <w:rPr>
                <w:rFonts w:ascii="Times New Roman" w:eastAsia="Times New Roman" w:hAnsi="Times New Roman"/>
                <w:snapToGrid w:val="0"/>
                <w:sz w:val="24"/>
                <w:szCs w:val="24"/>
                <w:lang w:val="en-US" w:eastAsia="ru-RU"/>
              </w:rPr>
              <w:t xml:space="preserve">одноразової допомоги </w:t>
            </w:r>
            <w:r w:rsidRPr="002F2AD3">
              <w:rPr>
                <w:rFonts w:ascii="Times New Roman" w:eastAsia="Times New Roman" w:hAnsi="Times New Roman"/>
                <w:snapToGrid w:val="0"/>
                <w:color w:val="000000"/>
                <w:sz w:val="24"/>
                <w:szCs w:val="24"/>
                <w:lang w:val="en-US" w:eastAsia="ru-RU"/>
              </w:rPr>
              <w:t>особам, які йдуть на контрактну службу</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 xml:space="preserve">витрати на </w:t>
            </w:r>
            <w:r w:rsidRPr="002F2AD3">
              <w:rPr>
                <w:rFonts w:ascii="Times New Roman" w:eastAsia="Times New Roman" w:hAnsi="Times New Roman"/>
                <w:bCs/>
                <w:sz w:val="24"/>
                <w:szCs w:val="24"/>
                <w:lang w:eastAsia="ru-RU"/>
              </w:rPr>
              <w:t xml:space="preserve">виплату </w:t>
            </w:r>
            <w:r w:rsidRPr="002F2AD3">
              <w:rPr>
                <w:rFonts w:ascii="Times New Roman" w:eastAsia="Times New Roman" w:hAnsi="Times New Roman"/>
                <w:sz w:val="24"/>
                <w:szCs w:val="24"/>
                <w:lang w:eastAsia="ru-RU"/>
              </w:rPr>
              <w:t xml:space="preserve">одноразової допомоги </w:t>
            </w:r>
            <w:r w:rsidRPr="002F2AD3">
              <w:rPr>
                <w:rFonts w:ascii="Times New Roman" w:eastAsia="Times New Roman" w:hAnsi="Times New Roman"/>
                <w:color w:val="000000"/>
                <w:sz w:val="24"/>
                <w:szCs w:val="24"/>
                <w:lang w:eastAsia="ru-RU"/>
              </w:rPr>
              <w:t>особам, які йдуть на контрактну службу</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100000,00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55000,00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55000,00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-45</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-45</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продукту</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11</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11</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ефективності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Середній розмір допомоги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5000,00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5000,00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jc w:val="center"/>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Показник якості</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 xml:space="preserve">% позитивно вирішених заяв </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15756"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Пояснення щодо розбіжностей у виконанні результативних показників</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iCs/>
                <w:sz w:val="24"/>
                <w:szCs w:val="24"/>
                <w:lang w:eastAsia="ru-RU"/>
              </w:rPr>
              <w:t>показник</w:t>
            </w:r>
          </w:p>
        </w:tc>
        <w:tc>
          <w:tcPr>
            <w:tcW w:w="129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15756" w:type="dxa"/>
            <w:gridSpan w:val="14"/>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eastAsia="ru-RU"/>
              </w:rPr>
              <w:t>Завдання 9:</w:t>
            </w:r>
            <w:r w:rsidRPr="002F2AD3">
              <w:rPr>
                <w:rFonts w:ascii="Times New Roman" w:eastAsia="Times New Roman" w:hAnsi="Times New Roman"/>
                <w:bCs/>
                <w:snapToGrid w:val="0"/>
                <w:sz w:val="24"/>
                <w:szCs w:val="24"/>
                <w:lang w:eastAsia="ru-RU"/>
              </w:rPr>
              <w:t xml:space="preserve"> Забезпечити виплату на </w:t>
            </w:r>
            <w:r w:rsidRPr="002F2AD3">
              <w:rPr>
                <w:rFonts w:ascii="Times New Roman" w:eastAsia="Times New Roman" w:hAnsi="Times New Roman"/>
                <w:snapToGrid w:val="0"/>
                <w:color w:val="000000"/>
                <w:sz w:val="24"/>
                <w:szCs w:val="24"/>
                <w:lang w:val="en-US" w:eastAsia="ru-RU"/>
              </w:rPr>
              <w:t>покриття витрат за транспортні перевезення  пільгових категорій громадян до спеціалізованих медичних закладів та інших закладів</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 xml:space="preserve">витрати на </w:t>
            </w:r>
            <w:r w:rsidRPr="002F2AD3">
              <w:rPr>
                <w:rFonts w:ascii="Times New Roman" w:eastAsia="Times New Roman" w:hAnsi="Times New Roman"/>
                <w:bCs/>
                <w:sz w:val="24"/>
                <w:szCs w:val="24"/>
                <w:lang w:eastAsia="ru-RU"/>
              </w:rPr>
              <w:t xml:space="preserve">на </w:t>
            </w:r>
            <w:r w:rsidRPr="002F2AD3">
              <w:rPr>
                <w:rFonts w:ascii="Times New Roman" w:eastAsia="Times New Roman" w:hAnsi="Times New Roman"/>
                <w:color w:val="000000"/>
                <w:sz w:val="24"/>
                <w:szCs w:val="24"/>
                <w:lang w:eastAsia="ru-RU"/>
              </w:rPr>
              <w:t>покриття витрат за транспортні перевезення  пільгових категорій громадян до спеціалізованих медичних закладів та інших закладів</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15000,00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15000,00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8250,00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8250,00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-45</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-45</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Показники </w:t>
            </w:r>
            <w:r w:rsidRPr="002F2AD3">
              <w:rPr>
                <w:rFonts w:ascii="Times New Roman" w:eastAsia="Times New Roman" w:hAnsi="Times New Roman"/>
                <w:snapToGrid w:val="0"/>
                <w:sz w:val="24"/>
                <w:szCs w:val="24"/>
                <w:lang w:val="uk-UA" w:eastAsia="ru-RU"/>
              </w:rPr>
              <w:lastRenderedPageBreak/>
              <w:t>продукту</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-33</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-33</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ефективності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Середній розмір витрат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4125,00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4125,00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-17,5</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-17,5</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jc w:val="center"/>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Показник якості</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 xml:space="preserve">% позитивно вирішених заяв </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15756"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Пояснення щодо розбіжностей у виконанні результативних показників</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iCs/>
                <w:sz w:val="24"/>
                <w:szCs w:val="24"/>
                <w:lang w:eastAsia="ru-RU"/>
              </w:rPr>
              <w:t>показник</w:t>
            </w:r>
          </w:p>
        </w:tc>
        <w:tc>
          <w:tcPr>
            <w:tcW w:w="129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15756" w:type="dxa"/>
            <w:gridSpan w:val="14"/>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eastAsia="ru-RU"/>
              </w:rPr>
              <w:t>Завдання 10 :</w:t>
            </w:r>
            <w:r w:rsidRPr="002F2AD3">
              <w:rPr>
                <w:rFonts w:ascii="Times New Roman" w:eastAsia="Times New Roman" w:hAnsi="Times New Roman"/>
                <w:bCs/>
                <w:snapToGrid w:val="0"/>
                <w:sz w:val="24"/>
                <w:szCs w:val="24"/>
                <w:lang w:eastAsia="ru-RU"/>
              </w:rPr>
              <w:t xml:space="preserve"> Забезпечити </w:t>
            </w:r>
            <w:r w:rsidRPr="002F2AD3">
              <w:rPr>
                <w:rFonts w:ascii="Times New Roman" w:eastAsia="Times New Roman" w:hAnsi="Times New Roman"/>
                <w:snapToGrid w:val="0"/>
                <w:color w:val="000000"/>
                <w:sz w:val="24"/>
                <w:szCs w:val="24"/>
                <w:lang w:val="en-US" w:eastAsia="ru-RU"/>
              </w:rPr>
              <w:t>виплати</w:t>
            </w:r>
            <w:r w:rsidRPr="002F2AD3">
              <w:rPr>
                <w:rFonts w:ascii="Times New Roman" w:eastAsia="Times New Roman" w:hAnsi="Times New Roman"/>
                <w:snapToGrid w:val="0"/>
                <w:sz w:val="24"/>
                <w:szCs w:val="24"/>
                <w:lang w:val="en-US" w:eastAsia="uk-UA"/>
              </w:rPr>
              <w:t xml:space="preserve"> грошової винагороди почесним громадянам міста</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 xml:space="preserve">витрати на </w:t>
            </w:r>
            <w:r w:rsidRPr="002F2AD3">
              <w:rPr>
                <w:rFonts w:ascii="Times New Roman" w:eastAsia="Times New Roman" w:hAnsi="Times New Roman"/>
                <w:bCs/>
                <w:sz w:val="24"/>
                <w:szCs w:val="24"/>
                <w:lang w:eastAsia="ru-RU"/>
              </w:rPr>
              <w:t xml:space="preserve">на </w:t>
            </w:r>
            <w:r w:rsidRPr="002F2AD3">
              <w:rPr>
                <w:rFonts w:ascii="Times New Roman" w:eastAsia="Times New Roman" w:hAnsi="Times New Roman"/>
                <w:color w:val="000000"/>
                <w:sz w:val="24"/>
                <w:szCs w:val="24"/>
                <w:lang w:eastAsia="ru-RU"/>
              </w:rPr>
              <w:t xml:space="preserve">покриття витрат за транспортні перевезення  пільгових категорій громадян до спеціалізованих </w:t>
            </w:r>
            <w:r w:rsidRPr="002F2AD3">
              <w:rPr>
                <w:rFonts w:ascii="Times New Roman" w:eastAsia="Times New Roman" w:hAnsi="Times New Roman"/>
                <w:color w:val="000000"/>
                <w:sz w:val="24"/>
                <w:szCs w:val="24"/>
                <w:lang w:eastAsia="ru-RU"/>
              </w:rPr>
              <w:lastRenderedPageBreak/>
              <w:t>медичних закладів та інших закладів</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lastRenderedPageBreak/>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продукту</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ефективності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Середній розмір витрат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(грн.)</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jc w:val="center"/>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Показник якості</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 xml:space="preserve">% позитивно вирішених заяв </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15756"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Пояснення щодо розбіжностей у виконанні результативних показників</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iCs/>
                <w:sz w:val="24"/>
                <w:szCs w:val="24"/>
                <w:lang w:eastAsia="ru-RU"/>
              </w:rPr>
              <w:t>показник</w:t>
            </w:r>
          </w:p>
        </w:tc>
        <w:tc>
          <w:tcPr>
            <w:tcW w:w="129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(шт.)</w:t>
            </w:r>
          </w:p>
        </w:tc>
        <w:tc>
          <w:tcPr>
            <w:tcW w:w="1494"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15756" w:type="dxa"/>
            <w:gridSpan w:val="14"/>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eastAsia="ru-RU"/>
              </w:rPr>
              <w:t>Завдання 11:</w:t>
            </w:r>
            <w:r w:rsidRPr="002F2AD3">
              <w:rPr>
                <w:rFonts w:ascii="Times New Roman" w:eastAsia="Times New Roman" w:hAnsi="Times New Roman"/>
                <w:bCs/>
                <w:snapToGrid w:val="0"/>
                <w:sz w:val="24"/>
                <w:szCs w:val="24"/>
                <w:lang w:eastAsia="ru-RU"/>
              </w:rPr>
              <w:t xml:space="preserve"> </w:t>
            </w:r>
            <w:r w:rsidRPr="002F2AD3">
              <w:rPr>
                <w:rFonts w:ascii="Times New Roman" w:eastAsia="Times New Roman" w:hAnsi="Times New Roman"/>
                <w:snapToGrid w:val="0"/>
                <w:sz w:val="24"/>
                <w:szCs w:val="24"/>
                <w:lang w:eastAsia="ru-RU"/>
              </w:rPr>
              <w:t>надан</w:t>
            </w:r>
            <w:r w:rsidRPr="002F2AD3">
              <w:rPr>
                <w:rFonts w:ascii="Times New Roman" w:eastAsia="Times New Roman" w:hAnsi="Times New Roman"/>
                <w:snapToGrid w:val="0"/>
                <w:sz w:val="24"/>
                <w:szCs w:val="24"/>
                <w:lang w:val="uk-UA" w:eastAsia="ru-RU"/>
              </w:rPr>
              <w:t>ня</w:t>
            </w:r>
            <w:r w:rsidRPr="002F2AD3">
              <w:rPr>
                <w:rFonts w:ascii="Times New Roman" w:eastAsia="Times New Roman" w:hAnsi="Times New Roman"/>
                <w:snapToGrid w:val="0"/>
                <w:sz w:val="24"/>
                <w:szCs w:val="24"/>
                <w:lang w:eastAsia="ru-RU"/>
              </w:rPr>
              <w:t xml:space="preserve"> пільг окремим категоріям громадян на комунальні послуги</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витрати на надання пільг на оплату житлово-</w:t>
            </w:r>
            <w:r w:rsidRPr="002F2AD3">
              <w:rPr>
                <w:rFonts w:ascii="Times New Roman" w:eastAsia="Times New Roman" w:hAnsi="Times New Roman"/>
                <w:sz w:val="24"/>
                <w:szCs w:val="24"/>
                <w:lang w:eastAsia="ru-RU"/>
              </w:rPr>
              <w:lastRenderedPageBreak/>
              <w:t>комунальних послуг,  тис.грн.</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lastRenderedPageBreak/>
              <w:t>тис.грн.</w:t>
            </w:r>
          </w:p>
        </w:tc>
        <w:tc>
          <w:tcPr>
            <w:tcW w:w="1494" w:type="dxa"/>
          </w:tcPr>
          <w:p w:rsidR="002F2AD3" w:rsidRPr="002F2AD3" w:rsidRDefault="002F2AD3" w:rsidP="002F2AD3">
            <w:pPr>
              <w:tabs>
                <w:tab w:val="left" w:pos="86"/>
                <w:tab w:val="center" w:pos="4680"/>
                <w:tab w:val="decimal" w:pos="7200"/>
                <w:tab w:val="right" w:pos="9360"/>
              </w:tabs>
              <w:spacing w:after="0" w:line="240" w:lineRule="auto"/>
              <w:jc w:val="center"/>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Звіт №2</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145000,00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145000,00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103593,31</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103593,31</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продукту</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494" w:type="dxa"/>
          </w:tcPr>
          <w:p w:rsidR="002F2AD3" w:rsidRPr="002F2AD3" w:rsidRDefault="002F2AD3" w:rsidP="002F2AD3">
            <w:pPr>
              <w:tabs>
                <w:tab w:val="left" w:pos="86"/>
                <w:tab w:val="center" w:pos="4680"/>
                <w:tab w:val="decimal" w:pos="7200"/>
                <w:tab w:val="right" w:pos="9360"/>
              </w:tabs>
              <w:spacing w:after="0" w:line="240" w:lineRule="auto"/>
              <w:jc w:val="center"/>
              <w:rPr>
                <w:rFonts w:ascii="Times New Roman" w:eastAsia="Times New Roman" w:hAnsi="Times New Roman"/>
                <w:noProof/>
                <w:sz w:val="24"/>
                <w:szCs w:val="24"/>
                <w:lang w:val="uk-UA"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кількість отримувачів пільг (включаючи членів сім’ї), осіб</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осіб</w:t>
            </w:r>
          </w:p>
        </w:tc>
        <w:tc>
          <w:tcPr>
            <w:tcW w:w="1494" w:type="dxa"/>
          </w:tcPr>
          <w:p w:rsidR="002F2AD3" w:rsidRPr="002F2AD3" w:rsidRDefault="002F2AD3" w:rsidP="002F2AD3">
            <w:pPr>
              <w:tabs>
                <w:tab w:val="left" w:pos="86"/>
                <w:tab w:val="center" w:pos="4680"/>
                <w:tab w:val="decimal" w:pos="7200"/>
                <w:tab w:val="right" w:pos="9360"/>
              </w:tabs>
              <w:spacing w:after="0" w:line="240" w:lineRule="auto"/>
              <w:jc w:val="center"/>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Звіт №2</w:t>
            </w:r>
          </w:p>
        </w:tc>
        <w:tc>
          <w:tcPr>
            <w:tcW w:w="1038"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107</w:t>
            </w:r>
          </w:p>
        </w:tc>
        <w:tc>
          <w:tcPr>
            <w:tcW w:w="1322"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107</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100</w:t>
            </w:r>
          </w:p>
        </w:tc>
        <w:tc>
          <w:tcPr>
            <w:tcW w:w="1278"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100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-6</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-6</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ефективності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494" w:type="dxa"/>
          </w:tcPr>
          <w:p w:rsidR="002F2AD3" w:rsidRPr="002F2AD3" w:rsidRDefault="002F2AD3" w:rsidP="002F2AD3">
            <w:pPr>
              <w:tabs>
                <w:tab w:val="left" w:pos="86"/>
                <w:tab w:val="center" w:pos="4680"/>
                <w:tab w:val="decimal" w:pos="7200"/>
                <w:tab w:val="right" w:pos="9360"/>
              </w:tabs>
              <w:spacing w:after="0" w:line="240" w:lineRule="auto"/>
              <w:jc w:val="center"/>
              <w:rPr>
                <w:rFonts w:ascii="Times New Roman" w:eastAsia="Times New Roman" w:hAnsi="Times New Roman"/>
                <w:noProof/>
                <w:sz w:val="24"/>
                <w:szCs w:val="24"/>
                <w:lang w:val="uk-UA" w:eastAsia="ru-RU"/>
              </w:rPr>
            </w:pPr>
          </w:p>
        </w:tc>
        <w:tc>
          <w:tcPr>
            <w:tcW w:w="1038"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322"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278"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eastAsia="ru-RU"/>
              </w:rPr>
            </w:pPr>
            <w:r w:rsidRPr="002F2AD3">
              <w:rPr>
                <w:rFonts w:ascii="Times New Roman" w:eastAsia="Times New Roman" w:hAnsi="Times New Roman"/>
                <w:noProof/>
                <w:sz w:val="24"/>
                <w:szCs w:val="24"/>
                <w:lang w:eastAsia="ru-RU"/>
              </w:rPr>
              <w:t>середній розмір витрат на надання пільг на оплату житлово-комунальних послуг, грн/місяць на1 пільговика</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грн./міс. на 1 пільговика</w:t>
            </w:r>
          </w:p>
        </w:tc>
        <w:tc>
          <w:tcPr>
            <w:tcW w:w="1494" w:type="dxa"/>
          </w:tcPr>
          <w:p w:rsidR="002F2AD3" w:rsidRPr="002F2AD3" w:rsidRDefault="002F2AD3" w:rsidP="002F2AD3">
            <w:pPr>
              <w:tabs>
                <w:tab w:val="left" w:pos="86"/>
                <w:tab w:val="center" w:pos="4680"/>
                <w:tab w:val="decimal" w:pos="7200"/>
                <w:tab w:val="right" w:pos="9360"/>
              </w:tabs>
              <w:spacing w:after="0" w:line="240" w:lineRule="auto"/>
              <w:jc w:val="center"/>
              <w:rPr>
                <w:rFonts w:ascii="Times New Roman" w:eastAsia="Times New Roman" w:hAnsi="Times New Roman"/>
                <w:noProof/>
                <w:sz w:val="24"/>
                <w:szCs w:val="24"/>
                <w:lang w:val="uk-UA" w:eastAsia="ru-RU"/>
              </w:rPr>
            </w:pPr>
          </w:p>
        </w:tc>
        <w:tc>
          <w:tcPr>
            <w:tcW w:w="1038"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271,0</w:t>
            </w:r>
          </w:p>
        </w:tc>
        <w:tc>
          <w:tcPr>
            <w:tcW w:w="1322"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271,0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207,2</w:t>
            </w:r>
          </w:p>
        </w:tc>
        <w:tc>
          <w:tcPr>
            <w:tcW w:w="1278"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207,2</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-24</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-24</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якості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322"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278"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bookmarkStart w:id="3" w:name="_Hlk377627601"/>
          </w:p>
        </w:tc>
        <w:tc>
          <w:tcPr>
            <w:tcW w:w="1532"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eastAsia="ru-RU"/>
              </w:rPr>
            </w:pPr>
            <w:r w:rsidRPr="002F2AD3">
              <w:rPr>
                <w:rFonts w:ascii="Times New Roman" w:eastAsia="Times New Roman" w:hAnsi="Times New Roman"/>
                <w:noProof/>
                <w:sz w:val="24"/>
                <w:szCs w:val="24"/>
                <w:lang w:eastAsia="ru-RU"/>
              </w:rPr>
              <w:t xml:space="preserve">питома вага відшкодованих до нарахованих пільгових </w:t>
            </w:r>
            <w:r w:rsidRPr="002F2AD3">
              <w:rPr>
                <w:rFonts w:ascii="Times New Roman" w:eastAsia="Times New Roman" w:hAnsi="Times New Roman"/>
                <w:noProof/>
                <w:sz w:val="24"/>
                <w:szCs w:val="24"/>
                <w:lang w:eastAsia="ru-RU"/>
              </w:rPr>
              <w:lastRenderedPageBreak/>
              <w:t>послуг</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eastAsia="ru-RU"/>
              </w:rPr>
              <w:lastRenderedPageBreak/>
              <w:t>%</w:t>
            </w: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100</w:t>
            </w:r>
          </w:p>
        </w:tc>
        <w:tc>
          <w:tcPr>
            <w:tcW w:w="1322"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100</w:t>
            </w: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100</w:t>
            </w:r>
          </w:p>
        </w:tc>
        <w:tc>
          <w:tcPr>
            <w:tcW w:w="1278" w:type="dxa"/>
          </w:tcPr>
          <w:p w:rsidR="002F2AD3" w:rsidRPr="002F2AD3" w:rsidRDefault="002F2AD3" w:rsidP="002F2AD3">
            <w:pPr>
              <w:tabs>
                <w:tab w:val="left" w:pos="86"/>
                <w:tab w:val="center" w:pos="4680"/>
                <w:tab w:val="decimal" w:pos="7200"/>
                <w:tab w:val="right" w:pos="9360"/>
              </w:tabs>
              <w:spacing w:after="0" w:line="240" w:lineRule="auto"/>
              <w:jc w:val="both"/>
              <w:rPr>
                <w:rFonts w:ascii="Times New Roman" w:eastAsia="Times New Roman" w:hAnsi="Times New Roman"/>
                <w:noProof/>
                <w:sz w:val="24"/>
                <w:szCs w:val="24"/>
                <w:lang w:val="uk-UA" w:eastAsia="ru-RU"/>
              </w:rPr>
            </w:pPr>
            <w:r w:rsidRPr="002F2AD3">
              <w:rPr>
                <w:rFonts w:ascii="Times New Roman" w:eastAsia="Times New Roman" w:hAnsi="Times New Roman"/>
                <w:noProof/>
                <w:sz w:val="24"/>
                <w:szCs w:val="24"/>
                <w:lang w:val="uk-UA" w:eastAsia="ru-RU"/>
              </w:rPr>
              <w:t>100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bookmarkEnd w:id="3"/>
      <w:tr w:rsidR="002F2AD3" w:rsidRPr="002F2AD3" w:rsidTr="008B507C">
        <w:tc>
          <w:tcPr>
            <w:tcW w:w="15756"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lastRenderedPageBreak/>
              <w:t>Пояснення щодо розбіжностей у виконанні результативних показників</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53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iCs/>
                <w:sz w:val="24"/>
                <w:szCs w:val="24"/>
                <w:lang w:eastAsia="ru-RU"/>
              </w:rPr>
              <w:t>показник</w:t>
            </w:r>
          </w:p>
        </w:tc>
        <w:tc>
          <w:tcPr>
            <w:tcW w:w="129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494"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97"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77"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15756"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p>
        </w:tc>
      </w:tr>
    </w:tbl>
    <w:p w:rsidR="002F2AD3" w:rsidRPr="002F2AD3" w:rsidRDefault="002F2AD3" w:rsidP="002F2AD3">
      <w:pPr>
        <w:spacing w:after="0" w:line="168" w:lineRule="auto"/>
        <w:ind w:left="709"/>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 xml:space="preserve">Примітка: </w:t>
      </w:r>
      <w:r w:rsidRPr="002F2AD3">
        <w:rPr>
          <w:rFonts w:ascii="Times New Roman" w:eastAsia="Times New Roman" w:hAnsi="Times New Roman"/>
          <w:bCs/>
          <w:sz w:val="24"/>
          <w:szCs w:val="24"/>
          <w:lang w:eastAsia="ru-RU"/>
        </w:rPr>
        <w:t>до звіту додаються: копія паспорта Програми, резюме обґрунтування щодо потреби в даній Програмі на наступний рік та у</w:t>
      </w:r>
      <w:r w:rsidRPr="002F2AD3">
        <w:rPr>
          <w:rFonts w:ascii="Times New Roman" w:eastAsia="Times New Roman" w:hAnsi="Times New Roman"/>
          <w:sz w:val="24"/>
          <w:szCs w:val="24"/>
          <w:lang w:eastAsia="ru-RU"/>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2F2AD3" w:rsidRPr="002F2AD3" w:rsidRDefault="002F2AD3" w:rsidP="002F2AD3">
      <w:pPr>
        <w:spacing w:after="0" w:line="192" w:lineRule="auto"/>
        <w:ind w:left="2081"/>
        <w:rPr>
          <w:rFonts w:ascii="Times New Roman" w:eastAsia="Times New Roman" w:hAnsi="Times New Roman"/>
          <w:b/>
          <w:sz w:val="24"/>
          <w:szCs w:val="24"/>
          <w:lang w:val="uk-UA" w:eastAsia="ru-RU"/>
        </w:rPr>
      </w:pPr>
    </w:p>
    <w:p w:rsidR="002F2AD3" w:rsidRPr="002F2AD3" w:rsidRDefault="002F2AD3" w:rsidP="002F2AD3">
      <w:pPr>
        <w:spacing w:after="0" w:line="192" w:lineRule="auto"/>
        <w:ind w:left="2081"/>
        <w:rPr>
          <w:rFonts w:ascii="Times New Roman" w:eastAsia="Times New Roman" w:hAnsi="Times New Roman"/>
          <w:b/>
          <w:sz w:val="24"/>
          <w:szCs w:val="24"/>
          <w:lang w:val="uk-UA" w:eastAsia="ru-RU"/>
        </w:rPr>
      </w:pPr>
    </w:p>
    <w:p w:rsidR="002F2AD3" w:rsidRPr="002F2AD3" w:rsidRDefault="002F2AD3" w:rsidP="002F2AD3">
      <w:pPr>
        <w:spacing w:after="0" w:line="192" w:lineRule="auto"/>
        <w:ind w:left="2081"/>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Керівник установи - </w:t>
      </w:r>
      <w:r w:rsidRPr="002F2AD3">
        <w:rPr>
          <w:rFonts w:ascii="Times New Roman" w:eastAsia="Times New Roman" w:hAnsi="Times New Roman"/>
          <w:b/>
          <w:sz w:val="24"/>
          <w:szCs w:val="24"/>
          <w:lang w:val="uk-UA" w:eastAsia="ru-RU"/>
        </w:rPr>
        <w:br/>
        <w:t>головного</w:t>
      </w:r>
      <w:r w:rsidRPr="002F2AD3">
        <w:rPr>
          <w:rFonts w:ascii="Times New Roman" w:eastAsia="Times New Roman" w:hAnsi="Times New Roman"/>
          <w:b/>
          <w:noProof/>
          <w:sz w:val="24"/>
          <w:szCs w:val="24"/>
          <w:lang w:val="uk-UA" w:eastAsia="ru-RU"/>
        </w:rPr>
        <w:t xml:space="preserve"> розпорядник</w:t>
      </w:r>
      <w:r w:rsidRPr="002F2AD3">
        <w:rPr>
          <w:rFonts w:ascii="Times New Roman" w:eastAsia="Times New Roman" w:hAnsi="Times New Roman"/>
          <w:b/>
          <w:sz w:val="24"/>
          <w:szCs w:val="24"/>
          <w:lang w:val="uk-UA" w:eastAsia="ru-RU"/>
        </w:rPr>
        <w:t>а</w:t>
      </w:r>
      <w:r w:rsidRPr="002F2AD3">
        <w:rPr>
          <w:rFonts w:ascii="Times New Roman" w:eastAsia="Times New Roman" w:hAnsi="Times New Roman"/>
          <w:b/>
          <w:noProof/>
          <w:sz w:val="24"/>
          <w:szCs w:val="24"/>
          <w:lang w:val="uk-UA" w:eastAsia="ru-RU"/>
        </w:rPr>
        <w:t xml:space="preserve"> коштів</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val="uk-UA" w:eastAsia="ru-RU"/>
        </w:rPr>
        <w:tab/>
        <w:t xml:space="preserve">_                                                     ____Калінчук Г.А.________________ </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p>
    <w:p w:rsidR="002F2AD3" w:rsidRPr="002F2AD3" w:rsidRDefault="002F2AD3" w:rsidP="002F2AD3">
      <w:pPr>
        <w:spacing w:after="0" w:line="192" w:lineRule="auto"/>
        <w:ind w:left="2081"/>
        <w:rPr>
          <w:rFonts w:ascii="Times New Roman" w:eastAsia="Times New Roman" w:hAnsi="Times New Roman"/>
          <w:b/>
          <w:sz w:val="24"/>
          <w:szCs w:val="24"/>
          <w:lang w:eastAsia="ru-RU"/>
        </w:rPr>
      </w:pPr>
      <w:r w:rsidRPr="002F2AD3">
        <w:rPr>
          <w:rFonts w:ascii="Times New Roman" w:eastAsia="Times New Roman" w:hAnsi="Times New Roman"/>
          <w:b/>
          <w:sz w:val="24"/>
          <w:szCs w:val="24"/>
          <w:lang w:val="uk-UA" w:eastAsia="ru-RU"/>
        </w:rPr>
        <w:t>Головний розпорядник коштів міського бюджету -</w:t>
      </w:r>
      <w:r w:rsidRPr="002F2AD3">
        <w:rPr>
          <w:rFonts w:ascii="Times New Roman" w:eastAsia="Times New Roman" w:hAnsi="Times New Roman"/>
          <w:b/>
          <w:sz w:val="24"/>
          <w:szCs w:val="24"/>
          <w:lang w:val="uk-UA" w:eastAsia="ru-RU"/>
        </w:rPr>
        <w:br/>
        <w:t>виконавець програми</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 xml:space="preserve">                                                    Калінчук Г.А.</w:t>
      </w: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xml:space="preserve">тел.:2-57-50 </w:t>
      </w: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Додаток 18</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tabs>
          <w:tab w:val="left" w:pos="708"/>
          <w:tab w:val="center" w:pos="4320"/>
          <w:tab w:val="right" w:pos="8640"/>
        </w:tabs>
        <w:spacing w:after="0" w:line="240"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firstLine="707"/>
        <w:rPr>
          <w:rFonts w:ascii="Times New Roman" w:eastAsia="Times New Roman" w:hAnsi="Times New Roman"/>
          <w:b/>
          <w:sz w:val="24"/>
          <w:szCs w:val="24"/>
          <w:lang w:eastAsia="ru-RU"/>
        </w:rPr>
      </w:pPr>
    </w:p>
    <w:p w:rsidR="002F2AD3" w:rsidRPr="002F2AD3" w:rsidRDefault="002F2AD3" w:rsidP="002F2AD3">
      <w:pPr>
        <w:spacing w:after="0" w:line="192" w:lineRule="auto"/>
        <w:ind w:firstLine="707"/>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“Ознайомлено”</w:t>
      </w:r>
    </w:p>
    <w:p w:rsidR="002F2AD3" w:rsidRPr="002F2AD3" w:rsidRDefault="002F2AD3" w:rsidP="002F2AD3">
      <w:pPr>
        <w:autoSpaceDE w:val="0"/>
        <w:autoSpaceDN w:val="0"/>
        <w:adjustRightInd w:val="0"/>
        <w:spacing w:after="0" w:line="192" w:lineRule="auto"/>
        <w:ind w:left="606" w:hanging="512"/>
        <w:jc w:val="both"/>
        <w:rPr>
          <w:rFonts w:ascii="Times New Roman" w:eastAsia="Times New Roman" w:hAnsi="Times New Roman"/>
          <w:sz w:val="24"/>
          <w:szCs w:val="24"/>
          <w:lang w:val="uk-UA" w:eastAsia="uk-UA"/>
        </w:rPr>
      </w:pPr>
      <w:r w:rsidRPr="002F2AD3">
        <w:rPr>
          <w:rFonts w:ascii="Times New Roman" w:eastAsia="Times New Roman" w:hAnsi="Times New Roman"/>
          <w:sz w:val="24"/>
          <w:szCs w:val="24"/>
          <w:lang w:val="uk-UA" w:eastAsia="uk-UA"/>
        </w:rPr>
        <w:t xml:space="preserve">        Фінансове управління </w:t>
      </w:r>
      <w:r w:rsidRPr="002F2AD3">
        <w:rPr>
          <w:rFonts w:ascii="Times New Roman" w:eastAsia="Times New Roman" w:hAnsi="Times New Roman"/>
          <w:sz w:val="24"/>
          <w:szCs w:val="24"/>
          <w:lang w:val="uk-UA" w:eastAsia="uk-UA"/>
        </w:rPr>
        <w:br/>
        <w:t xml:space="preserve">      міської ради</w:t>
      </w:r>
    </w:p>
    <w:p w:rsidR="002F2AD3" w:rsidRPr="002F2AD3" w:rsidRDefault="002F2AD3" w:rsidP="002F2AD3">
      <w:pPr>
        <w:spacing w:after="0" w:line="192" w:lineRule="auto"/>
        <w:ind w:firstLine="426"/>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_________________ _________</w:t>
      </w:r>
    </w:p>
    <w:p w:rsidR="002F2AD3" w:rsidRPr="002F2AD3" w:rsidRDefault="002F2AD3" w:rsidP="002F2AD3">
      <w:pPr>
        <w:spacing w:after="0" w:line="192" w:lineRule="auto"/>
        <w:ind w:firstLine="709"/>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___  _________ 200_ року</w:t>
      </w:r>
    </w:p>
    <w:p w:rsidR="002F2AD3" w:rsidRPr="002F2AD3" w:rsidRDefault="002F2AD3" w:rsidP="002F2AD3">
      <w:pPr>
        <w:spacing w:after="0" w:line="192"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Інформація</w:t>
      </w:r>
    </w:p>
    <w:p w:rsidR="002F2AD3" w:rsidRPr="002F2AD3" w:rsidRDefault="002F2AD3" w:rsidP="002F2AD3">
      <w:pPr>
        <w:spacing w:after="0" w:line="192" w:lineRule="auto"/>
        <w:jc w:val="center"/>
        <w:rPr>
          <w:rFonts w:ascii="Times New Roman" w:eastAsia="Times New Roman" w:hAnsi="Times New Roman"/>
          <w:sz w:val="24"/>
          <w:szCs w:val="24"/>
          <w:lang w:eastAsia="ru-RU"/>
        </w:rPr>
      </w:pPr>
      <w:r w:rsidRPr="002F2AD3">
        <w:rPr>
          <w:rFonts w:ascii="Times New Roman" w:eastAsia="Times New Roman" w:hAnsi="Times New Roman"/>
          <w:b/>
          <w:sz w:val="24"/>
          <w:szCs w:val="24"/>
          <w:lang w:eastAsia="ru-RU"/>
        </w:rPr>
        <w:t>про стан виконання міської (бюджетної) цільової програми за 2019 рік</w:t>
      </w:r>
      <w:r w:rsidRPr="002F2AD3">
        <w:rPr>
          <w:rFonts w:ascii="Times New Roman" w:eastAsia="Times New Roman" w:hAnsi="Times New Roman"/>
          <w:b/>
          <w:sz w:val="24"/>
          <w:szCs w:val="24"/>
          <w:lang w:eastAsia="ru-RU"/>
        </w:rPr>
        <w:br/>
      </w:r>
      <w:r w:rsidRPr="002F2AD3">
        <w:rPr>
          <w:rFonts w:ascii="Times New Roman" w:eastAsia="Times New Roman" w:hAnsi="Times New Roman"/>
          <w:sz w:val="24"/>
          <w:szCs w:val="24"/>
          <w:lang w:eastAsia="ru-RU"/>
        </w:rPr>
        <w:t xml:space="preserve"> (щоквартальна, нарощуваним підсумком)  </w:t>
      </w:r>
    </w:p>
    <w:p w:rsidR="002F2AD3" w:rsidRPr="002F2AD3" w:rsidRDefault="002F2AD3" w:rsidP="002F2AD3">
      <w:pPr>
        <w:spacing w:after="0" w:line="240" w:lineRule="auto"/>
        <w:rPr>
          <w:rFonts w:ascii="Times New Roman" w:eastAsia="Times New Roman" w:hAnsi="Times New Roman"/>
          <w:sz w:val="24"/>
          <w:szCs w:val="24"/>
          <w:lang w:eastAsia="ru-RU"/>
        </w:rPr>
      </w:pPr>
    </w:p>
    <w:p w:rsidR="002F2AD3" w:rsidRPr="002F2AD3" w:rsidRDefault="002F2AD3" w:rsidP="002F2AD3">
      <w:pPr>
        <w:spacing w:after="0" w:line="240" w:lineRule="auto"/>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uk-UA"/>
        </w:rPr>
        <w:t>Головний розпорядник коштів програми:</w:t>
      </w:r>
      <w:r w:rsidRPr="002F2AD3">
        <w:rPr>
          <w:rFonts w:ascii="Times New Roman" w:eastAsia="Times New Roman" w:hAnsi="Times New Roman"/>
          <w:sz w:val="26"/>
          <w:szCs w:val="20"/>
          <w:lang w:val="uk-UA" w:eastAsia="ru-RU"/>
        </w:rPr>
        <w:t> </w:t>
      </w:r>
      <w:r w:rsidRPr="002F2AD3">
        <w:rPr>
          <w:rFonts w:ascii="Times New Roman" w:eastAsia="Times New Roman" w:hAnsi="Times New Roman"/>
          <w:b/>
          <w:sz w:val="26"/>
          <w:szCs w:val="20"/>
          <w:lang w:val="uk-UA" w:eastAsia="ru-RU"/>
        </w:rPr>
        <w:t xml:space="preserve">Управління соціального захисту населення Новороздільської міської ради </w:t>
      </w:r>
    </w:p>
    <w:p w:rsidR="002F2AD3" w:rsidRPr="002F2AD3" w:rsidRDefault="002F2AD3" w:rsidP="002F2AD3">
      <w:pPr>
        <w:autoSpaceDE w:val="0"/>
        <w:autoSpaceDN w:val="0"/>
        <w:adjustRightInd w:val="0"/>
        <w:spacing w:after="0" w:line="240" w:lineRule="auto"/>
        <w:rPr>
          <w:rFonts w:ascii="Times New Roman" w:eastAsia="Times New Roman" w:hAnsi="Times New Roman"/>
          <w:b/>
          <w:sz w:val="24"/>
          <w:szCs w:val="24"/>
          <w:u w:val="single"/>
          <w:lang w:eastAsia="ru-RU"/>
        </w:rPr>
      </w:pPr>
      <w:r w:rsidRPr="002F2AD3">
        <w:rPr>
          <w:rFonts w:ascii="Times New Roman" w:eastAsia="Times New Roman" w:hAnsi="Times New Roman"/>
          <w:sz w:val="24"/>
          <w:szCs w:val="24"/>
          <w:lang w:eastAsia="ru-RU"/>
        </w:rPr>
        <w:t xml:space="preserve">Повна назва програми, ким і коли затверджена: </w:t>
      </w:r>
      <w:r w:rsidRPr="002F2AD3">
        <w:rPr>
          <w:rFonts w:ascii="Times New Roman" w:eastAsia="Times New Roman" w:hAnsi="Times New Roman"/>
          <w:b/>
          <w:sz w:val="24"/>
          <w:szCs w:val="24"/>
          <w:u w:val="single"/>
          <w:lang w:eastAsia="uk-UA"/>
        </w:rPr>
        <w:t xml:space="preserve">Міська комплексна програма підтримки учасників антитерористичної операції та членів їх сімей на 2019 рік та прогноз на 2020-2021 роки, затвердженої </w:t>
      </w:r>
      <w:r w:rsidRPr="002F2AD3">
        <w:rPr>
          <w:rFonts w:ascii="Times New Roman" w:eastAsia="Times New Roman" w:hAnsi="Times New Roman"/>
          <w:b/>
          <w:sz w:val="24"/>
          <w:szCs w:val="24"/>
          <w:u w:val="single"/>
          <w:lang w:val="en-US" w:eastAsia="uk-UA"/>
        </w:rPr>
        <w:t>XXXXI</w:t>
      </w:r>
      <w:r w:rsidRPr="002F2AD3">
        <w:rPr>
          <w:rFonts w:ascii="Times New Roman" w:eastAsia="Times New Roman" w:hAnsi="Times New Roman"/>
          <w:b/>
          <w:sz w:val="24"/>
          <w:szCs w:val="24"/>
          <w:u w:val="single"/>
          <w:lang w:eastAsia="uk-UA"/>
        </w:rPr>
        <w:t xml:space="preserve"> сесією </w:t>
      </w:r>
      <w:r w:rsidRPr="002F2AD3">
        <w:rPr>
          <w:rFonts w:ascii="Times New Roman" w:eastAsia="Times New Roman" w:hAnsi="Times New Roman"/>
          <w:b/>
          <w:sz w:val="24"/>
          <w:szCs w:val="24"/>
          <w:u w:val="single"/>
          <w:lang w:val="en-US" w:eastAsia="uk-UA"/>
        </w:rPr>
        <w:t>V</w:t>
      </w:r>
      <w:r w:rsidRPr="002F2AD3">
        <w:rPr>
          <w:rFonts w:ascii="Times New Roman" w:eastAsia="Times New Roman" w:hAnsi="Times New Roman"/>
          <w:b/>
          <w:sz w:val="24"/>
          <w:szCs w:val="24"/>
          <w:u w:val="single"/>
          <w:lang w:eastAsia="uk-UA"/>
        </w:rPr>
        <w:t>ІІ демократичного скликання рішення від 18.12.2018р. № 871</w:t>
      </w:r>
      <w:r w:rsidRPr="002F2AD3">
        <w:rPr>
          <w:rFonts w:ascii="Times New Roman" w:eastAsia="Times New Roman" w:hAnsi="Times New Roman"/>
          <w:b/>
          <w:sz w:val="24"/>
          <w:szCs w:val="24"/>
          <w:u w:val="single"/>
          <w:lang w:val="en-US" w:eastAsia="uk-UA"/>
        </w:rPr>
        <w:t>.</w:t>
      </w:r>
    </w:p>
    <w:p w:rsidR="002F2AD3" w:rsidRPr="002F2AD3" w:rsidRDefault="002F2AD3" w:rsidP="002F2AD3">
      <w:pPr>
        <w:spacing w:after="0" w:line="240" w:lineRule="auto"/>
        <w:rPr>
          <w:rFonts w:ascii="Times New Roman" w:eastAsia="Times New Roman" w:hAnsi="Times New Roman"/>
          <w:sz w:val="26"/>
          <w:szCs w:val="20"/>
          <w:lang w:val="uk-UA" w:eastAsia="ru-RU"/>
        </w:rPr>
      </w:pPr>
      <w:r w:rsidRPr="002F2AD3">
        <w:rPr>
          <w:rFonts w:ascii="Times New Roman" w:eastAsia="Times New Roman" w:hAnsi="Times New Roman"/>
          <w:sz w:val="26"/>
          <w:szCs w:val="20"/>
          <w:lang w:val="uk-UA" w:eastAsia="ru-RU"/>
        </w:rPr>
        <w:t>________________________________________________________________________________________________________________________</w:t>
      </w: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2F2AD3" w:rsidRPr="002F2AD3" w:rsidTr="008B507C">
        <w:trPr>
          <w:cantSplit/>
        </w:trPr>
        <w:tc>
          <w:tcPr>
            <w:tcW w:w="707" w:type="dxa"/>
            <w:vMerge w:val="restart"/>
            <w:vAlign w:val="center"/>
          </w:tcPr>
          <w:p w:rsidR="002F2AD3" w:rsidRPr="002F2AD3" w:rsidRDefault="002F2AD3" w:rsidP="002F2AD3">
            <w:pPr>
              <w:spacing w:after="0" w:line="192"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з/п</w:t>
            </w:r>
          </w:p>
        </w:tc>
        <w:tc>
          <w:tcPr>
            <w:tcW w:w="3453" w:type="dxa"/>
            <w:vMerge w:val="restart"/>
            <w:vAlign w:val="center"/>
          </w:tcPr>
          <w:p w:rsidR="002F2AD3" w:rsidRPr="002F2AD3" w:rsidRDefault="002F2AD3" w:rsidP="002F2AD3">
            <w:pPr>
              <w:spacing w:after="0" w:line="192"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Зміст заходу</w:t>
            </w:r>
          </w:p>
        </w:tc>
        <w:tc>
          <w:tcPr>
            <w:tcW w:w="4160" w:type="dxa"/>
            <w:gridSpan w:val="4"/>
            <w:vAlign w:val="center"/>
          </w:tcPr>
          <w:p w:rsidR="002F2AD3" w:rsidRPr="002F2AD3" w:rsidRDefault="002F2AD3" w:rsidP="002F2AD3">
            <w:pPr>
              <w:spacing w:after="0" w:line="192"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Передбачене фінансування на 2019 рік, тис. грн.</w:t>
            </w:r>
          </w:p>
        </w:tc>
        <w:tc>
          <w:tcPr>
            <w:tcW w:w="4030" w:type="dxa"/>
            <w:gridSpan w:val="4"/>
            <w:vAlign w:val="center"/>
          </w:tcPr>
          <w:p w:rsidR="002F2AD3" w:rsidRPr="002F2AD3" w:rsidRDefault="002F2AD3" w:rsidP="002F2AD3">
            <w:pPr>
              <w:spacing w:after="0" w:line="192"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Профінансовано за звітний період, тис.</w:t>
            </w:r>
            <w:r w:rsidRPr="002F2AD3">
              <w:rPr>
                <w:rFonts w:ascii="Times New Roman" w:eastAsia="Times New Roman" w:hAnsi="Times New Roman"/>
                <w:b/>
                <w:sz w:val="24"/>
                <w:szCs w:val="24"/>
                <w:lang w:val="en-US" w:eastAsia="ru-RU"/>
              </w:rPr>
              <w:t> </w:t>
            </w:r>
            <w:r w:rsidRPr="002F2AD3">
              <w:rPr>
                <w:rFonts w:ascii="Times New Roman" w:eastAsia="Times New Roman" w:hAnsi="Times New Roman"/>
                <w:b/>
                <w:sz w:val="24"/>
                <w:szCs w:val="24"/>
                <w:lang w:eastAsia="ru-RU"/>
              </w:rPr>
              <w:t>грн.</w:t>
            </w:r>
          </w:p>
        </w:tc>
        <w:tc>
          <w:tcPr>
            <w:tcW w:w="3305" w:type="dxa"/>
            <w:vAlign w:val="center"/>
          </w:tcPr>
          <w:p w:rsidR="002F2AD3" w:rsidRPr="002F2AD3" w:rsidRDefault="002F2AD3" w:rsidP="002F2AD3">
            <w:pPr>
              <w:spacing w:after="0" w:line="192"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Що зроблено</w:t>
            </w:r>
          </w:p>
        </w:tc>
      </w:tr>
      <w:tr w:rsidR="002F2AD3" w:rsidRPr="002F2AD3" w:rsidTr="008B507C">
        <w:trPr>
          <w:cantSplit/>
          <w:trHeight w:val="335"/>
        </w:trPr>
        <w:tc>
          <w:tcPr>
            <w:tcW w:w="707" w:type="dxa"/>
            <w:vMerge/>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p>
        </w:tc>
        <w:tc>
          <w:tcPr>
            <w:tcW w:w="3453" w:type="dxa"/>
            <w:vMerge/>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1300" w:type="dxa"/>
            <w:vMerge w:val="restart"/>
            <w:vAlign w:val="center"/>
          </w:tcPr>
          <w:p w:rsidR="002F2AD3" w:rsidRPr="002F2AD3" w:rsidRDefault="002F2AD3" w:rsidP="002F2AD3">
            <w:pPr>
              <w:spacing w:after="0" w:line="192" w:lineRule="auto"/>
              <w:ind w:firstLine="96"/>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фінан-сові джерела</w:t>
            </w:r>
          </w:p>
        </w:tc>
        <w:tc>
          <w:tcPr>
            <w:tcW w:w="2860" w:type="dxa"/>
            <w:gridSpan w:val="3"/>
          </w:tcPr>
          <w:p w:rsidR="002F2AD3" w:rsidRPr="002F2AD3" w:rsidRDefault="002F2AD3" w:rsidP="002F2AD3">
            <w:pPr>
              <w:spacing w:after="0" w:line="240"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у тому числі:</w:t>
            </w:r>
          </w:p>
        </w:tc>
        <w:tc>
          <w:tcPr>
            <w:tcW w:w="1300" w:type="dxa"/>
            <w:vMerge w:val="restart"/>
            <w:vAlign w:val="center"/>
          </w:tcPr>
          <w:p w:rsidR="002F2AD3" w:rsidRPr="002F2AD3" w:rsidRDefault="002F2AD3" w:rsidP="002F2AD3">
            <w:pPr>
              <w:spacing w:after="0" w:line="192" w:lineRule="auto"/>
              <w:ind w:firstLine="96"/>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фінан-сові джерела</w:t>
            </w:r>
          </w:p>
        </w:tc>
        <w:tc>
          <w:tcPr>
            <w:tcW w:w="2730" w:type="dxa"/>
            <w:gridSpan w:val="3"/>
          </w:tcPr>
          <w:p w:rsidR="002F2AD3" w:rsidRPr="002F2AD3" w:rsidRDefault="002F2AD3" w:rsidP="002F2AD3">
            <w:pPr>
              <w:spacing w:after="0" w:line="240"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у тому числі:</w:t>
            </w:r>
          </w:p>
        </w:tc>
        <w:tc>
          <w:tcPr>
            <w:tcW w:w="3305" w:type="dxa"/>
            <w:vMerge w:val="restart"/>
          </w:tcPr>
          <w:p w:rsidR="002F2AD3" w:rsidRPr="002F2AD3" w:rsidRDefault="002F2AD3" w:rsidP="002F2AD3">
            <w:pPr>
              <w:spacing w:after="0" w:line="240" w:lineRule="auto"/>
              <w:rPr>
                <w:rFonts w:ascii="Times New Roman" w:eastAsia="Times New Roman" w:hAnsi="Times New Roman"/>
                <w:sz w:val="24"/>
                <w:szCs w:val="24"/>
                <w:lang w:eastAsia="ru-RU"/>
              </w:rPr>
            </w:pPr>
          </w:p>
        </w:tc>
      </w:tr>
      <w:tr w:rsidR="002F2AD3" w:rsidRPr="002F2AD3" w:rsidTr="008B507C">
        <w:trPr>
          <w:cantSplit/>
          <w:trHeight w:val="489"/>
        </w:trPr>
        <w:tc>
          <w:tcPr>
            <w:tcW w:w="707" w:type="dxa"/>
            <w:vMerge/>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p>
        </w:tc>
        <w:tc>
          <w:tcPr>
            <w:tcW w:w="3453" w:type="dxa"/>
            <w:vMerge/>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1300" w:type="dxa"/>
            <w:vMerge/>
          </w:tcPr>
          <w:p w:rsidR="002F2AD3" w:rsidRPr="002F2AD3" w:rsidRDefault="002F2AD3" w:rsidP="002F2AD3">
            <w:pPr>
              <w:spacing w:after="0" w:line="192" w:lineRule="auto"/>
              <w:ind w:firstLine="96"/>
              <w:rPr>
                <w:rFonts w:ascii="Times New Roman" w:eastAsia="Times New Roman" w:hAnsi="Times New Roman"/>
                <w:sz w:val="24"/>
                <w:szCs w:val="24"/>
                <w:lang w:eastAsia="ru-RU"/>
              </w:rPr>
            </w:pPr>
          </w:p>
        </w:tc>
        <w:tc>
          <w:tcPr>
            <w:tcW w:w="910" w:type="dxa"/>
            <w:vAlign w:val="center"/>
          </w:tcPr>
          <w:p w:rsidR="002F2AD3" w:rsidRPr="002F2AD3" w:rsidRDefault="002F2AD3" w:rsidP="002F2AD3">
            <w:pPr>
              <w:spacing w:after="0" w:line="216" w:lineRule="auto"/>
              <w:ind w:left="-108"/>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усього</w:t>
            </w:r>
          </w:p>
        </w:tc>
        <w:tc>
          <w:tcPr>
            <w:tcW w:w="1040" w:type="dxa"/>
            <w:vAlign w:val="center"/>
          </w:tcPr>
          <w:p w:rsidR="002F2AD3" w:rsidRPr="002F2AD3" w:rsidRDefault="002F2AD3" w:rsidP="002F2AD3">
            <w:pPr>
              <w:spacing w:after="0" w:line="216"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заг.</w:t>
            </w:r>
            <w:r w:rsidRPr="002F2AD3">
              <w:rPr>
                <w:rFonts w:ascii="Times New Roman" w:eastAsia="Times New Roman" w:hAnsi="Times New Roman"/>
                <w:b/>
                <w:sz w:val="24"/>
                <w:szCs w:val="24"/>
                <w:lang w:eastAsia="ru-RU"/>
              </w:rPr>
              <w:br/>
              <w:t>фонд</w:t>
            </w:r>
          </w:p>
        </w:tc>
        <w:tc>
          <w:tcPr>
            <w:tcW w:w="910" w:type="dxa"/>
            <w:vAlign w:val="center"/>
          </w:tcPr>
          <w:p w:rsidR="002F2AD3" w:rsidRPr="002F2AD3" w:rsidRDefault="002F2AD3" w:rsidP="002F2AD3">
            <w:pPr>
              <w:spacing w:after="0" w:line="216"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спец.</w:t>
            </w:r>
            <w:r w:rsidRPr="002F2AD3">
              <w:rPr>
                <w:rFonts w:ascii="Times New Roman" w:eastAsia="Times New Roman" w:hAnsi="Times New Roman"/>
                <w:b/>
                <w:sz w:val="24"/>
                <w:szCs w:val="24"/>
                <w:lang w:eastAsia="ru-RU"/>
              </w:rPr>
              <w:br/>
              <w:t>фонд</w:t>
            </w:r>
          </w:p>
        </w:tc>
        <w:tc>
          <w:tcPr>
            <w:tcW w:w="1300" w:type="dxa"/>
            <w:vMerge/>
          </w:tcPr>
          <w:p w:rsidR="002F2AD3" w:rsidRPr="002F2AD3" w:rsidRDefault="002F2AD3" w:rsidP="002F2AD3">
            <w:pPr>
              <w:spacing w:after="0" w:line="192" w:lineRule="auto"/>
              <w:ind w:firstLine="96"/>
              <w:rPr>
                <w:rFonts w:ascii="Times New Roman" w:eastAsia="Times New Roman" w:hAnsi="Times New Roman"/>
                <w:sz w:val="24"/>
                <w:szCs w:val="24"/>
                <w:lang w:eastAsia="ru-RU"/>
              </w:rPr>
            </w:pPr>
          </w:p>
        </w:tc>
        <w:tc>
          <w:tcPr>
            <w:tcW w:w="910" w:type="dxa"/>
            <w:vAlign w:val="center"/>
          </w:tcPr>
          <w:p w:rsidR="002F2AD3" w:rsidRPr="002F2AD3" w:rsidRDefault="002F2AD3" w:rsidP="002F2AD3">
            <w:pPr>
              <w:spacing w:after="0" w:line="240" w:lineRule="auto"/>
              <w:ind w:left="-108"/>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усього</w:t>
            </w:r>
          </w:p>
        </w:tc>
        <w:tc>
          <w:tcPr>
            <w:tcW w:w="910" w:type="dxa"/>
            <w:vAlign w:val="center"/>
          </w:tcPr>
          <w:p w:rsidR="002F2AD3" w:rsidRPr="002F2AD3" w:rsidRDefault="002F2AD3" w:rsidP="002F2AD3">
            <w:pPr>
              <w:spacing w:after="0" w:line="216"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заг.</w:t>
            </w:r>
            <w:r w:rsidRPr="002F2AD3">
              <w:rPr>
                <w:rFonts w:ascii="Times New Roman" w:eastAsia="Times New Roman" w:hAnsi="Times New Roman"/>
                <w:b/>
                <w:sz w:val="24"/>
                <w:szCs w:val="24"/>
                <w:lang w:eastAsia="ru-RU"/>
              </w:rPr>
              <w:br/>
              <w:t>фонд</w:t>
            </w:r>
          </w:p>
        </w:tc>
        <w:tc>
          <w:tcPr>
            <w:tcW w:w="910" w:type="dxa"/>
            <w:vAlign w:val="center"/>
          </w:tcPr>
          <w:p w:rsidR="002F2AD3" w:rsidRPr="002F2AD3" w:rsidRDefault="002F2AD3" w:rsidP="002F2AD3">
            <w:pPr>
              <w:spacing w:after="0" w:line="216"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спец.</w:t>
            </w:r>
            <w:r w:rsidRPr="002F2AD3">
              <w:rPr>
                <w:rFonts w:ascii="Times New Roman" w:eastAsia="Times New Roman" w:hAnsi="Times New Roman"/>
                <w:b/>
                <w:sz w:val="24"/>
                <w:szCs w:val="24"/>
                <w:lang w:eastAsia="ru-RU"/>
              </w:rPr>
              <w:br/>
              <w:t>фонд</w:t>
            </w:r>
          </w:p>
        </w:tc>
        <w:tc>
          <w:tcPr>
            <w:tcW w:w="3305" w:type="dxa"/>
            <w:vMerge/>
          </w:tcPr>
          <w:p w:rsidR="002F2AD3" w:rsidRPr="002F2AD3" w:rsidRDefault="002F2AD3" w:rsidP="002F2AD3">
            <w:pPr>
              <w:spacing w:after="0" w:line="240" w:lineRule="auto"/>
              <w:rPr>
                <w:rFonts w:ascii="Times New Roman" w:eastAsia="Times New Roman" w:hAnsi="Times New Roman"/>
                <w:sz w:val="24"/>
                <w:szCs w:val="24"/>
                <w:lang w:eastAsia="ru-RU"/>
              </w:rPr>
            </w:pPr>
          </w:p>
        </w:tc>
      </w:tr>
      <w:tr w:rsidR="002F2AD3" w:rsidRPr="002F2AD3" w:rsidTr="008B507C">
        <w:trPr>
          <w:cantSplit/>
          <w:trHeight w:val="352"/>
        </w:trPr>
        <w:tc>
          <w:tcPr>
            <w:tcW w:w="707" w:type="dxa"/>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w:t>
            </w:r>
          </w:p>
        </w:tc>
        <w:tc>
          <w:tcPr>
            <w:tcW w:w="3453"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Надання матеріальної допомоги учасникам бойових дій, бійцям-добровольцям та членам їх сімей</w:t>
            </w: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140,0</w:t>
            </w:r>
          </w:p>
        </w:tc>
        <w:tc>
          <w:tcPr>
            <w:tcW w:w="104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140,0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c>
          <w:tcPr>
            <w:tcW w:w="1300" w:type="dxa"/>
          </w:tcPr>
          <w:p w:rsidR="002F2AD3" w:rsidRPr="002F2AD3" w:rsidRDefault="002F2AD3" w:rsidP="002F2AD3">
            <w:pPr>
              <w:spacing w:after="0" w:line="192" w:lineRule="auto"/>
              <w:ind w:firstLine="96"/>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w:t>
            </w:r>
            <w:r w:rsidRPr="002F2AD3">
              <w:rPr>
                <w:rFonts w:ascii="Times New Roman" w:eastAsia="Times New Roman" w:hAnsi="Times New Roman"/>
                <w:sz w:val="24"/>
                <w:szCs w:val="24"/>
                <w:lang w:val="uk-UA" w:eastAsia="ru-RU"/>
              </w:rPr>
              <w:t>40</w:t>
            </w:r>
            <w:r w:rsidRPr="002F2AD3">
              <w:rPr>
                <w:rFonts w:ascii="Times New Roman" w:eastAsia="Times New Roman" w:hAnsi="Times New Roman"/>
                <w:sz w:val="24"/>
                <w:szCs w:val="24"/>
                <w:lang w:eastAsia="ru-RU"/>
              </w:rPr>
              <w:t>,0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val="uk-UA" w:eastAsia="ru-RU"/>
              </w:rPr>
              <w:t>140</w:t>
            </w:r>
            <w:r w:rsidRPr="002F2AD3">
              <w:rPr>
                <w:rFonts w:ascii="Times New Roman" w:eastAsia="Times New Roman" w:hAnsi="Times New Roman"/>
                <w:sz w:val="24"/>
                <w:szCs w:val="24"/>
                <w:lang w:eastAsia="ru-RU"/>
              </w:rPr>
              <w:t>,0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3305"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виплачено адресну допомогу 90 учасникам бойових дій, бійцям-добровольцям та членам їх сімей</w:t>
            </w:r>
          </w:p>
        </w:tc>
      </w:tr>
      <w:tr w:rsidR="002F2AD3" w:rsidRPr="002F2AD3" w:rsidTr="008B507C">
        <w:trPr>
          <w:cantSplit/>
          <w:trHeight w:val="352"/>
        </w:trPr>
        <w:tc>
          <w:tcPr>
            <w:tcW w:w="707" w:type="dxa"/>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2</w:t>
            </w:r>
          </w:p>
        </w:tc>
        <w:tc>
          <w:tcPr>
            <w:tcW w:w="3453"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Забезпечення транспортних витрат, пов’язаних з доставкою до спеціалізованих медичних закладів та інших закладів учасників АТО</w:t>
            </w: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35,0</w:t>
            </w:r>
          </w:p>
        </w:tc>
        <w:tc>
          <w:tcPr>
            <w:tcW w:w="104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35,0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val="en-US" w:eastAsia="ru-RU"/>
              </w:rPr>
            </w:pPr>
            <w:r w:rsidRPr="002F2AD3">
              <w:rPr>
                <w:rFonts w:ascii="Times New Roman" w:eastAsia="Times New Roman" w:hAnsi="Times New Roman"/>
                <w:sz w:val="24"/>
                <w:szCs w:val="24"/>
                <w:lang w:val="en-US" w:eastAsia="ru-RU"/>
              </w:rPr>
              <w:t>-</w:t>
            </w:r>
          </w:p>
        </w:tc>
        <w:tc>
          <w:tcPr>
            <w:tcW w:w="1300" w:type="dxa"/>
          </w:tcPr>
          <w:p w:rsidR="002F2AD3" w:rsidRPr="002F2AD3" w:rsidRDefault="002F2AD3" w:rsidP="002F2AD3">
            <w:pPr>
              <w:spacing w:after="0" w:line="192" w:lineRule="auto"/>
              <w:ind w:firstLine="96"/>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tabs>
                <w:tab w:val="center" w:pos="347"/>
              </w:tabs>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ab/>
              <w:t>30,7</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30,7</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3305"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Відшкодовано за </w:t>
            </w:r>
            <w:r w:rsidRPr="002F2AD3">
              <w:rPr>
                <w:rFonts w:ascii="Times New Roman" w:eastAsia="Times New Roman" w:hAnsi="Times New Roman"/>
                <w:b/>
                <w:sz w:val="24"/>
                <w:szCs w:val="24"/>
                <w:lang w:eastAsia="ru-RU"/>
              </w:rPr>
              <w:t xml:space="preserve">6 </w:t>
            </w:r>
            <w:r w:rsidRPr="002F2AD3">
              <w:rPr>
                <w:rFonts w:ascii="Times New Roman" w:eastAsia="Times New Roman" w:hAnsi="Times New Roman"/>
                <w:sz w:val="24"/>
                <w:szCs w:val="24"/>
                <w:lang w:eastAsia="ru-RU"/>
              </w:rPr>
              <w:t>транспортних перевезеннь учасників АТО</w:t>
            </w:r>
          </w:p>
        </w:tc>
      </w:tr>
      <w:tr w:rsidR="002F2AD3" w:rsidRPr="002F2AD3" w:rsidTr="008B507C">
        <w:trPr>
          <w:cantSplit/>
          <w:trHeight w:val="352"/>
        </w:trPr>
        <w:tc>
          <w:tcPr>
            <w:tcW w:w="707" w:type="dxa"/>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lastRenderedPageBreak/>
              <w:t>3</w:t>
            </w:r>
          </w:p>
        </w:tc>
        <w:tc>
          <w:tcPr>
            <w:tcW w:w="3453" w:type="dxa"/>
          </w:tcPr>
          <w:p w:rsidR="002F2AD3" w:rsidRPr="002F2AD3" w:rsidRDefault="002F2AD3" w:rsidP="002F2AD3">
            <w:p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Придбання житла для учасників антитерористичної операції та родин Героїв Небесної Сотні на умовах співфінансування</w:t>
            </w: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440,0</w:t>
            </w:r>
          </w:p>
        </w:tc>
        <w:tc>
          <w:tcPr>
            <w:tcW w:w="104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440,0</w:t>
            </w:r>
          </w:p>
        </w:tc>
        <w:tc>
          <w:tcPr>
            <w:tcW w:w="1300" w:type="dxa"/>
          </w:tcPr>
          <w:p w:rsidR="002F2AD3" w:rsidRPr="002F2AD3" w:rsidRDefault="002F2AD3" w:rsidP="002F2AD3">
            <w:pPr>
              <w:spacing w:after="0" w:line="192" w:lineRule="auto"/>
              <w:ind w:firstLine="96"/>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440,0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440,0</w:t>
            </w:r>
          </w:p>
        </w:tc>
        <w:tc>
          <w:tcPr>
            <w:tcW w:w="3305"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виплачено матеріальну допомогу на придбання житла  </w:t>
            </w:r>
            <w:r w:rsidRPr="002F2AD3">
              <w:rPr>
                <w:rFonts w:ascii="Times New Roman" w:eastAsia="Times New Roman" w:hAnsi="Times New Roman"/>
                <w:b/>
                <w:sz w:val="24"/>
                <w:szCs w:val="24"/>
                <w:lang w:eastAsia="ru-RU"/>
              </w:rPr>
              <w:t>2</w:t>
            </w:r>
            <w:r w:rsidRPr="002F2AD3">
              <w:rPr>
                <w:rFonts w:ascii="Times New Roman" w:eastAsia="Times New Roman" w:hAnsi="Times New Roman"/>
                <w:sz w:val="24"/>
                <w:szCs w:val="24"/>
                <w:lang w:eastAsia="ru-RU"/>
              </w:rPr>
              <w:t xml:space="preserve"> учасникам антитерористичної операції</w:t>
            </w:r>
          </w:p>
        </w:tc>
      </w:tr>
      <w:tr w:rsidR="002F2AD3" w:rsidRPr="002F2AD3" w:rsidTr="008B507C">
        <w:trPr>
          <w:cantSplit/>
          <w:trHeight w:val="352"/>
        </w:trPr>
        <w:tc>
          <w:tcPr>
            <w:tcW w:w="707" w:type="dxa"/>
          </w:tcPr>
          <w:p w:rsidR="002F2AD3" w:rsidRPr="002F2AD3" w:rsidRDefault="002F2AD3" w:rsidP="002F2AD3">
            <w:pPr>
              <w:spacing w:after="0" w:line="240" w:lineRule="auto"/>
              <w:ind w:right="-3"/>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3</w:t>
            </w:r>
          </w:p>
        </w:tc>
        <w:tc>
          <w:tcPr>
            <w:tcW w:w="3453" w:type="dxa"/>
          </w:tcPr>
          <w:p w:rsidR="002F2AD3" w:rsidRPr="002F2AD3" w:rsidRDefault="002F2AD3" w:rsidP="002F2AD3">
            <w:p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Забезпечення поховання загиблих учасників АТО</w:t>
            </w:r>
          </w:p>
        </w:tc>
        <w:tc>
          <w:tcPr>
            <w:tcW w:w="130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10,0</w:t>
            </w:r>
          </w:p>
        </w:tc>
        <w:tc>
          <w:tcPr>
            <w:tcW w:w="104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10,0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1300" w:type="dxa"/>
          </w:tcPr>
          <w:p w:rsidR="002F2AD3" w:rsidRPr="002F2AD3" w:rsidRDefault="002F2AD3" w:rsidP="002F2AD3">
            <w:pPr>
              <w:spacing w:after="0" w:line="192" w:lineRule="auto"/>
              <w:ind w:firstLine="96"/>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кошти міського бюджету</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0,0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0,00</w:t>
            </w:r>
          </w:p>
        </w:tc>
        <w:tc>
          <w:tcPr>
            <w:tcW w:w="91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p>
        </w:tc>
        <w:tc>
          <w:tcPr>
            <w:tcW w:w="3305"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r>
    </w:tbl>
    <w:p w:rsidR="002F2AD3" w:rsidRPr="002F2AD3" w:rsidRDefault="002F2AD3" w:rsidP="002F2AD3">
      <w:pPr>
        <w:autoSpaceDE w:val="0"/>
        <w:autoSpaceDN w:val="0"/>
        <w:adjustRightInd w:val="0"/>
        <w:spacing w:after="0" w:line="192" w:lineRule="auto"/>
        <w:ind w:left="650"/>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 </w:t>
      </w:r>
      <w:r w:rsidRPr="002F2AD3">
        <w:rPr>
          <w:rFonts w:ascii="Times New Roman" w:eastAsia="Times New Roman" w:hAnsi="Times New Roman"/>
          <w:sz w:val="24"/>
          <w:szCs w:val="24"/>
          <w:lang w:eastAsia="uk-UA"/>
        </w:rPr>
        <w:t>вказується кожне джерело окремо.</w:t>
      </w:r>
    </w:p>
    <w:p w:rsidR="002F2AD3" w:rsidRPr="002F2AD3" w:rsidRDefault="002F2AD3" w:rsidP="002F2AD3">
      <w:pPr>
        <w:spacing w:after="0" w:line="216" w:lineRule="auto"/>
        <w:ind w:left="1412" w:firstLine="28"/>
        <w:rPr>
          <w:rFonts w:ascii="Times New Roman" w:eastAsia="Times New Roman" w:hAnsi="Times New Roman"/>
          <w:sz w:val="24"/>
          <w:szCs w:val="24"/>
          <w:lang w:eastAsia="ru-RU"/>
        </w:rPr>
      </w:pPr>
    </w:p>
    <w:p w:rsidR="002F2AD3" w:rsidRPr="002F2AD3" w:rsidRDefault="002F2AD3" w:rsidP="002F2AD3">
      <w:pPr>
        <w:spacing w:after="0" w:line="192" w:lineRule="auto"/>
        <w:ind w:left="2080"/>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Керівник установи - </w:t>
      </w:r>
      <w:r w:rsidRPr="002F2AD3">
        <w:rPr>
          <w:rFonts w:ascii="Times New Roman" w:eastAsia="Times New Roman" w:hAnsi="Times New Roman"/>
          <w:b/>
          <w:sz w:val="24"/>
          <w:szCs w:val="24"/>
          <w:lang w:val="uk-UA" w:eastAsia="ru-RU"/>
        </w:rPr>
        <w:br/>
        <w:t>головного</w:t>
      </w:r>
      <w:r w:rsidRPr="002F2AD3">
        <w:rPr>
          <w:rFonts w:ascii="Times New Roman" w:eastAsia="Times New Roman" w:hAnsi="Times New Roman"/>
          <w:b/>
          <w:noProof/>
          <w:sz w:val="24"/>
          <w:szCs w:val="24"/>
          <w:lang w:val="uk-UA" w:eastAsia="ru-RU"/>
        </w:rPr>
        <w:t xml:space="preserve"> розпорядник</w:t>
      </w:r>
      <w:r w:rsidRPr="002F2AD3">
        <w:rPr>
          <w:rFonts w:ascii="Times New Roman" w:eastAsia="Times New Roman" w:hAnsi="Times New Roman"/>
          <w:b/>
          <w:sz w:val="24"/>
          <w:szCs w:val="24"/>
          <w:lang w:val="uk-UA" w:eastAsia="ru-RU"/>
        </w:rPr>
        <w:t>а</w:t>
      </w:r>
      <w:r w:rsidRPr="002F2AD3">
        <w:rPr>
          <w:rFonts w:ascii="Times New Roman" w:eastAsia="Times New Roman" w:hAnsi="Times New Roman"/>
          <w:b/>
          <w:noProof/>
          <w:sz w:val="24"/>
          <w:szCs w:val="24"/>
          <w:lang w:val="uk-UA" w:eastAsia="ru-RU"/>
        </w:rPr>
        <w:t xml:space="preserve"> коштів</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val="uk-UA" w:eastAsia="ru-RU"/>
        </w:rPr>
        <w:tab/>
        <w:t xml:space="preserve">_____________________ </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______________</w:t>
      </w:r>
    </w:p>
    <w:p w:rsidR="002F2AD3" w:rsidRPr="002F2AD3" w:rsidRDefault="002F2AD3" w:rsidP="002F2AD3">
      <w:pPr>
        <w:spacing w:after="0" w:line="240" w:lineRule="auto"/>
        <w:ind w:left="2080"/>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 xml:space="preserve"> (П. І. Б.) </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 xml:space="preserve"> (підпис) </w:t>
      </w:r>
    </w:p>
    <w:p w:rsidR="002F2AD3" w:rsidRPr="002F2AD3" w:rsidRDefault="002F2AD3" w:rsidP="002F2AD3">
      <w:pPr>
        <w:spacing w:after="0" w:line="240" w:lineRule="auto"/>
        <w:ind w:left="2080"/>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val="uk-UA" w:eastAsia="ru-RU"/>
        </w:rPr>
        <w:t xml:space="preserve">Відповідальний </w:t>
      </w:r>
      <w:r w:rsidRPr="002F2AD3">
        <w:rPr>
          <w:rFonts w:ascii="Times New Roman" w:eastAsia="Times New Roman" w:hAnsi="Times New Roman"/>
          <w:b/>
          <w:sz w:val="24"/>
          <w:szCs w:val="24"/>
          <w:lang w:val="uk-UA" w:eastAsia="ru-RU"/>
        </w:rPr>
        <w:br/>
        <w:t>виконавець програми</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eastAsia="ru-RU"/>
        </w:rPr>
        <w:tab/>
        <w:t>_____________________</w:t>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t>______________</w:t>
      </w:r>
    </w:p>
    <w:p w:rsidR="002F2AD3" w:rsidRPr="002F2AD3" w:rsidRDefault="002F2AD3" w:rsidP="002F2AD3">
      <w:pPr>
        <w:spacing w:after="0" w:line="240" w:lineRule="auto"/>
        <w:ind w:left="2080"/>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val="uk-UA" w:eastAsia="ru-RU"/>
        </w:rPr>
        <w:t xml:space="preserve"> (П. І. Б.) </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 xml:space="preserve"> (підпис) </w:t>
      </w:r>
    </w:p>
    <w:p w:rsidR="002F2AD3" w:rsidRPr="002F2AD3" w:rsidRDefault="002F2AD3" w:rsidP="002F2AD3">
      <w:pPr>
        <w:spacing w:after="0" w:line="240" w:lineRule="auto"/>
        <w:ind w:left="2080"/>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тел.:</w:t>
      </w:r>
    </w:p>
    <w:p w:rsidR="002F2AD3" w:rsidRPr="002F2AD3" w:rsidRDefault="002F2AD3" w:rsidP="002F2AD3">
      <w:pPr>
        <w:tabs>
          <w:tab w:val="left" w:pos="3261"/>
        </w:tabs>
        <w:spacing w:after="0" w:line="240" w:lineRule="auto"/>
        <w:ind w:left="2080"/>
        <w:jc w:val="both"/>
        <w:rPr>
          <w:rFonts w:ascii="Times New Roman" w:eastAsia="Times New Roman" w:hAnsi="Times New Roman"/>
          <w:b/>
          <w:sz w:val="24"/>
          <w:szCs w:val="24"/>
          <w:lang w:eastAsia="ru-RU"/>
        </w:rPr>
        <w:sectPr w:rsidR="002F2AD3" w:rsidRPr="002F2AD3" w:rsidSect="008B507C">
          <w:footerReference w:type="even" r:id="rId9"/>
          <w:footerReference w:type="default" r:id="rId10"/>
          <w:pgSz w:w="16834" w:h="11909" w:orient="landscape" w:code="9"/>
          <w:pgMar w:top="881" w:right="1078" w:bottom="714" w:left="576" w:header="576" w:footer="576" w:gutter="0"/>
          <w:pgNumType w:start="1"/>
          <w:cols w:space="720"/>
          <w:titlePg/>
          <w:docGrid w:linePitch="354"/>
        </w:sectPr>
      </w:pPr>
      <w:r w:rsidRPr="002F2AD3">
        <w:rPr>
          <w:rFonts w:ascii="Times New Roman" w:eastAsia="Times New Roman" w:hAnsi="Times New Roman"/>
          <w:b/>
          <w:sz w:val="24"/>
          <w:szCs w:val="24"/>
          <w:lang w:eastAsia="ru-RU"/>
        </w:rPr>
        <w:t>2-57-50</w:t>
      </w:r>
    </w:p>
    <w:p w:rsidR="002F2AD3" w:rsidRPr="002F2AD3" w:rsidRDefault="002F2AD3" w:rsidP="002F2AD3">
      <w:pPr>
        <w:autoSpaceDE w:val="0"/>
        <w:autoSpaceDN w:val="0"/>
        <w:adjustRightInd w:val="0"/>
        <w:spacing w:after="0" w:line="240" w:lineRule="auto"/>
        <w:jc w:val="center"/>
        <w:rPr>
          <w:rFonts w:ascii="Times New Roman" w:eastAsia="Times New Roman" w:hAnsi="Times New Roman"/>
          <w:b/>
          <w:sz w:val="24"/>
          <w:szCs w:val="24"/>
          <w:lang w:eastAsia="uk-UA"/>
        </w:rPr>
      </w:pPr>
      <w:r w:rsidRPr="002F2AD3">
        <w:rPr>
          <w:rFonts w:ascii="Times New Roman" w:eastAsia="Times New Roman" w:hAnsi="Times New Roman"/>
          <w:b/>
          <w:sz w:val="24"/>
          <w:szCs w:val="24"/>
          <w:lang w:eastAsia="uk-UA"/>
        </w:rPr>
        <w:lastRenderedPageBreak/>
        <w:t xml:space="preserve">Підсумковий звіт щодо виконання міської (бюджетної) цільової програми </w:t>
      </w:r>
    </w:p>
    <w:p w:rsidR="002F2AD3" w:rsidRPr="002F2AD3" w:rsidRDefault="002F2AD3" w:rsidP="002F2AD3">
      <w:pPr>
        <w:autoSpaceDE w:val="0"/>
        <w:autoSpaceDN w:val="0"/>
        <w:adjustRightInd w:val="0"/>
        <w:spacing w:after="0" w:line="240" w:lineRule="auto"/>
        <w:jc w:val="center"/>
        <w:rPr>
          <w:rFonts w:ascii="Times New Roman" w:eastAsia="Times New Roman" w:hAnsi="Times New Roman"/>
          <w:b/>
          <w:sz w:val="24"/>
          <w:szCs w:val="24"/>
          <w:lang w:eastAsia="uk-UA"/>
        </w:rPr>
      </w:pPr>
    </w:p>
    <w:p w:rsidR="002F2AD3" w:rsidRPr="002F2AD3" w:rsidRDefault="002F2AD3" w:rsidP="002F2AD3">
      <w:pPr>
        <w:autoSpaceDE w:val="0"/>
        <w:autoSpaceDN w:val="0"/>
        <w:adjustRightInd w:val="0"/>
        <w:spacing w:after="0" w:line="192" w:lineRule="auto"/>
        <w:ind w:left="708"/>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1. Основні дані:</w:t>
      </w:r>
    </w:p>
    <w:p w:rsidR="002F2AD3" w:rsidRPr="002F2AD3" w:rsidRDefault="002F2AD3" w:rsidP="002F2AD3">
      <w:pPr>
        <w:autoSpaceDE w:val="0"/>
        <w:autoSpaceDN w:val="0"/>
        <w:adjustRightInd w:val="0"/>
        <w:spacing w:after="0" w:line="240" w:lineRule="auto"/>
        <w:rPr>
          <w:rFonts w:ascii="Times New Roman" w:eastAsia="Times New Roman" w:hAnsi="Times New Roman"/>
          <w:b/>
          <w:sz w:val="24"/>
          <w:szCs w:val="24"/>
          <w:u w:val="single"/>
          <w:lang w:eastAsia="uk-UA"/>
        </w:rPr>
      </w:pPr>
      <w:r w:rsidRPr="002F2AD3">
        <w:rPr>
          <w:rFonts w:ascii="Times New Roman" w:eastAsia="Times New Roman" w:hAnsi="Times New Roman"/>
          <w:bCs/>
          <w:sz w:val="24"/>
          <w:szCs w:val="24"/>
          <w:lang w:eastAsia="ru-RU"/>
        </w:rPr>
        <w:t>- Назва Програми:</w:t>
      </w:r>
      <w:r w:rsidRPr="002F2AD3">
        <w:rPr>
          <w:rFonts w:ascii="Times New Roman" w:eastAsia="Times New Roman" w:hAnsi="Times New Roman"/>
          <w:b/>
          <w:sz w:val="24"/>
          <w:szCs w:val="24"/>
          <w:u w:val="single"/>
          <w:lang w:eastAsia="uk-UA"/>
        </w:rPr>
        <w:t xml:space="preserve"> Міська комплексна програма підтримки учасників антитерористичної операції та членів їх сімей на 2019 рік та прогноз на 2020-2021 роки</w:t>
      </w:r>
    </w:p>
    <w:p w:rsidR="002F2AD3" w:rsidRPr="002F2AD3" w:rsidRDefault="002F2AD3" w:rsidP="002F2AD3">
      <w:pPr>
        <w:autoSpaceDE w:val="0"/>
        <w:autoSpaceDN w:val="0"/>
        <w:adjustRightInd w:val="0"/>
        <w:spacing w:after="0" w:line="240" w:lineRule="auto"/>
        <w:rPr>
          <w:rFonts w:ascii="Times New Roman" w:eastAsia="Times New Roman" w:hAnsi="Times New Roman"/>
          <w:b/>
          <w:sz w:val="24"/>
          <w:szCs w:val="24"/>
          <w:u w:val="single"/>
          <w:lang w:eastAsia="ru-RU"/>
        </w:rPr>
      </w:pPr>
      <w:r w:rsidRPr="002F2AD3">
        <w:rPr>
          <w:rFonts w:ascii="Times New Roman" w:eastAsia="Times New Roman" w:hAnsi="Times New Roman"/>
          <w:bCs/>
          <w:sz w:val="24"/>
          <w:szCs w:val="24"/>
          <w:lang w:eastAsia="ru-RU"/>
        </w:rPr>
        <w:t>- Номер та дата рішення про прийняття Програми:</w:t>
      </w:r>
      <w:r w:rsidRPr="002F2AD3">
        <w:rPr>
          <w:rFonts w:ascii="Times New Roman" w:eastAsia="Times New Roman" w:hAnsi="Times New Roman"/>
          <w:b/>
          <w:sz w:val="24"/>
          <w:szCs w:val="24"/>
          <w:u w:val="single"/>
          <w:lang w:eastAsia="uk-UA"/>
        </w:rPr>
        <w:t xml:space="preserve"> </w:t>
      </w:r>
      <w:r w:rsidRPr="002F2AD3">
        <w:rPr>
          <w:rFonts w:ascii="Times New Roman" w:eastAsia="Times New Roman" w:hAnsi="Times New Roman"/>
          <w:b/>
          <w:sz w:val="24"/>
          <w:szCs w:val="24"/>
          <w:u w:val="single"/>
          <w:lang w:val="en-US" w:eastAsia="uk-UA"/>
        </w:rPr>
        <w:t>XXXXI</w:t>
      </w:r>
      <w:r w:rsidRPr="002F2AD3">
        <w:rPr>
          <w:rFonts w:ascii="Times New Roman" w:eastAsia="Times New Roman" w:hAnsi="Times New Roman"/>
          <w:b/>
          <w:sz w:val="24"/>
          <w:szCs w:val="24"/>
          <w:u w:val="single"/>
          <w:lang w:eastAsia="uk-UA"/>
        </w:rPr>
        <w:t xml:space="preserve"> сесією </w:t>
      </w:r>
      <w:r w:rsidRPr="002F2AD3">
        <w:rPr>
          <w:rFonts w:ascii="Times New Roman" w:eastAsia="Times New Roman" w:hAnsi="Times New Roman"/>
          <w:b/>
          <w:sz w:val="24"/>
          <w:szCs w:val="24"/>
          <w:u w:val="single"/>
          <w:lang w:val="en-US" w:eastAsia="uk-UA"/>
        </w:rPr>
        <w:t>V</w:t>
      </w:r>
      <w:r w:rsidRPr="002F2AD3">
        <w:rPr>
          <w:rFonts w:ascii="Times New Roman" w:eastAsia="Times New Roman" w:hAnsi="Times New Roman"/>
          <w:b/>
          <w:sz w:val="24"/>
          <w:szCs w:val="24"/>
          <w:u w:val="single"/>
          <w:lang w:eastAsia="uk-UA"/>
        </w:rPr>
        <w:t>ІІ демократичного скликання рішення від 18.12.2018р. № 871.</w:t>
      </w:r>
    </w:p>
    <w:p w:rsidR="002F2AD3" w:rsidRPr="002F2AD3" w:rsidRDefault="002F2AD3" w:rsidP="002F2AD3">
      <w:pPr>
        <w:autoSpaceDE w:val="0"/>
        <w:autoSpaceDN w:val="0"/>
        <w:adjustRightInd w:val="0"/>
        <w:spacing w:after="0" w:line="192" w:lineRule="auto"/>
        <w:ind w:firstLine="708"/>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______________________________________________________________________;</w:t>
      </w:r>
    </w:p>
    <w:p w:rsidR="002F2AD3" w:rsidRPr="002F2AD3" w:rsidRDefault="002F2AD3" w:rsidP="002F2AD3">
      <w:pPr>
        <w:autoSpaceDE w:val="0"/>
        <w:autoSpaceDN w:val="0"/>
        <w:adjustRightInd w:val="0"/>
        <w:spacing w:after="0" w:line="192" w:lineRule="auto"/>
        <w:ind w:firstLine="708"/>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 xml:space="preserve">- Заплановане фінансування на 2019 рік, грн.: </w:t>
      </w:r>
      <w:r w:rsidRPr="002F2AD3">
        <w:rPr>
          <w:rFonts w:ascii="Times New Roman" w:eastAsia="Times New Roman" w:hAnsi="Times New Roman"/>
          <w:b/>
          <w:bCs/>
          <w:sz w:val="24"/>
          <w:szCs w:val="24"/>
          <w:u w:val="single"/>
          <w:lang w:eastAsia="ru-RU"/>
        </w:rPr>
        <w:t xml:space="preserve"> 625,0 тис</w:t>
      </w:r>
      <w:r w:rsidRPr="002F2AD3">
        <w:rPr>
          <w:rFonts w:ascii="Times New Roman" w:eastAsia="Times New Roman" w:hAnsi="Times New Roman"/>
          <w:bCs/>
          <w:sz w:val="24"/>
          <w:szCs w:val="24"/>
          <w:u w:val="single"/>
          <w:lang w:eastAsia="ru-RU"/>
        </w:rPr>
        <w:t>.</w:t>
      </w:r>
      <w:r w:rsidRPr="002F2AD3">
        <w:rPr>
          <w:rFonts w:ascii="Times New Roman" w:eastAsia="Times New Roman" w:hAnsi="Times New Roman"/>
          <w:b/>
          <w:bCs/>
          <w:sz w:val="24"/>
          <w:szCs w:val="24"/>
          <w:u w:val="single"/>
          <w:lang w:eastAsia="ru-RU"/>
        </w:rPr>
        <w:t xml:space="preserve"> грн</w:t>
      </w:r>
      <w:r w:rsidRPr="002F2AD3">
        <w:rPr>
          <w:rFonts w:ascii="Times New Roman" w:eastAsia="Times New Roman" w:hAnsi="Times New Roman"/>
          <w:bCs/>
          <w:sz w:val="24"/>
          <w:szCs w:val="24"/>
          <w:lang w:eastAsia="ru-RU"/>
        </w:rPr>
        <w:t>.________________</w:t>
      </w:r>
    </w:p>
    <w:p w:rsidR="002F2AD3" w:rsidRPr="002F2AD3" w:rsidRDefault="002F2AD3" w:rsidP="002F2AD3">
      <w:pPr>
        <w:spacing w:after="0" w:line="240" w:lineRule="auto"/>
        <w:rPr>
          <w:rFonts w:ascii="Times New Roman" w:eastAsia="Times New Roman" w:hAnsi="Times New Roman"/>
          <w:sz w:val="26"/>
          <w:szCs w:val="20"/>
          <w:u w:val="single"/>
          <w:lang w:val="uk-UA" w:eastAsia="ru-RU"/>
        </w:rPr>
      </w:pPr>
      <w:r w:rsidRPr="002F2AD3">
        <w:rPr>
          <w:rFonts w:ascii="Times New Roman" w:eastAsia="Times New Roman" w:hAnsi="Times New Roman"/>
          <w:bCs/>
          <w:sz w:val="26"/>
          <w:szCs w:val="20"/>
          <w:lang w:val="uk-UA" w:eastAsia="ru-RU"/>
        </w:rPr>
        <w:t>- Розпорядник коштів (виконавець Програми):</w:t>
      </w:r>
      <w:r w:rsidRPr="002F2AD3">
        <w:rPr>
          <w:rFonts w:ascii="Times New Roman" w:eastAsia="Times New Roman" w:hAnsi="Times New Roman"/>
          <w:b/>
          <w:sz w:val="26"/>
          <w:szCs w:val="20"/>
          <w:lang w:val="uk-UA" w:eastAsia="ru-RU"/>
        </w:rPr>
        <w:t xml:space="preserve"> </w:t>
      </w:r>
      <w:r w:rsidRPr="002F2AD3">
        <w:rPr>
          <w:rFonts w:ascii="Times New Roman" w:eastAsia="Times New Roman" w:hAnsi="Times New Roman"/>
          <w:b/>
          <w:sz w:val="26"/>
          <w:szCs w:val="20"/>
          <w:u w:val="single"/>
          <w:lang w:val="uk-UA" w:eastAsia="ru-RU"/>
        </w:rPr>
        <w:t xml:space="preserve">Управління соціального захисту населення Новороздільської міської ради </w:t>
      </w:r>
    </w:p>
    <w:p w:rsidR="002F2AD3" w:rsidRPr="002F2AD3" w:rsidRDefault="002F2AD3" w:rsidP="002F2AD3">
      <w:pPr>
        <w:autoSpaceDE w:val="0"/>
        <w:autoSpaceDN w:val="0"/>
        <w:adjustRightInd w:val="0"/>
        <w:spacing w:after="0" w:line="192" w:lineRule="auto"/>
        <w:ind w:firstLine="708"/>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___________________________________________________________________________;</w:t>
      </w:r>
    </w:p>
    <w:p w:rsidR="002F2AD3" w:rsidRPr="002F2AD3" w:rsidRDefault="002F2AD3" w:rsidP="002F2AD3">
      <w:pPr>
        <w:autoSpaceDE w:val="0"/>
        <w:autoSpaceDN w:val="0"/>
        <w:adjustRightInd w:val="0"/>
        <w:spacing w:after="0" w:line="192" w:lineRule="auto"/>
        <w:ind w:firstLine="708"/>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 xml:space="preserve">- Мета Програми: </w:t>
      </w:r>
      <w:r w:rsidRPr="002F2AD3">
        <w:rPr>
          <w:rFonts w:ascii="Times New Roman" w:eastAsia="Times New Roman" w:hAnsi="Times New Roman"/>
          <w:b/>
          <w:bCs/>
          <w:sz w:val="24"/>
          <w:szCs w:val="24"/>
          <w:u w:val="single"/>
          <w:lang w:eastAsia="ru-RU"/>
        </w:rPr>
        <w:t>П</w:t>
      </w:r>
      <w:r w:rsidRPr="002F2AD3">
        <w:rPr>
          <w:rFonts w:ascii="Times New Roman" w:eastAsia="Times New Roman" w:hAnsi="Times New Roman"/>
          <w:b/>
          <w:sz w:val="24"/>
          <w:szCs w:val="24"/>
          <w:u w:val="single"/>
          <w:lang w:eastAsia="ru-RU"/>
        </w:rPr>
        <w:t>ідвищення рівня соціального захисту учасників АТО, членів їх сімей та сімей, члени яких загинули під час здійснення АТО</w:t>
      </w:r>
    </w:p>
    <w:p w:rsidR="002F2AD3" w:rsidRPr="002F2AD3" w:rsidRDefault="002F2AD3" w:rsidP="002F2AD3">
      <w:pPr>
        <w:autoSpaceDE w:val="0"/>
        <w:autoSpaceDN w:val="0"/>
        <w:adjustRightInd w:val="0"/>
        <w:spacing w:after="0" w:line="240" w:lineRule="auto"/>
        <w:ind w:firstLine="708"/>
        <w:rPr>
          <w:rFonts w:ascii="Times New Roman" w:eastAsia="Times New Roman" w:hAnsi="Times New Roman"/>
          <w:b/>
          <w:bCs/>
          <w:sz w:val="24"/>
          <w:szCs w:val="24"/>
          <w:lang w:eastAsia="ru-RU"/>
        </w:rPr>
      </w:pPr>
    </w:p>
    <w:p w:rsidR="002F2AD3" w:rsidRPr="002F2AD3" w:rsidRDefault="002F2AD3" w:rsidP="002F2AD3">
      <w:pPr>
        <w:autoSpaceDE w:val="0"/>
        <w:autoSpaceDN w:val="0"/>
        <w:adjustRightInd w:val="0"/>
        <w:spacing w:after="0" w:line="240" w:lineRule="auto"/>
        <w:ind w:firstLine="708"/>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3"/>
        <w:gridCol w:w="2401"/>
        <w:gridCol w:w="1056"/>
        <w:gridCol w:w="926"/>
        <w:gridCol w:w="1886"/>
        <w:gridCol w:w="1558"/>
        <w:gridCol w:w="2459"/>
        <w:gridCol w:w="1056"/>
        <w:gridCol w:w="926"/>
        <w:gridCol w:w="1822"/>
      </w:tblGrid>
      <w:tr w:rsidR="002F2AD3" w:rsidRPr="002F2AD3" w:rsidTr="008B507C">
        <w:tc>
          <w:tcPr>
            <w:tcW w:w="553" w:type="dxa"/>
            <w:vMerge w:val="restart"/>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 з/п</w:t>
            </w:r>
          </w:p>
        </w:tc>
        <w:tc>
          <w:tcPr>
            <w:tcW w:w="6218" w:type="dxa"/>
            <w:gridSpan w:val="4"/>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Заплановані заходи</w:t>
            </w:r>
          </w:p>
        </w:tc>
        <w:tc>
          <w:tcPr>
            <w:tcW w:w="7754" w:type="dxa"/>
            <w:gridSpan w:val="5"/>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Фактично проведені заходи</w:t>
            </w:r>
          </w:p>
        </w:tc>
      </w:tr>
      <w:tr w:rsidR="002F2AD3" w:rsidRPr="002F2AD3" w:rsidTr="008B507C">
        <w:tc>
          <w:tcPr>
            <w:tcW w:w="553" w:type="dxa"/>
            <w:vMerge/>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p>
        </w:tc>
        <w:tc>
          <w:tcPr>
            <w:tcW w:w="2401"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Назва, зміст заходу</w:t>
            </w:r>
          </w:p>
        </w:tc>
        <w:tc>
          <w:tcPr>
            <w:tcW w:w="1005"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КФКВ</w:t>
            </w:r>
          </w:p>
        </w:tc>
        <w:tc>
          <w:tcPr>
            <w:tcW w:w="926"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КЕКВ</w:t>
            </w:r>
          </w:p>
        </w:tc>
        <w:tc>
          <w:tcPr>
            <w:tcW w:w="1886"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val="en-US" w:eastAsia="ru-RU"/>
              </w:rPr>
            </w:pPr>
            <w:r w:rsidRPr="002F2AD3">
              <w:rPr>
                <w:rFonts w:ascii="Times New Roman" w:eastAsia="Times New Roman" w:hAnsi="Times New Roman"/>
                <w:b/>
                <w:bCs/>
                <w:sz w:val="24"/>
                <w:szCs w:val="24"/>
                <w:lang w:eastAsia="ru-RU"/>
              </w:rPr>
              <w:t>Плановане фінансування, грн</w:t>
            </w:r>
            <w:r w:rsidRPr="002F2AD3">
              <w:rPr>
                <w:rFonts w:ascii="Times New Roman" w:eastAsia="Times New Roman" w:hAnsi="Times New Roman"/>
                <w:b/>
                <w:bCs/>
                <w:sz w:val="24"/>
                <w:szCs w:val="24"/>
                <w:lang w:val="en-US" w:eastAsia="ru-RU"/>
              </w:rPr>
              <w:t>.</w:t>
            </w:r>
          </w:p>
        </w:tc>
        <w:tc>
          <w:tcPr>
            <w:tcW w:w="1558"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Дата проведення</w:t>
            </w:r>
          </w:p>
        </w:tc>
        <w:tc>
          <w:tcPr>
            <w:tcW w:w="2459"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Назва, зміст заходу</w:t>
            </w:r>
          </w:p>
        </w:tc>
        <w:tc>
          <w:tcPr>
            <w:tcW w:w="989"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КФКВ</w:t>
            </w:r>
          </w:p>
        </w:tc>
        <w:tc>
          <w:tcPr>
            <w:tcW w:w="926"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КЕКВ</w:t>
            </w:r>
          </w:p>
        </w:tc>
        <w:tc>
          <w:tcPr>
            <w:tcW w:w="1822"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Фактичне фінансування (касові видатки), грн</w:t>
            </w:r>
          </w:p>
        </w:tc>
      </w:tr>
      <w:tr w:rsidR="002F2AD3" w:rsidRPr="002F2AD3" w:rsidTr="008B507C">
        <w:tc>
          <w:tcPr>
            <w:tcW w:w="553"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1</w:t>
            </w:r>
          </w:p>
        </w:tc>
        <w:tc>
          <w:tcPr>
            <w:tcW w:w="2401"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Надання матеріальної допомоги учасникам бойових дій, бійцям-добровольцям та членам їх сімей</w:t>
            </w:r>
          </w:p>
        </w:tc>
        <w:tc>
          <w:tcPr>
            <w:tcW w:w="1005"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0813242</w:t>
            </w:r>
          </w:p>
        </w:tc>
        <w:tc>
          <w:tcPr>
            <w:tcW w:w="926"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88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140000,00</w:t>
            </w:r>
          </w:p>
        </w:tc>
        <w:tc>
          <w:tcPr>
            <w:tcW w:w="1558"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2019рік</w:t>
            </w:r>
          </w:p>
        </w:tc>
        <w:tc>
          <w:tcPr>
            <w:tcW w:w="2459"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Надання матеріальної допомоги учасникам бойових дій, бійцям-добровольцям та членам їх сімей</w:t>
            </w:r>
          </w:p>
        </w:tc>
        <w:tc>
          <w:tcPr>
            <w:tcW w:w="989"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0813242</w:t>
            </w:r>
          </w:p>
        </w:tc>
        <w:tc>
          <w:tcPr>
            <w:tcW w:w="926"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2730</w:t>
            </w:r>
          </w:p>
        </w:tc>
        <w:tc>
          <w:tcPr>
            <w:tcW w:w="1822"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124000,00</w:t>
            </w:r>
          </w:p>
        </w:tc>
      </w:tr>
      <w:tr w:rsidR="002F2AD3" w:rsidRPr="002F2AD3" w:rsidTr="008B507C">
        <w:tc>
          <w:tcPr>
            <w:tcW w:w="553"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w:t>
            </w:r>
          </w:p>
        </w:tc>
        <w:tc>
          <w:tcPr>
            <w:tcW w:w="2401"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Забезпечення транспортних витрат, пов’язаних з доставкою до спеціалізованих медичних закладів та інших закладів учасників АТО</w:t>
            </w:r>
          </w:p>
        </w:tc>
        <w:tc>
          <w:tcPr>
            <w:tcW w:w="1005"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0813242</w:t>
            </w:r>
          </w:p>
        </w:tc>
        <w:tc>
          <w:tcPr>
            <w:tcW w:w="926"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2282</w:t>
            </w:r>
          </w:p>
        </w:tc>
        <w:tc>
          <w:tcPr>
            <w:tcW w:w="188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35000,00</w:t>
            </w:r>
          </w:p>
        </w:tc>
        <w:tc>
          <w:tcPr>
            <w:tcW w:w="1558"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2019рік</w:t>
            </w:r>
          </w:p>
        </w:tc>
        <w:tc>
          <w:tcPr>
            <w:tcW w:w="2459"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Забезпечення транспортних витрат, пов’язаних з доставкою до спеціалізованих медичних закладів та інших закладів учасників АТО</w:t>
            </w:r>
          </w:p>
        </w:tc>
        <w:tc>
          <w:tcPr>
            <w:tcW w:w="989"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0813242</w:t>
            </w:r>
          </w:p>
        </w:tc>
        <w:tc>
          <w:tcPr>
            <w:tcW w:w="926"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2282</w:t>
            </w:r>
          </w:p>
        </w:tc>
        <w:tc>
          <w:tcPr>
            <w:tcW w:w="1822" w:type="dxa"/>
          </w:tcPr>
          <w:p w:rsidR="002F2AD3" w:rsidRPr="002F2AD3" w:rsidRDefault="002F2AD3" w:rsidP="002F2AD3">
            <w:pPr>
              <w:spacing w:after="0" w:line="240" w:lineRule="auto"/>
              <w:jc w:val="center"/>
              <w:rPr>
                <w:rFonts w:ascii="Times New Roman" w:eastAsia="Times New Roman" w:hAnsi="Times New Roman"/>
                <w:color w:val="000000"/>
                <w:sz w:val="24"/>
                <w:szCs w:val="24"/>
                <w:lang w:eastAsia="ru-RU"/>
              </w:rPr>
            </w:pPr>
            <w:r w:rsidRPr="002F2AD3">
              <w:rPr>
                <w:rFonts w:ascii="Times New Roman" w:eastAsia="Times New Roman" w:hAnsi="Times New Roman"/>
                <w:color w:val="000000"/>
                <w:sz w:val="24"/>
                <w:szCs w:val="24"/>
                <w:lang w:eastAsia="ru-RU"/>
              </w:rPr>
              <w:t>30680,00</w:t>
            </w:r>
          </w:p>
        </w:tc>
      </w:tr>
      <w:tr w:rsidR="002F2AD3" w:rsidRPr="002F2AD3" w:rsidTr="008B507C">
        <w:tc>
          <w:tcPr>
            <w:tcW w:w="553"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3</w:t>
            </w:r>
          </w:p>
        </w:tc>
        <w:tc>
          <w:tcPr>
            <w:tcW w:w="2401" w:type="dxa"/>
          </w:tcPr>
          <w:p w:rsidR="002F2AD3" w:rsidRPr="002F2AD3" w:rsidRDefault="002F2AD3" w:rsidP="002F2AD3">
            <w:p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Придбання житла для учасників антитерористичної операції та родин </w:t>
            </w:r>
            <w:r w:rsidRPr="002F2AD3">
              <w:rPr>
                <w:rFonts w:ascii="Times New Roman" w:eastAsia="Times New Roman" w:hAnsi="Times New Roman"/>
                <w:sz w:val="24"/>
                <w:szCs w:val="24"/>
                <w:lang w:eastAsia="ru-RU"/>
              </w:rPr>
              <w:lastRenderedPageBreak/>
              <w:t>Героїв Небесної Сотні на умовах співфінансування</w:t>
            </w:r>
          </w:p>
        </w:tc>
        <w:tc>
          <w:tcPr>
            <w:tcW w:w="1005"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lastRenderedPageBreak/>
              <w:t>0813242</w:t>
            </w:r>
          </w:p>
        </w:tc>
        <w:tc>
          <w:tcPr>
            <w:tcW w:w="926"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3240</w:t>
            </w:r>
          </w:p>
        </w:tc>
        <w:tc>
          <w:tcPr>
            <w:tcW w:w="188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440000,00</w:t>
            </w:r>
          </w:p>
        </w:tc>
        <w:tc>
          <w:tcPr>
            <w:tcW w:w="1558"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2019рік</w:t>
            </w:r>
          </w:p>
        </w:tc>
        <w:tc>
          <w:tcPr>
            <w:tcW w:w="2459" w:type="dxa"/>
          </w:tcPr>
          <w:p w:rsidR="002F2AD3" w:rsidRPr="002F2AD3" w:rsidRDefault="002F2AD3" w:rsidP="002F2AD3">
            <w:p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Придбання житла для учасників антитерористичної операції та родин </w:t>
            </w:r>
            <w:r w:rsidRPr="002F2AD3">
              <w:rPr>
                <w:rFonts w:ascii="Times New Roman" w:eastAsia="Times New Roman" w:hAnsi="Times New Roman"/>
                <w:sz w:val="24"/>
                <w:szCs w:val="24"/>
                <w:lang w:eastAsia="ru-RU"/>
              </w:rPr>
              <w:lastRenderedPageBreak/>
              <w:t>Героїв Небесної Сотні на умовах співфінансування</w:t>
            </w:r>
          </w:p>
        </w:tc>
        <w:tc>
          <w:tcPr>
            <w:tcW w:w="989"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lastRenderedPageBreak/>
              <w:t>0813242</w:t>
            </w:r>
          </w:p>
        </w:tc>
        <w:tc>
          <w:tcPr>
            <w:tcW w:w="926"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3240</w:t>
            </w:r>
          </w:p>
        </w:tc>
        <w:tc>
          <w:tcPr>
            <w:tcW w:w="1822"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440000,00</w:t>
            </w:r>
          </w:p>
        </w:tc>
      </w:tr>
      <w:tr w:rsidR="002F2AD3" w:rsidRPr="002F2AD3" w:rsidTr="008B507C">
        <w:tc>
          <w:tcPr>
            <w:tcW w:w="553" w:type="dxa"/>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lastRenderedPageBreak/>
              <w:t>4</w:t>
            </w:r>
          </w:p>
        </w:tc>
        <w:tc>
          <w:tcPr>
            <w:tcW w:w="2401" w:type="dxa"/>
          </w:tcPr>
          <w:p w:rsidR="002F2AD3" w:rsidRPr="002F2AD3" w:rsidRDefault="002F2AD3" w:rsidP="002F2AD3">
            <w:p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Забезпечення поховання загиблих учасників АТО</w:t>
            </w:r>
          </w:p>
        </w:tc>
        <w:tc>
          <w:tcPr>
            <w:tcW w:w="1005"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b/>
                <w:bCs/>
                <w:sz w:val="24"/>
                <w:szCs w:val="24"/>
                <w:lang w:eastAsia="ru-RU"/>
              </w:rPr>
              <w:t>0813242</w:t>
            </w:r>
          </w:p>
        </w:tc>
        <w:tc>
          <w:tcPr>
            <w:tcW w:w="926"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3240</w:t>
            </w:r>
          </w:p>
        </w:tc>
        <w:tc>
          <w:tcPr>
            <w:tcW w:w="1886"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10000,00</w:t>
            </w:r>
          </w:p>
        </w:tc>
        <w:tc>
          <w:tcPr>
            <w:tcW w:w="1558"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c>
          <w:tcPr>
            <w:tcW w:w="2459" w:type="dxa"/>
          </w:tcPr>
          <w:p w:rsidR="002F2AD3" w:rsidRPr="002F2AD3" w:rsidRDefault="002F2AD3" w:rsidP="002F2AD3">
            <w:p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c>
          <w:tcPr>
            <w:tcW w:w="989"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c>
          <w:tcPr>
            <w:tcW w:w="926" w:type="dxa"/>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w:t>
            </w:r>
          </w:p>
        </w:tc>
        <w:tc>
          <w:tcPr>
            <w:tcW w:w="1822"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w:t>
            </w:r>
          </w:p>
        </w:tc>
      </w:tr>
    </w:tbl>
    <w:p w:rsidR="002F2AD3" w:rsidRPr="002F2AD3" w:rsidRDefault="002F2AD3" w:rsidP="002F2AD3">
      <w:pPr>
        <w:autoSpaceDE w:val="0"/>
        <w:autoSpaceDN w:val="0"/>
        <w:adjustRightInd w:val="0"/>
        <w:spacing w:after="0" w:line="240" w:lineRule="auto"/>
        <w:ind w:firstLine="708"/>
        <w:rPr>
          <w:rFonts w:ascii="Times New Roman" w:eastAsia="Times New Roman" w:hAnsi="Times New Roman"/>
          <w:b/>
          <w:bCs/>
          <w:sz w:val="24"/>
          <w:szCs w:val="24"/>
          <w:lang w:eastAsia="ru-RU"/>
        </w:rPr>
      </w:pPr>
    </w:p>
    <w:p w:rsidR="002F2AD3" w:rsidRPr="002F2AD3" w:rsidRDefault="002F2AD3" w:rsidP="002F2AD3">
      <w:pPr>
        <w:autoSpaceDE w:val="0"/>
        <w:autoSpaceDN w:val="0"/>
        <w:adjustRightInd w:val="0"/>
        <w:spacing w:after="0" w:line="240" w:lineRule="auto"/>
        <w:ind w:firstLine="708"/>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 xml:space="preserve">3. Аналіз використання коштів Програми згідно з проведеними витратами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6103"/>
        <w:gridCol w:w="2159"/>
        <w:gridCol w:w="1799"/>
        <w:gridCol w:w="1979"/>
        <w:gridCol w:w="2339"/>
      </w:tblGrid>
      <w:tr w:rsidR="002F2AD3" w:rsidRPr="002F2AD3" w:rsidTr="008B507C">
        <w:trPr>
          <w:trHeight w:val="437"/>
        </w:trPr>
        <w:tc>
          <w:tcPr>
            <w:tcW w:w="543" w:type="dxa"/>
            <w:vAlign w:val="center"/>
          </w:tcPr>
          <w:p w:rsidR="002F2AD3" w:rsidRPr="002F2AD3" w:rsidRDefault="002F2AD3" w:rsidP="002F2AD3">
            <w:pPr>
              <w:autoSpaceDE w:val="0"/>
              <w:autoSpaceDN w:val="0"/>
              <w:adjustRightInd w:val="0"/>
              <w:spacing w:after="0" w:line="168"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 з/п</w:t>
            </w:r>
          </w:p>
        </w:tc>
        <w:tc>
          <w:tcPr>
            <w:tcW w:w="6108" w:type="dxa"/>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Витрачені кошти</w:t>
            </w:r>
          </w:p>
        </w:tc>
        <w:tc>
          <w:tcPr>
            <w:tcW w:w="2160" w:type="dxa"/>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Одиниці виміру</w:t>
            </w:r>
          </w:p>
        </w:tc>
        <w:tc>
          <w:tcPr>
            <w:tcW w:w="1800" w:type="dxa"/>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Кількість</w:t>
            </w:r>
          </w:p>
        </w:tc>
        <w:tc>
          <w:tcPr>
            <w:tcW w:w="1980" w:type="dxa"/>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Сума витрат тис.грн</w:t>
            </w:r>
          </w:p>
        </w:tc>
        <w:tc>
          <w:tcPr>
            <w:tcW w:w="2340" w:type="dxa"/>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Контрагент *</w:t>
            </w:r>
          </w:p>
        </w:tc>
      </w:tr>
      <w:tr w:rsidR="002F2AD3" w:rsidRPr="002F2AD3" w:rsidTr="008B507C">
        <w:tc>
          <w:tcPr>
            <w:tcW w:w="54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w:t>
            </w:r>
          </w:p>
        </w:tc>
        <w:tc>
          <w:tcPr>
            <w:tcW w:w="6108"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Надання матеріальної допомоги учасникам бойових дій, бійцям-добровольцям та членам їх сімей</w:t>
            </w:r>
          </w:p>
        </w:tc>
        <w:tc>
          <w:tcPr>
            <w:tcW w:w="216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Cs/>
                <w:sz w:val="24"/>
                <w:szCs w:val="24"/>
                <w:lang w:eastAsia="ru-RU"/>
              </w:rPr>
              <w:t>особа</w:t>
            </w:r>
          </w:p>
        </w:tc>
        <w:tc>
          <w:tcPr>
            <w:tcW w:w="180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90</w:t>
            </w:r>
          </w:p>
        </w:tc>
        <w:tc>
          <w:tcPr>
            <w:tcW w:w="198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124,0</w:t>
            </w:r>
          </w:p>
        </w:tc>
        <w:tc>
          <w:tcPr>
            <w:tcW w:w="234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4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w:t>
            </w:r>
          </w:p>
        </w:tc>
        <w:tc>
          <w:tcPr>
            <w:tcW w:w="6108"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Забезпечення транспортних витрат, пов’язаних з доставкою до спеціалізованих медичних закладів та інших закладів учасників АТО</w:t>
            </w:r>
          </w:p>
        </w:tc>
        <w:tc>
          <w:tcPr>
            <w:tcW w:w="216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Cs/>
                <w:sz w:val="24"/>
                <w:szCs w:val="24"/>
                <w:lang w:eastAsia="ru-RU"/>
              </w:rPr>
              <w:t>поїздок</w:t>
            </w:r>
          </w:p>
        </w:tc>
        <w:tc>
          <w:tcPr>
            <w:tcW w:w="180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color w:val="000000"/>
                <w:sz w:val="24"/>
                <w:szCs w:val="24"/>
                <w:lang w:eastAsia="ru-RU"/>
              </w:rPr>
            </w:pPr>
            <w:r w:rsidRPr="002F2AD3">
              <w:rPr>
                <w:rFonts w:ascii="Times New Roman" w:eastAsia="Times New Roman" w:hAnsi="Times New Roman"/>
                <w:bCs/>
                <w:color w:val="000000"/>
                <w:sz w:val="24"/>
                <w:szCs w:val="24"/>
                <w:lang w:eastAsia="ru-RU"/>
              </w:rPr>
              <w:t>6</w:t>
            </w:r>
          </w:p>
        </w:tc>
        <w:tc>
          <w:tcPr>
            <w:tcW w:w="1980" w:type="dxa"/>
          </w:tcPr>
          <w:p w:rsidR="002F2AD3" w:rsidRPr="002F2AD3" w:rsidRDefault="002F2AD3" w:rsidP="002F2AD3">
            <w:pPr>
              <w:spacing w:after="0" w:line="240" w:lineRule="auto"/>
              <w:jc w:val="center"/>
              <w:rPr>
                <w:rFonts w:ascii="Times New Roman" w:eastAsia="Times New Roman" w:hAnsi="Times New Roman"/>
                <w:color w:val="000000"/>
                <w:sz w:val="24"/>
                <w:szCs w:val="24"/>
                <w:lang w:eastAsia="ru-RU"/>
              </w:rPr>
            </w:pPr>
            <w:r w:rsidRPr="002F2AD3">
              <w:rPr>
                <w:rFonts w:ascii="Times New Roman" w:eastAsia="Times New Roman" w:hAnsi="Times New Roman"/>
                <w:color w:val="000000"/>
                <w:sz w:val="24"/>
                <w:szCs w:val="24"/>
                <w:lang w:eastAsia="ru-RU"/>
              </w:rPr>
              <w:t>30,7</w:t>
            </w:r>
          </w:p>
        </w:tc>
        <w:tc>
          <w:tcPr>
            <w:tcW w:w="234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4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w:t>
            </w:r>
          </w:p>
        </w:tc>
        <w:tc>
          <w:tcPr>
            <w:tcW w:w="6108" w:type="dxa"/>
          </w:tcPr>
          <w:p w:rsidR="002F2AD3" w:rsidRPr="002F2AD3" w:rsidRDefault="002F2AD3" w:rsidP="002F2AD3">
            <w:p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Придбання житла для учасників антитерористичної операції та родин Героїв Небесної Сотні на умовах співфінансування</w:t>
            </w:r>
          </w:p>
        </w:tc>
        <w:tc>
          <w:tcPr>
            <w:tcW w:w="216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Cs/>
                <w:sz w:val="24"/>
                <w:szCs w:val="24"/>
                <w:lang w:eastAsia="ru-RU"/>
              </w:rPr>
              <w:t>особа</w:t>
            </w:r>
          </w:p>
        </w:tc>
        <w:tc>
          <w:tcPr>
            <w:tcW w:w="180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w:t>
            </w:r>
          </w:p>
        </w:tc>
        <w:tc>
          <w:tcPr>
            <w:tcW w:w="198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440,0</w:t>
            </w:r>
          </w:p>
        </w:tc>
        <w:tc>
          <w:tcPr>
            <w:tcW w:w="234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4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4</w:t>
            </w:r>
          </w:p>
        </w:tc>
        <w:tc>
          <w:tcPr>
            <w:tcW w:w="6108" w:type="dxa"/>
          </w:tcPr>
          <w:p w:rsidR="002F2AD3" w:rsidRPr="002F2AD3" w:rsidRDefault="002F2AD3" w:rsidP="002F2AD3">
            <w:pPr>
              <w:spacing w:after="0" w:line="240" w:lineRule="auto"/>
              <w:jc w:val="both"/>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Забезпечення поховання загиблих учасників АТО</w:t>
            </w:r>
          </w:p>
        </w:tc>
        <w:tc>
          <w:tcPr>
            <w:tcW w:w="2160" w:type="dxa"/>
          </w:tcPr>
          <w:p w:rsidR="002F2AD3" w:rsidRPr="002F2AD3" w:rsidRDefault="002F2AD3" w:rsidP="002F2AD3">
            <w:pPr>
              <w:spacing w:after="0" w:line="240" w:lineRule="auto"/>
              <w:rPr>
                <w:rFonts w:ascii="Times New Roman" w:eastAsia="Times New Roman" w:hAnsi="Times New Roman"/>
                <w:sz w:val="24"/>
                <w:szCs w:val="24"/>
                <w:lang w:eastAsia="ru-RU"/>
              </w:rPr>
            </w:pPr>
            <w:r w:rsidRPr="002F2AD3">
              <w:rPr>
                <w:rFonts w:ascii="Times New Roman" w:eastAsia="Times New Roman" w:hAnsi="Times New Roman"/>
                <w:bCs/>
                <w:sz w:val="24"/>
                <w:szCs w:val="24"/>
                <w:lang w:eastAsia="ru-RU"/>
              </w:rPr>
              <w:t>особа</w:t>
            </w:r>
          </w:p>
        </w:tc>
        <w:tc>
          <w:tcPr>
            <w:tcW w:w="180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c>
          <w:tcPr>
            <w:tcW w:w="1980" w:type="dxa"/>
          </w:tcPr>
          <w:p w:rsidR="002F2AD3" w:rsidRPr="002F2AD3" w:rsidRDefault="002F2AD3" w:rsidP="002F2AD3">
            <w:pPr>
              <w:spacing w:after="0" w:line="240" w:lineRule="auto"/>
              <w:jc w:val="center"/>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0,0</w:t>
            </w:r>
          </w:p>
        </w:tc>
        <w:tc>
          <w:tcPr>
            <w:tcW w:w="234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bl>
    <w:p w:rsidR="002F2AD3" w:rsidRPr="002F2AD3" w:rsidRDefault="002F2AD3" w:rsidP="002F2AD3">
      <w:pPr>
        <w:autoSpaceDE w:val="0"/>
        <w:autoSpaceDN w:val="0"/>
        <w:adjustRightInd w:val="0"/>
        <w:spacing w:after="0" w:line="192" w:lineRule="auto"/>
        <w:ind w:left="720"/>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 отримувач коштів</w:t>
      </w:r>
    </w:p>
    <w:p w:rsidR="002F2AD3" w:rsidRPr="002F2AD3" w:rsidRDefault="002F2AD3" w:rsidP="00D055B2">
      <w:pPr>
        <w:numPr>
          <w:ilvl w:val="0"/>
          <w:numId w:val="5"/>
        </w:numPr>
        <w:tabs>
          <w:tab w:val="num" w:pos="0"/>
        </w:tabs>
        <w:autoSpaceDE w:val="0"/>
        <w:autoSpaceDN w:val="0"/>
        <w:adjustRightInd w:val="0"/>
        <w:spacing w:after="0" w:line="192" w:lineRule="auto"/>
        <w:jc w:val="both"/>
        <w:rPr>
          <w:rFonts w:ascii="Times New Roman" w:eastAsia="Times New Roman" w:hAnsi="Times New Roman"/>
          <w:b/>
          <w:bCs/>
          <w:sz w:val="24"/>
          <w:szCs w:val="24"/>
          <w:lang w:eastAsia="ru-RU"/>
        </w:rPr>
      </w:pPr>
      <w:r w:rsidRPr="002F2AD3">
        <w:rPr>
          <w:rFonts w:ascii="Times New Roman" w:eastAsia="Times New Roman" w:hAnsi="Times New Roman"/>
          <w:sz w:val="24"/>
          <w:szCs w:val="24"/>
          <w:lang w:eastAsia="ru-RU"/>
        </w:rPr>
        <w:t>перераховуються всі статті витрат, профінансовані в рамках Програми</w:t>
      </w:r>
    </w:p>
    <w:p w:rsidR="002F2AD3" w:rsidRPr="002F2AD3" w:rsidRDefault="002F2AD3" w:rsidP="002F2AD3">
      <w:pPr>
        <w:autoSpaceDE w:val="0"/>
        <w:autoSpaceDN w:val="0"/>
        <w:adjustRightInd w:val="0"/>
        <w:spacing w:after="0" w:line="240" w:lineRule="auto"/>
        <w:ind w:left="720"/>
        <w:rPr>
          <w:rFonts w:ascii="Times New Roman" w:eastAsia="Times New Roman" w:hAnsi="Times New Roman"/>
          <w:b/>
          <w:bCs/>
          <w:sz w:val="24"/>
          <w:szCs w:val="24"/>
          <w:lang w:eastAsia="ru-RU"/>
        </w:rPr>
      </w:pPr>
    </w:p>
    <w:p w:rsidR="002F2AD3" w:rsidRPr="002F2AD3" w:rsidRDefault="002F2AD3" w:rsidP="002F2AD3">
      <w:pPr>
        <w:autoSpaceDE w:val="0"/>
        <w:autoSpaceDN w:val="0"/>
        <w:adjustRightInd w:val="0"/>
        <w:spacing w:after="0" w:line="240" w:lineRule="auto"/>
        <w:ind w:firstLine="708"/>
        <w:rPr>
          <w:rFonts w:ascii="Times New Roman" w:eastAsia="Times New Roman" w:hAnsi="Times New Roman"/>
          <w:b/>
          <w:bCs/>
          <w:sz w:val="24"/>
          <w:szCs w:val="24"/>
          <w:lang w:eastAsia="ru-RU"/>
        </w:rPr>
      </w:pPr>
    </w:p>
    <w:p w:rsidR="002F2AD3" w:rsidRPr="002F2AD3" w:rsidRDefault="002F2AD3" w:rsidP="002F2AD3">
      <w:pPr>
        <w:autoSpaceDE w:val="0"/>
        <w:autoSpaceDN w:val="0"/>
        <w:adjustRightInd w:val="0"/>
        <w:spacing w:after="0" w:line="240" w:lineRule="auto"/>
        <w:ind w:firstLine="708"/>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 xml:space="preserve">4. Аналіз виконання результативних показників, що характеризують виконання Програми, та пояснення щодо їх виконання за звітний період: </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2175"/>
        <w:gridCol w:w="1290"/>
        <w:gridCol w:w="1262"/>
        <w:gridCol w:w="1038"/>
        <w:gridCol w:w="1322"/>
        <w:gridCol w:w="1183"/>
        <w:gridCol w:w="1038"/>
        <w:gridCol w:w="1278"/>
        <w:gridCol w:w="1212"/>
        <w:gridCol w:w="1038"/>
        <w:gridCol w:w="1322"/>
        <w:gridCol w:w="79"/>
        <w:gridCol w:w="980"/>
      </w:tblGrid>
      <w:tr w:rsidR="002F2AD3" w:rsidRPr="002F2AD3" w:rsidTr="008B507C">
        <w:trPr>
          <w:tblHeader/>
        </w:trPr>
        <w:tc>
          <w:tcPr>
            <w:tcW w:w="518" w:type="dxa"/>
            <w:vMerge w:val="restart"/>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 з/п</w:t>
            </w:r>
          </w:p>
        </w:tc>
        <w:tc>
          <w:tcPr>
            <w:tcW w:w="2175" w:type="dxa"/>
            <w:vMerge w:val="restart"/>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Показники</w:t>
            </w:r>
          </w:p>
        </w:tc>
        <w:tc>
          <w:tcPr>
            <w:tcW w:w="1290" w:type="dxa"/>
            <w:vMerge w:val="restart"/>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Одиниця виміру</w:t>
            </w:r>
          </w:p>
        </w:tc>
        <w:tc>
          <w:tcPr>
            <w:tcW w:w="1262" w:type="dxa"/>
            <w:vMerge w:val="restart"/>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Джерело інформації</w:t>
            </w:r>
          </w:p>
        </w:tc>
        <w:tc>
          <w:tcPr>
            <w:tcW w:w="3543" w:type="dxa"/>
            <w:gridSpan w:val="3"/>
            <w:vAlign w:val="center"/>
          </w:tcPr>
          <w:p w:rsidR="002F2AD3" w:rsidRPr="002F2AD3" w:rsidRDefault="002F2AD3" w:rsidP="002F2AD3">
            <w:pPr>
              <w:autoSpaceDE w:val="0"/>
              <w:autoSpaceDN w:val="0"/>
              <w:adjustRightInd w:val="0"/>
              <w:spacing w:after="0" w:line="240" w:lineRule="auto"/>
              <w:ind w:left="-87" w:right="-108"/>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Затверджено паспортом міської (бюджетної) програми на звітний період, грн.</w:t>
            </w:r>
          </w:p>
        </w:tc>
        <w:tc>
          <w:tcPr>
            <w:tcW w:w="3528" w:type="dxa"/>
            <w:gridSpan w:val="3"/>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Виконано за звітний період, грн.</w:t>
            </w:r>
          </w:p>
        </w:tc>
        <w:tc>
          <w:tcPr>
            <w:tcW w:w="3419" w:type="dxa"/>
            <w:gridSpan w:val="4"/>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Відхилення(%)</w:t>
            </w:r>
          </w:p>
        </w:tc>
      </w:tr>
      <w:tr w:rsidR="002F2AD3" w:rsidRPr="002F2AD3" w:rsidTr="008B507C">
        <w:trPr>
          <w:tblHeader/>
        </w:trPr>
        <w:tc>
          <w:tcPr>
            <w:tcW w:w="518" w:type="dxa"/>
            <w:vMerge/>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2175" w:type="dxa"/>
            <w:vMerge/>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p>
        </w:tc>
        <w:tc>
          <w:tcPr>
            <w:tcW w:w="1290" w:type="dxa"/>
            <w:vMerge/>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1262" w:type="dxa"/>
            <w:vMerge/>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1038" w:type="dxa"/>
            <w:vMerge w:val="restart"/>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усього</w:t>
            </w:r>
          </w:p>
        </w:tc>
        <w:tc>
          <w:tcPr>
            <w:tcW w:w="2505" w:type="dxa"/>
            <w:gridSpan w:val="2"/>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у тому числі:</w:t>
            </w:r>
          </w:p>
        </w:tc>
        <w:tc>
          <w:tcPr>
            <w:tcW w:w="1038" w:type="dxa"/>
            <w:vMerge w:val="restart"/>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усього</w:t>
            </w:r>
          </w:p>
        </w:tc>
        <w:tc>
          <w:tcPr>
            <w:tcW w:w="2490" w:type="dxa"/>
            <w:gridSpan w:val="2"/>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у тому числі:</w:t>
            </w:r>
          </w:p>
        </w:tc>
        <w:tc>
          <w:tcPr>
            <w:tcW w:w="1038" w:type="dxa"/>
            <w:vMerge w:val="restart"/>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усього</w:t>
            </w:r>
          </w:p>
        </w:tc>
        <w:tc>
          <w:tcPr>
            <w:tcW w:w="2381" w:type="dxa"/>
            <w:gridSpan w:val="3"/>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2AD3">
              <w:rPr>
                <w:rFonts w:ascii="Times New Roman" w:eastAsia="Times New Roman" w:hAnsi="Times New Roman"/>
                <w:b/>
                <w:bCs/>
                <w:sz w:val="24"/>
                <w:szCs w:val="24"/>
                <w:lang w:eastAsia="ru-RU"/>
              </w:rPr>
              <w:t>у тому числі:</w:t>
            </w:r>
          </w:p>
        </w:tc>
      </w:tr>
      <w:tr w:rsidR="002F2AD3" w:rsidRPr="002F2AD3" w:rsidTr="008B507C">
        <w:trPr>
          <w:tblHeader/>
        </w:trPr>
        <w:tc>
          <w:tcPr>
            <w:tcW w:w="518" w:type="dxa"/>
            <w:vMerge/>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p>
        </w:tc>
        <w:tc>
          <w:tcPr>
            <w:tcW w:w="2175" w:type="dxa"/>
            <w:vMerge/>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p>
        </w:tc>
        <w:tc>
          <w:tcPr>
            <w:tcW w:w="1290" w:type="dxa"/>
            <w:vMerge/>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p>
        </w:tc>
        <w:tc>
          <w:tcPr>
            <w:tcW w:w="1262" w:type="dxa"/>
            <w:vMerge/>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eastAsia="ru-RU"/>
              </w:rPr>
            </w:pPr>
          </w:p>
        </w:tc>
        <w:tc>
          <w:tcPr>
            <w:tcW w:w="1038" w:type="dxa"/>
            <w:vMerge/>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1322" w:type="dxa"/>
            <w:vAlign w:val="center"/>
          </w:tcPr>
          <w:p w:rsidR="002F2AD3" w:rsidRPr="002F2AD3" w:rsidRDefault="002F2AD3" w:rsidP="002F2AD3">
            <w:pPr>
              <w:autoSpaceDE w:val="0"/>
              <w:autoSpaceDN w:val="0"/>
              <w:adjustRightInd w:val="0"/>
              <w:spacing w:after="0" w:line="240" w:lineRule="auto"/>
              <w:ind w:left="-122" w:right="-85"/>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загальний фонд</w:t>
            </w:r>
          </w:p>
        </w:tc>
        <w:tc>
          <w:tcPr>
            <w:tcW w:w="1183" w:type="dxa"/>
            <w:vAlign w:val="center"/>
          </w:tcPr>
          <w:p w:rsidR="002F2AD3" w:rsidRPr="002F2AD3" w:rsidRDefault="002F2AD3" w:rsidP="002F2AD3">
            <w:pPr>
              <w:autoSpaceDE w:val="0"/>
              <w:autoSpaceDN w:val="0"/>
              <w:adjustRightInd w:val="0"/>
              <w:spacing w:after="0" w:line="240" w:lineRule="auto"/>
              <w:ind w:left="-131" w:right="-101"/>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спец. фонд</w:t>
            </w:r>
          </w:p>
        </w:tc>
        <w:tc>
          <w:tcPr>
            <w:tcW w:w="1038" w:type="dxa"/>
            <w:vMerge/>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1278" w:type="dxa"/>
            <w:vAlign w:val="center"/>
          </w:tcPr>
          <w:p w:rsidR="002F2AD3" w:rsidRPr="002F2AD3" w:rsidRDefault="002F2AD3" w:rsidP="002F2AD3">
            <w:pPr>
              <w:autoSpaceDE w:val="0"/>
              <w:autoSpaceDN w:val="0"/>
              <w:adjustRightInd w:val="0"/>
              <w:spacing w:after="0" w:line="240" w:lineRule="auto"/>
              <w:ind w:left="-143" w:right="-64"/>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загальний фонд</w:t>
            </w:r>
          </w:p>
        </w:tc>
        <w:tc>
          <w:tcPr>
            <w:tcW w:w="1212" w:type="dxa"/>
            <w:vAlign w:val="center"/>
          </w:tcPr>
          <w:p w:rsidR="002F2AD3" w:rsidRPr="002F2AD3" w:rsidRDefault="002F2AD3" w:rsidP="002F2AD3">
            <w:pPr>
              <w:autoSpaceDE w:val="0"/>
              <w:autoSpaceDN w:val="0"/>
              <w:adjustRightInd w:val="0"/>
              <w:spacing w:after="0" w:line="240" w:lineRule="auto"/>
              <w:ind w:left="-152" w:right="-101"/>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спец. фонд</w:t>
            </w:r>
          </w:p>
        </w:tc>
        <w:tc>
          <w:tcPr>
            <w:tcW w:w="1038" w:type="dxa"/>
            <w:vMerge/>
            <w:vAlign w:val="center"/>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1322" w:type="dxa"/>
            <w:vAlign w:val="center"/>
          </w:tcPr>
          <w:p w:rsidR="002F2AD3" w:rsidRPr="002F2AD3" w:rsidRDefault="002F2AD3" w:rsidP="002F2AD3">
            <w:pPr>
              <w:autoSpaceDE w:val="0"/>
              <w:autoSpaceDN w:val="0"/>
              <w:adjustRightInd w:val="0"/>
              <w:spacing w:after="0" w:line="240" w:lineRule="auto"/>
              <w:ind w:left="-42"/>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загальний фонд</w:t>
            </w:r>
          </w:p>
        </w:tc>
        <w:tc>
          <w:tcPr>
            <w:tcW w:w="1059" w:type="dxa"/>
            <w:gridSpan w:val="2"/>
            <w:vAlign w:val="center"/>
          </w:tcPr>
          <w:p w:rsidR="002F2AD3" w:rsidRPr="002F2AD3" w:rsidRDefault="002F2AD3" w:rsidP="002F2AD3">
            <w:pPr>
              <w:autoSpaceDE w:val="0"/>
              <w:autoSpaceDN w:val="0"/>
              <w:adjustRightInd w:val="0"/>
              <w:spacing w:after="0" w:line="240" w:lineRule="auto"/>
              <w:ind w:left="-44"/>
              <w:jc w:val="center"/>
              <w:rPr>
                <w:rFonts w:ascii="Times New Roman" w:eastAsia="Times New Roman" w:hAnsi="Times New Roman"/>
                <w:b/>
                <w:bCs/>
                <w:sz w:val="24"/>
                <w:szCs w:val="24"/>
                <w:lang w:eastAsia="ru-RU"/>
              </w:rPr>
            </w:pPr>
            <w:r w:rsidRPr="002F2AD3">
              <w:rPr>
                <w:rFonts w:ascii="Times New Roman" w:eastAsia="Times New Roman" w:hAnsi="Times New Roman"/>
                <w:b/>
                <w:sz w:val="24"/>
                <w:szCs w:val="24"/>
                <w:lang w:eastAsia="ru-RU"/>
              </w:rPr>
              <w:t>спец. фонд</w:t>
            </w:r>
          </w:p>
        </w:tc>
      </w:tr>
      <w:tr w:rsidR="002F2AD3" w:rsidRPr="002F2AD3" w:rsidTr="008B507C">
        <w:tc>
          <w:tcPr>
            <w:tcW w:w="15735" w:type="dxa"/>
            <w:gridSpan w:val="14"/>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eastAsia="ru-RU"/>
              </w:rPr>
              <w:t>Завдання 1:</w:t>
            </w:r>
            <w:r w:rsidRPr="002F2AD3">
              <w:rPr>
                <w:rFonts w:ascii="Times New Roman" w:eastAsia="Times New Roman" w:hAnsi="Times New Roman"/>
                <w:bCs/>
                <w:snapToGrid w:val="0"/>
                <w:sz w:val="24"/>
                <w:szCs w:val="24"/>
                <w:lang w:eastAsia="ru-RU"/>
              </w:rPr>
              <w:t xml:space="preserve"> Забезпечити н</w:t>
            </w:r>
            <w:r w:rsidRPr="002F2AD3">
              <w:rPr>
                <w:rFonts w:ascii="Times New Roman" w:eastAsia="Times New Roman" w:hAnsi="Times New Roman"/>
                <w:snapToGrid w:val="0"/>
                <w:sz w:val="24"/>
                <w:szCs w:val="24"/>
                <w:lang w:val="uk-UA" w:eastAsia="ru-RU"/>
              </w:rPr>
              <w:t>адання матеріальної допомоги учасникам бойових дій, бійцям-добровольцям та членам їх сімей</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 xml:space="preserve">витрати на виплату  адресної </w:t>
            </w:r>
            <w:r w:rsidRPr="002F2AD3">
              <w:rPr>
                <w:rFonts w:ascii="Times New Roman" w:eastAsia="Times New Roman" w:hAnsi="Times New Roman"/>
                <w:sz w:val="24"/>
                <w:szCs w:val="24"/>
                <w:lang w:eastAsia="ru-RU"/>
              </w:rPr>
              <w:lastRenderedPageBreak/>
              <w:t>допомоги учасникам бойових дій, бійцям-добровольцям та членам їх сімей</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lastRenderedPageBreak/>
              <w:t>грн.</w:t>
            </w: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140000,00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140000,00</w:t>
            </w: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124000,00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124000,00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-11</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-11</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продукту</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en-US" w:eastAsia="ru-RU"/>
              </w:rPr>
              <w:t>кількість одержувачів</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(осіб.)</w:t>
            </w: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140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140</w:t>
            </w: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90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90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-36</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-36</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ефективності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Середній розмір допомоги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(грн.)</w:t>
            </w: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1000,00</w:t>
            </w: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1378,00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1378,00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+38</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+38</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tabs>
                <w:tab w:val="left" w:pos="86"/>
                <w:tab w:val="center" w:pos="4680"/>
                <w:tab w:val="decimal" w:pos="7200"/>
                <w:tab w:val="right" w:pos="9360"/>
              </w:tabs>
              <w:spacing w:after="0" w:line="240" w:lineRule="auto"/>
              <w:jc w:val="center"/>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Показник якості</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 xml:space="preserve">% позитивно вирішених заяв </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w:t>
            </w: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15735"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Пояснення щодо розбіжностей у виконанні результативних показників</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iCs/>
                <w:sz w:val="24"/>
                <w:szCs w:val="24"/>
                <w:lang w:eastAsia="ru-RU"/>
              </w:rPr>
              <w:t>показник</w:t>
            </w:r>
          </w:p>
        </w:tc>
        <w:tc>
          <w:tcPr>
            <w:tcW w:w="129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(шт.)</w:t>
            </w:r>
          </w:p>
        </w:tc>
        <w:tc>
          <w:tcPr>
            <w:tcW w:w="1262"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15735"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2F2AD3" w:rsidRPr="002F2AD3" w:rsidTr="008B507C">
        <w:tblPrEx>
          <w:tblLook w:val="0000"/>
        </w:tblPrEx>
        <w:trPr>
          <w:gridAfter w:val="1"/>
          <w:wAfter w:w="980" w:type="dxa"/>
        </w:trPr>
        <w:tc>
          <w:tcPr>
            <w:tcW w:w="14755" w:type="dxa"/>
            <w:gridSpan w:val="13"/>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Завдання 2: Забезпечити  покриття</w:t>
            </w:r>
            <w:r w:rsidRPr="002F2AD3">
              <w:rPr>
                <w:rFonts w:ascii="Times New Roman" w:eastAsia="Times New Roman" w:hAnsi="Times New Roman"/>
                <w:sz w:val="24"/>
                <w:szCs w:val="24"/>
                <w:lang w:eastAsia="ru-RU"/>
              </w:rPr>
              <w:t xml:space="preserve"> транспортних витрат, пов’язаних з доставкою до спеціалізованих медичних закладів та інших закладів учасників АТО</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tabs>
                <w:tab w:val="left" w:pos="424"/>
              </w:tabs>
              <w:autoSpaceDE w:val="0"/>
              <w:autoSpaceDN w:val="0"/>
              <w:adjustRightInd w:val="0"/>
              <w:spacing w:after="0" w:line="240" w:lineRule="auto"/>
              <w:ind w:left="-20" w:right="-179"/>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 xml:space="preserve">витрати на </w:t>
            </w:r>
            <w:r w:rsidRPr="002F2AD3">
              <w:rPr>
                <w:rFonts w:ascii="Times New Roman" w:eastAsia="Times New Roman" w:hAnsi="Times New Roman"/>
                <w:bCs/>
                <w:sz w:val="24"/>
                <w:szCs w:val="24"/>
                <w:lang w:eastAsia="ru-RU"/>
              </w:rPr>
              <w:t xml:space="preserve">покриття витрат за транспортні перевезення  учасників АТО до спеціалізованих </w:t>
            </w:r>
            <w:r w:rsidRPr="002F2AD3">
              <w:rPr>
                <w:rFonts w:ascii="Times New Roman" w:eastAsia="Times New Roman" w:hAnsi="Times New Roman"/>
                <w:bCs/>
                <w:sz w:val="24"/>
                <w:szCs w:val="24"/>
                <w:lang w:eastAsia="ru-RU"/>
              </w:rPr>
              <w:lastRenderedPageBreak/>
              <w:t>медичних закладів та інших закладів</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lastRenderedPageBreak/>
              <w:t>грн.</w:t>
            </w: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color w:val="000000"/>
                <w:sz w:val="24"/>
                <w:szCs w:val="24"/>
                <w:lang w:eastAsia="ru-RU"/>
              </w:rPr>
            </w:pPr>
            <w:r w:rsidRPr="002F2AD3">
              <w:rPr>
                <w:rFonts w:ascii="Times New Roman" w:eastAsia="Times New Roman" w:hAnsi="Times New Roman"/>
                <w:bCs/>
                <w:color w:val="000000"/>
                <w:sz w:val="24"/>
                <w:szCs w:val="24"/>
                <w:lang w:eastAsia="ru-RU"/>
              </w:rPr>
              <w:t>35000,00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color w:val="000000"/>
                <w:sz w:val="24"/>
                <w:szCs w:val="24"/>
                <w:lang w:eastAsia="ru-RU"/>
              </w:rPr>
            </w:pPr>
            <w:r w:rsidRPr="002F2AD3">
              <w:rPr>
                <w:rFonts w:ascii="Times New Roman" w:eastAsia="Times New Roman" w:hAnsi="Times New Roman"/>
                <w:bCs/>
                <w:color w:val="000000"/>
                <w:sz w:val="24"/>
                <w:szCs w:val="24"/>
                <w:lang w:eastAsia="ru-RU"/>
              </w:rPr>
              <w:t>35000,00</w:t>
            </w: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color w:val="000000"/>
                <w:sz w:val="24"/>
                <w:szCs w:val="24"/>
                <w:lang w:eastAsia="ru-RU"/>
              </w:rPr>
            </w:pPr>
            <w:r w:rsidRPr="002F2AD3">
              <w:rPr>
                <w:rFonts w:ascii="Times New Roman" w:eastAsia="Times New Roman" w:hAnsi="Times New Roman"/>
                <w:bCs/>
                <w:color w:val="000000"/>
                <w:sz w:val="24"/>
                <w:szCs w:val="24"/>
                <w:lang w:eastAsia="ru-RU"/>
              </w:rPr>
              <w:t>30680,00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color w:val="000000"/>
                <w:sz w:val="24"/>
                <w:szCs w:val="24"/>
                <w:lang w:eastAsia="ru-RU"/>
              </w:rPr>
            </w:pPr>
            <w:r w:rsidRPr="002F2AD3">
              <w:rPr>
                <w:rFonts w:ascii="Times New Roman" w:eastAsia="Times New Roman" w:hAnsi="Times New Roman"/>
                <w:bCs/>
                <w:color w:val="000000"/>
                <w:sz w:val="24"/>
                <w:szCs w:val="24"/>
                <w:lang w:eastAsia="ru-RU"/>
              </w:rPr>
              <w:t>30680,00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-12</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-12</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продукту</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перевезень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(шт.)</w:t>
            </w: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7</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7</w:t>
            </w: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6</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6</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-14</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-14</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ефективності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Середній розмір одного перевезення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(грн.)</w:t>
            </w: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5000,00</w:t>
            </w: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5113,0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5113,0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tabs>
                <w:tab w:val="left" w:pos="86"/>
                <w:tab w:val="center" w:pos="4680"/>
                <w:tab w:val="decimal" w:pos="7200"/>
                <w:tab w:val="right" w:pos="9360"/>
              </w:tabs>
              <w:spacing w:after="0" w:line="240" w:lineRule="auto"/>
              <w:jc w:val="center"/>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Показник якості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 xml:space="preserve">% позитивно вирішених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w:t>
            </w: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15735"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Пояснення щодо розбіжностей у виконанні результативних показників</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iCs/>
                <w:sz w:val="24"/>
                <w:szCs w:val="24"/>
                <w:lang w:eastAsia="ru-RU"/>
              </w:rPr>
              <w:t>показник</w:t>
            </w:r>
          </w:p>
        </w:tc>
        <w:tc>
          <w:tcPr>
            <w:tcW w:w="129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(шт.)</w:t>
            </w:r>
          </w:p>
        </w:tc>
        <w:tc>
          <w:tcPr>
            <w:tcW w:w="1262"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15735"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2F2AD3" w:rsidRPr="002F2AD3" w:rsidTr="008B507C">
        <w:tc>
          <w:tcPr>
            <w:tcW w:w="15735" w:type="dxa"/>
            <w:gridSpan w:val="14"/>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 xml:space="preserve">Завдання 3: </w:t>
            </w:r>
            <w:r w:rsidRPr="002F2AD3">
              <w:rPr>
                <w:rFonts w:ascii="Times New Roman" w:eastAsia="Times New Roman" w:hAnsi="Times New Roman"/>
                <w:bCs/>
                <w:sz w:val="24"/>
                <w:szCs w:val="24"/>
                <w:lang w:eastAsia="ru-RU"/>
              </w:rPr>
              <w:t xml:space="preserve">Забезпечити виплату матеріальної допомоги на </w:t>
            </w:r>
            <w:r w:rsidRPr="002F2AD3">
              <w:rPr>
                <w:rFonts w:ascii="Times New Roman" w:eastAsia="Times New Roman" w:hAnsi="Times New Roman"/>
                <w:sz w:val="24"/>
                <w:szCs w:val="24"/>
                <w:lang w:eastAsia="ru-RU"/>
              </w:rPr>
              <w:t>поховання загиблих учасників АТО</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 xml:space="preserve">витрати на </w:t>
            </w:r>
            <w:r w:rsidRPr="002F2AD3">
              <w:rPr>
                <w:rFonts w:ascii="Times New Roman" w:eastAsia="Times New Roman" w:hAnsi="Times New Roman"/>
                <w:bCs/>
                <w:sz w:val="24"/>
                <w:szCs w:val="24"/>
                <w:lang w:eastAsia="ru-RU"/>
              </w:rPr>
              <w:t xml:space="preserve">виплату матеріальної допомоги на </w:t>
            </w:r>
            <w:r w:rsidRPr="002F2AD3">
              <w:rPr>
                <w:rFonts w:ascii="Times New Roman" w:eastAsia="Times New Roman" w:hAnsi="Times New Roman"/>
                <w:sz w:val="24"/>
                <w:szCs w:val="24"/>
                <w:lang w:eastAsia="ru-RU"/>
              </w:rPr>
              <w:t>поховання загиблих учасників АТО</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грн.</w:t>
            </w: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10000,00</w:t>
            </w: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0,00</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продукту</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w:t>
            </w:r>
            <w:r w:rsidRPr="002F2AD3">
              <w:rPr>
                <w:rFonts w:ascii="Times New Roman" w:eastAsia="Times New Roman" w:hAnsi="Times New Roman"/>
                <w:snapToGrid w:val="0"/>
                <w:sz w:val="24"/>
                <w:szCs w:val="24"/>
                <w:lang w:val="uk-UA" w:eastAsia="ru-RU"/>
              </w:rPr>
              <w:lastRenderedPageBreak/>
              <w:t xml:space="preserve">одержувачів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lastRenderedPageBreak/>
              <w:t>(осіб)</w:t>
            </w: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 xml:space="preserve">Журнал </w:t>
            </w:r>
            <w:r w:rsidRPr="002F2AD3">
              <w:rPr>
                <w:rFonts w:ascii="Times New Roman" w:eastAsia="Times New Roman" w:hAnsi="Times New Roman"/>
                <w:sz w:val="24"/>
                <w:szCs w:val="24"/>
                <w:lang w:eastAsia="ru-RU"/>
              </w:rPr>
              <w:lastRenderedPageBreak/>
              <w:t>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lastRenderedPageBreak/>
              <w:t>1</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w:t>
            </w: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ефективності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Середній розмір допомоги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(грн.)</w:t>
            </w: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10000,00</w:t>
            </w: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0,00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tabs>
                <w:tab w:val="left" w:pos="86"/>
                <w:tab w:val="center" w:pos="4680"/>
                <w:tab w:val="decimal" w:pos="7200"/>
                <w:tab w:val="right" w:pos="9360"/>
              </w:tabs>
              <w:spacing w:after="0" w:line="240" w:lineRule="auto"/>
              <w:jc w:val="center"/>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Показник якості</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 xml:space="preserve">% позитивно вирішених заяв </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w:t>
            </w: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15735"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Пояснення щодо розбіжностей у виконанні результативних показників</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iCs/>
                <w:sz w:val="24"/>
                <w:szCs w:val="24"/>
                <w:lang w:eastAsia="ru-RU"/>
              </w:rPr>
              <w:t>показник</w:t>
            </w:r>
          </w:p>
        </w:tc>
        <w:tc>
          <w:tcPr>
            <w:tcW w:w="129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(шт.)</w:t>
            </w:r>
          </w:p>
        </w:tc>
        <w:tc>
          <w:tcPr>
            <w:tcW w:w="1262"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15735" w:type="dxa"/>
            <w:gridSpan w:val="14"/>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 xml:space="preserve">Завдання 4: </w:t>
            </w:r>
            <w:r w:rsidRPr="002F2AD3">
              <w:rPr>
                <w:rFonts w:ascii="Times New Roman" w:eastAsia="Times New Roman" w:hAnsi="Times New Roman"/>
                <w:bCs/>
                <w:sz w:val="24"/>
                <w:szCs w:val="24"/>
                <w:lang w:eastAsia="ru-RU"/>
              </w:rPr>
              <w:t>Забезпечити виплату матеріальної допомоги на п</w:t>
            </w:r>
            <w:r w:rsidRPr="002F2AD3">
              <w:rPr>
                <w:rFonts w:ascii="Times New Roman" w:eastAsia="Times New Roman" w:hAnsi="Times New Roman"/>
                <w:sz w:val="24"/>
                <w:szCs w:val="24"/>
                <w:lang w:eastAsia="ru-RU"/>
              </w:rPr>
              <w:t>ридбання житла для учасників антитерористичної операції та родин Героїв Небесної Сотні на умовах співфінансування</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 xml:space="preserve">витрати на </w:t>
            </w:r>
            <w:r w:rsidRPr="002F2AD3">
              <w:rPr>
                <w:rFonts w:ascii="Times New Roman" w:eastAsia="Times New Roman" w:hAnsi="Times New Roman"/>
                <w:bCs/>
                <w:sz w:val="24"/>
                <w:szCs w:val="24"/>
                <w:lang w:eastAsia="ru-RU"/>
              </w:rPr>
              <w:t>виплату матеріальної допомоги на п</w:t>
            </w:r>
            <w:r w:rsidRPr="002F2AD3">
              <w:rPr>
                <w:rFonts w:ascii="Times New Roman" w:eastAsia="Times New Roman" w:hAnsi="Times New Roman"/>
                <w:sz w:val="24"/>
                <w:szCs w:val="24"/>
                <w:lang w:eastAsia="ru-RU"/>
              </w:rPr>
              <w:t>ридбання житла для учасників антитерористичної операції та родин Героїв Небесної Сотні на умовах співфінансування</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грн.</w:t>
            </w: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440000,00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440000,00</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440000,00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440000,00</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Показники продукту</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одержувачів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(осіб)</w:t>
            </w: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center"/>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Показники </w:t>
            </w:r>
            <w:r w:rsidRPr="002F2AD3">
              <w:rPr>
                <w:rFonts w:ascii="Times New Roman" w:eastAsia="Times New Roman" w:hAnsi="Times New Roman"/>
                <w:snapToGrid w:val="0"/>
                <w:sz w:val="24"/>
                <w:szCs w:val="24"/>
                <w:lang w:val="uk-UA" w:eastAsia="ru-RU"/>
              </w:rPr>
              <w:lastRenderedPageBreak/>
              <w:t>ефективності</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Середній розмір допомоги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(грн.)</w:t>
            </w: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220000,00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220000,00</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220000,00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220000,00</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tabs>
                <w:tab w:val="left" w:pos="86"/>
                <w:tab w:val="center" w:pos="4680"/>
                <w:tab w:val="decimal" w:pos="7200"/>
                <w:tab w:val="right" w:pos="9360"/>
              </w:tabs>
              <w:spacing w:after="0" w:line="240" w:lineRule="auto"/>
              <w:jc w:val="center"/>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Показник якості</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 xml:space="preserve">% позитивно вирішених заяв </w:t>
            </w:r>
          </w:p>
        </w:tc>
        <w:tc>
          <w:tcPr>
            <w:tcW w:w="1290"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w:t>
            </w: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100</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0</w:t>
            </w:r>
          </w:p>
        </w:tc>
      </w:tr>
      <w:tr w:rsidR="002F2AD3" w:rsidRPr="002F2AD3" w:rsidTr="008B507C">
        <w:tc>
          <w:tcPr>
            <w:tcW w:w="15735" w:type="dxa"/>
            <w:gridSpan w:val="14"/>
          </w:tcPr>
          <w:p w:rsidR="002F2AD3" w:rsidRPr="002F2AD3" w:rsidRDefault="002F2AD3" w:rsidP="002F2AD3">
            <w:pPr>
              <w:autoSpaceDE w:val="0"/>
              <w:autoSpaceDN w:val="0"/>
              <w:adjustRightInd w:val="0"/>
              <w:spacing w:after="0" w:line="240" w:lineRule="auto"/>
              <w:jc w:val="center"/>
              <w:rPr>
                <w:rFonts w:ascii="Times New Roman" w:eastAsia="Times New Roman" w:hAnsi="Times New Roman"/>
                <w:bCs/>
                <w:sz w:val="24"/>
                <w:szCs w:val="24"/>
                <w:lang w:eastAsia="ru-RU"/>
              </w:rPr>
            </w:pPr>
            <w:r w:rsidRPr="002F2AD3">
              <w:rPr>
                <w:rFonts w:ascii="Times New Roman" w:eastAsia="Times New Roman" w:hAnsi="Times New Roman"/>
                <w:sz w:val="24"/>
                <w:szCs w:val="24"/>
                <w:lang w:eastAsia="ru-RU"/>
              </w:rPr>
              <w:t>Пояснення щодо розбіжностей у виконанні результативних показників</w:t>
            </w: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iCs/>
                <w:sz w:val="24"/>
                <w:szCs w:val="24"/>
                <w:lang w:eastAsia="ru-RU"/>
              </w:rPr>
              <w:t>показник</w:t>
            </w:r>
          </w:p>
        </w:tc>
        <w:tc>
          <w:tcPr>
            <w:tcW w:w="1290"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6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r>
      <w:tr w:rsidR="002F2AD3" w:rsidRPr="002F2AD3" w:rsidTr="008B507C">
        <w:tc>
          <w:tcPr>
            <w:tcW w:w="51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p>
        </w:tc>
        <w:tc>
          <w:tcPr>
            <w:tcW w:w="2175" w:type="dxa"/>
          </w:tcPr>
          <w:p w:rsidR="002F2AD3" w:rsidRPr="002F2AD3" w:rsidRDefault="002F2AD3" w:rsidP="002F2AD3">
            <w:pPr>
              <w:spacing w:after="0" w:line="240" w:lineRule="auto"/>
              <w:jc w:val="both"/>
              <w:rPr>
                <w:rFonts w:ascii="Times New Roman" w:eastAsia="Times New Roman" w:hAnsi="Times New Roman"/>
                <w:snapToGrid w:val="0"/>
                <w:sz w:val="24"/>
                <w:szCs w:val="24"/>
                <w:lang w:val="uk-UA" w:eastAsia="ru-RU"/>
              </w:rPr>
            </w:pPr>
            <w:r w:rsidRPr="002F2AD3">
              <w:rPr>
                <w:rFonts w:ascii="Times New Roman" w:eastAsia="Times New Roman" w:hAnsi="Times New Roman"/>
                <w:snapToGrid w:val="0"/>
                <w:sz w:val="24"/>
                <w:szCs w:val="24"/>
                <w:lang w:val="uk-UA" w:eastAsia="ru-RU"/>
              </w:rPr>
              <w:t xml:space="preserve">Кількість заяв  </w:t>
            </w:r>
          </w:p>
        </w:tc>
        <w:tc>
          <w:tcPr>
            <w:tcW w:w="1290"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(шт.)</w:t>
            </w:r>
          </w:p>
        </w:tc>
        <w:tc>
          <w:tcPr>
            <w:tcW w:w="1262" w:type="dxa"/>
          </w:tcPr>
          <w:p w:rsidR="002F2AD3" w:rsidRPr="002F2AD3" w:rsidRDefault="002F2AD3" w:rsidP="002F2AD3">
            <w:pPr>
              <w:tabs>
                <w:tab w:val="left" w:pos="86"/>
                <w:tab w:val="center" w:pos="4680"/>
                <w:tab w:val="decimal" w:pos="7200"/>
                <w:tab w:val="right" w:pos="9360"/>
              </w:tabs>
              <w:spacing w:after="0" w:line="240" w:lineRule="auto"/>
              <w:jc w:val="both"/>
              <w:rPr>
                <w:rFonts w:ascii="Arial" w:eastAsia="Times New Roman" w:hAnsi="Arial"/>
                <w:noProof/>
                <w:sz w:val="10"/>
                <w:szCs w:val="20"/>
                <w:lang w:val="uk-UA" w:eastAsia="ru-RU"/>
              </w:rPr>
            </w:pPr>
            <w:r w:rsidRPr="002F2AD3">
              <w:rPr>
                <w:rFonts w:ascii="Arial" w:eastAsia="Times New Roman" w:hAnsi="Arial"/>
                <w:noProof/>
                <w:sz w:val="10"/>
                <w:szCs w:val="20"/>
                <w:lang w:val="uk-UA" w:eastAsia="ru-RU"/>
              </w:rPr>
              <w:t>Журнал реєстрації</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183"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7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21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38"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322" w:type="dxa"/>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c>
          <w:tcPr>
            <w:tcW w:w="1059" w:type="dxa"/>
            <w:gridSpan w:val="2"/>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4"/>
                <w:szCs w:val="24"/>
                <w:lang w:eastAsia="ru-RU"/>
              </w:rPr>
            </w:pPr>
            <w:r w:rsidRPr="002F2AD3">
              <w:rPr>
                <w:rFonts w:ascii="Times New Roman" w:eastAsia="Times New Roman" w:hAnsi="Times New Roman"/>
                <w:bCs/>
                <w:sz w:val="24"/>
                <w:szCs w:val="24"/>
                <w:lang w:eastAsia="ru-RU"/>
              </w:rPr>
              <w:t>-</w:t>
            </w:r>
          </w:p>
        </w:tc>
      </w:tr>
    </w:tbl>
    <w:p w:rsidR="002F2AD3" w:rsidRPr="002F2AD3" w:rsidRDefault="002F2AD3" w:rsidP="002F2AD3">
      <w:pPr>
        <w:spacing w:after="0" w:line="168" w:lineRule="auto"/>
        <w:ind w:left="709"/>
        <w:rPr>
          <w:rFonts w:ascii="Times New Roman" w:eastAsia="Times New Roman" w:hAnsi="Times New Roman"/>
          <w:sz w:val="24"/>
          <w:szCs w:val="24"/>
          <w:lang w:eastAsia="ru-RU"/>
        </w:rPr>
      </w:pPr>
      <w:r w:rsidRPr="002F2AD3">
        <w:rPr>
          <w:rFonts w:ascii="Times New Roman" w:eastAsia="Times New Roman" w:hAnsi="Times New Roman"/>
          <w:sz w:val="24"/>
          <w:szCs w:val="24"/>
          <w:lang w:eastAsia="ru-RU"/>
        </w:rPr>
        <w:t xml:space="preserve">продукти Програми (документи досліджень, аналітичні матеріали, видання, макети друкованої продукції), виготовлені в рамках Програми. </w:t>
      </w:r>
    </w:p>
    <w:p w:rsidR="002F2AD3" w:rsidRPr="002F2AD3" w:rsidRDefault="002F2AD3" w:rsidP="002F2AD3">
      <w:pPr>
        <w:spacing w:after="0" w:line="192" w:lineRule="auto"/>
        <w:ind w:left="2081"/>
        <w:rPr>
          <w:rFonts w:ascii="Times New Roman" w:eastAsia="Times New Roman" w:hAnsi="Times New Roman"/>
          <w:b/>
          <w:sz w:val="24"/>
          <w:szCs w:val="24"/>
          <w:lang w:val="uk-UA" w:eastAsia="ru-RU"/>
        </w:rPr>
      </w:pPr>
    </w:p>
    <w:p w:rsidR="002F2AD3" w:rsidRPr="002F2AD3" w:rsidRDefault="002F2AD3" w:rsidP="002F2AD3">
      <w:pPr>
        <w:spacing w:after="0" w:line="192" w:lineRule="auto"/>
        <w:ind w:left="2081"/>
        <w:rPr>
          <w:rFonts w:ascii="Times New Roman" w:eastAsia="Times New Roman" w:hAnsi="Times New Roman"/>
          <w:b/>
          <w:sz w:val="24"/>
          <w:szCs w:val="24"/>
          <w:lang w:val="uk-UA" w:eastAsia="ru-RU"/>
        </w:rPr>
      </w:pPr>
    </w:p>
    <w:p w:rsidR="002F2AD3" w:rsidRPr="002F2AD3" w:rsidRDefault="002F2AD3" w:rsidP="002F2AD3">
      <w:pPr>
        <w:spacing w:after="0" w:line="192" w:lineRule="auto"/>
        <w:ind w:left="2081"/>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Керівник установи - </w:t>
      </w:r>
      <w:r w:rsidRPr="002F2AD3">
        <w:rPr>
          <w:rFonts w:ascii="Times New Roman" w:eastAsia="Times New Roman" w:hAnsi="Times New Roman"/>
          <w:b/>
          <w:sz w:val="24"/>
          <w:szCs w:val="24"/>
          <w:lang w:val="uk-UA" w:eastAsia="ru-RU"/>
        </w:rPr>
        <w:br/>
        <w:t>головного</w:t>
      </w:r>
      <w:r w:rsidRPr="002F2AD3">
        <w:rPr>
          <w:rFonts w:ascii="Times New Roman" w:eastAsia="Times New Roman" w:hAnsi="Times New Roman"/>
          <w:b/>
          <w:noProof/>
          <w:sz w:val="24"/>
          <w:szCs w:val="24"/>
          <w:lang w:val="uk-UA" w:eastAsia="ru-RU"/>
        </w:rPr>
        <w:t xml:space="preserve"> розпорядник</w:t>
      </w:r>
      <w:r w:rsidRPr="002F2AD3">
        <w:rPr>
          <w:rFonts w:ascii="Times New Roman" w:eastAsia="Times New Roman" w:hAnsi="Times New Roman"/>
          <w:b/>
          <w:sz w:val="24"/>
          <w:szCs w:val="24"/>
          <w:lang w:val="uk-UA" w:eastAsia="ru-RU"/>
        </w:rPr>
        <w:t>а</w:t>
      </w:r>
      <w:r w:rsidRPr="002F2AD3">
        <w:rPr>
          <w:rFonts w:ascii="Times New Roman" w:eastAsia="Times New Roman" w:hAnsi="Times New Roman"/>
          <w:b/>
          <w:noProof/>
          <w:sz w:val="24"/>
          <w:szCs w:val="24"/>
          <w:lang w:val="uk-UA" w:eastAsia="ru-RU"/>
        </w:rPr>
        <w:t xml:space="preserve"> коштів</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val="uk-UA" w:eastAsia="ru-RU"/>
        </w:rPr>
        <w:tab/>
        <w:t xml:space="preserve">_____Калінчук Г.А.________________ </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______________</w:t>
      </w:r>
    </w:p>
    <w:p w:rsidR="002F2AD3" w:rsidRPr="002F2AD3" w:rsidRDefault="002F2AD3" w:rsidP="002F2AD3">
      <w:pPr>
        <w:spacing w:after="0" w:line="240" w:lineRule="auto"/>
        <w:ind w:left="2080"/>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(П.І.Б.)</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(підпис)</w:t>
      </w:r>
    </w:p>
    <w:p w:rsidR="002F2AD3" w:rsidRPr="002F2AD3" w:rsidRDefault="002F2AD3" w:rsidP="002F2AD3">
      <w:pPr>
        <w:spacing w:after="0" w:line="192" w:lineRule="auto"/>
        <w:ind w:left="2081"/>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Головний розпорядник коштів міського бюджету -</w:t>
      </w:r>
      <w:r w:rsidRPr="002F2AD3">
        <w:rPr>
          <w:rFonts w:ascii="Times New Roman" w:eastAsia="Times New Roman" w:hAnsi="Times New Roman"/>
          <w:b/>
          <w:sz w:val="24"/>
          <w:szCs w:val="24"/>
          <w:lang w:val="uk-UA" w:eastAsia="ru-RU"/>
        </w:rPr>
        <w:br/>
        <w:t>виконавець програми</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_____Калінчук Г.А.________________</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______________</w:t>
      </w: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lang w:val="uk-UA" w:eastAsia="ru-RU"/>
        </w:rPr>
        <w:t>(П.І.Б.)</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(підпис)</w:t>
      </w:r>
      <w:r w:rsidRPr="002F2AD3">
        <w:rPr>
          <w:rFonts w:ascii="Times New Roman" w:eastAsia="Times New Roman" w:hAnsi="Times New Roman"/>
          <w:b/>
          <w:sz w:val="24"/>
          <w:szCs w:val="24"/>
          <w:lang w:eastAsia="ru-RU"/>
        </w:rPr>
        <w:t xml:space="preserve"> </w:t>
      </w: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p>
    <w:p w:rsidR="002F2AD3" w:rsidRPr="002F2AD3" w:rsidRDefault="002F2AD3" w:rsidP="002F2AD3">
      <w:pPr>
        <w:spacing w:after="0" w:line="192" w:lineRule="auto"/>
        <w:ind w:left="2080"/>
        <w:jc w:val="both"/>
        <w:rPr>
          <w:rFonts w:ascii="Times New Roman" w:eastAsia="Times New Roman" w:hAnsi="Times New Roman"/>
          <w:b/>
          <w:sz w:val="24"/>
          <w:szCs w:val="24"/>
          <w:lang w:eastAsia="ru-RU"/>
        </w:rPr>
      </w:pPr>
      <w:r w:rsidRPr="002F2AD3">
        <w:rPr>
          <w:rFonts w:ascii="Times New Roman" w:eastAsia="Times New Roman" w:hAnsi="Times New Roman"/>
          <w:b/>
          <w:sz w:val="24"/>
          <w:szCs w:val="24"/>
          <w:lang w:eastAsia="ru-RU"/>
        </w:rPr>
        <w:t xml:space="preserve">тел.:2-57-50 </w:t>
      </w:r>
    </w:p>
    <w:p w:rsidR="002F2AD3" w:rsidRPr="002F2AD3" w:rsidRDefault="002F2AD3" w:rsidP="002F2AD3">
      <w:pPr>
        <w:tabs>
          <w:tab w:val="left" w:pos="708"/>
          <w:tab w:val="center" w:pos="4320"/>
          <w:tab w:val="right" w:pos="8640"/>
        </w:tabs>
        <w:spacing w:after="0" w:line="240" w:lineRule="auto"/>
        <w:ind w:left="2080"/>
        <w:jc w:val="both"/>
        <w:rPr>
          <w:rFonts w:ascii="Times New Roman" w:eastAsia="Times New Roman" w:hAnsi="Times New Roman"/>
          <w:noProof/>
          <w:sz w:val="24"/>
          <w:szCs w:val="24"/>
          <w:lang w:eastAsia="ru-RU"/>
        </w:rPr>
      </w:pPr>
      <w:r w:rsidRPr="002F2AD3">
        <w:rPr>
          <w:rFonts w:ascii="Times New Roman" w:eastAsia="Times New Roman" w:hAnsi="Times New Roman"/>
          <w:noProof/>
          <w:sz w:val="24"/>
          <w:szCs w:val="24"/>
          <w:lang w:eastAsia="ru-RU"/>
        </w:rPr>
        <w:tab/>
      </w:r>
      <w:r w:rsidRPr="002F2AD3">
        <w:rPr>
          <w:rFonts w:ascii="Times New Roman" w:eastAsia="Times New Roman" w:hAnsi="Times New Roman"/>
          <w:noProof/>
          <w:sz w:val="24"/>
          <w:szCs w:val="24"/>
          <w:lang w:eastAsia="ru-RU"/>
        </w:rPr>
        <w:tab/>
      </w:r>
      <w:r w:rsidRPr="002F2AD3">
        <w:rPr>
          <w:rFonts w:ascii="Times New Roman" w:eastAsia="Times New Roman" w:hAnsi="Times New Roman"/>
          <w:noProof/>
          <w:sz w:val="24"/>
          <w:szCs w:val="24"/>
          <w:lang w:eastAsia="ru-RU"/>
        </w:rPr>
        <w:tab/>
      </w:r>
      <w:r w:rsidRPr="002F2AD3">
        <w:rPr>
          <w:rFonts w:ascii="Times New Roman" w:eastAsia="Times New Roman" w:hAnsi="Times New Roman"/>
          <w:noProof/>
          <w:sz w:val="24"/>
          <w:szCs w:val="24"/>
          <w:lang w:eastAsia="ru-RU"/>
        </w:rPr>
        <w:tab/>
      </w:r>
      <w:r w:rsidRPr="002F2AD3">
        <w:rPr>
          <w:rFonts w:ascii="Times New Roman" w:eastAsia="Times New Roman" w:hAnsi="Times New Roman"/>
          <w:noProof/>
          <w:sz w:val="24"/>
          <w:szCs w:val="24"/>
          <w:lang w:eastAsia="ru-RU"/>
        </w:rPr>
        <w:tab/>
      </w:r>
    </w:p>
    <w:p w:rsidR="002F2AD3" w:rsidRPr="002F2AD3" w:rsidRDefault="002F2AD3" w:rsidP="002F2AD3">
      <w:pPr>
        <w:spacing w:after="0" w:line="240" w:lineRule="auto"/>
        <w:rPr>
          <w:rFonts w:ascii="Times New Roman" w:eastAsia="Times New Roman" w:hAnsi="Times New Roman"/>
          <w:b/>
          <w:sz w:val="28"/>
          <w:szCs w:val="28"/>
          <w:lang w:val="uk-UA" w:eastAsia="ru-RU"/>
        </w:rPr>
      </w:pPr>
    </w:p>
    <w:p w:rsidR="002F2AD3" w:rsidRPr="002F2AD3" w:rsidRDefault="002F2AD3" w:rsidP="002F2AD3">
      <w:pPr>
        <w:spacing w:after="0" w:line="240" w:lineRule="auto"/>
        <w:rPr>
          <w:rFonts w:ascii="Times New Roman" w:eastAsia="Times New Roman" w:hAnsi="Times New Roman"/>
          <w:b/>
          <w:sz w:val="28"/>
          <w:szCs w:val="28"/>
          <w:lang w:val="uk-UA" w:eastAsia="ru-RU"/>
        </w:rPr>
      </w:pPr>
    </w:p>
    <w:p w:rsidR="002F2AD3" w:rsidRPr="002F2AD3" w:rsidRDefault="002F2AD3" w:rsidP="002F2AD3">
      <w:pPr>
        <w:spacing w:after="0" w:line="240" w:lineRule="auto"/>
        <w:rPr>
          <w:rFonts w:ascii="Times New Roman" w:eastAsia="Times New Roman" w:hAnsi="Times New Roman"/>
          <w:b/>
          <w:sz w:val="28"/>
          <w:szCs w:val="28"/>
          <w:lang w:val="uk-UA" w:eastAsia="ru-RU"/>
        </w:rPr>
      </w:pPr>
    </w:p>
    <w:p w:rsidR="002F2AD3" w:rsidRPr="002F2AD3" w:rsidRDefault="002F2AD3" w:rsidP="002F2AD3">
      <w:pPr>
        <w:spacing w:after="0" w:line="240" w:lineRule="auto"/>
        <w:rPr>
          <w:rFonts w:ascii="Times New Roman" w:eastAsia="Times New Roman" w:hAnsi="Times New Roman"/>
          <w:b/>
          <w:sz w:val="28"/>
          <w:szCs w:val="28"/>
          <w:lang w:val="uk-UA" w:eastAsia="ru-RU"/>
        </w:rPr>
      </w:pPr>
    </w:p>
    <w:p w:rsidR="002F2AD3" w:rsidRPr="002F2AD3" w:rsidRDefault="002F2AD3" w:rsidP="002F2AD3">
      <w:pPr>
        <w:spacing w:after="0" w:line="240" w:lineRule="auto"/>
        <w:rPr>
          <w:rFonts w:ascii="Times New Roman" w:eastAsia="Times New Roman" w:hAnsi="Times New Roman"/>
          <w:b/>
          <w:sz w:val="28"/>
          <w:szCs w:val="28"/>
          <w:lang w:val="uk-UA" w:eastAsia="ru-RU"/>
        </w:rPr>
      </w:pPr>
    </w:p>
    <w:p w:rsidR="002F2AD3" w:rsidRPr="002F2AD3" w:rsidRDefault="002F2AD3" w:rsidP="002F2AD3">
      <w:pPr>
        <w:spacing w:after="0" w:line="240" w:lineRule="auto"/>
        <w:rPr>
          <w:rFonts w:ascii="Times New Roman" w:eastAsia="Times New Roman" w:hAnsi="Times New Roman"/>
          <w:b/>
          <w:sz w:val="28"/>
          <w:szCs w:val="28"/>
          <w:lang w:val="uk-UA" w:eastAsia="ru-RU"/>
        </w:rPr>
      </w:pPr>
    </w:p>
    <w:p w:rsidR="002F2AD3" w:rsidRPr="002F2AD3" w:rsidRDefault="002F2AD3" w:rsidP="002F2AD3">
      <w:pPr>
        <w:spacing w:after="0" w:line="240" w:lineRule="auto"/>
        <w:rPr>
          <w:rFonts w:ascii="Times New Roman" w:eastAsia="Times New Roman" w:hAnsi="Times New Roman"/>
          <w:b/>
          <w:sz w:val="28"/>
          <w:szCs w:val="28"/>
          <w:lang w:val="uk-UA" w:eastAsia="ru-RU"/>
        </w:rPr>
      </w:pPr>
    </w:p>
    <w:p w:rsidR="002F2AD3" w:rsidRPr="002F2AD3" w:rsidRDefault="002F2AD3" w:rsidP="002F2AD3">
      <w:pPr>
        <w:spacing w:after="0" w:line="240" w:lineRule="auto"/>
        <w:rPr>
          <w:rFonts w:ascii="Times New Roman" w:eastAsia="Times New Roman" w:hAnsi="Times New Roman"/>
          <w:b/>
          <w:sz w:val="28"/>
          <w:szCs w:val="28"/>
          <w:lang w:val="uk-UA" w:eastAsia="ru-RU"/>
        </w:rPr>
      </w:pPr>
    </w:p>
    <w:p w:rsidR="002F2AD3" w:rsidRPr="002F2AD3" w:rsidRDefault="002F2AD3" w:rsidP="002F2AD3">
      <w:pPr>
        <w:spacing w:after="0" w:line="240" w:lineRule="auto"/>
        <w:rPr>
          <w:rFonts w:ascii="Times New Roman" w:eastAsia="Times New Roman" w:hAnsi="Times New Roman"/>
          <w:b/>
          <w:sz w:val="28"/>
          <w:szCs w:val="28"/>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sectPr w:rsidR="002F2AD3" w:rsidRPr="002F2AD3" w:rsidSect="008B507C">
          <w:pgSz w:w="16838" w:h="11906" w:orient="landscape"/>
          <w:pgMar w:top="1718" w:right="595" w:bottom="425" w:left="709" w:header="295" w:footer="210" w:gutter="0"/>
          <w:pgNumType w:start="1"/>
          <w:cols w:space="720"/>
          <w:docGrid w:linePitch="84"/>
        </w:sect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Додаток 19</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center"/>
        <w:rPr>
          <w:rFonts w:ascii="Times New Roman" w:eastAsia="Times New Roman" w:hAnsi="Times New Roman"/>
          <w:b/>
          <w:sz w:val="28"/>
          <w:szCs w:val="28"/>
          <w:lang w:eastAsia="ru-RU"/>
        </w:rPr>
      </w:pPr>
      <w:r w:rsidRPr="002F2AD3">
        <w:rPr>
          <w:rFonts w:ascii="Times New Roman" w:eastAsia="Times New Roman" w:hAnsi="Times New Roman"/>
          <w:b/>
          <w:sz w:val="28"/>
          <w:szCs w:val="28"/>
          <w:lang w:eastAsia="ru-RU"/>
        </w:rPr>
        <w:t>Звіт про виконання</w:t>
      </w:r>
    </w:p>
    <w:p w:rsidR="002F2AD3" w:rsidRPr="002F2AD3" w:rsidRDefault="002F2AD3" w:rsidP="002F2AD3">
      <w:pPr>
        <w:spacing w:after="0" w:line="240" w:lineRule="auto"/>
        <w:jc w:val="center"/>
        <w:rPr>
          <w:rFonts w:ascii="Times New Roman" w:eastAsia="Times New Roman" w:hAnsi="Times New Roman"/>
          <w:b/>
          <w:sz w:val="28"/>
          <w:szCs w:val="28"/>
          <w:lang w:eastAsia="ru-RU"/>
        </w:rPr>
      </w:pPr>
      <w:r w:rsidRPr="002F2AD3">
        <w:rPr>
          <w:rFonts w:ascii="Times New Roman" w:eastAsia="Times New Roman" w:hAnsi="Times New Roman"/>
          <w:b/>
          <w:sz w:val="28"/>
          <w:szCs w:val="28"/>
          <w:lang w:eastAsia="ru-RU"/>
        </w:rPr>
        <w:t xml:space="preserve"> Програми забезпечення житлом дітей-сиріт та дітей, позбавлених </w:t>
      </w:r>
    </w:p>
    <w:p w:rsidR="002F2AD3" w:rsidRPr="002F2AD3" w:rsidRDefault="002F2AD3" w:rsidP="002F2AD3">
      <w:pPr>
        <w:spacing w:after="0" w:line="240" w:lineRule="auto"/>
        <w:jc w:val="center"/>
        <w:rPr>
          <w:rFonts w:ascii="Times New Roman" w:eastAsia="Times New Roman" w:hAnsi="Times New Roman"/>
          <w:b/>
          <w:sz w:val="28"/>
          <w:szCs w:val="28"/>
          <w:lang w:eastAsia="ru-RU"/>
        </w:rPr>
      </w:pPr>
      <w:r w:rsidRPr="002F2AD3">
        <w:rPr>
          <w:rFonts w:ascii="Times New Roman" w:eastAsia="Times New Roman" w:hAnsi="Times New Roman"/>
          <w:b/>
          <w:sz w:val="28"/>
          <w:szCs w:val="28"/>
          <w:lang w:eastAsia="ru-RU"/>
        </w:rPr>
        <w:t>батьківського піклування, та осіб з їх числа на 2019 та прогноз на 2020-2021 роки в м. Новий Розділ.</w:t>
      </w:r>
    </w:p>
    <w:p w:rsidR="002F2AD3" w:rsidRPr="002F2AD3" w:rsidRDefault="002F2AD3" w:rsidP="002F2AD3">
      <w:pPr>
        <w:spacing w:after="0" w:line="240" w:lineRule="auto"/>
        <w:jc w:val="center"/>
        <w:rPr>
          <w:rFonts w:ascii="Times New Roman" w:eastAsia="Times New Roman" w:hAnsi="Times New Roman"/>
          <w:b/>
          <w:sz w:val="26"/>
          <w:szCs w:val="26"/>
          <w:lang w:eastAsia="ru-RU"/>
        </w:rPr>
      </w:pPr>
    </w:p>
    <w:p w:rsidR="002F2AD3" w:rsidRPr="002F2AD3" w:rsidRDefault="002F2AD3" w:rsidP="002F2AD3">
      <w:pPr>
        <w:spacing w:after="0" w:line="240" w:lineRule="auto"/>
        <w:jc w:val="center"/>
        <w:rPr>
          <w:rFonts w:ascii="Times New Roman" w:eastAsia="Times New Roman" w:hAnsi="Times New Roman"/>
          <w:b/>
          <w:sz w:val="26"/>
          <w:szCs w:val="26"/>
          <w:lang w:eastAsia="ru-RU"/>
        </w:rPr>
      </w:pPr>
    </w:p>
    <w:p w:rsidR="002F2AD3" w:rsidRPr="002F2AD3" w:rsidRDefault="002F2AD3" w:rsidP="002F2AD3">
      <w:pPr>
        <w:spacing w:after="0" w:line="240" w:lineRule="auto"/>
        <w:ind w:firstLine="708"/>
        <w:contextualSpacing/>
        <w:jc w:val="both"/>
        <w:rPr>
          <w:rFonts w:ascii="Times New Roman" w:eastAsia="Times New Roman" w:hAnsi="Times New Roman"/>
          <w:b/>
          <w:sz w:val="26"/>
          <w:szCs w:val="26"/>
          <w:lang w:eastAsia="ru-RU"/>
        </w:rPr>
      </w:pPr>
      <w:r w:rsidRPr="002F2AD3">
        <w:rPr>
          <w:rFonts w:ascii="Times New Roman" w:eastAsia="Times New Roman" w:hAnsi="Times New Roman"/>
          <w:b/>
          <w:sz w:val="26"/>
          <w:szCs w:val="26"/>
          <w:lang w:eastAsia="ru-RU"/>
        </w:rPr>
        <w:t xml:space="preserve">1. Дата та номер затвердження Програми : </w:t>
      </w:r>
    </w:p>
    <w:p w:rsidR="002F2AD3" w:rsidRPr="002F2AD3" w:rsidRDefault="002F2AD3" w:rsidP="002F2AD3">
      <w:pPr>
        <w:spacing w:after="0" w:line="240" w:lineRule="auto"/>
        <w:ind w:firstLine="708"/>
        <w:contextualSpacing/>
        <w:jc w:val="both"/>
        <w:rPr>
          <w:rFonts w:ascii="Times New Roman" w:eastAsia="Times New Roman" w:hAnsi="Times New Roman"/>
          <w:b/>
          <w:sz w:val="26"/>
          <w:szCs w:val="26"/>
          <w:lang w:eastAsia="ru-RU"/>
        </w:rPr>
      </w:pPr>
      <w:r w:rsidRPr="002F2AD3">
        <w:rPr>
          <w:rFonts w:ascii="Times New Roman" w:eastAsia="Times New Roman" w:hAnsi="Times New Roman"/>
          <w:sz w:val="26"/>
          <w:szCs w:val="26"/>
          <w:lang w:eastAsia="ru-RU"/>
        </w:rPr>
        <w:t xml:space="preserve">затверджено рішенням сесії Новороздільської міської ради 18.12.2018 року  </w:t>
      </w:r>
      <w:r w:rsidRPr="002F2AD3">
        <w:rPr>
          <w:rFonts w:ascii="Times New Roman" w:eastAsia="Times New Roman" w:hAnsi="Times New Roman"/>
          <w:sz w:val="26"/>
          <w:szCs w:val="26"/>
          <w:lang w:eastAsia="ru-RU"/>
        </w:rPr>
        <w:br/>
        <w:t xml:space="preserve">№ 872; </w:t>
      </w:r>
    </w:p>
    <w:p w:rsidR="002F2AD3" w:rsidRPr="002F2AD3" w:rsidRDefault="002F2AD3" w:rsidP="002F2AD3">
      <w:pPr>
        <w:spacing w:after="0" w:line="240" w:lineRule="auto"/>
        <w:ind w:firstLine="708"/>
        <w:contextualSpacing/>
        <w:jc w:val="both"/>
        <w:rPr>
          <w:rFonts w:ascii="Times New Roman" w:eastAsia="Times New Roman" w:hAnsi="Times New Roman"/>
          <w:sz w:val="26"/>
          <w:szCs w:val="26"/>
          <w:lang w:eastAsia="ru-RU"/>
        </w:rPr>
      </w:pPr>
      <w:r w:rsidRPr="002F2AD3">
        <w:rPr>
          <w:rFonts w:ascii="Times New Roman" w:eastAsia="Times New Roman" w:hAnsi="Times New Roman"/>
          <w:b/>
          <w:sz w:val="26"/>
          <w:szCs w:val="26"/>
          <w:lang w:eastAsia="ru-RU"/>
        </w:rPr>
        <w:t>2. Виконавець</w:t>
      </w:r>
      <w:r w:rsidRPr="002F2AD3">
        <w:rPr>
          <w:rFonts w:ascii="Times New Roman" w:eastAsia="Times New Roman" w:hAnsi="Times New Roman"/>
          <w:sz w:val="26"/>
          <w:szCs w:val="26"/>
          <w:lang w:eastAsia="ru-RU"/>
        </w:rPr>
        <w:t>: служба у справах дітей Новороздільської міської ради, організаційний відділ Новороздільської міської ради, відділ комунального майна та приватизації Новороздільської міської ради, фінансове управління Новороздільської міської ради, виконавчий комітет Новороздільської міської ради</w:t>
      </w:r>
    </w:p>
    <w:p w:rsidR="002F2AD3" w:rsidRPr="002F2AD3" w:rsidRDefault="002F2AD3" w:rsidP="002F2AD3">
      <w:pPr>
        <w:spacing w:after="0" w:line="240" w:lineRule="auto"/>
        <w:ind w:firstLine="708"/>
        <w:contextualSpacing/>
        <w:jc w:val="both"/>
        <w:rPr>
          <w:rFonts w:ascii="Times New Roman" w:eastAsia="Times New Roman" w:hAnsi="Times New Roman"/>
          <w:b/>
          <w:sz w:val="26"/>
          <w:szCs w:val="26"/>
          <w:lang w:eastAsia="ru-RU"/>
        </w:rPr>
      </w:pPr>
      <w:r w:rsidRPr="002F2AD3">
        <w:rPr>
          <w:rFonts w:ascii="Times New Roman" w:eastAsia="Times New Roman" w:hAnsi="Times New Roman"/>
          <w:b/>
          <w:sz w:val="26"/>
          <w:szCs w:val="26"/>
          <w:lang w:eastAsia="ru-RU"/>
        </w:rPr>
        <w:t xml:space="preserve">3. Строк виконання програми: </w:t>
      </w:r>
      <w:r w:rsidRPr="002F2AD3">
        <w:rPr>
          <w:rFonts w:ascii="Times New Roman" w:eastAsia="Times New Roman" w:hAnsi="Times New Roman"/>
          <w:sz w:val="26"/>
          <w:szCs w:val="26"/>
          <w:lang w:eastAsia="ru-RU"/>
        </w:rPr>
        <w:t>2019-2021 роки.</w:t>
      </w:r>
    </w:p>
    <w:p w:rsidR="002F2AD3" w:rsidRPr="002F2AD3" w:rsidRDefault="002F2AD3" w:rsidP="002F2AD3">
      <w:pPr>
        <w:spacing w:after="0" w:line="240" w:lineRule="auto"/>
        <w:ind w:firstLine="708"/>
        <w:contextualSpacing/>
        <w:jc w:val="both"/>
        <w:rPr>
          <w:rFonts w:ascii="Times New Roman" w:eastAsia="Times New Roman" w:hAnsi="Times New Roman"/>
          <w:sz w:val="26"/>
          <w:szCs w:val="26"/>
          <w:lang w:eastAsia="ru-RU"/>
        </w:rPr>
      </w:pPr>
      <w:r w:rsidRPr="002F2AD3">
        <w:rPr>
          <w:rFonts w:ascii="Times New Roman" w:eastAsia="Times New Roman" w:hAnsi="Times New Roman"/>
          <w:b/>
          <w:sz w:val="26"/>
          <w:szCs w:val="26"/>
          <w:lang w:eastAsia="ru-RU"/>
        </w:rPr>
        <w:t>4. Мета програми:</w:t>
      </w:r>
      <w:r w:rsidRPr="002F2AD3">
        <w:rPr>
          <w:rFonts w:ascii="Times New Roman" w:eastAsia="Times New Roman" w:hAnsi="Times New Roman"/>
          <w:sz w:val="26"/>
          <w:szCs w:val="26"/>
          <w:lang w:eastAsia="ru-RU"/>
        </w:rPr>
        <w:t xml:space="preserve"> Основні положення Програми спрямовані на вирішення пріоритетних завдань державної політики у сфері забезпечення житлових прав дітей-сиріт та дітей, позбавлених батьківського піклування, та осіб з їх числа. </w:t>
      </w:r>
    </w:p>
    <w:p w:rsidR="002F2AD3" w:rsidRPr="002F2AD3" w:rsidRDefault="002F2AD3" w:rsidP="002F2AD3">
      <w:pPr>
        <w:spacing w:after="0" w:line="240" w:lineRule="auto"/>
        <w:ind w:firstLine="708"/>
        <w:contextualSpacing/>
        <w:jc w:val="both"/>
        <w:rPr>
          <w:rFonts w:ascii="Times New Roman" w:eastAsia="Times New Roman" w:hAnsi="Times New Roman"/>
          <w:b/>
          <w:sz w:val="26"/>
          <w:szCs w:val="26"/>
          <w:lang w:eastAsia="ru-RU"/>
        </w:rPr>
      </w:pPr>
      <w:r w:rsidRPr="002F2AD3">
        <w:rPr>
          <w:rFonts w:ascii="Times New Roman" w:eastAsia="Times New Roman" w:hAnsi="Times New Roman"/>
          <w:b/>
          <w:sz w:val="26"/>
          <w:szCs w:val="26"/>
          <w:lang w:eastAsia="ru-RU"/>
        </w:rPr>
        <w:t>5. Виконання завдань:</w:t>
      </w:r>
    </w:p>
    <w:p w:rsidR="002F2AD3" w:rsidRPr="002F2AD3" w:rsidRDefault="002F2AD3" w:rsidP="002F2AD3">
      <w:pPr>
        <w:spacing w:after="0" w:line="240" w:lineRule="auto"/>
        <w:ind w:firstLine="708"/>
        <w:contextualSpacing/>
        <w:jc w:val="both"/>
        <w:rPr>
          <w:rFonts w:ascii="Times New Roman" w:eastAsia="Times New Roman" w:hAnsi="Times New Roman"/>
          <w:sz w:val="26"/>
          <w:szCs w:val="26"/>
          <w:lang w:eastAsia="ru-RU"/>
        </w:rPr>
      </w:pPr>
      <w:r w:rsidRPr="002F2AD3">
        <w:rPr>
          <w:rFonts w:ascii="Times New Roman" w:eastAsia="Times New Roman" w:hAnsi="Times New Roman"/>
          <w:sz w:val="26"/>
          <w:szCs w:val="26"/>
          <w:lang w:eastAsia="ru-RU"/>
        </w:rPr>
        <w:t>Виконання завдань Програми для вирішення проблем потребує реалізації  таких заходів:</w:t>
      </w:r>
    </w:p>
    <w:p w:rsidR="002F2AD3" w:rsidRPr="002F2AD3" w:rsidRDefault="002F2AD3" w:rsidP="00D055B2">
      <w:pPr>
        <w:numPr>
          <w:ilvl w:val="0"/>
          <w:numId w:val="12"/>
        </w:numPr>
        <w:spacing w:after="0" w:line="240" w:lineRule="auto"/>
        <w:contextualSpacing/>
        <w:jc w:val="both"/>
        <w:rPr>
          <w:rFonts w:ascii="Times New Roman" w:eastAsia="Times New Roman" w:hAnsi="Times New Roman"/>
          <w:sz w:val="26"/>
          <w:szCs w:val="26"/>
          <w:lang w:val="uk-UA" w:eastAsia="ru-RU"/>
        </w:rPr>
      </w:pPr>
      <w:r w:rsidRPr="002F2AD3">
        <w:rPr>
          <w:rFonts w:ascii="Times New Roman" w:eastAsia="Times New Roman" w:hAnsi="Times New Roman"/>
          <w:sz w:val="26"/>
          <w:szCs w:val="26"/>
          <w:lang w:val="uk-UA" w:eastAsia="ru-RU"/>
        </w:rPr>
        <w:t>придбання житла у введених в експлуатацію багатоквартирних житлових будинках</w:t>
      </w:r>
    </w:p>
    <w:p w:rsidR="002F2AD3" w:rsidRPr="002F2AD3" w:rsidRDefault="002F2AD3" w:rsidP="002F2AD3">
      <w:pPr>
        <w:spacing w:after="0" w:line="240" w:lineRule="auto"/>
        <w:ind w:left="1069"/>
        <w:contextualSpacing/>
        <w:jc w:val="both"/>
        <w:rPr>
          <w:rFonts w:ascii="Times New Roman" w:eastAsia="Times New Roman" w:hAnsi="Times New Roman"/>
          <w:sz w:val="26"/>
          <w:szCs w:val="26"/>
          <w:lang w:val="uk-UA" w:eastAsia="ru-RU"/>
        </w:rPr>
      </w:pPr>
    </w:p>
    <w:p w:rsidR="002F2AD3" w:rsidRPr="002F2AD3" w:rsidRDefault="002F2AD3" w:rsidP="002F2AD3">
      <w:pPr>
        <w:tabs>
          <w:tab w:val="left" w:pos="1222"/>
        </w:tabs>
        <w:spacing w:after="0" w:line="240" w:lineRule="auto"/>
        <w:ind w:firstLine="708"/>
        <w:contextualSpacing/>
        <w:jc w:val="both"/>
        <w:rPr>
          <w:rFonts w:ascii="Times New Roman" w:eastAsia="Times New Roman" w:hAnsi="Times New Roman"/>
          <w:sz w:val="26"/>
          <w:szCs w:val="26"/>
          <w:lang w:eastAsia="ru-RU"/>
        </w:rPr>
      </w:pPr>
      <w:r w:rsidRPr="002F2AD3">
        <w:rPr>
          <w:rFonts w:ascii="Times New Roman" w:eastAsia="Times New Roman" w:hAnsi="Times New Roman"/>
          <w:sz w:val="26"/>
          <w:szCs w:val="26"/>
          <w:lang w:eastAsia="ru-RU"/>
        </w:rPr>
        <w:t xml:space="preserve">Протягом 2019 року не були виконані роботи, відповідно до затверджених заходів програми у зв’язку </w:t>
      </w:r>
      <w:r w:rsidRPr="002F2AD3">
        <w:rPr>
          <w:rFonts w:ascii="Times New Roman" w:eastAsia="Times New Roman" w:hAnsi="Times New Roman"/>
          <w:color w:val="0D0D0D" w:themeColor="text1" w:themeTint="F2"/>
          <w:sz w:val="26"/>
          <w:szCs w:val="26"/>
          <w:lang w:eastAsia="ru-RU"/>
        </w:rPr>
        <w:t>з тим, що відсутні кошти з місцевого бюджету на придбання житлових об’єктів</w:t>
      </w:r>
      <w:r w:rsidRPr="002F2AD3">
        <w:rPr>
          <w:rFonts w:ascii="Times New Roman" w:eastAsia="Times New Roman" w:hAnsi="Times New Roman"/>
          <w:sz w:val="26"/>
          <w:szCs w:val="26"/>
          <w:lang w:eastAsia="ru-RU"/>
        </w:rPr>
        <w:t>.</w:t>
      </w:r>
    </w:p>
    <w:p w:rsidR="002F2AD3" w:rsidRPr="002F2AD3" w:rsidRDefault="002F2AD3" w:rsidP="002F2AD3">
      <w:pPr>
        <w:spacing w:after="0" w:line="240" w:lineRule="auto"/>
        <w:ind w:firstLine="708"/>
        <w:jc w:val="both"/>
        <w:rPr>
          <w:rFonts w:ascii="Times New Roman" w:eastAsia="Times New Roman" w:hAnsi="Times New Roman"/>
          <w:sz w:val="26"/>
          <w:szCs w:val="26"/>
          <w:lang w:eastAsia="ru-RU"/>
        </w:rPr>
      </w:pPr>
    </w:p>
    <w:p w:rsidR="002F2AD3" w:rsidRPr="002F2AD3" w:rsidRDefault="002F2AD3" w:rsidP="002F2AD3">
      <w:pPr>
        <w:spacing w:after="0" w:line="240" w:lineRule="auto"/>
        <w:jc w:val="both"/>
        <w:rPr>
          <w:rFonts w:ascii="Times New Roman" w:eastAsia="Times New Roman" w:hAnsi="Times New Roman"/>
          <w:sz w:val="26"/>
          <w:szCs w:val="26"/>
          <w:lang w:val="uk-UA" w:eastAsia="ru-RU"/>
        </w:rPr>
      </w:pPr>
    </w:p>
    <w:p w:rsidR="002F2AD3" w:rsidRPr="002F2AD3" w:rsidRDefault="002F2AD3" w:rsidP="002F2AD3">
      <w:pPr>
        <w:spacing w:after="0" w:line="240" w:lineRule="auto"/>
        <w:ind w:firstLine="708"/>
        <w:jc w:val="both"/>
        <w:rPr>
          <w:rFonts w:ascii="Times New Roman" w:eastAsia="Times New Roman" w:hAnsi="Times New Roman"/>
          <w:b/>
          <w:sz w:val="26"/>
          <w:szCs w:val="26"/>
          <w:lang w:val="uk-UA" w:eastAsia="ru-RU"/>
        </w:rPr>
      </w:pPr>
      <w:r w:rsidRPr="002F2AD3">
        <w:rPr>
          <w:rFonts w:ascii="Times New Roman" w:eastAsia="Times New Roman" w:hAnsi="Times New Roman"/>
          <w:b/>
          <w:sz w:val="26"/>
          <w:szCs w:val="26"/>
          <w:lang w:eastAsia="ru-RU"/>
        </w:rPr>
        <w:t xml:space="preserve">В.о. начальника служби                    </w:t>
      </w:r>
      <w:r w:rsidRPr="002F2AD3">
        <w:rPr>
          <w:rFonts w:ascii="Times New Roman" w:eastAsia="Times New Roman" w:hAnsi="Times New Roman"/>
          <w:b/>
          <w:sz w:val="26"/>
          <w:szCs w:val="26"/>
          <w:lang w:eastAsia="ru-RU"/>
        </w:rPr>
        <w:tab/>
      </w:r>
      <w:r w:rsidRPr="002F2AD3">
        <w:rPr>
          <w:rFonts w:ascii="Times New Roman" w:eastAsia="Times New Roman" w:hAnsi="Times New Roman"/>
          <w:b/>
          <w:sz w:val="26"/>
          <w:szCs w:val="26"/>
          <w:lang w:eastAsia="ru-RU"/>
        </w:rPr>
        <w:tab/>
        <w:t xml:space="preserve">               М.С. Костко </w:t>
      </w: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pacing w:after="0" w:line="240" w:lineRule="auto"/>
        <w:jc w:val="both"/>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708"/>
        </w:tabs>
        <w:spacing w:after="0" w:line="240" w:lineRule="auto"/>
        <w:textAlignment w:val="baseline"/>
        <w:rPr>
          <w:rFonts w:ascii="Times New Roman" w:eastAsia="MS Mincho" w:hAnsi="Times New Roman"/>
          <w:bCs/>
          <w:iCs/>
          <w:sz w:val="24"/>
          <w:szCs w:val="24"/>
          <w:lang w:val="uk-UA"/>
        </w:rPr>
        <w:sectPr w:rsidR="002F2AD3" w:rsidRPr="002F2AD3" w:rsidSect="008B507C">
          <w:pgSz w:w="11906" w:h="16838"/>
          <w:pgMar w:top="593" w:right="424" w:bottom="325" w:left="1717" w:header="294" w:footer="210" w:gutter="0"/>
          <w:pgNumType w:start="1"/>
          <w:cols w:space="720"/>
          <w:docGrid w:linePitch="84"/>
        </w:sect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lastRenderedPageBreak/>
        <w:t>Додаток 20</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680"/>
          <w:tab w:val="left" w:pos="13740"/>
          <w:tab w:val="left" w:pos="14656"/>
        </w:tabs>
        <w:suppressAutoHyphens/>
        <w:spacing w:after="0" w:line="240" w:lineRule="auto"/>
        <w:ind w:left="4200" w:hanging="4200"/>
        <w:jc w:val="right"/>
        <w:textAlignment w:val="baseline"/>
        <w:rPr>
          <w:rFonts w:ascii="Times New Roman" w:eastAsia="Arial Unicode MS" w:hAnsi="Times New Roman" w:cs="Arial Unicode MS"/>
          <w:bCs/>
          <w:iCs/>
          <w:sz w:val="20"/>
          <w:szCs w:val="20"/>
          <w:lang w:val="uk-UA" w:eastAsia="ar-SA"/>
        </w:rPr>
      </w:pPr>
      <w:r w:rsidRPr="002F2AD3">
        <w:rPr>
          <w:rFonts w:ascii="Times New Roman" w:eastAsia="Arial Unicode MS" w:hAnsi="Times New Roman" w:cs="Arial Unicode MS"/>
          <w:bCs/>
          <w:iCs/>
          <w:sz w:val="20"/>
          <w:szCs w:val="20"/>
          <w:lang w:val="uk-UA" w:eastAsia="ar-SA"/>
        </w:rPr>
        <w:t>Додаток___</w:t>
      </w: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680"/>
          <w:tab w:val="left" w:pos="13740"/>
          <w:tab w:val="left" w:pos="14656"/>
        </w:tabs>
        <w:suppressAutoHyphens/>
        <w:spacing w:after="0" w:line="240" w:lineRule="auto"/>
        <w:ind w:left="4200" w:hanging="4200"/>
        <w:jc w:val="right"/>
        <w:textAlignment w:val="baseline"/>
        <w:rPr>
          <w:rFonts w:ascii="Times New Roman" w:eastAsia="Arial Unicode MS" w:hAnsi="Times New Roman" w:cs="Arial Unicode MS"/>
          <w:bCs/>
          <w:iCs/>
          <w:sz w:val="20"/>
          <w:szCs w:val="20"/>
          <w:lang w:val="uk-UA" w:eastAsia="ar-SA"/>
        </w:rPr>
      </w:pPr>
      <w:r w:rsidRPr="002F2AD3">
        <w:rPr>
          <w:rFonts w:ascii="Times New Roman" w:eastAsia="Arial Unicode MS" w:hAnsi="Times New Roman" w:cs="Arial Unicode MS"/>
          <w:bCs/>
          <w:iCs/>
          <w:sz w:val="20"/>
          <w:szCs w:val="20"/>
          <w:lang w:val="uk-UA" w:eastAsia="ar-SA"/>
        </w:rPr>
        <w:t>до рішення виконкому</w:t>
      </w: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680"/>
          <w:tab w:val="left" w:pos="13740"/>
          <w:tab w:val="left" w:pos="14656"/>
        </w:tabs>
        <w:suppressAutoHyphens/>
        <w:spacing w:after="0" w:line="240" w:lineRule="auto"/>
        <w:ind w:left="4200" w:hanging="4200"/>
        <w:jc w:val="right"/>
        <w:textAlignment w:val="baseline"/>
        <w:rPr>
          <w:rFonts w:ascii="Times New Roman" w:eastAsia="Arial Unicode MS" w:hAnsi="Times New Roman" w:cs="Arial Unicode MS"/>
          <w:bCs/>
          <w:iCs/>
          <w:sz w:val="20"/>
          <w:szCs w:val="20"/>
          <w:lang w:val="uk-UA" w:eastAsia="ar-SA"/>
        </w:rPr>
      </w:pPr>
      <w:r w:rsidRPr="002F2AD3">
        <w:rPr>
          <w:rFonts w:ascii="Times New Roman" w:eastAsia="Arial Unicode MS" w:hAnsi="Times New Roman" w:cs="Arial Unicode MS"/>
          <w:bCs/>
          <w:iCs/>
          <w:sz w:val="20"/>
          <w:szCs w:val="20"/>
          <w:lang w:val="uk-UA" w:eastAsia="ar-SA"/>
        </w:rPr>
        <w:t>№ _______від ___12.2019 року</w:t>
      </w:r>
    </w:p>
    <w:p w:rsidR="002F2AD3" w:rsidRPr="002F2AD3" w:rsidRDefault="002F2AD3" w:rsidP="002F2AD3">
      <w:pPr>
        <w:tabs>
          <w:tab w:val="left" w:pos="708"/>
          <w:tab w:val="left" w:pos="13680"/>
        </w:tabs>
        <w:spacing w:after="0" w:line="240" w:lineRule="auto"/>
        <w:rPr>
          <w:rFonts w:ascii="Times New Roman" w:eastAsia="Times New Roman" w:hAnsi="Times New Roman"/>
          <w:sz w:val="20"/>
          <w:szCs w:val="20"/>
          <w:lang w:val="uk-UA" w:eastAsia="ru-RU"/>
        </w:rPr>
      </w:pPr>
    </w:p>
    <w:p w:rsidR="002F2AD3" w:rsidRPr="002F2AD3" w:rsidRDefault="002F2AD3" w:rsidP="002F2AD3">
      <w:pPr>
        <w:tabs>
          <w:tab w:val="left" w:pos="708"/>
          <w:tab w:val="left" w:pos="11340"/>
        </w:tabs>
        <w:autoSpaceDE w:val="0"/>
        <w:autoSpaceDN w:val="0"/>
        <w:adjustRightInd w:val="0"/>
        <w:spacing w:after="0" w:line="192" w:lineRule="auto"/>
        <w:rPr>
          <w:rFonts w:ascii="Times New Roman" w:eastAsia="Times New Roman" w:hAnsi="Times New Roman"/>
          <w:sz w:val="20"/>
          <w:szCs w:val="20"/>
          <w:lang w:val="uk-UA" w:eastAsia="uk-UA"/>
        </w:rPr>
      </w:pPr>
      <w:r w:rsidRPr="002F2AD3">
        <w:rPr>
          <w:rFonts w:ascii="Times New Roman" w:eastAsia="Times New Roman" w:hAnsi="Times New Roman"/>
          <w:sz w:val="20"/>
          <w:szCs w:val="20"/>
          <w:lang w:val="uk-UA" w:eastAsia="uk-UA"/>
        </w:rPr>
        <w:t>ння</w:t>
      </w:r>
    </w:p>
    <w:p w:rsidR="002F2AD3" w:rsidRPr="002F2AD3" w:rsidRDefault="002F2AD3" w:rsidP="002F2AD3">
      <w:pPr>
        <w:tabs>
          <w:tab w:val="left" w:pos="708"/>
        </w:tabs>
        <w:autoSpaceDE w:val="0"/>
        <w:autoSpaceDN w:val="0"/>
        <w:adjustRightInd w:val="0"/>
        <w:spacing w:after="0" w:line="192" w:lineRule="auto"/>
        <w:jc w:val="center"/>
        <w:rPr>
          <w:rFonts w:ascii="Times New Roman" w:eastAsia="Times New Roman" w:hAnsi="Times New Roman"/>
          <w:sz w:val="16"/>
          <w:szCs w:val="20"/>
          <w:lang w:val="uk-UA" w:eastAsia="uk-UA"/>
        </w:rPr>
      </w:pPr>
    </w:p>
    <w:p w:rsidR="002F2AD3" w:rsidRPr="002F2AD3" w:rsidRDefault="002F2AD3" w:rsidP="002F2AD3">
      <w:pPr>
        <w:tabs>
          <w:tab w:val="left" w:pos="708"/>
        </w:tabs>
        <w:spacing w:after="0" w:line="192" w:lineRule="auto"/>
        <w:ind w:firstLine="707"/>
        <w:rPr>
          <w:rFonts w:ascii="Times New Roman" w:eastAsia="Times New Roman" w:hAnsi="Times New Roman"/>
          <w:b/>
          <w:sz w:val="28"/>
          <w:szCs w:val="20"/>
          <w:lang w:val="uk-UA" w:eastAsia="ru-RU"/>
        </w:rPr>
      </w:pPr>
      <w:r w:rsidRPr="002F2AD3">
        <w:rPr>
          <w:rFonts w:ascii="Times New Roman" w:eastAsia="Times New Roman" w:hAnsi="Times New Roman"/>
          <w:b/>
          <w:sz w:val="28"/>
          <w:szCs w:val="20"/>
          <w:lang w:val="uk-UA" w:eastAsia="ru-RU"/>
        </w:rPr>
        <w:t>“Ознайомлено”</w:t>
      </w:r>
    </w:p>
    <w:p w:rsidR="002F2AD3" w:rsidRPr="002F2AD3" w:rsidRDefault="002F2AD3" w:rsidP="002F2AD3">
      <w:pPr>
        <w:tabs>
          <w:tab w:val="left" w:pos="708"/>
        </w:tabs>
        <w:autoSpaceDE w:val="0"/>
        <w:autoSpaceDN w:val="0"/>
        <w:adjustRightInd w:val="0"/>
        <w:spacing w:after="0" w:line="192" w:lineRule="auto"/>
        <w:ind w:left="606" w:hanging="512"/>
        <w:rPr>
          <w:rFonts w:ascii="Times New Roman" w:eastAsia="Times New Roman" w:hAnsi="Times New Roman"/>
          <w:sz w:val="24"/>
          <w:szCs w:val="20"/>
          <w:lang w:val="uk-UA" w:eastAsia="uk-UA"/>
        </w:rPr>
      </w:pPr>
      <w:r w:rsidRPr="002F2AD3">
        <w:rPr>
          <w:rFonts w:ascii="Times New Roman" w:eastAsia="Times New Roman" w:hAnsi="Times New Roman"/>
          <w:sz w:val="24"/>
          <w:szCs w:val="20"/>
          <w:lang w:val="uk-UA" w:eastAsia="uk-UA"/>
        </w:rPr>
        <w:t xml:space="preserve">Фінансове управління </w:t>
      </w:r>
      <w:r w:rsidRPr="002F2AD3">
        <w:rPr>
          <w:rFonts w:ascii="Times New Roman" w:eastAsia="Times New Roman" w:hAnsi="Times New Roman"/>
          <w:sz w:val="24"/>
          <w:szCs w:val="20"/>
          <w:lang w:val="uk-UA" w:eastAsia="uk-UA"/>
        </w:rPr>
        <w:br/>
        <w:t>міської ради</w:t>
      </w:r>
    </w:p>
    <w:p w:rsidR="002F2AD3" w:rsidRPr="002F2AD3" w:rsidRDefault="002F2AD3" w:rsidP="002F2AD3">
      <w:pPr>
        <w:tabs>
          <w:tab w:val="left" w:pos="708"/>
        </w:tabs>
        <w:spacing w:after="0" w:line="192" w:lineRule="auto"/>
        <w:ind w:firstLine="426"/>
        <w:rPr>
          <w:rFonts w:ascii="Times New Roman" w:eastAsia="Times New Roman" w:hAnsi="Times New Roman"/>
          <w:sz w:val="24"/>
          <w:szCs w:val="20"/>
          <w:lang w:val="uk-UA" w:eastAsia="ru-RU"/>
        </w:rPr>
      </w:pPr>
      <w:r w:rsidRPr="002F2AD3">
        <w:rPr>
          <w:rFonts w:ascii="Times New Roman" w:eastAsia="Times New Roman" w:hAnsi="Times New Roman"/>
          <w:sz w:val="24"/>
          <w:szCs w:val="20"/>
          <w:lang w:val="uk-UA" w:eastAsia="ru-RU"/>
        </w:rPr>
        <w:t>_________________ _________</w:t>
      </w:r>
    </w:p>
    <w:p w:rsidR="002F2AD3" w:rsidRPr="002F2AD3" w:rsidRDefault="002F2AD3" w:rsidP="002F2AD3">
      <w:pPr>
        <w:tabs>
          <w:tab w:val="left" w:pos="708"/>
        </w:tabs>
        <w:spacing w:after="0" w:line="192" w:lineRule="auto"/>
        <w:ind w:firstLine="709"/>
        <w:rPr>
          <w:rFonts w:ascii="Times New Roman" w:eastAsia="Times New Roman" w:hAnsi="Times New Roman"/>
          <w:sz w:val="16"/>
          <w:szCs w:val="20"/>
          <w:lang w:eastAsia="ru-RU"/>
        </w:rPr>
      </w:pPr>
      <w:r w:rsidRPr="002F2AD3">
        <w:rPr>
          <w:rFonts w:ascii="Times New Roman" w:eastAsia="Times New Roman" w:hAnsi="Times New Roman"/>
          <w:sz w:val="24"/>
          <w:szCs w:val="20"/>
          <w:lang w:val="uk-UA" w:eastAsia="ru-RU"/>
        </w:rPr>
        <w:t>___  _________ 2019 року</w:t>
      </w:r>
    </w:p>
    <w:p w:rsidR="002F2AD3" w:rsidRPr="002F2AD3" w:rsidRDefault="002F2AD3" w:rsidP="002F2AD3">
      <w:pPr>
        <w:tabs>
          <w:tab w:val="left" w:pos="708"/>
        </w:tabs>
        <w:spacing w:after="0" w:line="192" w:lineRule="auto"/>
        <w:jc w:val="center"/>
        <w:rPr>
          <w:rFonts w:ascii="Times New Roman" w:eastAsia="Times New Roman" w:hAnsi="Times New Roman"/>
          <w:b/>
          <w:sz w:val="32"/>
          <w:szCs w:val="32"/>
          <w:lang w:val="uk-UA" w:eastAsia="ru-RU"/>
        </w:rPr>
      </w:pPr>
      <w:r w:rsidRPr="002F2AD3">
        <w:rPr>
          <w:rFonts w:ascii="Times New Roman" w:eastAsia="Times New Roman" w:hAnsi="Times New Roman"/>
          <w:b/>
          <w:sz w:val="32"/>
          <w:szCs w:val="32"/>
          <w:lang w:val="uk-UA" w:eastAsia="ru-RU"/>
        </w:rPr>
        <w:t>Інформація</w:t>
      </w:r>
    </w:p>
    <w:p w:rsidR="002F2AD3" w:rsidRPr="002F2AD3" w:rsidRDefault="002F2AD3" w:rsidP="002F2AD3">
      <w:pPr>
        <w:tabs>
          <w:tab w:val="left" w:pos="708"/>
        </w:tabs>
        <w:spacing w:after="0" w:line="192" w:lineRule="auto"/>
        <w:jc w:val="center"/>
        <w:rPr>
          <w:rFonts w:ascii="Times New Roman" w:eastAsia="Times New Roman" w:hAnsi="Times New Roman"/>
          <w:b/>
          <w:sz w:val="28"/>
          <w:szCs w:val="28"/>
          <w:lang w:val="uk-UA" w:eastAsia="ru-RU"/>
        </w:rPr>
      </w:pPr>
      <w:r w:rsidRPr="002F2AD3">
        <w:rPr>
          <w:rFonts w:ascii="Times New Roman" w:eastAsia="Times New Roman" w:hAnsi="Times New Roman"/>
          <w:b/>
          <w:sz w:val="28"/>
          <w:szCs w:val="28"/>
          <w:lang w:val="uk-UA" w:eastAsia="ru-RU"/>
        </w:rPr>
        <w:t>про стан виконання міської (бюджетної) цільової програми за 2019 рік</w:t>
      </w:r>
    </w:p>
    <w:p w:rsidR="002F2AD3" w:rsidRPr="002F2AD3" w:rsidRDefault="002F2AD3" w:rsidP="002F2AD3">
      <w:pPr>
        <w:tabs>
          <w:tab w:val="left" w:pos="708"/>
        </w:tabs>
        <w:spacing w:after="0" w:line="192" w:lineRule="auto"/>
        <w:jc w:val="center"/>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(щоквартальна, нарощуваним підсумком)  </w:t>
      </w:r>
    </w:p>
    <w:p w:rsidR="002F2AD3" w:rsidRPr="002F2AD3" w:rsidRDefault="002F2AD3" w:rsidP="002F2AD3">
      <w:pPr>
        <w:tabs>
          <w:tab w:val="left" w:pos="708"/>
        </w:tabs>
        <w:spacing w:after="0" w:line="240" w:lineRule="auto"/>
        <w:rPr>
          <w:rFonts w:ascii="Times New Roman" w:eastAsia="Times New Roman" w:hAnsi="Times New Roman"/>
          <w:sz w:val="24"/>
          <w:szCs w:val="24"/>
          <w:u w:val="single"/>
          <w:lang w:val="uk-UA" w:eastAsia="ru-RU"/>
        </w:rPr>
      </w:pPr>
      <w:r w:rsidRPr="002F2AD3">
        <w:rPr>
          <w:rFonts w:ascii="Times New Roman" w:eastAsia="Times New Roman" w:hAnsi="Times New Roman"/>
          <w:sz w:val="24"/>
          <w:szCs w:val="24"/>
          <w:lang w:val="uk-UA" w:eastAsia="uk-UA"/>
        </w:rPr>
        <w:t>Головний розпорядник коштів програми</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u w:val="single"/>
          <w:lang w:val="uk-UA" w:eastAsia="ru-RU"/>
        </w:rPr>
        <w:t>Виконавчий комітет Новороздільської міської ради</w:t>
      </w:r>
    </w:p>
    <w:p w:rsidR="002F2AD3" w:rsidRPr="002F2AD3" w:rsidRDefault="002F2AD3" w:rsidP="002F2AD3">
      <w:pPr>
        <w:spacing w:after="0" w:line="240" w:lineRule="auto"/>
        <w:ind w:left="60"/>
        <w:rPr>
          <w:rFonts w:ascii="Times New Roman" w:eastAsia="Times New Roman" w:hAnsi="Times New Roman"/>
          <w:sz w:val="24"/>
          <w:szCs w:val="24"/>
          <w:u w:val="single"/>
          <w:lang w:val="uk-UA" w:eastAsia="uk-UA"/>
        </w:rPr>
      </w:pPr>
      <w:r w:rsidRPr="002F2AD3">
        <w:rPr>
          <w:rFonts w:ascii="Times New Roman" w:eastAsia="Times New Roman" w:hAnsi="Times New Roman"/>
          <w:sz w:val="24"/>
          <w:szCs w:val="24"/>
          <w:lang w:val="uk-UA" w:eastAsia="ru-RU"/>
        </w:rPr>
        <w:t xml:space="preserve">Повна назва програми, ким і коли затверджена </w:t>
      </w:r>
      <w:r w:rsidRPr="002F2AD3">
        <w:rPr>
          <w:rFonts w:ascii="Times New Roman" w:eastAsia="Times New Roman" w:hAnsi="Times New Roman"/>
          <w:sz w:val="24"/>
          <w:szCs w:val="24"/>
          <w:u w:val="single"/>
          <w:lang w:val="uk-UA" w:eastAsia="uk-UA"/>
        </w:rPr>
        <w:t xml:space="preserve">Програма </w:t>
      </w:r>
      <w:r w:rsidRPr="002F2AD3">
        <w:rPr>
          <w:rFonts w:ascii="Times New Roman" w:eastAsia="Times New Roman" w:hAnsi="Times New Roman"/>
          <w:sz w:val="24"/>
          <w:szCs w:val="24"/>
          <w:u w:val="single"/>
          <w:lang w:val="uk-UA" w:eastAsia="ru-RU"/>
        </w:rPr>
        <w:t>накопичення міського резерву матеріально-технічних ресурсів для запобігання, ліквідації надзвичайних ситуацій техногенного і природного характеру, іх наслідків</w:t>
      </w:r>
      <w:r w:rsidRPr="002F2AD3">
        <w:rPr>
          <w:rFonts w:ascii="Times New Roman" w:eastAsia="Times New Roman" w:hAnsi="Times New Roman"/>
          <w:spacing w:val="30"/>
          <w:sz w:val="24"/>
          <w:szCs w:val="24"/>
          <w:u w:val="single"/>
          <w:lang w:val="uk-UA" w:eastAsia="ru-RU"/>
        </w:rPr>
        <w:t xml:space="preserve"> </w:t>
      </w:r>
      <w:r w:rsidRPr="002F2AD3">
        <w:rPr>
          <w:rFonts w:ascii="Times New Roman" w:eastAsia="Times New Roman" w:hAnsi="Times New Roman"/>
          <w:sz w:val="24"/>
          <w:szCs w:val="24"/>
          <w:u w:val="single"/>
          <w:lang w:eastAsia="ru-RU"/>
        </w:rPr>
        <w:t>на 20</w:t>
      </w:r>
      <w:r w:rsidRPr="002F2AD3">
        <w:rPr>
          <w:rFonts w:ascii="Times New Roman" w:eastAsia="Times New Roman" w:hAnsi="Times New Roman"/>
          <w:sz w:val="24"/>
          <w:szCs w:val="24"/>
          <w:u w:val="single"/>
          <w:lang w:val="uk-UA" w:eastAsia="ru-RU"/>
        </w:rPr>
        <w:t>19 рік та прогноз на</w:t>
      </w:r>
      <w:r w:rsidRPr="002F2AD3">
        <w:rPr>
          <w:rFonts w:ascii="Times New Roman" w:eastAsia="Times New Roman" w:hAnsi="Times New Roman"/>
          <w:sz w:val="24"/>
          <w:szCs w:val="24"/>
          <w:u w:val="single"/>
          <w:lang w:eastAsia="ru-RU"/>
        </w:rPr>
        <w:t xml:space="preserve"> 20</w:t>
      </w:r>
      <w:r w:rsidRPr="002F2AD3">
        <w:rPr>
          <w:rFonts w:ascii="Times New Roman" w:eastAsia="Times New Roman" w:hAnsi="Times New Roman"/>
          <w:sz w:val="24"/>
          <w:szCs w:val="24"/>
          <w:u w:val="single"/>
          <w:lang w:val="uk-UA" w:eastAsia="ru-RU"/>
        </w:rPr>
        <w:t>20-2021</w:t>
      </w:r>
      <w:r w:rsidRPr="002F2AD3">
        <w:rPr>
          <w:rFonts w:ascii="Times New Roman" w:eastAsia="Times New Roman" w:hAnsi="Times New Roman"/>
          <w:sz w:val="24"/>
          <w:szCs w:val="24"/>
          <w:u w:val="single"/>
          <w:lang w:eastAsia="ru-RU"/>
        </w:rPr>
        <w:t xml:space="preserve"> р</w:t>
      </w:r>
      <w:r w:rsidRPr="002F2AD3">
        <w:rPr>
          <w:rFonts w:ascii="Times New Roman" w:eastAsia="Times New Roman" w:hAnsi="Times New Roman"/>
          <w:sz w:val="24"/>
          <w:szCs w:val="24"/>
          <w:u w:val="single"/>
          <w:lang w:val="uk-UA" w:eastAsia="ru-RU"/>
        </w:rPr>
        <w:t>оки</w:t>
      </w:r>
    </w:p>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Затверджена рішенням Новороздільської міської ради </w:t>
      </w:r>
      <w:r w:rsidRPr="002F2AD3">
        <w:rPr>
          <w:rFonts w:ascii="Times New Roman" w:eastAsia="Times New Roman" w:hAnsi="Times New Roman"/>
          <w:sz w:val="24"/>
          <w:szCs w:val="24"/>
          <w:u w:val="single"/>
          <w:lang w:val="uk-UA" w:eastAsia="ru-RU"/>
        </w:rPr>
        <w:t xml:space="preserve">від 07.05.2019р.  №1027 </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101"/>
      </w:tblGrid>
      <w:tr w:rsidR="002F2AD3" w:rsidRPr="002F2AD3" w:rsidTr="008B507C">
        <w:trPr>
          <w:cantSplit/>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з/п</w:t>
            </w:r>
          </w:p>
        </w:tc>
        <w:tc>
          <w:tcPr>
            <w:tcW w:w="3453" w:type="dxa"/>
            <w:vMerge w:val="restart"/>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Зміст заходу</w:t>
            </w:r>
          </w:p>
        </w:tc>
        <w:tc>
          <w:tcPr>
            <w:tcW w:w="4160" w:type="dxa"/>
            <w:gridSpan w:val="4"/>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Передбачене фінансування на 2018_ рік, тис. грн.</w:t>
            </w:r>
          </w:p>
        </w:tc>
        <w:tc>
          <w:tcPr>
            <w:tcW w:w="4030" w:type="dxa"/>
            <w:gridSpan w:val="4"/>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val="uk-UA" w:eastAsia="ru-RU"/>
              </w:rPr>
              <w:t>Профінансовано за звітний період, тис.</w:t>
            </w:r>
            <w:r w:rsidRPr="002F2AD3">
              <w:rPr>
                <w:rFonts w:ascii="Times New Roman" w:eastAsia="Times New Roman" w:hAnsi="Times New Roman"/>
                <w:b/>
                <w:sz w:val="24"/>
                <w:szCs w:val="24"/>
                <w:lang w:val="en-US" w:eastAsia="ru-RU"/>
              </w:rPr>
              <w:t> </w:t>
            </w:r>
            <w:r w:rsidRPr="002F2AD3">
              <w:rPr>
                <w:rFonts w:ascii="Times New Roman" w:eastAsia="Times New Roman" w:hAnsi="Times New Roman"/>
                <w:b/>
                <w:sz w:val="24"/>
                <w:szCs w:val="24"/>
                <w:lang w:eastAsia="ru-RU"/>
              </w:rPr>
              <w:t>грн.</w:t>
            </w:r>
          </w:p>
        </w:tc>
        <w:tc>
          <w:tcPr>
            <w:tcW w:w="3101"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Що зроблено</w:t>
            </w:r>
          </w:p>
        </w:tc>
      </w:tr>
      <w:tr w:rsidR="002F2AD3" w:rsidRPr="002F2AD3" w:rsidTr="008B507C">
        <w:trPr>
          <w:cantSplit/>
          <w:trHeight w:val="335"/>
        </w:trPr>
        <w:tc>
          <w:tcPr>
            <w:tcW w:w="707"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3453"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ind w:firstLine="96"/>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фінан-сові джерела</w:t>
            </w:r>
          </w:p>
        </w:tc>
        <w:tc>
          <w:tcPr>
            <w:tcW w:w="2860" w:type="dxa"/>
            <w:gridSpan w:val="3"/>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у тому числі:</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ind w:firstLine="96"/>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у тому числі:</w:t>
            </w:r>
          </w:p>
        </w:tc>
        <w:tc>
          <w:tcPr>
            <w:tcW w:w="3101" w:type="dxa"/>
            <w:vMerge w:val="restart"/>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both"/>
              <w:rPr>
                <w:rFonts w:ascii="Times New Roman" w:eastAsia="Times New Roman" w:hAnsi="Times New Roman"/>
                <w:sz w:val="24"/>
                <w:szCs w:val="24"/>
                <w:lang w:val="uk-UA" w:eastAsia="ru-RU"/>
              </w:rPr>
            </w:pPr>
          </w:p>
        </w:tc>
      </w:tr>
      <w:tr w:rsidR="002F2AD3" w:rsidRPr="002F2AD3" w:rsidTr="008B507C">
        <w:trPr>
          <w:cantSplit/>
          <w:trHeight w:val="489"/>
        </w:trPr>
        <w:tc>
          <w:tcPr>
            <w:tcW w:w="707"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3453"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ind w:left="-108"/>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усього</w:t>
            </w:r>
          </w:p>
        </w:tc>
        <w:tc>
          <w:tcPr>
            <w:tcW w:w="104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заг.</w:t>
            </w:r>
            <w:r w:rsidRPr="002F2AD3">
              <w:rPr>
                <w:rFonts w:ascii="Times New Roman" w:eastAsia="Times New Roman" w:hAnsi="Times New Roman"/>
                <w:b/>
                <w:sz w:val="24"/>
                <w:szCs w:val="24"/>
                <w:lang w:val="uk-UA" w:eastAsia="ru-RU"/>
              </w:rPr>
              <w:br/>
              <w:t>фонд</w:t>
            </w: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спец.</w:t>
            </w:r>
            <w:r w:rsidRPr="002F2AD3">
              <w:rPr>
                <w:rFonts w:ascii="Times New Roman" w:eastAsia="Times New Roman" w:hAnsi="Times New Roman"/>
                <w:b/>
                <w:sz w:val="24"/>
                <w:szCs w:val="24"/>
                <w:lang w:val="uk-UA" w:eastAsia="ru-RU"/>
              </w:rPr>
              <w:br/>
              <w:t>фонд</w:t>
            </w:r>
          </w:p>
        </w:tc>
        <w:tc>
          <w:tcPr>
            <w:tcW w:w="1300"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ind w:left="-108"/>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усього</w:t>
            </w: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заг.</w:t>
            </w:r>
            <w:r w:rsidRPr="002F2AD3">
              <w:rPr>
                <w:rFonts w:ascii="Times New Roman" w:eastAsia="Times New Roman" w:hAnsi="Times New Roman"/>
                <w:b/>
                <w:sz w:val="24"/>
                <w:szCs w:val="24"/>
                <w:lang w:val="uk-UA" w:eastAsia="ru-RU"/>
              </w:rPr>
              <w:br/>
              <w:t>фонд</w:t>
            </w: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спец.</w:t>
            </w:r>
            <w:r w:rsidRPr="002F2AD3">
              <w:rPr>
                <w:rFonts w:ascii="Times New Roman" w:eastAsia="Times New Roman" w:hAnsi="Times New Roman"/>
                <w:b/>
                <w:sz w:val="24"/>
                <w:szCs w:val="24"/>
                <w:lang w:val="uk-UA" w:eastAsia="ru-RU"/>
              </w:rPr>
              <w:br/>
              <w:t>фонд</w:t>
            </w:r>
          </w:p>
        </w:tc>
        <w:tc>
          <w:tcPr>
            <w:tcW w:w="3101"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sz w:val="24"/>
                <w:szCs w:val="24"/>
                <w:lang w:val="uk-UA" w:eastAsia="ru-RU"/>
              </w:rPr>
            </w:pPr>
          </w:p>
        </w:tc>
      </w:tr>
      <w:tr w:rsidR="002F2AD3" w:rsidRPr="002F2AD3" w:rsidTr="008B507C">
        <w:trPr>
          <w:cantSplit/>
          <w:trHeight w:val="352"/>
        </w:trPr>
        <w:tc>
          <w:tcPr>
            <w:tcW w:w="707"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ind w:right="-3"/>
              <w:jc w:val="center"/>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1.</w:t>
            </w:r>
          </w:p>
        </w:tc>
        <w:tc>
          <w:tcPr>
            <w:tcW w:w="3453"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Придбання автомобільного бензину та дизельного пального, відповідно до номенклатури </w:t>
            </w:r>
            <w:r w:rsidRPr="002F2AD3">
              <w:rPr>
                <w:rFonts w:ascii="Times New Roman" w:eastAsia="Times New Roman" w:hAnsi="Times New Roman"/>
                <w:sz w:val="24"/>
                <w:szCs w:val="28"/>
                <w:lang w:val="uk-UA" w:eastAsia="ru-RU"/>
              </w:rPr>
              <w:t xml:space="preserve">матеріально-технічного резерву </w:t>
            </w: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192" w:lineRule="auto"/>
              <w:ind w:firstLine="96"/>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кошти міського бюджету </w:t>
            </w:r>
          </w:p>
          <w:p w:rsidR="002F2AD3" w:rsidRPr="002F2AD3" w:rsidRDefault="002F2AD3" w:rsidP="002F2AD3">
            <w:pPr>
              <w:spacing w:after="0" w:line="192" w:lineRule="auto"/>
              <w:ind w:firstLine="96"/>
              <w:rPr>
                <w:rFonts w:ascii="Times New Roman" w:eastAsia="Times New Roman" w:hAnsi="Times New Roman"/>
                <w:sz w:val="24"/>
                <w:szCs w:val="24"/>
                <w:lang w:val="uk-UA" w:eastAsia="ru-RU"/>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20,0</w:t>
            </w:r>
          </w:p>
        </w:tc>
        <w:tc>
          <w:tcPr>
            <w:tcW w:w="104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20,0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4"/>
                <w:szCs w:val="24"/>
                <w:lang w:val="uk-UA" w:eastAsia="ru-RU"/>
              </w:rPr>
            </w:pP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192" w:lineRule="auto"/>
              <w:ind w:firstLine="96"/>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кошти міського бюджету </w:t>
            </w:r>
          </w:p>
          <w:p w:rsidR="002F2AD3" w:rsidRPr="002F2AD3" w:rsidRDefault="002F2AD3" w:rsidP="002F2AD3">
            <w:pPr>
              <w:spacing w:after="0" w:line="192" w:lineRule="auto"/>
              <w:ind w:firstLine="96"/>
              <w:rPr>
                <w:rFonts w:ascii="Times New Roman" w:eastAsia="Times New Roman" w:hAnsi="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20,0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20,0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4"/>
                <w:szCs w:val="24"/>
                <w:lang w:val="uk-UA" w:eastAsia="ru-RU"/>
              </w:rPr>
            </w:pPr>
          </w:p>
        </w:tc>
        <w:tc>
          <w:tcPr>
            <w:tcW w:w="3101"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Придбано автомобільний бензин та дизельне пальне, відповідно до номенклатури </w:t>
            </w:r>
            <w:r w:rsidRPr="002F2AD3">
              <w:rPr>
                <w:rFonts w:ascii="Times New Roman" w:eastAsia="Times New Roman" w:hAnsi="Times New Roman"/>
                <w:sz w:val="24"/>
                <w:szCs w:val="28"/>
                <w:lang w:val="uk-UA" w:eastAsia="ru-RU"/>
              </w:rPr>
              <w:t xml:space="preserve">матеріально-технічного резерву </w:t>
            </w:r>
          </w:p>
        </w:tc>
      </w:tr>
    </w:tbl>
    <w:p w:rsidR="002F2AD3" w:rsidRPr="002F2AD3" w:rsidRDefault="002F2AD3" w:rsidP="002F2AD3">
      <w:pPr>
        <w:tabs>
          <w:tab w:val="left" w:pos="708"/>
        </w:tabs>
        <w:spacing w:after="0" w:line="216" w:lineRule="auto"/>
        <w:ind w:left="1412" w:firstLine="28"/>
        <w:rPr>
          <w:rFonts w:ascii="Times New Roman" w:eastAsia="Times New Roman" w:hAnsi="Times New Roman"/>
          <w:sz w:val="20"/>
          <w:szCs w:val="20"/>
          <w:lang w:val="uk-UA" w:eastAsia="ru-RU"/>
        </w:rPr>
      </w:pPr>
    </w:p>
    <w:p w:rsidR="002F2AD3" w:rsidRPr="002F2AD3" w:rsidRDefault="002F2AD3" w:rsidP="002F2AD3">
      <w:pPr>
        <w:tabs>
          <w:tab w:val="left" w:pos="708"/>
        </w:tabs>
        <w:spacing w:after="0" w:line="192" w:lineRule="auto"/>
        <w:ind w:left="2080"/>
        <w:rPr>
          <w:rFonts w:ascii="Times New Roman" w:eastAsia="Times New Roman" w:hAnsi="Times New Roman"/>
          <w:b/>
          <w:sz w:val="24"/>
          <w:szCs w:val="20"/>
          <w:lang w:val="uk-UA" w:eastAsia="ru-RU"/>
        </w:rPr>
      </w:pPr>
      <w:r w:rsidRPr="002F2AD3">
        <w:rPr>
          <w:rFonts w:ascii="Times New Roman" w:eastAsia="Times New Roman" w:hAnsi="Times New Roman"/>
          <w:b/>
          <w:sz w:val="24"/>
          <w:szCs w:val="24"/>
          <w:lang w:val="uk-UA" w:eastAsia="ru-RU"/>
        </w:rPr>
        <w:t xml:space="preserve">Керівник установи - </w:t>
      </w:r>
      <w:r w:rsidRPr="002F2AD3">
        <w:rPr>
          <w:rFonts w:ascii="Times New Roman" w:eastAsia="Times New Roman" w:hAnsi="Times New Roman"/>
          <w:b/>
          <w:sz w:val="24"/>
          <w:szCs w:val="24"/>
          <w:lang w:val="uk-UA" w:eastAsia="ru-RU"/>
        </w:rPr>
        <w:br/>
        <w:t>головного</w:t>
      </w:r>
      <w:r w:rsidRPr="002F2AD3">
        <w:rPr>
          <w:rFonts w:ascii="Times New Roman" w:eastAsia="Times New Roman" w:hAnsi="Times New Roman"/>
          <w:b/>
          <w:noProof/>
          <w:sz w:val="24"/>
          <w:szCs w:val="24"/>
          <w:lang w:val="uk-UA" w:eastAsia="ru-RU"/>
        </w:rPr>
        <w:t xml:space="preserve"> розпорядник</w:t>
      </w:r>
      <w:r w:rsidRPr="002F2AD3">
        <w:rPr>
          <w:rFonts w:ascii="Times New Roman" w:eastAsia="Times New Roman" w:hAnsi="Times New Roman"/>
          <w:b/>
          <w:sz w:val="24"/>
          <w:szCs w:val="24"/>
          <w:lang w:val="uk-UA" w:eastAsia="ru-RU"/>
        </w:rPr>
        <w:t>а</w:t>
      </w:r>
      <w:r w:rsidRPr="002F2AD3">
        <w:rPr>
          <w:rFonts w:ascii="Times New Roman" w:eastAsia="Times New Roman" w:hAnsi="Times New Roman"/>
          <w:b/>
          <w:noProof/>
          <w:sz w:val="24"/>
          <w:szCs w:val="24"/>
          <w:lang w:val="uk-UA" w:eastAsia="ru-RU"/>
        </w:rPr>
        <w:t xml:space="preserve"> коштів</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u w:val="single"/>
          <w:lang w:val="uk-UA" w:eastAsia="ru-RU"/>
        </w:rPr>
        <w:t>_       Кравець І.Д.______</w:t>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t>_________</w:t>
      </w:r>
      <w:r w:rsidRPr="002F2AD3">
        <w:rPr>
          <w:rFonts w:ascii="Times New Roman" w:eastAsia="Times New Roman" w:hAnsi="Times New Roman"/>
          <w:b/>
          <w:sz w:val="26"/>
          <w:szCs w:val="20"/>
          <w:lang w:val="uk-UA" w:eastAsia="ru-RU"/>
        </w:rPr>
        <w:tab/>
        <w:t>______________</w:t>
      </w:r>
    </w:p>
    <w:p w:rsidR="002F2AD3" w:rsidRPr="002F2AD3" w:rsidRDefault="002F2AD3" w:rsidP="002F2AD3">
      <w:pPr>
        <w:tabs>
          <w:tab w:val="left" w:pos="708"/>
        </w:tabs>
        <w:spacing w:after="0" w:line="240" w:lineRule="auto"/>
        <w:ind w:left="2080"/>
        <w:jc w:val="both"/>
        <w:rPr>
          <w:rFonts w:ascii="Times New Roman" w:eastAsia="Times New Roman" w:hAnsi="Times New Roman"/>
          <w:b/>
          <w:sz w:val="24"/>
          <w:szCs w:val="24"/>
          <w:u w:val="single"/>
          <w:lang w:val="uk-UA" w:eastAsia="ru-RU"/>
        </w:rPr>
      </w:pP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4"/>
          <w:szCs w:val="24"/>
          <w:lang w:val="uk-UA" w:eastAsia="ru-RU"/>
        </w:rPr>
        <w:t xml:space="preserve">Відповідальний    </w:t>
      </w:r>
      <w:r w:rsidRPr="002F2AD3">
        <w:rPr>
          <w:rFonts w:ascii="Times New Roman" w:eastAsia="Times New Roman" w:hAnsi="Times New Roman"/>
          <w:b/>
          <w:sz w:val="24"/>
          <w:szCs w:val="24"/>
          <w:lang w:val="uk-UA" w:eastAsia="ru-RU"/>
        </w:rPr>
        <w:br/>
        <w:t>виконавець програми</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u w:val="single"/>
          <w:lang w:val="uk-UA" w:eastAsia="ru-RU"/>
        </w:rPr>
        <w:t xml:space="preserve">         Кравець І.Д.</w:t>
      </w:r>
      <w:r w:rsidRPr="002F2AD3">
        <w:rPr>
          <w:rFonts w:ascii="Times New Roman" w:eastAsia="Times New Roman" w:hAnsi="Times New Roman"/>
          <w:b/>
          <w:sz w:val="24"/>
          <w:szCs w:val="24"/>
          <w:u w:val="single"/>
          <w:lang w:eastAsia="ru-RU"/>
        </w:rPr>
        <w:tab/>
      </w:r>
      <w:r w:rsidRPr="002F2AD3">
        <w:rPr>
          <w:rFonts w:ascii="Times New Roman" w:eastAsia="Times New Roman" w:hAnsi="Times New Roman"/>
          <w:b/>
          <w:sz w:val="24"/>
          <w:szCs w:val="24"/>
          <w:u w:val="single"/>
          <w:lang w:val="uk-UA" w:eastAsia="ru-RU"/>
        </w:rPr>
        <w:t xml:space="preserve">___                              </w:t>
      </w:r>
    </w:p>
    <w:p w:rsidR="002F2AD3" w:rsidRPr="002F2AD3" w:rsidRDefault="002F2AD3" w:rsidP="002F2AD3">
      <w:pPr>
        <w:tabs>
          <w:tab w:val="left" w:pos="708"/>
        </w:tabs>
        <w:spacing w:after="0" w:line="240" w:lineRule="auto"/>
        <w:ind w:left="2080"/>
        <w:jc w:val="both"/>
        <w:rPr>
          <w:rFonts w:ascii="Times New Roman" w:eastAsia="Times New Roman" w:hAnsi="Times New Roman"/>
          <w:b/>
          <w:sz w:val="18"/>
          <w:szCs w:val="18"/>
          <w:lang w:val="uk-UA" w:eastAsia="ru-RU"/>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240" w:lineRule="auto"/>
        <w:rPr>
          <w:rFonts w:ascii="Times New Roman" w:eastAsia="Times New Roman" w:hAnsi="Times New Roman"/>
          <w:b/>
          <w:sz w:val="32"/>
          <w:szCs w:val="20"/>
          <w:lang w:val="uk-UA" w:eastAsia="uk-UA"/>
        </w:rPr>
      </w:pPr>
      <w:r w:rsidRPr="002F2AD3">
        <w:rPr>
          <w:rFonts w:ascii="Times New Roman" w:eastAsia="Times New Roman" w:hAnsi="Times New Roman"/>
          <w:b/>
          <w:sz w:val="32"/>
          <w:szCs w:val="20"/>
          <w:lang w:val="uk-UA" w:eastAsia="uk-UA"/>
        </w:rPr>
        <w:t xml:space="preserve">             </w:t>
      </w:r>
    </w:p>
    <w:p w:rsidR="002F2AD3" w:rsidRPr="002F2AD3" w:rsidRDefault="002F2AD3" w:rsidP="002F2AD3">
      <w:pPr>
        <w:tabs>
          <w:tab w:val="left" w:pos="708"/>
        </w:tabs>
        <w:autoSpaceDE w:val="0"/>
        <w:autoSpaceDN w:val="0"/>
        <w:adjustRightInd w:val="0"/>
        <w:spacing w:after="0" w:line="240" w:lineRule="auto"/>
        <w:jc w:val="center"/>
        <w:rPr>
          <w:rFonts w:ascii="Times New Roman" w:eastAsia="Times New Roman" w:hAnsi="Times New Roman"/>
          <w:b/>
          <w:sz w:val="28"/>
          <w:szCs w:val="28"/>
          <w:lang w:val="uk-UA" w:eastAsia="uk-UA"/>
        </w:rPr>
      </w:pPr>
    </w:p>
    <w:p w:rsidR="002F2AD3" w:rsidRPr="002F2AD3" w:rsidRDefault="002F2AD3" w:rsidP="002F2AD3">
      <w:pPr>
        <w:tabs>
          <w:tab w:val="left" w:pos="708"/>
        </w:tabs>
        <w:autoSpaceDE w:val="0"/>
        <w:autoSpaceDN w:val="0"/>
        <w:adjustRightInd w:val="0"/>
        <w:spacing w:after="0" w:line="240" w:lineRule="auto"/>
        <w:jc w:val="center"/>
        <w:rPr>
          <w:rFonts w:ascii="Times New Roman" w:eastAsia="Times New Roman" w:hAnsi="Times New Roman"/>
          <w:b/>
          <w:sz w:val="28"/>
          <w:szCs w:val="28"/>
          <w:lang w:val="uk-UA" w:eastAsia="uk-UA"/>
        </w:rPr>
      </w:pPr>
      <w:r w:rsidRPr="002F2AD3">
        <w:rPr>
          <w:rFonts w:ascii="Times New Roman" w:eastAsia="Times New Roman" w:hAnsi="Times New Roman"/>
          <w:b/>
          <w:sz w:val="28"/>
          <w:szCs w:val="28"/>
          <w:lang w:val="uk-UA" w:eastAsia="uk-UA"/>
        </w:rPr>
        <w:t>Підсумковий звіт щодо виконання міської (бюджетної) цільової програми</w:t>
      </w:r>
    </w:p>
    <w:p w:rsidR="002F2AD3" w:rsidRPr="002F2AD3" w:rsidRDefault="002F2AD3" w:rsidP="002F2AD3">
      <w:pPr>
        <w:tabs>
          <w:tab w:val="left" w:pos="708"/>
        </w:tabs>
        <w:autoSpaceDE w:val="0"/>
        <w:autoSpaceDN w:val="0"/>
        <w:adjustRightInd w:val="0"/>
        <w:spacing w:after="0" w:line="192" w:lineRule="auto"/>
        <w:rPr>
          <w:rFonts w:ascii="Times New Roman" w:eastAsia="Times New Roman" w:hAnsi="Times New Roman"/>
          <w:b/>
          <w:bCs/>
          <w:sz w:val="24"/>
          <w:szCs w:val="24"/>
          <w:lang w:val="uk-UA" w:eastAsia="ru-RU"/>
        </w:rPr>
      </w:pPr>
    </w:p>
    <w:p w:rsidR="002F2AD3" w:rsidRPr="002F2AD3" w:rsidRDefault="002F2AD3" w:rsidP="002F2AD3">
      <w:pPr>
        <w:tabs>
          <w:tab w:val="left" w:pos="708"/>
        </w:tabs>
        <w:autoSpaceDE w:val="0"/>
        <w:autoSpaceDN w:val="0"/>
        <w:adjustRightInd w:val="0"/>
        <w:spacing w:after="0" w:line="192"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1. Основні дані:</w:t>
      </w:r>
    </w:p>
    <w:p w:rsidR="002F2AD3" w:rsidRPr="002F2AD3" w:rsidRDefault="002F2AD3" w:rsidP="002F2AD3">
      <w:pPr>
        <w:spacing w:after="0" w:line="240" w:lineRule="auto"/>
        <w:ind w:left="60"/>
        <w:rPr>
          <w:rFonts w:ascii="Times New Roman" w:eastAsia="Times New Roman" w:hAnsi="Times New Roman"/>
          <w:sz w:val="24"/>
          <w:szCs w:val="24"/>
          <w:u w:val="single"/>
          <w:lang w:val="uk-UA" w:eastAsia="uk-UA"/>
        </w:rPr>
      </w:pPr>
      <w:r w:rsidRPr="002F2AD3">
        <w:rPr>
          <w:rFonts w:ascii="Times New Roman" w:eastAsia="Times New Roman" w:hAnsi="Times New Roman"/>
          <w:bCs/>
          <w:sz w:val="24"/>
          <w:szCs w:val="24"/>
          <w:lang w:val="uk-UA" w:eastAsia="ru-RU"/>
        </w:rPr>
        <w:t xml:space="preserve">  </w:t>
      </w:r>
      <w:r w:rsidRPr="002F2AD3">
        <w:rPr>
          <w:rFonts w:ascii="Times New Roman" w:eastAsia="Times New Roman" w:hAnsi="Times New Roman"/>
          <w:b/>
          <w:bCs/>
          <w:sz w:val="24"/>
          <w:szCs w:val="24"/>
          <w:lang w:val="uk-UA" w:eastAsia="ru-RU"/>
        </w:rPr>
        <w:t>Назва Програми</w:t>
      </w:r>
      <w:r w:rsidRPr="002F2AD3">
        <w:rPr>
          <w:rFonts w:ascii="Times New Roman" w:eastAsia="Times New Roman" w:hAnsi="Times New Roman"/>
          <w:bCs/>
          <w:sz w:val="24"/>
          <w:szCs w:val="24"/>
          <w:lang w:val="uk-UA" w:eastAsia="ru-RU"/>
        </w:rPr>
        <w:t>:</w:t>
      </w:r>
      <w:r w:rsidRPr="002F2AD3">
        <w:rPr>
          <w:rFonts w:ascii="Times New Roman" w:eastAsia="Times New Roman" w:hAnsi="Times New Roman"/>
          <w:sz w:val="24"/>
          <w:szCs w:val="24"/>
          <w:u w:val="single"/>
          <w:lang w:val="uk-UA" w:eastAsia="ru-RU"/>
        </w:rPr>
        <w:t xml:space="preserve"> </w:t>
      </w:r>
      <w:r w:rsidRPr="002F2AD3">
        <w:rPr>
          <w:rFonts w:ascii="Times New Roman" w:eastAsia="Times New Roman" w:hAnsi="Times New Roman"/>
          <w:sz w:val="24"/>
          <w:szCs w:val="24"/>
          <w:u w:val="single"/>
          <w:lang w:val="uk-UA" w:eastAsia="uk-UA"/>
        </w:rPr>
        <w:t xml:space="preserve">Програма </w:t>
      </w:r>
      <w:r w:rsidRPr="002F2AD3">
        <w:rPr>
          <w:rFonts w:ascii="Times New Roman" w:eastAsia="Times New Roman" w:hAnsi="Times New Roman"/>
          <w:sz w:val="24"/>
          <w:szCs w:val="24"/>
          <w:u w:val="single"/>
          <w:lang w:val="uk-UA" w:eastAsia="ru-RU"/>
        </w:rPr>
        <w:t>накопичення міського резерву матеріально-технічних ресурсів для запобігання, ліквідації надзвичайних ситуацій техногенного і природного характеру, іх наслідків</w:t>
      </w:r>
      <w:r w:rsidRPr="002F2AD3">
        <w:rPr>
          <w:rFonts w:ascii="Times New Roman" w:eastAsia="Times New Roman" w:hAnsi="Times New Roman"/>
          <w:spacing w:val="30"/>
          <w:sz w:val="24"/>
          <w:szCs w:val="24"/>
          <w:u w:val="single"/>
          <w:lang w:val="uk-UA" w:eastAsia="ru-RU"/>
        </w:rPr>
        <w:t xml:space="preserve"> </w:t>
      </w:r>
      <w:r w:rsidRPr="002F2AD3">
        <w:rPr>
          <w:rFonts w:ascii="Times New Roman" w:eastAsia="Times New Roman" w:hAnsi="Times New Roman"/>
          <w:sz w:val="24"/>
          <w:szCs w:val="24"/>
          <w:u w:val="single"/>
          <w:lang w:eastAsia="ru-RU"/>
        </w:rPr>
        <w:t>на 20</w:t>
      </w:r>
      <w:r w:rsidRPr="002F2AD3">
        <w:rPr>
          <w:rFonts w:ascii="Times New Roman" w:eastAsia="Times New Roman" w:hAnsi="Times New Roman"/>
          <w:sz w:val="24"/>
          <w:szCs w:val="24"/>
          <w:u w:val="single"/>
          <w:lang w:val="uk-UA" w:eastAsia="ru-RU"/>
        </w:rPr>
        <w:t>19 рік та прогноз на</w:t>
      </w:r>
      <w:r w:rsidRPr="002F2AD3">
        <w:rPr>
          <w:rFonts w:ascii="Times New Roman" w:eastAsia="Times New Roman" w:hAnsi="Times New Roman"/>
          <w:sz w:val="24"/>
          <w:szCs w:val="24"/>
          <w:u w:val="single"/>
          <w:lang w:eastAsia="ru-RU"/>
        </w:rPr>
        <w:t xml:space="preserve"> 20</w:t>
      </w:r>
      <w:r w:rsidRPr="002F2AD3">
        <w:rPr>
          <w:rFonts w:ascii="Times New Roman" w:eastAsia="Times New Roman" w:hAnsi="Times New Roman"/>
          <w:sz w:val="24"/>
          <w:szCs w:val="24"/>
          <w:u w:val="single"/>
          <w:lang w:val="uk-UA" w:eastAsia="ru-RU"/>
        </w:rPr>
        <w:t>20-2021</w:t>
      </w:r>
      <w:r w:rsidRPr="002F2AD3">
        <w:rPr>
          <w:rFonts w:ascii="Times New Roman" w:eastAsia="Times New Roman" w:hAnsi="Times New Roman"/>
          <w:sz w:val="24"/>
          <w:szCs w:val="24"/>
          <w:u w:val="single"/>
          <w:lang w:eastAsia="ru-RU"/>
        </w:rPr>
        <w:t xml:space="preserve"> р</w:t>
      </w:r>
      <w:r w:rsidRPr="002F2AD3">
        <w:rPr>
          <w:rFonts w:ascii="Times New Roman" w:eastAsia="Times New Roman" w:hAnsi="Times New Roman"/>
          <w:sz w:val="24"/>
          <w:szCs w:val="24"/>
          <w:u w:val="single"/>
          <w:lang w:val="uk-UA" w:eastAsia="ru-RU"/>
        </w:rPr>
        <w:t>оки</w:t>
      </w:r>
    </w:p>
    <w:p w:rsidR="002F2AD3" w:rsidRPr="002F2AD3" w:rsidRDefault="002F2AD3" w:rsidP="002F2AD3">
      <w:pPr>
        <w:tabs>
          <w:tab w:val="left" w:pos="708"/>
        </w:tabs>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bCs/>
          <w:sz w:val="24"/>
          <w:szCs w:val="24"/>
          <w:lang w:val="uk-UA" w:eastAsia="ru-RU"/>
        </w:rPr>
        <w:t>Номер та дата рішення про прийняття Програми</w:t>
      </w:r>
      <w:r w:rsidRPr="002F2AD3">
        <w:rPr>
          <w:rFonts w:ascii="Times New Roman" w:eastAsia="Times New Roman" w:hAnsi="Times New Roman"/>
          <w:bCs/>
          <w:sz w:val="24"/>
          <w:szCs w:val="24"/>
          <w:lang w:val="uk-UA" w:eastAsia="ru-RU"/>
        </w:rPr>
        <w:t xml:space="preserve">   </w:t>
      </w:r>
      <w:r w:rsidRPr="002F2AD3">
        <w:rPr>
          <w:rFonts w:ascii="Times New Roman" w:eastAsia="Times New Roman" w:hAnsi="Times New Roman"/>
          <w:sz w:val="24"/>
          <w:szCs w:val="24"/>
          <w:lang w:val="uk-UA" w:eastAsia="ru-RU"/>
        </w:rPr>
        <w:t xml:space="preserve">Затверджена рішенням Новороздільської міської ради </w:t>
      </w:r>
      <w:r w:rsidRPr="002F2AD3">
        <w:rPr>
          <w:rFonts w:ascii="Times New Roman" w:eastAsia="Times New Roman" w:hAnsi="Times New Roman"/>
          <w:sz w:val="24"/>
          <w:szCs w:val="24"/>
          <w:u w:val="single"/>
          <w:lang w:val="uk-UA" w:eastAsia="ru-RU"/>
        </w:rPr>
        <w:t xml:space="preserve">від 07.05.2019р.  №1027 </w:t>
      </w:r>
    </w:p>
    <w:p w:rsidR="002F2AD3" w:rsidRPr="002F2AD3" w:rsidRDefault="002F2AD3" w:rsidP="002F2AD3">
      <w:pPr>
        <w:tabs>
          <w:tab w:val="left" w:pos="708"/>
        </w:tabs>
        <w:spacing w:after="0" w:line="240" w:lineRule="auto"/>
        <w:rPr>
          <w:rFonts w:ascii="Times New Roman" w:eastAsia="Times New Roman" w:hAnsi="Times New Roman"/>
          <w:bCs/>
          <w:sz w:val="24"/>
          <w:szCs w:val="24"/>
          <w:lang w:val="uk-UA" w:eastAsia="ru-RU"/>
        </w:rPr>
      </w:pPr>
      <w:r w:rsidRPr="002F2AD3">
        <w:rPr>
          <w:rFonts w:ascii="Times New Roman" w:eastAsia="Times New Roman" w:hAnsi="Times New Roman"/>
          <w:b/>
          <w:bCs/>
          <w:sz w:val="24"/>
          <w:szCs w:val="24"/>
          <w:lang w:val="uk-UA" w:eastAsia="ru-RU"/>
        </w:rPr>
        <w:t>Заплановане         фінансування</w:t>
      </w:r>
      <w:r w:rsidRPr="002F2AD3">
        <w:rPr>
          <w:rFonts w:ascii="Times New Roman" w:eastAsia="Times New Roman" w:hAnsi="Times New Roman"/>
          <w:bCs/>
          <w:sz w:val="24"/>
          <w:szCs w:val="24"/>
          <w:lang w:val="uk-UA" w:eastAsia="ru-RU"/>
        </w:rPr>
        <w:t xml:space="preserve"> -  20000,00грн;</w:t>
      </w:r>
    </w:p>
    <w:p w:rsidR="002F2AD3" w:rsidRPr="002F2AD3" w:rsidRDefault="002F2AD3" w:rsidP="002F2AD3">
      <w:pPr>
        <w:tabs>
          <w:tab w:val="left" w:pos="708"/>
        </w:tabs>
        <w:autoSpaceDE w:val="0"/>
        <w:autoSpaceDN w:val="0"/>
        <w:adjustRightInd w:val="0"/>
        <w:spacing w:after="0" w:line="192" w:lineRule="auto"/>
        <w:rPr>
          <w:rFonts w:ascii="Times New Roman" w:eastAsia="Times New Roman" w:hAnsi="Times New Roman"/>
          <w:bCs/>
          <w:sz w:val="24"/>
          <w:szCs w:val="24"/>
          <w:lang w:val="uk-UA" w:eastAsia="ru-RU"/>
        </w:rPr>
      </w:pPr>
      <w:r w:rsidRPr="002F2AD3">
        <w:rPr>
          <w:rFonts w:ascii="Times New Roman" w:eastAsia="Times New Roman" w:hAnsi="Times New Roman"/>
          <w:b/>
          <w:bCs/>
          <w:sz w:val="24"/>
          <w:szCs w:val="24"/>
          <w:lang w:val="uk-UA" w:eastAsia="ru-RU"/>
        </w:rPr>
        <w:t>Розпорядник коштів</w:t>
      </w:r>
      <w:r w:rsidRPr="002F2AD3">
        <w:rPr>
          <w:rFonts w:ascii="Times New Roman" w:eastAsia="Times New Roman" w:hAnsi="Times New Roman"/>
          <w:bCs/>
          <w:sz w:val="24"/>
          <w:szCs w:val="24"/>
          <w:lang w:val="uk-UA" w:eastAsia="ru-RU"/>
        </w:rPr>
        <w:t xml:space="preserve"> (виконавець Програми): Виконавчий комітет Новороздільської міської ради</w:t>
      </w:r>
    </w:p>
    <w:p w:rsidR="002F2AD3" w:rsidRPr="002F2AD3" w:rsidRDefault="002F2AD3" w:rsidP="002F2AD3">
      <w:pPr>
        <w:tabs>
          <w:tab w:val="left" w:pos="708"/>
        </w:tabs>
        <w:autoSpaceDE w:val="0"/>
        <w:autoSpaceDN w:val="0"/>
        <w:adjustRightInd w:val="0"/>
        <w:spacing w:after="0" w:line="192" w:lineRule="auto"/>
        <w:jc w:val="both"/>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Мета Програми</w:t>
      </w:r>
      <w:r w:rsidRPr="002F2AD3">
        <w:rPr>
          <w:rFonts w:ascii="Times New Roman" w:eastAsia="Times New Roman" w:hAnsi="Times New Roman"/>
          <w:bCs/>
          <w:sz w:val="24"/>
          <w:szCs w:val="24"/>
          <w:lang w:val="uk-UA" w:eastAsia="ru-RU"/>
        </w:rPr>
        <w:t xml:space="preserve"> </w:t>
      </w:r>
      <w:r w:rsidRPr="002F2AD3">
        <w:rPr>
          <w:rFonts w:ascii="Times New Roman" w:eastAsia="Times New Roman" w:hAnsi="Times New Roman"/>
          <w:sz w:val="24"/>
          <w:szCs w:val="24"/>
          <w:lang w:val="uk-UA" w:eastAsia="ru-RU"/>
        </w:rPr>
        <w:t>реалізація питань державної політики в сфері цивільного захисту, вжиття ефективних заходів захисту населення і територій від надзвичайних ситуацій та їх наслідків шляхом використання накопиченого міського матеріального резерву для запобігання, ліквідації надзвичайних ситуацій техногенного та природного характеру</w:t>
      </w:r>
    </w:p>
    <w:p w:rsidR="002F2AD3" w:rsidRPr="002F2AD3" w:rsidRDefault="002F2AD3" w:rsidP="002F2AD3">
      <w:pPr>
        <w:tabs>
          <w:tab w:val="left" w:pos="708"/>
        </w:tabs>
        <w:autoSpaceDE w:val="0"/>
        <w:autoSpaceDN w:val="0"/>
        <w:adjustRightInd w:val="0"/>
        <w:spacing w:after="0" w:line="192"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2. Виконання заходів і завдань Програми</w:t>
      </w: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4"/>
        <w:gridCol w:w="2074"/>
        <w:gridCol w:w="1260"/>
        <w:gridCol w:w="1080"/>
        <w:gridCol w:w="1761"/>
        <w:gridCol w:w="1479"/>
        <w:gridCol w:w="2158"/>
        <w:gridCol w:w="1262"/>
        <w:gridCol w:w="1260"/>
        <w:gridCol w:w="1980"/>
      </w:tblGrid>
      <w:tr w:rsidR="002F2AD3" w:rsidRPr="002F2AD3" w:rsidTr="008B507C">
        <w:tc>
          <w:tcPr>
            <w:tcW w:w="554" w:type="dxa"/>
            <w:vMerge w:val="restart"/>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 з/п</w:t>
            </w:r>
          </w:p>
        </w:tc>
        <w:tc>
          <w:tcPr>
            <w:tcW w:w="6175" w:type="dxa"/>
            <w:gridSpan w:val="4"/>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Заплановані заходи</w:t>
            </w:r>
          </w:p>
        </w:tc>
        <w:tc>
          <w:tcPr>
            <w:tcW w:w="8139" w:type="dxa"/>
            <w:gridSpan w:val="5"/>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Фактично проведені заходи</w:t>
            </w:r>
          </w:p>
        </w:tc>
      </w:tr>
      <w:tr w:rsidR="002F2AD3" w:rsidRPr="002F2AD3" w:rsidTr="008B507C">
        <w:tc>
          <w:tcPr>
            <w:tcW w:w="554" w:type="dxa"/>
            <w:vMerge/>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spacing w:after="0" w:line="240" w:lineRule="auto"/>
              <w:rPr>
                <w:rFonts w:ascii="Times New Roman" w:eastAsia="Times New Roman" w:hAnsi="Times New Roman"/>
                <w:b/>
                <w:bCs/>
                <w:sz w:val="24"/>
                <w:szCs w:val="24"/>
                <w:lang w:val="uk-UA" w:eastAsia="ru-RU"/>
              </w:rPr>
            </w:pPr>
          </w:p>
        </w:tc>
        <w:tc>
          <w:tcPr>
            <w:tcW w:w="2074"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Назва, зміст заходу</w:t>
            </w:r>
          </w:p>
        </w:tc>
        <w:tc>
          <w:tcPr>
            <w:tcW w:w="126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КФКВ</w:t>
            </w:r>
          </w:p>
        </w:tc>
        <w:tc>
          <w:tcPr>
            <w:tcW w:w="108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КЕКВ</w:t>
            </w:r>
          </w:p>
        </w:tc>
        <w:tc>
          <w:tcPr>
            <w:tcW w:w="1761"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Плановане фінансування, грн</w:t>
            </w:r>
          </w:p>
        </w:tc>
        <w:tc>
          <w:tcPr>
            <w:tcW w:w="1479"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Дата проведення</w:t>
            </w:r>
          </w:p>
        </w:tc>
        <w:tc>
          <w:tcPr>
            <w:tcW w:w="2158"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Назва, зміст заходу</w:t>
            </w:r>
          </w:p>
        </w:tc>
        <w:tc>
          <w:tcPr>
            <w:tcW w:w="1262"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КФКВ</w:t>
            </w:r>
          </w:p>
        </w:tc>
        <w:tc>
          <w:tcPr>
            <w:tcW w:w="126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КЕКВ</w:t>
            </w:r>
          </w:p>
        </w:tc>
        <w:tc>
          <w:tcPr>
            <w:tcW w:w="198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Фактичне фінансування (касові видатки), грн</w:t>
            </w:r>
          </w:p>
        </w:tc>
      </w:tr>
      <w:tr w:rsidR="002F2AD3" w:rsidRPr="002F2AD3" w:rsidTr="008B507C">
        <w:trPr>
          <w:trHeight w:val="1890"/>
        </w:trPr>
        <w:tc>
          <w:tcPr>
            <w:tcW w:w="554"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1.</w:t>
            </w:r>
          </w:p>
        </w:tc>
        <w:tc>
          <w:tcPr>
            <w:tcW w:w="2074"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r w:rsidRPr="002F2AD3">
              <w:rPr>
                <w:rFonts w:ascii="Times New Roman" w:eastAsia="Times New Roman" w:hAnsi="Times New Roman"/>
                <w:sz w:val="20"/>
                <w:szCs w:val="20"/>
                <w:lang w:val="uk-UA" w:eastAsia="ru-RU"/>
              </w:rPr>
              <w:t xml:space="preserve">Придбання автомобільного бензину та дизельного пального, відповідно до номенклатури матеріально-технічного резерву </w:t>
            </w:r>
          </w:p>
        </w:tc>
        <w:tc>
          <w:tcPr>
            <w:tcW w:w="1260"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080"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761"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r w:rsidRPr="002F2AD3">
              <w:rPr>
                <w:rFonts w:ascii="Times New Roman" w:eastAsia="Times New Roman" w:hAnsi="Times New Roman"/>
                <w:bCs/>
                <w:sz w:val="20"/>
                <w:szCs w:val="20"/>
                <w:lang w:val="uk-UA" w:eastAsia="ru-RU"/>
              </w:rPr>
              <w:t>20000,00грн.</w:t>
            </w:r>
          </w:p>
        </w:tc>
        <w:tc>
          <w:tcPr>
            <w:tcW w:w="1479"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r w:rsidRPr="002F2AD3">
              <w:rPr>
                <w:rFonts w:ascii="Times New Roman" w:eastAsia="Times New Roman" w:hAnsi="Times New Roman"/>
                <w:bCs/>
                <w:sz w:val="20"/>
                <w:szCs w:val="20"/>
                <w:lang w:val="uk-UA" w:eastAsia="ru-RU"/>
              </w:rPr>
              <w:t>травень-грудень</w:t>
            </w: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r w:rsidRPr="002F2AD3">
              <w:rPr>
                <w:rFonts w:ascii="Times New Roman" w:eastAsia="Times New Roman" w:hAnsi="Times New Roman"/>
                <w:bCs/>
                <w:sz w:val="20"/>
                <w:szCs w:val="20"/>
                <w:lang w:val="uk-UA" w:eastAsia="ru-RU"/>
              </w:rPr>
              <w:t>2019 р.</w:t>
            </w: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p>
        </w:tc>
        <w:tc>
          <w:tcPr>
            <w:tcW w:w="2158"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r w:rsidRPr="002F2AD3">
              <w:rPr>
                <w:rFonts w:ascii="Times New Roman" w:eastAsia="Times New Roman" w:hAnsi="Times New Roman"/>
                <w:sz w:val="20"/>
                <w:szCs w:val="20"/>
                <w:lang w:val="uk-UA" w:eastAsia="ru-RU"/>
              </w:rPr>
              <w:t xml:space="preserve">Придбання автомобільного бензину та дизельного пального, відповідно до номенклатури матеріально-технічного резерву </w:t>
            </w:r>
          </w:p>
        </w:tc>
        <w:tc>
          <w:tcPr>
            <w:tcW w:w="1262"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260"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980"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r w:rsidRPr="002F2AD3">
              <w:rPr>
                <w:rFonts w:ascii="Times New Roman" w:eastAsia="Times New Roman" w:hAnsi="Times New Roman"/>
                <w:bCs/>
                <w:sz w:val="20"/>
                <w:szCs w:val="20"/>
                <w:lang w:val="uk-UA" w:eastAsia="ru-RU"/>
              </w:rPr>
              <w:t>20000,00грн.</w:t>
            </w:r>
            <w:r w:rsidRPr="002F2AD3">
              <w:rPr>
                <w:rFonts w:ascii="Times New Roman" w:eastAsia="Times New Roman" w:hAnsi="Times New Roman"/>
                <w:b/>
                <w:bCs/>
                <w:sz w:val="20"/>
                <w:szCs w:val="20"/>
                <w:lang w:val="uk-UA" w:eastAsia="ru-RU"/>
              </w:rPr>
              <w:t>.</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r>
    </w:tbl>
    <w:p w:rsidR="002F2AD3" w:rsidRPr="002F2AD3" w:rsidRDefault="002F2AD3" w:rsidP="002F2AD3">
      <w:pPr>
        <w:tabs>
          <w:tab w:val="left" w:pos="708"/>
        </w:tabs>
        <w:autoSpaceDE w:val="0"/>
        <w:autoSpaceDN w:val="0"/>
        <w:adjustRightInd w:val="0"/>
        <w:spacing w:after="0" w:line="240" w:lineRule="auto"/>
        <w:ind w:firstLine="708"/>
        <w:rPr>
          <w:rFonts w:ascii="Times New Roman" w:eastAsia="Times New Roman" w:hAnsi="Times New Roman"/>
          <w:b/>
          <w:bCs/>
          <w:sz w:val="24"/>
          <w:szCs w:val="24"/>
          <w:lang w:val="uk-UA" w:eastAsia="ru-RU"/>
        </w:rPr>
      </w:pPr>
    </w:p>
    <w:p w:rsidR="002F2AD3" w:rsidRPr="002F2AD3" w:rsidRDefault="002F2AD3" w:rsidP="002F2AD3">
      <w:pPr>
        <w:tabs>
          <w:tab w:val="left" w:pos="708"/>
        </w:tabs>
        <w:autoSpaceDE w:val="0"/>
        <w:autoSpaceDN w:val="0"/>
        <w:adjustRightInd w:val="0"/>
        <w:spacing w:after="0" w:line="240" w:lineRule="auto"/>
        <w:ind w:firstLine="708"/>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3. Аналіз використання коштів Програми згідно з проведеними витратами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2876"/>
        <w:gridCol w:w="2160"/>
        <w:gridCol w:w="1800"/>
        <w:gridCol w:w="1980"/>
        <w:gridCol w:w="2340"/>
      </w:tblGrid>
      <w:tr w:rsidR="002F2AD3" w:rsidRPr="002F2AD3" w:rsidTr="008B507C">
        <w:trPr>
          <w:trHeight w:val="437"/>
        </w:trPr>
        <w:tc>
          <w:tcPr>
            <w:tcW w:w="54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 з/п</w:t>
            </w:r>
          </w:p>
        </w:tc>
        <w:tc>
          <w:tcPr>
            <w:tcW w:w="2876"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Витрачені кошти</w:t>
            </w:r>
          </w:p>
        </w:tc>
        <w:tc>
          <w:tcPr>
            <w:tcW w:w="216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Одиниці виміру</w:t>
            </w:r>
          </w:p>
        </w:tc>
        <w:tc>
          <w:tcPr>
            <w:tcW w:w="180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Кількість</w:t>
            </w:r>
          </w:p>
        </w:tc>
        <w:tc>
          <w:tcPr>
            <w:tcW w:w="198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Сума витрат</w:t>
            </w:r>
          </w:p>
        </w:tc>
        <w:tc>
          <w:tcPr>
            <w:tcW w:w="234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Контрагент *</w:t>
            </w:r>
          </w:p>
        </w:tc>
      </w:tr>
      <w:tr w:rsidR="002F2AD3" w:rsidRPr="002F2AD3" w:rsidTr="008B507C">
        <w:tc>
          <w:tcPr>
            <w:tcW w:w="54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2876"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20000,00грн.</w:t>
            </w:r>
          </w:p>
        </w:tc>
        <w:tc>
          <w:tcPr>
            <w:tcW w:w="216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 xml:space="preserve">      прилади</w:t>
            </w:r>
          </w:p>
        </w:tc>
        <w:tc>
          <w:tcPr>
            <w:tcW w:w="180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 xml:space="preserve">            1 комплект</w:t>
            </w:r>
          </w:p>
        </w:tc>
        <w:tc>
          <w:tcPr>
            <w:tcW w:w="198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20000,00грн.</w:t>
            </w:r>
          </w:p>
        </w:tc>
        <w:tc>
          <w:tcPr>
            <w:tcW w:w="234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r>
    </w:tbl>
    <w:p w:rsidR="002F2AD3" w:rsidRPr="002F2AD3" w:rsidRDefault="002F2AD3" w:rsidP="002F2AD3">
      <w:pPr>
        <w:tabs>
          <w:tab w:val="left" w:pos="708"/>
        </w:tabs>
        <w:autoSpaceDE w:val="0"/>
        <w:autoSpaceDN w:val="0"/>
        <w:adjustRightInd w:val="0"/>
        <w:spacing w:after="0" w:line="192" w:lineRule="auto"/>
        <w:ind w:left="720"/>
        <w:rPr>
          <w:rFonts w:ascii="Times New Roman" w:eastAsia="Times New Roman" w:hAnsi="Times New Roman"/>
          <w:bCs/>
          <w:sz w:val="18"/>
          <w:szCs w:val="18"/>
          <w:lang w:val="uk-UA" w:eastAsia="ru-RU"/>
        </w:rPr>
      </w:pPr>
      <w:r w:rsidRPr="002F2AD3">
        <w:rPr>
          <w:rFonts w:ascii="Times New Roman" w:eastAsia="Times New Roman" w:hAnsi="Times New Roman"/>
          <w:bCs/>
          <w:sz w:val="18"/>
          <w:szCs w:val="18"/>
          <w:lang w:val="uk-UA" w:eastAsia="ru-RU"/>
        </w:rPr>
        <w:t>*- отримувач коштів</w:t>
      </w:r>
    </w:p>
    <w:p w:rsidR="002F2AD3" w:rsidRPr="002F2AD3" w:rsidRDefault="002F2AD3" w:rsidP="00D055B2">
      <w:pPr>
        <w:numPr>
          <w:ilvl w:val="0"/>
          <w:numId w:val="5"/>
        </w:numPr>
        <w:tabs>
          <w:tab w:val="num" w:pos="0"/>
        </w:tabs>
        <w:autoSpaceDE w:val="0"/>
        <w:autoSpaceDN w:val="0"/>
        <w:adjustRightInd w:val="0"/>
        <w:spacing w:after="0" w:line="192" w:lineRule="auto"/>
        <w:rPr>
          <w:rFonts w:ascii="Times New Roman" w:eastAsia="Times New Roman" w:hAnsi="Times New Roman"/>
          <w:b/>
          <w:bCs/>
          <w:sz w:val="18"/>
          <w:szCs w:val="18"/>
          <w:lang w:val="uk-UA" w:eastAsia="ru-RU"/>
        </w:rPr>
      </w:pPr>
      <w:r w:rsidRPr="002F2AD3">
        <w:rPr>
          <w:rFonts w:ascii="Times New Roman" w:eastAsia="Times New Roman" w:hAnsi="Times New Roman"/>
          <w:sz w:val="18"/>
          <w:szCs w:val="18"/>
          <w:lang w:val="uk-UA" w:eastAsia="ru-RU"/>
        </w:rPr>
        <w:t>перераховуються всі статті витрат, профінансовані в рамках Програми</w:t>
      </w:r>
    </w:p>
    <w:p w:rsidR="002F2AD3" w:rsidRPr="002F2AD3" w:rsidRDefault="002F2AD3" w:rsidP="002F2AD3">
      <w:pPr>
        <w:tabs>
          <w:tab w:val="left" w:pos="708"/>
        </w:tabs>
        <w:autoSpaceDE w:val="0"/>
        <w:autoSpaceDN w:val="0"/>
        <w:adjustRightInd w:val="0"/>
        <w:spacing w:after="0" w:line="240" w:lineRule="auto"/>
        <w:ind w:left="720"/>
        <w:rPr>
          <w:rFonts w:ascii="Times New Roman" w:eastAsia="Times New Roman" w:hAnsi="Times New Roman"/>
          <w:b/>
          <w:bCs/>
          <w:sz w:val="10"/>
          <w:szCs w:val="10"/>
          <w:lang w:val="uk-UA" w:eastAsia="ru-RU"/>
        </w:rPr>
      </w:pPr>
    </w:p>
    <w:p w:rsidR="002F2AD3" w:rsidRPr="002F2AD3" w:rsidRDefault="002F2AD3" w:rsidP="002F2AD3">
      <w:pPr>
        <w:tabs>
          <w:tab w:val="left" w:pos="708"/>
        </w:tabs>
        <w:spacing w:after="0" w:line="168" w:lineRule="auto"/>
        <w:ind w:left="709"/>
        <w:jc w:val="both"/>
        <w:rPr>
          <w:rFonts w:ascii="Times New Roman" w:eastAsia="Times New Roman" w:hAnsi="Times New Roman"/>
          <w:sz w:val="24"/>
          <w:szCs w:val="24"/>
          <w:lang w:eastAsia="ru-RU"/>
        </w:rPr>
      </w:pPr>
      <w:r w:rsidRPr="002F2AD3">
        <w:rPr>
          <w:rFonts w:ascii="Times New Roman" w:eastAsia="Times New Roman" w:hAnsi="Times New Roman"/>
          <w:b/>
          <w:bCs/>
          <w:sz w:val="24"/>
          <w:szCs w:val="24"/>
          <w:lang w:val="uk-UA" w:eastAsia="ru-RU"/>
        </w:rPr>
        <w:t xml:space="preserve">Примітка: </w:t>
      </w:r>
      <w:r w:rsidRPr="002F2AD3">
        <w:rPr>
          <w:rFonts w:ascii="Times New Roman" w:eastAsia="Times New Roman" w:hAnsi="Times New Roman"/>
          <w:bCs/>
          <w:sz w:val="24"/>
          <w:szCs w:val="24"/>
          <w:lang w:val="uk-UA" w:eastAsia="ru-RU"/>
        </w:rPr>
        <w:t>до звіту додаються: копія паспорта Програми, резюме обґрунтування щодо потреби в даній Програмі на наступний рік та у</w:t>
      </w:r>
      <w:r w:rsidRPr="002F2AD3">
        <w:rPr>
          <w:rFonts w:ascii="Times New Roman" w:eastAsia="Times New Roman" w:hAnsi="Times New Roman"/>
          <w:sz w:val="24"/>
          <w:szCs w:val="24"/>
          <w:lang w:val="uk-UA" w:eastAsia="ru-RU"/>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2F2AD3" w:rsidRPr="002F2AD3" w:rsidRDefault="002F2AD3" w:rsidP="002F2AD3">
      <w:pPr>
        <w:tabs>
          <w:tab w:val="left" w:pos="708"/>
        </w:tabs>
        <w:spacing w:after="0" w:line="192" w:lineRule="auto"/>
        <w:ind w:left="2081"/>
        <w:rPr>
          <w:rFonts w:ascii="Times New Roman" w:eastAsia="Times New Roman" w:hAnsi="Times New Roman"/>
          <w:b/>
          <w:sz w:val="10"/>
          <w:szCs w:val="10"/>
          <w:lang w:val="uk-UA" w:eastAsia="ru-RU"/>
        </w:rPr>
      </w:pPr>
    </w:p>
    <w:p w:rsidR="002F2AD3" w:rsidRPr="002F2AD3" w:rsidRDefault="002F2AD3" w:rsidP="002F2AD3">
      <w:pPr>
        <w:tabs>
          <w:tab w:val="left" w:pos="708"/>
        </w:tabs>
        <w:spacing w:after="0" w:line="192" w:lineRule="auto"/>
        <w:ind w:left="2081"/>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lastRenderedPageBreak/>
        <w:t xml:space="preserve">Керівник установи - </w:t>
      </w:r>
      <w:r w:rsidRPr="002F2AD3">
        <w:rPr>
          <w:rFonts w:ascii="Times New Roman" w:eastAsia="Times New Roman" w:hAnsi="Times New Roman"/>
          <w:b/>
          <w:sz w:val="24"/>
          <w:szCs w:val="24"/>
          <w:lang w:val="uk-UA" w:eastAsia="ru-RU"/>
        </w:rPr>
        <w:br/>
        <w:t>головного</w:t>
      </w:r>
      <w:r w:rsidRPr="002F2AD3">
        <w:rPr>
          <w:rFonts w:ascii="Times New Roman" w:eastAsia="Times New Roman" w:hAnsi="Times New Roman"/>
          <w:b/>
          <w:noProof/>
          <w:sz w:val="24"/>
          <w:szCs w:val="24"/>
          <w:lang w:val="uk-UA" w:eastAsia="ru-RU"/>
        </w:rPr>
        <w:t xml:space="preserve"> розпорядник</w:t>
      </w:r>
      <w:r w:rsidRPr="002F2AD3">
        <w:rPr>
          <w:rFonts w:ascii="Times New Roman" w:eastAsia="Times New Roman" w:hAnsi="Times New Roman"/>
          <w:b/>
          <w:sz w:val="24"/>
          <w:szCs w:val="24"/>
          <w:lang w:val="uk-UA" w:eastAsia="ru-RU"/>
        </w:rPr>
        <w:t>а</w:t>
      </w:r>
      <w:r w:rsidRPr="002F2AD3">
        <w:rPr>
          <w:rFonts w:ascii="Times New Roman" w:eastAsia="Times New Roman" w:hAnsi="Times New Roman"/>
          <w:b/>
          <w:noProof/>
          <w:sz w:val="24"/>
          <w:szCs w:val="24"/>
          <w:lang w:val="uk-UA" w:eastAsia="ru-RU"/>
        </w:rPr>
        <w:t xml:space="preserve"> коштів</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val="uk-UA" w:eastAsia="ru-RU"/>
        </w:rPr>
        <w:tab/>
        <w:t xml:space="preserve">  </w:t>
      </w:r>
      <w:r w:rsidRPr="002F2AD3">
        <w:rPr>
          <w:rFonts w:ascii="Times New Roman" w:eastAsia="Times New Roman" w:hAnsi="Times New Roman"/>
          <w:b/>
          <w:sz w:val="24"/>
          <w:szCs w:val="24"/>
          <w:u w:val="single"/>
          <w:lang w:val="uk-UA" w:eastAsia="ru-RU"/>
        </w:rPr>
        <w:t>Кравець І.Д.</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______________</w:t>
      </w:r>
    </w:p>
    <w:p w:rsidR="002F2AD3" w:rsidRPr="002F2AD3" w:rsidRDefault="002F2AD3" w:rsidP="002F2AD3">
      <w:pPr>
        <w:tabs>
          <w:tab w:val="left" w:pos="708"/>
        </w:tabs>
        <w:spacing w:after="0" w:line="240" w:lineRule="auto"/>
        <w:ind w:left="2080"/>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 xml:space="preserve">         </w:t>
      </w:r>
    </w:p>
    <w:p w:rsidR="002F2AD3" w:rsidRPr="002F2AD3" w:rsidRDefault="002F2AD3" w:rsidP="002F2AD3">
      <w:pPr>
        <w:tabs>
          <w:tab w:val="left" w:pos="708"/>
        </w:tabs>
        <w:spacing w:after="0" w:line="240" w:lineRule="auto"/>
        <w:ind w:left="2080"/>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Головний розпорядник коштів міського бюджету -</w:t>
      </w:r>
      <w:r w:rsidRPr="002F2AD3">
        <w:rPr>
          <w:rFonts w:ascii="Times New Roman" w:eastAsia="Times New Roman" w:hAnsi="Times New Roman"/>
          <w:b/>
          <w:sz w:val="24"/>
          <w:szCs w:val="24"/>
          <w:lang w:val="uk-UA" w:eastAsia="ru-RU"/>
        </w:rPr>
        <w:br/>
        <w:t>виконавець програми</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 xml:space="preserve">                                     </w:t>
      </w:r>
      <w:r w:rsidRPr="002F2AD3">
        <w:rPr>
          <w:rFonts w:ascii="Times New Roman" w:eastAsia="Times New Roman" w:hAnsi="Times New Roman"/>
          <w:b/>
          <w:sz w:val="24"/>
          <w:szCs w:val="24"/>
          <w:u w:val="single"/>
          <w:lang w:val="uk-UA" w:eastAsia="ru-RU"/>
        </w:rPr>
        <w:t>Кравець І.Д.</w:t>
      </w:r>
      <w:r w:rsidRPr="002F2AD3">
        <w:rPr>
          <w:rFonts w:ascii="Times New Roman" w:eastAsia="Times New Roman" w:hAnsi="Times New Roman"/>
          <w:b/>
          <w:sz w:val="24"/>
          <w:szCs w:val="24"/>
          <w:lang w:val="uk-UA" w:eastAsia="ru-RU"/>
        </w:rPr>
        <w:t xml:space="preserve">                                            </w:t>
      </w: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lastRenderedPageBreak/>
        <w:t>Додаток 21</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200" w:hanging="4200"/>
        <w:jc w:val="right"/>
        <w:textAlignment w:val="baseline"/>
        <w:rPr>
          <w:rFonts w:ascii="Times New Roman" w:eastAsia="Arial Unicode MS" w:hAnsi="Times New Roman" w:cs="Arial Unicode MS"/>
          <w:bCs/>
          <w:iCs/>
          <w:sz w:val="20"/>
          <w:szCs w:val="20"/>
          <w:lang w:val="uk-UA" w:eastAsia="ar-SA"/>
        </w:rPr>
      </w:pPr>
      <w:r w:rsidRPr="002F2AD3">
        <w:rPr>
          <w:rFonts w:ascii="Times New Roman" w:eastAsia="Arial Unicode MS" w:hAnsi="Times New Roman" w:cs="Arial Unicode MS"/>
          <w:bCs/>
          <w:iCs/>
          <w:sz w:val="20"/>
          <w:szCs w:val="20"/>
          <w:lang w:val="uk-UA" w:eastAsia="ar-SA"/>
        </w:rPr>
        <w:t>Додаток___</w:t>
      </w: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200" w:hanging="4200"/>
        <w:jc w:val="right"/>
        <w:textAlignment w:val="baseline"/>
        <w:rPr>
          <w:rFonts w:ascii="Times New Roman" w:eastAsia="Arial Unicode MS" w:hAnsi="Times New Roman" w:cs="Arial Unicode MS"/>
          <w:bCs/>
          <w:iCs/>
          <w:sz w:val="20"/>
          <w:szCs w:val="20"/>
          <w:lang w:val="uk-UA" w:eastAsia="ar-SA"/>
        </w:rPr>
      </w:pPr>
      <w:r w:rsidRPr="002F2AD3">
        <w:rPr>
          <w:rFonts w:ascii="Times New Roman" w:eastAsia="Arial Unicode MS" w:hAnsi="Times New Roman" w:cs="Arial Unicode MS"/>
          <w:bCs/>
          <w:iCs/>
          <w:sz w:val="20"/>
          <w:szCs w:val="20"/>
          <w:lang w:val="uk-UA" w:eastAsia="ar-SA"/>
        </w:rPr>
        <w:t>до рішення виконкому</w:t>
      </w: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200" w:hanging="4200"/>
        <w:jc w:val="right"/>
        <w:textAlignment w:val="baseline"/>
        <w:rPr>
          <w:rFonts w:ascii="Times New Roman" w:eastAsia="Arial Unicode MS" w:hAnsi="Times New Roman" w:cs="Arial Unicode MS"/>
          <w:bCs/>
          <w:iCs/>
          <w:sz w:val="20"/>
          <w:szCs w:val="20"/>
          <w:lang w:val="uk-UA" w:eastAsia="ar-SA"/>
        </w:rPr>
      </w:pPr>
      <w:r w:rsidRPr="002F2AD3">
        <w:rPr>
          <w:rFonts w:ascii="Times New Roman" w:eastAsia="Arial Unicode MS" w:hAnsi="Times New Roman" w:cs="Arial Unicode MS"/>
          <w:bCs/>
          <w:iCs/>
          <w:sz w:val="20"/>
          <w:szCs w:val="20"/>
          <w:lang w:val="uk-UA" w:eastAsia="ar-SA"/>
        </w:rPr>
        <w:t>№ _______від ___12.2019року</w:t>
      </w:r>
    </w:p>
    <w:p w:rsidR="002F2AD3" w:rsidRPr="002F2AD3" w:rsidRDefault="002F2AD3" w:rsidP="002F2AD3">
      <w:pPr>
        <w:tabs>
          <w:tab w:val="left" w:pos="708"/>
        </w:tabs>
        <w:spacing w:after="0" w:line="240" w:lineRule="auto"/>
        <w:rPr>
          <w:rFonts w:ascii="Times New Roman" w:eastAsia="Times New Roman" w:hAnsi="Times New Roman"/>
          <w:sz w:val="20"/>
          <w:szCs w:val="20"/>
          <w:lang w:val="uk-UA" w:eastAsia="ru-RU"/>
        </w:rPr>
      </w:pPr>
    </w:p>
    <w:p w:rsidR="002F2AD3" w:rsidRPr="002F2AD3" w:rsidRDefault="002F2AD3" w:rsidP="002F2AD3">
      <w:pPr>
        <w:tabs>
          <w:tab w:val="left" w:pos="708"/>
        </w:tabs>
        <w:autoSpaceDE w:val="0"/>
        <w:autoSpaceDN w:val="0"/>
        <w:adjustRightInd w:val="0"/>
        <w:spacing w:after="0" w:line="192" w:lineRule="auto"/>
        <w:ind w:left="11880"/>
        <w:rPr>
          <w:rFonts w:ascii="Times New Roman" w:eastAsia="Times New Roman" w:hAnsi="Times New Roman"/>
          <w:sz w:val="20"/>
          <w:szCs w:val="20"/>
          <w:lang w:val="uk-UA" w:eastAsia="uk-UA"/>
        </w:rPr>
      </w:pPr>
      <w:r w:rsidRPr="002F2AD3">
        <w:rPr>
          <w:rFonts w:ascii="Times New Roman" w:eastAsia="Times New Roman" w:hAnsi="Times New Roman"/>
          <w:sz w:val="20"/>
          <w:szCs w:val="20"/>
          <w:lang w:val="uk-UA" w:eastAsia="uk-UA"/>
        </w:rPr>
        <w:t xml:space="preserve">до Порядку розроблення міських </w:t>
      </w:r>
      <w:r w:rsidRPr="002F2AD3">
        <w:rPr>
          <w:rFonts w:ascii="Times New Roman" w:eastAsia="Times New Roman" w:hAnsi="Times New Roman"/>
          <w:sz w:val="20"/>
          <w:szCs w:val="20"/>
          <w:lang w:val="uk-UA" w:eastAsia="uk-UA"/>
        </w:rPr>
        <w:br/>
        <w:t>(бюджетних) цільових програм, моніторингу та звітності щодо їх виконання</w:t>
      </w:r>
    </w:p>
    <w:p w:rsidR="002F2AD3" w:rsidRPr="002F2AD3" w:rsidRDefault="002F2AD3" w:rsidP="002F2AD3">
      <w:pPr>
        <w:tabs>
          <w:tab w:val="left" w:pos="708"/>
        </w:tabs>
        <w:autoSpaceDE w:val="0"/>
        <w:autoSpaceDN w:val="0"/>
        <w:adjustRightInd w:val="0"/>
        <w:spacing w:after="0" w:line="192" w:lineRule="auto"/>
        <w:jc w:val="center"/>
        <w:rPr>
          <w:rFonts w:ascii="Times New Roman" w:eastAsia="Times New Roman" w:hAnsi="Times New Roman"/>
          <w:sz w:val="16"/>
          <w:szCs w:val="20"/>
          <w:lang w:val="uk-UA" w:eastAsia="uk-UA"/>
        </w:rPr>
      </w:pPr>
    </w:p>
    <w:p w:rsidR="002F2AD3" w:rsidRPr="002F2AD3" w:rsidRDefault="002F2AD3" w:rsidP="002F2AD3">
      <w:pPr>
        <w:tabs>
          <w:tab w:val="left" w:pos="708"/>
        </w:tabs>
        <w:spacing w:after="0" w:line="192" w:lineRule="auto"/>
        <w:ind w:firstLine="707"/>
        <w:rPr>
          <w:rFonts w:ascii="Times New Roman" w:eastAsia="Times New Roman" w:hAnsi="Times New Roman"/>
          <w:b/>
          <w:sz w:val="28"/>
          <w:szCs w:val="20"/>
          <w:lang w:val="uk-UA" w:eastAsia="ru-RU"/>
        </w:rPr>
      </w:pPr>
      <w:r w:rsidRPr="002F2AD3">
        <w:rPr>
          <w:rFonts w:ascii="Times New Roman" w:eastAsia="Times New Roman" w:hAnsi="Times New Roman"/>
          <w:b/>
          <w:sz w:val="28"/>
          <w:szCs w:val="20"/>
          <w:lang w:val="uk-UA" w:eastAsia="ru-RU"/>
        </w:rPr>
        <w:t>“Ознайомлено”</w:t>
      </w:r>
    </w:p>
    <w:p w:rsidR="002F2AD3" w:rsidRPr="002F2AD3" w:rsidRDefault="002F2AD3" w:rsidP="002F2AD3">
      <w:pPr>
        <w:tabs>
          <w:tab w:val="left" w:pos="708"/>
        </w:tabs>
        <w:autoSpaceDE w:val="0"/>
        <w:autoSpaceDN w:val="0"/>
        <w:adjustRightInd w:val="0"/>
        <w:spacing w:after="0" w:line="192" w:lineRule="auto"/>
        <w:ind w:left="606" w:hanging="512"/>
        <w:rPr>
          <w:rFonts w:ascii="Times New Roman" w:eastAsia="Times New Roman" w:hAnsi="Times New Roman"/>
          <w:sz w:val="24"/>
          <w:szCs w:val="20"/>
          <w:lang w:val="uk-UA" w:eastAsia="uk-UA"/>
        </w:rPr>
      </w:pPr>
      <w:r w:rsidRPr="002F2AD3">
        <w:rPr>
          <w:rFonts w:ascii="Times New Roman" w:eastAsia="Times New Roman" w:hAnsi="Times New Roman"/>
          <w:sz w:val="24"/>
          <w:szCs w:val="20"/>
          <w:lang w:val="uk-UA" w:eastAsia="uk-UA"/>
        </w:rPr>
        <w:t xml:space="preserve">Фінансове управління </w:t>
      </w:r>
      <w:r w:rsidRPr="002F2AD3">
        <w:rPr>
          <w:rFonts w:ascii="Times New Roman" w:eastAsia="Times New Roman" w:hAnsi="Times New Roman"/>
          <w:sz w:val="24"/>
          <w:szCs w:val="20"/>
          <w:lang w:val="uk-UA" w:eastAsia="uk-UA"/>
        </w:rPr>
        <w:br/>
        <w:t>міської ради</w:t>
      </w:r>
    </w:p>
    <w:p w:rsidR="002F2AD3" w:rsidRPr="002F2AD3" w:rsidRDefault="002F2AD3" w:rsidP="002F2AD3">
      <w:pPr>
        <w:tabs>
          <w:tab w:val="left" w:pos="708"/>
        </w:tabs>
        <w:spacing w:after="0" w:line="192" w:lineRule="auto"/>
        <w:ind w:firstLine="426"/>
        <w:rPr>
          <w:rFonts w:ascii="Times New Roman" w:eastAsia="Times New Roman" w:hAnsi="Times New Roman"/>
          <w:sz w:val="24"/>
          <w:szCs w:val="20"/>
          <w:lang w:val="uk-UA" w:eastAsia="ru-RU"/>
        </w:rPr>
      </w:pPr>
      <w:r w:rsidRPr="002F2AD3">
        <w:rPr>
          <w:rFonts w:ascii="Times New Roman" w:eastAsia="Times New Roman" w:hAnsi="Times New Roman"/>
          <w:sz w:val="24"/>
          <w:szCs w:val="20"/>
          <w:lang w:val="uk-UA" w:eastAsia="ru-RU"/>
        </w:rPr>
        <w:t>_________________ _________</w:t>
      </w:r>
    </w:p>
    <w:p w:rsidR="002F2AD3" w:rsidRPr="002F2AD3" w:rsidRDefault="002F2AD3" w:rsidP="002F2AD3">
      <w:pPr>
        <w:tabs>
          <w:tab w:val="left" w:pos="708"/>
        </w:tabs>
        <w:spacing w:after="0" w:line="192" w:lineRule="auto"/>
        <w:ind w:firstLine="709"/>
        <w:rPr>
          <w:rFonts w:ascii="Times New Roman" w:eastAsia="Times New Roman" w:hAnsi="Times New Roman"/>
          <w:sz w:val="16"/>
          <w:szCs w:val="20"/>
          <w:lang w:eastAsia="ru-RU"/>
        </w:rPr>
      </w:pPr>
      <w:r w:rsidRPr="002F2AD3">
        <w:rPr>
          <w:rFonts w:ascii="Times New Roman" w:eastAsia="Times New Roman" w:hAnsi="Times New Roman"/>
          <w:sz w:val="24"/>
          <w:szCs w:val="20"/>
          <w:lang w:val="uk-UA" w:eastAsia="ru-RU"/>
        </w:rPr>
        <w:t>___  _________ 2019 року</w:t>
      </w:r>
    </w:p>
    <w:p w:rsidR="002F2AD3" w:rsidRPr="002F2AD3" w:rsidRDefault="002F2AD3" w:rsidP="002F2AD3">
      <w:pPr>
        <w:tabs>
          <w:tab w:val="left" w:pos="708"/>
        </w:tabs>
        <w:spacing w:after="0" w:line="192" w:lineRule="auto"/>
        <w:jc w:val="center"/>
        <w:rPr>
          <w:rFonts w:ascii="Times New Roman" w:eastAsia="Times New Roman" w:hAnsi="Times New Roman"/>
          <w:b/>
          <w:sz w:val="28"/>
          <w:szCs w:val="28"/>
          <w:lang w:val="uk-UA" w:eastAsia="ru-RU"/>
        </w:rPr>
      </w:pPr>
      <w:r w:rsidRPr="002F2AD3">
        <w:rPr>
          <w:rFonts w:ascii="Times New Roman" w:eastAsia="Times New Roman" w:hAnsi="Times New Roman"/>
          <w:b/>
          <w:sz w:val="28"/>
          <w:szCs w:val="28"/>
          <w:lang w:val="uk-UA" w:eastAsia="ru-RU"/>
        </w:rPr>
        <w:t>Інформація</w:t>
      </w:r>
    </w:p>
    <w:p w:rsidR="002F2AD3" w:rsidRPr="002F2AD3" w:rsidRDefault="002F2AD3" w:rsidP="002F2AD3">
      <w:pPr>
        <w:tabs>
          <w:tab w:val="left" w:pos="708"/>
        </w:tabs>
        <w:spacing w:after="0" w:line="192" w:lineRule="auto"/>
        <w:jc w:val="center"/>
        <w:rPr>
          <w:rFonts w:ascii="Times New Roman" w:eastAsia="Times New Roman" w:hAnsi="Times New Roman"/>
          <w:b/>
          <w:sz w:val="28"/>
          <w:szCs w:val="28"/>
          <w:lang w:val="uk-UA" w:eastAsia="ru-RU"/>
        </w:rPr>
      </w:pPr>
      <w:r w:rsidRPr="002F2AD3">
        <w:rPr>
          <w:rFonts w:ascii="Times New Roman" w:eastAsia="Times New Roman" w:hAnsi="Times New Roman"/>
          <w:b/>
          <w:sz w:val="28"/>
          <w:szCs w:val="28"/>
          <w:lang w:val="uk-UA" w:eastAsia="ru-RU"/>
        </w:rPr>
        <w:t>про стан виконання міської (бюджетної) цільової програми за 2019 рік</w:t>
      </w:r>
    </w:p>
    <w:p w:rsidR="002F2AD3" w:rsidRPr="002F2AD3" w:rsidRDefault="002F2AD3" w:rsidP="002F2AD3">
      <w:pPr>
        <w:tabs>
          <w:tab w:val="left" w:pos="708"/>
        </w:tabs>
        <w:spacing w:after="0" w:line="192" w:lineRule="auto"/>
        <w:jc w:val="center"/>
        <w:rPr>
          <w:rFonts w:ascii="Times New Roman" w:eastAsia="Times New Roman" w:hAnsi="Times New Roman"/>
          <w:sz w:val="24"/>
          <w:szCs w:val="24"/>
          <w:lang w:val="uk-UA" w:eastAsia="ru-RU"/>
        </w:rPr>
      </w:pPr>
      <w:r w:rsidRPr="002F2AD3">
        <w:rPr>
          <w:rFonts w:ascii="Times New Roman" w:eastAsia="Times New Roman" w:hAnsi="Times New Roman"/>
          <w:b/>
          <w:sz w:val="30"/>
          <w:szCs w:val="20"/>
          <w:lang w:val="uk-UA" w:eastAsia="ru-RU"/>
        </w:rPr>
        <w:br/>
      </w:r>
      <w:r w:rsidRPr="002F2AD3">
        <w:rPr>
          <w:rFonts w:ascii="Times New Roman" w:eastAsia="Times New Roman" w:hAnsi="Times New Roman"/>
          <w:sz w:val="24"/>
          <w:szCs w:val="24"/>
          <w:lang w:val="uk-UA" w:eastAsia="ru-RU"/>
        </w:rPr>
        <w:t xml:space="preserve"> (щоквартальна, нарощуваним підсумком)  </w:t>
      </w:r>
    </w:p>
    <w:p w:rsidR="002F2AD3" w:rsidRPr="002F2AD3" w:rsidRDefault="002F2AD3" w:rsidP="002F2AD3">
      <w:pPr>
        <w:tabs>
          <w:tab w:val="left" w:pos="708"/>
        </w:tabs>
        <w:spacing w:after="0" w:line="240" w:lineRule="auto"/>
        <w:rPr>
          <w:rFonts w:ascii="Times New Roman" w:eastAsia="Times New Roman" w:hAnsi="Times New Roman"/>
          <w:sz w:val="24"/>
          <w:szCs w:val="24"/>
          <w:u w:val="single"/>
          <w:lang w:val="uk-UA" w:eastAsia="ru-RU"/>
        </w:rPr>
      </w:pPr>
      <w:r w:rsidRPr="002F2AD3">
        <w:rPr>
          <w:rFonts w:ascii="Times New Roman" w:eastAsia="Times New Roman" w:hAnsi="Times New Roman"/>
          <w:sz w:val="24"/>
          <w:szCs w:val="24"/>
          <w:lang w:val="uk-UA" w:eastAsia="uk-UA"/>
        </w:rPr>
        <w:t>Головний розпорядник коштів програми</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u w:val="single"/>
          <w:lang w:val="uk-UA" w:eastAsia="ru-RU"/>
        </w:rPr>
        <w:t>Виконавчий комітет Новороздільської міської ради</w:t>
      </w:r>
    </w:p>
    <w:p w:rsidR="002F2AD3" w:rsidRPr="002F2AD3" w:rsidRDefault="002F2AD3" w:rsidP="002F2AD3">
      <w:pPr>
        <w:tabs>
          <w:tab w:val="left" w:pos="708"/>
        </w:tabs>
        <w:spacing w:after="0" w:line="240" w:lineRule="auto"/>
        <w:rPr>
          <w:rFonts w:ascii="Times New Roman" w:eastAsia="Times New Roman" w:hAnsi="Times New Roman"/>
          <w:sz w:val="24"/>
          <w:szCs w:val="24"/>
          <w:u w:val="single"/>
          <w:lang w:val="uk-UA" w:eastAsia="ru-RU"/>
        </w:rPr>
      </w:pPr>
      <w:r w:rsidRPr="002F2AD3">
        <w:rPr>
          <w:rFonts w:ascii="Times New Roman" w:eastAsia="Times New Roman" w:hAnsi="Times New Roman"/>
          <w:sz w:val="24"/>
          <w:szCs w:val="24"/>
          <w:lang w:val="uk-UA" w:eastAsia="ru-RU"/>
        </w:rPr>
        <w:t xml:space="preserve">Повна назва програми, ким і коли затверджена </w:t>
      </w:r>
      <w:r w:rsidRPr="002F2AD3">
        <w:rPr>
          <w:rFonts w:ascii="Times New Roman" w:eastAsia="Times New Roman" w:hAnsi="Times New Roman"/>
          <w:sz w:val="24"/>
          <w:szCs w:val="24"/>
          <w:u w:val="single"/>
          <w:lang w:val="uk-UA" w:eastAsia="ru-RU"/>
        </w:rPr>
        <w:t>Програма впровадження системи відеоспостереження для охорони публічного порядку і профілактики злочинності в м. Новий Розділ на 2019р. та прогноз на 2020-2021 р.р.</w:t>
      </w:r>
    </w:p>
    <w:p w:rsidR="002F2AD3" w:rsidRPr="002F2AD3" w:rsidRDefault="002F2AD3" w:rsidP="002F2AD3">
      <w:pPr>
        <w:tabs>
          <w:tab w:val="left" w:pos="708"/>
        </w:tabs>
        <w:spacing w:after="0" w:line="240" w:lineRule="auto"/>
        <w:rPr>
          <w:rFonts w:ascii="Times New Roman" w:eastAsia="Times New Roman" w:hAnsi="Times New Roman"/>
          <w:sz w:val="24"/>
          <w:szCs w:val="24"/>
          <w:u w:val="single"/>
          <w:lang w:val="uk-UA" w:eastAsia="ru-RU"/>
        </w:rPr>
      </w:pPr>
      <w:r w:rsidRPr="002F2AD3">
        <w:rPr>
          <w:rFonts w:ascii="Times New Roman" w:eastAsia="Times New Roman" w:hAnsi="Times New Roman"/>
          <w:sz w:val="24"/>
          <w:szCs w:val="24"/>
          <w:lang w:val="uk-UA" w:eastAsia="ru-RU"/>
        </w:rPr>
        <w:t xml:space="preserve">Затверджена рішенням Новороздільської міської ради </w:t>
      </w:r>
      <w:r w:rsidRPr="002F2AD3">
        <w:rPr>
          <w:rFonts w:ascii="Times New Roman" w:eastAsia="Times New Roman" w:hAnsi="Times New Roman"/>
          <w:sz w:val="24"/>
          <w:szCs w:val="24"/>
          <w:u w:val="single"/>
          <w:lang w:val="uk-UA" w:eastAsia="ru-RU"/>
        </w:rPr>
        <w:t>від 18.12.2018р.  №873 зі змінами, затвердженими рішенням Новороздільської міської ради від 06.03.2019р.  №971</w:t>
      </w:r>
    </w:p>
    <w:p w:rsidR="002F2AD3" w:rsidRPr="002F2AD3" w:rsidRDefault="002F2AD3" w:rsidP="002F2AD3">
      <w:pPr>
        <w:tabs>
          <w:tab w:val="left" w:pos="708"/>
        </w:tabs>
        <w:spacing w:after="0" w:line="240" w:lineRule="auto"/>
        <w:jc w:val="center"/>
        <w:rPr>
          <w:rFonts w:ascii="Times New Roman" w:eastAsia="Times New Roman" w:hAnsi="Times New Roman"/>
          <w:sz w:val="24"/>
          <w:szCs w:val="24"/>
          <w:u w:val="single"/>
          <w:lang w:val="uk-UA" w:eastAsia="ru-RU"/>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101"/>
      </w:tblGrid>
      <w:tr w:rsidR="002F2AD3" w:rsidRPr="002F2AD3" w:rsidTr="008B507C">
        <w:trPr>
          <w:cantSplit/>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0"/>
                <w:szCs w:val="20"/>
                <w:lang w:val="uk-UA" w:eastAsia="ru-RU"/>
              </w:rPr>
            </w:pPr>
            <w:r w:rsidRPr="002F2AD3">
              <w:rPr>
                <w:rFonts w:ascii="Times New Roman" w:eastAsia="Times New Roman" w:hAnsi="Times New Roman"/>
                <w:b/>
                <w:sz w:val="20"/>
                <w:szCs w:val="20"/>
                <w:lang w:val="uk-UA" w:eastAsia="ru-RU"/>
              </w:rPr>
              <w:t>№ з/п</w:t>
            </w:r>
          </w:p>
        </w:tc>
        <w:tc>
          <w:tcPr>
            <w:tcW w:w="3453" w:type="dxa"/>
            <w:vMerge w:val="restart"/>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0"/>
                <w:szCs w:val="20"/>
                <w:lang w:val="uk-UA" w:eastAsia="ru-RU"/>
              </w:rPr>
            </w:pPr>
            <w:r w:rsidRPr="002F2AD3">
              <w:rPr>
                <w:rFonts w:ascii="Times New Roman" w:eastAsia="Times New Roman" w:hAnsi="Times New Roman"/>
                <w:b/>
                <w:sz w:val="20"/>
                <w:szCs w:val="20"/>
                <w:lang w:val="uk-UA" w:eastAsia="ru-RU"/>
              </w:rPr>
              <w:t>Зміст заходу</w:t>
            </w:r>
          </w:p>
        </w:tc>
        <w:tc>
          <w:tcPr>
            <w:tcW w:w="4160" w:type="dxa"/>
            <w:gridSpan w:val="4"/>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0"/>
                <w:szCs w:val="20"/>
                <w:lang w:val="uk-UA" w:eastAsia="ru-RU"/>
              </w:rPr>
            </w:pPr>
            <w:r w:rsidRPr="002F2AD3">
              <w:rPr>
                <w:rFonts w:ascii="Times New Roman" w:eastAsia="Times New Roman" w:hAnsi="Times New Roman"/>
                <w:b/>
                <w:sz w:val="20"/>
                <w:szCs w:val="20"/>
                <w:lang w:val="uk-UA" w:eastAsia="ru-RU"/>
              </w:rPr>
              <w:t>Передбачене фінансування на 2019_ рік, тис. грн.</w:t>
            </w:r>
          </w:p>
        </w:tc>
        <w:tc>
          <w:tcPr>
            <w:tcW w:w="4030" w:type="dxa"/>
            <w:gridSpan w:val="4"/>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0"/>
                <w:szCs w:val="20"/>
                <w:lang w:val="uk-UA" w:eastAsia="ru-RU"/>
              </w:rPr>
            </w:pPr>
            <w:r w:rsidRPr="002F2AD3">
              <w:rPr>
                <w:rFonts w:ascii="Times New Roman" w:eastAsia="Times New Roman" w:hAnsi="Times New Roman"/>
                <w:b/>
                <w:sz w:val="20"/>
                <w:szCs w:val="20"/>
                <w:lang w:val="uk-UA" w:eastAsia="ru-RU"/>
              </w:rPr>
              <w:t>Профінансовано за звітний період, тис.</w:t>
            </w:r>
            <w:r w:rsidRPr="002F2AD3">
              <w:rPr>
                <w:rFonts w:ascii="Times New Roman" w:eastAsia="Times New Roman" w:hAnsi="Times New Roman"/>
                <w:b/>
                <w:sz w:val="20"/>
                <w:szCs w:val="20"/>
                <w:lang w:val="en-US" w:eastAsia="ru-RU"/>
              </w:rPr>
              <w:t> </w:t>
            </w:r>
            <w:r w:rsidRPr="002F2AD3">
              <w:rPr>
                <w:rFonts w:ascii="Times New Roman" w:eastAsia="Times New Roman" w:hAnsi="Times New Roman"/>
                <w:b/>
                <w:sz w:val="20"/>
                <w:szCs w:val="20"/>
                <w:lang w:val="uk-UA" w:eastAsia="ru-RU"/>
              </w:rPr>
              <w:t>грн.</w:t>
            </w:r>
          </w:p>
        </w:tc>
        <w:tc>
          <w:tcPr>
            <w:tcW w:w="3101"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0"/>
                <w:szCs w:val="20"/>
                <w:lang w:val="uk-UA" w:eastAsia="ru-RU"/>
              </w:rPr>
            </w:pPr>
            <w:r w:rsidRPr="002F2AD3">
              <w:rPr>
                <w:rFonts w:ascii="Times New Roman" w:eastAsia="Times New Roman" w:hAnsi="Times New Roman"/>
                <w:b/>
                <w:sz w:val="20"/>
                <w:szCs w:val="20"/>
                <w:lang w:val="uk-UA" w:eastAsia="ru-RU"/>
              </w:rPr>
              <w:t>Що зроблено</w:t>
            </w:r>
          </w:p>
        </w:tc>
      </w:tr>
      <w:tr w:rsidR="002F2AD3" w:rsidRPr="002F2AD3" w:rsidTr="008B507C">
        <w:trPr>
          <w:cantSplit/>
          <w:trHeight w:val="335"/>
        </w:trPr>
        <w:tc>
          <w:tcPr>
            <w:tcW w:w="707"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0"/>
                <w:szCs w:val="20"/>
                <w:lang w:val="uk-UA" w:eastAsia="ru-RU"/>
              </w:rPr>
            </w:pPr>
          </w:p>
        </w:tc>
        <w:tc>
          <w:tcPr>
            <w:tcW w:w="3453"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0"/>
                <w:szCs w:val="20"/>
                <w:lang w:val="uk-UA" w:eastAsia="ru-RU"/>
              </w:rPr>
            </w:pP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ind w:firstLine="96"/>
              <w:jc w:val="center"/>
              <w:rPr>
                <w:rFonts w:ascii="Times New Roman" w:eastAsia="Times New Roman" w:hAnsi="Times New Roman"/>
                <w:b/>
                <w:sz w:val="20"/>
                <w:szCs w:val="20"/>
                <w:lang w:val="uk-UA" w:eastAsia="ru-RU"/>
              </w:rPr>
            </w:pPr>
            <w:r w:rsidRPr="002F2AD3">
              <w:rPr>
                <w:rFonts w:ascii="Times New Roman" w:eastAsia="Times New Roman" w:hAnsi="Times New Roman"/>
                <w:b/>
                <w:sz w:val="20"/>
                <w:szCs w:val="20"/>
                <w:lang w:val="uk-UA" w:eastAsia="ru-RU"/>
              </w:rPr>
              <w:t>фінан-сові джерела</w:t>
            </w:r>
          </w:p>
        </w:tc>
        <w:tc>
          <w:tcPr>
            <w:tcW w:w="2860" w:type="dxa"/>
            <w:gridSpan w:val="3"/>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b/>
                <w:sz w:val="20"/>
                <w:szCs w:val="20"/>
                <w:lang w:val="uk-UA" w:eastAsia="ru-RU"/>
              </w:rPr>
            </w:pPr>
            <w:r w:rsidRPr="002F2AD3">
              <w:rPr>
                <w:rFonts w:ascii="Times New Roman" w:eastAsia="Times New Roman" w:hAnsi="Times New Roman"/>
                <w:b/>
                <w:sz w:val="20"/>
                <w:szCs w:val="20"/>
                <w:lang w:val="uk-UA" w:eastAsia="ru-RU"/>
              </w:rPr>
              <w:t>у тому числі:</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ind w:firstLine="96"/>
              <w:jc w:val="center"/>
              <w:rPr>
                <w:rFonts w:ascii="Times New Roman" w:eastAsia="Times New Roman" w:hAnsi="Times New Roman"/>
                <w:b/>
                <w:sz w:val="20"/>
                <w:szCs w:val="20"/>
                <w:lang w:val="uk-UA" w:eastAsia="ru-RU"/>
              </w:rPr>
            </w:pPr>
            <w:r w:rsidRPr="002F2AD3">
              <w:rPr>
                <w:rFonts w:ascii="Times New Roman" w:eastAsia="Times New Roman" w:hAnsi="Times New Roman"/>
                <w:b/>
                <w:sz w:val="20"/>
                <w:szCs w:val="20"/>
                <w:lang w:val="uk-UA" w:eastAsia="ru-RU"/>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b/>
                <w:sz w:val="20"/>
                <w:szCs w:val="20"/>
                <w:lang w:val="uk-UA" w:eastAsia="ru-RU"/>
              </w:rPr>
            </w:pPr>
            <w:r w:rsidRPr="002F2AD3">
              <w:rPr>
                <w:rFonts w:ascii="Times New Roman" w:eastAsia="Times New Roman" w:hAnsi="Times New Roman"/>
                <w:b/>
                <w:sz w:val="20"/>
                <w:szCs w:val="20"/>
                <w:lang w:val="uk-UA" w:eastAsia="ru-RU"/>
              </w:rPr>
              <w:t>у тому числі:</w:t>
            </w:r>
          </w:p>
        </w:tc>
        <w:tc>
          <w:tcPr>
            <w:tcW w:w="3101" w:type="dxa"/>
            <w:vMerge w:val="restart"/>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both"/>
              <w:rPr>
                <w:rFonts w:ascii="Times New Roman" w:eastAsia="Times New Roman" w:hAnsi="Times New Roman"/>
                <w:sz w:val="20"/>
                <w:szCs w:val="20"/>
                <w:lang w:val="uk-UA" w:eastAsia="ru-RU"/>
              </w:rPr>
            </w:pPr>
          </w:p>
        </w:tc>
      </w:tr>
      <w:tr w:rsidR="002F2AD3" w:rsidRPr="002F2AD3" w:rsidTr="008B507C">
        <w:trPr>
          <w:cantSplit/>
          <w:trHeight w:val="489"/>
        </w:trPr>
        <w:tc>
          <w:tcPr>
            <w:tcW w:w="707"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0"/>
                <w:szCs w:val="20"/>
                <w:lang w:val="uk-UA" w:eastAsia="ru-RU"/>
              </w:rPr>
            </w:pPr>
          </w:p>
        </w:tc>
        <w:tc>
          <w:tcPr>
            <w:tcW w:w="3453"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0"/>
                <w:szCs w:val="20"/>
                <w:lang w:val="uk-UA" w:eastAsia="ru-RU"/>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0"/>
                <w:szCs w:val="20"/>
                <w:lang w:val="uk-UA"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ind w:left="-108"/>
              <w:jc w:val="center"/>
              <w:rPr>
                <w:rFonts w:ascii="Times New Roman" w:eastAsia="Times New Roman" w:hAnsi="Times New Roman"/>
                <w:b/>
                <w:sz w:val="20"/>
                <w:szCs w:val="20"/>
                <w:lang w:val="uk-UA" w:eastAsia="ru-RU"/>
              </w:rPr>
            </w:pPr>
            <w:r w:rsidRPr="002F2AD3">
              <w:rPr>
                <w:rFonts w:ascii="Times New Roman" w:eastAsia="Times New Roman" w:hAnsi="Times New Roman"/>
                <w:b/>
                <w:sz w:val="20"/>
                <w:szCs w:val="20"/>
                <w:lang w:val="uk-UA" w:eastAsia="ru-RU"/>
              </w:rPr>
              <w:t>усього</w:t>
            </w:r>
          </w:p>
        </w:tc>
        <w:tc>
          <w:tcPr>
            <w:tcW w:w="104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jc w:val="center"/>
              <w:rPr>
                <w:rFonts w:ascii="Times New Roman" w:eastAsia="Times New Roman" w:hAnsi="Times New Roman"/>
                <w:b/>
                <w:sz w:val="20"/>
                <w:szCs w:val="20"/>
                <w:lang w:val="uk-UA" w:eastAsia="ru-RU"/>
              </w:rPr>
            </w:pPr>
            <w:r w:rsidRPr="002F2AD3">
              <w:rPr>
                <w:rFonts w:ascii="Times New Roman" w:eastAsia="Times New Roman" w:hAnsi="Times New Roman"/>
                <w:b/>
                <w:sz w:val="20"/>
                <w:szCs w:val="20"/>
                <w:lang w:val="uk-UA" w:eastAsia="ru-RU"/>
              </w:rPr>
              <w:t>заг.</w:t>
            </w:r>
            <w:r w:rsidRPr="002F2AD3">
              <w:rPr>
                <w:rFonts w:ascii="Times New Roman" w:eastAsia="Times New Roman" w:hAnsi="Times New Roman"/>
                <w:b/>
                <w:sz w:val="20"/>
                <w:szCs w:val="20"/>
                <w:lang w:val="uk-UA" w:eastAsia="ru-RU"/>
              </w:rPr>
              <w:br/>
              <w:t>фонд</w:t>
            </w: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jc w:val="center"/>
              <w:rPr>
                <w:rFonts w:ascii="Times New Roman" w:eastAsia="Times New Roman" w:hAnsi="Times New Roman"/>
                <w:b/>
                <w:sz w:val="20"/>
                <w:szCs w:val="20"/>
                <w:lang w:val="uk-UA" w:eastAsia="ru-RU"/>
              </w:rPr>
            </w:pPr>
            <w:r w:rsidRPr="002F2AD3">
              <w:rPr>
                <w:rFonts w:ascii="Times New Roman" w:eastAsia="Times New Roman" w:hAnsi="Times New Roman"/>
                <w:b/>
                <w:sz w:val="20"/>
                <w:szCs w:val="20"/>
                <w:lang w:val="uk-UA" w:eastAsia="ru-RU"/>
              </w:rPr>
              <w:t>спец.</w:t>
            </w:r>
            <w:r w:rsidRPr="002F2AD3">
              <w:rPr>
                <w:rFonts w:ascii="Times New Roman" w:eastAsia="Times New Roman" w:hAnsi="Times New Roman"/>
                <w:b/>
                <w:sz w:val="20"/>
                <w:szCs w:val="20"/>
                <w:lang w:val="uk-UA" w:eastAsia="ru-RU"/>
              </w:rPr>
              <w:br/>
              <w:t>фонд</w:t>
            </w:r>
          </w:p>
        </w:tc>
        <w:tc>
          <w:tcPr>
            <w:tcW w:w="1300"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0"/>
                <w:szCs w:val="20"/>
                <w:lang w:val="uk-UA"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ind w:left="-108"/>
              <w:jc w:val="center"/>
              <w:rPr>
                <w:rFonts w:ascii="Times New Roman" w:eastAsia="Times New Roman" w:hAnsi="Times New Roman"/>
                <w:b/>
                <w:sz w:val="20"/>
                <w:szCs w:val="20"/>
                <w:lang w:val="uk-UA" w:eastAsia="ru-RU"/>
              </w:rPr>
            </w:pPr>
            <w:r w:rsidRPr="002F2AD3">
              <w:rPr>
                <w:rFonts w:ascii="Times New Roman" w:eastAsia="Times New Roman" w:hAnsi="Times New Roman"/>
                <w:b/>
                <w:sz w:val="20"/>
                <w:szCs w:val="20"/>
                <w:lang w:val="uk-UA" w:eastAsia="ru-RU"/>
              </w:rPr>
              <w:t>усього</w:t>
            </w: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jc w:val="center"/>
              <w:rPr>
                <w:rFonts w:ascii="Times New Roman" w:eastAsia="Times New Roman" w:hAnsi="Times New Roman"/>
                <w:b/>
                <w:sz w:val="20"/>
                <w:szCs w:val="20"/>
                <w:lang w:val="uk-UA" w:eastAsia="ru-RU"/>
              </w:rPr>
            </w:pPr>
            <w:r w:rsidRPr="002F2AD3">
              <w:rPr>
                <w:rFonts w:ascii="Times New Roman" w:eastAsia="Times New Roman" w:hAnsi="Times New Roman"/>
                <w:b/>
                <w:sz w:val="20"/>
                <w:szCs w:val="20"/>
                <w:lang w:val="uk-UA" w:eastAsia="ru-RU"/>
              </w:rPr>
              <w:t>заг.</w:t>
            </w:r>
            <w:r w:rsidRPr="002F2AD3">
              <w:rPr>
                <w:rFonts w:ascii="Times New Roman" w:eastAsia="Times New Roman" w:hAnsi="Times New Roman"/>
                <w:b/>
                <w:sz w:val="20"/>
                <w:szCs w:val="20"/>
                <w:lang w:val="uk-UA" w:eastAsia="ru-RU"/>
              </w:rPr>
              <w:br/>
              <w:t>фонд</w:t>
            </w: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jc w:val="center"/>
              <w:rPr>
                <w:rFonts w:ascii="Times New Roman" w:eastAsia="Times New Roman" w:hAnsi="Times New Roman"/>
                <w:b/>
                <w:sz w:val="20"/>
                <w:szCs w:val="20"/>
                <w:lang w:val="uk-UA" w:eastAsia="ru-RU"/>
              </w:rPr>
            </w:pPr>
            <w:r w:rsidRPr="002F2AD3">
              <w:rPr>
                <w:rFonts w:ascii="Times New Roman" w:eastAsia="Times New Roman" w:hAnsi="Times New Roman"/>
                <w:b/>
                <w:sz w:val="20"/>
                <w:szCs w:val="20"/>
                <w:lang w:val="uk-UA" w:eastAsia="ru-RU"/>
              </w:rPr>
              <w:t>спец.</w:t>
            </w:r>
            <w:r w:rsidRPr="002F2AD3">
              <w:rPr>
                <w:rFonts w:ascii="Times New Roman" w:eastAsia="Times New Roman" w:hAnsi="Times New Roman"/>
                <w:b/>
                <w:sz w:val="20"/>
                <w:szCs w:val="20"/>
                <w:lang w:val="uk-UA" w:eastAsia="ru-RU"/>
              </w:rPr>
              <w:br/>
              <w:t>фонд</w:t>
            </w:r>
          </w:p>
        </w:tc>
        <w:tc>
          <w:tcPr>
            <w:tcW w:w="3101"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sz w:val="20"/>
                <w:szCs w:val="20"/>
                <w:lang w:val="uk-UA" w:eastAsia="ru-RU"/>
              </w:rPr>
            </w:pPr>
          </w:p>
        </w:tc>
      </w:tr>
      <w:tr w:rsidR="002F2AD3" w:rsidRPr="002F2AD3" w:rsidTr="008B507C">
        <w:trPr>
          <w:cantSplit/>
          <w:trHeight w:val="352"/>
        </w:trPr>
        <w:tc>
          <w:tcPr>
            <w:tcW w:w="707"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ind w:right="-3"/>
              <w:jc w:val="center"/>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1.</w:t>
            </w:r>
          </w:p>
        </w:tc>
        <w:tc>
          <w:tcPr>
            <w:tcW w:w="3453"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 xml:space="preserve">Придбання та монтаж відеокамер, кабельно-провідникового устаткування, тестування, здійснювання сервісного обслуговування, поточний ремонт системи </w:t>
            </w: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192" w:lineRule="auto"/>
              <w:ind w:firstLine="96"/>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 xml:space="preserve">- кошти міського бюджету </w:t>
            </w:r>
          </w:p>
          <w:p w:rsidR="002F2AD3" w:rsidRPr="002F2AD3" w:rsidRDefault="002F2AD3" w:rsidP="002F2AD3">
            <w:pPr>
              <w:spacing w:after="0" w:line="192" w:lineRule="auto"/>
              <w:ind w:firstLine="96"/>
              <w:rPr>
                <w:rFonts w:ascii="Times New Roman" w:eastAsia="Times New Roman" w:hAnsi="Times New Roman"/>
                <w:sz w:val="20"/>
                <w:szCs w:val="20"/>
                <w:lang w:val="uk-UA" w:eastAsia="ru-RU"/>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135</w:t>
            </w:r>
          </w:p>
        </w:tc>
        <w:tc>
          <w:tcPr>
            <w:tcW w:w="104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135</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w:t>
            </w: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192" w:lineRule="auto"/>
              <w:ind w:firstLine="96"/>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 xml:space="preserve">- кошти міського бюджету </w:t>
            </w:r>
          </w:p>
          <w:p w:rsidR="002F2AD3" w:rsidRPr="002F2AD3" w:rsidRDefault="002F2AD3" w:rsidP="002F2AD3">
            <w:pPr>
              <w:spacing w:after="0" w:line="192" w:lineRule="auto"/>
              <w:ind w:firstLine="96"/>
              <w:rPr>
                <w:rFonts w:ascii="Times New Roman" w:eastAsia="Times New Roman" w:hAnsi="Times New Roman"/>
                <w:sz w:val="20"/>
                <w:szCs w:val="20"/>
                <w:lang w:eastAsia="ru-RU"/>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135</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135</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w:t>
            </w:r>
          </w:p>
        </w:tc>
        <w:tc>
          <w:tcPr>
            <w:tcW w:w="3101"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Придбано та змонтовано відеокамери, кабельно-провідникове устаткування, тестування, проведено сервісне обслуговування, поточний ремонт системи</w:t>
            </w:r>
          </w:p>
        </w:tc>
      </w:tr>
    </w:tbl>
    <w:p w:rsidR="002F2AD3" w:rsidRPr="002F2AD3" w:rsidRDefault="002F2AD3" w:rsidP="002F2AD3">
      <w:pPr>
        <w:tabs>
          <w:tab w:val="left" w:pos="708"/>
        </w:tabs>
        <w:spacing w:after="0" w:line="216" w:lineRule="auto"/>
        <w:ind w:left="1412" w:firstLine="28"/>
        <w:rPr>
          <w:rFonts w:ascii="Times New Roman" w:eastAsia="Times New Roman" w:hAnsi="Times New Roman"/>
          <w:sz w:val="20"/>
          <w:szCs w:val="20"/>
          <w:lang w:val="uk-UA" w:eastAsia="ru-RU"/>
        </w:rPr>
      </w:pPr>
    </w:p>
    <w:p w:rsidR="002F2AD3" w:rsidRPr="002F2AD3" w:rsidRDefault="002F2AD3" w:rsidP="002F2AD3">
      <w:pPr>
        <w:tabs>
          <w:tab w:val="left" w:pos="708"/>
        </w:tabs>
        <w:spacing w:after="0" w:line="192" w:lineRule="auto"/>
        <w:ind w:left="2080"/>
        <w:rPr>
          <w:rFonts w:ascii="Times New Roman" w:eastAsia="Times New Roman" w:hAnsi="Times New Roman"/>
          <w:b/>
          <w:sz w:val="24"/>
          <w:szCs w:val="20"/>
          <w:lang w:val="uk-UA" w:eastAsia="ru-RU"/>
        </w:rPr>
      </w:pPr>
      <w:r w:rsidRPr="002F2AD3">
        <w:rPr>
          <w:rFonts w:ascii="Times New Roman" w:eastAsia="Times New Roman" w:hAnsi="Times New Roman"/>
          <w:b/>
          <w:sz w:val="24"/>
          <w:szCs w:val="24"/>
          <w:lang w:val="uk-UA" w:eastAsia="ru-RU"/>
        </w:rPr>
        <w:lastRenderedPageBreak/>
        <w:t xml:space="preserve">Керівник установи - </w:t>
      </w:r>
      <w:r w:rsidRPr="002F2AD3">
        <w:rPr>
          <w:rFonts w:ascii="Times New Roman" w:eastAsia="Times New Roman" w:hAnsi="Times New Roman"/>
          <w:b/>
          <w:sz w:val="24"/>
          <w:szCs w:val="24"/>
          <w:lang w:val="uk-UA" w:eastAsia="ru-RU"/>
        </w:rPr>
        <w:br/>
        <w:t>головного</w:t>
      </w:r>
      <w:r w:rsidRPr="002F2AD3">
        <w:rPr>
          <w:rFonts w:ascii="Times New Roman" w:eastAsia="Times New Roman" w:hAnsi="Times New Roman"/>
          <w:b/>
          <w:noProof/>
          <w:sz w:val="24"/>
          <w:szCs w:val="24"/>
          <w:lang w:val="uk-UA" w:eastAsia="ru-RU"/>
        </w:rPr>
        <w:t xml:space="preserve"> розпорядник</w:t>
      </w:r>
      <w:r w:rsidRPr="002F2AD3">
        <w:rPr>
          <w:rFonts w:ascii="Times New Roman" w:eastAsia="Times New Roman" w:hAnsi="Times New Roman"/>
          <w:b/>
          <w:sz w:val="24"/>
          <w:szCs w:val="24"/>
          <w:lang w:val="uk-UA" w:eastAsia="ru-RU"/>
        </w:rPr>
        <w:t>а</w:t>
      </w:r>
      <w:r w:rsidRPr="002F2AD3">
        <w:rPr>
          <w:rFonts w:ascii="Times New Roman" w:eastAsia="Times New Roman" w:hAnsi="Times New Roman"/>
          <w:b/>
          <w:noProof/>
          <w:sz w:val="24"/>
          <w:szCs w:val="24"/>
          <w:lang w:val="uk-UA" w:eastAsia="ru-RU"/>
        </w:rPr>
        <w:t xml:space="preserve"> коштів</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u w:val="single"/>
          <w:lang w:val="uk-UA" w:eastAsia="ru-RU"/>
        </w:rPr>
        <w:t>_        Кравець І.Д.._______</w:t>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t>_________</w:t>
      </w:r>
      <w:r w:rsidRPr="002F2AD3">
        <w:rPr>
          <w:rFonts w:ascii="Times New Roman" w:eastAsia="Times New Roman" w:hAnsi="Times New Roman"/>
          <w:b/>
          <w:sz w:val="26"/>
          <w:szCs w:val="20"/>
          <w:lang w:val="uk-UA" w:eastAsia="ru-RU"/>
        </w:rPr>
        <w:tab/>
        <w:t>______________</w:t>
      </w:r>
    </w:p>
    <w:p w:rsidR="002F2AD3" w:rsidRPr="002F2AD3" w:rsidRDefault="002F2AD3" w:rsidP="002F2AD3">
      <w:pPr>
        <w:tabs>
          <w:tab w:val="left" w:pos="708"/>
        </w:tabs>
        <w:spacing w:after="0" w:line="240" w:lineRule="auto"/>
        <w:ind w:left="2080"/>
        <w:jc w:val="both"/>
        <w:rPr>
          <w:rFonts w:ascii="Times New Roman" w:eastAsia="Times New Roman" w:hAnsi="Times New Roman"/>
          <w:b/>
          <w:sz w:val="18"/>
          <w:szCs w:val="18"/>
          <w:lang w:val="uk-UA" w:eastAsia="ru-RU"/>
        </w:rPr>
      </w:pP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t xml:space="preserve">      </w:t>
      </w:r>
      <w:r w:rsidRPr="002F2AD3">
        <w:rPr>
          <w:rFonts w:ascii="Times New Roman" w:eastAsia="Times New Roman" w:hAnsi="Times New Roman"/>
          <w:b/>
          <w:sz w:val="24"/>
          <w:szCs w:val="20"/>
          <w:lang w:val="uk-UA" w:eastAsia="ru-RU"/>
        </w:rPr>
        <w:t xml:space="preserve"> </w:t>
      </w:r>
      <w:r w:rsidRPr="002F2AD3">
        <w:rPr>
          <w:rFonts w:ascii="Times New Roman" w:eastAsia="Times New Roman" w:hAnsi="Times New Roman"/>
          <w:b/>
          <w:sz w:val="18"/>
          <w:szCs w:val="18"/>
          <w:lang w:val="uk-UA" w:eastAsia="ru-RU"/>
        </w:rPr>
        <w:t xml:space="preserve">(підпис) </w:t>
      </w:r>
    </w:p>
    <w:p w:rsidR="002F2AD3" w:rsidRPr="002F2AD3" w:rsidRDefault="002F2AD3" w:rsidP="002F2AD3">
      <w:pPr>
        <w:tabs>
          <w:tab w:val="left" w:pos="708"/>
        </w:tabs>
        <w:spacing w:after="0" w:line="240" w:lineRule="auto"/>
        <w:ind w:left="2080"/>
        <w:jc w:val="both"/>
        <w:rPr>
          <w:rFonts w:ascii="Times New Roman" w:eastAsia="Times New Roman" w:hAnsi="Times New Roman"/>
          <w:b/>
          <w:sz w:val="24"/>
          <w:szCs w:val="24"/>
          <w:u w:val="single"/>
          <w:lang w:val="uk-UA" w:eastAsia="ru-RU"/>
        </w:rPr>
      </w:pPr>
      <w:r w:rsidRPr="002F2AD3">
        <w:rPr>
          <w:rFonts w:ascii="Times New Roman" w:eastAsia="Times New Roman" w:hAnsi="Times New Roman"/>
          <w:b/>
          <w:sz w:val="24"/>
          <w:szCs w:val="24"/>
          <w:lang w:val="uk-UA" w:eastAsia="ru-RU"/>
        </w:rPr>
        <w:t xml:space="preserve">Відповідальний    </w:t>
      </w:r>
      <w:r w:rsidRPr="002F2AD3">
        <w:rPr>
          <w:rFonts w:ascii="Times New Roman" w:eastAsia="Times New Roman" w:hAnsi="Times New Roman"/>
          <w:b/>
          <w:sz w:val="24"/>
          <w:szCs w:val="24"/>
          <w:lang w:val="uk-UA" w:eastAsia="ru-RU"/>
        </w:rPr>
        <w:br/>
        <w:t>виконавець програми</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u w:val="single"/>
          <w:lang w:val="uk-UA" w:eastAsia="ru-RU"/>
        </w:rPr>
        <w:t xml:space="preserve">           Кравець І.Д.</w:t>
      </w:r>
      <w:r w:rsidRPr="002F2AD3">
        <w:rPr>
          <w:rFonts w:ascii="Times New Roman" w:eastAsia="Times New Roman" w:hAnsi="Times New Roman"/>
          <w:b/>
          <w:sz w:val="24"/>
          <w:szCs w:val="24"/>
          <w:u w:val="single"/>
          <w:lang w:eastAsia="ru-RU"/>
        </w:rPr>
        <w:tab/>
      </w:r>
      <w:r w:rsidRPr="002F2AD3">
        <w:rPr>
          <w:rFonts w:ascii="Times New Roman" w:eastAsia="Times New Roman" w:hAnsi="Times New Roman"/>
          <w:b/>
          <w:sz w:val="24"/>
          <w:szCs w:val="24"/>
          <w:u w:val="single"/>
          <w:lang w:val="uk-UA" w:eastAsia="ru-RU"/>
        </w:rPr>
        <w:t xml:space="preserve">___                              </w:t>
      </w:r>
    </w:p>
    <w:p w:rsidR="002F2AD3" w:rsidRPr="002F2AD3" w:rsidRDefault="002F2AD3" w:rsidP="002F2AD3">
      <w:pPr>
        <w:tabs>
          <w:tab w:val="left" w:pos="708"/>
        </w:tabs>
        <w:spacing w:after="0" w:line="240" w:lineRule="auto"/>
        <w:ind w:left="2080"/>
        <w:jc w:val="both"/>
        <w:rPr>
          <w:rFonts w:ascii="Times New Roman" w:eastAsia="Times New Roman" w:hAnsi="Times New Roman"/>
          <w:b/>
          <w:sz w:val="18"/>
          <w:szCs w:val="18"/>
          <w:lang w:val="uk-UA" w:eastAsia="ru-RU"/>
        </w:rPr>
      </w:pPr>
      <w:r w:rsidRPr="002F2AD3">
        <w:rPr>
          <w:rFonts w:ascii="Times New Roman" w:eastAsia="Times New Roman" w:hAnsi="Times New Roman"/>
          <w:b/>
          <w:sz w:val="24"/>
          <w:szCs w:val="20"/>
          <w:lang w:val="uk-UA" w:eastAsia="ru-RU"/>
        </w:rPr>
        <w:t xml:space="preserve">                                                                               </w:t>
      </w:r>
      <w:r w:rsidRPr="002F2AD3">
        <w:rPr>
          <w:rFonts w:ascii="Times New Roman" w:eastAsia="Times New Roman" w:hAnsi="Times New Roman"/>
          <w:b/>
          <w:sz w:val="18"/>
          <w:szCs w:val="18"/>
          <w:lang w:val="uk-UA" w:eastAsia="ru-RU"/>
        </w:rPr>
        <w:t>(підпис)</w:t>
      </w: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240" w:lineRule="auto"/>
        <w:rPr>
          <w:rFonts w:ascii="Times New Roman" w:eastAsia="Times New Roman" w:hAnsi="Times New Roman"/>
          <w:b/>
          <w:sz w:val="28"/>
          <w:szCs w:val="28"/>
          <w:lang w:val="uk-UA" w:eastAsia="uk-UA"/>
        </w:rPr>
      </w:pPr>
      <w:r w:rsidRPr="002F2AD3">
        <w:rPr>
          <w:rFonts w:ascii="Times New Roman" w:eastAsia="Times New Roman" w:hAnsi="Times New Roman"/>
          <w:b/>
          <w:sz w:val="32"/>
          <w:szCs w:val="20"/>
          <w:lang w:val="uk-UA" w:eastAsia="uk-UA"/>
        </w:rPr>
        <w:t xml:space="preserve">                   </w:t>
      </w:r>
      <w:r w:rsidRPr="002F2AD3">
        <w:rPr>
          <w:rFonts w:ascii="Times New Roman" w:eastAsia="Times New Roman" w:hAnsi="Times New Roman"/>
          <w:b/>
          <w:sz w:val="28"/>
          <w:szCs w:val="28"/>
          <w:lang w:val="uk-UA" w:eastAsia="uk-UA"/>
        </w:rPr>
        <w:t>Підсумковий звіт щодо виконання міської (бюджетної) цільової програми</w:t>
      </w:r>
    </w:p>
    <w:p w:rsidR="002F2AD3" w:rsidRPr="002F2AD3" w:rsidRDefault="002F2AD3" w:rsidP="002F2AD3">
      <w:pPr>
        <w:tabs>
          <w:tab w:val="left" w:pos="708"/>
        </w:tabs>
        <w:autoSpaceDE w:val="0"/>
        <w:autoSpaceDN w:val="0"/>
        <w:adjustRightInd w:val="0"/>
        <w:spacing w:after="0" w:line="192" w:lineRule="auto"/>
        <w:rPr>
          <w:rFonts w:ascii="Times New Roman" w:eastAsia="Times New Roman" w:hAnsi="Times New Roman"/>
          <w:b/>
          <w:bCs/>
          <w:sz w:val="24"/>
          <w:szCs w:val="24"/>
          <w:lang w:val="uk-UA" w:eastAsia="ru-RU"/>
        </w:rPr>
      </w:pPr>
      <w:r w:rsidRPr="002F2AD3">
        <w:rPr>
          <w:rFonts w:ascii="Times New Roman" w:eastAsia="Times New Roman" w:hAnsi="Times New Roman"/>
          <w:b/>
          <w:sz w:val="32"/>
          <w:szCs w:val="20"/>
          <w:lang w:val="uk-UA" w:eastAsia="uk-UA"/>
        </w:rPr>
        <w:t xml:space="preserve">  </w:t>
      </w:r>
      <w:r w:rsidRPr="002F2AD3">
        <w:rPr>
          <w:rFonts w:ascii="Times New Roman" w:eastAsia="Times New Roman" w:hAnsi="Times New Roman"/>
          <w:b/>
          <w:bCs/>
          <w:sz w:val="24"/>
          <w:szCs w:val="24"/>
          <w:lang w:val="uk-UA" w:eastAsia="ru-RU"/>
        </w:rPr>
        <w:t>1. Основні дані:</w:t>
      </w:r>
    </w:p>
    <w:p w:rsidR="002F2AD3" w:rsidRPr="002F2AD3" w:rsidRDefault="002F2AD3" w:rsidP="002F2AD3">
      <w:pPr>
        <w:tabs>
          <w:tab w:val="left" w:pos="708"/>
        </w:tabs>
        <w:spacing w:after="0" w:line="240" w:lineRule="auto"/>
        <w:rPr>
          <w:rFonts w:ascii="Times New Roman" w:eastAsia="Times New Roman" w:hAnsi="Times New Roman"/>
          <w:sz w:val="24"/>
          <w:szCs w:val="24"/>
          <w:u w:val="single"/>
          <w:lang w:val="uk-UA" w:eastAsia="ru-RU"/>
        </w:rPr>
      </w:pPr>
      <w:r w:rsidRPr="002F2AD3">
        <w:rPr>
          <w:rFonts w:ascii="Times New Roman" w:eastAsia="Times New Roman" w:hAnsi="Times New Roman"/>
          <w:bCs/>
          <w:sz w:val="24"/>
          <w:szCs w:val="24"/>
          <w:lang w:val="uk-UA" w:eastAsia="ru-RU"/>
        </w:rPr>
        <w:t xml:space="preserve">  </w:t>
      </w:r>
      <w:r w:rsidRPr="002F2AD3">
        <w:rPr>
          <w:rFonts w:ascii="Times New Roman" w:eastAsia="Times New Roman" w:hAnsi="Times New Roman"/>
          <w:b/>
          <w:bCs/>
          <w:sz w:val="24"/>
          <w:szCs w:val="24"/>
          <w:lang w:val="uk-UA" w:eastAsia="ru-RU"/>
        </w:rPr>
        <w:t>Назва Програми</w:t>
      </w:r>
      <w:r w:rsidRPr="002F2AD3">
        <w:rPr>
          <w:rFonts w:ascii="Times New Roman" w:eastAsia="Times New Roman" w:hAnsi="Times New Roman"/>
          <w:bCs/>
          <w:sz w:val="24"/>
          <w:szCs w:val="24"/>
          <w:lang w:val="uk-UA" w:eastAsia="ru-RU"/>
        </w:rPr>
        <w:t>:</w:t>
      </w:r>
      <w:r w:rsidRPr="002F2AD3">
        <w:rPr>
          <w:rFonts w:ascii="Times New Roman" w:eastAsia="Times New Roman" w:hAnsi="Times New Roman"/>
          <w:sz w:val="24"/>
          <w:szCs w:val="24"/>
          <w:u w:val="single"/>
          <w:lang w:val="uk-UA" w:eastAsia="ru-RU"/>
        </w:rPr>
        <w:t xml:space="preserve"> Програма впровадження системи відеоспостереження для охорони публічного порядку і профілактики злочинності в м. Новий Розділ на 2019р. та прогноз на 2020-2021 р.р.</w:t>
      </w:r>
    </w:p>
    <w:p w:rsidR="002F2AD3" w:rsidRPr="002F2AD3" w:rsidRDefault="002F2AD3" w:rsidP="002F2AD3">
      <w:pPr>
        <w:tabs>
          <w:tab w:val="left" w:pos="708"/>
        </w:tabs>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bCs/>
          <w:sz w:val="24"/>
          <w:szCs w:val="24"/>
          <w:lang w:val="uk-UA" w:eastAsia="ru-RU"/>
        </w:rPr>
        <w:t> </w:t>
      </w:r>
      <w:r w:rsidRPr="002F2AD3">
        <w:rPr>
          <w:rFonts w:ascii="Times New Roman" w:eastAsia="Times New Roman" w:hAnsi="Times New Roman"/>
          <w:b/>
          <w:bCs/>
          <w:sz w:val="24"/>
          <w:szCs w:val="24"/>
          <w:lang w:val="uk-UA" w:eastAsia="ru-RU"/>
        </w:rPr>
        <w:t>Номер та дата рішення про прийняття Програми</w:t>
      </w:r>
      <w:r w:rsidRPr="002F2AD3">
        <w:rPr>
          <w:rFonts w:ascii="Times New Roman" w:eastAsia="Times New Roman" w:hAnsi="Times New Roman"/>
          <w:bCs/>
          <w:sz w:val="24"/>
          <w:szCs w:val="24"/>
          <w:lang w:val="uk-UA" w:eastAsia="ru-RU"/>
        </w:rPr>
        <w:t xml:space="preserve">    </w:t>
      </w:r>
      <w:r w:rsidRPr="002F2AD3">
        <w:rPr>
          <w:rFonts w:ascii="Times New Roman" w:eastAsia="Times New Roman" w:hAnsi="Times New Roman"/>
          <w:sz w:val="24"/>
          <w:szCs w:val="24"/>
          <w:lang w:val="uk-UA" w:eastAsia="ru-RU"/>
        </w:rPr>
        <w:t>Затверджена рішенням Новороздільської міської ради від 18.12.2018р.  №873 зі змінами, затвердженими рішенням Новороздільської міської ради від 06.03.2019р.  №971</w:t>
      </w:r>
    </w:p>
    <w:p w:rsidR="002F2AD3" w:rsidRPr="002F2AD3" w:rsidRDefault="002F2AD3" w:rsidP="002F2AD3">
      <w:pPr>
        <w:tabs>
          <w:tab w:val="left" w:pos="708"/>
        </w:tabs>
        <w:autoSpaceDE w:val="0"/>
        <w:autoSpaceDN w:val="0"/>
        <w:adjustRightInd w:val="0"/>
        <w:spacing w:after="0" w:line="192" w:lineRule="auto"/>
        <w:rPr>
          <w:rFonts w:ascii="Times New Roman" w:eastAsia="Times New Roman" w:hAnsi="Times New Roman"/>
          <w:bCs/>
          <w:sz w:val="24"/>
          <w:szCs w:val="24"/>
          <w:lang w:val="uk-UA" w:eastAsia="ru-RU"/>
        </w:rPr>
      </w:pPr>
      <w:r w:rsidRPr="002F2AD3">
        <w:rPr>
          <w:rFonts w:ascii="Times New Roman" w:eastAsia="Times New Roman" w:hAnsi="Times New Roman"/>
          <w:bCs/>
          <w:sz w:val="24"/>
          <w:szCs w:val="24"/>
          <w:lang w:val="uk-UA" w:eastAsia="ru-RU"/>
        </w:rPr>
        <w:t xml:space="preserve">  </w:t>
      </w:r>
      <w:r w:rsidRPr="002F2AD3">
        <w:rPr>
          <w:rFonts w:ascii="Times New Roman" w:eastAsia="Times New Roman" w:hAnsi="Times New Roman"/>
          <w:b/>
          <w:bCs/>
          <w:sz w:val="24"/>
          <w:szCs w:val="24"/>
          <w:lang w:val="uk-UA" w:eastAsia="ru-RU"/>
        </w:rPr>
        <w:t>Заплановане         фінансування</w:t>
      </w:r>
      <w:r w:rsidRPr="002F2AD3">
        <w:rPr>
          <w:rFonts w:ascii="Times New Roman" w:eastAsia="Times New Roman" w:hAnsi="Times New Roman"/>
          <w:bCs/>
          <w:sz w:val="24"/>
          <w:szCs w:val="24"/>
          <w:lang w:val="uk-UA" w:eastAsia="ru-RU"/>
        </w:rPr>
        <w:t xml:space="preserve"> -  135000,00грн;</w:t>
      </w:r>
    </w:p>
    <w:p w:rsidR="002F2AD3" w:rsidRPr="002F2AD3" w:rsidRDefault="002F2AD3" w:rsidP="002F2AD3">
      <w:pPr>
        <w:tabs>
          <w:tab w:val="left" w:pos="708"/>
        </w:tabs>
        <w:autoSpaceDE w:val="0"/>
        <w:autoSpaceDN w:val="0"/>
        <w:adjustRightInd w:val="0"/>
        <w:spacing w:after="0" w:line="192" w:lineRule="auto"/>
        <w:rPr>
          <w:rFonts w:ascii="Times New Roman" w:eastAsia="Times New Roman" w:hAnsi="Times New Roman"/>
          <w:bCs/>
          <w:sz w:val="24"/>
          <w:szCs w:val="24"/>
          <w:lang w:val="uk-UA" w:eastAsia="ru-RU"/>
        </w:rPr>
      </w:pPr>
      <w:r w:rsidRPr="002F2AD3">
        <w:rPr>
          <w:rFonts w:ascii="Times New Roman" w:eastAsia="Times New Roman" w:hAnsi="Times New Roman"/>
          <w:bCs/>
          <w:sz w:val="24"/>
          <w:szCs w:val="24"/>
          <w:lang w:val="uk-UA" w:eastAsia="ru-RU"/>
        </w:rPr>
        <w:t xml:space="preserve">  </w:t>
      </w:r>
      <w:r w:rsidRPr="002F2AD3">
        <w:rPr>
          <w:rFonts w:ascii="Times New Roman" w:eastAsia="Times New Roman" w:hAnsi="Times New Roman"/>
          <w:b/>
          <w:bCs/>
          <w:sz w:val="24"/>
          <w:szCs w:val="24"/>
          <w:lang w:val="uk-UA" w:eastAsia="ru-RU"/>
        </w:rPr>
        <w:t>Розпорядник коштів</w:t>
      </w:r>
      <w:r w:rsidRPr="002F2AD3">
        <w:rPr>
          <w:rFonts w:ascii="Times New Roman" w:eastAsia="Times New Roman" w:hAnsi="Times New Roman"/>
          <w:bCs/>
          <w:sz w:val="24"/>
          <w:szCs w:val="24"/>
          <w:lang w:val="uk-UA" w:eastAsia="ru-RU"/>
        </w:rPr>
        <w:t xml:space="preserve"> (виконавець Програми): Виконавчий комітет Новороздільської міської ради</w:t>
      </w:r>
    </w:p>
    <w:p w:rsidR="002F2AD3" w:rsidRPr="002F2AD3" w:rsidRDefault="002F2AD3" w:rsidP="002F2AD3">
      <w:pPr>
        <w:spacing w:before="60" w:after="0" w:line="240" w:lineRule="auto"/>
        <w:ind w:firstLine="709"/>
        <w:jc w:val="both"/>
        <w:rPr>
          <w:rFonts w:ascii="Times New Roman" w:eastAsia="Times New Roman" w:hAnsi="Times New Roman"/>
          <w:sz w:val="26"/>
          <w:szCs w:val="20"/>
          <w:lang w:val="uk-UA" w:eastAsia="ru-RU"/>
        </w:rPr>
      </w:pPr>
      <w:r w:rsidRPr="002F2AD3">
        <w:rPr>
          <w:rFonts w:ascii="Times New Roman" w:eastAsia="Times New Roman" w:hAnsi="Times New Roman"/>
          <w:b/>
          <w:bCs/>
          <w:sz w:val="26"/>
          <w:szCs w:val="20"/>
          <w:lang w:val="uk-UA" w:eastAsia="ru-RU"/>
        </w:rPr>
        <w:t xml:space="preserve">  Мета Програми</w:t>
      </w:r>
      <w:r w:rsidRPr="002F2AD3">
        <w:rPr>
          <w:rFonts w:ascii="Times New Roman" w:eastAsia="Times New Roman" w:hAnsi="Times New Roman"/>
          <w:b/>
          <w:sz w:val="26"/>
          <w:szCs w:val="20"/>
          <w:lang w:val="uk-UA" w:eastAsia="ru-RU"/>
        </w:rPr>
        <w:t xml:space="preserve"> </w:t>
      </w:r>
      <w:r w:rsidRPr="002F2AD3">
        <w:rPr>
          <w:rFonts w:ascii="Times New Roman" w:eastAsia="Times New Roman" w:hAnsi="Times New Roman"/>
          <w:sz w:val="26"/>
          <w:szCs w:val="20"/>
          <w:lang w:val="uk-UA" w:eastAsia="ru-RU"/>
        </w:rPr>
        <w:t>підвищення ефективності діяльності міського відділення поліції і інших правоохоронних органів з розкриття і розслідування злочинів та правопорушень за допомогою використання бази даних випадків, інтегрованої з архівом відеоінформації системи відео спостереження.</w:t>
      </w:r>
    </w:p>
    <w:p w:rsidR="002F2AD3" w:rsidRPr="002F2AD3" w:rsidRDefault="002F2AD3" w:rsidP="002F2AD3">
      <w:pPr>
        <w:tabs>
          <w:tab w:val="left" w:pos="708"/>
        </w:tabs>
        <w:autoSpaceDE w:val="0"/>
        <w:autoSpaceDN w:val="0"/>
        <w:adjustRightInd w:val="0"/>
        <w:spacing w:after="0" w:line="192"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497"/>
        <w:gridCol w:w="1012"/>
        <w:gridCol w:w="885"/>
        <w:gridCol w:w="1788"/>
        <w:gridCol w:w="1479"/>
        <w:gridCol w:w="2576"/>
        <w:gridCol w:w="931"/>
        <w:gridCol w:w="885"/>
        <w:gridCol w:w="1788"/>
      </w:tblGrid>
      <w:tr w:rsidR="002F2AD3" w:rsidRPr="002F2AD3" w:rsidTr="008B507C">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0"/>
                <w:szCs w:val="20"/>
                <w:lang w:val="uk-UA" w:eastAsia="ru-RU"/>
              </w:rPr>
              <w:t>№ з/п</w:t>
            </w:r>
          </w:p>
        </w:tc>
        <w:tc>
          <w:tcPr>
            <w:tcW w:w="6182" w:type="dxa"/>
            <w:gridSpan w:val="4"/>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0"/>
                <w:szCs w:val="20"/>
                <w:lang w:val="uk-UA" w:eastAsia="ru-RU"/>
              </w:rPr>
              <w:t>Заплановані заходи</w:t>
            </w:r>
          </w:p>
        </w:tc>
        <w:tc>
          <w:tcPr>
            <w:tcW w:w="7659" w:type="dxa"/>
            <w:gridSpan w:val="5"/>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0"/>
                <w:szCs w:val="20"/>
                <w:lang w:val="uk-UA" w:eastAsia="ru-RU"/>
              </w:rPr>
              <w:t>Фактично проведені заходи</w:t>
            </w:r>
          </w:p>
        </w:tc>
      </w:tr>
      <w:tr w:rsidR="002F2AD3" w:rsidRPr="002F2AD3" w:rsidTr="008B507C">
        <w:tc>
          <w:tcPr>
            <w:tcW w:w="0" w:type="auto"/>
            <w:vMerge/>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spacing w:after="0" w:line="240" w:lineRule="auto"/>
              <w:rPr>
                <w:rFonts w:ascii="Times New Roman" w:eastAsia="Times New Roman" w:hAnsi="Times New Roman"/>
                <w:b/>
                <w:bCs/>
                <w:sz w:val="20"/>
                <w:szCs w:val="20"/>
                <w:lang w:val="uk-UA" w:eastAsia="ru-RU"/>
              </w:rPr>
            </w:pPr>
          </w:p>
        </w:tc>
        <w:tc>
          <w:tcPr>
            <w:tcW w:w="2497"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0"/>
                <w:szCs w:val="20"/>
                <w:lang w:val="uk-UA" w:eastAsia="ru-RU"/>
              </w:rPr>
              <w:t>Назва, зміст заходу</w:t>
            </w:r>
          </w:p>
        </w:tc>
        <w:tc>
          <w:tcPr>
            <w:tcW w:w="1012"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0"/>
                <w:szCs w:val="20"/>
                <w:lang w:val="uk-UA" w:eastAsia="ru-RU"/>
              </w:rPr>
              <w:t>КФКВ</w:t>
            </w:r>
          </w:p>
        </w:tc>
        <w:tc>
          <w:tcPr>
            <w:tcW w:w="885"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0"/>
                <w:szCs w:val="20"/>
                <w:lang w:val="uk-UA" w:eastAsia="ru-RU"/>
              </w:rPr>
              <w:t>КЕКВ</w:t>
            </w:r>
          </w:p>
        </w:tc>
        <w:tc>
          <w:tcPr>
            <w:tcW w:w="1788"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0"/>
                <w:szCs w:val="20"/>
                <w:lang w:val="uk-UA" w:eastAsia="ru-RU"/>
              </w:rPr>
              <w:t>Плановане фінансування, грн</w:t>
            </w:r>
          </w:p>
        </w:tc>
        <w:tc>
          <w:tcPr>
            <w:tcW w:w="1479"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0"/>
                <w:szCs w:val="20"/>
                <w:lang w:val="uk-UA" w:eastAsia="ru-RU"/>
              </w:rPr>
              <w:t>Дата проведення</w:t>
            </w:r>
          </w:p>
        </w:tc>
        <w:tc>
          <w:tcPr>
            <w:tcW w:w="2576"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0"/>
                <w:szCs w:val="20"/>
                <w:lang w:val="uk-UA" w:eastAsia="ru-RU"/>
              </w:rPr>
              <w:t>Назва, зміст заходу</w:t>
            </w:r>
          </w:p>
        </w:tc>
        <w:tc>
          <w:tcPr>
            <w:tcW w:w="931"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0"/>
                <w:szCs w:val="20"/>
                <w:lang w:val="uk-UA" w:eastAsia="ru-RU"/>
              </w:rPr>
              <w:t>КФКВ</w:t>
            </w:r>
          </w:p>
        </w:tc>
        <w:tc>
          <w:tcPr>
            <w:tcW w:w="885"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0"/>
                <w:szCs w:val="20"/>
                <w:lang w:val="uk-UA" w:eastAsia="ru-RU"/>
              </w:rPr>
              <w:t>КЕКВ</w:t>
            </w:r>
          </w:p>
        </w:tc>
        <w:tc>
          <w:tcPr>
            <w:tcW w:w="1788"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0"/>
                <w:szCs w:val="20"/>
                <w:lang w:val="uk-UA" w:eastAsia="ru-RU"/>
              </w:rPr>
              <w:t>Фактичне фінансування (касові видатки), грн</w:t>
            </w:r>
          </w:p>
        </w:tc>
      </w:tr>
      <w:tr w:rsidR="002F2AD3" w:rsidRPr="002F2AD3" w:rsidTr="008B507C">
        <w:trPr>
          <w:trHeight w:val="1750"/>
        </w:trPr>
        <w:tc>
          <w:tcPr>
            <w:tcW w:w="563"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r w:rsidRPr="002F2AD3">
              <w:rPr>
                <w:rFonts w:ascii="Times New Roman" w:eastAsia="Times New Roman" w:hAnsi="Times New Roman"/>
                <w:b/>
                <w:bCs/>
                <w:sz w:val="20"/>
                <w:szCs w:val="20"/>
                <w:lang w:val="uk-UA" w:eastAsia="ru-RU"/>
              </w:rPr>
              <w:t>1.</w:t>
            </w:r>
          </w:p>
        </w:tc>
        <w:tc>
          <w:tcPr>
            <w:tcW w:w="2497"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r w:rsidRPr="002F2AD3">
              <w:rPr>
                <w:rFonts w:ascii="Times New Roman" w:eastAsia="Times New Roman" w:hAnsi="Times New Roman"/>
                <w:sz w:val="20"/>
                <w:szCs w:val="20"/>
                <w:lang w:val="uk-UA" w:eastAsia="ru-RU"/>
              </w:rPr>
              <w:t>Придбання та монтаж відеокамер, кабельно-провідникового устаткування, тестування, здійснювання сервісного обслуговування, поточний ремонт системи</w:t>
            </w:r>
          </w:p>
        </w:tc>
        <w:tc>
          <w:tcPr>
            <w:tcW w:w="1012"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c>
          <w:tcPr>
            <w:tcW w:w="885"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c>
          <w:tcPr>
            <w:tcW w:w="1788"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r w:rsidRPr="002F2AD3">
              <w:rPr>
                <w:rFonts w:ascii="Times New Roman" w:eastAsia="Times New Roman" w:hAnsi="Times New Roman"/>
                <w:sz w:val="20"/>
                <w:szCs w:val="20"/>
                <w:lang w:val="uk-UA" w:eastAsia="ru-RU"/>
              </w:rPr>
              <w:t>135000</w:t>
            </w:r>
          </w:p>
        </w:tc>
        <w:tc>
          <w:tcPr>
            <w:tcW w:w="1479"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r w:rsidRPr="002F2AD3">
              <w:rPr>
                <w:rFonts w:ascii="Times New Roman" w:eastAsia="Times New Roman" w:hAnsi="Times New Roman"/>
                <w:bCs/>
                <w:sz w:val="20"/>
                <w:szCs w:val="20"/>
                <w:lang w:val="uk-UA" w:eastAsia="ru-RU"/>
              </w:rPr>
              <w:t>березень-грудень</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c>
          <w:tcPr>
            <w:tcW w:w="2576"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r w:rsidRPr="002F2AD3">
              <w:rPr>
                <w:rFonts w:ascii="Times New Roman" w:eastAsia="Times New Roman" w:hAnsi="Times New Roman"/>
                <w:sz w:val="20"/>
                <w:szCs w:val="20"/>
                <w:lang w:val="uk-UA" w:eastAsia="ru-RU"/>
              </w:rPr>
              <w:t>Придбання та монтаж відеокамер, кабельно-провідникового устаткування, тестування, здійснювання сервісного обслуговування, поточний ремонт системи</w:t>
            </w:r>
          </w:p>
        </w:tc>
        <w:tc>
          <w:tcPr>
            <w:tcW w:w="931"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c>
          <w:tcPr>
            <w:tcW w:w="885"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c>
          <w:tcPr>
            <w:tcW w:w="1788"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r w:rsidRPr="002F2AD3">
              <w:rPr>
                <w:rFonts w:ascii="Times New Roman" w:eastAsia="Times New Roman" w:hAnsi="Times New Roman"/>
                <w:sz w:val="20"/>
                <w:szCs w:val="20"/>
                <w:lang w:val="uk-UA" w:eastAsia="ru-RU"/>
              </w:rPr>
              <w:t>135000</w:t>
            </w: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r>
      <w:tr w:rsidR="002F2AD3" w:rsidRPr="002F2AD3" w:rsidTr="008B507C">
        <w:trPr>
          <w:trHeight w:val="600"/>
        </w:trPr>
        <w:tc>
          <w:tcPr>
            <w:tcW w:w="563" w:type="dxa"/>
            <w:tcBorders>
              <w:top w:val="single" w:sz="4" w:space="0" w:color="auto"/>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c>
          <w:tcPr>
            <w:tcW w:w="2497" w:type="dxa"/>
            <w:tcBorders>
              <w:top w:val="single" w:sz="4" w:space="0" w:color="auto"/>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c>
          <w:tcPr>
            <w:tcW w:w="1012" w:type="dxa"/>
            <w:tcBorders>
              <w:top w:val="single" w:sz="4" w:space="0" w:color="auto"/>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c>
          <w:tcPr>
            <w:tcW w:w="885" w:type="dxa"/>
            <w:tcBorders>
              <w:top w:val="single" w:sz="4" w:space="0" w:color="auto"/>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c>
          <w:tcPr>
            <w:tcW w:w="1788" w:type="dxa"/>
            <w:tcBorders>
              <w:top w:val="single" w:sz="4" w:space="0" w:color="auto"/>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c>
          <w:tcPr>
            <w:tcW w:w="1479" w:type="dxa"/>
            <w:tcBorders>
              <w:top w:val="single" w:sz="4" w:space="0" w:color="auto"/>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c>
          <w:tcPr>
            <w:tcW w:w="2576" w:type="dxa"/>
            <w:tcBorders>
              <w:top w:val="single" w:sz="4" w:space="0" w:color="auto"/>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sz w:val="20"/>
                <w:szCs w:val="20"/>
                <w:lang w:val="uk-UA" w:eastAsia="ru-RU"/>
              </w:rPr>
            </w:pPr>
          </w:p>
        </w:tc>
        <w:tc>
          <w:tcPr>
            <w:tcW w:w="931" w:type="dxa"/>
            <w:tcBorders>
              <w:top w:val="single" w:sz="4" w:space="0" w:color="auto"/>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c>
          <w:tcPr>
            <w:tcW w:w="885" w:type="dxa"/>
            <w:tcBorders>
              <w:top w:val="single" w:sz="4" w:space="0" w:color="auto"/>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c>
          <w:tcPr>
            <w:tcW w:w="1788" w:type="dxa"/>
            <w:tcBorders>
              <w:top w:val="single" w:sz="4" w:space="0" w:color="auto"/>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r>
    </w:tbl>
    <w:p w:rsidR="002F2AD3" w:rsidRPr="002F2AD3" w:rsidRDefault="002F2AD3" w:rsidP="002F2AD3">
      <w:pPr>
        <w:tabs>
          <w:tab w:val="left" w:pos="708"/>
        </w:tabs>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3. Аналіз використання коштів Програми згідно з проведеними витратами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2876"/>
        <w:gridCol w:w="2160"/>
        <w:gridCol w:w="1800"/>
        <w:gridCol w:w="1980"/>
        <w:gridCol w:w="2340"/>
      </w:tblGrid>
      <w:tr w:rsidR="002F2AD3" w:rsidRPr="002F2AD3" w:rsidTr="008B507C">
        <w:trPr>
          <w:trHeight w:val="437"/>
        </w:trPr>
        <w:tc>
          <w:tcPr>
            <w:tcW w:w="54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 з/п</w:t>
            </w:r>
          </w:p>
        </w:tc>
        <w:tc>
          <w:tcPr>
            <w:tcW w:w="2876"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Витрачені кошти</w:t>
            </w:r>
          </w:p>
        </w:tc>
        <w:tc>
          <w:tcPr>
            <w:tcW w:w="216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Одиниці виміру</w:t>
            </w:r>
          </w:p>
        </w:tc>
        <w:tc>
          <w:tcPr>
            <w:tcW w:w="180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Кількість</w:t>
            </w:r>
          </w:p>
        </w:tc>
        <w:tc>
          <w:tcPr>
            <w:tcW w:w="198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Сума витрат</w:t>
            </w:r>
          </w:p>
        </w:tc>
        <w:tc>
          <w:tcPr>
            <w:tcW w:w="234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Контрагент *</w:t>
            </w:r>
          </w:p>
        </w:tc>
      </w:tr>
      <w:tr w:rsidR="002F2AD3" w:rsidRPr="002F2AD3" w:rsidTr="008B507C">
        <w:tc>
          <w:tcPr>
            <w:tcW w:w="54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2876"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135000,00грн.</w:t>
            </w:r>
          </w:p>
        </w:tc>
        <w:tc>
          <w:tcPr>
            <w:tcW w:w="216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прилади</w:t>
            </w:r>
          </w:p>
        </w:tc>
        <w:tc>
          <w:tcPr>
            <w:tcW w:w="180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 xml:space="preserve">  6          </w:t>
            </w:r>
          </w:p>
        </w:tc>
        <w:tc>
          <w:tcPr>
            <w:tcW w:w="198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135000,00грн.</w:t>
            </w:r>
          </w:p>
        </w:tc>
        <w:tc>
          <w:tcPr>
            <w:tcW w:w="234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r>
    </w:tbl>
    <w:p w:rsidR="002F2AD3" w:rsidRPr="002F2AD3" w:rsidRDefault="002F2AD3" w:rsidP="002F2AD3">
      <w:pPr>
        <w:tabs>
          <w:tab w:val="left" w:pos="708"/>
        </w:tabs>
        <w:autoSpaceDE w:val="0"/>
        <w:autoSpaceDN w:val="0"/>
        <w:adjustRightInd w:val="0"/>
        <w:spacing w:after="0" w:line="192" w:lineRule="auto"/>
        <w:ind w:left="720"/>
        <w:rPr>
          <w:rFonts w:ascii="Times New Roman" w:eastAsia="Times New Roman" w:hAnsi="Times New Roman"/>
          <w:bCs/>
          <w:sz w:val="18"/>
          <w:szCs w:val="18"/>
          <w:lang w:val="uk-UA" w:eastAsia="ru-RU"/>
        </w:rPr>
      </w:pPr>
      <w:r w:rsidRPr="002F2AD3">
        <w:rPr>
          <w:rFonts w:ascii="Times New Roman" w:eastAsia="Times New Roman" w:hAnsi="Times New Roman"/>
          <w:bCs/>
          <w:sz w:val="18"/>
          <w:szCs w:val="18"/>
          <w:lang w:val="uk-UA" w:eastAsia="ru-RU"/>
        </w:rPr>
        <w:t>*- отримувач коштів</w:t>
      </w:r>
    </w:p>
    <w:p w:rsidR="002F2AD3" w:rsidRPr="002F2AD3" w:rsidRDefault="002F2AD3" w:rsidP="00D055B2">
      <w:pPr>
        <w:numPr>
          <w:ilvl w:val="0"/>
          <w:numId w:val="5"/>
        </w:numPr>
        <w:tabs>
          <w:tab w:val="num" w:pos="0"/>
        </w:tabs>
        <w:autoSpaceDE w:val="0"/>
        <w:autoSpaceDN w:val="0"/>
        <w:adjustRightInd w:val="0"/>
        <w:spacing w:after="0" w:line="192" w:lineRule="auto"/>
        <w:rPr>
          <w:rFonts w:ascii="Times New Roman" w:eastAsia="Times New Roman" w:hAnsi="Times New Roman"/>
          <w:b/>
          <w:bCs/>
          <w:sz w:val="18"/>
          <w:szCs w:val="18"/>
          <w:lang w:val="uk-UA" w:eastAsia="ru-RU"/>
        </w:rPr>
      </w:pPr>
      <w:r w:rsidRPr="002F2AD3">
        <w:rPr>
          <w:rFonts w:ascii="Times New Roman" w:eastAsia="Times New Roman" w:hAnsi="Times New Roman"/>
          <w:sz w:val="18"/>
          <w:szCs w:val="18"/>
          <w:lang w:val="uk-UA" w:eastAsia="ru-RU"/>
        </w:rPr>
        <w:lastRenderedPageBreak/>
        <w:t>перераховуються всі статті витрат, профінансовані в рамках Програми</w:t>
      </w:r>
    </w:p>
    <w:p w:rsidR="002F2AD3" w:rsidRPr="002F2AD3" w:rsidRDefault="002F2AD3" w:rsidP="002F2AD3">
      <w:pPr>
        <w:tabs>
          <w:tab w:val="left" w:pos="708"/>
        </w:tabs>
        <w:autoSpaceDE w:val="0"/>
        <w:autoSpaceDN w:val="0"/>
        <w:adjustRightInd w:val="0"/>
        <w:spacing w:after="0" w:line="240" w:lineRule="auto"/>
        <w:ind w:left="720"/>
        <w:rPr>
          <w:rFonts w:ascii="Times New Roman" w:eastAsia="Times New Roman" w:hAnsi="Times New Roman"/>
          <w:b/>
          <w:bCs/>
          <w:sz w:val="10"/>
          <w:szCs w:val="10"/>
          <w:lang w:val="uk-UA" w:eastAsia="ru-RU"/>
        </w:rPr>
      </w:pPr>
    </w:p>
    <w:p w:rsidR="002F2AD3" w:rsidRPr="002F2AD3" w:rsidRDefault="002F2AD3" w:rsidP="002F2AD3">
      <w:pPr>
        <w:tabs>
          <w:tab w:val="left" w:pos="708"/>
        </w:tabs>
        <w:spacing w:after="0" w:line="168" w:lineRule="auto"/>
        <w:ind w:left="709"/>
        <w:jc w:val="both"/>
        <w:rPr>
          <w:rFonts w:ascii="Times New Roman" w:eastAsia="Times New Roman" w:hAnsi="Times New Roman"/>
          <w:sz w:val="24"/>
          <w:szCs w:val="24"/>
          <w:lang w:eastAsia="ru-RU"/>
        </w:rPr>
      </w:pPr>
      <w:r w:rsidRPr="002F2AD3">
        <w:rPr>
          <w:rFonts w:ascii="Times New Roman" w:eastAsia="Times New Roman" w:hAnsi="Times New Roman"/>
          <w:b/>
          <w:bCs/>
          <w:sz w:val="24"/>
          <w:szCs w:val="24"/>
          <w:lang w:val="uk-UA" w:eastAsia="ru-RU"/>
        </w:rPr>
        <w:t xml:space="preserve">Примітка: </w:t>
      </w:r>
      <w:r w:rsidRPr="002F2AD3">
        <w:rPr>
          <w:rFonts w:ascii="Times New Roman" w:eastAsia="Times New Roman" w:hAnsi="Times New Roman"/>
          <w:bCs/>
          <w:sz w:val="24"/>
          <w:szCs w:val="24"/>
          <w:lang w:val="uk-UA" w:eastAsia="ru-RU"/>
        </w:rPr>
        <w:t>до звіту додаються: копія паспорта Програми, резюме обґрунтування щодо потреби в даній Програмі на наступний рік та у</w:t>
      </w:r>
      <w:r w:rsidRPr="002F2AD3">
        <w:rPr>
          <w:rFonts w:ascii="Times New Roman" w:eastAsia="Times New Roman" w:hAnsi="Times New Roman"/>
          <w:sz w:val="24"/>
          <w:szCs w:val="24"/>
          <w:lang w:val="uk-UA" w:eastAsia="ru-RU"/>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2F2AD3" w:rsidRPr="002F2AD3" w:rsidRDefault="002F2AD3" w:rsidP="002F2AD3">
      <w:pPr>
        <w:tabs>
          <w:tab w:val="left" w:pos="708"/>
        </w:tabs>
        <w:spacing w:after="0" w:line="192" w:lineRule="auto"/>
        <w:ind w:left="2081"/>
        <w:rPr>
          <w:rFonts w:ascii="Times New Roman" w:eastAsia="Times New Roman" w:hAnsi="Times New Roman"/>
          <w:b/>
          <w:sz w:val="10"/>
          <w:szCs w:val="10"/>
          <w:lang w:val="uk-UA" w:eastAsia="ru-RU"/>
        </w:rPr>
      </w:pPr>
    </w:p>
    <w:p w:rsidR="002F2AD3" w:rsidRPr="002F2AD3" w:rsidRDefault="002F2AD3" w:rsidP="002F2AD3">
      <w:pPr>
        <w:tabs>
          <w:tab w:val="left" w:pos="708"/>
        </w:tabs>
        <w:spacing w:after="0" w:line="192" w:lineRule="auto"/>
        <w:ind w:left="2081"/>
        <w:rPr>
          <w:rFonts w:ascii="Times New Roman" w:eastAsia="Times New Roman" w:hAnsi="Times New Roman"/>
          <w:b/>
          <w:sz w:val="10"/>
          <w:szCs w:val="10"/>
          <w:lang w:val="uk-UA" w:eastAsia="ru-RU"/>
        </w:rPr>
      </w:pPr>
    </w:p>
    <w:p w:rsidR="002F2AD3" w:rsidRPr="002F2AD3" w:rsidRDefault="002F2AD3" w:rsidP="002F2AD3">
      <w:pPr>
        <w:tabs>
          <w:tab w:val="left" w:pos="708"/>
        </w:tabs>
        <w:spacing w:after="0" w:line="192" w:lineRule="auto"/>
        <w:ind w:left="2081"/>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Керівник установи - </w:t>
      </w:r>
      <w:r w:rsidRPr="002F2AD3">
        <w:rPr>
          <w:rFonts w:ascii="Times New Roman" w:eastAsia="Times New Roman" w:hAnsi="Times New Roman"/>
          <w:b/>
          <w:sz w:val="24"/>
          <w:szCs w:val="24"/>
          <w:lang w:val="uk-UA" w:eastAsia="ru-RU"/>
        </w:rPr>
        <w:br/>
        <w:t>головного</w:t>
      </w:r>
      <w:r w:rsidRPr="002F2AD3">
        <w:rPr>
          <w:rFonts w:ascii="Times New Roman" w:eastAsia="Times New Roman" w:hAnsi="Times New Roman"/>
          <w:b/>
          <w:noProof/>
          <w:sz w:val="24"/>
          <w:szCs w:val="24"/>
          <w:lang w:val="uk-UA" w:eastAsia="ru-RU"/>
        </w:rPr>
        <w:t xml:space="preserve"> розпорядник</w:t>
      </w:r>
      <w:r w:rsidRPr="002F2AD3">
        <w:rPr>
          <w:rFonts w:ascii="Times New Roman" w:eastAsia="Times New Roman" w:hAnsi="Times New Roman"/>
          <w:b/>
          <w:sz w:val="24"/>
          <w:szCs w:val="24"/>
          <w:lang w:val="uk-UA" w:eastAsia="ru-RU"/>
        </w:rPr>
        <w:t>а</w:t>
      </w:r>
      <w:r w:rsidRPr="002F2AD3">
        <w:rPr>
          <w:rFonts w:ascii="Times New Roman" w:eastAsia="Times New Roman" w:hAnsi="Times New Roman"/>
          <w:b/>
          <w:noProof/>
          <w:sz w:val="24"/>
          <w:szCs w:val="24"/>
          <w:lang w:val="uk-UA" w:eastAsia="ru-RU"/>
        </w:rPr>
        <w:t xml:space="preserve"> коштів</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val="uk-UA" w:eastAsia="ru-RU"/>
        </w:rPr>
        <w:tab/>
        <w:t xml:space="preserve"> </w:t>
      </w:r>
      <w:r w:rsidRPr="002F2AD3">
        <w:rPr>
          <w:rFonts w:ascii="Times New Roman" w:eastAsia="Times New Roman" w:hAnsi="Times New Roman"/>
          <w:b/>
          <w:sz w:val="24"/>
          <w:szCs w:val="24"/>
          <w:u w:val="single"/>
          <w:lang w:val="uk-UA" w:eastAsia="ru-RU"/>
        </w:rPr>
        <w:t>Кравець І.Д.</w:t>
      </w:r>
      <w:r w:rsidRPr="002F2AD3">
        <w:rPr>
          <w:rFonts w:ascii="Times New Roman" w:eastAsia="Times New Roman" w:hAnsi="Times New Roman"/>
          <w:b/>
          <w:sz w:val="24"/>
          <w:szCs w:val="24"/>
          <w:lang w:val="uk-UA" w:eastAsia="ru-RU"/>
        </w:rPr>
        <w:t>.</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 xml:space="preserve">_____________        </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p>
    <w:p w:rsidR="002F2AD3" w:rsidRPr="002F2AD3" w:rsidRDefault="002F2AD3" w:rsidP="002F2AD3">
      <w:pPr>
        <w:tabs>
          <w:tab w:val="left" w:pos="708"/>
        </w:tabs>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sz w:val="24"/>
          <w:szCs w:val="24"/>
          <w:lang w:val="uk-UA" w:eastAsia="ru-RU"/>
        </w:rPr>
        <w:t>Головний розпорядник коштів міського бюджету -</w:t>
      </w:r>
      <w:r w:rsidRPr="002F2AD3">
        <w:rPr>
          <w:rFonts w:ascii="Times New Roman" w:eastAsia="Times New Roman" w:hAnsi="Times New Roman"/>
          <w:b/>
          <w:sz w:val="24"/>
          <w:szCs w:val="24"/>
          <w:lang w:val="uk-UA" w:eastAsia="ru-RU"/>
        </w:rPr>
        <w:br/>
        <w:t>виконавець програми</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 xml:space="preserve">                                     </w:t>
      </w:r>
      <w:r w:rsidRPr="002F2AD3">
        <w:rPr>
          <w:rFonts w:ascii="Times New Roman" w:eastAsia="Times New Roman" w:hAnsi="Times New Roman"/>
          <w:b/>
          <w:sz w:val="24"/>
          <w:szCs w:val="24"/>
          <w:u w:val="single"/>
          <w:lang w:val="uk-UA" w:eastAsia="ru-RU"/>
        </w:rPr>
        <w:t>Кравець І.Д.</w:t>
      </w:r>
      <w:r w:rsidRPr="002F2AD3">
        <w:rPr>
          <w:rFonts w:ascii="Times New Roman" w:eastAsia="Times New Roman" w:hAnsi="Times New Roman"/>
          <w:b/>
          <w:sz w:val="24"/>
          <w:szCs w:val="24"/>
          <w:lang w:val="uk-UA" w:eastAsia="ru-RU"/>
        </w:rPr>
        <w:t xml:space="preserve">                                             ______________   </w:t>
      </w: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Додаток 22</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spacing w:after="0" w:line="240" w:lineRule="auto"/>
        <w:ind w:firstLine="567"/>
        <w:jc w:val="both"/>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680"/>
          <w:tab w:val="left" w:pos="13740"/>
          <w:tab w:val="left" w:pos="14656"/>
        </w:tabs>
        <w:suppressAutoHyphens/>
        <w:spacing w:after="0" w:line="240" w:lineRule="auto"/>
        <w:textAlignment w:val="baseline"/>
        <w:rPr>
          <w:rFonts w:ascii="Times New Roman" w:eastAsia="Arial Unicode MS" w:hAnsi="Times New Roman" w:cs="Arial Unicode MS"/>
          <w:bCs/>
          <w:iCs/>
          <w:sz w:val="20"/>
          <w:szCs w:val="20"/>
          <w:lang w:val="uk-UA" w:eastAsia="ar-SA"/>
        </w:rPr>
      </w:pPr>
    </w:p>
    <w:p w:rsidR="002F2AD3" w:rsidRPr="002F2AD3" w:rsidRDefault="002F2AD3" w:rsidP="002F2AD3">
      <w:pPr>
        <w:tabs>
          <w:tab w:val="left" w:pos="708"/>
          <w:tab w:val="left" w:pos="11340"/>
        </w:tabs>
        <w:autoSpaceDE w:val="0"/>
        <w:autoSpaceDN w:val="0"/>
        <w:adjustRightInd w:val="0"/>
        <w:spacing w:after="0" w:line="192" w:lineRule="auto"/>
        <w:ind w:left="11340"/>
        <w:rPr>
          <w:rFonts w:ascii="Times New Roman" w:eastAsia="Times New Roman" w:hAnsi="Times New Roman"/>
          <w:sz w:val="20"/>
          <w:szCs w:val="20"/>
          <w:lang w:val="uk-UA" w:eastAsia="uk-UA"/>
        </w:rPr>
      </w:pPr>
      <w:r w:rsidRPr="002F2AD3">
        <w:rPr>
          <w:rFonts w:ascii="Times New Roman" w:eastAsia="Times New Roman" w:hAnsi="Times New Roman"/>
          <w:sz w:val="20"/>
          <w:szCs w:val="20"/>
          <w:lang w:val="uk-UA" w:eastAsia="uk-UA"/>
        </w:rPr>
        <w:t xml:space="preserve">до Порядку розроблення міських </w:t>
      </w:r>
      <w:r w:rsidRPr="002F2AD3">
        <w:rPr>
          <w:rFonts w:ascii="Times New Roman" w:eastAsia="Times New Roman" w:hAnsi="Times New Roman"/>
          <w:sz w:val="20"/>
          <w:szCs w:val="20"/>
          <w:lang w:val="uk-UA" w:eastAsia="uk-UA"/>
        </w:rPr>
        <w:br/>
        <w:t>(бюджетних) цільових програм, моніторингу та звітності щодо їх виконання</w:t>
      </w:r>
    </w:p>
    <w:p w:rsidR="002F2AD3" w:rsidRPr="002F2AD3" w:rsidRDefault="002F2AD3" w:rsidP="002F2AD3">
      <w:pPr>
        <w:tabs>
          <w:tab w:val="left" w:pos="708"/>
        </w:tabs>
        <w:autoSpaceDE w:val="0"/>
        <w:autoSpaceDN w:val="0"/>
        <w:adjustRightInd w:val="0"/>
        <w:spacing w:after="0" w:line="192" w:lineRule="auto"/>
        <w:jc w:val="center"/>
        <w:rPr>
          <w:rFonts w:ascii="Times New Roman" w:eastAsia="Times New Roman" w:hAnsi="Times New Roman"/>
          <w:sz w:val="16"/>
          <w:szCs w:val="20"/>
          <w:lang w:val="uk-UA" w:eastAsia="uk-UA"/>
        </w:rPr>
      </w:pPr>
    </w:p>
    <w:p w:rsidR="002F2AD3" w:rsidRPr="002F2AD3" w:rsidRDefault="002F2AD3" w:rsidP="002F2AD3">
      <w:pPr>
        <w:tabs>
          <w:tab w:val="left" w:pos="708"/>
        </w:tabs>
        <w:spacing w:after="0" w:line="192" w:lineRule="auto"/>
        <w:ind w:firstLine="707"/>
        <w:rPr>
          <w:rFonts w:ascii="Times New Roman" w:eastAsia="Times New Roman" w:hAnsi="Times New Roman"/>
          <w:b/>
          <w:sz w:val="28"/>
          <w:szCs w:val="20"/>
          <w:lang w:val="uk-UA" w:eastAsia="ru-RU"/>
        </w:rPr>
      </w:pPr>
      <w:r w:rsidRPr="002F2AD3">
        <w:rPr>
          <w:rFonts w:ascii="Times New Roman" w:eastAsia="Times New Roman" w:hAnsi="Times New Roman"/>
          <w:b/>
          <w:sz w:val="28"/>
          <w:szCs w:val="20"/>
          <w:lang w:val="uk-UA" w:eastAsia="ru-RU"/>
        </w:rPr>
        <w:t>“Ознайомлено”</w:t>
      </w:r>
    </w:p>
    <w:p w:rsidR="002F2AD3" w:rsidRPr="002F2AD3" w:rsidRDefault="002F2AD3" w:rsidP="002F2AD3">
      <w:pPr>
        <w:tabs>
          <w:tab w:val="left" w:pos="708"/>
        </w:tabs>
        <w:autoSpaceDE w:val="0"/>
        <w:autoSpaceDN w:val="0"/>
        <w:adjustRightInd w:val="0"/>
        <w:spacing w:after="0" w:line="192" w:lineRule="auto"/>
        <w:ind w:left="606" w:hanging="512"/>
        <w:rPr>
          <w:rFonts w:ascii="Times New Roman" w:eastAsia="Times New Roman" w:hAnsi="Times New Roman"/>
          <w:sz w:val="24"/>
          <w:szCs w:val="20"/>
          <w:lang w:val="uk-UA" w:eastAsia="uk-UA"/>
        </w:rPr>
      </w:pPr>
      <w:r w:rsidRPr="002F2AD3">
        <w:rPr>
          <w:rFonts w:ascii="Times New Roman" w:eastAsia="Times New Roman" w:hAnsi="Times New Roman"/>
          <w:sz w:val="24"/>
          <w:szCs w:val="20"/>
          <w:lang w:val="uk-UA" w:eastAsia="uk-UA"/>
        </w:rPr>
        <w:t xml:space="preserve">Фінансове управління </w:t>
      </w:r>
      <w:r w:rsidRPr="002F2AD3">
        <w:rPr>
          <w:rFonts w:ascii="Times New Roman" w:eastAsia="Times New Roman" w:hAnsi="Times New Roman"/>
          <w:sz w:val="24"/>
          <w:szCs w:val="20"/>
          <w:lang w:val="uk-UA" w:eastAsia="uk-UA"/>
        </w:rPr>
        <w:br/>
        <w:t>міської ради</w:t>
      </w:r>
    </w:p>
    <w:p w:rsidR="002F2AD3" w:rsidRPr="002F2AD3" w:rsidRDefault="002F2AD3" w:rsidP="002F2AD3">
      <w:pPr>
        <w:tabs>
          <w:tab w:val="left" w:pos="708"/>
        </w:tabs>
        <w:spacing w:after="0" w:line="192" w:lineRule="auto"/>
        <w:ind w:firstLine="426"/>
        <w:rPr>
          <w:rFonts w:ascii="Times New Roman" w:eastAsia="Times New Roman" w:hAnsi="Times New Roman"/>
          <w:sz w:val="24"/>
          <w:szCs w:val="20"/>
          <w:lang w:val="uk-UA" w:eastAsia="ru-RU"/>
        </w:rPr>
      </w:pPr>
      <w:r w:rsidRPr="002F2AD3">
        <w:rPr>
          <w:rFonts w:ascii="Times New Roman" w:eastAsia="Times New Roman" w:hAnsi="Times New Roman"/>
          <w:sz w:val="24"/>
          <w:szCs w:val="20"/>
          <w:lang w:val="uk-UA" w:eastAsia="ru-RU"/>
        </w:rPr>
        <w:t>_________________ _________</w:t>
      </w:r>
    </w:p>
    <w:p w:rsidR="002F2AD3" w:rsidRPr="002F2AD3" w:rsidRDefault="002F2AD3" w:rsidP="002F2AD3">
      <w:pPr>
        <w:tabs>
          <w:tab w:val="left" w:pos="708"/>
        </w:tabs>
        <w:spacing w:after="0" w:line="192" w:lineRule="auto"/>
        <w:ind w:firstLine="709"/>
        <w:rPr>
          <w:rFonts w:ascii="Times New Roman" w:eastAsia="Times New Roman" w:hAnsi="Times New Roman"/>
          <w:sz w:val="16"/>
          <w:szCs w:val="20"/>
          <w:lang w:eastAsia="ru-RU"/>
        </w:rPr>
      </w:pPr>
      <w:r w:rsidRPr="002F2AD3">
        <w:rPr>
          <w:rFonts w:ascii="Times New Roman" w:eastAsia="Times New Roman" w:hAnsi="Times New Roman"/>
          <w:sz w:val="24"/>
          <w:szCs w:val="20"/>
          <w:lang w:val="uk-UA" w:eastAsia="ru-RU"/>
        </w:rPr>
        <w:t>___  _________ 2019 року</w:t>
      </w:r>
    </w:p>
    <w:p w:rsidR="002F2AD3" w:rsidRPr="002F2AD3" w:rsidRDefault="002F2AD3" w:rsidP="002F2AD3">
      <w:pPr>
        <w:tabs>
          <w:tab w:val="left" w:pos="708"/>
        </w:tabs>
        <w:spacing w:after="0" w:line="192" w:lineRule="auto"/>
        <w:jc w:val="center"/>
        <w:rPr>
          <w:rFonts w:ascii="Times New Roman" w:eastAsia="Times New Roman" w:hAnsi="Times New Roman"/>
          <w:b/>
          <w:sz w:val="32"/>
          <w:szCs w:val="32"/>
          <w:lang w:val="uk-UA" w:eastAsia="ru-RU"/>
        </w:rPr>
      </w:pPr>
      <w:r w:rsidRPr="002F2AD3">
        <w:rPr>
          <w:rFonts w:ascii="Times New Roman" w:eastAsia="Times New Roman" w:hAnsi="Times New Roman"/>
          <w:b/>
          <w:sz w:val="32"/>
          <w:szCs w:val="32"/>
          <w:lang w:val="uk-UA" w:eastAsia="ru-RU"/>
        </w:rPr>
        <w:t>Інформація</w:t>
      </w:r>
    </w:p>
    <w:p w:rsidR="002F2AD3" w:rsidRPr="002F2AD3" w:rsidRDefault="002F2AD3" w:rsidP="002F2AD3">
      <w:pPr>
        <w:tabs>
          <w:tab w:val="left" w:pos="708"/>
        </w:tabs>
        <w:spacing w:after="0" w:line="192" w:lineRule="auto"/>
        <w:jc w:val="center"/>
        <w:rPr>
          <w:rFonts w:ascii="Times New Roman" w:eastAsia="Times New Roman" w:hAnsi="Times New Roman"/>
          <w:b/>
          <w:sz w:val="28"/>
          <w:szCs w:val="28"/>
          <w:lang w:val="uk-UA" w:eastAsia="ru-RU"/>
        </w:rPr>
      </w:pPr>
      <w:r w:rsidRPr="002F2AD3">
        <w:rPr>
          <w:rFonts w:ascii="Times New Roman" w:eastAsia="Times New Roman" w:hAnsi="Times New Roman"/>
          <w:b/>
          <w:sz w:val="28"/>
          <w:szCs w:val="28"/>
          <w:lang w:val="uk-UA" w:eastAsia="ru-RU"/>
        </w:rPr>
        <w:t>про стан виконання міської (бюджетної) цільової програми за 2019 рік</w:t>
      </w:r>
    </w:p>
    <w:p w:rsidR="002F2AD3" w:rsidRPr="002F2AD3" w:rsidRDefault="002F2AD3" w:rsidP="002F2AD3">
      <w:pPr>
        <w:tabs>
          <w:tab w:val="left" w:pos="708"/>
        </w:tabs>
        <w:spacing w:after="0" w:line="192" w:lineRule="auto"/>
        <w:jc w:val="center"/>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(щоквартальна, нарощуваним підсумком)  </w:t>
      </w:r>
    </w:p>
    <w:p w:rsidR="002F2AD3" w:rsidRPr="002F2AD3" w:rsidRDefault="002F2AD3" w:rsidP="002F2AD3">
      <w:pPr>
        <w:tabs>
          <w:tab w:val="left" w:pos="708"/>
        </w:tabs>
        <w:spacing w:after="0" w:line="240" w:lineRule="auto"/>
        <w:rPr>
          <w:rFonts w:ascii="Times New Roman" w:eastAsia="Times New Roman" w:hAnsi="Times New Roman"/>
          <w:sz w:val="24"/>
          <w:szCs w:val="24"/>
          <w:u w:val="single"/>
          <w:lang w:val="uk-UA" w:eastAsia="ru-RU"/>
        </w:rPr>
      </w:pPr>
      <w:r w:rsidRPr="002F2AD3">
        <w:rPr>
          <w:rFonts w:ascii="Times New Roman" w:eastAsia="Times New Roman" w:hAnsi="Times New Roman"/>
          <w:sz w:val="24"/>
          <w:szCs w:val="24"/>
          <w:lang w:val="uk-UA" w:eastAsia="uk-UA"/>
        </w:rPr>
        <w:t>Головний розпорядник коштів програми</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u w:val="single"/>
          <w:lang w:val="uk-UA" w:eastAsia="ru-RU"/>
        </w:rPr>
        <w:t>Виконавчий комітет Новороздільської міської ради</w:t>
      </w:r>
    </w:p>
    <w:p w:rsidR="002F2AD3" w:rsidRPr="002F2AD3" w:rsidRDefault="002F2AD3" w:rsidP="002F2AD3">
      <w:pPr>
        <w:spacing w:after="0" w:line="240" w:lineRule="auto"/>
        <w:jc w:val="both"/>
        <w:rPr>
          <w:rFonts w:ascii="Times New Roman" w:eastAsia="Times New Roman" w:hAnsi="Times New Roman"/>
          <w:sz w:val="26"/>
          <w:szCs w:val="26"/>
          <w:u w:val="single"/>
          <w:lang w:val="uk-UA"/>
        </w:rPr>
      </w:pPr>
      <w:r w:rsidRPr="002F2AD3">
        <w:rPr>
          <w:rFonts w:ascii="Times New Roman" w:eastAsia="Times New Roman" w:hAnsi="Times New Roman"/>
          <w:sz w:val="24"/>
          <w:szCs w:val="24"/>
          <w:lang w:val="uk-UA" w:eastAsia="ru-RU"/>
        </w:rPr>
        <w:t xml:space="preserve">Повна назва програми, ким і коли затверджена </w:t>
      </w:r>
      <w:r w:rsidRPr="002F2AD3">
        <w:rPr>
          <w:rFonts w:ascii="Times New Roman" w:eastAsia="Times New Roman" w:hAnsi="Times New Roman"/>
          <w:sz w:val="24"/>
          <w:szCs w:val="24"/>
          <w:u w:val="single"/>
          <w:lang w:val="uk-UA" w:eastAsia="ru-RU"/>
        </w:rPr>
        <w:t xml:space="preserve">Програма удосконалення і розвитку складових елементів міської системи централізованого оповіщення цивільного захисту в м. Новий Розділ на </w:t>
      </w:r>
      <w:r w:rsidRPr="002F2AD3">
        <w:rPr>
          <w:rFonts w:ascii="Times New Roman" w:eastAsia="Times New Roman" w:hAnsi="Times New Roman"/>
          <w:sz w:val="24"/>
          <w:szCs w:val="24"/>
          <w:u w:val="single"/>
          <w:lang w:val="uk-UA"/>
        </w:rPr>
        <w:t>2019 р. та прогноз на 2020-2024роки.</w:t>
      </w:r>
    </w:p>
    <w:p w:rsidR="002F2AD3" w:rsidRPr="002F2AD3" w:rsidRDefault="002F2AD3" w:rsidP="002F2AD3">
      <w:pPr>
        <w:spacing w:after="0" w:line="240" w:lineRule="auto"/>
        <w:rPr>
          <w:rFonts w:ascii="Times New Roman" w:eastAsia="Times New Roman" w:hAnsi="Times New Roman"/>
          <w:sz w:val="24"/>
          <w:szCs w:val="24"/>
          <w:u w:val="single"/>
          <w:lang w:val="uk-UA" w:eastAsia="uk-UA"/>
        </w:rPr>
      </w:pPr>
    </w:p>
    <w:p w:rsidR="002F2AD3" w:rsidRPr="002F2AD3" w:rsidRDefault="002F2AD3" w:rsidP="002F2AD3">
      <w:pPr>
        <w:tabs>
          <w:tab w:val="left" w:pos="708"/>
        </w:tabs>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Затверджена рішенням Новороздільської міської ради </w:t>
      </w:r>
      <w:r w:rsidRPr="002F2AD3">
        <w:rPr>
          <w:rFonts w:ascii="Times New Roman" w:eastAsia="Times New Roman" w:hAnsi="Times New Roman"/>
          <w:sz w:val="24"/>
          <w:szCs w:val="24"/>
          <w:u w:val="single"/>
          <w:lang w:val="uk-UA" w:eastAsia="ru-RU"/>
        </w:rPr>
        <w:t xml:space="preserve">від 07.05.2019р.  №1026 </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101"/>
      </w:tblGrid>
      <w:tr w:rsidR="002F2AD3" w:rsidRPr="002F2AD3" w:rsidTr="008B507C">
        <w:trPr>
          <w:cantSplit/>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з/п</w:t>
            </w:r>
          </w:p>
        </w:tc>
        <w:tc>
          <w:tcPr>
            <w:tcW w:w="3453" w:type="dxa"/>
            <w:vMerge w:val="restart"/>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Зміст заходу</w:t>
            </w:r>
          </w:p>
        </w:tc>
        <w:tc>
          <w:tcPr>
            <w:tcW w:w="4160" w:type="dxa"/>
            <w:gridSpan w:val="4"/>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Передбачене фінансування на 2019_ рік, тис. грн.</w:t>
            </w:r>
          </w:p>
        </w:tc>
        <w:tc>
          <w:tcPr>
            <w:tcW w:w="4030" w:type="dxa"/>
            <w:gridSpan w:val="4"/>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val="uk-UA" w:eastAsia="ru-RU"/>
              </w:rPr>
              <w:t>Профінансовано за звітний період, тис.</w:t>
            </w:r>
            <w:r w:rsidRPr="002F2AD3">
              <w:rPr>
                <w:rFonts w:ascii="Times New Roman" w:eastAsia="Times New Roman" w:hAnsi="Times New Roman"/>
                <w:b/>
                <w:sz w:val="24"/>
                <w:szCs w:val="24"/>
                <w:lang w:val="en-US" w:eastAsia="ru-RU"/>
              </w:rPr>
              <w:t> </w:t>
            </w:r>
            <w:r w:rsidRPr="002F2AD3">
              <w:rPr>
                <w:rFonts w:ascii="Times New Roman" w:eastAsia="Times New Roman" w:hAnsi="Times New Roman"/>
                <w:b/>
                <w:sz w:val="24"/>
                <w:szCs w:val="24"/>
                <w:lang w:eastAsia="ru-RU"/>
              </w:rPr>
              <w:t>грн.</w:t>
            </w:r>
          </w:p>
        </w:tc>
        <w:tc>
          <w:tcPr>
            <w:tcW w:w="3101"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Що зроблено</w:t>
            </w:r>
          </w:p>
        </w:tc>
      </w:tr>
      <w:tr w:rsidR="002F2AD3" w:rsidRPr="002F2AD3" w:rsidTr="008B507C">
        <w:trPr>
          <w:cantSplit/>
          <w:trHeight w:val="335"/>
        </w:trPr>
        <w:tc>
          <w:tcPr>
            <w:tcW w:w="707"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3453"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ind w:firstLine="96"/>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фінан-сові джерела</w:t>
            </w:r>
          </w:p>
        </w:tc>
        <w:tc>
          <w:tcPr>
            <w:tcW w:w="2860" w:type="dxa"/>
            <w:gridSpan w:val="3"/>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у тому числі:</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ind w:firstLine="96"/>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у тому числі:</w:t>
            </w:r>
          </w:p>
        </w:tc>
        <w:tc>
          <w:tcPr>
            <w:tcW w:w="3101" w:type="dxa"/>
            <w:vMerge w:val="restart"/>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both"/>
              <w:rPr>
                <w:rFonts w:ascii="Times New Roman" w:eastAsia="Times New Roman" w:hAnsi="Times New Roman"/>
                <w:sz w:val="24"/>
                <w:szCs w:val="24"/>
                <w:lang w:val="uk-UA" w:eastAsia="ru-RU"/>
              </w:rPr>
            </w:pPr>
          </w:p>
        </w:tc>
      </w:tr>
      <w:tr w:rsidR="002F2AD3" w:rsidRPr="002F2AD3" w:rsidTr="008B507C">
        <w:trPr>
          <w:cantSplit/>
          <w:trHeight w:val="489"/>
        </w:trPr>
        <w:tc>
          <w:tcPr>
            <w:tcW w:w="707"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3453"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ind w:left="-108"/>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усього</w:t>
            </w:r>
          </w:p>
        </w:tc>
        <w:tc>
          <w:tcPr>
            <w:tcW w:w="104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заг.</w:t>
            </w:r>
            <w:r w:rsidRPr="002F2AD3">
              <w:rPr>
                <w:rFonts w:ascii="Times New Roman" w:eastAsia="Times New Roman" w:hAnsi="Times New Roman"/>
                <w:b/>
                <w:sz w:val="24"/>
                <w:szCs w:val="24"/>
                <w:lang w:val="uk-UA" w:eastAsia="ru-RU"/>
              </w:rPr>
              <w:br/>
              <w:t>фонд</w:t>
            </w: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спец.</w:t>
            </w:r>
            <w:r w:rsidRPr="002F2AD3">
              <w:rPr>
                <w:rFonts w:ascii="Times New Roman" w:eastAsia="Times New Roman" w:hAnsi="Times New Roman"/>
                <w:b/>
                <w:sz w:val="24"/>
                <w:szCs w:val="24"/>
                <w:lang w:val="uk-UA" w:eastAsia="ru-RU"/>
              </w:rPr>
              <w:br/>
              <w:t>фонд</w:t>
            </w:r>
          </w:p>
        </w:tc>
        <w:tc>
          <w:tcPr>
            <w:tcW w:w="1300"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ind w:left="-108"/>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усього</w:t>
            </w: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заг.</w:t>
            </w:r>
            <w:r w:rsidRPr="002F2AD3">
              <w:rPr>
                <w:rFonts w:ascii="Times New Roman" w:eastAsia="Times New Roman" w:hAnsi="Times New Roman"/>
                <w:b/>
                <w:sz w:val="24"/>
                <w:szCs w:val="24"/>
                <w:lang w:val="uk-UA" w:eastAsia="ru-RU"/>
              </w:rPr>
              <w:br/>
              <w:t>фонд</w:t>
            </w: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спец.</w:t>
            </w:r>
            <w:r w:rsidRPr="002F2AD3">
              <w:rPr>
                <w:rFonts w:ascii="Times New Roman" w:eastAsia="Times New Roman" w:hAnsi="Times New Roman"/>
                <w:b/>
                <w:sz w:val="24"/>
                <w:szCs w:val="24"/>
                <w:lang w:val="uk-UA" w:eastAsia="ru-RU"/>
              </w:rPr>
              <w:br/>
              <w:t>фонд</w:t>
            </w:r>
          </w:p>
        </w:tc>
        <w:tc>
          <w:tcPr>
            <w:tcW w:w="3101"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sz w:val="24"/>
                <w:szCs w:val="24"/>
                <w:lang w:val="uk-UA" w:eastAsia="ru-RU"/>
              </w:rPr>
            </w:pPr>
          </w:p>
        </w:tc>
      </w:tr>
      <w:tr w:rsidR="002F2AD3" w:rsidRPr="002F2AD3" w:rsidTr="008B507C">
        <w:trPr>
          <w:cantSplit/>
          <w:trHeight w:val="352"/>
        </w:trPr>
        <w:tc>
          <w:tcPr>
            <w:tcW w:w="707"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ind w:right="-3"/>
              <w:jc w:val="center"/>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lastRenderedPageBreak/>
              <w:t>1.</w:t>
            </w:r>
          </w:p>
        </w:tc>
        <w:tc>
          <w:tcPr>
            <w:tcW w:w="3453"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60" w:lineRule="exact"/>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 xml:space="preserve">Придбання блоку керування електро-механічними сиренами (БКС-ЕМ), обладнання для автоматизованого робочого місця (АРМ МСЦО) оперативного чергового міської ради </w:t>
            </w: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192" w:lineRule="auto"/>
              <w:ind w:firstLine="96"/>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 xml:space="preserve">- кошти міського бюджету </w:t>
            </w:r>
          </w:p>
          <w:p w:rsidR="002F2AD3" w:rsidRPr="002F2AD3" w:rsidRDefault="002F2AD3" w:rsidP="002F2AD3">
            <w:pPr>
              <w:spacing w:after="0" w:line="192" w:lineRule="auto"/>
              <w:ind w:firstLine="96"/>
              <w:rPr>
                <w:rFonts w:ascii="Times New Roman" w:eastAsia="Times New Roman" w:hAnsi="Times New Roman"/>
                <w:sz w:val="20"/>
                <w:szCs w:val="20"/>
                <w:lang w:val="uk-UA" w:eastAsia="ru-RU"/>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45,0</w:t>
            </w:r>
          </w:p>
        </w:tc>
        <w:tc>
          <w:tcPr>
            <w:tcW w:w="104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45,0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w:t>
            </w: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192" w:lineRule="auto"/>
              <w:ind w:firstLine="96"/>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 xml:space="preserve">- кошти міського бюджету </w:t>
            </w:r>
          </w:p>
          <w:p w:rsidR="002F2AD3" w:rsidRPr="002F2AD3" w:rsidRDefault="002F2AD3" w:rsidP="002F2AD3">
            <w:pPr>
              <w:spacing w:after="0" w:line="192" w:lineRule="auto"/>
              <w:ind w:firstLine="96"/>
              <w:rPr>
                <w:rFonts w:ascii="Times New Roman" w:eastAsia="Times New Roman" w:hAnsi="Times New Roman"/>
                <w:sz w:val="20"/>
                <w:szCs w:val="20"/>
                <w:lang w:eastAsia="ru-RU"/>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w:t>
            </w:r>
          </w:p>
        </w:tc>
        <w:tc>
          <w:tcPr>
            <w:tcW w:w="3101"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ind w:right="91"/>
              <w:jc w:val="both"/>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w:t>
            </w:r>
          </w:p>
        </w:tc>
      </w:tr>
    </w:tbl>
    <w:p w:rsidR="002F2AD3" w:rsidRPr="002F2AD3" w:rsidRDefault="002F2AD3" w:rsidP="002F2AD3">
      <w:pPr>
        <w:tabs>
          <w:tab w:val="left" w:pos="708"/>
        </w:tabs>
        <w:spacing w:after="0" w:line="216" w:lineRule="auto"/>
        <w:ind w:left="1412" w:firstLine="28"/>
        <w:rPr>
          <w:rFonts w:ascii="Times New Roman" w:eastAsia="Times New Roman" w:hAnsi="Times New Roman"/>
          <w:sz w:val="20"/>
          <w:szCs w:val="20"/>
          <w:lang w:val="uk-UA" w:eastAsia="ru-RU"/>
        </w:rPr>
      </w:pPr>
    </w:p>
    <w:p w:rsidR="002F2AD3" w:rsidRPr="002F2AD3" w:rsidRDefault="002F2AD3" w:rsidP="002F2AD3">
      <w:pPr>
        <w:tabs>
          <w:tab w:val="left" w:pos="708"/>
        </w:tabs>
        <w:spacing w:after="0" w:line="192" w:lineRule="auto"/>
        <w:ind w:left="2080"/>
        <w:rPr>
          <w:rFonts w:ascii="Times New Roman" w:eastAsia="Times New Roman" w:hAnsi="Times New Roman"/>
          <w:b/>
          <w:sz w:val="24"/>
          <w:szCs w:val="20"/>
          <w:lang w:val="uk-UA" w:eastAsia="ru-RU"/>
        </w:rPr>
      </w:pPr>
      <w:r w:rsidRPr="002F2AD3">
        <w:rPr>
          <w:rFonts w:ascii="Times New Roman" w:eastAsia="Times New Roman" w:hAnsi="Times New Roman"/>
          <w:b/>
          <w:sz w:val="24"/>
          <w:szCs w:val="24"/>
          <w:lang w:val="uk-UA" w:eastAsia="ru-RU"/>
        </w:rPr>
        <w:t xml:space="preserve">Керівник установи - </w:t>
      </w:r>
      <w:r w:rsidRPr="002F2AD3">
        <w:rPr>
          <w:rFonts w:ascii="Times New Roman" w:eastAsia="Times New Roman" w:hAnsi="Times New Roman"/>
          <w:b/>
          <w:sz w:val="24"/>
          <w:szCs w:val="24"/>
          <w:lang w:val="uk-UA" w:eastAsia="ru-RU"/>
        </w:rPr>
        <w:br/>
        <w:t>головного</w:t>
      </w:r>
      <w:r w:rsidRPr="002F2AD3">
        <w:rPr>
          <w:rFonts w:ascii="Times New Roman" w:eastAsia="Times New Roman" w:hAnsi="Times New Roman"/>
          <w:b/>
          <w:noProof/>
          <w:sz w:val="24"/>
          <w:szCs w:val="24"/>
          <w:lang w:val="uk-UA" w:eastAsia="ru-RU"/>
        </w:rPr>
        <w:t xml:space="preserve"> розпорядник</w:t>
      </w:r>
      <w:r w:rsidRPr="002F2AD3">
        <w:rPr>
          <w:rFonts w:ascii="Times New Roman" w:eastAsia="Times New Roman" w:hAnsi="Times New Roman"/>
          <w:b/>
          <w:sz w:val="24"/>
          <w:szCs w:val="24"/>
          <w:lang w:val="uk-UA" w:eastAsia="ru-RU"/>
        </w:rPr>
        <w:t>а</w:t>
      </w:r>
      <w:r w:rsidRPr="002F2AD3">
        <w:rPr>
          <w:rFonts w:ascii="Times New Roman" w:eastAsia="Times New Roman" w:hAnsi="Times New Roman"/>
          <w:b/>
          <w:noProof/>
          <w:sz w:val="24"/>
          <w:szCs w:val="24"/>
          <w:lang w:val="uk-UA" w:eastAsia="ru-RU"/>
        </w:rPr>
        <w:t xml:space="preserve"> коштів</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u w:val="single"/>
          <w:lang w:val="uk-UA" w:eastAsia="ru-RU"/>
        </w:rPr>
        <w:t>_       Кравець І.Д.______</w:t>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t>_________</w:t>
      </w:r>
      <w:r w:rsidRPr="002F2AD3">
        <w:rPr>
          <w:rFonts w:ascii="Times New Roman" w:eastAsia="Times New Roman" w:hAnsi="Times New Roman"/>
          <w:b/>
          <w:sz w:val="26"/>
          <w:szCs w:val="20"/>
          <w:lang w:val="uk-UA" w:eastAsia="ru-RU"/>
        </w:rPr>
        <w:tab/>
        <w:t>______________</w:t>
      </w:r>
    </w:p>
    <w:p w:rsidR="002F2AD3" w:rsidRPr="002F2AD3" w:rsidRDefault="002F2AD3" w:rsidP="002F2AD3">
      <w:pPr>
        <w:tabs>
          <w:tab w:val="left" w:pos="708"/>
        </w:tabs>
        <w:spacing w:after="0" w:line="240" w:lineRule="auto"/>
        <w:ind w:left="2080"/>
        <w:jc w:val="both"/>
        <w:rPr>
          <w:rFonts w:ascii="Times New Roman" w:eastAsia="Times New Roman" w:hAnsi="Times New Roman"/>
          <w:b/>
          <w:sz w:val="24"/>
          <w:szCs w:val="24"/>
          <w:u w:val="single"/>
          <w:lang w:val="uk-UA" w:eastAsia="ru-RU"/>
        </w:rPr>
      </w:pP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4"/>
          <w:szCs w:val="24"/>
          <w:lang w:val="uk-UA" w:eastAsia="ru-RU"/>
        </w:rPr>
        <w:t xml:space="preserve">Відповідальний    </w:t>
      </w:r>
      <w:r w:rsidRPr="002F2AD3">
        <w:rPr>
          <w:rFonts w:ascii="Times New Roman" w:eastAsia="Times New Roman" w:hAnsi="Times New Roman"/>
          <w:b/>
          <w:sz w:val="24"/>
          <w:szCs w:val="24"/>
          <w:lang w:val="uk-UA" w:eastAsia="ru-RU"/>
        </w:rPr>
        <w:br/>
        <w:t>виконавець програми</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u w:val="single"/>
          <w:lang w:val="uk-UA" w:eastAsia="ru-RU"/>
        </w:rPr>
        <w:t xml:space="preserve">         Кравець І.Д.</w:t>
      </w:r>
      <w:r w:rsidRPr="002F2AD3">
        <w:rPr>
          <w:rFonts w:ascii="Times New Roman" w:eastAsia="Times New Roman" w:hAnsi="Times New Roman"/>
          <w:b/>
          <w:sz w:val="24"/>
          <w:szCs w:val="24"/>
          <w:u w:val="single"/>
          <w:lang w:eastAsia="ru-RU"/>
        </w:rPr>
        <w:tab/>
      </w:r>
      <w:r w:rsidRPr="002F2AD3">
        <w:rPr>
          <w:rFonts w:ascii="Times New Roman" w:eastAsia="Times New Roman" w:hAnsi="Times New Roman"/>
          <w:b/>
          <w:sz w:val="24"/>
          <w:szCs w:val="24"/>
          <w:u w:val="single"/>
          <w:lang w:val="uk-UA" w:eastAsia="ru-RU"/>
        </w:rPr>
        <w:t xml:space="preserve">___                              </w:t>
      </w:r>
    </w:p>
    <w:p w:rsidR="002F2AD3" w:rsidRPr="002F2AD3" w:rsidRDefault="002F2AD3" w:rsidP="002F2AD3">
      <w:pPr>
        <w:tabs>
          <w:tab w:val="left" w:pos="708"/>
        </w:tabs>
        <w:spacing w:after="0" w:line="240" w:lineRule="auto"/>
        <w:ind w:left="2080"/>
        <w:jc w:val="both"/>
        <w:rPr>
          <w:rFonts w:ascii="Times New Roman" w:eastAsia="Times New Roman" w:hAnsi="Times New Roman"/>
          <w:b/>
          <w:sz w:val="18"/>
          <w:szCs w:val="18"/>
          <w:lang w:val="uk-UA" w:eastAsia="ru-RU"/>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240" w:lineRule="auto"/>
        <w:rPr>
          <w:rFonts w:ascii="Times New Roman" w:eastAsia="Times New Roman" w:hAnsi="Times New Roman"/>
          <w:b/>
          <w:sz w:val="32"/>
          <w:szCs w:val="20"/>
          <w:lang w:val="uk-UA" w:eastAsia="uk-UA"/>
        </w:rPr>
      </w:pPr>
      <w:r w:rsidRPr="002F2AD3">
        <w:rPr>
          <w:rFonts w:ascii="Times New Roman" w:eastAsia="Times New Roman" w:hAnsi="Times New Roman"/>
          <w:b/>
          <w:sz w:val="32"/>
          <w:szCs w:val="20"/>
          <w:lang w:val="uk-UA" w:eastAsia="uk-UA"/>
        </w:rPr>
        <w:t xml:space="preserve">                   </w:t>
      </w:r>
    </w:p>
    <w:p w:rsidR="002F2AD3" w:rsidRPr="002F2AD3" w:rsidRDefault="002F2AD3" w:rsidP="002F2AD3">
      <w:pPr>
        <w:tabs>
          <w:tab w:val="left" w:pos="708"/>
        </w:tabs>
        <w:autoSpaceDE w:val="0"/>
        <w:autoSpaceDN w:val="0"/>
        <w:adjustRightInd w:val="0"/>
        <w:spacing w:after="0" w:line="240" w:lineRule="auto"/>
        <w:jc w:val="center"/>
        <w:rPr>
          <w:rFonts w:ascii="Times New Roman" w:eastAsia="Times New Roman" w:hAnsi="Times New Roman"/>
          <w:b/>
          <w:sz w:val="28"/>
          <w:szCs w:val="28"/>
          <w:lang w:val="uk-UA" w:eastAsia="uk-UA"/>
        </w:rPr>
      </w:pPr>
      <w:r w:rsidRPr="002F2AD3">
        <w:rPr>
          <w:rFonts w:ascii="Times New Roman" w:eastAsia="Times New Roman" w:hAnsi="Times New Roman"/>
          <w:b/>
          <w:sz w:val="28"/>
          <w:szCs w:val="28"/>
          <w:lang w:val="uk-UA" w:eastAsia="uk-UA"/>
        </w:rPr>
        <w:t>Підсумковий звіт щодо виконання міської (бюджетної) цільової програми</w:t>
      </w:r>
    </w:p>
    <w:p w:rsidR="002F2AD3" w:rsidRPr="002F2AD3" w:rsidRDefault="002F2AD3" w:rsidP="002F2AD3">
      <w:pPr>
        <w:tabs>
          <w:tab w:val="left" w:pos="708"/>
        </w:tabs>
        <w:autoSpaceDE w:val="0"/>
        <w:autoSpaceDN w:val="0"/>
        <w:adjustRightInd w:val="0"/>
        <w:spacing w:after="0" w:line="192" w:lineRule="auto"/>
        <w:rPr>
          <w:rFonts w:ascii="Times New Roman" w:eastAsia="Times New Roman" w:hAnsi="Times New Roman"/>
          <w:b/>
          <w:bCs/>
          <w:sz w:val="24"/>
          <w:szCs w:val="24"/>
          <w:lang w:val="uk-UA" w:eastAsia="ru-RU"/>
        </w:rPr>
      </w:pPr>
    </w:p>
    <w:p w:rsidR="002F2AD3" w:rsidRPr="002F2AD3" w:rsidRDefault="002F2AD3" w:rsidP="002F2AD3">
      <w:pPr>
        <w:tabs>
          <w:tab w:val="left" w:pos="708"/>
        </w:tabs>
        <w:autoSpaceDE w:val="0"/>
        <w:autoSpaceDN w:val="0"/>
        <w:adjustRightInd w:val="0"/>
        <w:spacing w:after="0" w:line="192"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1. Основні дані:</w:t>
      </w:r>
    </w:p>
    <w:p w:rsidR="002F2AD3" w:rsidRPr="002F2AD3" w:rsidRDefault="002F2AD3" w:rsidP="002F2AD3">
      <w:pPr>
        <w:spacing w:after="0" w:line="240" w:lineRule="auto"/>
        <w:jc w:val="both"/>
        <w:rPr>
          <w:rFonts w:ascii="Times New Roman" w:eastAsia="Times New Roman" w:hAnsi="Times New Roman"/>
          <w:sz w:val="26"/>
          <w:szCs w:val="26"/>
          <w:u w:val="single"/>
          <w:lang w:val="uk-UA"/>
        </w:rPr>
      </w:pPr>
      <w:r w:rsidRPr="002F2AD3">
        <w:rPr>
          <w:rFonts w:ascii="Times New Roman" w:eastAsia="Times New Roman" w:hAnsi="Times New Roman"/>
          <w:bCs/>
          <w:sz w:val="24"/>
          <w:szCs w:val="24"/>
          <w:lang w:val="uk-UA" w:eastAsia="ru-RU"/>
        </w:rPr>
        <w:t xml:space="preserve">  </w:t>
      </w:r>
      <w:r w:rsidRPr="002F2AD3">
        <w:rPr>
          <w:rFonts w:ascii="Times New Roman" w:eastAsia="Times New Roman" w:hAnsi="Times New Roman"/>
          <w:b/>
          <w:bCs/>
          <w:sz w:val="24"/>
          <w:szCs w:val="24"/>
          <w:lang w:val="uk-UA" w:eastAsia="ru-RU"/>
        </w:rPr>
        <w:t>Назва Програми</w:t>
      </w:r>
      <w:r w:rsidRPr="002F2AD3">
        <w:rPr>
          <w:rFonts w:ascii="Times New Roman" w:eastAsia="Times New Roman" w:hAnsi="Times New Roman"/>
          <w:bCs/>
          <w:sz w:val="24"/>
          <w:szCs w:val="24"/>
          <w:lang w:val="uk-UA" w:eastAsia="ru-RU"/>
        </w:rPr>
        <w:t>:</w:t>
      </w:r>
      <w:r w:rsidRPr="002F2AD3">
        <w:rPr>
          <w:rFonts w:ascii="Times New Roman" w:eastAsia="Times New Roman" w:hAnsi="Times New Roman"/>
          <w:sz w:val="24"/>
          <w:szCs w:val="24"/>
          <w:u w:val="single"/>
          <w:lang w:val="uk-UA" w:eastAsia="ru-RU"/>
        </w:rPr>
        <w:t xml:space="preserve"> Програма удосконалення і розвитку складових елементів міської системи централізованого оповіщення цивільного захисту в м. Новий Розділ на </w:t>
      </w:r>
      <w:r w:rsidRPr="002F2AD3">
        <w:rPr>
          <w:rFonts w:ascii="Times New Roman" w:eastAsia="Times New Roman" w:hAnsi="Times New Roman"/>
          <w:sz w:val="24"/>
          <w:szCs w:val="24"/>
          <w:u w:val="single"/>
          <w:lang w:val="uk-UA"/>
        </w:rPr>
        <w:t>2019 р. та прогноз на 2020-2024роки.</w:t>
      </w:r>
    </w:p>
    <w:p w:rsidR="002F2AD3" w:rsidRPr="002F2AD3" w:rsidRDefault="002F2AD3" w:rsidP="002F2AD3">
      <w:pPr>
        <w:tabs>
          <w:tab w:val="left" w:pos="708"/>
        </w:tabs>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bCs/>
          <w:sz w:val="24"/>
          <w:szCs w:val="24"/>
          <w:lang w:val="uk-UA" w:eastAsia="ru-RU"/>
        </w:rPr>
        <w:t>Номер та дата рішення про прийняття Програми</w:t>
      </w:r>
      <w:r w:rsidRPr="002F2AD3">
        <w:rPr>
          <w:rFonts w:ascii="Times New Roman" w:eastAsia="Times New Roman" w:hAnsi="Times New Roman"/>
          <w:bCs/>
          <w:sz w:val="24"/>
          <w:szCs w:val="24"/>
          <w:lang w:val="uk-UA" w:eastAsia="ru-RU"/>
        </w:rPr>
        <w:t xml:space="preserve">   </w:t>
      </w:r>
      <w:r w:rsidRPr="002F2AD3">
        <w:rPr>
          <w:rFonts w:ascii="Times New Roman" w:eastAsia="Times New Roman" w:hAnsi="Times New Roman"/>
          <w:sz w:val="24"/>
          <w:szCs w:val="24"/>
          <w:lang w:val="uk-UA" w:eastAsia="ru-RU"/>
        </w:rPr>
        <w:t xml:space="preserve">Затверджена рішенням Новороздільської міської ради </w:t>
      </w:r>
      <w:r w:rsidRPr="002F2AD3">
        <w:rPr>
          <w:rFonts w:ascii="Times New Roman" w:eastAsia="Times New Roman" w:hAnsi="Times New Roman"/>
          <w:sz w:val="24"/>
          <w:szCs w:val="24"/>
          <w:u w:val="single"/>
          <w:lang w:val="uk-UA" w:eastAsia="ru-RU"/>
        </w:rPr>
        <w:t xml:space="preserve">від 07.05.2019р.  №1026 </w:t>
      </w:r>
    </w:p>
    <w:p w:rsidR="002F2AD3" w:rsidRPr="002F2AD3" w:rsidRDefault="002F2AD3" w:rsidP="002F2AD3">
      <w:pPr>
        <w:tabs>
          <w:tab w:val="left" w:pos="708"/>
        </w:tabs>
        <w:spacing w:after="0" w:line="240" w:lineRule="auto"/>
        <w:rPr>
          <w:rFonts w:ascii="Times New Roman" w:eastAsia="Times New Roman" w:hAnsi="Times New Roman"/>
          <w:bCs/>
          <w:sz w:val="24"/>
          <w:szCs w:val="24"/>
          <w:lang w:val="uk-UA" w:eastAsia="ru-RU"/>
        </w:rPr>
      </w:pPr>
      <w:r w:rsidRPr="002F2AD3">
        <w:rPr>
          <w:rFonts w:ascii="Times New Roman" w:eastAsia="Times New Roman" w:hAnsi="Times New Roman"/>
          <w:b/>
          <w:bCs/>
          <w:sz w:val="24"/>
          <w:szCs w:val="24"/>
          <w:lang w:val="uk-UA" w:eastAsia="ru-RU"/>
        </w:rPr>
        <w:t>Заплановане         фінансування</w:t>
      </w:r>
      <w:r w:rsidRPr="002F2AD3">
        <w:rPr>
          <w:rFonts w:ascii="Times New Roman" w:eastAsia="Times New Roman" w:hAnsi="Times New Roman"/>
          <w:bCs/>
          <w:sz w:val="24"/>
          <w:szCs w:val="24"/>
          <w:lang w:val="uk-UA" w:eastAsia="ru-RU"/>
        </w:rPr>
        <w:t xml:space="preserve"> -  45000,00грн;</w:t>
      </w:r>
    </w:p>
    <w:p w:rsidR="002F2AD3" w:rsidRPr="002F2AD3" w:rsidRDefault="002F2AD3" w:rsidP="002F2AD3">
      <w:pPr>
        <w:tabs>
          <w:tab w:val="left" w:pos="708"/>
        </w:tabs>
        <w:autoSpaceDE w:val="0"/>
        <w:autoSpaceDN w:val="0"/>
        <w:adjustRightInd w:val="0"/>
        <w:spacing w:after="0" w:line="192" w:lineRule="auto"/>
        <w:rPr>
          <w:rFonts w:ascii="Times New Roman" w:eastAsia="Times New Roman" w:hAnsi="Times New Roman"/>
          <w:bCs/>
          <w:sz w:val="24"/>
          <w:szCs w:val="24"/>
          <w:lang w:val="uk-UA" w:eastAsia="ru-RU"/>
        </w:rPr>
      </w:pPr>
      <w:r w:rsidRPr="002F2AD3">
        <w:rPr>
          <w:rFonts w:ascii="Times New Roman" w:eastAsia="Times New Roman" w:hAnsi="Times New Roman"/>
          <w:b/>
          <w:bCs/>
          <w:sz w:val="24"/>
          <w:szCs w:val="24"/>
          <w:lang w:val="uk-UA" w:eastAsia="ru-RU"/>
        </w:rPr>
        <w:t>Розпорядник коштів</w:t>
      </w:r>
      <w:r w:rsidRPr="002F2AD3">
        <w:rPr>
          <w:rFonts w:ascii="Times New Roman" w:eastAsia="Times New Roman" w:hAnsi="Times New Roman"/>
          <w:bCs/>
          <w:sz w:val="24"/>
          <w:szCs w:val="24"/>
          <w:lang w:val="uk-UA" w:eastAsia="ru-RU"/>
        </w:rPr>
        <w:t xml:space="preserve"> (виконавець Програми): Виконавчий комітет Новороздільської міської ради</w:t>
      </w:r>
    </w:p>
    <w:p w:rsidR="002F2AD3" w:rsidRPr="002F2AD3" w:rsidRDefault="002F2AD3" w:rsidP="002F2AD3">
      <w:pPr>
        <w:tabs>
          <w:tab w:val="left" w:pos="708"/>
        </w:tabs>
        <w:autoSpaceDE w:val="0"/>
        <w:autoSpaceDN w:val="0"/>
        <w:adjustRightInd w:val="0"/>
        <w:spacing w:after="0" w:line="192" w:lineRule="auto"/>
        <w:jc w:val="both"/>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Мета Програми</w:t>
      </w:r>
      <w:r w:rsidRPr="002F2AD3">
        <w:rPr>
          <w:rFonts w:ascii="Times New Roman" w:eastAsia="Times New Roman" w:hAnsi="Times New Roman"/>
          <w:bCs/>
          <w:sz w:val="24"/>
          <w:szCs w:val="24"/>
          <w:lang w:val="uk-UA" w:eastAsia="ru-RU"/>
        </w:rPr>
        <w:t xml:space="preserve"> </w:t>
      </w:r>
      <w:r w:rsidRPr="002F2AD3">
        <w:rPr>
          <w:rFonts w:ascii="Times New Roman" w:eastAsia="Times New Roman" w:hAnsi="Times New Roman"/>
          <w:sz w:val="24"/>
          <w:szCs w:val="24"/>
          <w:lang w:val="uk-UA" w:eastAsia="ru-RU"/>
        </w:rPr>
        <w:t>вдосконалення складових елементів системи централізованого оповіщення цивільного захисту у місті Новий Розділ</w:t>
      </w:r>
    </w:p>
    <w:p w:rsidR="002F2AD3" w:rsidRPr="002F2AD3" w:rsidRDefault="002F2AD3" w:rsidP="002F2AD3">
      <w:pPr>
        <w:tabs>
          <w:tab w:val="left" w:pos="708"/>
        </w:tabs>
        <w:autoSpaceDE w:val="0"/>
        <w:autoSpaceDN w:val="0"/>
        <w:adjustRightInd w:val="0"/>
        <w:spacing w:after="0" w:line="192"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2. Виконання заходів і завдань Програми</w:t>
      </w: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4"/>
        <w:gridCol w:w="2074"/>
        <w:gridCol w:w="1260"/>
        <w:gridCol w:w="1080"/>
        <w:gridCol w:w="1761"/>
        <w:gridCol w:w="1479"/>
        <w:gridCol w:w="2158"/>
        <w:gridCol w:w="1262"/>
        <w:gridCol w:w="1260"/>
        <w:gridCol w:w="1980"/>
      </w:tblGrid>
      <w:tr w:rsidR="002F2AD3" w:rsidRPr="002F2AD3" w:rsidTr="008B507C">
        <w:tc>
          <w:tcPr>
            <w:tcW w:w="554" w:type="dxa"/>
            <w:vMerge w:val="restart"/>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 з/п</w:t>
            </w:r>
          </w:p>
        </w:tc>
        <w:tc>
          <w:tcPr>
            <w:tcW w:w="6175" w:type="dxa"/>
            <w:gridSpan w:val="4"/>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Заплановані заходи</w:t>
            </w:r>
          </w:p>
        </w:tc>
        <w:tc>
          <w:tcPr>
            <w:tcW w:w="8139" w:type="dxa"/>
            <w:gridSpan w:val="5"/>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Фактично проведені заходи</w:t>
            </w:r>
          </w:p>
        </w:tc>
      </w:tr>
      <w:tr w:rsidR="002F2AD3" w:rsidRPr="002F2AD3" w:rsidTr="008B507C">
        <w:tc>
          <w:tcPr>
            <w:tcW w:w="554" w:type="dxa"/>
            <w:vMerge/>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spacing w:after="0" w:line="240" w:lineRule="auto"/>
              <w:rPr>
                <w:rFonts w:ascii="Times New Roman" w:eastAsia="Times New Roman" w:hAnsi="Times New Roman"/>
                <w:b/>
                <w:bCs/>
                <w:sz w:val="24"/>
                <w:szCs w:val="24"/>
                <w:lang w:val="uk-UA" w:eastAsia="ru-RU"/>
              </w:rPr>
            </w:pPr>
          </w:p>
        </w:tc>
        <w:tc>
          <w:tcPr>
            <w:tcW w:w="2074"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Назва, зміст заходу</w:t>
            </w:r>
          </w:p>
        </w:tc>
        <w:tc>
          <w:tcPr>
            <w:tcW w:w="126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КФКВ</w:t>
            </w:r>
          </w:p>
        </w:tc>
        <w:tc>
          <w:tcPr>
            <w:tcW w:w="108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КЕКВ</w:t>
            </w:r>
          </w:p>
        </w:tc>
        <w:tc>
          <w:tcPr>
            <w:tcW w:w="1761"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Плановане фінансування, грн</w:t>
            </w:r>
          </w:p>
        </w:tc>
        <w:tc>
          <w:tcPr>
            <w:tcW w:w="1479"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Дата проведення</w:t>
            </w:r>
          </w:p>
        </w:tc>
        <w:tc>
          <w:tcPr>
            <w:tcW w:w="2158"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Назва, зміст заходу</w:t>
            </w:r>
          </w:p>
        </w:tc>
        <w:tc>
          <w:tcPr>
            <w:tcW w:w="1262"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КФКВ</w:t>
            </w:r>
          </w:p>
        </w:tc>
        <w:tc>
          <w:tcPr>
            <w:tcW w:w="126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КЕКВ</w:t>
            </w:r>
          </w:p>
        </w:tc>
        <w:tc>
          <w:tcPr>
            <w:tcW w:w="198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Фактичне фінансування (касові видатки), грн</w:t>
            </w:r>
          </w:p>
        </w:tc>
      </w:tr>
      <w:tr w:rsidR="002F2AD3" w:rsidRPr="002F2AD3" w:rsidTr="008B507C">
        <w:trPr>
          <w:trHeight w:val="1890"/>
        </w:trPr>
        <w:tc>
          <w:tcPr>
            <w:tcW w:w="554"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lastRenderedPageBreak/>
              <w:t>1.</w:t>
            </w:r>
          </w:p>
        </w:tc>
        <w:tc>
          <w:tcPr>
            <w:tcW w:w="2074"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spacing w:after="0" w:line="240" w:lineRule="auto"/>
              <w:ind w:right="91"/>
              <w:jc w:val="both"/>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Придбання блоку керування електро-механічними сиренами (БКС-ЕМ), обладнання для автоматизованого робочого місця (АРМ МСЦО) оперативного чергового міської ради</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260"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080"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761"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r w:rsidRPr="002F2AD3">
              <w:rPr>
                <w:rFonts w:ascii="Times New Roman" w:eastAsia="Times New Roman" w:hAnsi="Times New Roman"/>
                <w:bCs/>
                <w:sz w:val="20"/>
                <w:szCs w:val="20"/>
                <w:lang w:val="uk-UA" w:eastAsia="ru-RU"/>
              </w:rPr>
              <w:t>45000,00грн.</w:t>
            </w:r>
          </w:p>
        </w:tc>
        <w:tc>
          <w:tcPr>
            <w:tcW w:w="1479"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r w:rsidRPr="002F2AD3">
              <w:rPr>
                <w:rFonts w:ascii="Times New Roman" w:eastAsia="Times New Roman" w:hAnsi="Times New Roman"/>
                <w:bCs/>
                <w:sz w:val="20"/>
                <w:szCs w:val="20"/>
                <w:lang w:val="uk-UA" w:eastAsia="ru-RU"/>
              </w:rPr>
              <w:t>травень-грудень</w:t>
            </w: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r w:rsidRPr="002F2AD3">
              <w:rPr>
                <w:rFonts w:ascii="Times New Roman" w:eastAsia="Times New Roman" w:hAnsi="Times New Roman"/>
                <w:bCs/>
                <w:sz w:val="20"/>
                <w:szCs w:val="20"/>
                <w:lang w:val="uk-UA" w:eastAsia="ru-RU"/>
              </w:rPr>
              <w:t>2019 р.</w:t>
            </w: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p>
        </w:tc>
        <w:tc>
          <w:tcPr>
            <w:tcW w:w="2158"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r w:rsidRPr="002F2AD3">
              <w:rPr>
                <w:rFonts w:ascii="Times New Roman" w:eastAsia="Times New Roman" w:hAnsi="Times New Roman"/>
                <w:bCs/>
                <w:sz w:val="20"/>
                <w:szCs w:val="20"/>
                <w:lang w:val="uk-UA" w:eastAsia="ru-RU"/>
              </w:rPr>
              <w:t>Заходи не проведено</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c>
          <w:tcPr>
            <w:tcW w:w="1262"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260"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980"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r w:rsidRPr="002F2AD3">
              <w:rPr>
                <w:rFonts w:ascii="Times New Roman" w:eastAsia="Times New Roman" w:hAnsi="Times New Roman"/>
                <w:sz w:val="20"/>
                <w:szCs w:val="20"/>
                <w:lang w:val="uk-UA" w:eastAsia="ru-RU"/>
              </w:rPr>
              <w:t>Заходи не фінансовано</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r>
    </w:tbl>
    <w:p w:rsidR="002F2AD3" w:rsidRPr="002F2AD3" w:rsidRDefault="002F2AD3" w:rsidP="002F2AD3">
      <w:pPr>
        <w:tabs>
          <w:tab w:val="left" w:pos="708"/>
        </w:tabs>
        <w:autoSpaceDE w:val="0"/>
        <w:autoSpaceDN w:val="0"/>
        <w:adjustRightInd w:val="0"/>
        <w:spacing w:after="0" w:line="240" w:lineRule="auto"/>
        <w:ind w:firstLine="708"/>
        <w:rPr>
          <w:rFonts w:ascii="Times New Roman" w:eastAsia="Times New Roman" w:hAnsi="Times New Roman"/>
          <w:b/>
          <w:bCs/>
          <w:sz w:val="24"/>
          <w:szCs w:val="24"/>
          <w:lang w:val="uk-UA" w:eastAsia="ru-RU"/>
        </w:rPr>
      </w:pPr>
    </w:p>
    <w:p w:rsidR="002F2AD3" w:rsidRPr="002F2AD3" w:rsidRDefault="002F2AD3" w:rsidP="002F2AD3">
      <w:pPr>
        <w:tabs>
          <w:tab w:val="left" w:pos="708"/>
        </w:tabs>
        <w:autoSpaceDE w:val="0"/>
        <w:autoSpaceDN w:val="0"/>
        <w:adjustRightInd w:val="0"/>
        <w:spacing w:after="0" w:line="240" w:lineRule="auto"/>
        <w:ind w:firstLine="708"/>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3. Аналіз використання коштів Програми згідно з проведеними витратами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2876"/>
        <w:gridCol w:w="2160"/>
        <w:gridCol w:w="1800"/>
        <w:gridCol w:w="1980"/>
        <w:gridCol w:w="2340"/>
      </w:tblGrid>
      <w:tr w:rsidR="002F2AD3" w:rsidRPr="002F2AD3" w:rsidTr="008B507C">
        <w:trPr>
          <w:trHeight w:val="437"/>
        </w:trPr>
        <w:tc>
          <w:tcPr>
            <w:tcW w:w="54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 з/п</w:t>
            </w:r>
          </w:p>
        </w:tc>
        <w:tc>
          <w:tcPr>
            <w:tcW w:w="2876"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Витрачені кошти</w:t>
            </w:r>
          </w:p>
        </w:tc>
        <w:tc>
          <w:tcPr>
            <w:tcW w:w="216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Одиниці виміру</w:t>
            </w:r>
          </w:p>
        </w:tc>
        <w:tc>
          <w:tcPr>
            <w:tcW w:w="180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Кількість</w:t>
            </w:r>
          </w:p>
        </w:tc>
        <w:tc>
          <w:tcPr>
            <w:tcW w:w="198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Сума витрат</w:t>
            </w:r>
          </w:p>
        </w:tc>
        <w:tc>
          <w:tcPr>
            <w:tcW w:w="234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Контрагент *</w:t>
            </w:r>
          </w:p>
        </w:tc>
      </w:tr>
      <w:tr w:rsidR="002F2AD3" w:rsidRPr="002F2AD3" w:rsidTr="008B507C">
        <w:tc>
          <w:tcPr>
            <w:tcW w:w="54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2876"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sz w:val="24"/>
                <w:szCs w:val="24"/>
                <w:lang w:val="uk-UA" w:eastAsia="ru-RU"/>
              </w:rPr>
              <w:t>00грн00коп</w:t>
            </w:r>
          </w:p>
        </w:tc>
        <w:tc>
          <w:tcPr>
            <w:tcW w:w="216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80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sz w:val="24"/>
                <w:szCs w:val="24"/>
                <w:lang w:val="uk-UA" w:eastAsia="ru-RU"/>
              </w:rPr>
              <w:t>00грн00коп</w:t>
            </w:r>
          </w:p>
        </w:tc>
        <w:tc>
          <w:tcPr>
            <w:tcW w:w="234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r>
    </w:tbl>
    <w:p w:rsidR="002F2AD3" w:rsidRPr="002F2AD3" w:rsidRDefault="002F2AD3" w:rsidP="002F2AD3">
      <w:pPr>
        <w:tabs>
          <w:tab w:val="left" w:pos="708"/>
        </w:tabs>
        <w:autoSpaceDE w:val="0"/>
        <w:autoSpaceDN w:val="0"/>
        <w:adjustRightInd w:val="0"/>
        <w:spacing w:after="0" w:line="192" w:lineRule="auto"/>
        <w:ind w:left="720"/>
        <w:rPr>
          <w:rFonts w:ascii="Times New Roman" w:eastAsia="Times New Roman" w:hAnsi="Times New Roman"/>
          <w:bCs/>
          <w:sz w:val="18"/>
          <w:szCs w:val="18"/>
          <w:lang w:val="uk-UA" w:eastAsia="ru-RU"/>
        </w:rPr>
      </w:pPr>
      <w:r w:rsidRPr="002F2AD3">
        <w:rPr>
          <w:rFonts w:ascii="Times New Roman" w:eastAsia="Times New Roman" w:hAnsi="Times New Roman"/>
          <w:bCs/>
          <w:sz w:val="18"/>
          <w:szCs w:val="18"/>
          <w:lang w:val="uk-UA" w:eastAsia="ru-RU"/>
        </w:rPr>
        <w:t>*- отримувач коштів</w:t>
      </w:r>
    </w:p>
    <w:p w:rsidR="002F2AD3" w:rsidRPr="002F2AD3" w:rsidRDefault="002F2AD3" w:rsidP="00D055B2">
      <w:pPr>
        <w:numPr>
          <w:ilvl w:val="0"/>
          <w:numId w:val="5"/>
        </w:numPr>
        <w:tabs>
          <w:tab w:val="num" w:pos="0"/>
        </w:tabs>
        <w:autoSpaceDE w:val="0"/>
        <w:autoSpaceDN w:val="0"/>
        <w:adjustRightInd w:val="0"/>
        <w:spacing w:after="0" w:line="192" w:lineRule="auto"/>
        <w:rPr>
          <w:rFonts w:ascii="Times New Roman" w:eastAsia="Times New Roman" w:hAnsi="Times New Roman"/>
          <w:b/>
          <w:bCs/>
          <w:sz w:val="18"/>
          <w:szCs w:val="18"/>
          <w:lang w:val="uk-UA" w:eastAsia="ru-RU"/>
        </w:rPr>
      </w:pPr>
      <w:r w:rsidRPr="002F2AD3">
        <w:rPr>
          <w:rFonts w:ascii="Times New Roman" w:eastAsia="Times New Roman" w:hAnsi="Times New Roman"/>
          <w:sz w:val="18"/>
          <w:szCs w:val="18"/>
          <w:lang w:val="uk-UA" w:eastAsia="ru-RU"/>
        </w:rPr>
        <w:t>перераховуються всі статті витрат, профінансовані в рамках Програми</w:t>
      </w:r>
    </w:p>
    <w:p w:rsidR="002F2AD3" w:rsidRPr="002F2AD3" w:rsidRDefault="002F2AD3" w:rsidP="002F2AD3">
      <w:pPr>
        <w:tabs>
          <w:tab w:val="left" w:pos="708"/>
        </w:tabs>
        <w:autoSpaceDE w:val="0"/>
        <w:autoSpaceDN w:val="0"/>
        <w:adjustRightInd w:val="0"/>
        <w:spacing w:after="0" w:line="240" w:lineRule="auto"/>
        <w:ind w:left="720"/>
        <w:rPr>
          <w:rFonts w:ascii="Times New Roman" w:eastAsia="Times New Roman" w:hAnsi="Times New Roman"/>
          <w:b/>
          <w:bCs/>
          <w:sz w:val="10"/>
          <w:szCs w:val="10"/>
          <w:lang w:val="uk-UA" w:eastAsia="ru-RU"/>
        </w:rPr>
      </w:pPr>
    </w:p>
    <w:p w:rsidR="002F2AD3" w:rsidRPr="002F2AD3" w:rsidRDefault="002F2AD3" w:rsidP="002F2AD3">
      <w:pPr>
        <w:tabs>
          <w:tab w:val="left" w:pos="708"/>
        </w:tabs>
        <w:spacing w:after="0" w:line="168" w:lineRule="auto"/>
        <w:ind w:left="709"/>
        <w:jc w:val="both"/>
        <w:rPr>
          <w:rFonts w:ascii="Times New Roman" w:eastAsia="Times New Roman" w:hAnsi="Times New Roman"/>
          <w:sz w:val="24"/>
          <w:szCs w:val="24"/>
          <w:lang w:eastAsia="ru-RU"/>
        </w:rPr>
      </w:pPr>
      <w:r w:rsidRPr="002F2AD3">
        <w:rPr>
          <w:rFonts w:ascii="Times New Roman" w:eastAsia="Times New Roman" w:hAnsi="Times New Roman"/>
          <w:b/>
          <w:bCs/>
          <w:sz w:val="24"/>
          <w:szCs w:val="24"/>
          <w:lang w:val="uk-UA" w:eastAsia="ru-RU"/>
        </w:rPr>
        <w:t xml:space="preserve">Примітка: </w:t>
      </w:r>
      <w:r w:rsidRPr="002F2AD3">
        <w:rPr>
          <w:rFonts w:ascii="Times New Roman" w:eastAsia="Times New Roman" w:hAnsi="Times New Roman"/>
          <w:bCs/>
          <w:sz w:val="24"/>
          <w:szCs w:val="24"/>
          <w:lang w:val="uk-UA" w:eastAsia="ru-RU"/>
        </w:rPr>
        <w:t>до звіту додаються: копія паспорта Програми, резюме обґрунтування щодо потреби в даній Програмі на наступний рік та у</w:t>
      </w:r>
      <w:r w:rsidRPr="002F2AD3">
        <w:rPr>
          <w:rFonts w:ascii="Times New Roman" w:eastAsia="Times New Roman" w:hAnsi="Times New Roman"/>
          <w:sz w:val="24"/>
          <w:szCs w:val="24"/>
          <w:lang w:val="uk-UA" w:eastAsia="ru-RU"/>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2F2AD3" w:rsidRPr="002F2AD3" w:rsidRDefault="002F2AD3" w:rsidP="002F2AD3">
      <w:pPr>
        <w:tabs>
          <w:tab w:val="left" w:pos="708"/>
        </w:tabs>
        <w:spacing w:after="0" w:line="192" w:lineRule="auto"/>
        <w:ind w:left="2081"/>
        <w:rPr>
          <w:rFonts w:ascii="Times New Roman" w:eastAsia="Times New Roman" w:hAnsi="Times New Roman"/>
          <w:b/>
          <w:sz w:val="10"/>
          <w:szCs w:val="10"/>
          <w:lang w:val="uk-UA" w:eastAsia="ru-RU"/>
        </w:rPr>
      </w:pPr>
    </w:p>
    <w:p w:rsidR="002F2AD3" w:rsidRPr="002F2AD3" w:rsidRDefault="002F2AD3" w:rsidP="002F2AD3">
      <w:pPr>
        <w:tabs>
          <w:tab w:val="left" w:pos="708"/>
        </w:tabs>
        <w:spacing w:after="0" w:line="192" w:lineRule="auto"/>
        <w:ind w:left="2081"/>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Керівник установи - </w:t>
      </w:r>
      <w:r w:rsidRPr="002F2AD3">
        <w:rPr>
          <w:rFonts w:ascii="Times New Roman" w:eastAsia="Times New Roman" w:hAnsi="Times New Roman"/>
          <w:b/>
          <w:sz w:val="24"/>
          <w:szCs w:val="24"/>
          <w:lang w:val="uk-UA" w:eastAsia="ru-RU"/>
        </w:rPr>
        <w:br/>
        <w:t>головного</w:t>
      </w:r>
      <w:r w:rsidRPr="002F2AD3">
        <w:rPr>
          <w:rFonts w:ascii="Times New Roman" w:eastAsia="Times New Roman" w:hAnsi="Times New Roman"/>
          <w:b/>
          <w:noProof/>
          <w:sz w:val="24"/>
          <w:szCs w:val="24"/>
          <w:lang w:val="uk-UA" w:eastAsia="ru-RU"/>
        </w:rPr>
        <w:t xml:space="preserve"> розпорядник</w:t>
      </w:r>
      <w:r w:rsidRPr="002F2AD3">
        <w:rPr>
          <w:rFonts w:ascii="Times New Roman" w:eastAsia="Times New Roman" w:hAnsi="Times New Roman"/>
          <w:b/>
          <w:sz w:val="24"/>
          <w:szCs w:val="24"/>
          <w:lang w:val="uk-UA" w:eastAsia="ru-RU"/>
        </w:rPr>
        <w:t>а</w:t>
      </w:r>
      <w:r w:rsidRPr="002F2AD3">
        <w:rPr>
          <w:rFonts w:ascii="Times New Roman" w:eastAsia="Times New Roman" w:hAnsi="Times New Roman"/>
          <w:b/>
          <w:noProof/>
          <w:sz w:val="24"/>
          <w:szCs w:val="24"/>
          <w:lang w:val="uk-UA" w:eastAsia="ru-RU"/>
        </w:rPr>
        <w:t xml:space="preserve"> коштів</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val="uk-UA" w:eastAsia="ru-RU"/>
        </w:rPr>
        <w:tab/>
        <w:t xml:space="preserve">  </w:t>
      </w:r>
      <w:r w:rsidRPr="002F2AD3">
        <w:rPr>
          <w:rFonts w:ascii="Times New Roman" w:eastAsia="Times New Roman" w:hAnsi="Times New Roman"/>
          <w:b/>
          <w:sz w:val="24"/>
          <w:szCs w:val="24"/>
          <w:u w:val="single"/>
          <w:lang w:val="uk-UA" w:eastAsia="ru-RU"/>
        </w:rPr>
        <w:t>Кравець І.Д.</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______________</w:t>
      </w:r>
    </w:p>
    <w:p w:rsidR="002F2AD3" w:rsidRPr="002F2AD3" w:rsidRDefault="002F2AD3" w:rsidP="002F2AD3">
      <w:pPr>
        <w:tabs>
          <w:tab w:val="left" w:pos="708"/>
        </w:tabs>
        <w:spacing w:after="0" w:line="240" w:lineRule="auto"/>
        <w:ind w:left="2080"/>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 xml:space="preserve">         </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p>
    <w:p w:rsidR="002F2AD3" w:rsidRPr="002F2AD3" w:rsidRDefault="002F2AD3" w:rsidP="002F2AD3">
      <w:pPr>
        <w:tabs>
          <w:tab w:val="left" w:pos="708"/>
        </w:tabs>
        <w:spacing w:after="0" w:line="240" w:lineRule="auto"/>
        <w:rPr>
          <w:rFonts w:ascii="Times New Roman" w:eastAsia="Times New Roman" w:hAnsi="Times New Roman"/>
          <w:bCs/>
          <w:iCs/>
          <w:sz w:val="24"/>
          <w:szCs w:val="24"/>
          <w:lang w:val="uk-UA" w:eastAsia="ru-RU"/>
        </w:rPr>
      </w:pPr>
      <w:r w:rsidRPr="002F2AD3">
        <w:rPr>
          <w:rFonts w:ascii="Times New Roman" w:eastAsia="Times New Roman" w:hAnsi="Times New Roman"/>
          <w:b/>
          <w:sz w:val="24"/>
          <w:szCs w:val="24"/>
          <w:lang w:val="uk-UA" w:eastAsia="ru-RU"/>
        </w:rPr>
        <w:t>Головний розпорядник коштів міського бюджету -</w:t>
      </w:r>
      <w:r w:rsidRPr="002F2AD3">
        <w:rPr>
          <w:rFonts w:ascii="Times New Roman" w:eastAsia="Times New Roman" w:hAnsi="Times New Roman"/>
          <w:b/>
          <w:sz w:val="24"/>
          <w:szCs w:val="24"/>
          <w:lang w:val="uk-UA" w:eastAsia="ru-RU"/>
        </w:rPr>
        <w:br/>
        <w:t>виконавець програми</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 xml:space="preserve"> </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u w:val="single"/>
          <w:lang w:val="uk-UA" w:eastAsia="ru-RU"/>
        </w:rPr>
        <w:t>Кравець І.Д.</w:t>
      </w:r>
      <w:r w:rsidRPr="002F2AD3">
        <w:rPr>
          <w:rFonts w:ascii="Times New Roman" w:eastAsia="Times New Roman" w:hAnsi="Times New Roman"/>
          <w:sz w:val="24"/>
          <w:szCs w:val="24"/>
          <w:lang w:val="uk-UA" w:eastAsia="ru-RU"/>
        </w:rPr>
        <w:t xml:space="preserve">                                                 ______________   </w:t>
      </w: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0" w:hanging="4200"/>
        <w:textAlignment w:val="baseline"/>
        <w:rPr>
          <w:rFonts w:ascii="Times New Roman" w:eastAsia="MS Mincho" w:hAnsi="Times New Roman"/>
          <w:bCs/>
          <w:iCs/>
          <w:color w:val="FF0000"/>
          <w:sz w:val="24"/>
          <w:szCs w:val="24"/>
          <w:lang w:val="uk-UA"/>
        </w:rPr>
      </w:pP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Додаток 23</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до рішення виконкому</w:t>
      </w:r>
    </w:p>
    <w:p w:rsidR="002F2AD3" w:rsidRPr="002F2AD3" w:rsidRDefault="002F2AD3" w:rsidP="002F2AD3">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2F2AD3">
        <w:rPr>
          <w:rFonts w:ascii="Times New Roman" w:eastAsia="MS Mincho" w:hAnsi="Times New Roman"/>
          <w:bCs/>
          <w:iCs/>
          <w:sz w:val="24"/>
          <w:szCs w:val="24"/>
          <w:lang w:val="uk-UA"/>
        </w:rPr>
        <w:t xml:space="preserve">№ </w:t>
      </w:r>
      <w:r w:rsidRPr="002F2AD3">
        <w:rPr>
          <w:rFonts w:ascii="Times New Roman" w:eastAsia="MS Mincho" w:hAnsi="Times New Roman"/>
          <w:bCs/>
          <w:iCs/>
          <w:sz w:val="24"/>
          <w:szCs w:val="24"/>
        </w:rPr>
        <w:t xml:space="preserve"> </w:t>
      </w:r>
      <w:r w:rsidRPr="002F2AD3">
        <w:rPr>
          <w:rFonts w:ascii="Times New Roman" w:eastAsia="MS Mincho" w:hAnsi="Times New Roman"/>
          <w:bCs/>
          <w:iCs/>
          <w:sz w:val="24"/>
          <w:szCs w:val="24"/>
          <w:lang w:val="uk-UA"/>
        </w:rPr>
        <w:t>від 13.12.2019 року</w:t>
      </w:r>
    </w:p>
    <w:p w:rsidR="002F2AD3" w:rsidRPr="002F2AD3" w:rsidRDefault="002F2AD3" w:rsidP="002F2AD3">
      <w:pPr>
        <w:tabs>
          <w:tab w:val="left" w:pos="708"/>
        </w:tabs>
        <w:spacing w:after="0" w:line="240" w:lineRule="auto"/>
        <w:rPr>
          <w:rFonts w:ascii="Times New Roman" w:eastAsia="Times New Roman" w:hAnsi="Times New Roman"/>
          <w:b/>
          <w:sz w:val="24"/>
          <w:szCs w:val="24"/>
          <w:lang w:val="uk-UA" w:eastAsia="ru-RU"/>
        </w:rPr>
      </w:pPr>
    </w:p>
    <w:p w:rsidR="002F2AD3" w:rsidRPr="002F2AD3" w:rsidRDefault="002F2AD3" w:rsidP="002F2AD3">
      <w:pPr>
        <w:tabs>
          <w:tab w:val="left" w:pos="708"/>
          <w:tab w:val="left" w:pos="11340"/>
        </w:tabs>
        <w:autoSpaceDE w:val="0"/>
        <w:autoSpaceDN w:val="0"/>
        <w:adjustRightInd w:val="0"/>
        <w:spacing w:after="0" w:line="192" w:lineRule="auto"/>
        <w:ind w:left="11340"/>
        <w:rPr>
          <w:rFonts w:ascii="Times New Roman" w:eastAsia="Times New Roman" w:hAnsi="Times New Roman"/>
          <w:sz w:val="20"/>
          <w:szCs w:val="20"/>
          <w:lang w:val="uk-UA" w:eastAsia="uk-UA"/>
        </w:rPr>
      </w:pPr>
      <w:r w:rsidRPr="002F2AD3">
        <w:rPr>
          <w:rFonts w:ascii="Times New Roman" w:eastAsia="Times New Roman" w:hAnsi="Times New Roman"/>
          <w:sz w:val="20"/>
          <w:szCs w:val="20"/>
          <w:lang w:val="uk-UA" w:eastAsia="uk-UA"/>
        </w:rPr>
        <w:t xml:space="preserve">до Порядку розроблення міських </w:t>
      </w:r>
      <w:r w:rsidRPr="002F2AD3">
        <w:rPr>
          <w:rFonts w:ascii="Times New Roman" w:eastAsia="Times New Roman" w:hAnsi="Times New Roman"/>
          <w:sz w:val="20"/>
          <w:szCs w:val="20"/>
          <w:lang w:val="uk-UA" w:eastAsia="uk-UA"/>
        </w:rPr>
        <w:br/>
        <w:t>(бюджетних) цільових програм, моніторингу та звітності щодо їх виконання</w:t>
      </w:r>
    </w:p>
    <w:p w:rsidR="002F2AD3" w:rsidRPr="002F2AD3" w:rsidRDefault="002F2AD3" w:rsidP="002F2AD3">
      <w:pPr>
        <w:tabs>
          <w:tab w:val="left" w:pos="708"/>
        </w:tabs>
        <w:autoSpaceDE w:val="0"/>
        <w:autoSpaceDN w:val="0"/>
        <w:adjustRightInd w:val="0"/>
        <w:spacing w:after="0" w:line="192" w:lineRule="auto"/>
        <w:jc w:val="center"/>
        <w:rPr>
          <w:rFonts w:ascii="Times New Roman" w:eastAsia="Times New Roman" w:hAnsi="Times New Roman"/>
          <w:sz w:val="16"/>
          <w:szCs w:val="20"/>
          <w:lang w:val="uk-UA" w:eastAsia="uk-UA"/>
        </w:rPr>
      </w:pPr>
    </w:p>
    <w:p w:rsidR="002F2AD3" w:rsidRPr="002F2AD3" w:rsidRDefault="002F2AD3" w:rsidP="002F2AD3">
      <w:pPr>
        <w:tabs>
          <w:tab w:val="left" w:pos="708"/>
        </w:tabs>
        <w:spacing w:after="0" w:line="192" w:lineRule="auto"/>
        <w:ind w:firstLine="707"/>
        <w:rPr>
          <w:rFonts w:ascii="Times New Roman" w:eastAsia="Times New Roman" w:hAnsi="Times New Roman"/>
          <w:b/>
          <w:sz w:val="28"/>
          <w:szCs w:val="20"/>
          <w:lang w:val="uk-UA" w:eastAsia="ru-RU"/>
        </w:rPr>
      </w:pPr>
      <w:r w:rsidRPr="002F2AD3">
        <w:rPr>
          <w:rFonts w:ascii="Times New Roman" w:eastAsia="Times New Roman" w:hAnsi="Times New Roman"/>
          <w:b/>
          <w:sz w:val="28"/>
          <w:szCs w:val="20"/>
          <w:lang w:val="uk-UA" w:eastAsia="ru-RU"/>
        </w:rPr>
        <w:t>“Ознайомлено”</w:t>
      </w:r>
    </w:p>
    <w:p w:rsidR="002F2AD3" w:rsidRPr="002F2AD3" w:rsidRDefault="002F2AD3" w:rsidP="002F2AD3">
      <w:pPr>
        <w:tabs>
          <w:tab w:val="left" w:pos="708"/>
        </w:tabs>
        <w:autoSpaceDE w:val="0"/>
        <w:autoSpaceDN w:val="0"/>
        <w:adjustRightInd w:val="0"/>
        <w:spacing w:after="0" w:line="192" w:lineRule="auto"/>
        <w:ind w:left="606" w:hanging="512"/>
        <w:rPr>
          <w:rFonts w:ascii="Times New Roman" w:eastAsia="Times New Roman" w:hAnsi="Times New Roman"/>
          <w:sz w:val="24"/>
          <w:szCs w:val="20"/>
          <w:lang w:val="uk-UA" w:eastAsia="uk-UA"/>
        </w:rPr>
      </w:pPr>
      <w:r w:rsidRPr="002F2AD3">
        <w:rPr>
          <w:rFonts w:ascii="Times New Roman" w:eastAsia="Times New Roman" w:hAnsi="Times New Roman"/>
          <w:sz w:val="24"/>
          <w:szCs w:val="20"/>
          <w:lang w:val="uk-UA" w:eastAsia="uk-UA"/>
        </w:rPr>
        <w:t xml:space="preserve">Фінансове управління </w:t>
      </w:r>
      <w:r w:rsidRPr="002F2AD3">
        <w:rPr>
          <w:rFonts w:ascii="Times New Roman" w:eastAsia="Times New Roman" w:hAnsi="Times New Roman"/>
          <w:sz w:val="24"/>
          <w:szCs w:val="20"/>
          <w:lang w:val="uk-UA" w:eastAsia="uk-UA"/>
        </w:rPr>
        <w:br/>
        <w:t>міської ради</w:t>
      </w:r>
    </w:p>
    <w:p w:rsidR="002F2AD3" w:rsidRPr="002F2AD3" w:rsidRDefault="002F2AD3" w:rsidP="002F2AD3">
      <w:pPr>
        <w:tabs>
          <w:tab w:val="left" w:pos="708"/>
        </w:tabs>
        <w:spacing w:after="0" w:line="192" w:lineRule="auto"/>
        <w:ind w:firstLine="426"/>
        <w:rPr>
          <w:rFonts w:ascii="Times New Roman" w:eastAsia="Times New Roman" w:hAnsi="Times New Roman"/>
          <w:sz w:val="24"/>
          <w:szCs w:val="20"/>
          <w:lang w:val="uk-UA" w:eastAsia="ru-RU"/>
        </w:rPr>
      </w:pPr>
      <w:r w:rsidRPr="002F2AD3">
        <w:rPr>
          <w:rFonts w:ascii="Times New Roman" w:eastAsia="Times New Roman" w:hAnsi="Times New Roman"/>
          <w:sz w:val="24"/>
          <w:szCs w:val="20"/>
          <w:lang w:val="uk-UA" w:eastAsia="ru-RU"/>
        </w:rPr>
        <w:t>_________________ _________</w:t>
      </w:r>
    </w:p>
    <w:p w:rsidR="002F2AD3" w:rsidRPr="002F2AD3" w:rsidRDefault="002F2AD3" w:rsidP="002F2AD3">
      <w:pPr>
        <w:tabs>
          <w:tab w:val="left" w:pos="708"/>
        </w:tabs>
        <w:spacing w:after="0" w:line="192" w:lineRule="auto"/>
        <w:ind w:firstLine="709"/>
        <w:rPr>
          <w:rFonts w:ascii="Times New Roman" w:eastAsia="Times New Roman" w:hAnsi="Times New Roman"/>
          <w:sz w:val="16"/>
          <w:szCs w:val="20"/>
          <w:lang w:eastAsia="ru-RU"/>
        </w:rPr>
      </w:pPr>
      <w:r w:rsidRPr="002F2AD3">
        <w:rPr>
          <w:rFonts w:ascii="Times New Roman" w:eastAsia="Times New Roman" w:hAnsi="Times New Roman"/>
          <w:sz w:val="24"/>
          <w:szCs w:val="20"/>
          <w:lang w:val="uk-UA" w:eastAsia="ru-RU"/>
        </w:rPr>
        <w:t>___  _________ 2019 року</w:t>
      </w:r>
    </w:p>
    <w:p w:rsidR="002F2AD3" w:rsidRPr="002F2AD3" w:rsidRDefault="002F2AD3" w:rsidP="002F2AD3">
      <w:pPr>
        <w:tabs>
          <w:tab w:val="left" w:pos="708"/>
        </w:tabs>
        <w:spacing w:after="0" w:line="192" w:lineRule="auto"/>
        <w:jc w:val="center"/>
        <w:rPr>
          <w:rFonts w:ascii="Times New Roman" w:eastAsia="Times New Roman" w:hAnsi="Times New Roman"/>
          <w:b/>
          <w:sz w:val="32"/>
          <w:szCs w:val="32"/>
          <w:lang w:val="uk-UA" w:eastAsia="ru-RU"/>
        </w:rPr>
      </w:pPr>
      <w:r w:rsidRPr="002F2AD3">
        <w:rPr>
          <w:rFonts w:ascii="Times New Roman" w:eastAsia="Times New Roman" w:hAnsi="Times New Roman"/>
          <w:b/>
          <w:sz w:val="32"/>
          <w:szCs w:val="32"/>
          <w:lang w:val="uk-UA" w:eastAsia="ru-RU"/>
        </w:rPr>
        <w:t>Інформація</w:t>
      </w:r>
    </w:p>
    <w:p w:rsidR="002F2AD3" w:rsidRPr="002F2AD3" w:rsidRDefault="002F2AD3" w:rsidP="002F2AD3">
      <w:pPr>
        <w:tabs>
          <w:tab w:val="left" w:pos="708"/>
        </w:tabs>
        <w:spacing w:after="0" w:line="192" w:lineRule="auto"/>
        <w:jc w:val="center"/>
        <w:rPr>
          <w:rFonts w:ascii="Times New Roman" w:eastAsia="Times New Roman" w:hAnsi="Times New Roman"/>
          <w:b/>
          <w:sz w:val="28"/>
          <w:szCs w:val="28"/>
          <w:lang w:val="uk-UA" w:eastAsia="ru-RU"/>
        </w:rPr>
      </w:pPr>
      <w:r w:rsidRPr="002F2AD3">
        <w:rPr>
          <w:rFonts w:ascii="Times New Roman" w:eastAsia="Times New Roman" w:hAnsi="Times New Roman"/>
          <w:b/>
          <w:sz w:val="28"/>
          <w:szCs w:val="28"/>
          <w:lang w:val="uk-UA" w:eastAsia="ru-RU"/>
        </w:rPr>
        <w:t>про стан виконання міської (бюджетної) цільової програми за 2019 рік</w:t>
      </w:r>
    </w:p>
    <w:p w:rsidR="002F2AD3" w:rsidRPr="002F2AD3" w:rsidRDefault="002F2AD3" w:rsidP="002F2AD3">
      <w:pPr>
        <w:tabs>
          <w:tab w:val="left" w:pos="708"/>
        </w:tabs>
        <w:spacing w:after="0" w:line="192" w:lineRule="auto"/>
        <w:jc w:val="center"/>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(щоквартальна, нарощуваним підсумком)  </w:t>
      </w:r>
    </w:p>
    <w:p w:rsidR="002F2AD3" w:rsidRPr="002F2AD3" w:rsidRDefault="002F2AD3" w:rsidP="002F2AD3">
      <w:pPr>
        <w:tabs>
          <w:tab w:val="left" w:pos="708"/>
        </w:tabs>
        <w:spacing w:after="0" w:line="240" w:lineRule="auto"/>
        <w:rPr>
          <w:rFonts w:ascii="Times New Roman" w:eastAsia="Times New Roman" w:hAnsi="Times New Roman"/>
          <w:sz w:val="24"/>
          <w:szCs w:val="24"/>
          <w:u w:val="single"/>
          <w:lang w:val="uk-UA" w:eastAsia="ru-RU"/>
        </w:rPr>
      </w:pPr>
      <w:r w:rsidRPr="002F2AD3">
        <w:rPr>
          <w:rFonts w:ascii="Times New Roman" w:eastAsia="Times New Roman" w:hAnsi="Times New Roman"/>
          <w:sz w:val="24"/>
          <w:szCs w:val="24"/>
          <w:lang w:val="uk-UA" w:eastAsia="uk-UA"/>
        </w:rPr>
        <w:t>Головний розпорядник коштів програми</w:t>
      </w:r>
      <w:r w:rsidRPr="002F2AD3">
        <w:rPr>
          <w:rFonts w:ascii="Times New Roman" w:eastAsia="Times New Roman" w:hAnsi="Times New Roman"/>
          <w:sz w:val="24"/>
          <w:szCs w:val="24"/>
          <w:lang w:val="uk-UA" w:eastAsia="ru-RU"/>
        </w:rPr>
        <w:t xml:space="preserve">     </w:t>
      </w:r>
      <w:r w:rsidRPr="002F2AD3">
        <w:rPr>
          <w:rFonts w:ascii="Times New Roman" w:eastAsia="Times New Roman" w:hAnsi="Times New Roman"/>
          <w:sz w:val="24"/>
          <w:szCs w:val="24"/>
          <w:u w:val="single"/>
          <w:lang w:val="uk-UA" w:eastAsia="ru-RU"/>
        </w:rPr>
        <w:t>Виконавчий комітет Новороздільської міської ради</w:t>
      </w:r>
    </w:p>
    <w:p w:rsidR="002F2AD3" w:rsidRPr="002F2AD3" w:rsidRDefault="002F2AD3" w:rsidP="002F2AD3">
      <w:pPr>
        <w:spacing w:after="0" w:line="240" w:lineRule="auto"/>
        <w:rPr>
          <w:rFonts w:ascii="Times New Roman" w:eastAsia="Times New Roman" w:hAnsi="Times New Roman"/>
          <w:sz w:val="24"/>
          <w:szCs w:val="24"/>
          <w:u w:val="single"/>
          <w:lang w:val="uk-UA" w:eastAsia="uk-UA"/>
        </w:rPr>
      </w:pPr>
      <w:r w:rsidRPr="002F2AD3">
        <w:rPr>
          <w:rFonts w:ascii="Times New Roman" w:eastAsia="Times New Roman" w:hAnsi="Times New Roman"/>
          <w:sz w:val="24"/>
          <w:szCs w:val="24"/>
          <w:lang w:val="uk-UA" w:eastAsia="ru-RU"/>
        </w:rPr>
        <w:t xml:space="preserve">Повна назва програми, ким і коли затверджена </w:t>
      </w:r>
      <w:r w:rsidRPr="002F2AD3">
        <w:rPr>
          <w:rFonts w:ascii="Times New Roman" w:eastAsia="Times New Roman" w:hAnsi="Times New Roman"/>
          <w:sz w:val="24"/>
          <w:szCs w:val="24"/>
          <w:u w:val="single"/>
          <w:lang w:val="uk-UA" w:eastAsia="uk-UA"/>
        </w:rPr>
        <w:t xml:space="preserve">Програма щодо захисту населення і територій від надзвичайних ситуацій техногенного та природного характеру </w:t>
      </w:r>
      <w:r w:rsidRPr="002F2AD3">
        <w:rPr>
          <w:rFonts w:ascii="Times New Roman" w:eastAsia="Times New Roman" w:hAnsi="Times New Roman"/>
          <w:sz w:val="24"/>
          <w:szCs w:val="24"/>
          <w:u w:val="single"/>
          <w:lang w:eastAsia="ru-RU"/>
        </w:rPr>
        <w:t>в м</w:t>
      </w:r>
      <w:r w:rsidRPr="002F2AD3">
        <w:rPr>
          <w:rFonts w:ascii="Times New Roman" w:eastAsia="Times New Roman" w:hAnsi="Times New Roman"/>
          <w:sz w:val="24"/>
          <w:szCs w:val="24"/>
          <w:u w:val="single"/>
          <w:lang w:val="uk-UA" w:eastAsia="ru-RU"/>
        </w:rPr>
        <w:t>істі</w:t>
      </w:r>
      <w:r w:rsidRPr="002F2AD3">
        <w:rPr>
          <w:rFonts w:ascii="Times New Roman" w:eastAsia="Times New Roman" w:hAnsi="Times New Roman"/>
          <w:sz w:val="24"/>
          <w:szCs w:val="24"/>
          <w:u w:val="single"/>
          <w:lang w:eastAsia="ru-RU"/>
        </w:rPr>
        <w:t xml:space="preserve"> Новий Розділ на 201</w:t>
      </w:r>
      <w:r w:rsidRPr="002F2AD3">
        <w:rPr>
          <w:rFonts w:ascii="Times New Roman" w:eastAsia="Times New Roman" w:hAnsi="Times New Roman"/>
          <w:sz w:val="24"/>
          <w:szCs w:val="24"/>
          <w:u w:val="single"/>
          <w:lang w:val="uk-UA" w:eastAsia="ru-RU"/>
        </w:rPr>
        <w:t>9</w:t>
      </w:r>
      <w:r w:rsidRPr="002F2AD3">
        <w:rPr>
          <w:rFonts w:ascii="Times New Roman" w:eastAsia="Times New Roman" w:hAnsi="Times New Roman"/>
          <w:sz w:val="24"/>
          <w:szCs w:val="24"/>
          <w:u w:val="single"/>
          <w:lang w:eastAsia="ru-RU"/>
        </w:rPr>
        <w:t xml:space="preserve"> р</w:t>
      </w:r>
      <w:r w:rsidRPr="002F2AD3">
        <w:rPr>
          <w:rFonts w:ascii="Times New Roman" w:eastAsia="Times New Roman" w:hAnsi="Times New Roman"/>
          <w:sz w:val="24"/>
          <w:szCs w:val="24"/>
          <w:u w:val="single"/>
          <w:lang w:val="uk-UA" w:eastAsia="ru-RU"/>
        </w:rPr>
        <w:t>ік,</w:t>
      </w:r>
      <w:r w:rsidRPr="002F2AD3">
        <w:rPr>
          <w:rFonts w:ascii="Times New Roman" w:eastAsia="Times New Roman" w:hAnsi="Times New Roman"/>
          <w:sz w:val="24"/>
          <w:szCs w:val="24"/>
          <w:u w:val="single"/>
          <w:lang w:eastAsia="ru-RU"/>
        </w:rPr>
        <w:t xml:space="preserve"> </w:t>
      </w:r>
      <w:r w:rsidRPr="002F2AD3">
        <w:rPr>
          <w:rFonts w:ascii="Times New Roman" w:eastAsia="Times New Roman" w:hAnsi="Times New Roman"/>
          <w:sz w:val="24"/>
          <w:szCs w:val="24"/>
          <w:u w:val="single"/>
          <w:lang w:val="uk-UA" w:eastAsia="ru-RU"/>
        </w:rPr>
        <w:t>прогноз</w:t>
      </w:r>
      <w:r w:rsidRPr="002F2AD3">
        <w:rPr>
          <w:rFonts w:ascii="Times New Roman" w:eastAsia="Times New Roman" w:hAnsi="Times New Roman"/>
          <w:sz w:val="24"/>
          <w:szCs w:val="24"/>
          <w:u w:val="single"/>
          <w:lang w:eastAsia="ru-RU"/>
        </w:rPr>
        <w:t xml:space="preserve"> на 20</w:t>
      </w:r>
      <w:r w:rsidRPr="002F2AD3">
        <w:rPr>
          <w:rFonts w:ascii="Times New Roman" w:eastAsia="Times New Roman" w:hAnsi="Times New Roman"/>
          <w:sz w:val="24"/>
          <w:szCs w:val="24"/>
          <w:u w:val="single"/>
          <w:lang w:val="uk-UA" w:eastAsia="ru-RU"/>
        </w:rPr>
        <w:t>20</w:t>
      </w:r>
      <w:r w:rsidRPr="002F2AD3">
        <w:rPr>
          <w:rFonts w:ascii="Times New Roman" w:eastAsia="Times New Roman" w:hAnsi="Times New Roman"/>
          <w:sz w:val="24"/>
          <w:szCs w:val="24"/>
          <w:u w:val="single"/>
          <w:lang w:eastAsia="ru-RU"/>
        </w:rPr>
        <w:t>-20</w:t>
      </w:r>
      <w:r w:rsidRPr="002F2AD3">
        <w:rPr>
          <w:rFonts w:ascii="Times New Roman" w:eastAsia="Times New Roman" w:hAnsi="Times New Roman"/>
          <w:sz w:val="24"/>
          <w:szCs w:val="24"/>
          <w:u w:val="single"/>
          <w:lang w:val="uk-UA" w:eastAsia="ru-RU"/>
        </w:rPr>
        <w:t xml:space="preserve">21 </w:t>
      </w:r>
      <w:r w:rsidRPr="002F2AD3">
        <w:rPr>
          <w:rFonts w:ascii="Times New Roman" w:eastAsia="Times New Roman" w:hAnsi="Times New Roman"/>
          <w:sz w:val="24"/>
          <w:szCs w:val="24"/>
          <w:u w:val="single"/>
          <w:lang w:eastAsia="ru-RU"/>
        </w:rPr>
        <w:t>р</w:t>
      </w:r>
      <w:r w:rsidRPr="002F2AD3">
        <w:rPr>
          <w:rFonts w:ascii="Times New Roman" w:eastAsia="Times New Roman" w:hAnsi="Times New Roman"/>
          <w:sz w:val="24"/>
          <w:szCs w:val="24"/>
          <w:u w:val="single"/>
          <w:lang w:val="uk-UA" w:eastAsia="ru-RU"/>
        </w:rPr>
        <w:t>оки</w:t>
      </w:r>
      <w:r w:rsidRPr="002F2AD3">
        <w:rPr>
          <w:rFonts w:ascii="Times New Roman" w:eastAsia="Times New Roman" w:hAnsi="Times New Roman"/>
          <w:sz w:val="24"/>
          <w:szCs w:val="24"/>
          <w:u w:val="single"/>
          <w:lang w:eastAsia="ru-RU"/>
        </w:rPr>
        <w:t xml:space="preserve"> </w:t>
      </w:r>
    </w:p>
    <w:p w:rsidR="002F2AD3" w:rsidRPr="002F2AD3" w:rsidRDefault="002F2AD3" w:rsidP="002F2AD3">
      <w:pPr>
        <w:tabs>
          <w:tab w:val="left" w:pos="708"/>
        </w:tabs>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Затверджена рішенням Новороздільської міської ради </w:t>
      </w:r>
      <w:r w:rsidRPr="002F2AD3">
        <w:rPr>
          <w:rFonts w:ascii="Times New Roman" w:eastAsia="Times New Roman" w:hAnsi="Times New Roman"/>
          <w:sz w:val="24"/>
          <w:szCs w:val="24"/>
          <w:u w:val="single"/>
          <w:lang w:val="uk-UA" w:eastAsia="ru-RU"/>
        </w:rPr>
        <w:t xml:space="preserve">від 07.05.2019р.  №1028 </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101"/>
      </w:tblGrid>
      <w:tr w:rsidR="002F2AD3" w:rsidRPr="002F2AD3" w:rsidTr="008B507C">
        <w:trPr>
          <w:cantSplit/>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з/п</w:t>
            </w:r>
          </w:p>
        </w:tc>
        <w:tc>
          <w:tcPr>
            <w:tcW w:w="3453" w:type="dxa"/>
            <w:vMerge w:val="restart"/>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Зміст заходу</w:t>
            </w:r>
          </w:p>
        </w:tc>
        <w:tc>
          <w:tcPr>
            <w:tcW w:w="4160" w:type="dxa"/>
            <w:gridSpan w:val="4"/>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Передбачене фінансування на 2018_ рік, тис. грн.</w:t>
            </w:r>
          </w:p>
        </w:tc>
        <w:tc>
          <w:tcPr>
            <w:tcW w:w="4030" w:type="dxa"/>
            <w:gridSpan w:val="4"/>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4"/>
                <w:szCs w:val="24"/>
                <w:lang w:eastAsia="ru-RU"/>
              </w:rPr>
            </w:pPr>
            <w:r w:rsidRPr="002F2AD3">
              <w:rPr>
                <w:rFonts w:ascii="Times New Roman" w:eastAsia="Times New Roman" w:hAnsi="Times New Roman"/>
                <w:b/>
                <w:sz w:val="24"/>
                <w:szCs w:val="24"/>
                <w:lang w:val="uk-UA" w:eastAsia="ru-RU"/>
              </w:rPr>
              <w:t>Профінансовано за звітний період, тис.</w:t>
            </w:r>
            <w:r w:rsidRPr="002F2AD3">
              <w:rPr>
                <w:rFonts w:ascii="Times New Roman" w:eastAsia="Times New Roman" w:hAnsi="Times New Roman"/>
                <w:b/>
                <w:sz w:val="24"/>
                <w:szCs w:val="24"/>
                <w:lang w:val="en-US" w:eastAsia="ru-RU"/>
              </w:rPr>
              <w:t> </w:t>
            </w:r>
            <w:r w:rsidRPr="002F2AD3">
              <w:rPr>
                <w:rFonts w:ascii="Times New Roman" w:eastAsia="Times New Roman" w:hAnsi="Times New Roman"/>
                <w:b/>
                <w:sz w:val="24"/>
                <w:szCs w:val="24"/>
                <w:lang w:eastAsia="ru-RU"/>
              </w:rPr>
              <w:t>грн.</w:t>
            </w:r>
          </w:p>
        </w:tc>
        <w:tc>
          <w:tcPr>
            <w:tcW w:w="3101"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Що зроблено</w:t>
            </w:r>
          </w:p>
        </w:tc>
      </w:tr>
      <w:tr w:rsidR="002F2AD3" w:rsidRPr="002F2AD3" w:rsidTr="008B507C">
        <w:trPr>
          <w:cantSplit/>
          <w:trHeight w:val="335"/>
        </w:trPr>
        <w:tc>
          <w:tcPr>
            <w:tcW w:w="707"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3453"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ind w:firstLine="96"/>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фінан-сові джерела</w:t>
            </w:r>
          </w:p>
        </w:tc>
        <w:tc>
          <w:tcPr>
            <w:tcW w:w="2860" w:type="dxa"/>
            <w:gridSpan w:val="3"/>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у тому числі:</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192" w:lineRule="auto"/>
              <w:ind w:firstLine="96"/>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у тому числі:</w:t>
            </w:r>
          </w:p>
        </w:tc>
        <w:tc>
          <w:tcPr>
            <w:tcW w:w="3101" w:type="dxa"/>
            <w:vMerge w:val="restart"/>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both"/>
              <w:rPr>
                <w:rFonts w:ascii="Times New Roman" w:eastAsia="Times New Roman" w:hAnsi="Times New Roman"/>
                <w:sz w:val="24"/>
                <w:szCs w:val="24"/>
                <w:lang w:val="uk-UA" w:eastAsia="ru-RU"/>
              </w:rPr>
            </w:pPr>
          </w:p>
        </w:tc>
      </w:tr>
      <w:tr w:rsidR="002F2AD3" w:rsidRPr="002F2AD3" w:rsidTr="008B507C">
        <w:trPr>
          <w:cantSplit/>
          <w:trHeight w:val="489"/>
        </w:trPr>
        <w:tc>
          <w:tcPr>
            <w:tcW w:w="707"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3453"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ind w:left="-108"/>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усього</w:t>
            </w:r>
          </w:p>
        </w:tc>
        <w:tc>
          <w:tcPr>
            <w:tcW w:w="104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заг.</w:t>
            </w:r>
            <w:r w:rsidRPr="002F2AD3">
              <w:rPr>
                <w:rFonts w:ascii="Times New Roman" w:eastAsia="Times New Roman" w:hAnsi="Times New Roman"/>
                <w:b/>
                <w:sz w:val="24"/>
                <w:szCs w:val="24"/>
                <w:lang w:val="uk-UA" w:eastAsia="ru-RU"/>
              </w:rPr>
              <w:br/>
              <w:t>фонд</w:t>
            </w: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спец.</w:t>
            </w:r>
            <w:r w:rsidRPr="002F2AD3">
              <w:rPr>
                <w:rFonts w:ascii="Times New Roman" w:eastAsia="Times New Roman" w:hAnsi="Times New Roman"/>
                <w:b/>
                <w:sz w:val="24"/>
                <w:szCs w:val="24"/>
                <w:lang w:val="uk-UA" w:eastAsia="ru-RU"/>
              </w:rPr>
              <w:br/>
              <w:t>фонд</w:t>
            </w:r>
          </w:p>
        </w:tc>
        <w:tc>
          <w:tcPr>
            <w:tcW w:w="1300"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b/>
                <w:sz w:val="24"/>
                <w:szCs w:val="24"/>
                <w:lang w:val="uk-UA" w:eastAsia="ru-RU"/>
              </w:rPr>
            </w:pP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ind w:left="-108"/>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усього</w:t>
            </w: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заг.</w:t>
            </w:r>
            <w:r w:rsidRPr="002F2AD3">
              <w:rPr>
                <w:rFonts w:ascii="Times New Roman" w:eastAsia="Times New Roman" w:hAnsi="Times New Roman"/>
                <w:b/>
                <w:sz w:val="24"/>
                <w:szCs w:val="24"/>
                <w:lang w:val="uk-UA" w:eastAsia="ru-RU"/>
              </w:rPr>
              <w:br/>
              <w:t>фонд</w:t>
            </w:r>
          </w:p>
        </w:tc>
        <w:tc>
          <w:tcPr>
            <w:tcW w:w="910" w:type="dxa"/>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16" w:lineRule="auto"/>
              <w:jc w:val="center"/>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спец.</w:t>
            </w:r>
            <w:r w:rsidRPr="002F2AD3">
              <w:rPr>
                <w:rFonts w:ascii="Times New Roman" w:eastAsia="Times New Roman" w:hAnsi="Times New Roman"/>
                <w:b/>
                <w:sz w:val="24"/>
                <w:szCs w:val="24"/>
                <w:lang w:val="uk-UA" w:eastAsia="ru-RU"/>
              </w:rPr>
              <w:br/>
              <w:t>фонд</w:t>
            </w:r>
          </w:p>
        </w:tc>
        <w:tc>
          <w:tcPr>
            <w:tcW w:w="3101" w:type="dxa"/>
            <w:vMerge/>
            <w:tcBorders>
              <w:top w:val="single" w:sz="4" w:space="0" w:color="auto"/>
              <w:left w:val="single" w:sz="4" w:space="0" w:color="auto"/>
              <w:bottom w:val="single" w:sz="4" w:space="0" w:color="auto"/>
              <w:right w:val="single" w:sz="4" w:space="0" w:color="auto"/>
            </w:tcBorders>
            <w:vAlign w:val="center"/>
          </w:tcPr>
          <w:p w:rsidR="002F2AD3" w:rsidRPr="002F2AD3" w:rsidRDefault="002F2AD3" w:rsidP="002F2AD3">
            <w:pPr>
              <w:spacing w:after="0" w:line="240" w:lineRule="auto"/>
              <w:rPr>
                <w:rFonts w:ascii="Times New Roman" w:eastAsia="Times New Roman" w:hAnsi="Times New Roman"/>
                <w:sz w:val="24"/>
                <w:szCs w:val="24"/>
                <w:lang w:val="uk-UA" w:eastAsia="ru-RU"/>
              </w:rPr>
            </w:pPr>
          </w:p>
        </w:tc>
      </w:tr>
      <w:tr w:rsidR="002F2AD3" w:rsidRPr="002F2AD3" w:rsidTr="008B507C">
        <w:trPr>
          <w:cantSplit/>
          <w:trHeight w:val="352"/>
        </w:trPr>
        <w:tc>
          <w:tcPr>
            <w:tcW w:w="707"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ind w:right="-3"/>
              <w:jc w:val="center"/>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lastRenderedPageBreak/>
              <w:t>1.</w:t>
            </w:r>
          </w:p>
        </w:tc>
        <w:tc>
          <w:tcPr>
            <w:tcW w:w="3453"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autoSpaceDE w:val="0"/>
              <w:autoSpaceDN w:val="0"/>
              <w:adjustRightInd w:val="0"/>
              <w:spacing w:after="0"/>
              <w:rPr>
                <w:rFonts w:ascii="Times New Roman" w:eastAsia="Times New Roman" w:hAnsi="Times New Roman"/>
                <w:b/>
                <w:i/>
                <w:sz w:val="24"/>
                <w:szCs w:val="24"/>
                <w:lang w:val="uk-UA" w:eastAsia="uk-UA"/>
              </w:rPr>
            </w:pPr>
            <w:r w:rsidRPr="002F2AD3">
              <w:rPr>
                <w:rFonts w:ascii="Times New Roman" w:eastAsia="Times New Roman" w:hAnsi="Times New Roman"/>
                <w:lang w:val="uk-UA" w:eastAsia="ru-RU"/>
              </w:rPr>
              <w:t>З</w:t>
            </w:r>
            <w:r w:rsidRPr="002F2AD3">
              <w:rPr>
                <w:rFonts w:ascii="Times New Roman" w:eastAsia="Times New Roman" w:hAnsi="Times New Roman"/>
                <w:lang w:eastAsia="ru-RU"/>
              </w:rPr>
              <w:t>абезпечення протипожежного захисту та оперативного реагування на надзвичайні ситуації та події у місті</w:t>
            </w:r>
            <w:r w:rsidRPr="002F2AD3">
              <w:rPr>
                <w:rFonts w:ascii="Times New Roman" w:eastAsia="Times New Roman" w:hAnsi="Times New Roman"/>
                <w:lang w:val="uk-UA" w:eastAsia="ru-RU"/>
              </w:rPr>
              <w:t xml:space="preserve"> -</w:t>
            </w:r>
          </w:p>
          <w:p w:rsidR="002F2AD3" w:rsidRPr="002F2AD3" w:rsidRDefault="002F2AD3" w:rsidP="002F2AD3">
            <w:pPr>
              <w:spacing w:after="0" w:line="240" w:lineRule="auto"/>
              <w:ind w:right="91"/>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придбання засобів індивідуального захисту органів дихання (комплект чотирьох балонів для дихальних апаратів «ПОСТАУЕР – SL»)</w:t>
            </w:r>
          </w:p>
          <w:p w:rsidR="002F2AD3" w:rsidRPr="002F2AD3" w:rsidRDefault="002F2AD3" w:rsidP="002F2AD3">
            <w:pPr>
              <w:spacing w:after="0" w:line="240" w:lineRule="auto"/>
              <w:rPr>
                <w:rFonts w:ascii="Times New Roman" w:eastAsia="Times New Roman" w:hAnsi="Times New Roman"/>
                <w:sz w:val="24"/>
                <w:szCs w:val="24"/>
                <w:lang w:val="uk-UA" w:eastAsia="ru-RU"/>
              </w:rPr>
            </w:pP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192" w:lineRule="auto"/>
              <w:ind w:firstLine="96"/>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кошти міського бюджету </w:t>
            </w:r>
          </w:p>
          <w:p w:rsidR="002F2AD3" w:rsidRPr="002F2AD3" w:rsidRDefault="002F2AD3" w:rsidP="002F2AD3">
            <w:pPr>
              <w:spacing w:after="0" w:line="192" w:lineRule="auto"/>
              <w:ind w:firstLine="96"/>
              <w:rPr>
                <w:rFonts w:ascii="Times New Roman" w:eastAsia="Times New Roman" w:hAnsi="Times New Roman"/>
                <w:sz w:val="24"/>
                <w:szCs w:val="24"/>
                <w:lang w:val="uk-UA" w:eastAsia="ru-RU"/>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34,0</w:t>
            </w:r>
          </w:p>
        </w:tc>
        <w:tc>
          <w:tcPr>
            <w:tcW w:w="104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34,0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4"/>
                <w:szCs w:val="24"/>
                <w:lang w:val="uk-UA" w:eastAsia="ru-RU"/>
              </w:rPr>
            </w:pPr>
          </w:p>
        </w:tc>
        <w:tc>
          <w:tcPr>
            <w:tcW w:w="130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192" w:lineRule="auto"/>
              <w:ind w:firstLine="96"/>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 кошти міського бюджету </w:t>
            </w:r>
          </w:p>
          <w:p w:rsidR="002F2AD3" w:rsidRPr="002F2AD3" w:rsidRDefault="002F2AD3" w:rsidP="002F2AD3">
            <w:pPr>
              <w:spacing w:after="0" w:line="192" w:lineRule="auto"/>
              <w:ind w:firstLine="96"/>
              <w:rPr>
                <w:rFonts w:ascii="Times New Roman" w:eastAsia="Times New Roman" w:hAnsi="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34,0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34,0</w:t>
            </w:r>
          </w:p>
        </w:tc>
        <w:tc>
          <w:tcPr>
            <w:tcW w:w="910"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jc w:val="center"/>
              <w:rPr>
                <w:rFonts w:ascii="Times New Roman" w:eastAsia="Times New Roman" w:hAnsi="Times New Roman"/>
                <w:sz w:val="24"/>
                <w:szCs w:val="24"/>
                <w:lang w:val="uk-UA" w:eastAsia="ru-RU"/>
              </w:rPr>
            </w:pPr>
          </w:p>
        </w:tc>
        <w:tc>
          <w:tcPr>
            <w:tcW w:w="3101" w:type="dxa"/>
            <w:tcBorders>
              <w:top w:val="single" w:sz="4" w:space="0" w:color="auto"/>
              <w:left w:val="single" w:sz="4" w:space="0" w:color="auto"/>
              <w:bottom w:val="single" w:sz="4" w:space="0" w:color="auto"/>
              <w:right w:val="single" w:sz="4" w:space="0" w:color="auto"/>
            </w:tcBorders>
          </w:tcPr>
          <w:p w:rsidR="002F2AD3" w:rsidRPr="002F2AD3" w:rsidRDefault="002F2AD3" w:rsidP="002F2AD3">
            <w:pPr>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 xml:space="preserve">Придбано: </w:t>
            </w:r>
          </w:p>
          <w:p w:rsidR="002F2AD3" w:rsidRPr="002F2AD3" w:rsidRDefault="002F2AD3" w:rsidP="002F2AD3">
            <w:pPr>
              <w:spacing w:after="0" w:line="240" w:lineRule="auto"/>
              <w:ind w:right="91"/>
              <w:jc w:val="both"/>
              <w:rPr>
                <w:rFonts w:ascii="Times New Roman" w:eastAsia="Times New Roman" w:hAnsi="Times New Roman"/>
                <w:sz w:val="24"/>
                <w:szCs w:val="24"/>
                <w:lang w:val="uk-UA" w:eastAsia="ru-RU"/>
              </w:rPr>
            </w:pPr>
            <w:r w:rsidRPr="002F2AD3">
              <w:rPr>
                <w:rFonts w:ascii="Times New Roman" w:eastAsia="Times New Roman" w:hAnsi="Times New Roman"/>
                <w:sz w:val="24"/>
                <w:szCs w:val="24"/>
                <w:lang w:val="uk-UA" w:eastAsia="ru-RU"/>
              </w:rPr>
              <w:t>засоби індивідуального захисту органів дихання (комплект чотирьох балонів для дихальних апаратів «ПОСТАУЕР – SL»)</w:t>
            </w:r>
          </w:p>
          <w:p w:rsidR="002F2AD3" w:rsidRPr="002F2AD3" w:rsidRDefault="002F2AD3" w:rsidP="002F2AD3">
            <w:pPr>
              <w:spacing w:after="0" w:line="240" w:lineRule="auto"/>
              <w:rPr>
                <w:rFonts w:ascii="Times New Roman" w:eastAsia="Times New Roman" w:hAnsi="Times New Roman"/>
                <w:sz w:val="24"/>
                <w:szCs w:val="24"/>
                <w:lang w:val="uk-UA" w:eastAsia="ru-RU"/>
              </w:rPr>
            </w:pPr>
          </w:p>
        </w:tc>
      </w:tr>
    </w:tbl>
    <w:p w:rsidR="002F2AD3" w:rsidRPr="002F2AD3" w:rsidRDefault="002F2AD3" w:rsidP="002F2AD3">
      <w:pPr>
        <w:tabs>
          <w:tab w:val="left" w:pos="708"/>
        </w:tabs>
        <w:spacing w:after="0" w:line="216" w:lineRule="auto"/>
        <w:ind w:left="1412" w:firstLine="28"/>
        <w:rPr>
          <w:rFonts w:ascii="Times New Roman" w:eastAsia="Times New Roman" w:hAnsi="Times New Roman"/>
          <w:sz w:val="20"/>
          <w:szCs w:val="20"/>
          <w:lang w:val="uk-UA" w:eastAsia="ru-RU"/>
        </w:rPr>
      </w:pPr>
    </w:p>
    <w:p w:rsidR="002F2AD3" w:rsidRPr="002F2AD3" w:rsidRDefault="002F2AD3" w:rsidP="002F2AD3">
      <w:pPr>
        <w:tabs>
          <w:tab w:val="left" w:pos="708"/>
        </w:tabs>
        <w:spacing w:after="0" w:line="192" w:lineRule="auto"/>
        <w:ind w:left="2080"/>
        <w:rPr>
          <w:rFonts w:ascii="Times New Roman" w:eastAsia="Times New Roman" w:hAnsi="Times New Roman"/>
          <w:b/>
          <w:sz w:val="24"/>
          <w:szCs w:val="20"/>
          <w:lang w:val="uk-UA" w:eastAsia="ru-RU"/>
        </w:rPr>
      </w:pPr>
      <w:r w:rsidRPr="002F2AD3">
        <w:rPr>
          <w:rFonts w:ascii="Times New Roman" w:eastAsia="Times New Roman" w:hAnsi="Times New Roman"/>
          <w:b/>
          <w:sz w:val="24"/>
          <w:szCs w:val="24"/>
          <w:lang w:val="uk-UA" w:eastAsia="ru-RU"/>
        </w:rPr>
        <w:t xml:space="preserve">Керівник установи - </w:t>
      </w:r>
      <w:r w:rsidRPr="002F2AD3">
        <w:rPr>
          <w:rFonts w:ascii="Times New Roman" w:eastAsia="Times New Roman" w:hAnsi="Times New Roman"/>
          <w:b/>
          <w:sz w:val="24"/>
          <w:szCs w:val="24"/>
          <w:lang w:val="uk-UA" w:eastAsia="ru-RU"/>
        </w:rPr>
        <w:br/>
        <w:t>головного</w:t>
      </w:r>
      <w:r w:rsidRPr="002F2AD3">
        <w:rPr>
          <w:rFonts w:ascii="Times New Roman" w:eastAsia="Times New Roman" w:hAnsi="Times New Roman"/>
          <w:b/>
          <w:noProof/>
          <w:sz w:val="24"/>
          <w:szCs w:val="24"/>
          <w:lang w:val="uk-UA" w:eastAsia="ru-RU"/>
        </w:rPr>
        <w:t xml:space="preserve"> розпорядник</w:t>
      </w:r>
      <w:r w:rsidRPr="002F2AD3">
        <w:rPr>
          <w:rFonts w:ascii="Times New Roman" w:eastAsia="Times New Roman" w:hAnsi="Times New Roman"/>
          <w:b/>
          <w:sz w:val="24"/>
          <w:szCs w:val="24"/>
          <w:lang w:val="uk-UA" w:eastAsia="ru-RU"/>
        </w:rPr>
        <w:t>а</w:t>
      </w:r>
      <w:r w:rsidRPr="002F2AD3">
        <w:rPr>
          <w:rFonts w:ascii="Times New Roman" w:eastAsia="Times New Roman" w:hAnsi="Times New Roman"/>
          <w:b/>
          <w:noProof/>
          <w:sz w:val="24"/>
          <w:szCs w:val="24"/>
          <w:lang w:val="uk-UA" w:eastAsia="ru-RU"/>
        </w:rPr>
        <w:t xml:space="preserve"> коштів</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u w:val="single"/>
          <w:lang w:val="uk-UA" w:eastAsia="ru-RU"/>
        </w:rPr>
        <w:t>_       Кравець І.Д.______</w:t>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6"/>
          <w:szCs w:val="20"/>
          <w:lang w:val="uk-UA" w:eastAsia="ru-RU"/>
        </w:rPr>
        <w:tab/>
        <w:t>_________</w:t>
      </w:r>
      <w:r w:rsidRPr="002F2AD3">
        <w:rPr>
          <w:rFonts w:ascii="Times New Roman" w:eastAsia="Times New Roman" w:hAnsi="Times New Roman"/>
          <w:b/>
          <w:sz w:val="26"/>
          <w:szCs w:val="20"/>
          <w:lang w:val="uk-UA" w:eastAsia="ru-RU"/>
        </w:rPr>
        <w:tab/>
        <w:t>______________</w:t>
      </w:r>
    </w:p>
    <w:p w:rsidR="002F2AD3" w:rsidRPr="002F2AD3" w:rsidRDefault="002F2AD3" w:rsidP="002F2AD3">
      <w:pPr>
        <w:tabs>
          <w:tab w:val="left" w:pos="708"/>
        </w:tabs>
        <w:spacing w:after="0" w:line="240" w:lineRule="auto"/>
        <w:ind w:left="2080"/>
        <w:jc w:val="both"/>
        <w:rPr>
          <w:rFonts w:ascii="Times New Roman" w:eastAsia="Times New Roman" w:hAnsi="Times New Roman"/>
          <w:b/>
          <w:sz w:val="24"/>
          <w:szCs w:val="24"/>
          <w:u w:val="single"/>
          <w:lang w:val="uk-UA" w:eastAsia="ru-RU"/>
        </w:rPr>
      </w:pPr>
      <w:r w:rsidRPr="002F2AD3">
        <w:rPr>
          <w:rFonts w:ascii="Times New Roman" w:eastAsia="Times New Roman" w:hAnsi="Times New Roman"/>
          <w:b/>
          <w:sz w:val="26"/>
          <w:szCs w:val="20"/>
          <w:lang w:val="uk-UA" w:eastAsia="ru-RU"/>
        </w:rPr>
        <w:tab/>
      </w:r>
      <w:r w:rsidRPr="002F2AD3">
        <w:rPr>
          <w:rFonts w:ascii="Times New Roman" w:eastAsia="Times New Roman" w:hAnsi="Times New Roman"/>
          <w:b/>
          <w:sz w:val="24"/>
          <w:szCs w:val="24"/>
          <w:lang w:val="uk-UA" w:eastAsia="ru-RU"/>
        </w:rPr>
        <w:t xml:space="preserve">Відповідальний    </w:t>
      </w:r>
      <w:r w:rsidRPr="002F2AD3">
        <w:rPr>
          <w:rFonts w:ascii="Times New Roman" w:eastAsia="Times New Roman" w:hAnsi="Times New Roman"/>
          <w:b/>
          <w:sz w:val="24"/>
          <w:szCs w:val="24"/>
          <w:lang w:val="uk-UA" w:eastAsia="ru-RU"/>
        </w:rPr>
        <w:br/>
        <w:t>виконавець програми</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eastAsia="ru-RU"/>
        </w:rPr>
        <w:tab/>
      </w:r>
      <w:r w:rsidRPr="002F2AD3">
        <w:rPr>
          <w:rFonts w:ascii="Times New Roman" w:eastAsia="Times New Roman" w:hAnsi="Times New Roman"/>
          <w:b/>
          <w:sz w:val="24"/>
          <w:szCs w:val="24"/>
          <w:u w:val="single"/>
          <w:lang w:val="uk-UA" w:eastAsia="ru-RU"/>
        </w:rPr>
        <w:t xml:space="preserve">         Кравець І.Д.</w:t>
      </w:r>
      <w:r w:rsidRPr="002F2AD3">
        <w:rPr>
          <w:rFonts w:ascii="Times New Roman" w:eastAsia="Times New Roman" w:hAnsi="Times New Roman"/>
          <w:b/>
          <w:sz w:val="24"/>
          <w:szCs w:val="24"/>
          <w:u w:val="single"/>
          <w:lang w:eastAsia="ru-RU"/>
        </w:rPr>
        <w:tab/>
      </w:r>
      <w:r w:rsidRPr="002F2AD3">
        <w:rPr>
          <w:rFonts w:ascii="Times New Roman" w:eastAsia="Times New Roman" w:hAnsi="Times New Roman"/>
          <w:b/>
          <w:sz w:val="24"/>
          <w:szCs w:val="24"/>
          <w:u w:val="single"/>
          <w:lang w:val="uk-UA" w:eastAsia="ru-RU"/>
        </w:rPr>
        <w:t xml:space="preserve">___                              </w:t>
      </w:r>
    </w:p>
    <w:p w:rsidR="002F2AD3" w:rsidRPr="002F2AD3" w:rsidRDefault="002F2AD3" w:rsidP="002F2AD3">
      <w:pPr>
        <w:tabs>
          <w:tab w:val="left" w:pos="708"/>
        </w:tabs>
        <w:spacing w:after="0" w:line="240" w:lineRule="auto"/>
        <w:ind w:left="2080"/>
        <w:jc w:val="both"/>
        <w:rPr>
          <w:rFonts w:ascii="Times New Roman" w:eastAsia="Times New Roman" w:hAnsi="Times New Roman"/>
          <w:b/>
          <w:sz w:val="18"/>
          <w:szCs w:val="18"/>
          <w:lang w:val="uk-UA" w:eastAsia="ru-RU"/>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192" w:lineRule="auto"/>
        <w:ind w:left="10807"/>
        <w:jc w:val="center"/>
        <w:rPr>
          <w:rFonts w:ascii="Times New Roman" w:eastAsia="Times New Roman" w:hAnsi="Times New Roman"/>
          <w:sz w:val="24"/>
          <w:szCs w:val="20"/>
          <w:lang w:val="uk-UA" w:eastAsia="uk-UA"/>
        </w:rPr>
      </w:pPr>
    </w:p>
    <w:p w:rsidR="002F2AD3" w:rsidRPr="002F2AD3" w:rsidRDefault="002F2AD3" w:rsidP="002F2AD3">
      <w:pPr>
        <w:tabs>
          <w:tab w:val="left" w:pos="708"/>
        </w:tabs>
        <w:autoSpaceDE w:val="0"/>
        <w:autoSpaceDN w:val="0"/>
        <w:adjustRightInd w:val="0"/>
        <w:spacing w:after="0" w:line="240" w:lineRule="auto"/>
        <w:rPr>
          <w:rFonts w:ascii="Times New Roman" w:eastAsia="Times New Roman" w:hAnsi="Times New Roman"/>
          <w:b/>
          <w:sz w:val="32"/>
          <w:szCs w:val="20"/>
          <w:lang w:val="uk-UA" w:eastAsia="uk-UA"/>
        </w:rPr>
      </w:pPr>
      <w:r w:rsidRPr="002F2AD3">
        <w:rPr>
          <w:rFonts w:ascii="Times New Roman" w:eastAsia="Times New Roman" w:hAnsi="Times New Roman"/>
          <w:b/>
          <w:sz w:val="32"/>
          <w:szCs w:val="20"/>
          <w:lang w:val="uk-UA" w:eastAsia="uk-UA"/>
        </w:rPr>
        <w:t xml:space="preserve">                   </w:t>
      </w:r>
    </w:p>
    <w:p w:rsidR="002F2AD3" w:rsidRPr="002F2AD3" w:rsidRDefault="002F2AD3" w:rsidP="002F2AD3">
      <w:pPr>
        <w:tabs>
          <w:tab w:val="left" w:pos="708"/>
        </w:tabs>
        <w:autoSpaceDE w:val="0"/>
        <w:autoSpaceDN w:val="0"/>
        <w:adjustRightInd w:val="0"/>
        <w:spacing w:after="0" w:line="240" w:lineRule="auto"/>
        <w:jc w:val="center"/>
        <w:rPr>
          <w:rFonts w:ascii="Times New Roman" w:eastAsia="Times New Roman" w:hAnsi="Times New Roman"/>
          <w:b/>
          <w:sz w:val="28"/>
          <w:szCs w:val="28"/>
          <w:lang w:val="uk-UA" w:eastAsia="uk-UA"/>
        </w:rPr>
      </w:pPr>
      <w:r w:rsidRPr="002F2AD3">
        <w:rPr>
          <w:rFonts w:ascii="Times New Roman" w:eastAsia="Times New Roman" w:hAnsi="Times New Roman"/>
          <w:b/>
          <w:sz w:val="28"/>
          <w:szCs w:val="28"/>
          <w:lang w:val="uk-UA" w:eastAsia="uk-UA"/>
        </w:rPr>
        <w:t>Підсумковий звіт щодо виконання міської (бюджетної) цільової програми</w:t>
      </w:r>
    </w:p>
    <w:p w:rsidR="002F2AD3" w:rsidRPr="002F2AD3" w:rsidRDefault="002F2AD3" w:rsidP="002F2AD3">
      <w:pPr>
        <w:tabs>
          <w:tab w:val="left" w:pos="708"/>
        </w:tabs>
        <w:autoSpaceDE w:val="0"/>
        <w:autoSpaceDN w:val="0"/>
        <w:adjustRightInd w:val="0"/>
        <w:spacing w:after="0" w:line="192" w:lineRule="auto"/>
        <w:rPr>
          <w:rFonts w:ascii="Times New Roman" w:eastAsia="Times New Roman" w:hAnsi="Times New Roman"/>
          <w:b/>
          <w:bCs/>
          <w:sz w:val="24"/>
          <w:szCs w:val="24"/>
          <w:lang w:val="uk-UA" w:eastAsia="ru-RU"/>
        </w:rPr>
      </w:pPr>
    </w:p>
    <w:p w:rsidR="002F2AD3" w:rsidRPr="002F2AD3" w:rsidRDefault="002F2AD3" w:rsidP="002F2AD3">
      <w:pPr>
        <w:tabs>
          <w:tab w:val="left" w:pos="708"/>
        </w:tabs>
        <w:autoSpaceDE w:val="0"/>
        <w:autoSpaceDN w:val="0"/>
        <w:adjustRightInd w:val="0"/>
        <w:spacing w:after="0" w:line="192"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1. Основні дані:</w:t>
      </w:r>
    </w:p>
    <w:p w:rsidR="002F2AD3" w:rsidRPr="002F2AD3" w:rsidRDefault="002F2AD3" w:rsidP="002F2AD3">
      <w:pPr>
        <w:tabs>
          <w:tab w:val="left" w:pos="708"/>
        </w:tabs>
        <w:spacing w:after="0" w:line="240" w:lineRule="auto"/>
        <w:rPr>
          <w:rFonts w:ascii="Times New Roman" w:eastAsia="Times New Roman" w:hAnsi="Times New Roman"/>
          <w:sz w:val="24"/>
          <w:szCs w:val="24"/>
          <w:u w:val="single"/>
          <w:lang w:val="uk-UA" w:eastAsia="ru-RU"/>
        </w:rPr>
      </w:pPr>
      <w:r w:rsidRPr="002F2AD3">
        <w:rPr>
          <w:rFonts w:ascii="Times New Roman" w:eastAsia="Times New Roman" w:hAnsi="Times New Roman"/>
          <w:bCs/>
          <w:sz w:val="24"/>
          <w:szCs w:val="24"/>
          <w:lang w:val="uk-UA" w:eastAsia="ru-RU"/>
        </w:rPr>
        <w:t xml:space="preserve">  </w:t>
      </w:r>
      <w:r w:rsidRPr="002F2AD3">
        <w:rPr>
          <w:rFonts w:ascii="Times New Roman" w:eastAsia="Times New Roman" w:hAnsi="Times New Roman"/>
          <w:b/>
          <w:bCs/>
          <w:sz w:val="24"/>
          <w:szCs w:val="24"/>
          <w:lang w:val="uk-UA" w:eastAsia="ru-RU"/>
        </w:rPr>
        <w:t>Назва Програми</w:t>
      </w:r>
      <w:r w:rsidRPr="002F2AD3">
        <w:rPr>
          <w:rFonts w:ascii="Times New Roman" w:eastAsia="Times New Roman" w:hAnsi="Times New Roman"/>
          <w:bCs/>
          <w:sz w:val="24"/>
          <w:szCs w:val="24"/>
          <w:lang w:val="uk-UA" w:eastAsia="ru-RU"/>
        </w:rPr>
        <w:t>:</w:t>
      </w:r>
      <w:r w:rsidRPr="002F2AD3">
        <w:rPr>
          <w:rFonts w:ascii="Times New Roman" w:eastAsia="Times New Roman" w:hAnsi="Times New Roman"/>
          <w:sz w:val="24"/>
          <w:szCs w:val="24"/>
          <w:u w:val="single"/>
          <w:lang w:val="uk-UA" w:eastAsia="ru-RU"/>
        </w:rPr>
        <w:t xml:space="preserve"> </w:t>
      </w:r>
      <w:r w:rsidRPr="002F2AD3">
        <w:rPr>
          <w:rFonts w:ascii="Times New Roman" w:eastAsia="Times New Roman" w:hAnsi="Times New Roman"/>
          <w:sz w:val="24"/>
          <w:szCs w:val="24"/>
          <w:u w:val="single"/>
          <w:lang w:val="uk-UA" w:eastAsia="uk-UA"/>
        </w:rPr>
        <w:t xml:space="preserve">Програма щодо захисту населення і територій від надзвичайних ситуацій техногенного та природного характеру </w:t>
      </w:r>
      <w:r w:rsidRPr="002F2AD3">
        <w:rPr>
          <w:rFonts w:ascii="Times New Roman" w:eastAsia="Times New Roman" w:hAnsi="Times New Roman"/>
          <w:sz w:val="24"/>
          <w:szCs w:val="24"/>
          <w:u w:val="single"/>
          <w:lang w:eastAsia="ru-RU"/>
        </w:rPr>
        <w:t>в м</w:t>
      </w:r>
      <w:r w:rsidRPr="002F2AD3">
        <w:rPr>
          <w:rFonts w:ascii="Times New Roman" w:eastAsia="Times New Roman" w:hAnsi="Times New Roman"/>
          <w:sz w:val="24"/>
          <w:szCs w:val="24"/>
          <w:u w:val="single"/>
          <w:lang w:val="uk-UA" w:eastAsia="ru-RU"/>
        </w:rPr>
        <w:t>істі</w:t>
      </w:r>
      <w:r w:rsidRPr="002F2AD3">
        <w:rPr>
          <w:rFonts w:ascii="Times New Roman" w:eastAsia="Times New Roman" w:hAnsi="Times New Roman"/>
          <w:sz w:val="24"/>
          <w:szCs w:val="24"/>
          <w:u w:val="single"/>
          <w:lang w:eastAsia="ru-RU"/>
        </w:rPr>
        <w:t xml:space="preserve"> </w:t>
      </w:r>
      <w:r w:rsidRPr="002F2AD3">
        <w:rPr>
          <w:rFonts w:ascii="Times New Roman" w:eastAsia="Times New Roman" w:hAnsi="Times New Roman"/>
          <w:sz w:val="24"/>
          <w:szCs w:val="24"/>
          <w:u w:val="single"/>
          <w:lang w:val="uk-UA" w:eastAsia="ru-RU"/>
        </w:rPr>
        <w:t xml:space="preserve">   </w:t>
      </w:r>
      <w:r w:rsidRPr="002F2AD3">
        <w:rPr>
          <w:rFonts w:ascii="Times New Roman" w:eastAsia="Times New Roman" w:hAnsi="Times New Roman"/>
          <w:sz w:val="24"/>
          <w:szCs w:val="24"/>
          <w:u w:val="single"/>
          <w:lang w:eastAsia="ru-RU"/>
        </w:rPr>
        <w:t>Новий Розділ на 201</w:t>
      </w:r>
      <w:r w:rsidRPr="002F2AD3">
        <w:rPr>
          <w:rFonts w:ascii="Times New Roman" w:eastAsia="Times New Roman" w:hAnsi="Times New Roman"/>
          <w:sz w:val="24"/>
          <w:szCs w:val="24"/>
          <w:u w:val="single"/>
          <w:lang w:val="uk-UA" w:eastAsia="ru-RU"/>
        </w:rPr>
        <w:t xml:space="preserve">9 </w:t>
      </w:r>
      <w:r w:rsidRPr="002F2AD3">
        <w:rPr>
          <w:rFonts w:ascii="Times New Roman" w:eastAsia="Times New Roman" w:hAnsi="Times New Roman"/>
          <w:sz w:val="24"/>
          <w:szCs w:val="24"/>
          <w:u w:val="single"/>
          <w:lang w:eastAsia="ru-RU"/>
        </w:rPr>
        <w:t>р</w:t>
      </w:r>
      <w:r w:rsidRPr="002F2AD3">
        <w:rPr>
          <w:rFonts w:ascii="Times New Roman" w:eastAsia="Times New Roman" w:hAnsi="Times New Roman"/>
          <w:sz w:val="24"/>
          <w:szCs w:val="24"/>
          <w:u w:val="single"/>
          <w:lang w:val="uk-UA" w:eastAsia="ru-RU"/>
        </w:rPr>
        <w:t>ік,</w:t>
      </w:r>
      <w:r w:rsidRPr="002F2AD3">
        <w:rPr>
          <w:rFonts w:ascii="Times New Roman" w:eastAsia="Times New Roman" w:hAnsi="Times New Roman"/>
          <w:sz w:val="24"/>
          <w:szCs w:val="24"/>
          <w:u w:val="single"/>
          <w:lang w:eastAsia="ru-RU"/>
        </w:rPr>
        <w:t xml:space="preserve"> </w:t>
      </w:r>
      <w:r w:rsidRPr="002F2AD3">
        <w:rPr>
          <w:rFonts w:ascii="Times New Roman" w:eastAsia="Times New Roman" w:hAnsi="Times New Roman"/>
          <w:sz w:val="24"/>
          <w:szCs w:val="24"/>
          <w:u w:val="single"/>
          <w:lang w:val="uk-UA" w:eastAsia="ru-RU"/>
        </w:rPr>
        <w:t>прогноз</w:t>
      </w:r>
      <w:r w:rsidRPr="002F2AD3">
        <w:rPr>
          <w:rFonts w:ascii="Times New Roman" w:eastAsia="Times New Roman" w:hAnsi="Times New Roman"/>
          <w:sz w:val="24"/>
          <w:szCs w:val="24"/>
          <w:u w:val="single"/>
          <w:lang w:eastAsia="ru-RU"/>
        </w:rPr>
        <w:t xml:space="preserve"> на 20</w:t>
      </w:r>
      <w:r w:rsidRPr="002F2AD3">
        <w:rPr>
          <w:rFonts w:ascii="Times New Roman" w:eastAsia="Times New Roman" w:hAnsi="Times New Roman"/>
          <w:sz w:val="24"/>
          <w:szCs w:val="24"/>
          <w:u w:val="single"/>
          <w:lang w:val="uk-UA" w:eastAsia="ru-RU"/>
        </w:rPr>
        <w:t>20</w:t>
      </w:r>
      <w:r w:rsidRPr="002F2AD3">
        <w:rPr>
          <w:rFonts w:ascii="Times New Roman" w:eastAsia="Times New Roman" w:hAnsi="Times New Roman"/>
          <w:sz w:val="24"/>
          <w:szCs w:val="24"/>
          <w:u w:val="single"/>
          <w:lang w:eastAsia="ru-RU"/>
        </w:rPr>
        <w:t>-20</w:t>
      </w:r>
      <w:r w:rsidRPr="002F2AD3">
        <w:rPr>
          <w:rFonts w:ascii="Times New Roman" w:eastAsia="Times New Roman" w:hAnsi="Times New Roman"/>
          <w:sz w:val="24"/>
          <w:szCs w:val="24"/>
          <w:u w:val="single"/>
          <w:lang w:val="uk-UA" w:eastAsia="ru-RU"/>
        </w:rPr>
        <w:t xml:space="preserve">21 </w:t>
      </w:r>
      <w:r w:rsidRPr="002F2AD3">
        <w:rPr>
          <w:rFonts w:ascii="Times New Roman" w:eastAsia="Times New Roman" w:hAnsi="Times New Roman"/>
          <w:sz w:val="24"/>
          <w:szCs w:val="24"/>
          <w:u w:val="single"/>
          <w:lang w:eastAsia="ru-RU"/>
        </w:rPr>
        <w:t>р</w:t>
      </w:r>
      <w:r w:rsidRPr="002F2AD3">
        <w:rPr>
          <w:rFonts w:ascii="Times New Roman" w:eastAsia="Times New Roman" w:hAnsi="Times New Roman"/>
          <w:sz w:val="24"/>
          <w:szCs w:val="24"/>
          <w:u w:val="single"/>
          <w:lang w:val="uk-UA" w:eastAsia="ru-RU"/>
        </w:rPr>
        <w:t>оки</w:t>
      </w:r>
    </w:p>
    <w:p w:rsidR="002F2AD3" w:rsidRPr="002F2AD3" w:rsidRDefault="002F2AD3" w:rsidP="002F2AD3">
      <w:pPr>
        <w:tabs>
          <w:tab w:val="left" w:pos="708"/>
        </w:tabs>
        <w:spacing w:after="0" w:line="240" w:lineRule="auto"/>
        <w:rPr>
          <w:rFonts w:ascii="Times New Roman" w:eastAsia="Times New Roman" w:hAnsi="Times New Roman"/>
          <w:sz w:val="24"/>
          <w:szCs w:val="24"/>
          <w:lang w:val="uk-UA" w:eastAsia="ru-RU"/>
        </w:rPr>
      </w:pPr>
      <w:r w:rsidRPr="002F2AD3">
        <w:rPr>
          <w:rFonts w:ascii="Times New Roman" w:eastAsia="Times New Roman" w:hAnsi="Times New Roman"/>
          <w:b/>
          <w:bCs/>
          <w:sz w:val="24"/>
          <w:szCs w:val="24"/>
          <w:lang w:val="uk-UA" w:eastAsia="ru-RU"/>
        </w:rPr>
        <w:t>Номер та дата рішення про прийняття Програми</w:t>
      </w:r>
      <w:r w:rsidRPr="002F2AD3">
        <w:rPr>
          <w:rFonts w:ascii="Times New Roman" w:eastAsia="Times New Roman" w:hAnsi="Times New Roman"/>
          <w:bCs/>
          <w:sz w:val="24"/>
          <w:szCs w:val="24"/>
          <w:lang w:val="uk-UA" w:eastAsia="ru-RU"/>
        </w:rPr>
        <w:t xml:space="preserve">   </w:t>
      </w:r>
      <w:r w:rsidRPr="002F2AD3">
        <w:rPr>
          <w:rFonts w:ascii="Times New Roman" w:eastAsia="Times New Roman" w:hAnsi="Times New Roman"/>
          <w:sz w:val="24"/>
          <w:szCs w:val="24"/>
          <w:lang w:val="uk-UA" w:eastAsia="ru-RU"/>
        </w:rPr>
        <w:t xml:space="preserve">Затверджена рішенням Новороздільської міської ради </w:t>
      </w:r>
      <w:r w:rsidRPr="002F2AD3">
        <w:rPr>
          <w:rFonts w:ascii="Times New Roman" w:eastAsia="Times New Roman" w:hAnsi="Times New Roman"/>
          <w:sz w:val="24"/>
          <w:szCs w:val="24"/>
          <w:u w:val="single"/>
          <w:lang w:val="uk-UA" w:eastAsia="ru-RU"/>
        </w:rPr>
        <w:t xml:space="preserve">від 07.05.2019р.  №1028 </w:t>
      </w:r>
    </w:p>
    <w:p w:rsidR="002F2AD3" w:rsidRPr="002F2AD3" w:rsidRDefault="002F2AD3" w:rsidP="002F2AD3">
      <w:pPr>
        <w:tabs>
          <w:tab w:val="left" w:pos="708"/>
        </w:tabs>
        <w:spacing w:after="0" w:line="240" w:lineRule="auto"/>
        <w:rPr>
          <w:rFonts w:ascii="Times New Roman" w:eastAsia="Times New Roman" w:hAnsi="Times New Roman"/>
          <w:bCs/>
          <w:sz w:val="24"/>
          <w:szCs w:val="24"/>
          <w:lang w:val="uk-UA" w:eastAsia="ru-RU"/>
        </w:rPr>
      </w:pPr>
      <w:r w:rsidRPr="002F2AD3">
        <w:rPr>
          <w:rFonts w:ascii="Times New Roman" w:eastAsia="Times New Roman" w:hAnsi="Times New Roman"/>
          <w:b/>
          <w:bCs/>
          <w:sz w:val="24"/>
          <w:szCs w:val="24"/>
          <w:lang w:val="uk-UA" w:eastAsia="ru-RU"/>
        </w:rPr>
        <w:t>Заплановане         фінансування</w:t>
      </w:r>
      <w:r w:rsidRPr="002F2AD3">
        <w:rPr>
          <w:rFonts w:ascii="Times New Roman" w:eastAsia="Times New Roman" w:hAnsi="Times New Roman"/>
          <w:bCs/>
          <w:sz w:val="24"/>
          <w:szCs w:val="24"/>
          <w:lang w:val="uk-UA" w:eastAsia="ru-RU"/>
        </w:rPr>
        <w:t xml:space="preserve"> -  34000,00грн;</w:t>
      </w:r>
    </w:p>
    <w:p w:rsidR="002F2AD3" w:rsidRPr="002F2AD3" w:rsidRDefault="002F2AD3" w:rsidP="002F2AD3">
      <w:pPr>
        <w:tabs>
          <w:tab w:val="left" w:pos="708"/>
        </w:tabs>
        <w:autoSpaceDE w:val="0"/>
        <w:autoSpaceDN w:val="0"/>
        <w:adjustRightInd w:val="0"/>
        <w:spacing w:after="0" w:line="192" w:lineRule="auto"/>
        <w:rPr>
          <w:rFonts w:ascii="Times New Roman" w:eastAsia="Times New Roman" w:hAnsi="Times New Roman"/>
          <w:bCs/>
          <w:sz w:val="24"/>
          <w:szCs w:val="24"/>
          <w:lang w:val="uk-UA" w:eastAsia="ru-RU"/>
        </w:rPr>
      </w:pPr>
      <w:r w:rsidRPr="002F2AD3">
        <w:rPr>
          <w:rFonts w:ascii="Times New Roman" w:eastAsia="Times New Roman" w:hAnsi="Times New Roman"/>
          <w:b/>
          <w:bCs/>
          <w:sz w:val="24"/>
          <w:szCs w:val="24"/>
          <w:lang w:val="uk-UA" w:eastAsia="ru-RU"/>
        </w:rPr>
        <w:t>Розпорядник коштів</w:t>
      </w:r>
      <w:r w:rsidRPr="002F2AD3">
        <w:rPr>
          <w:rFonts w:ascii="Times New Roman" w:eastAsia="Times New Roman" w:hAnsi="Times New Roman"/>
          <w:bCs/>
          <w:sz w:val="24"/>
          <w:szCs w:val="24"/>
          <w:lang w:val="uk-UA" w:eastAsia="ru-RU"/>
        </w:rPr>
        <w:t xml:space="preserve"> (виконавець Програми): Виконавчий комітет Новороздільської міської ради</w:t>
      </w:r>
    </w:p>
    <w:p w:rsidR="002F2AD3" w:rsidRPr="002F2AD3" w:rsidRDefault="002F2AD3" w:rsidP="002F2AD3">
      <w:pPr>
        <w:tabs>
          <w:tab w:val="left" w:pos="708"/>
        </w:tabs>
        <w:autoSpaceDE w:val="0"/>
        <w:autoSpaceDN w:val="0"/>
        <w:adjustRightInd w:val="0"/>
        <w:spacing w:after="0" w:line="192" w:lineRule="auto"/>
        <w:jc w:val="both"/>
        <w:rPr>
          <w:rFonts w:ascii="Times New Roman" w:eastAsia="Times New Roman" w:hAnsi="Times New Roman"/>
          <w:bCs/>
          <w:sz w:val="24"/>
          <w:szCs w:val="24"/>
          <w:lang w:val="uk-UA" w:eastAsia="ru-RU"/>
        </w:rPr>
      </w:pPr>
      <w:r w:rsidRPr="002F2AD3">
        <w:rPr>
          <w:rFonts w:ascii="Times New Roman" w:eastAsia="Times New Roman" w:hAnsi="Times New Roman"/>
          <w:b/>
          <w:bCs/>
          <w:sz w:val="24"/>
          <w:szCs w:val="24"/>
          <w:lang w:val="uk-UA" w:eastAsia="ru-RU"/>
        </w:rPr>
        <w:t>Мета Програми</w:t>
      </w:r>
      <w:r w:rsidRPr="002F2AD3">
        <w:rPr>
          <w:rFonts w:ascii="Times New Roman" w:eastAsia="Times New Roman" w:hAnsi="Times New Roman"/>
          <w:bCs/>
          <w:sz w:val="24"/>
          <w:szCs w:val="24"/>
          <w:lang w:val="uk-UA" w:eastAsia="ru-RU"/>
        </w:rPr>
        <w:t xml:space="preserve"> подальше удосконалення практичної діяльності місцевого самоврядування на реалізацію державної політики, спрямованої на забезпечення безпеки та захисту населення і територій, матеріальних і культурних цінностей та довкілля від негативних наслідків надзвичайних ситуацій, пожеж.</w:t>
      </w:r>
    </w:p>
    <w:p w:rsidR="002F2AD3" w:rsidRPr="002F2AD3" w:rsidRDefault="002F2AD3" w:rsidP="002F2AD3">
      <w:pPr>
        <w:tabs>
          <w:tab w:val="left" w:pos="708"/>
        </w:tabs>
        <w:autoSpaceDE w:val="0"/>
        <w:autoSpaceDN w:val="0"/>
        <w:adjustRightInd w:val="0"/>
        <w:spacing w:after="0" w:line="192" w:lineRule="auto"/>
        <w:rPr>
          <w:rFonts w:ascii="Times New Roman" w:eastAsia="Times New Roman" w:hAnsi="Times New Roman"/>
          <w:b/>
          <w:bCs/>
          <w:sz w:val="24"/>
          <w:szCs w:val="24"/>
          <w:lang w:val="uk-UA" w:eastAsia="ru-RU"/>
        </w:rPr>
      </w:pPr>
    </w:p>
    <w:p w:rsidR="002F2AD3" w:rsidRPr="002F2AD3" w:rsidRDefault="002F2AD3" w:rsidP="002F2AD3">
      <w:pPr>
        <w:tabs>
          <w:tab w:val="left" w:pos="708"/>
        </w:tabs>
        <w:autoSpaceDE w:val="0"/>
        <w:autoSpaceDN w:val="0"/>
        <w:adjustRightInd w:val="0"/>
        <w:spacing w:after="0" w:line="192"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2. Виконання заходів і завдань Програми</w:t>
      </w: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4"/>
        <w:gridCol w:w="2074"/>
        <w:gridCol w:w="1260"/>
        <w:gridCol w:w="1080"/>
        <w:gridCol w:w="1761"/>
        <w:gridCol w:w="1479"/>
        <w:gridCol w:w="2158"/>
        <w:gridCol w:w="1262"/>
        <w:gridCol w:w="1260"/>
        <w:gridCol w:w="1980"/>
      </w:tblGrid>
      <w:tr w:rsidR="002F2AD3" w:rsidRPr="002F2AD3" w:rsidTr="008B507C">
        <w:tc>
          <w:tcPr>
            <w:tcW w:w="554" w:type="dxa"/>
            <w:vMerge w:val="restart"/>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 з/п</w:t>
            </w:r>
          </w:p>
        </w:tc>
        <w:tc>
          <w:tcPr>
            <w:tcW w:w="6175" w:type="dxa"/>
            <w:gridSpan w:val="4"/>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Заплановані заходи</w:t>
            </w:r>
          </w:p>
        </w:tc>
        <w:tc>
          <w:tcPr>
            <w:tcW w:w="8139" w:type="dxa"/>
            <w:gridSpan w:val="5"/>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Фактично проведені заходи</w:t>
            </w:r>
          </w:p>
        </w:tc>
      </w:tr>
      <w:tr w:rsidR="002F2AD3" w:rsidRPr="002F2AD3" w:rsidTr="008B507C">
        <w:tc>
          <w:tcPr>
            <w:tcW w:w="554" w:type="dxa"/>
            <w:vMerge/>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spacing w:after="0" w:line="240" w:lineRule="auto"/>
              <w:rPr>
                <w:rFonts w:ascii="Times New Roman" w:eastAsia="Times New Roman" w:hAnsi="Times New Roman"/>
                <w:b/>
                <w:bCs/>
                <w:sz w:val="24"/>
                <w:szCs w:val="24"/>
                <w:lang w:val="uk-UA" w:eastAsia="ru-RU"/>
              </w:rPr>
            </w:pPr>
          </w:p>
        </w:tc>
        <w:tc>
          <w:tcPr>
            <w:tcW w:w="2074"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Назва, зміст заходу</w:t>
            </w:r>
          </w:p>
        </w:tc>
        <w:tc>
          <w:tcPr>
            <w:tcW w:w="126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КФКВ</w:t>
            </w:r>
          </w:p>
        </w:tc>
        <w:tc>
          <w:tcPr>
            <w:tcW w:w="108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КЕКВ</w:t>
            </w:r>
          </w:p>
        </w:tc>
        <w:tc>
          <w:tcPr>
            <w:tcW w:w="1761"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Плановане фінансування, грн</w:t>
            </w:r>
          </w:p>
        </w:tc>
        <w:tc>
          <w:tcPr>
            <w:tcW w:w="1479"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Дата проведення</w:t>
            </w:r>
          </w:p>
        </w:tc>
        <w:tc>
          <w:tcPr>
            <w:tcW w:w="2158"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Назва, зміст заходу</w:t>
            </w:r>
          </w:p>
        </w:tc>
        <w:tc>
          <w:tcPr>
            <w:tcW w:w="1262"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КФКВ</w:t>
            </w:r>
          </w:p>
        </w:tc>
        <w:tc>
          <w:tcPr>
            <w:tcW w:w="126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КЕКВ</w:t>
            </w:r>
          </w:p>
        </w:tc>
        <w:tc>
          <w:tcPr>
            <w:tcW w:w="198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Фактичне фінансування (касові видатки), грн</w:t>
            </w:r>
          </w:p>
        </w:tc>
      </w:tr>
      <w:tr w:rsidR="002F2AD3" w:rsidRPr="002F2AD3" w:rsidTr="008B507C">
        <w:trPr>
          <w:trHeight w:val="1890"/>
        </w:trPr>
        <w:tc>
          <w:tcPr>
            <w:tcW w:w="554"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lastRenderedPageBreak/>
              <w:t>1.</w:t>
            </w:r>
          </w:p>
        </w:tc>
        <w:tc>
          <w:tcPr>
            <w:tcW w:w="2074"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spacing w:after="0" w:line="240" w:lineRule="auto"/>
              <w:ind w:right="91"/>
              <w:jc w:val="both"/>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придбання засобів індивідуального захисту органів дихання (комплект чотирьох балонів для дихальних апаратів «ПОСТАУЕР – SL»)</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260"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080"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761"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r w:rsidRPr="002F2AD3">
              <w:rPr>
                <w:rFonts w:ascii="Times New Roman" w:eastAsia="Times New Roman" w:hAnsi="Times New Roman"/>
                <w:bCs/>
                <w:sz w:val="20"/>
                <w:szCs w:val="20"/>
                <w:lang w:val="uk-UA" w:eastAsia="ru-RU"/>
              </w:rPr>
              <w:t>34000,00грн.</w:t>
            </w:r>
          </w:p>
        </w:tc>
        <w:tc>
          <w:tcPr>
            <w:tcW w:w="1479"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r w:rsidRPr="002F2AD3">
              <w:rPr>
                <w:rFonts w:ascii="Times New Roman" w:eastAsia="Times New Roman" w:hAnsi="Times New Roman"/>
                <w:bCs/>
                <w:sz w:val="20"/>
                <w:szCs w:val="20"/>
                <w:lang w:val="uk-UA" w:eastAsia="ru-RU"/>
              </w:rPr>
              <w:t>травень-грудень</w:t>
            </w: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r w:rsidRPr="002F2AD3">
              <w:rPr>
                <w:rFonts w:ascii="Times New Roman" w:eastAsia="Times New Roman" w:hAnsi="Times New Roman"/>
                <w:bCs/>
                <w:sz w:val="20"/>
                <w:szCs w:val="20"/>
                <w:lang w:val="uk-UA" w:eastAsia="ru-RU"/>
              </w:rPr>
              <w:t>2019 р.</w:t>
            </w: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Cs/>
                <w:sz w:val="20"/>
                <w:szCs w:val="20"/>
                <w:lang w:val="uk-UA" w:eastAsia="ru-RU"/>
              </w:rPr>
            </w:pPr>
          </w:p>
        </w:tc>
        <w:tc>
          <w:tcPr>
            <w:tcW w:w="2158"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spacing w:after="0" w:line="240" w:lineRule="auto"/>
              <w:ind w:right="91"/>
              <w:jc w:val="both"/>
              <w:rPr>
                <w:rFonts w:ascii="Times New Roman" w:eastAsia="Times New Roman" w:hAnsi="Times New Roman"/>
                <w:sz w:val="20"/>
                <w:szCs w:val="20"/>
                <w:lang w:val="uk-UA" w:eastAsia="ru-RU"/>
              </w:rPr>
            </w:pPr>
            <w:r w:rsidRPr="002F2AD3">
              <w:rPr>
                <w:rFonts w:ascii="Times New Roman" w:eastAsia="Times New Roman" w:hAnsi="Times New Roman"/>
                <w:sz w:val="20"/>
                <w:szCs w:val="20"/>
                <w:lang w:val="uk-UA" w:eastAsia="ru-RU"/>
              </w:rPr>
              <w:t>придбання засобів індивідуального захисту органів дихання (комплект чотирьох балонів для дихальних апаратів «ПОСТАУЕР – SL»)</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0"/>
                <w:szCs w:val="20"/>
                <w:lang w:val="uk-UA" w:eastAsia="ru-RU"/>
              </w:rPr>
            </w:pPr>
          </w:p>
        </w:tc>
        <w:tc>
          <w:tcPr>
            <w:tcW w:w="1262"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260"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1980" w:type="dxa"/>
            <w:tcBorders>
              <w:top w:val="single" w:sz="4" w:space="0" w:color="000000"/>
              <w:left w:val="single" w:sz="4" w:space="0" w:color="000000"/>
              <w:bottom w:val="single" w:sz="4" w:space="0" w:color="auto"/>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Cs/>
                <w:sz w:val="24"/>
                <w:szCs w:val="24"/>
                <w:lang w:val="uk-UA" w:eastAsia="ru-RU"/>
              </w:rPr>
              <w:t>34000,00грн.</w:t>
            </w:r>
            <w:r w:rsidRPr="002F2AD3">
              <w:rPr>
                <w:rFonts w:ascii="Times New Roman" w:eastAsia="Times New Roman" w:hAnsi="Times New Roman"/>
                <w:b/>
                <w:bCs/>
                <w:sz w:val="24"/>
                <w:szCs w:val="24"/>
                <w:lang w:val="uk-UA" w:eastAsia="ru-RU"/>
              </w:rPr>
              <w:t>.</w:t>
            </w: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r>
    </w:tbl>
    <w:p w:rsidR="002F2AD3" w:rsidRPr="002F2AD3" w:rsidRDefault="002F2AD3" w:rsidP="002F2AD3">
      <w:pPr>
        <w:tabs>
          <w:tab w:val="left" w:pos="708"/>
        </w:tabs>
        <w:autoSpaceDE w:val="0"/>
        <w:autoSpaceDN w:val="0"/>
        <w:adjustRightInd w:val="0"/>
        <w:spacing w:after="0" w:line="240" w:lineRule="auto"/>
        <w:ind w:firstLine="708"/>
        <w:rPr>
          <w:rFonts w:ascii="Times New Roman" w:eastAsia="Times New Roman" w:hAnsi="Times New Roman"/>
          <w:b/>
          <w:bCs/>
          <w:sz w:val="24"/>
          <w:szCs w:val="24"/>
          <w:lang w:val="uk-UA" w:eastAsia="ru-RU"/>
        </w:rPr>
      </w:pPr>
    </w:p>
    <w:p w:rsidR="002F2AD3" w:rsidRPr="002F2AD3" w:rsidRDefault="002F2AD3" w:rsidP="002F2AD3">
      <w:pPr>
        <w:tabs>
          <w:tab w:val="left" w:pos="708"/>
        </w:tabs>
        <w:autoSpaceDE w:val="0"/>
        <w:autoSpaceDN w:val="0"/>
        <w:adjustRightInd w:val="0"/>
        <w:spacing w:after="0" w:line="240" w:lineRule="auto"/>
        <w:ind w:firstLine="708"/>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3. Аналіз використання коштів Програми згідно з проведеними витратами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2876"/>
        <w:gridCol w:w="2160"/>
        <w:gridCol w:w="1800"/>
        <w:gridCol w:w="1980"/>
        <w:gridCol w:w="2340"/>
      </w:tblGrid>
      <w:tr w:rsidR="002F2AD3" w:rsidRPr="002F2AD3" w:rsidTr="008B507C">
        <w:trPr>
          <w:trHeight w:val="437"/>
        </w:trPr>
        <w:tc>
          <w:tcPr>
            <w:tcW w:w="54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168"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 з/п</w:t>
            </w:r>
          </w:p>
        </w:tc>
        <w:tc>
          <w:tcPr>
            <w:tcW w:w="2876"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Витрачені кошти</w:t>
            </w:r>
          </w:p>
        </w:tc>
        <w:tc>
          <w:tcPr>
            <w:tcW w:w="216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Одиниці виміру</w:t>
            </w:r>
          </w:p>
        </w:tc>
        <w:tc>
          <w:tcPr>
            <w:tcW w:w="180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Кількість</w:t>
            </w:r>
          </w:p>
        </w:tc>
        <w:tc>
          <w:tcPr>
            <w:tcW w:w="198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Сума витрат</w:t>
            </w:r>
          </w:p>
        </w:tc>
        <w:tc>
          <w:tcPr>
            <w:tcW w:w="2340" w:type="dxa"/>
            <w:tcBorders>
              <w:top w:val="single" w:sz="4" w:space="0" w:color="000000"/>
              <w:left w:val="single" w:sz="4" w:space="0" w:color="000000"/>
              <w:bottom w:val="single" w:sz="4" w:space="0" w:color="000000"/>
              <w:right w:val="single" w:sz="4" w:space="0" w:color="000000"/>
            </w:tcBorders>
            <w:vAlign w:val="center"/>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Контрагент *</w:t>
            </w:r>
          </w:p>
        </w:tc>
      </w:tr>
      <w:tr w:rsidR="002F2AD3" w:rsidRPr="002F2AD3" w:rsidTr="008B507C">
        <w:tc>
          <w:tcPr>
            <w:tcW w:w="54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c>
          <w:tcPr>
            <w:tcW w:w="2876"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34000,00грн.</w:t>
            </w:r>
          </w:p>
        </w:tc>
        <w:tc>
          <w:tcPr>
            <w:tcW w:w="216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 xml:space="preserve">      прилади</w:t>
            </w:r>
          </w:p>
        </w:tc>
        <w:tc>
          <w:tcPr>
            <w:tcW w:w="180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 xml:space="preserve">            1 комплект</w:t>
            </w:r>
          </w:p>
        </w:tc>
        <w:tc>
          <w:tcPr>
            <w:tcW w:w="198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r w:rsidRPr="002F2AD3">
              <w:rPr>
                <w:rFonts w:ascii="Times New Roman" w:eastAsia="Times New Roman" w:hAnsi="Times New Roman"/>
                <w:b/>
                <w:bCs/>
                <w:sz w:val="24"/>
                <w:szCs w:val="24"/>
                <w:lang w:val="uk-UA" w:eastAsia="ru-RU"/>
              </w:rPr>
              <w:t>34000,00грн.</w:t>
            </w:r>
          </w:p>
        </w:tc>
        <w:tc>
          <w:tcPr>
            <w:tcW w:w="2340" w:type="dxa"/>
            <w:tcBorders>
              <w:top w:val="single" w:sz="4" w:space="0" w:color="000000"/>
              <w:left w:val="single" w:sz="4" w:space="0" w:color="000000"/>
              <w:bottom w:val="single" w:sz="4" w:space="0" w:color="000000"/>
              <w:right w:val="single" w:sz="4" w:space="0" w:color="000000"/>
            </w:tcBorders>
          </w:tcPr>
          <w:p w:rsidR="002F2AD3" w:rsidRPr="002F2AD3" w:rsidRDefault="002F2AD3" w:rsidP="002F2AD3">
            <w:pPr>
              <w:autoSpaceDE w:val="0"/>
              <w:autoSpaceDN w:val="0"/>
              <w:adjustRightInd w:val="0"/>
              <w:spacing w:after="0" w:line="240" w:lineRule="auto"/>
              <w:rPr>
                <w:rFonts w:ascii="Times New Roman" w:eastAsia="Times New Roman" w:hAnsi="Times New Roman"/>
                <w:b/>
                <w:bCs/>
                <w:sz w:val="24"/>
                <w:szCs w:val="24"/>
                <w:lang w:val="uk-UA" w:eastAsia="ru-RU"/>
              </w:rPr>
            </w:pPr>
          </w:p>
        </w:tc>
      </w:tr>
    </w:tbl>
    <w:p w:rsidR="002F2AD3" w:rsidRPr="002F2AD3" w:rsidRDefault="002F2AD3" w:rsidP="002F2AD3">
      <w:pPr>
        <w:tabs>
          <w:tab w:val="left" w:pos="708"/>
        </w:tabs>
        <w:autoSpaceDE w:val="0"/>
        <w:autoSpaceDN w:val="0"/>
        <w:adjustRightInd w:val="0"/>
        <w:spacing w:after="0" w:line="192" w:lineRule="auto"/>
        <w:ind w:left="720"/>
        <w:rPr>
          <w:rFonts w:ascii="Times New Roman" w:eastAsia="Times New Roman" w:hAnsi="Times New Roman"/>
          <w:bCs/>
          <w:sz w:val="18"/>
          <w:szCs w:val="18"/>
          <w:lang w:val="uk-UA" w:eastAsia="ru-RU"/>
        </w:rPr>
      </w:pPr>
      <w:r w:rsidRPr="002F2AD3">
        <w:rPr>
          <w:rFonts w:ascii="Times New Roman" w:eastAsia="Times New Roman" w:hAnsi="Times New Roman"/>
          <w:bCs/>
          <w:sz w:val="18"/>
          <w:szCs w:val="18"/>
          <w:lang w:val="uk-UA" w:eastAsia="ru-RU"/>
        </w:rPr>
        <w:t>*- отримувач коштів</w:t>
      </w:r>
    </w:p>
    <w:p w:rsidR="002F2AD3" w:rsidRPr="002F2AD3" w:rsidRDefault="002F2AD3" w:rsidP="00D055B2">
      <w:pPr>
        <w:numPr>
          <w:ilvl w:val="0"/>
          <w:numId w:val="5"/>
        </w:numPr>
        <w:tabs>
          <w:tab w:val="num" w:pos="0"/>
        </w:tabs>
        <w:autoSpaceDE w:val="0"/>
        <w:autoSpaceDN w:val="0"/>
        <w:adjustRightInd w:val="0"/>
        <w:spacing w:after="0" w:line="192" w:lineRule="auto"/>
        <w:rPr>
          <w:rFonts w:ascii="Times New Roman" w:eastAsia="Times New Roman" w:hAnsi="Times New Roman"/>
          <w:b/>
          <w:bCs/>
          <w:sz w:val="18"/>
          <w:szCs w:val="18"/>
          <w:lang w:val="uk-UA" w:eastAsia="ru-RU"/>
        </w:rPr>
      </w:pPr>
      <w:r w:rsidRPr="002F2AD3">
        <w:rPr>
          <w:rFonts w:ascii="Times New Roman" w:eastAsia="Times New Roman" w:hAnsi="Times New Roman"/>
          <w:sz w:val="18"/>
          <w:szCs w:val="18"/>
          <w:lang w:val="uk-UA" w:eastAsia="ru-RU"/>
        </w:rPr>
        <w:t>перераховуються всі статті витрат, профінансовані в рамках Програми</w:t>
      </w:r>
    </w:p>
    <w:p w:rsidR="002F2AD3" w:rsidRPr="002F2AD3" w:rsidRDefault="002F2AD3" w:rsidP="002F2AD3">
      <w:pPr>
        <w:tabs>
          <w:tab w:val="left" w:pos="708"/>
        </w:tabs>
        <w:autoSpaceDE w:val="0"/>
        <w:autoSpaceDN w:val="0"/>
        <w:adjustRightInd w:val="0"/>
        <w:spacing w:after="0" w:line="240" w:lineRule="auto"/>
        <w:ind w:left="720"/>
        <w:rPr>
          <w:rFonts w:ascii="Times New Roman" w:eastAsia="Times New Roman" w:hAnsi="Times New Roman"/>
          <w:b/>
          <w:bCs/>
          <w:sz w:val="10"/>
          <w:szCs w:val="10"/>
          <w:lang w:val="uk-UA" w:eastAsia="ru-RU"/>
        </w:rPr>
      </w:pPr>
    </w:p>
    <w:p w:rsidR="002F2AD3" w:rsidRPr="002F2AD3" w:rsidRDefault="002F2AD3" w:rsidP="002F2AD3">
      <w:pPr>
        <w:tabs>
          <w:tab w:val="left" w:pos="708"/>
        </w:tabs>
        <w:spacing w:after="0" w:line="168" w:lineRule="auto"/>
        <w:ind w:left="709"/>
        <w:jc w:val="both"/>
        <w:rPr>
          <w:rFonts w:ascii="Times New Roman" w:eastAsia="Times New Roman" w:hAnsi="Times New Roman"/>
          <w:sz w:val="24"/>
          <w:szCs w:val="24"/>
          <w:lang w:eastAsia="ru-RU"/>
        </w:rPr>
      </w:pPr>
      <w:r w:rsidRPr="002F2AD3">
        <w:rPr>
          <w:rFonts w:ascii="Times New Roman" w:eastAsia="Times New Roman" w:hAnsi="Times New Roman"/>
          <w:b/>
          <w:bCs/>
          <w:sz w:val="24"/>
          <w:szCs w:val="24"/>
          <w:lang w:val="uk-UA" w:eastAsia="ru-RU"/>
        </w:rPr>
        <w:t xml:space="preserve">Примітка: </w:t>
      </w:r>
      <w:r w:rsidRPr="002F2AD3">
        <w:rPr>
          <w:rFonts w:ascii="Times New Roman" w:eastAsia="Times New Roman" w:hAnsi="Times New Roman"/>
          <w:bCs/>
          <w:sz w:val="24"/>
          <w:szCs w:val="24"/>
          <w:lang w:val="uk-UA" w:eastAsia="ru-RU"/>
        </w:rPr>
        <w:t>до звіту додаються: копія паспорта Програми, резюме обґрунтування щодо потреби в даній Програмі на наступний рік та у</w:t>
      </w:r>
      <w:r w:rsidRPr="002F2AD3">
        <w:rPr>
          <w:rFonts w:ascii="Times New Roman" w:eastAsia="Times New Roman" w:hAnsi="Times New Roman"/>
          <w:sz w:val="24"/>
          <w:szCs w:val="24"/>
          <w:lang w:val="uk-UA" w:eastAsia="ru-RU"/>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2F2AD3" w:rsidRPr="002F2AD3" w:rsidRDefault="002F2AD3" w:rsidP="002F2AD3">
      <w:pPr>
        <w:tabs>
          <w:tab w:val="left" w:pos="708"/>
        </w:tabs>
        <w:spacing w:after="0" w:line="192" w:lineRule="auto"/>
        <w:ind w:left="2081"/>
        <w:rPr>
          <w:rFonts w:ascii="Times New Roman" w:eastAsia="Times New Roman" w:hAnsi="Times New Roman"/>
          <w:b/>
          <w:sz w:val="10"/>
          <w:szCs w:val="10"/>
          <w:lang w:val="uk-UA" w:eastAsia="ru-RU"/>
        </w:rPr>
      </w:pPr>
    </w:p>
    <w:p w:rsidR="002F2AD3" w:rsidRPr="002F2AD3" w:rsidRDefault="002F2AD3" w:rsidP="002F2AD3">
      <w:pPr>
        <w:tabs>
          <w:tab w:val="left" w:pos="708"/>
        </w:tabs>
        <w:spacing w:after="0" w:line="192" w:lineRule="auto"/>
        <w:ind w:left="2081"/>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 xml:space="preserve">Керівник установи - </w:t>
      </w:r>
      <w:r w:rsidRPr="002F2AD3">
        <w:rPr>
          <w:rFonts w:ascii="Times New Roman" w:eastAsia="Times New Roman" w:hAnsi="Times New Roman"/>
          <w:b/>
          <w:sz w:val="24"/>
          <w:szCs w:val="24"/>
          <w:lang w:val="uk-UA" w:eastAsia="ru-RU"/>
        </w:rPr>
        <w:br/>
        <w:t>головного</w:t>
      </w:r>
      <w:r w:rsidRPr="002F2AD3">
        <w:rPr>
          <w:rFonts w:ascii="Times New Roman" w:eastAsia="Times New Roman" w:hAnsi="Times New Roman"/>
          <w:b/>
          <w:noProof/>
          <w:sz w:val="24"/>
          <w:szCs w:val="24"/>
          <w:lang w:val="uk-UA" w:eastAsia="ru-RU"/>
        </w:rPr>
        <w:t xml:space="preserve"> розпорядник</w:t>
      </w:r>
      <w:r w:rsidRPr="002F2AD3">
        <w:rPr>
          <w:rFonts w:ascii="Times New Roman" w:eastAsia="Times New Roman" w:hAnsi="Times New Roman"/>
          <w:b/>
          <w:sz w:val="24"/>
          <w:szCs w:val="24"/>
          <w:lang w:val="uk-UA" w:eastAsia="ru-RU"/>
        </w:rPr>
        <w:t>а</w:t>
      </w:r>
      <w:r w:rsidRPr="002F2AD3">
        <w:rPr>
          <w:rFonts w:ascii="Times New Roman" w:eastAsia="Times New Roman" w:hAnsi="Times New Roman"/>
          <w:b/>
          <w:noProof/>
          <w:sz w:val="24"/>
          <w:szCs w:val="24"/>
          <w:lang w:val="uk-UA" w:eastAsia="ru-RU"/>
        </w:rPr>
        <w:t xml:space="preserve"> коштів</w:t>
      </w:r>
      <w:r w:rsidRPr="002F2AD3">
        <w:rPr>
          <w:rFonts w:ascii="Times New Roman" w:eastAsia="Times New Roman" w:hAnsi="Times New Roman"/>
          <w:b/>
          <w:sz w:val="24"/>
          <w:szCs w:val="24"/>
          <w:lang w:val="uk-UA" w:eastAsia="ru-RU"/>
        </w:rPr>
        <w:t xml:space="preserve"> </w:t>
      </w:r>
      <w:r w:rsidRPr="002F2AD3">
        <w:rPr>
          <w:rFonts w:ascii="Times New Roman" w:eastAsia="Times New Roman" w:hAnsi="Times New Roman"/>
          <w:b/>
          <w:sz w:val="24"/>
          <w:szCs w:val="24"/>
          <w:lang w:val="uk-UA" w:eastAsia="ru-RU"/>
        </w:rPr>
        <w:tab/>
        <w:t xml:space="preserve">  </w:t>
      </w:r>
      <w:r w:rsidRPr="002F2AD3">
        <w:rPr>
          <w:rFonts w:ascii="Times New Roman" w:eastAsia="Times New Roman" w:hAnsi="Times New Roman"/>
          <w:b/>
          <w:sz w:val="24"/>
          <w:szCs w:val="24"/>
          <w:u w:val="single"/>
          <w:lang w:val="uk-UA" w:eastAsia="ru-RU"/>
        </w:rPr>
        <w:t>Кравець І.Д.</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______________</w:t>
      </w:r>
    </w:p>
    <w:p w:rsidR="002F2AD3" w:rsidRPr="002F2AD3" w:rsidRDefault="002F2AD3" w:rsidP="002F2AD3">
      <w:pPr>
        <w:tabs>
          <w:tab w:val="left" w:pos="708"/>
        </w:tabs>
        <w:spacing w:after="0" w:line="240" w:lineRule="auto"/>
        <w:ind w:left="2080"/>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 xml:space="preserve">         </w:t>
      </w:r>
    </w:p>
    <w:p w:rsidR="002F2AD3" w:rsidRPr="002F2AD3" w:rsidRDefault="002F2AD3" w:rsidP="002F2AD3">
      <w:pPr>
        <w:tabs>
          <w:tab w:val="left" w:pos="708"/>
        </w:tabs>
        <w:spacing w:after="0" w:line="240" w:lineRule="auto"/>
        <w:ind w:left="2080"/>
        <w:jc w:val="both"/>
        <w:rPr>
          <w:rFonts w:ascii="Times New Roman" w:eastAsia="Times New Roman" w:hAnsi="Times New Roman"/>
          <w:b/>
          <w:sz w:val="24"/>
          <w:szCs w:val="24"/>
          <w:lang w:val="uk-UA" w:eastAsia="ru-RU"/>
        </w:rPr>
      </w:pP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p>
    <w:p w:rsidR="002F2AD3" w:rsidRPr="002F2AD3" w:rsidRDefault="002F2AD3" w:rsidP="002F2AD3">
      <w:pPr>
        <w:tabs>
          <w:tab w:val="left" w:pos="708"/>
        </w:tabs>
        <w:spacing w:after="0" w:line="240" w:lineRule="auto"/>
        <w:rPr>
          <w:rFonts w:ascii="Times New Roman" w:eastAsia="Times New Roman" w:hAnsi="Times New Roman"/>
          <w:sz w:val="24"/>
          <w:szCs w:val="24"/>
          <w:lang w:val="uk-UA" w:eastAsia="ru-RU"/>
        </w:rPr>
        <w:sectPr w:rsidR="002F2AD3" w:rsidRPr="002F2AD3" w:rsidSect="008B507C">
          <w:pgSz w:w="16838" w:h="11906" w:orient="landscape"/>
          <w:pgMar w:top="1718" w:right="595" w:bottom="425" w:left="323" w:header="295" w:footer="210" w:gutter="0"/>
          <w:pgNumType w:start="1"/>
          <w:cols w:space="720"/>
          <w:docGrid w:linePitch="84"/>
        </w:sectPr>
      </w:pPr>
      <w:r w:rsidRPr="002F2AD3">
        <w:rPr>
          <w:rFonts w:ascii="Times New Roman" w:eastAsia="Times New Roman" w:hAnsi="Times New Roman"/>
          <w:b/>
          <w:sz w:val="24"/>
          <w:szCs w:val="24"/>
          <w:lang w:val="uk-UA" w:eastAsia="ru-RU"/>
        </w:rPr>
        <w:t>Головний розпорядник коштів міського бюджету -</w:t>
      </w:r>
      <w:r w:rsidRPr="002F2AD3">
        <w:rPr>
          <w:rFonts w:ascii="Times New Roman" w:eastAsia="Times New Roman" w:hAnsi="Times New Roman"/>
          <w:b/>
          <w:sz w:val="24"/>
          <w:szCs w:val="24"/>
          <w:lang w:val="uk-UA" w:eastAsia="ru-RU"/>
        </w:rPr>
        <w:br/>
        <w:t>виконавець програми</w:t>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r>
      <w:r w:rsidRPr="002F2AD3">
        <w:rPr>
          <w:rFonts w:ascii="Times New Roman" w:eastAsia="Times New Roman" w:hAnsi="Times New Roman"/>
          <w:b/>
          <w:sz w:val="24"/>
          <w:szCs w:val="24"/>
          <w:lang w:val="uk-UA" w:eastAsia="ru-RU"/>
        </w:rPr>
        <w:tab/>
        <w:t xml:space="preserve">                                     </w:t>
      </w:r>
      <w:r w:rsidRPr="002F2AD3">
        <w:rPr>
          <w:rFonts w:ascii="Times New Roman" w:eastAsia="Times New Roman" w:hAnsi="Times New Roman"/>
          <w:b/>
          <w:sz w:val="24"/>
          <w:szCs w:val="24"/>
          <w:u w:val="single"/>
          <w:lang w:val="uk-UA" w:eastAsia="ru-RU"/>
        </w:rPr>
        <w:t>Кравець І.Д.</w:t>
      </w:r>
      <w:r w:rsidRPr="002F2AD3">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 xml:space="preserve">                 ____</w:t>
      </w:r>
    </w:p>
    <w:p w:rsidR="002F2AD3" w:rsidRDefault="002F2AD3" w:rsidP="00697357">
      <w:pPr>
        <w:spacing w:after="0" w:line="240" w:lineRule="auto"/>
        <w:rPr>
          <w:rFonts w:ascii="Times New Roman" w:hAnsi="Times New Roman"/>
          <w:b/>
          <w:sz w:val="24"/>
          <w:szCs w:val="24"/>
          <w:u w:val="single"/>
          <w:lang w:val="uk-UA"/>
        </w:rPr>
      </w:pPr>
    </w:p>
    <w:p w:rsidR="0081485D" w:rsidRPr="00DD657A" w:rsidRDefault="0081485D" w:rsidP="00697357">
      <w:pPr>
        <w:spacing w:after="0" w:line="240" w:lineRule="auto"/>
        <w:rPr>
          <w:rFonts w:ascii="Times New Roman" w:hAnsi="Times New Roman"/>
          <w:b/>
          <w:sz w:val="24"/>
          <w:szCs w:val="24"/>
          <w:u w:val="single"/>
          <w:lang w:val="en-US"/>
        </w:rPr>
      </w:pP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НОВОРОЗДІЛЬСЬКА  МІСЬКА  РАДА</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ЛЬВІВСЬКОЇ  ОБЛАСТІ</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ВИКОНАВЧИЙ  КОМІТЕТ</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DD657A">
        <w:rPr>
          <w:rFonts w:ascii="Times New Roman" w:eastAsia="Times New Roman" w:hAnsi="Times New Roman"/>
          <w:b/>
          <w:sz w:val="24"/>
          <w:szCs w:val="24"/>
          <w:lang w:eastAsia="ru-RU"/>
        </w:rPr>
        <w:t xml:space="preserve"> Р</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І</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Ш</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Е</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Я №</w:t>
      </w:r>
    </w:p>
    <w:p w:rsidR="0032754D" w:rsidRDefault="0032754D" w:rsidP="00697357">
      <w:pPr>
        <w:spacing w:after="0" w:line="240" w:lineRule="auto"/>
        <w:rPr>
          <w:rFonts w:ascii="Times New Roman" w:hAnsi="Times New Roman"/>
          <w:b/>
          <w:sz w:val="24"/>
          <w:szCs w:val="24"/>
          <w:u w:val="single"/>
          <w:lang w:val="uk-UA"/>
        </w:rPr>
      </w:pPr>
    </w:p>
    <w:p w:rsidR="00BF64D5" w:rsidRPr="00E93C83" w:rsidRDefault="00E93C83" w:rsidP="00E93C83">
      <w:pPr>
        <w:spacing w:after="0" w:line="240" w:lineRule="auto"/>
        <w:ind w:left="5664" w:firstLine="708"/>
        <w:rPr>
          <w:rFonts w:ascii="Times New Roman" w:hAnsi="Times New Roman"/>
          <w:b/>
          <w:sz w:val="24"/>
          <w:szCs w:val="24"/>
          <w:lang w:val="uk-UA"/>
        </w:rPr>
      </w:pPr>
      <w:r w:rsidRPr="00E93C83">
        <w:rPr>
          <w:rFonts w:ascii="Times New Roman" w:hAnsi="Times New Roman"/>
          <w:b/>
          <w:sz w:val="24"/>
          <w:szCs w:val="24"/>
          <w:lang w:val="uk-UA"/>
        </w:rPr>
        <w:t>378</w:t>
      </w:r>
    </w:p>
    <w:p w:rsidR="00B30DCF" w:rsidRDefault="00B30DCF" w:rsidP="0039512C">
      <w:pPr>
        <w:spacing w:after="0" w:line="240" w:lineRule="auto"/>
        <w:rPr>
          <w:rFonts w:ascii="Times New Roman" w:hAnsi="Times New Roman"/>
          <w:sz w:val="24"/>
          <w:szCs w:val="24"/>
          <w:lang w:val="uk-UA"/>
        </w:rPr>
      </w:pPr>
    </w:p>
    <w:p w:rsidR="0032754D" w:rsidRDefault="0032754D" w:rsidP="0039512C">
      <w:pPr>
        <w:spacing w:after="0" w:line="240" w:lineRule="auto"/>
        <w:rPr>
          <w:rFonts w:ascii="Times New Roman" w:hAnsi="Times New Roman"/>
          <w:sz w:val="24"/>
          <w:szCs w:val="24"/>
          <w:lang w:val="uk-UA"/>
        </w:rPr>
      </w:pPr>
    </w:p>
    <w:p w:rsidR="0039512C" w:rsidRDefault="0019436C" w:rsidP="0039512C">
      <w:pPr>
        <w:spacing w:after="0" w:line="240" w:lineRule="auto"/>
        <w:rPr>
          <w:rFonts w:ascii="Times New Roman" w:hAnsi="Times New Roman"/>
          <w:sz w:val="24"/>
          <w:szCs w:val="24"/>
          <w:lang w:val="uk-UA"/>
        </w:rPr>
      </w:pPr>
      <w:r>
        <w:rPr>
          <w:rFonts w:ascii="Times New Roman" w:hAnsi="Times New Roman"/>
          <w:sz w:val="24"/>
          <w:szCs w:val="24"/>
          <w:lang w:val="uk-UA"/>
        </w:rPr>
        <w:t>13 грудня 2019 року</w:t>
      </w:r>
    </w:p>
    <w:p w:rsidR="0039512C" w:rsidRDefault="0039512C" w:rsidP="0039512C">
      <w:pPr>
        <w:spacing w:after="0" w:line="240" w:lineRule="auto"/>
        <w:rPr>
          <w:rFonts w:ascii="Times New Roman" w:hAnsi="Times New Roman"/>
          <w:sz w:val="24"/>
          <w:szCs w:val="24"/>
          <w:lang w:val="uk-UA"/>
        </w:rPr>
      </w:pPr>
    </w:p>
    <w:p w:rsidR="005F325A" w:rsidRPr="005F325A" w:rsidRDefault="005F325A"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5F325A">
        <w:rPr>
          <w:rFonts w:ascii="Times New Roman" w:eastAsia="Times New Roman" w:hAnsi="Times New Roman"/>
          <w:sz w:val="24"/>
          <w:szCs w:val="24"/>
          <w:lang w:val="uk-UA" w:eastAsia="ru-RU"/>
        </w:rPr>
        <w:t xml:space="preserve">Про погодження міських цільових </w:t>
      </w:r>
    </w:p>
    <w:p w:rsidR="005F325A" w:rsidRPr="005F325A" w:rsidRDefault="005F325A"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5F325A">
        <w:rPr>
          <w:rFonts w:ascii="Times New Roman" w:eastAsia="Times New Roman" w:hAnsi="Times New Roman"/>
          <w:sz w:val="24"/>
          <w:szCs w:val="24"/>
          <w:lang w:val="uk-UA" w:eastAsia="ru-RU"/>
        </w:rPr>
        <w:t>бюджетних програм на 2020 рік та</w:t>
      </w:r>
    </w:p>
    <w:p w:rsidR="005F325A" w:rsidRPr="005F325A" w:rsidRDefault="005F325A"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5F325A">
        <w:rPr>
          <w:rFonts w:ascii="Times New Roman" w:eastAsia="Times New Roman" w:hAnsi="Times New Roman"/>
          <w:sz w:val="24"/>
          <w:szCs w:val="24"/>
          <w:lang w:val="uk-UA" w:eastAsia="ru-RU"/>
        </w:rPr>
        <w:t>прогноз на  2021-2022 роки</w:t>
      </w:r>
    </w:p>
    <w:p w:rsidR="005F325A" w:rsidRPr="005F325A" w:rsidRDefault="005F325A"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5F325A">
        <w:rPr>
          <w:rFonts w:ascii="Times New Roman" w:eastAsia="Times New Roman" w:hAnsi="Times New Roman"/>
          <w:sz w:val="24"/>
          <w:szCs w:val="24"/>
          <w:lang w:val="uk-UA" w:eastAsia="ru-RU"/>
        </w:rPr>
        <w:t xml:space="preserve"> </w:t>
      </w:r>
    </w:p>
    <w:p w:rsidR="005F325A" w:rsidRPr="005F325A" w:rsidRDefault="005F325A"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5F325A">
        <w:rPr>
          <w:rFonts w:ascii="Times New Roman" w:eastAsia="Times New Roman" w:hAnsi="Times New Roman"/>
          <w:sz w:val="24"/>
          <w:szCs w:val="24"/>
          <w:lang w:val="uk-UA" w:eastAsia="ru-RU"/>
        </w:rPr>
        <w:t>Заслухавши та обговоривши інформацію представників головних розпорядників коштів щодо погодження розроблених міських цільових бюджетних програм на 2020 рік та прогноз на 2021-2022 роки, узявши до уваги аналізи ефективності програм, які діяли у 2019 році, відповідно до пп. «а» п. 1 ст. 27, п. 1 ч.2 ст. 52 Закону України „Про місцеве самоврядування в Україні”, виконавчий комітет Новороздільської міської ради</w:t>
      </w:r>
    </w:p>
    <w:p w:rsidR="005F325A" w:rsidRPr="005F325A" w:rsidRDefault="005F325A"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5F325A" w:rsidRPr="005F325A" w:rsidRDefault="005F325A"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5F325A">
        <w:rPr>
          <w:rFonts w:ascii="Times New Roman" w:eastAsia="Times New Roman" w:hAnsi="Times New Roman"/>
          <w:sz w:val="24"/>
          <w:szCs w:val="24"/>
          <w:lang w:val="uk-UA" w:eastAsia="ru-RU"/>
        </w:rPr>
        <w:t>В И Р І Ш И В:</w:t>
      </w:r>
    </w:p>
    <w:p w:rsidR="005F325A" w:rsidRPr="005F325A" w:rsidRDefault="005F325A"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5F325A" w:rsidRPr="005F325A" w:rsidRDefault="005F325A"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sidRPr="005F325A">
        <w:rPr>
          <w:rFonts w:ascii="Times New Roman" w:eastAsia="Times New Roman" w:hAnsi="Times New Roman"/>
          <w:sz w:val="24"/>
          <w:szCs w:val="24"/>
          <w:lang w:val="uk-UA" w:eastAsia="ar-SA"/>
        </w:rPr>
        <w:t>1  Погодити  міські  цільові бюджетні Програми, а саме:</w:t>
      </w:r>
    </w:p>
    <w:p w:rsidR="005F325A" w:rsidRPr="005F325A" w:rsidRDefault="005F325A"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sidRPr="005F325A">
        <w:rPr>
          <w:rFonts w:ascii="Times New Roman" w:eastAsia="Times New Roman" w:hAnsi="Times New Roman"/>
          <w:sz w:val="24"/>
          <w:szCs w:val="24"/>
          <w:lang w:val="uk-UA" w:eastAsia="ru-RU"/>
        </w:rPr>
        <w:t xml:space="preserve">1.1. Програму розвитку фізичної культури та спорту м. Новий Розділ на 2020 рік та прогноз на 2021-2022 роки. (Додаток 1);  </w:t>
      </w:r>
    </w:p>
    <w:p w:rsidR="005F325A" w:rsidRPr="005F325A" w:rsidRDefault="000F70B9"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w:t>
      </w:r>
      <w:r w:rsidR="005F325A" w:rsidRPr="005F325A">
        <w:rPr>
          <w:rFonts w:ascii="Times New Roman" w:eastAsia="Times New Roman" w:hAnsi="Times New Roman"/>
          <w:sz w:val="24"/>
          <w:szCs w:val="24"/>
          <w:lang w:val="uk-UA" w:eastAsia="ru-RU"/>
        </w:rPr>
        <w:t xml:space="preserve"> Програму приватизації майна комунальної власності Новороздільської міської  ради на 2020 рік та прогноз на 2021-2022 роки. (Додаток 3);</w:t>
      </w:r>
    </w:p>
    <w:p w:rsidR="005F325A" w:rsidRPr="005F325A" w:rsidRDefault="000F70B9" w:rsidP="005F32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w:t>
      </w:r>
      <w:r w:rsidR="005F325A" w:rsidRPr="005F325A">
        <w:rPr>
          <w:rFonts w:ascii="Times New Roman" w:eastAsia="Times New Roman" w:hAnsi="Times New Roman"/>
          <w:sz w:val="24"/>
          <w:szCs w:val="24"/>
          <w:lang w:val="uk-UA" w:eastAsia="ru-RU"/>
        </w:rPr>
        <w:t xml:space="preserve"> Програму оренди майна територіальної громади міста Новий Розділ на 2020 рік та прогноз на 2021-2022 роки. (Додаток 4);</w:t>
      </w:r>
    </w:p>
    <w:p w:rsidR="005F325A" w:rsidRPr="005F325A" w:rsidRDefault="000F70B9"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Pr>
          <w:rFonts w:ascii="Times New Roman" w:eastAsia="Times New Roman" w:hAnsi="Times New Roman"/>
          <w:sz w:val="24"/>
          <w:szCs w:val="24"/>
          <w:lang w:val="uk-UA" w:eastAsia="ar-SA"/>
        </w:rPr>
        <w:t>1.4</w:t>
      </w:r>
      <w:r w:rsidR="005F325A" w:rsidRPr="005F325A">
        <w:rPr>
          <w:rFonts w:ascii="Times New Roman" w:eastAsia="Times New Roman" w:hAnsi="Times New Roman"/>
          <w:sz w:val="24"/>
          <w:szCs w:val="24"/>
          <w:lang w:val="uk-UA" w:eastAsia="ar-SA"/>
        </w:rPr>
        <w:t xml:space="preserve"> Програму благоустрою м. Новий Розділ </w:t>
      </w:r>
      <w:r w:rsidR="005F325A" w:rsidRPr="005F325A">
        <w:rPr>
          <w:rFonts w:ascii="Times New Roman" w:eastAsia="Times New Roman" w:hAnsi="Times New Roman"/>
          <w:sz w:val="24"/>
          <w:szCs w:val="24"/>
          <w:lang w:val="uk-UA" w:eastAsia="ru-RU"/>
        </w:rPr>
        <w:t>на 2020 рік та прогноз на 2021-2022 роки.</w:t>
      </w:r>
      <w:r w:rsidR="005F325A" w:rsidRPr="005F325A">
        <w:rPr>
          <w:rFonts w:ascii="Times New Roman" w:eastAsia="Times New Roman" w:hAnsi="Times New Roman"/>
          <w:sz w:val="24"/>
          <w:szCs w:val="24"/>
          <w:lang w:val="uk-UA" w:eastAsia="ar-SA"/>
        </w:rPr>
        <w:t xml:space="preserve"> (Додаток 5); </w:t>
      </w:r>
    </w:p>
    <w:p w:rsidR="005F325A" w:rsidRPr="005F325A" w:rsidRDefault="000F70B9"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Pr>
          <w:rFonts w:ascii="Times New Roman" w:eastAsia="Times New Roman" w:hAnsi="Times New Roman"/>
          <w:sz w:val="24"/>
          <w:szCs w:val="24"/>
          <w:lang w:val="uk-UA" w:eastAsia="ar-SA"/>
        </w:rPr>
        <w:t>1.5</w:t>
      </w:r>
      <w:r w:rsidR="005F325A" w:rsidRPr="005F325A">
        <w:rPr>
          <w:rFonts w:ascii="Times New Roman" w:eastAsia="Times New Roman" w:hAnsi="Times New Roman"/>
          <w:sz w:val="24"/>
          <w:szCs w:val="24"/>
          <w:lang w:val="uk-UA" w:eastAsia="ar-SA"/>
        </w:rPr>
        <w:t xml:space="preserve">. Програму розвитку житлово-комунального господарства м. Новий Розділ </w:t>
      </w:r>
      <w:r w:rsidR="005F325A" w:rsidRPr="005F325A">
        <w:rPr>
          <w:rFonts w:ascii="Times New Roman" w:eastAsia="Times New Roman" w:hAnsi="Times New Roman"/>
          <w:sz w:val="24"/>
          <w:szCs w:val="24"/>
          <w:lang w:val="uk-UA" w:eastAsia="ru-RU"/>
        </w:rPr>
        <w:t>на 2020 рік та прогноз на 2021-2022 роки.</w:t>
      </w:r>
      <w:r w:rsidR="005F325A" w:rsidRPr="005F325A">
        <w:rPr>
          <w:rFonts w:ascii="Times New Roman" w:eastAsia="Times New Roman" w:hAnsi="Times New Roman"/>
          <w:sz w:val="24"/>
          <w:szCs w:val="24"/>
          <w:lang w:val="uk-UA" w:eastAsia="ar-SA"/>
        </w:rPr>
        <w:t xml:space="preserve"> (Додаток 6);</w:t>
      </w:r>
    </w:p>
    <w:p w:rsidR="005F325A" w:rsidRPr="005F325A" w:rsidRDefault="000F70B9"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Pr>
          <w:rFonts w:ascii="Times New Roman" w:eastAsia="Times New Roman" w:hAnsi="Times New Roman"/>
          <w:sz w:val="24"/>
          <w:szCs w:val="24"/>
          <w:lang w:val="uk-UA" w:eastAsia="ar-SA"/>
        </w:rPr>
        <w:t>1.6</w:t>
      </w:r>
      <w:r w:rsidR="005F325A" w:rsidRPr="005F325A">
        <w:rPr>
          <w:rFonts w:ascii="Times New Roman" w:eastAsia="Times New Roman" w:hAnsi="Times New Roman"/>
          <w:sz w:val="24"/>
          <w:szCs w:val="24"/>
          <w:lang w:val="uk-UA" w:eastAsia="ar-SA"/>
        </w:rPr>
        <w:t xml:space="preserve">. Екологічну програму м. Новий Розділ </w:t>
      </w:r>
      <w:r w:rsidR="005F325A" w:rsidRPr="005F325A">
        <w:rPr>
          <w:rFonts w:ascii="Times New Roman" w:eastAsia="Times New Roman" w:hAnsi="Times New Roman"/>
          <w:sz w:val="24"/>
          <w:szCs w:val="24"/>
          <w:lang w:val="uk-UA" w:eastAsia="ru-RU"/>
        </w:rPr>
        <w:t>на 2020 рік та прогноз на 2021-2022 роки.</w:t>
      </w:r>
      <w:r w:rsidR="005F325A" w:rsidRPr="005F325A">
        <w:rPr>
          <w:rFonts w:ascii="Times New Roman" w:eastAsia="Times New Roman" w:hAnsi="Times New Roman"/>
          <w:sz w:val="24"/>
          <w:szCs w:val="24"/>
          <w:lang w:val="uk-UA" w:eastAsia="ar-SA"/>
        </w:rPr>
        <w:t xml:space="preserve"> (Додаток 7);</w:t>
      </w:r>
    </w:p>
    <w:p w:rsidR="005F325A" w:rsidRPr="005F325A" w:rsidRDefault="000F70B9"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Pr>
          <w:rFonts w:ascii="Times New Roman" w:eastAsia="Times New Roman" w:hAnsi="Times New Roman"/>
          <w:sz w:val="24"/>
          <w:szCs w:val="24"/>
          <w:lang w:val="uk-UA" w:eastAsia="ar-SA"/>
        </w:rPr>
        <w:t>1.7</w:t>
      </w:r>
      <w:r w:rsidR="005F325A" w:rsidRPr="005F325A">
        <w:rPr>
          <w:rFonts w:ascii="Times New Roman" w:eastAsia="Times New Roman" w:hAnsi="Times New Roman"/>
          <w:sz w:val="24"/>
          <w:szCs w:val="24"/>
          <w:lang w:val="uk-UA" w:eastAsia="ar-SA"/>
        </w:rPr>
        <w:t xml:space="preserve">. </w:t>
      </w:r>
      <w:r w:rsidR="005F325A" w:rsidRPr="005F325A">
        <w:rPr>
          <w:rFonts w:ascii="Times New Roman" w:eastAsia="Times New Roman" w:hAnsi="Times New Roman"/>
          <w:sz w:val="24"/>
          <w:szCs w:val="24"/>
          <w:lang w:val="uk-UA" w:eastAsia="uk-UA"/>
        </w:rPr>
        <w:t xml:space="preserve">Програма підтримки будинків об’єднань співвласників багатоквартирних  будинків (ОСББ) </w:t>
      </w:r>
      <w:r w:rsidR="005F325A" w:rsidRPr="005F325A">
        <w:rPr>
          <w:rFonts w:ascii="Times New Roman" w:eastAsia="Times New Roman" w:hAnsi="Times New Roman"/>
          <w:sz w:val="24"/>
          <w:szCs w:val="24"/>
          <w:lang w:val="uk-UA" w:eastAsia="ru-RU"/>
        </w:rPr>
        <w:t>на 2020 рік та прогноз на 2021-2022 роки.</w:t>
      </w:r>
      <w:r w:rsidR="005F325A" w:rsidRPr="005F325A">
        <w:rPr>
          <w:rFonts w:ascii="Times New Roman" w:eastAsia="Times New Roman" w:hAnsi="Times New Roman"/>
          <w:sz w:val="24"/>
          <w:szCs w:val="24"/>
          <w:lang w:val="uk-UA" w:eastAsia="uk-UA"/>
        </w:rPr>
        <w:t xml:space="preserve"> (Додаток 8);</w:t>
      </w:r>
    </w:p>
    <w:p w:rsidR="005F325A" w:rsidRPr="005F325A" w:rsidRDefault="000F70B9" w:rsidP="005F325A">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ar-SA"/>
        </w:rPr>
        <w:t>1.8</w:t>
      </w:r>
      <w:r w:rsidR="005F325A" w:rsidRPr="005F325A">
        <w:rPr>
          <w:rFonts w:ascii="Times New Roman" w:eastAsia="Times New Roman" w:hAnsi="Times New Roman"/>
          <w:sz w:val="24"/>
          <w:szCs w:val="24"/>
          <w:lang w:val="uk-UA" w:eastAsia="ar-SA"/>
        </w:rPr>
        <w:t xml:space="preserve">. </w:t>
      </w:r>
      <w:r w:rsidR="005F325A" w:rsidRPr="005F325A">
        <w:rPr>
          <w:rFonts w:ascii="Times New Roman" w:eastAsia="Times New Roman" w:hAnsi="Times New Roman"/>
          <w:sz w:val="24"/>
          <w:szCs w:val="24"/>
          <w:lang w:val="uk-UA" w:eastAsia="ru-RU"/>
        </w:rPr>
        <w:t xml:space="preserve">Програма  </w:t>
      </w:r>
      <w:r w:rsidR="005F325A" w:rsidRPr="005F325A">
        <w:rPr>
          <w:rFonts w:ascii="Times New Roman" w:eastAsia="Times New Roman" w:hAnsi="Times New Roman"/>
          <w:bCs/>
          <w:sz w:val="24"/>
          <w:szCs w:val="24"/>
          <w:lang w:val="uk-UA" w:eastAsia="ru-RU"/>
        </w:rPr>
        <w:t xml:space="preserve">регулювання чисельності </w:t>
      </w:r>
      <w:r w:rsidR="005F325A" w:rsidRPr="005F325A">
        <w:rPr>
          <w:rFonts w:ascii="Times New Roman" w:eastAsia="Times New Roman" w:hAnsi="Times New Roman"/>
          <w:sz w:val="24"/>
          <w:szCs w:val="24"/>
          <w:lang w:val="uk-UA" w:eastAsia="ru-RU"/>
        </w:rPr>
        <w:t xml:space="preserve">  </w:t>
      </w:r>
      <w:r w:rsidR="005F325A" w:rsidRPr="005F325A">
        <w:rPr>
          <w:rFonts w:ascii="Times New Roman" w:eastAsia="Times New Roman" w:hAnsi="Times New Roman"/>
          <w:bCs/>
          <w:sz w:val="24"/>
          <w:szCs w:val="24"/>
          <w:lang w:val="uk-UA" w:eastAsia="ru-RU"/>
        </w:rPr>
        <w:t xml:space="preserve">безпритульних тварин </w:t>
      </w:r>
      <w:r w:rsidR="005F325A" w:rsidRPr="005F325A">
        <w:rPr>
          <w:rFonts w:ascii="Times New Roman" w:eastAsia="Times New Roman" w:hAnsi="Times New Roman"/>
          <w:sz w:val="24"/>
          <w:szCs w:val="24"/>
          <w:lang w:val="uk-UA" w:eastAsia="ru-RU"/>
        </w:rPr>
        <w:t xml:space="preserve"> у м. Новий Розділ на 2020 рік та прогноз на 2021-2022 роки.</w:t>
      </w:r>
      <w:r w:rsidR="005F325A" w:rsidRPr="005F325A">
        <w:rPr>
          <w:rFonts w:ascii="Times New Roman" w:eastAsia="SimSun" w:hAnsi="Times New Roman"/>
          <w:sz w:val="24"/>
          <w:szCs w:val="24"/>
          <w:lang w:val="uk-UA" w:eastAsia="ru-RU"/>
        </w:rPr>
        <w:t xml:space="preserve"> (Додаток 9);</w:t>
      </w:r>
    </w:p>
    <w:p w:rsidR="005F325A" w:rsidRPr="005F325A" w:rsidRDefault="000F70B9"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1.9</w:t>
      </w:r>
      <w:r w:rsidR="005F325A" w:rsidRPr="005F325A">
        <w:rPr>
          <w:rFonts w:ascii="Times New Roman" w:eastAsia="Times New Roman" w:hAnsi="Times New Roman"/>
          <w:sz w:val="24"/>
          <w:szCs w:val="24"/>
          <w:lang w:val="uk-UA" w:eastAsia="ru-RU"/>
        </w:rPr>
        <w:t xml:space="preserve"> Програму розвитку земельних відносин в місті Новий Розділ на 2020 рік та прогноз на 2021-2022 роки. (Додаток 11);</w:t>
      </w:r>
    </w:p>
    <w:p w:rsidR="005F325A" w:rsidRPr="005F325A" w:rsidRDefault="000F70B9"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1.10</w:t>
      </w:r>
      <w:r w:rsidR="005F325A" w:rsidRPr="005F325A">
        <w:rPr>
          <w:rFonts w:ascii="Times New Roman" w:eastAsia="Times New Roman" w:hAnsi="Times New Roman"/>
          <w:sz w:val="24"/>
          <w:szCs w:val="24"/>
          <w:lang w:val="uk-UA" w:eastAsia="ru-RU"/>
        </w:rPr>
        <w:t>. Програму розроблення містобудівної документації м. Новий Розділ на 2020 рік та прогноз на 2021-2022 роки. (Додаток 17);</w:t>
      </w:r>
    </w:p>
    <w:p w:rsidR="005F325A" w:rsidRPr="005F325A" w:rsidRDefault="000F70B9"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val="uk-UA" w:eastAsia="uk-UA"/>
        </w:rPr>
      </w:pPr>
      <w:r>
        <w:rPr>
          <w:rFonts w:ascii="Times New Roman" w:eastAsia="Times New Roman" w:hAnsi="Times New Roman"/>
          <w:bCs/>
          <w:sz w:val="24"/>
          <w:szCs w:val="24"/>
          <w:lang w:val="uk-UA" w:eastAsia="ru-RU"/>
        </w:rPr>
        <w:t>1.11</w:t>
      </w:r>
      <w:r w:rsidR="005F325A" w:rsidRPr="005F325A">
        <w:rPr>
          <w:rFonts w:ascii="Times New Roman" w:eastAsia="Times New Roman" w:hAnsi="Times New Roman"/>
          <w:bCs/>
          <w:sz w:val="24"/>
          <w:szCs w:val="24"/>
          <w:lang w:val="uk-UA" w:eastAsia="ru-RU"/>
        </w:rPr>
        <w:t xml:space="preserve">. </w:t>
      </w:r>
      <w:r w:rsidR="005F325A" w:rsidRPr="005F325A">
        <w:rPr>
          <w:rFonts w:ascii="Times New Roman" w:eastAsia="Times New Roman" w:hAnsi="Times New Roman"/>
          <w:sz w:val="24"/>
          <w:szCs w:val="24"/>
          <w:lang w:val="uk-UA" w:eastAsia="uk-UA"/>
        </w:rPr>
        <w:t xml:space="preserve">Програму Молодь Розділля </w:t>
      </w:r>
      <w:r w:rsidR="005F325A" w:rsidRPr="005F325A">
        <w:rPr>
          <w:rFonts w:ascii="Times New Roman" w:eastAsia="Times New Roman" w:hAnsi="Times New Roman"/>
          <w:sz w:val="24"/>
          <w:szCs w:val="24"/>
          <w:lang w:val="uk-UA" w:eastAsia="ru-RU"/>
        </w:rPr>
        <w:t>на 2020 рік та прогноз на 2021-2022 роки.</w:t>
      </w:r>
      <w:r w:rsidR="005F325A" w:rsidRPr="005F325A">
        <w:rPr>
          <w:rFonts w:ascii="Times New Roman" w:eastAsia="Times New Roman" w:hAnsi="Times New Roman"/>
          <w:sz w:val="24"/>
          <w:szCs w:val="24"/>
          <w:lang w:val="uk-UA" w:eastAsia="uk-UA"/>
        </w:rPr>
        <w:t xml:space="preserve"> (Додаток 12); </w:t>
      </w:r>
    </w:p>
    <w:p w:rsidR="005F325A" w:rsidRPr="005F325A" w:rsidRDefault="000F70B9"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lastRenderedPageBreak/>
        <w:t>1.12</w:t>
      </w:r>
      <w:r w:rsidR="005F325A" w:rsidRPr="005F325A">
        <w:rPr>
          <w:rFonts w:ascii="Times New Roman" w:eastAsia="Times New Roman" w:hAnsi="Times New Roman"/>
          <w:sz w:val="24"/>
          <w:szCs w:val="24"/>
          <w:lang w:val="uk-UA" w:eastAsia="uk-UA"/>
        </w:rPr>
        <w:t xml:space="preserve">.  Програму розвитку культури </w:t>
      </w:r>
      <w:r w:rsidR="005F325A" w:rsidRPr="005F325A">
        <w:rPr>
          <w:rFonts w:ascii="Times New Roman" w:eastAsia="Times New Roman" w:hAnsi="Times New Roman"/>
          <w:sz w:val="24"/>
          <w:szCs w:val="24"/>
          <w:lang w:val="uk-UA" w:eastAsia="ru-RU"/>
        </w:rPr>
        <w:t>на 2020 рік та прогноз на 2021-2022 роки.</w:t>
      </w:r>
      <w:r w:rsidR="005F325A" w:rsidRPr="005F325A">
        <w:rPr>
          <w:rFonts w:ascii="Times New Roman" w:eastAsia="Times New Roman" w:hAnsi="Times New Roman"/>
          <w:sz w:val="24"/>
          <w:szCs w:val="24"/>
          <w:lang w:val="uk-UA" w:eastAsia="uk-UA"/>
        </w:rPr>
        <w:t xml:space="preserve"> (Додаток 13);</w:t>
      </w:r>
    </w:p>
    <w:p w:rsidR="005F325A" w:rsidRPr="005F325A" w:rsidRDefault="000F70B9"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1.13</w:t>
      </w:r>
      <w:r w:rsidR="005F325A" w:rsidRPr="005F325A">
        <w:rPr>
          <w:rFonts w:ascii="Times New Roman" w:eastAsia="Times New Roman" w:hAnsi="Times New Roman"/>
          <w:sz w:val="24"/>
          <w:szCs w:val="24"/>
          <w:lang w:val="uk-UA" w:eastAsia="ru-RU"/>
        </w:rPr>
        <w:t>.  Програму розвитку освіти міста Нового Роздолу на 2020 рік та прогноз на 2021-2022 роки. (Додаток 14);</w:t>
      </w:r>
    </w:p>
    <w:p w:rsidR="005F325A" w:rsidRPr="005F325A" w:rsidRDefault="000F70B9"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1.14</w:t>
      </w:r>
      <w:r w:rsidR="005F325A" w:rsidRPr="005F325A">
        <w:rPr>
          <w:rFonts w:ascii="Times New Roman" w:eastAsia="Times New Roman" w:hAnsi="Times New Roman"/>
          <w:sz w:val="24"/>
          <w:szCs w:val="24"/>
          <w:lang w:val="uk-UA" w:eastAsia="ru-RU"/>
        </w:rPr>
        <w:t>. Програму соціального захисту населення міста Новий Розділ на 2020 рік та прогноз на 2021-2022 роки.  (Додаток 15);</w:t>
      </w:r>
    </w:p>
    <w:p w:rsidR="005F325A" w:rsidRPr="005F325A" w:rsidRDefault="005F325A" w:rsidP="005F325A">
      <w:pPr>
        <w:spacing w:after="0" w:line="240" w:lineRule="auto"/>
        <w:ind w:firstLine="567"/>
        <w:jc w:val="both"/>
        <w:rPr>
          <w:rFonts w:ascii="Times New Roman" w:eastAsia="Times New Roman" w:hAnsi="Times New Roman"/>
          <w:b/>
          <w:smallCaps/>
          <w:sz w:val="24"/>
          <w:szCs w:val="24"/>
          <w:lang w:val="uk-UA" w:eastAsia="ru-RU"/>
        </w:rPr>
      </w:pPr>
      <w:r w:rsidRPr="005F325A">
        <w:rPr>
          <w:rFonts w:ascii="Times New Roman" w:eastAsia="Times New Roman" w:hAnsi="Times New Roman"/>
          <w:sz w:val="24"/>
          <w:szCs w:val="24"/>
          <w:lang w:val="uk-UA" w:eastAsia="ru-RU"/>
        </w:rPr>
        <w:t>1.</w:t>
      </w:r>
      <w:r w:rsidR="000F70B9">
        <w:rPr>
          <w:rFonts w:ascii="Times New Roman" w:eastAsia="Times New Roman" w:hAnsi="Times New Roman"/>
          <w:smallCaps/>
          <w:sz w:val="24"/>
          <w:szCs w:val="24"/>
          <w:lang w:val="uk-UA" w:eastAsia="ru-RU"/>
        </w:rPr>
        <w:t>15</w:t>
      </w:r>
      <w:r w:rsidRPr="005F325A">
        <w:rPr>
          <w:rFonts w:ascii="Times New Roman" w:eastAsia="Times New Roman" w:hAnsi="Times New Roman"/>
          <w:smallCaps/>
          <w:sz w:val="24"/>
          <w:szCs w:val="24"/>
          <w:lang w:val="uk-UA" w:eastAsia="ru-RU"/>
        </w:rPr>
        <w:t xml:space="preserve"> </w:t>
      </w:r>
      <w:r w:rsidRPr="005F325A">
        <w:rPr>
          <w:rFonts w:ascii="Times New Roman" w:eastAsia="Times New Roman" w:hAnsi="Times New Roman"/>
          <w:sz w:val="24"/>
          <w:szCs w:val="24"/>
          <w:lang w:val="uk-UA" w:eastAsia="ru-RU"/>
        </w:rPr>
        <w:t xml:space="preserve"> Міська камплексна програма підтримки учасників антитерористичної операції та членів їх сімей на 2020 рік та прогноз на 2021-2022 роки. (Додаток  16);</w:t>
      </w:r>
    </w:p>
    <w:p w:rsidR="005F325A" w:rsidRPr="005F325A" w:rsidRDefault="000F70B9"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1.16</w:t>
      </w:r>
      <w:r w:rsidR="005F325A" w:rsidRPr="005F325A">
        <w:rPr>
          <w:rFonts w:ascii="Times New Roman" w:eastAsia="Times New Roman" w:hAnsi="Times New Roman"/>
          <w:sz w:val="24"/>
          <w:szCs w:val="24"/>
          <w:lang w:val="uk-UA" w:eastAsia="ru-RU"/>
        </w:rPr>
        <w:t xml:space="preserve"> Програму забезпечення житлом дітей-сиріт та дітей, позбавлених батьківського піклування, та осіб з їх числа на 2020 рік та прогноз на 2021-2022 роки. роки в м. Новий Розділ (Додаток 17);</w:t>
      </w:r>
    </w:p>
    <w:p w:rsidR="005F325A" w:rsidRPr="005F325A" w:rsidRDefault="000F70B9" w:rsidP="005F325A">
      <w:pPr>
        <w:spacing w:after="0" w:line="240" w:lineRule="auto"/>
        <w:ind w:firstLine="567"/>
        <w:jc w:val="both"/>
        <w:rPr>
          <w:rFonts w:ascii="Times New Roman" w:hAnsi="Times New Roman"/>
          <w:sz w:val="24"/>
          <w:szCs w:val="24"/>
          <w:lang w:eastAsia="ru-RU"/>
        </w:rPr>
      </w:pPr>
      <w:r>
        <w:rPr>
          <w:rFonts w:ascii="Times New Roman" w:eastAsia="Times New Roman" w:hAnsi="Times New Roman"/>
          <w:sz w:val="24"/>
          <w:szCs w:val="24"/>
          <w:lang w:val="uk-UA" w:eastAsia="ru-RU"/>
        </w:rPr>
        <w:t>1.17</w:t>
      </w:r>
      <w:r w:rsidR="005F325A" w:rsidRPr="005F325A">
        <w:rPr>
          <w:rFonts w:ascii="Times New Roman" w:eastAsia="Times New Roman" w:hAnsi="Times New Roman"/>
          <w:sz w:val="24"/>
          <w:szCs w:val="24"/>
          <w:lang w:val="uk-UA" w:eastAsia="ru-RU"/>
        </w:rPr>
        <w:t xml:space="preserve">  </w:t>
      </w:r>
      <w:r w:rsidR="005F325A" w:rsidRPr="005F325A">
        <w:rPr>
          <w:rFonts w:ascii="Times New Roman" w:hAnsi="Times New Roman"/>
          <w:sz w:val="24"/>
          <w:szCs w:val="24"/>
          <w:lang w:val="uk-UA" w:eastAsia="ru-RU"/>
        </w:rPr>
        <w:t xml:space="preserve">Програму </w:t>
      </w:r>
      <w:r w:rsidR="005F325A" w:rsidRPr="005F325A">
        <w:rPr>
          <w:rFonts w:ascii="Times New Roman" w:hAnsi="Times New Roman"/>
          <w:sz w:val="24"/>
          <w:szCs w:val="24"/>
          <w:lang w:eastAsia="ru-RU"/>
        </w:rPr>
        <w:t>накопичення міського резерву матеріально-технічних ресурсів для запобігання, ліквідації надзвичайних</w:t>
      </w:r>
      <w:r w:rsidR="005F325A" w:rsidRPr="005F325A">
        <w:rPr>
          <w:rFonts w:ascii="Times New Roman" w:hAnsi="Times New Roman"/>
          <w:sz w:val="24"/>
          <w:szCs w:val="24"/>
          <w:lang w:val="uk-UA" w:eastAsia="ru-RU"/>
        </w:rPr>
        <w:t xml:space="preserve"> </w:t>
      </w:r>
      <w:r w:rsidR="005F325A" w:rsidRPr="005F325A">
        <w:rPr>
          <w:rFonts w:ascii="Times New Roman" w:eastAsia="Times New Roman" w:hAnsi="Times New Roman"/>
          <w:sz w:val="24"/>
          <w:szCs w:val="24"/>
          <w:lang w:val="uk-UA" w:eastAsia="ru-RU"/>
        </w:rPr>
        <w:t>ситуацій техногенного і природного характеру</w:t>
      </w:r>
      <w:r w:rsidR="005F325A" w:rsidRPr="005F325A">
        <w:rPr>
          <w:rFonts w:ascii="Times New Roman" w:hAnsi="Times New Roman"/>
          <w:sz w:val="24"/>
          <w:szCs w:val="24"/>
          <w:lang w:val="uk-UA" w:eastAsia="ru-RU"/>
        </w:rPr>
        <w:t xml:space="preserve"> </w:t>
      </w:r>
      <w:r w:rsidR="005F325A" w:rsidRPr="005F325A">
        <w:rPr>
          <w:rFonts w:ascii="Times New Roman" w:hAnsi="Times New Roman"/>
          <w:sz w:val="24"/>
          <w:szCs w:val="24"/>
          <w:lang w:eastAsia="ru-RU"/>
        </w:rPr>
        <w:t>їх наслідків  на 20</w:t>
      </w:r>
      <w:r w:rsidR="005F325A" w:rsidRPr="005F325A">
        <w:rPr>
          <w:rFonts w:ascii="Times New Roman" w:hAnsi="Times New Roman"/>
          <w:sz w:val="24"/>
          <w:szCs w:val="24"/>
          <w:lang w:val="uk-UA" w:eastAsia="ru-RU"/>
        </w:rPr>
        <w:t>20 рік та прогноз на</w:t>
      </w:r>
      <w:r w:rsidR="005F325A" w:rsidRPr="005F325A">
        <w:rPr>
          <w:rFonts w:ascii="Times New Roman" w:hAnsi="Times New Roman"/>
          <w:sz w:val="24"/>
          <w:szCs w:val="24"/>
          <w:lang w:eastAsia="ru-RU"/>
        </w:rPr>
        <w:t xml:space="preserve"> 20</w:t>
      </w:r>
      <w:r w:rsidR="005F325A" w:rsidRPr="005F325A">
        <w:rPr>
          <w:rFonts w:ascii="Times New Roman" w:hAnsi="Times New Roman"/>
          <w:sz w:val="24"/>
          <w:szCs w:val="24"/>
          <w:lang w:val="uk-UA" w:eastAsia="ru-RU"/>
        </w:rPr>
        <w:t>21-2022</w:t>
      </w:r>
      <w:r w:rsidR="005F325A" w:rsidRPr="005F325A">
        <w:rPr>
          <w:rFonts w:ascii="Times New Roman" w:hAnsi="Times New Roman"/>
          <w:sz w:val="24"/>
          <w:szCs w:val="24"/>
          <w:lang w:eastAsia="ru-RU"/>
        </w:rPr>
        <w:t xml:space="preserve"> р</w:t>
      </w:r>
      <w:r w:rsidR="005F325A" w:rsidRPr="005F325A">
        <w:rPr>
          <w:rFonts w:ascii="Times New Roman" w:hAnsi="Times New Roman"/>
          <w:sz w:val="24"/>
          <w:szCs w:val="24"/>
          <w:lang w:val="uk-UA" w:eastAsia="ru-RU"/>
        </w:rPr>
        <w:t>оки (Додаток 18);</w:t>
      </w:r>
      <w:r w:rsidR="00E50E81">
        <w:rPr>
          <w:rFonts w:ascii="Times New Roman" w:hAnsi="Times New Roman"/>
          <w:sz w:val="24"/>
          <w:szCs w:val="24"/>
          <w:lang w:val="uk-UA" w:eastAsia="ru-RU"/>
        </w:rPr>
        <w:t>9</w:t>
      </w:r>
    </w:p>
    <w:p w:rsidR="005F325A" w:rsidRPr="005F325A" w:rsidRDefault="000F70B9" w:rsidP="005F325A">
      <w:pPr>
        <w:shd w:val="clear" w:color="auto" w:fill="FFFFFF"/>
        <w:spacing w:after="0" w:line="240" w:lineRule="auto"/>
        <w:ind w:firstLine="567"/>
        <w:contextualSpacing/>
        <w:jc w:val="both"/>
        <w:rPr>
          <w:rFonts w:ascii="Times New Roman" w:hAnsi="Times New Roman"/>
          <w:bCs/>
          <w:sz w:val="24"/>
          <w:szCs w:val="24"/>
          <w:lang w:val="uk-UA" w:eastAsia="uk-UA"/>
        </w:rPr>
      </w:pPr>
      <w:r>
        <w:rPr>
          <w:rFonts w:ascii="Times New Roman" w:hAnsi="Times New Roman"/>
          <w:bCs/>
          <w:sz w:val="24"/>
          <w:szCs w:val="24"/>
          <w:lang w:val="uk-UA" w:eastAsia="uk-UA"/>
        </w:rPr>
        <w:t>1.18</w:t>
      </w:r>
      <w:r w:rsidR="005F325A" w:rsidRPr="005F325A">
        <w:rPr>
          <w:rFonts w:ascii="Times New Roman" w:hAnsi="Times New Roman"/>
          <w:bCs/>
          <w:sz w:val="24"/>
          <w:szCs w:val="24"/>
          <w:lang w:val="uk-UA" w:eastAsia="uk-UA"/>
        </w:rPr>
        <w:t xml:space="preserve">. Програму впровадження системи відео спостереження для охорони публічного порядку і профілактики злочиності у м. ктики злочиності у м. Новий Розділ </w:t>
      </w:r>
      <w:r w:rsidR="005F325A" w:rsidRPr="005F325A">
        <w:rPr>
          <w:rFonts w:ascii="Times New Roman" w:eastAsia="Times New Roman" w:hAnsi="Times New Roman"/>
          <w:sz w:val="24"/>
          <w:szCs w:val="24"/>
        </w:rPr>
        <w:t>на 202</w:t>
      </w:r>
      <w:r w:rsidR="005F325A" w:rsidRPr="005F325A">
        <w:rPr>
          <w:rFonts w:ascii="Times New Roman" w:eastAsia="Times New Roman" w:hAnsi="Times New Roman"/>
          <w:sz w:val="24"/>
          <w:szCs w:val="24"/>
          <w:lang w:val="uk-UA"/>
        </w:rPr>
        <w:t>0 рік</w:t>
      </w:r>
      <w:r w:rsidR="005F325A" w:rsidRPr="005F325A">
        <w:rPr>
          <w:rFonts w:ascii="Times New Roman" w:eastAsia="Times New Roman" w:hAnsi="Times New Roman"/>
          <w:sz w:val="24"/>
          <w:szCs w:val="24"/>
        </w:rPr>
        <w:t xml:space="preserve"> </w:t>
      </w:r>
      <w:r w:rsidR="005F325A" w:rsidRPr="005F325A">
        <w:rPr>
          <w:rFonts w:ascii="Times New Roman" w:eastAsia="Times New Roman" w:hAnsi="Times New Roman"/>
          <w:sz w:val="24"/>
          <w:szCs w:val="24"/>
          <w:lang w:val="uk-UA"/>
        </w:rPr>
        <w:t>та прогноз на</w:t>
      </w:r>
      <w:r w:rsidR="005F325A" w:rsidRPr="005F325A">
        <w:rPr>
          <w:rFonts w:ascii="Times New Roman" w:eastAsia="Times New Roman" w:hAnsi="Times New Roman"/>
          <w:sz w:val="24"/>
          <w:szCs w:val="24"/>
        </w:rPr>
        <w:t xml:space="preserve"> 20</w:t>
      </w:r>
      <w:r w:rsidR="005F325A" w:rsidRPr="005F325A">
        <w:rPr>
          <w:rFonts w:ascii="Times New Roman" w:eastAsia="Times New Roman" w:hAnsi="Times New Roman"/>
          <w:sz w:val="24"/>
          <w:szCs w:val="24"/>
          <w:lang w:val="uk-UA"/>
        </w:rPr>
        <w:t>21-2022</w:t>
      </w:r>
      <w:r w:rsidR="005F325A" w:rsidRPr="005F325A">
        <w:rPr>
          <w:rFonts w:ascii="Times New Roman" w:eastAsia="Times New Roman" w:hAnsi="Times New Roman"/>
          <w:sz w:val="24"/>
          <w:szCs w:val="24"/>
        </w:rPr>
        <w:t xml:space="preserve"> р</w:t>
      </w:r>
      <w:r w:rsidR="005F325A" w:rsidRPr="005F325A">
        <w:rPr>
          <w:rFonts w:ascii="Times New Roman" w:eastAsia="Times New Roman" w:hAnsi="Times New Roman"/>
          <w:sz w:val="24"/>
          <w:szCs w:val="24"/>
          <w:lang w:val="uk-UA"/>
        </w:rPr>
        <w:t>оки (Додаток 19);</w:t>
      </w:r>
      <w:r w:rsidR="00E50E81">
        <w:rPr>
          <w:rFonts w:ascii="Times New Roman" w:eastAsia="Times New Roman" w:hAnsi="Times New Roman"/>
          <w:sz w:val="24"/>
          <w:szCs w:val="24"/>
          <w:lang w:val="uk-UA"/>
        </w:rPr>
        <w:t>9</w:t>
      </w:r>
    </w:p>
    <w:p w:rsidR="005F325A" w:rsidRPr="005F325A" w:rsidRDefault="000F70B9"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1.19</w:t>
      </w:r>
      <w:r w:rsidR="005F325A" w:rsidRPr="005F325A">
        <w:rPr>
          <w:rFonts w:ascii="Times New Roman" w:eastAsia="Times New Roman" w:hAnsi="Times New Roman"/>
          <w:sz w:val="24"/>
          <w:szCs w:val="24"/>
          <w:lang w:val="uk-UA" w:eastAsia="ru-RU"/>
        </w:rPr>
        <w:t xml:space="preserve">. </w:t>
      </w:r>
      <w:r w:rsidR="005F325A" w:rsidRPr="005F325A">
        <w:rPr>
          <w:rFonts w:ascii="Times New Roman" w:eastAsia="Times New Roman" w:hAnsi="Times New Roman"/>
          <w:color w:val="000000"/>
          <w:sz w:val="24"/>
          <w:szCs w:val="24"/>
          <w:lang w:val="uk-UA" w:eastAsia="ru-RU"/>
        </w:rPr>
        <w:t>Міську програму фінансової підтримки КНП «Новороздільська міська лікарня» на 2020 рік та прогноз на 2021-2022 роки (Додаток 20).</w:t>
      </w:r>
    </w:p>
    <w:p w:rsidR="005F325A" w:rsidRPr="005F325A" w:rsidRDefault="005F325A"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val="uk-UA" w:eastAsia="ru-RU"/>
        </w:rPr>
      </w:pPr>
    </w:p>
    <w:p w:rsidR="005F325A" w:rsidRPr="005F325A" w:rsidRDefault="005F325A" w:rsidP="005F32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eastAsia="Times New Roman" w:hAnsi="Times New Roman"/>
          <w:sz w:val="24"/>
          <w:szCs w:val="24"/>
          <w:lang w:val="uk-UA" w:eastAsia="ru-RU"/>
        </w:rPr>
      </w:pPr>
      <w:r w:rsidRPr="005F325A">
        <w:rPr>
          <w:rFonts w:ascii="Times New Roman" w:eastAsia="Times New Roman" w:hAnsi="Times New Roman"/>
          <w:sz w:val="24"/>
          <w:szCs w:val="24"/>
          <w:lang w:val="uk-UA" w:eastAsia="ru-RU"/>
        </w:rPr>
        <w:t xml:space="preserve">2. Погодити заходи міських  бюджетних  Програм, а саме: </w:t>
      </w:r>
    </w:p>
    <w:p w:rsidR="005F325A" w:rsidRPr="005F325A" w:rsidRDefault="005F325A" w:rsidP="005F325A">
      <w:pPr>
        <w:tabs>
          <w:tab w:val="left" w:pos="708"/>
        </w:tabs>
        <w:spacing w:after="0" w:line="240" w:lineRule="auto"/>
        <w:ind w:firstLine="540"/>
        <w:jc w:val="both"/>
        <w:rPr>
          <w:rFonts w:ascii="Times New Roman" w:eastAsia="Times New Roman" w:hAnsi="Times New Roman"/>
          <w:sz w:val="24"/>
          <w:szCs w:val="24"/>
          <w:lang w:val="uk-UA" w:eastAsia="ru-RU"/>
        </w:rPr>
      </w:pPr>
      <w:r w:rsidRPr="005F325A">
        <w:rPr>
          <w:rFonts w:ascii="Times New Roman" w:eastAsia="Times New Roman" w:hAnsi="Times New Roman"/>
          <w:sz w:val="24"/>
          <w:szCs w:val="24"/>
          <w:lang w:val="uk-UA" w:eastAsia="ru-RU"/>
        </w:rPr>
        <w:t>2.1. Міської комплексної програми правового захисту, соціальної підтримки і реабілітації людей з інвалідністю міста на 2020 – 2022 роки</w:t>
      </w:r>
      <w:r w:rsidRPr="005F325A">
        <w:rPr>
          <w:rFonts w:ascii="Times New Roman" w:eastAsia="Times New Roman" w:hAnsi="Times New Roman"/>
          <w:b/>
          <w:sz w:val="24"/>
          <w:szCs w:val="24"/>
          <w:lang w:val="uk-UA" w:eastAsia="ru-RU"/>
        </w:rPr>
        <w:t xml:space="preserve">  </w:t>
      </w:r>
      <w:r w:rsidRPr="005F325A">
        <w:rPr>
          <w:rFonts w:ascii="Times New Roman" w:eastAsia="Times New Roman" w:hAnsi="Times New Roman"/>
          <w:sz w:val="24"/>
          <w:szCs w:val="24"/>
          <w:lang w:val="uk-UA" w:eastAsia="ru-RU"/>
        </w:rPr>
        <w:t>(Додаток 21);</w:t>
      </w:r>
      <w:r w:rsidR="000F70B9">
        <w:rPr>
          <w:rFonts w:ascii="Times New Roman" w:eastAsia="Times New Roman" w:hAnsi="Times New Roman"/>
          <w:sz w:val="24"/>
          <w:szCs w:val="24"/>
          <w:lang w:val="uk-UA" w:eastAsia="ru-RU"/>
        </w:rPr>
        <w:t xml:space="preserve"> </w:t>
      </w:r>
    </w:p>
    <w:p w:rsidR="005F325A" w:rsidRPr="005F325A" w:rsidRDefault="005F325A"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sz w:val="24"/>
          <w:szCs w:val="24"/>
          <w:lang w:val="uk-UA" w:eastAsia="ar-SA"/>
        </w:rPr>
      </w:pPr>
      <w:r w:rsidRPr="005F325A">
        <w:rPr>
          <w:rFonts w:ascii="Times New Roman" w:eastAsia="Times New Roman" w:hAnsi="Times New Roman"/>
          <w:sz w:val="24"/>
          <w:szCs w:val="24"/>
          <w:lang w:val="uk-UA" w:eastAsia="ar-SA"/>
        </w:rPr>
        <w:t>3. Розробникам програм разом із фінансовим управлінням міської ради доопрацювати програми та кошториси витрат на ці програми з метою приведення їх до реальних очікуваних показників доходів міського бюджету на 2020 рік, диверсифікувати видатки по цих програмах з залученням коштів обласного, державного бюджетів і інших залучених коштів, підготувати проекти рішень про затвердження  відповідних програм із врахуванням необхідності визнання такими, що втратили чинність міських цільових Програм,  затверджених  на період 2019-2021 років та подати на розгляд сесії міської ради.</w:t>
      </w:r>
    </w:p>
    <w:p w:rsidR="005F325A" w:rsidRPr="005F325A" w:rsidRDefault="005F325A"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eastAsia="Times New Roman" w:hAnsi="Times New Roman"/>
          <w:sz w:val="24"/>
          <w:szCs w:val="24"/>
          <w:lang w:val="uk-UA" w:eastAsia="ru-RU"/>
        </w:rPr>
      </w:pPr>
      <w:r w:rsidRPr="005F325A">
        <w:rPr>
          <w:rFonts w:ascii="Times New Roman" w:eastAsia="Times New Roman" w:hAnsi="Times New Roman"/>
          <w:sz w:val="24"/>
          <w:szCs w:val="24"/>
          <w:lang w:val="uk-UA" w:eastAsia="ru-RU"/>
        </w:rPr>
        <w:t>4  Контроль за виконанням рішення покласти на секретаря ради Кравець І.Д.</w:t>
      </w:r>
    </w:p>
    <w:p w:rsidR="005F325A" w:rsidRDefault="005F325A"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B30DCF" w:rsidRPr="005F325A" w:rsidRDefault="00B30DCF"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5F325A" w:rsidRPr="005F325A" w:rsidRDefault="005F325A" w:rsidP="005F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5F325A">
        <w:rPr>
          <w:rFonts w:ascii="Times New Roman" w:eastAsia="Times New Roman" w:hAnsi="Times New Roman"/>
          <w:sz w:val="24"/>
          <w:szCs w:val="24"/>
          <w:lang w:val="uk-UA" w:eastAsia="ru-RU"/>
        </w:rPr>
        <w:t>СЕКРЕТАР РАДИ</w:t>
      </w:r>
      <w:r w:rsidRPr="005F325A">
        <w:rPr>
          <w:rFonts w:ascii="Times New Roman" w:eastAsia="Times New Roman" w:hAnsi="Times New Roman"/>
          <w:sz w:val="24"/>
          <w:szCs w:val="24"/>
          <w:lang w:val="uk-UA" w:eastAsia="ru-RU"/>
        </w:rPr>
        <w:tab/>
      </w:r>
      <w:r w:rsidRPr="005F325A">
        <w:rPr>
          <w:rFonts w:ascii="Times New Roman" w:eastAsia="Times New Roman" w:hAnsi="Times New Roman"/>
          <w:sz w:val="24"/>
          <w:szCs w:val="24"/>
          <w:lang w:val="uk-UA" w:eastAsia="ru-RU"/>
        </w:rPr>
        <w:tab/>
      </w:r>
      <w:r w:rsidRPr="005F325A">
        <w:rPr>
          <w:rFonts w:ascii="Times New Roman" w:eastAsia="Times New Roman" w:hAnsi="Times New Roman"/>
          <w:sz w:val="24"/>
          <w:szCs w:val="24"/>
          <w:lang w:val="uk-UA" w:eastAsia="ru-RU"/>
        </w:rPr>
        <w:tab/>
      </w:r>
      <w:r w:rsidRPr="005F325A">
        <w:rPr>
          <w:rFonts w:ascii="Times New Roman" w:eastAsia="Times New Roman" w:hAnsi="Times New Roman"/>
          <w:sz w:val="24"/>
          <w:szCs w:val="24"/>
          <w:lang w:val="uk-UA" w:eastAsia="ru-RU"/>
        </w:rPr>
        <w:tab/>
        <w:t>Ірина КРАВЕЦЬ</w:t>
      </w:r>
    </w:p>
    <w:p w:rsidR="0039512C" w:rsidRDefault="0039512C" w:rsidP="00B3735A">
      <w:pPr>
        <w:spacing w:after="0" w:line="240" w:lineRule="auto"/>
        <w:rPr>
          <w:rFonts w:ascii="Times New Roman" w:hAnsi="Times New Roman"/>
          <w:sz w:val="24"/>
          <w:szCs w:val="24"/>
          <w:lang w:val="uk-UA"/>
        </w:rPr>
      </w:pPr>
    </w:p>
    <w:p w:rsidR="008A657F" w:rsidRDefault="008A657F" w:rsidP="00B3735A">
      <w:pPr>
        <w:spacing w:after="0" w:line="240" w:lineRule="auto"/>
        <w:rPr>
          <w:rFonts w:ascii="Times New Roman" w:hAnsi="Times New Roman"/>
          <w:sz w:val="24"/>
          <w:szCs w:val="24"/>
          <w:lang w:val="uk-UA"/>
        </w:rPr>
      </w:pPr>
    </w:p>
    <w:p w:rsidR="007C485D" w:rsidRDefault="007C485D" w:rsidP="00EB4A70">
      <w:pPr>
        <w:spacing w:after="0" w:line="240" w:lineRule="auto"/>
        <w:jc w:val="right"/>
        <w:rPr>
          <w:rFonts w:ascii="Times New Roman" w:eastAsia="Times New Roman" w:hAnsi="Times New Roman"/>
          <w:sz w:val="24"/>
          <w:szCs w:val="24"/>
          <w:lang w:val="uk-UA" w:eastAsia="ru-RU"/>
        </w:rPr>
      </w:pPr>
    </w:p>
    <w:p w:rsidR="007C485D" w:rsidRDefault="007C485D" w:rsidP="00EB4A70">
      <w:pPr>
        <w:spacing w:after="0" w:line="240" w:lineRule="auto"/>
        <w:jc w:val="right"/>
        <w:rPr>
          <w:rFonts w:ascii="Times New Roman" w:eastAsia="Times New Roman" w:hAnsi="Times New Roman"/>
          <w:sz w:val="24"/>
          <w:szCs w:val="24"/>
          <w:lang w:val="uk-UA" w:eastAsia="ru-RU"/>
        </w:rPr>
      </w:pPr>
    </w:p>
    <w:p w:rsidR="007C485D" w:rsidRDefault="007C485D" w:rsidP="00EB4A70">
      <w:pPr>
        <w:spacing w:after="0" w:line="240" w:lineRule="auto"/>
        <w:jc w:val="right"/>
        <w:rPr>
          <w:rFonts w:ascii="Times New Roman" w:eastAsia="Times New Roman" w:hAnsi="Times New Roman"/>
          <w:sz w:val="24"/>
          <w:szCs w:val="24"/>
          <w:lang w:val="uk-UA" w:eastAsia="ru-RU"/>
        </w:rPr>
      </w:pPr>
    </w:p>
    <w:p w:rsidR="007C485D" w:rsidRDefault="007C485D" w:rsidP="00EB4A70">
      <w:pPr>
        <w:spacing w:after="0" w:line="240" w:lineRule="auto"/>
        <w:jc w:val="right"/>
        <w:rPr>
          <w:rFonts w:ascii="Times New Roman" w:eastAsia="Times New Roman" w:hAnsi="Times New Roman"/>
          <w:sz w:val="24"/>
          <w:szCs w:val="24"/>
          <w:lang w:val="uk-UA" w:eastAsia="ru-RU"/>
        </w:rPr>
      </w:pPr>
    </w:p>
    <w:p w:rsidR="007C485D" w:rsidRDefault="007C485D" w:rsidP="00EB4A70">
      <w:pPr>
        <w:spacing w:after="0" w:line="240" w:lineRule="auto"/>
        <w:jc w:val="right"/>
        <w:rPr>
          <w:rFonts w:ascii="Times New Roman" w:eastAsia="Times New Roman" w:hAnsi="Times New Roman"/>
          <w:sz w:val="24"/>
          <w:szCs w:val="24"/>
          <w:lang w:val="uk-UA" w:eastAsia="ru-RU"/>
        </w:rPr>
      </w:pPr>
    </w:p>
    <w:p w:rsidR="007C485D" w:rsidRDefault="007C485D" w:rsidP="00EB4A70">
      <w:pPr>
        <w:spacing w:after="0" w:line="240" w:lineRule="auto"/>
        <w:jc w:val="right"/>
        <w:rPr>
          <w:rFonts w:ascii="Times New Roman" w:eastAsia="Times New Roman" w:hAnsi="Times New Roman"/>
          <w:sz w:val="24"/>
          <w:szCs w:val="24"/>
          <w:lang w:val="uk-UA" w:eastAsia="ru-RU"/>
        </w:rPr>
      </w:pPr>
    </w:p>
    <w:p w:rsidR="007C485D" w:rsidRDefault="007C485D" w:rsidP="00EB4A70">
      <w:pPr>
        <w:spacing w:after="0" w:line="240" w:lineRule="auto"/>
        <w:jc w:val="right"/>
        <w:rPr>
          <w:rFonts w:ascii="Times New Roman" w:eastAsia="Times New Roman" w:hAnsi="Times New Roman"/>
          <w:sz w:val="24"/>
          <w:szCs w:val="24"/>
          <w:lang w:val="uk-UA" w:eastAsia="ru-RU"/>
        </w:rPr>
      </w:pPr>
    </w:p>
    <w:p w:rsidR="007C485D" w:rsidRDefault="007C485D" w:rsidP="00EB4A70">
      <w:pPr>
        <w:spacing w:after="0" w:line="240" w:lineRule="auto"/>
        <w:jc w:val="right"/>
        <w:rPr>
          <w:rFonts w:ascii="Times New Roman" w:eastAsia="Times New Roman" w:hAnsi="Times New Roman"/>
          <w:sz w:val="24"/>
          <w:szCs w:val="24"/>
          <w:lang w:val="uk-UA" w:eastAsia="ru-RU"/>
        </w:rPr>
      </w:pPr>
    </w:p>
    <w:p w:rsidR="007C485D" w:rsidRDefault="007C485D" w:rsidP="00EB4A70">
      <w:pPr>
        <w:spacing w:after="0" w:line="240" w:lineRule="auto"/>
        <w:jc w:val="right"/>
        <w:rPr>
          <w:rFonts w:ascii="Times New Roman" w:eastAsia="Times New Roman" w:hAnsi="Times New Roman"/>
          <w:sz w:val="24"/>
          <w:szCs w:val="24"/>
          <w:lang w:val="uk-UA" w:eastAsia="ru-RU"/>
        </w:rPr>
      </w:pPr>
    </w:p>
    <w:p w:rsidR="007C485D" w:rsidRDefault="007C485D" w:rsidP="00EB4A70">
      <w:pPr>
        <w:spacing w:after="0" w:line="240" w:lineRule="auto"/>
        <w:jc w:val="right"/>
        <w:rPr>
          <w:rFonts w:ascii="Times New Roman" w:eastAsia="Times New Roman" w:hAnsi="Times New Roman"/>
          <w:sz w:val="24"/>
          <w:szCs w:val="24"/>
          <w:lang w:val="uk-UA" w:eastAsia="ru-RU"/>
        </w:rPr>
      </w:pPr>
    </w:p>
    <w:p w:rsidR="007C485D" w:rsidRDefault="007C485D" w:rsidP="00EB4A70">
      <w:pPr>
        <w:spacing w:after="0" w:line="240" w:lineRule="auto"/>
        <w:jc w:val="right"/>
        <w:rPr>
          <w:rFonts w:ascii="Times New Roman" w:eastAsia="Times New Roman" w:hAnsi="Times New Roman"/>
          <w:sz w:val="24"/>
          <w:szCs w:val="24"/>
          <w:lang w:val="uk-UA" w:eastAsia="ru-RU"/>
        </w:rPr>
      </w:pPr>
    </w:p>
    <w:p w:rsidR="007C485D" w:rsidRDefault="007C485D" w:rsidP="00EB4A70">
      <w:pPr>
        <w:spacing w:after="0" w:line="240" w:lineRule="auto"/>
        <w:jc w:val="right"/>
        <w:rPr>
          <w:rFonts w:ascii="Times New Roman" w:eastAsia="Times New Roman" w:hAnsi="Times New Roman"/>
          <w:sz w:val="24"/>
          <w:szCs w:val="24"/>
          <w:lang w:val="uk-UA" w:eastAsia="ru-RU"/>
        </w:rPr>
      </w:pPr>
    </w:p>
    <w:p w:rsidR="007C485D" w:rsidRDefault="007C485D" w:rsidP="00EB4A70">
      <w:pPr>
        <w:spacing w:after="0" w:line="240" w:lineRule="auto"/>
        <w:jc w:val="right"/>
        <w:rPr>
          <w:rFonts w:ascii="Times New Roman" w:eastAsia="Times New Roman" w:hAnsi="Times New Roman"/>
          <w:sz w:val="24"/>
          <w:szCs w:val="24"/>
          <w:lang w:val="uk-UA" w:eastAsia="ru-RU"/>
        </w:rPr>
      </w:pPr>
    </w:p>
    <w:p w:rsidR="007C485D" w:rsidRDefault="007C485D" w:rsidP="00EB4A70">
      <w:pPr>
        <w:spacing w:after="0" w:line="240" w:lineRule="auto"/>
        <w:jc w:val="right"/>
        <w:rPr>
          <w:rFonts w:ascii="Times New Roman" w:eastAsia="Times New Roman" w:hAnsi="Times New Roman"/>
          <w:sz w:val="24"/>
          <w:szCs w:val="24"/>
          <w:lang w:val="uk-UA" w:eastAsia="ru-RU"/>
        </w:rPr>
      </w:pPr>
    </w:p>
    <w:p w:rsidR="00E93C83" w:rsidRDefault="00E93C83" w:rsidP="00EB4A70">
      <w:pPr>
        <w:spacing w:after="0" w:line="240" w:lineRule="auto"/>
        <w:jc w:val="right"/>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textAlignment w:val="baseline"/>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xml:space="preserve">Додаток 1 </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3"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rPr>
                <w:rFonts w:ascii="Times New Roman" w:eastAsia="MS Mincho" w:hAnsi="Times New Roman"/>
                <w:b/>
                <w:sz w:val="24"/>
                <w:szCs w:val="24"/>
                <w:lang w:val="uk-UA" w:eastAsia="ru-RU"/>
              </w:rPr>
            </w:pPr>
          </w:p>
        </w:tc>
        <w:tc>
          <w:tcPr>
            <w:tcW w:w="4394"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ind w:right="432"/>
              <w:rPr>
                <w:rFonts w:ascii="Times New Roman" w:eastAsia="MS Mincho" w:hAnsi="Times New Roman"/>
                <w:b/>
                <w:sz w:val="24"/>
                <w:szCs w:val="24"/>
                <w:lang w:val="uk-UA"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ПРОГРАМА </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РОЗВИТКУ ФІЗИЧНОЇ КУЛЬТУРИ ТА СПОРТУ</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 МІСТА НОВИЙ РОЗДІЛ </w:t>
      </w:r>
    </w:p>
    <w:p w:rsidR="008B507C" w:rsidRPr="008B507C" w:rsidRDefault="008B507C" w:rsidP="008B507C">
      <w:pPr>
        <w:shd w:val="clear" w:color="auto" w:fill="FFFFFF"/>
        <w:spacing w:after="0" w:line="322" w:lineRule="exact"/>
        <w:jc w:val="center"/>
        <w:rPr>
          <w:rFonts w:ascii="Times New Roman" w:eastAsia="Times New Roman" w:hAnsi="Times New Roman"/>
          <w:b/>
          <w:sz w:val="32"/>
          <w:szCs w:val="32"/>
          <w:lang w:val="uk-UA" w:eastAsia="ru-RU"/>
        </w:rPr>
      </w:pPr>
      <w:r w:rsidRPr="008B507C">
        <w:rPr>
          <w:rFonts w:ascii="Times New Roman" w:eastAsia="Times New Roman" w:hAnsi="Times New Roman"/>
          <w:b/>
          <w:sz w:val="28"/>
          <w:szCs w:val="28"/>
          <w:lang w:val="uk-UA" w:eastAsia="ru-RU"/>
        </w:rPr>
        <w:t>на 2020 рік та прогноз на 2021-2022 роки</w:t>
      </w:r>
    </w:p>
    <w:p w:rsidR="008B507C" w:rsidRPr="008B507C" w:rsidRDefault="008B507C" w:rsidP="008B507C">
      <w:pPr>
        <w:spacing w:after="0" w:line="240" w:lineRule="auto"/>
        <w:rPr>
          <w:rFonts w:ascii="Times New Roman" w:eastAsia="Times New Roman" w:hAnsi="Times New Roman"/>
          <w:b/>
          <w:sz w:val="32"/>
          <w:szCs w:val="32"/>
          <w:lang w:val="uk-UA" w:eastAsia="ru-RU"/>
        </w:rPr>
      </w:pPr>
    </w:p>
    <w:p w:rsidR="008B507C" w:rsidRPr="008B507C" w:rsidRDefault="008B507C" w:rsidP="008B507C">
      <w:pPr>
        <w:spacing w:after="0" w:line="240" w:lineRule="auto"/>
        <w:rPr>
          <w:rFonts w:ascii="Times New Roman" w:eastAsia="Times New Roman" w:hAnsi="Times New Roman"/>
          <w:b/>
          <w:color w:val="FF0000"/>
          <w:sz w:val="32"/>
          <w:szCs w:val="32"/>
          <w:lang w:val="uk-UA" w:eastAsia="ru-RU"/>
        </w:rPr>
      </w:pPr>
    </w:p>
    <w:p w:rsidR="008B507C" w:rsidRPr="008B507C" w:rsidRDefault="008B507C" w:rsidP="008B507C">
      <w:pPr>
        <w:spacing w:after="0" w:line="240" w:lineRule="auto"/>
        <w:rPr>
          <w:rFonts w:ascii="Times New Roman" w:eastAsia="Times New Roman" w:hAnsi="Times New Roman"/>
          <w:b/>
          <w:sz w:val="32"/>
          <w:szCs w:val="32"/>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120" w:line="216" w:lineRule="auto"/>
        <w:jc w:val="center"/>
        <w:rPr>
          <w:rFonts w:ascii="Times New Roman" w:eastAsia="Times New Roman" w:hAnsi="Times New Roman"/>
          <w:b/>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2019 рік</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951"/>
      </w:tblGrid>
      <w:tr w:rsidR="008B507C" w:rsidRPr="008B507C" w:rsidTr="008B507C">
        <w:tc>
          <w:tcPr>
            <w:tcW w:w="4756" w:type="dxa"/>
          </w:tcPr>
          <w:p w:rsidR="008B507C" w:rsidRPr="008B507C" w:rsidRDefault="008B507C" w:rsidP="008B507C">
            <w:pPr>
              <w:rPr>
                <w:rFonts w:ascii="Times New Roman" w:eastAsia="Times New Roman" w:hAnsi="Times New Roman"/>
                <w:b/>
                <w:bCs/>
                <w:lang w:val="uk-UA"/>
              </w:rPr>
            </w:pPr>
          </w:p>
        </w:tc>
        <w:tc>
          <w:tcPr>
            <w:tcW w:w="4951" w:type="dxa"/>
          </w:tcPr>
          <w:p w:rsidR="008B507C" w:rsidRPr="008B507C" w:rsidRDefault="008B507C" w:rsidP="008B507C">
            <w:pPr>
              <w:ind w:left="1416"/>
              <w:jc w:val="both"/>
              <w:rPr>
                <w:rFonts w:ascii="Times New Roman" w:eastAsia="Times New Roman" w:hAnsi="Times New Roman"/>
                <w:b/>
                <w:bCs/>
                <w:lang w:val="uk-UA"/>
              </w:rPr>
            </w:pPr>
            <w:r w:rsidRPr="008B507C">
              <w:rPr>
                <w:rFonts w:ascii="Times New Roman" w:eastAsia="Times New Roman" w:hAnsi="Times New Roman"/>
                <w:b/>
                <w:bCs/>
                <w:lang w:val="uk-UA"/>
              </w:rPr>
              <w:t>ЗАТВЕРДЖЕНО</w:t>
            </w:r>
          </w:p>
          <w:p w:rsidR="008B507C" w:rsidRPr="008B507C" w:rsidRDefault="008B507C" w:rsidP="008B507C">
            <w:pPr>
              <w:ind w:left="1416"/>
              <w:jc w:val="both"/>
              <w:rPr>
                <w:rFonts w:ascii="Times New Roman" w:eastAsia="Times New Roman" w:hAnsi="Times New Roman"/>
                <w:lang w:val="uk-UA"/>
              </w:rPr>
            </w:pPr>
          </w:p>
          <w:p w:rsidR="008B507C" w:rsidRPr="008B507C" w:rsidRDefault="008B507C" w:rsidP="008B507C">
            <w:pPr>
              <w:ind w:left="1416"/>
              <w:jc w:val="both"/>
              <w:rPr>
                <w:rFonts w:ascii="Times New Roman" w:eastAsia="Times New Roman" w:hAnsi="Times New Roman"/>
                <w:lang w:val="uk-UA"/>
              </w:rPr>
            </w:pPr>
            <w:r w:rsidRPr="008B507C">
              <w:rPr>
                <w:rFonts w:ascii="Times New Roman" w:eastAsia="Times New Roman" w:hAnsi="Times New Roman"/>
                <w:lang w:val="uk-UA"/>
              </w:rPr>
              <w:t>Секретар ради</w:t>
            </w:r>
          </w:p>
          <w:p w:rsidR="008B507C" w:rsidRPr="008B507C" w:rsidRDefault="008B507C" w:rsidP="008B507C">
            <w:pPr>
              <w:ind w:left="1416"/>
              <w:jc w:val="both"/>
              <w:rPr>
                <w:rFonts w:ascii="Times New Roman" w:eastAsia="Times New Roman" w:hAnsi="Times New Roman"/>
                <w:lang w:val="uk-UA"/>
              </w:rPr>
            </w:pPr>
          </w:p>
          <w:p w:rsidR="008B507C" w:rsidRPr="008B507C" w:rsidRDefault="008B507C" w:rsidP="008B507C">
            <w:pPr>
              <w:ind w:left="1416"/>
              <w:jc w:val="both"/>
              <w:rPr>
                <w:rFonts w:ascii="Times New Roman" w:eastAsia="Times New Roman" w:hAnsi="Times New Roman"/>
                <w:lang w:val="uk-UA"/>
              </w:rPr>
            </w:pPr>
            <w:r w:rsidRPr="008B507C">
              <w:rPr>
                <w:rFonts w:ascii="Times New Roman" w:eastAsia="Times New Roman" w:hAnsi="Times New Roman"/>
                <w:lang w:val="uk-UA"/>
              </w:rPr>
              <w:t>І.Д. Кравець ____________</w:t>
            </w:r>
          </w:p>
          <w:p w:rsidR="008B507C" w:rsidRPr="008B507C" w:rsidRDefault="008B507C" w:rsidP="008B507C">
            <w:pPr>
              <w:ind w:left="1416"/>
              <w:jc w:val="both"/>
              <w:rPr>
                <w:rFonts w:ascii="Times New Roman" w:eastAsia="Times New Roman" w:hAnsi="Times New Roman"/>
                <w:lang w:val="uk-UA"/>
              </w:rPr>
            </w:pPr>
            <w:r w:rsidRPr="008B507C">
              <w:rPr>
                <w:rFonts w:ascii="Times New Roman" w:eastAsia="Times New Roman" w:hAnsi="Times New Roman"/>
                <w:lang w:val="uk-UA"/>
              </w:rPr>
              <w:t>__.12.2019 року</w:t>
            </w:r>
          </w:p>
          <w:p w:rsidR="008B507C" w:rsidRPr="008B507C" w:rsidRDefault="008B507C" w:rsidP="008B507C">
            <w:pPr>
              <w:rPr>
                <w:rFonts w:ascii="Times New Roman" w:eastAsia="Times New Roman" w:hAnsi="Times New Roman"/>
                <w:b/>
                <w:bCs/>
                <w:lang w:val="uk-UA"/>
              </w:rPr>
            </w:pPr>
          </w:p>
        </w:tc>
      </w:tr>
    </w:tbl>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bCs/>
          <w:sz w:val="32"/>
          <w:szCs w:val="32"/>
          <w:lang w:val="uk-UA" w:eastAsia="ru-RU"/>
        </w:rPr>
      </w:pP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ПРОГРАМА </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РОЗВИТКУ ФІЗИЧНОЇ КУЛЬТУРИ ТА СПОРТУ</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 МІСТА НОВИЙ РОЗДІЛ </w:t>
      </w:r>
    </w:p>
    <w:p w:rsidR="008B507C" w:rsidRPr="008B507C" w:rsidRDefault="008B507C" w:rsidP="008B507C">
      <w:pPr>
        <w:shd w:val="clear" w:color="auto" w:fill="FFFFFF"/>
        <w:spacing w:after="0" w:line="322" w:lineRule="exact"/>
        <w:jc w:val="center"/>
        <w:rPr>
          <w:rFonts w:ascii="Times New Roman" w:eastAsia="Times New Roman" w:hAnsi="Times New Roman"/>
          <w:b/>
          <w:sz w:val="32"/>
          <w:szCs w:val="32"/>
          <w:lang w:val="uk-UA" w:eastAsia="ru-RU"/>
        </w:rPr>
      </w:pPr>
      <w:r w:rsidRPr="008B507C">
        <w:rPr>
          <w:rFonts w:ascii="Times New Roman" w:eastAsia="Times New Roman" w:hAnsi="Times New Roman"/>
          <w:b/>
          <w:sz w:val="28"/>
          <w:szCs w:val="28"/>
          <w:lang w:val="uk-UA" w:eastAsia="ru-RU"/>
        </w:rPr>
        <w:t>на 2020 рік та прогноз на 2021-2022 роки</w:t>
      </w:r>
    </w:p>
    <w:p w:rsidR="008B507C" w:rsidRPr="008B507C" w:rsidRDefault="008B507C" w:rsidP="008B507C">
      <w:pPr>
        <w:spacing w:after="0" w:line="240" w:lineRule="auto"/>
        <w:rPr>
          <w:rFonts w:ascii="Times New Roman" w:eastAsia="Times New Roman" w:hAnsi="Times New Roman"/>
          <w:b/>
          <w:bCs/>
          <w:sz w:val="32"/>
          <w:szCs w:val="32"/>
          <w:lang w:val="uk-UA" w:eastAsia="ru-RU"/>
        </w:rPr>
      </w:pPr>
    </w:p>
    <w:tbl>
      <w:tblPr>
        <w:tblStyle w:val="a3"/>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8B507C" w:rsidRPr="008B507C" w:rsidTr="008B507C">
        <w:trPr>
          <w:trHeight w:val="487"/>
        </w:trPr>
        <w:tc>
          <w:tcPr>
            <w:tcW w:w="5101" w:type="dxa"/>
          </w:tcPr>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Постійна комісія з питань планування, бюджету, фінансів та регуляторної політики</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b/>
                <w:bCs/>
                <w:lang w:val="uk-UA"/>
              </w:rPr>
              <w:t xml:space="preserve"> _______________ </w:t>
            </w:r>
            <w:r w:rsidRPr="008B507C">
              <w:rPr>
                <w:rFonts w:ascii="Times New Roman" w:eastAsia="Times New Roman" w:hAnsi="Times New Roman"/>
                <w:lang w:val="uk-UA"/>
              </w:rPr>
              <w:t>Волчанський В. М.</w:t>
            </w:r>
          </w:p>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sz w:val="32"/>
                <w:szCs w:val="32"/>
                <w:lang w:val="uk-UA"/>
              </w:rPr>
            </w:pPr>
            <w:r w:rsidRPr="008B507C">
              <w:rPr>
                <w:rFonts w:ascii="Times New Roman" w:eastAsia="Times New Roman" w:hAnsi="Times New Roman"/>
                <w:lang w:val="uk-UA"/>
              </w:rPr>
              <w:t xml:space="preserve"> __ грудня 2019 року</w:t>
            </w:r>
          </w:p>
        </w:tc>
        <w:tc>
          <w:tcPr>
            <w:tcW w:w="4562" w:type="dxa"/>
          </w:tcPr>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Постійна комісія з питань гуманітарної політики Новороздільської міської ради</w:t>
            </w: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b/>
                <w:bCs/>
                <w:lang w:val="uk-UA"/>
              </w:rPr>
              <w:t xml:space="preserve">________________ </w:t>
            </w:r>
            <w:r w:rsidRPr="008B507C">
              <w:rPr>
                <w:rFonts w:ascii="Times New Roman" w:eastAsia="Times New Roman" w:hAnsi="Times New Roman"/>
                <w:lang w:val="uk-UA"/>
              </w:rPr>
              <w:t>Дабіжа В.П.</w:t>
            </w:r>
          </w:p>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lang w:val="uk-UA"/>
              </w:rPr>
              <w:t xml:space="preserve"> __ грудня 2019 року</w:t>
            </w:r>
          </w:p>
          <w:p w:rsidR="008B507C" w:rsidRPr="008B507C" w:rsidRDefault="008B507C" w:rsidP="008B507C">
            <w:pPr>
              <w:rPr>
                <w:rFonts w:ascii="Times New Roman" w:eastAsia="Times New Roman" w:hAnsi="Times New Roman"/>
                <w:b/>
                <w:bCs/>
                <w:sz w:val="32"/>
                <w:szCs w:val="32"/>
                <w:lang w:val="uk-UA"/>
              </w:rPr>
            </w:pPr>
          </w:p>
        </w:tc>
      </w:tr>
      <w:tr w:rsidR="008B507C" w:rsidRPr="008B507C" w:rsidTr="008B507C">
        <w:trPr>
          <w:trHeight w:val="487"/>
        </w:trPr>
        <w:tc>
          <w:tcPr>
            <w:tcW w:w="5101" w:type="dxa"/>
          </w:tcPr>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 xml:space="preserve">Начальник відділу з питань </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фізичної культури та спорту</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b/>
                <w:bCs/>
                <w:lang w:val="uk-UA"/>
              </w:rPr>
              <w:t xml:space="preserve">______________ </w:t>
            </w:r>
            <w:r w:rsidRPr="008B507C">
              <w:rPr>
                <w:rFonts w:ascii="Times New Roman" w:eastAsia="Times New Roman" w:hAnsi="Times New Roman"/>
                <w:lang w:val="uk-UA"/>
              </w:rPr>
              <w:t>Придатко О.В.</w:t>
            </w:r>
          </w:p>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sz w:val="32"/>
                <w:szCs w:val="32"/>
                <w:lang w:val="uk-UA"/>
              </w:rPr>
            </w:pPr>
            <w:r w:rsidRPr="008B507C">
              <w:rPr>
                <w:rFonts w:ascii="Times New Roman" w:eastAsia="Times New Roman" w:hAnsi="Times New Roman"/>
                <w:lang w:val="uk-UA"/>
              </w:rPr>
              <w:t>__ грудня  2019 року</w:t>
            </w:r>
          </w:p>
        </w:tc>
        <w:tc>
          <w:tcPr>
            <w:tcW w:w="4562" w:type="dxa"/>
          </w:tcPr>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Начальник</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фінансового управління</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__________ Ричагівський І. І.</w:t>
            </w: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__   грудня   2019 року</w:t>
            </w:r>
          </w:p>
          <w:p w:rsidR="008B507C" w:rsidRPr="008B507C" w:rsidRDefault="008B507C" w:rsidP="008B507C">
            <w:pPr>
              <w:rPr>
                <w:rFonts w:ascii="Times New Roman" w:eastAsia="Times New Roman" w:hAnsi="Times New Roman"/>
                <w:b/>
                <w:bCs/>
                <w:sz w:val="32"/>
                <w:szCs w:val="32"/>
                <w:lang w:val="uk-UA"/>
              </w:rPr>
            </w:pPr>
          </w:p>
        </w:tc>
      </w:tr>
      <w:tr w:rsidR="008B507C" w:rsidRPr="008B507C" w:rsidTr="008B507C">
        <w:trPr>
          <w:trHeight w:val="514"/>
        </w:trPr>
        <w:tc>
          <w:tcPr>
            <w:tcW w:w="5101" w:type="dxa"/>
          </w:tcPr>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 xml:space="preserve">Начальник відділу </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 xml:space="preserve">економіки та інвестицій </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____________ Гілко Н.І.</w:t>
            </w: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b/>
                <w:bCs/>
                <w:sz w:val="32"/>
                <w:szCs w:val="32"/>
                <w:lang w:val="uk-UA"/>
              </w:rPr>
            </w:pPr>
            <w:r w:rsidRPr="008B507C">
              <w:rPr>
                <w:rFonts w:ascii="Times New Roman" w:eastAsia="Times New Roman" w:hAnsi="Times New Roman"/>
                <w:lang w:val="uk-UA"/>
              </w:rPr>
              <w:t>___ грудня   2019 року</w:t>
            </w:r>
          </w:p>
        </w:tc>
        <w:tc>
          <w:tcPr>
            <w:tcW w:w="4562" w:type="dxa"/>
          </w:tcPr>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b/>
                <w:bCs/>
                <w:lang w:val="uk-UA"/>
              </w:rPr>
              <w:t>Розробник програми</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Виконавчий комітет</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___________________ Кравець І. Д.</w:t>
            </w: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 xml:space="preserve"> ___ грудня 2019 року</w:t>
            </w:r>
          </w:p>
          <w:p w:rsidR="008B507C" w:rsidRPr="008B507C" w:rsidRDefault="008B507C" w:rsidP="008B507C">
            <w:pPr>
              <w:rPr>
                <w:rFonts w:ascii="Times New Roman" w:eastAsia="Times New Roman" w:hAnsi="Times New Roman"/>
                <w:b/>
                <w:bCs/>
                <w:sz w:val="32"/>
                <w:szCs w:val="32"/>
                <w:lang w:val="uk-UA"/>
              </w:rPr>
            </w:pPr>
          </w:p>
        </w:tc>
      </w:tr>
    </w:tbl>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2019 рік</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autoSpaceDE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ПАСПОРТ</w:t>
      </w:r>
    </w:p>
    <w:p w:rsidR="008B507C" w:rsidRPr="008B507C" w:rsidRDefault="008B507C" w:rsidP="008B507C">
      <w:pPr>
        <w:autoSpaceDE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 міської (бюджетної ) цільової Програми</w:t>
      </w:r>
    </w:p>
    <w:p w:rsidR="008B507C" w:rsidRPr="008B507C" w:rsidRDefault="008B507C" w:rsidP="008B507C">
      <w:pPr>
        <w:autoSpaceDE w:val="0"/>
        <w:spacing w:after="0" w:line="240" w:lineRule="auto"/>
        <w:rPr>
          <w:rFonts w:ascii="Times New Roman" w:eastAsia="Times New Roman" w:hAnsi="Times New Roman"/>
          <w:sz w:val="16"/>
          <w:szCs w:val="24"/>
          <w:lang w:val="uk-UA" w:eastAsia="ru-RU"/>
        </w:rPr>
      </w:pPr>
    </w:p>
    <w:p w:rsidR="008B507C" w:rsidRPr="008B507C" w:rsidRDefault="008B507C" w:rsidP="008B507C">
      <w:pPr>
        <w:autoSpaceDE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Розвиток фізичної культури та спорту м. Новий Розділ </w:t>
      </w:r>
    </w:p>
    <w:p w:rsidR="008B507C" w:rsidRPr="008B507C" w:rsidRDefault="008B507C" w:rsidP="008B507C">
      <w:pPr>
        <w:autoSpaceDE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на 2020 рік та прогноз на  2021- 2022 роки </w:t>
      </w:r>
    </w:p>
    <w:p w:rsidR="008B507C" w:rsidRPr="008B507C" w:rsidRDefault="008B507C" w:rsidP="008B507C">
      <w:pPr>
        <w:autoSpaceDE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w:t>
      </w:r>
    </w:p>
    <w:p w:rsidR="008B507C" w:rsidRPr="008B507C" w:rsidRDefault="008B507C" w:rsidP="008B507C">
      <w:pPr>
        <w:autoSpaceDE w:val="0"/>
        <w:spacing w:after="0" w:line="240" w:lineRule="auto"/>
        <w:jc w:val="center"/>
        <w:rPr>
          <w:rFonts w:ascii="Times New Roman" w:eastAsia="Times New Roman" w:hAnsi="Times New Roman"/>
          <w:sz w:val="24"/>
          <w:szCs w:val="24"/>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3"/>
        <w:gridCol w:w="4854"/>
      </w:tblGrid>
      <w:tr w:rsidR="008B507C" w:rsidRPr="008B507C" w:rsidTr="008B507C">
        <w:tc>
          <w:tcPr>
            <w:tcW w:w="4853" w:type="dxa"/>
          </w:tcPr>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1. Ініціатор розроблення програми</w:t>
            </w:r>
          </w:p>
        </w:tc>
        <w:tc>
          <w:tcPr>
            <w:tcW w:w="4854" w:type="dxa"/>
          </w:tcPr>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виконавчий комітет Новороздільської міської ради</w:t>
            </w:r>
          </w:p>
          <w:p w:rsidR="008B507C" w:rsidRPr="008B507C" w:rsidRDefault="008B507C" w:rsidP="008B507C">
            <w:pPr>
              <w:autoSpaceDE w:val="0"/>
              <w:rPr>
                <w:rFonts w:ascii="Times New Roman" w:eastAsia="Times New Roman" w:hAnsi="Times New Roman"/>
                <w:lang w:val="uk-UA"/>
              </w:rPr>
            </w:pPr>
          </w:p>
        </w:tc>
      </w:tr>
      <w:tr w:rsidR="008B507C" w:rsidRPr="008B507C" w:rsidTr="008B507C">
        <w:tc>
          <w:tcPr>
            <w:tcW w:w="4853" w:type="dxa"/>
          </w:tcPr>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2. Дата, номер документа про затвердження програми</w:t>
            </w:r>
          </w:p>
        </w:tc>
        <w:tc>
          <w:tcPr>
            <w:tcW w:w="4854" w:type="dxa"/>
          </w:tcPr>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рішення Новороздільської міської ради №   від   .12.2019 року</w:t>
            </w:r>
          </w:p>
          <w:p w:rsidR="008B507C" w:rsidRPr="008B507C" w:rsidRDefault="008B507C" w:rsidP="008B507C">
            <w:pPr>
              <w:autoSpaceDE w:val="0"/>
              <w:rPr>
                <w:rFonts w:ascii="Times New Roman" w:eastAsia="Times New Roman" w:hAnsi="Times New Roman"/>
                <w:lang w:val="uk-UA"/>
              </w:rPr>
            </w:pPr>
          </w:p>
        </w:tc>
      </w:tr>
      <w:tr w:rsidR="008B507C" w:rsidRPr="008B507C" w:rsidTr="008B507C">
        <w:tc>
          <w:tcPr>
            <w:tcW w:w="4853" w:type="dxa"/>
          </w:tcPr>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3. Розробник програми</w:t>
            </w:r>
          </w:p>
        </w:tc>
        <w:tc>
          <w:tcPr>
            <w:tcW w:w="4854" w:type="dxa"/>
          </w:tcPr>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виконавчий комітет Новороздільської міської ради</w:t>
            </w:r>
          </w:p>
        </w:tc>
      </w:tr>
      <w:tr w:rsidR="008B507C" w:rsidRPr="008B507C" w:rsidTr="008B507C">
        <w:tc>
          <w:tcPr>
            <w:tcW w:w="4853" w:type="dxa"/>
          </w:tcPr>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 xml:space="preserve">4. Співрозробник програми  </w:t>
            </w:r>
          </w:p>
        </w:tc>
        <w:tc>
          <w:tcPr>
            <w:tcW w:w="4854" w:type="dxa"/>
          </w:tcPr>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відділ з питань фізичної культури та спорту</w:t>
            </w:r>
          </w:p>
        </w:tc>
      </w:tr>
      <w:tr w:rsidR="008B507C" w:rsidRPr="008B507C" w:rsidTr="008B507C">
        <w:tc>
          <w:tcPr>
            <w:tcW w:w="4853" w:type="dxa"/>
          </w:tcPr>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5. Відповідальний виконавець програми</w:t>
            </w:r>
          </w:p>
        </w:tc>
        <w:tc>
          <w:tcPr>
            <w:tcW w:w="4854" w:type="dxa"/>
          </w:tcPr>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виконавчий комітет Новороздільської міської ради</w:t>
            </w:r>
          </w:p>
        </w:tc>
      </w:tr>
      <w:tr w:rsidR="008B507C" w:rsidRPr="008B507C" w:rsidTr="008B507C">
        <w:tc>
          <w:tcPr>
            <w:tcW w:w="4853" w:type="dxa"/>
          </w:tcPr>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6. Учасники програми</w:t>
            </w:r>
          </w:p>
        </w:tc>
        <w:tc>
          <w:tcPr>
            <w:tcW w:w="4854" w:type="dxa"/>
          </w:tcPr>
          <w:p w:rsidR="008B507C" w:rsidRPr="008B507C" w:rsidRDefault="008B507C" w:rsidP="008B507C">
            <w:pPr>
              <w:autoSpaceDE w:val="0"/>
              <w:jc w:val="both"/>
              <w:rPr>
                <w:rFonts w:ascii="Times New Roman" w:eastAsia="Times New Roman" w:hAnsi="Times New Roman"/>
                <w:lang w:val="uk-UA"/>
              </w:rPr>
            </w:pPr>
            <w:r w:rsidRPr="008B507C">
              <w:rPr>
                <w:rFonts w:ascii="Times New Roman" w:eastAsia="Times New Roman" w:hAnsi="Times New Roman"/>
                <w:lang w:val="uk-UA"/>
              </w:rPr>
              <w:t>виконавчий комітет Новороздільської міської ради, відділ з питань фізичної культури та спорту, учні ДЮСШ, учні ЗОШ, спортсмени, люди з інвалідністю та ветерани міста</w:t>
            </w:r>
          </w:p>
          <w:p w:rsidR="008B507C" w:rsidRPr="008B507C" w:rsidRDefault="008B507C" w:rsidP="008B507C">
            <w:pPr>
              <w:autoSpaceDE w:val="0"/>
              <w:jc w:val="both"/>
              <w:rPr>
                <w:rFonts w:ascii="Times New Roman" w:eastAsia="Times New Roman" w:hAnsi="Times New Roman"/>
                <w:lang w:val="uk-UA"/>
              </w:rPr>
            </w:pPr>
          </w:p>
        </w:tc>
      </w:tr>
      <w:tr w:rsidR="008B507C" w:rsidRPr="008B507C" w:rsidTr="008B507C">
        <w:tc>
          <w:tcPr>
            <w:tcW w:w="4853" w:type="dxa"/>
          </w:tcPr>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7. Термін реалізації програми</w:t>
            </w:r>
          </w:p>
        </w:tc>
        <w:tc>
          <w:tcPr>
            <w:tcW w:w="4854" w:type="dxa"/>
          </w:tcPr>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впродовж  2020-2022 років</w:t>
            </w:r>
          </w:p>
        </w:tc>
      </w:tr>
      <w:tr w:rsidR="008B507C" w:rsidRPr="008B507C" w:rsidTr="008B507C">
        <w:tc>
          <w:tcPr>
            <w:tcW w:w="4853" w:type="dxa"/>
          </w:tcPr>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 xml:space="preserve">7.1. Етапи виконання програми </w:t>
            </w:r>
            <w:r w:rsidRPr="008B507C">
              <w:rPr>
                <w:rFonts w:ascii="Times New Roman" w:eastAsia="Times New Roman" w:hAnsi="Times New Roman"/>
                <w:lang w:val="uk-UA"/>
              </w:rPr>
              <w:br/>
              <w:t xml:space="preserve"> (для довгострокових програм)  </w:t>
            </w:r>
          </w:p>
          <w:p w:rsidR="008B507C" w:rsidRPr="008B507C" w:rsidRDefault="008B507C" w:rsidP="008B507C">
            <w:pPr>
              <w:autoSpaceDE w:val="0"/>
              <w:rPr>
                <w:rFonts w:ascii="Times New Roman" w:eastAsia="Times New Roman" w:hAnsi="Times New Roman"/>
                <w:lang w:val="uk-UA"/>
              </w:rPr>
            </w:pPr>
          </w:p>
        </w:tc>
        <w:tc>
          <w:tcPr>
            <w:tcW w:w="4854" w:type="dxa"/>
          </w:tcPr>
          <w:p w:rsidR="008B507C" w:rsidRPr="008B507C" w:rsidRDefault="008B507C" w:rsidP="008B507C">
            <w:pPr>
              <w:autoSpaceDE w:val="0"/>
              <w:rPr>
                <w:rFonts w:ascii="Times New Roman" w:eastAsia="Times New Roman" w:hAnsi="Times New Roman"/>
                <w:lang w:val="uk-UA"/>
              </w:rPr>
            </w:pPr>
          </w:p>
        </w:tc>
      </w:tr>
      <w:tr w:rsidR="008B507C" w:rsidRPr="008B507C" w:rsidTr="008B507C">
        <w:tc>
          <w:tcPr>
            <w:tcW w:w="4853" w:type="dxa"/>
          </w:tcPr>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 xml:space="preserve">8. Загальний обсяг фінансових </w:t>
            </w:r>
            <w:r w:rsidRPr="008B507C">
              <w:rPr>
                <w:rFonts w:ascii="Times New Roman" w:eastAsia="Times New Roman" w:hAnsi="Times New Roman"/>
                <w:lang w:val="uk-UA"/>
              </w:rPr>
              <w:br/>
              <w:t xml:space="preserve">ресурсів, необхідних для реалізації </w:t>
            </w:r>
            <w:r w:rsidRPr="008B507C">
              <w:rPr>
                <w:rFonts w:ascii="Times New Roman" w:eastAsia="Times New Roman" w:hAnsi="Times New Roman"/>
                <w:lang w:val="uk-UA"/>
              </w:rPr>
              <w:br/>
              <w:t xml:space="preserve">програми, тис. грн., </w:t>
            </w:r>
          </w:p>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 xml:space="preserve">всього – </w:t>
            </w:r>
          </w:p>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 xml:space="preserve">     у тому числі:</w:t>
            </w:r>
          </w:p>
        </w:tc>
        <w:tc>
          <w:tcPr>
            <w:tcW w:w="4854" w:type="dxa"/>
          </w:tcPr>
          <w:p w:rsidR="008B507C" w:rsidRPr="008B507C" w:rsidRDefault="008B507C" w:rsidP="008B507C">
            <w:pPr>
              <w:autoSpaceDE w:val="0"/>
              <w:rPr>
                <w:rFonts w:ascii="Times New Roman" w:eastAsia="Times New Roman" w:hAnsi="Times New Roman"/>
                <w:lang w:val="uk-UA"/>
              </w:rPr>
            </w:pPr>
          </w:p>
          <w:p w:rsidR="008B507C" w:rsidRPr="008B507C" w:rsidRDefault="008B507C" w:rsidP="008B507C">
            <w:pPr>
              <w:autoSpaceDE w:val="0"/>
              <w:rPr>
                <w:rFonts w:ascii="Times New Roman" w:eastAsia="Times New Roman" w:hAnsi="Times New Roman"/>
                <w:lang w:val="uk-UA"/>
              </w:rPr>
            </w:pPr>
          </w:p>
          <w:p w:rsidR="008B507C" w:rsidRPr="008B507C" w:rsidRDefault="008B507C" w:rsidP="008B507C">
            <w:pPr>
              <w:autoSpaceDE w:val="0"/>
              <w:rPr>
                <w:rFonts w:ascii="Times New Roman" w:eastAsia="Times New Roman" w:hAnsi="Times New Roman"/>
                <w:lang w:val="uk-UA"/>
              </w:rPr>
            </w:pPr>
          </w:p>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440,0</w:t>
            </w:r>
          </w:p>
        </w:tc>
      </w:tr>
      <w:tr w:rsidR="008B507C" w:rsidRPr="008B507C" w:rsidTr="008B507C">
        <w:tc>
          <w:tcPr>
            <w:tcW w:w="4853" w:type="dxa"/>
          </w:tcPr>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 xml:space="preserve">8.1. коштів міського бюджету </w:t>
            </w:r>
          </w:p>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 xml:space="preserve">коштів інших джерел  (вказати)  </w:t>
            </w:r>
          </w:p>
          <w:p w:rsidR="008B507C" w:rsidRPr="008B507C" w:rsidRDefault="008B507C" w:rsidP="008B507C">
            <w:pPr>
              <w:autoSpaceDE w:val="0"/>
              <w:rPr>
                <w:rFonts w:ascii="Times New Roman" w:eastAsia="Times New Roman" w:hAnsi="Times New Roman"/>
                <w:lang w:val="uk-UA"/>
              </w:rPr>
            </w:pPr>
          </w:p>
        </w:tc>
        <w:tc>
          <w:tcPr>
            <w:tcW w:w="4854" w:type="dxa"/>
          </w:tcPr>
          <w:p w:rsidR="008B507C" w:rsidRPr="008B507C" w:rsidRDefault="008B507C" w:rsidP="008B507C">
            <w:pPr>
              <w:autoSpaceDE w:val="0"/>
              <w:rPr>
                <w:rFonts w:ascii="Times New Roman" w:eastAsia="Times New Roman" w:hAnsi="Times New Roman"/>
                <w:lang w:val="uk-UA"/>
              </w:rPr>
            </w:pPr>
            <w:r w:rsidRPr="008B507C">
              <w:rPr>
                <w:rFonts w:ascii="Times New Roman" w:eastAsia="Times New Roman" w:hAnsi="Times New Roman"/>
                <w:lang w:val="uk-UA"/>
              </w:rPr>
              <w:t>440,0</w:t>
            </w:r>
          </w:p>
        </w:tc>
      </w:tr>
    </w:tbl>
    <w:p w:rsidR="008B507C" w:rsidRPr="008B507C" w:rsidRDefault="008B507C" w:rsidP="008B507C">
      <w:pPr>
        <w:autoSpaceDE w:val="0"/>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autoSpaceDE w:val="0"/>
        <w:spacing w:after="0" w:line="240" w:lineRule="auto"/>
        <w:jc w:val="both"/>
        <w:rPr>
          <w:rFonts w:ascii="Times New Roman" w:eastAsia="Times New Roman" w:hAnsi="Times New Roman"/>
          <w:sz w:val="16"/>
          <w:szCs w:val="24"/>
          <w:lang w:val="uk-UA" w:eastAsia="ru-RU"/>
        </w:rPr>
      </w:pP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192"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Керівник установи - </w:t>
      </w:r>
      <w:r w:rsidRPr="008B507C">
        <w:rPr>
          <w:rFonts w:ascii="Times New Roman" w:eastAsia="Times New Roman" w:hAnsi="Times New Roman"/>
          <w:b/>
          <w:sz w:val="24"/>
          <w:szCs w:val="24"/>
          <w:lang w:val="uk-UA" w:eastAsia="ru-RU"/>
        </w:rPr>
        <w:br/>
        <w:t xml:space="preserve">головного розпорядника </w:t>
      </w:r>
      <w:r w:rsidRPr="008B507C">
        <w:rPr>
          <w:rFonts w:ascii="Times New Roman" w:eastAsia="Times New Roman" w:hAnsi="Times New Roman"/>
          <w:b/>
          <w:sz w:val="24"/>
          <w:szCs w:val="24"/>
          <w:lang w:val="uk-UA" w:eastAsia="ru-RU"/>
        </w:rPr>
        <w:br/>
        <w:t>коштів                                                                                                     І.Д. Кравець</w:t>
      </w:r>
    </w:p>
    <w:p w:rsidR="008B507C" w:rsidRPr="008B507C" w:rsidRDefault="008B507C" w:rsidP="008B507C">
      <w:pPr>
        <w:spacing w:after="0" w:line="192" w:lineRule="auto"/>
        <w:rPr>
          <w:rFonts w:ascii="Times New Roman" w:eastAsia="Times New Roman" w:hAnsi="Times New Roman"/>
          <w:b/>
          <w:sz w:val="24"/>
          <w:szCs w:val="24"/>
          <w:lang w:val="uk-UA" w:eastAsia="ru-RU"/>
        </w:rPr>
      </w:pPr>
    </w:p>
    <w:p w:rsidR="008B507C" w:rsidRPr="008B507C" w:rsidRDefault="008B507C" w:rsidP="008B507C">
      <w:pPr>
        <w:spacing w:after="0" w:line="192" w:lineRule="auto"/>
        <w:rPr>
          <w:rFonts w:ascii="Times New Roman" w:eastAsia="Times New Roman" w:hAnsi="Times New Roman"/>
          <w:b/>
          <w:sz w:val="24"/>
          <w:szCs w:val="24"/>
          <w:lang w:val="uk-UA" w:eastAsia="ru-RU"/>
        </w:rPr>
      </w:pPr>
    </w:p>
    <w:p w:rsidR="008B507C" w:rsidRPr="008B507C" w:rsidRDefault="008B507C" w:rsidP="008B507C">
      <w:pPr>
        <w:spacing w:after="0" w:line="192" w:lineRule="auto"/>
        <w:rPr>
          <w:rFonts w:ascii="Times New Roman" w:eastAsia="Times New Roman" w:hAnsi="Times New Roman"/>
          <w:b/>
          <w:sz w:val="24"/>
          <w:szCs w:val="24"/>
          <w:lang w:val="uk-UA" w:eastAsia="ru-RU"/>
        </w:rPr>
      </w:pPr>
    </w:p>
    <w:p w:rsidR="008B507C" w:rsidRPr="008B507C" w:rsidRDefault="008B507C" w:rsidP="008B507C">
      <w:pPr>
        <w:spacing w:after="0" w:line="192"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w:t>
      </w:r>
    </w:p>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Відповідальний </w:t>
      </w:r>
      <w:r w:rsidRPr="008B507C">
        <w:rPr>
          <w:rFonts w:ascii="Times New Roman" w:eastAsia="Times New Roman" w:hAnsi="Times New Roman"/>
          <w:b/>
          <w:sz w:val="24"/>
          <w:szCs w:val="24"/>
          <w:lang w:val="uk-UA" w:eastAsia="ru-RU"/>
        </w:rPr>
        <w:br/>
        <w:t>виконавець Програми</w:t>
      </w:r>
      <w:r w:rsidRPr="008B507C">
        <w:rPr>
          <w:rFonts w:ascii="Times New Roman" w:eastAsia="Times New Roman" w:hAnsi="Times New Roman"/>
          <w:b/>
          <w:sz w:val="24"/>
          <w:szCs w:val="24"/>
          <w:lang w:val="uk-UA" w:eastAsia="ru-RU"/>
        </w:rPr>
        <w:tab/>
        <w:t xml:space="preserve">                                                                   І.Д. Кравець</w:t>
      </w:r>
    </w:p>
    <w:p w:rsidR="008B507C" w:rsidRPr="008B507C" w:rsidRDefault="008B507C" w:rsidP="008B507C">
      <w:pPr>
        <w:tabs>
          <w:tab w:val="center" w:pos="4819"/>
          <w:tab w:val="right" w:pos="9639"/>
        </w:tabs>
        <w:spacing w:after="0" w:line="240" w:lineRule="auto"/>
        <w:rPr>
          <w:rFonts w:ascii="Times New Roman" w:eastAsia="Times New Roman" w:hAnsi="Times New Roman"/>
          <w:b/>
          <w:szCs w:val="24"/>
          <w:lang w:val="uk-UA" w:eastAsia="ru-RU"/>
        </w:rPr>
      </w:pPr>
    </w:p>
    <w:p w:rsidR="008B507C" w:rsidRPr="008B507C" w:rsidRDefault="008B507C" w:rsidP="008B507C">
      <w:pPr>
        <w:tabs>
          <w:tab w:val="center" w:pos="4819"/>
          <w:tab w:val="right" w:pos="9639"/>
        </w:tabs>
        <w:spacing w:after="0" w:line="240" w:lineRule="auto"/>
        <w:rPr>
          <w:rFonts w:ascii="Times New Roman" w:eastAsia="Times New Roman" w:hAnsi="Times New Roman"/>
          <w:b/>
          <w:szCs w:val="24"/>
          <w:lang w:val="uk-UA" w:eastAsia="ru-RU"/>
        </w:rPr>
      </w:pPr>
    </w:p>
    <w:p w:rsidR="008B507C" w:rsidRPr="008B507C" w:rsidRDefault="008B507C" w:rsidP="008B507C">
      <w:pPr>
        <w:tabs>
          <w:tab w:val="center" w:pos="4819"/>
          <w:tab w:val="right" w:pos="9639"/>
        </w:tabs>
        <w:spacing w:after="0" w:line="240" w:lineRule="auto"/>
        <w:rPr>
          <w:rFonts w:ascii="Times New Roman" w:eastAsia="Times New Roman" w:hAnsi="Times New Roman"/>
          <w:b/>
          <w:szCs w:val="24"/>
          <w:lang w:val="uk-UA" w:eastAsia="ru-RU"/>
        </w:rPr>
      </w:pPr>
    </w:p>
    <w:p w:rsidR="008B507C" w:rsidRPr="008B507C" w:rsidRDefault="008B507C" w:rsidP="008B507C">
      <w:pPr>
        <w:tabs>
          <w:tab w:val="center" w:pos="4819"/>
          <w:tab w:val="right" w:pos="9639"/>
        </w:tabs>
        <w:spacing w:after="0" w:line="240" w:lineRule="auto"/>
        <w:rPr>
          <w:rFonts w:ascii="Times New Roman" w:eastAsia="Times New Roman" w:hAnsi="Times New Roman"/>
          <w:b/>
          <w:szCs w:val="24"/>
          <w:lang w:val="uk-UA" w:eastAsia="ru-RU"/>
        </w:rPr>
      </w:pPr>
    </w:p>
    <w:p w:rsidR="008B507C" w:rsidRPr="008B507C" w:rsidRDefault="008B507C" w:rsidP="008B507C">
      <w:pPr>
        <w:tabs>
          <w:tab w:val="center" w:pos="4819"/>
          <w:tab w:val="right" w:pos="9639"/>
        </w:tabs>
        <w:spacing w:after="0" w:line="240" w:lineRule="auto"/>
        <w:rPr>
          <w:rFonts w:ascii="Times New Roman" w:eastAsia="Times New Roman" w:hAnsi="Times New Roman"/>
          <w:b/>
          <w:szCs w:val="24"/>
          <w:lang w:val="uk-UA" w:eastAsia="ru-RU"/>
        </w:rPr>
      </w:pPr>
    </w:p>
    <w:p w:rsidR="008B507C" w:rsidRPr="008B507C" w:rsidRDefault="008B507C" w:rsidP="008B507C">
      <w:pPr>
        <w:tabs>
          <w:tab w:val="center" w:pos="4819"/>
          <w:tab w:val="right" w:pos="9639"/>
        </w:tabs>
        <w:spacing w:after="0" w:line="240" w:lineRule="auto"/>
        <w:rPr>
          <w:rFonts w:ascii="Times New Roman" w:eastAsia="Times New Roman" w:hAnsi="Times New Roman"/>
          <w:b/>
          <w:szCs w:val="24"/>
          <w:lang w:val="uk-UA" w:eastAsia="ru-RU"/>
        </w:rPr>
      </w:pPr>
    </w:p>
    <w:p w:rsidR="008B507C" w:rsidRPr="008B507C" w:rsidRDefault="008B507C" w:rsidP="008B507C">
      <w:pPr>
        <w:tabs>
          <w:tab w:val="center" w:pos="4819"/>
          <w:tab w:val="right" w:pos="9639"/>
        </w:tabs>
        <w:spacing w:after="0" w:line="240" w:lineRule="auto"/>
        <w:rPr>
          <w:rFonts w:ascii="Times New Roman" w:eastAsia="Times New Roman" w:hAnsi="Times New Roman"/>
          <w:b/>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Проблема,  на розв’язання якої спрямована Програма</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Програма розвитку фізичної культури і спорту покликана розв’язати проблему розвитку фізичної культури і спорту у м. Новий Розділ у 2020-2022 роках.</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Низька рухова активність людини протягом усього життя потребує нагального розв’язання проблеми розвитку дитячого, дитячо-юнацького спорту, спорту вищих досягнень та підготовки резерву для національно-збірних команд спорту серед людей з інвалідністю, ветеранів, реабілітаційної роботи, розвиток мережі сучасних спортивних споруд для потреб масового фізкультурно-оздоровчого руху.</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Шляхи та засоби її вирішення:</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Розв’язання проблеми є:</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залучення широких верств населення міста до регулярних занять різними видами спорту, </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пропаганди здорового способу життя, </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покращення стану матеріального –технічної бази.</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Дану проблему можливо розв’язати за допомогою наступних засобів: проведення міських спортивно-масових заходів, спортивно-розважального свята „Повір у себе” серед дітей з інвалідністю, спортивно-культурного свята для людей з інвалідністю, участі збірних команд міста в обласних,  всеукраїнських та міжнародних змаганнях.</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Програма потребує фінансування  за рахунок коштів міського бюджету, оскільки необхідними є оплата за проїзд, проживання та харчування учасників змагань, придбання спортивних нагород та отримання інших послуг з метою реалізації завдань програми. </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Мета програми</w:t>
      </w:r>
    </w:p>
    <w:p w:rsidR="008B507C" w:rsidRPr="008B507C" w:rsidRDefault="008B507C" w:rsidP="008B507C">
      <w:pPr>
        <w:tabs>
          <w:tab w:val="left" w:pos="720"/>
        </w:tabs>
        <w:suppressAutoHyphens/>
        <w:spacing w:after="0" w:line="240" w:lineRule="auto"/>
        <w:jc w:val="both"/>
        <w:rPr>
          <w:rFonts w:ascii="Times New Roman" w:eastAsia="Arial Unicode MS" w:hAnsi="Times New Roman"/>
          <w:sz w:val="24"/>
          <w:szCs w:val="24"/>
          <w:lang w:val="uk-UA" w:eastAsia="ar-SA"/>
        </w:rPr>
      </w:pPr>
      <w:r w:rsidRPr="008B507C">
        <w:rPr>
          <w:rFonts w:ascii="Times New Roman" w:eastAsia="Arial Unicode MS" w:hAnsi="Times New Roman"/>
          <w:sz w:val="24"/>
          <w:szCs w:val="24"/>
          <w:lang w:val="uk-UA" w:eastAsia="ar-SA"/>
        </w:rPr>
        <w:tab/>
        <w:t>Програма розвитку фізичної культури і спорту -  розв'язання існуючих проблем шляхом удосконалення відповідних організаційних та інших механізмів, здійснення комплексу пріоритетних заходів:</w:t>
      </w:r>
    </w:p>
    <w:p w:rsidR="008B507C" w:rsidRPr="008B507C" w:rsidRDefault="008B507C" w:rsidP="008B507C">
      <w:pPr>
        <w:tabs>
          <w:tab w:val="left" w:pos="720"/>
        </w:tabs>
        <w:suppressAutoHyphens/>
        <w:spacing w:after="0" w:line="240" w:lineRule="auto"/>
        <w:jc w:val="both"/>
        <w:rPr>
          <w:rFonts w:ascii="Times New Roman" w:eastAsia="Arial Unicode MS" w:hAnsi="Times New Roman"/>
          <w:sz w:val="24"/>
          <w:szCs w:val="24"/>
          <w:lang w:val="uk-UA" w:eastAsia="ar-SA"/>
        </w:rPr>
      </w:pPr>
      <w:r w:rsidRPr="008B507C">
        <w:rPr>
          <w:rFonts w:ascii="Times New Roman" w:eastAsia="Arial Unicode MS" w:hAnsi="Times New Roman"/>
          <w:sz w:val="24"/>
          <w:szCs w:val="24"/>
          <w:lang w:val="uk-UA" w:eastAsia="ar-SA"/>
        </w:rPr>
        <w:tab/>
        <w:t xml:space="preserve">- проведення фізкультурно-оздоровчої та спортивно-масової роботи в усіх навчальних закладах, за місцем проживання, роботи та у місцях масового відпочинку громадян, а також активізації фізкультурно-оздоровчої та реабілітаційної роботи серед усіх верств населення; </w:t>
      </w:r>
    </w:p>
    <w:p w:rsidR="008B507C" w:rsidRPr="008B507C" w:rsidRDefault="008B507C" w:rsidP="008B507C">
      <w:pPr>
        <w:tabs>
          <w:tab w:val="left" w:pos="720"/>
        </w:tabs>
        <w:suppressAutoHyphens/>
        <w:spacing w:after="0" w:line="240" w:lineRule="auto"/>
        <w:jc w:val="both"/>
        <w:rPr>
          <w:rFonts w:ascii="Times New Roman" w:eastAsia="Arial Unicode MS" w:hAnsi="Times New Roman"/>
          <w:sz w:val="24"/>
          <w:szCs w:val="24"/>
          <w:lang w:val="uk-UA" w:eastAsia="ar-SA"/>
        </w:rPr>
      </w:pPr>
      <w:r w:rsidRPr="008B507C">
        <w:rPr>
          <w:rFonts w:ascii="Times New Roman" w:eastAsia="Arial Unicode MS" w:hAnsi="Times New Roman"/>
          <w:sz w:val="24"/>
          <w:szCs w:val="24"/>
          <w:lang w:val="uk-UA" w:eastAsia="ar-SA"/>
        </w:rPr>
        <w:tab/>
        <w:t>- забезпечення розвитку олімпійських, параолімпійських, технічно-прикладних та видів спорту, які не входять до олімпійської програми шляхом підтримки дитячого,  дитячо-юнацького, резервного спорту, спорту вищих досягнень, спорту інвалідів та спорту ветеранів;</w:t>
      </w:r>
    </w:p>
    <w:p w:rsidR="008B507C" w:rsidRPr="008B507C" w:rsidRDefault="008B507C" w:rsidP="008B507C">
      <w:pPr>
        <w:suppressAutoHyphens/>
        <w:spacing w:after="0" w:line="240" w:lineRule="auto"/>
        <w:jc w:val="both"/>
        <w:rPr>
          <w:rFonts w:ascii="Times New Roman" w:eastAsia="Arial Unicode MS" w:hAnsi="Times New Roman"/>
          <w:sz w:val="24"/>
          <w:szCs w:val="24"/>
          <w:lang w:val="uk-UA" w:eastAsia="ar-SA"/>
        </w:rPr>
      </w:pPr>
      <w:r w:rsidRPr="008B507C">
        <w:rPr>
          <w:rFonts w:ascii="Times New Roman" w:eastAsia="Arial Unicode MS" w:hAnsi="Times New Roman"/>
          <w:sz w:val="24"/>
          <w:szCs w:val="24"/>
          <w:lang w:val="uk-UA" w:eastAsia="ar-SA"/>
        </w:rPr>
        <w:t>- поліпшення нормативно-правового, кадрового, матеріально-технічного, фінансового, науково-медичного, медичного, інформаційного забезпечення;</w:t>
      </w:r>
    </w:p>
    <w:p w:rsidR="008B507C" w:rsidRPr="008B507C" w:rsidRDefault="008B507C" w:rsidP="008B507C">
      <w:pPr>
        <w:suppressAutoHyphens/>
        <w:spacing w:after="0" w:line="240" w:lineRule="auto"/>
        <w:jc w:val="both"/>
        <w:rPr>
          <w:rFonts w:ascii="Times New Roman" w:eastAsia="Arial Unicode MS" w:hAnsi="Times New Roman"/>
          <w:sz w:val="24"/>
          <w:szCs w:val="24"/>
          <w:lang w:val="uk-UA" w:eastAsia="ar-SA"/>
        </w:rPr>
      </w:pPr>
      <w:r w:rsidRPr="008B507C">
        <w:rPr>
          <w:rFonts w:ascii="Times New Roman" w:eastAsia="Arial Unicode MS" w:hAnsi="Times New Roman"/>
          <w:sz w:val="24"/>
          <w:szCs w:val="24"/>
          <w:lang w:val="uk-UA" w:eastAsia="ar-SA"/>
        </w:rPr>
        <w:t>- представлення збірних команд міста на обласному, всеукраїнському, міжнародному рівні;</w:t>
      </w:r>
    </w:p>
    <w:p w:rsidR="008B507C" w:rsidRPr="008B507C" w:rsidRDefault="008B507C" w:rsidP="008B507C">
      <w:pPr>
        <w:suppressAutoHyphens/>
        <w:spacing w:after="0" w:line="240" w:lineRule="auto"/>
        <w:jc w:val="both"/>
        <w:rPr>
          <w:rFonts w:ascii="Times New Roman" w:eastAsia="Arial Unicode MS" w:hAnsi="Times New Roman"/>
          <w:sz w:val="24"/>
          <w:szCs w:val="24"/>
          <w:lang w:val="uk-UA" w:eastAsia="ar-SA"/>
        </w:rPr>
      </w:pPr>
      <w:r w:rsidRPr="008B507C">
        <w:rPr>
          <w:rFonts w:ascii="Times New Roman" w:eastAsia="Arial Unicode MS" w:hAnsi="Times New Roman"/>
          <w:sz w:val="24"/>
          <w:szCs w:val="24"/>
          <w:lang w:val="uk-UA" w:eastAsia="ar-SA"/>
        </w:rPr>
        <w:t xml:space="preserve">             - участь у міжнародній діяльності.</w:t>
      </w:r>
    </w:p>
    <w:p w:rsidR="008B507C" w:rsidRPr="008B507C" w:rsidRDefault="008B507C" w:rsidP="008B507C">
      <w:pPr>
        <w:suppressAutoHyphens/>
        <w:spacing w:after="0" w:line="240" w:lineRule="auto"/>
        <w:jc w:val="both"/>
        <w:rPr>
          <w:rFonts w:ascii="Times New Roman" w:eastAsia="Arial Unicode MS" w:hAnsi="Times New Roman"/>
          <w:sz w:val="24"/>
          <w:szCs w:val="24"/>
          <w:lang w:val="uk-UA" w:eastAsia="ar-SA"/>
        </w:rPr>
      </w:pPr>
    </w:p>
    <w:p w:rsidR="008B507C" w:rsidRPr="008B507C" w:rsidRDefault="008B507C" w:rsidP="008B507C">
      <w:pPr>
        <w:suppressAutoHyphens/>
        <w:spacing w:after="0" w:line="240" w:lineRule="auto"/>
        <w:jc w:val="center"/>
        <w:rPr>
          <w:rFonts w:ascii="Times New Roman" w:eastAsia="Arial Unicode MS" w:hAnsi="Times New Roman"/>
          <w:b/>
          <w:sz w:val="24"/>
          <w:szCs w:val="24"/>
          <w:lang w:val="uk-UA" w:eastAsia="ar-SA"/>
        </w:rPr>
      </w:pPr>
      <w:r w:rsidRPr="008B507C">
        <w:rPr>
          <w:rFonts w:ascii="Times New Roman" w:eastAsia="Arial Unicode MS" w:hAnsi="Times New Roman"/>
          <w:b/>
          <w:sz w:val="24"/>
          <w:szCs w:val="24"/>
          <w:lang w:val="uk-UA" w:eastAsia="ar-SA"/>
        </w:rPr>
        <w:t>Відповідальний виконавець</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Відповідальним  виконавцем Програми є виконавчий комітет Новороздільської міської ради.</w:t>
      </w:r>
    </w:p>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                                      Координація та контроль за виконанням програми</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Координацію виконання заходів Програми здійснює відділ з питань фізичної культури та спорту та  фінансове управління  Новороздільської міської ради.</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Контроль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гуманітарної політики Новороздільської міської ради.</w:t>
      </w:r>
    </w:p>
    <w:p w:rsidR="008B507C" w:rsidRPr="008B507C" w:rsidRDefault="008B507C" w:rsidP="008B507C">
      <w:pPr>
        <w:autoSpaceDE w:val="0"/>
        <w:spacing w:after="0" w:line="240" w:lineRule="auto"/>
        <w:ind w:firstLine="709"/>
        <w:jc w:val="both"/>
        <w:rPr>
          <w:rFonts w:ascii="Times New Roman" w:eastAsia="Times New Roman" w:hAnsi="Times New Roman"/>
          <w:b/>
          <w:sz w:val="24"/>
          <w:szCs w:val="24"/>
          <w:lang w:val="uk-UA" w:eastAsia="ru-RU"/>
        </w:rPr>
      </w:pPr>
      <w:r w:rsidRPr="008B507C">
        <w:rPr>
          <w:rFonts w:ascii="Times New Roman" w:eastAsia="Times New Roman" w:hAnsi="Times New Roman"/>
          <w:sz w:val="24"/>
          <w:szCs w:val="24"/>
          <w:lang w:val="uk-UA" w:eastAsia="ru-RU"/>
        </w:rPr>
        <w:t>Спортивно-масові заходи проводяться відповідно до фінансового ресурсу затвердженого в міськом бюджеті міста Новий Розділ на відповідний бюджетний період.</w:t>
      </w:r>
    </w:p>
    <w:p w:rsidR="008B507C" w:rsidRPr="008B507C" w:rsidRDefault="008B507C" w:rsidP="008B507C">
      <w:pPr>
        <w:shd w:val="clear" w:color="auto" w:fill="FFFFFF"/>
        <w:spacing w:after="0" w:line="269" w:lineRule="exact"/>
        <w:ind w:left="708" w:right="567"/>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І.Д. КРАВЕЦЬ</w:t>
      </w:r>
    </w:p>
    <w:p w:rsidR="008B507C" w:rsidRPr="008B507C" w:rsidRDefault="008B507C" w:rsidP="008B507C">
      <w:pPr>
        <w:autoSpaceDE w:val="0"/>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sectPr w:rsidR="008B507C" w:rsidRPr="008B507C">
          <w:headerReference w:type="default" r:id="rId11"/>
          <w:pgSz w:w="11906" w:h="16838"/>
          <w:pgMar w:top="928" w:right="698" w:bottom="1289" w:left="1717" w:header="629" w:footer="1174" w:gutter="0"/>
          <w:pgNumType w:start="1"/>
          <w:cols w:space="720"/>
          <w:docGrid w:linePitch="84"/>
        </w:sectPr>
      </w:pPr>
    </w:p>
    <w:p w:rsidR="008B507C" w:rsidRPr="008B507C" w:rsidRDefault="008B507C" w:rsidP="008B507C">
      <w:pPr>
        <w:autoSpaceDE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lastRenderedPageBreak/>
        <w:t>Перелік завдань, заходів та показників міської (бюджетної) цільової програми*</w:t>
      </w:r>
    </w:p>
    <w:p w:rsidR="008B507C" w:rsidRPr="008B507C" w:rsidRDefault="008B507C" w:rsidP="008B507C">
      <w:pPr>
        <w:autoSpaceDE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Розвиток фізичної культури та спорту м. Новий Розділ на 2020 рік та прогноз на 2021 - 2022 роки </w:t>
      </w:r>
    </w:p>
    <w:tbl>
      <w:tblPr>
        <w:tblW w:w="16052" w:type="dxa"/>
        <w:tblInd w:w="213" w:type="dxa"/>
        <w:tblLayout w:type="fixed"/>
        <w:tblLook w:val="0000"/>
      </w:tblPr>
      <w:tblGrid>
        <w:gridCol w:w="517"/>
        <w:gridCol w:w="1676"/>
        <w:gridCol w:w="2121"/>
        <w:gridCol w:w="2669"/>
        <w:gridCol w:w="2549"/>
        <w:gridCol w:w="8"/>
        <w:gridCol w:w="1507"/>
        <w:gridCol w:w="8"/>
        <w:gridCol w:w="1204"/>
        <w:gridCol w:w="8"/>
        <w:gridCol w:w="1296"/>
        <w:gridCol w:w="8"/>
        <w:gridCol w:w="2473"/>
        <w:gridCol w:w="8"/>
      </w:tblGrid>
      <w:tr w:rsidR="008B507C" w:rsidRPr="008B507C" w:rsidTr="008B507C">
        <w:trPr>
          <w:gridAfter w:val="1"/>
          <w:wAfter w:w="8" w:type="dxa"/>
          <w:cantSplit/>
          <w:trHeight w:val="325"/>
        </w:trPr>
        <w:tc>
          <w:tcPr>
            <w:tcW w:w="517" w:type="dxa"/>
            <w:vMerge w:val="restart"/>
            <w:tcBorders>
              <w:top w:val="single" w:sz="4" w:space="0" w:color="000000"/>
              <w:left w:val="single" w:sz="4" w:space="0" w:color="000000"/>
              <w:bottom w:val="single" w:sz="4" w:space="0" w:color="000000"/>
            </w:tcBorders>
            <w:shd w:val="clear" w:color="auto" w:fill="auto"/>
            <w:vAlign w:val="center"/>
          </w:tcPr>
          <w:p w:rsidR="008B507C" w:rsidRPr="008B507C" w:rsidRDefault="008B507C" w:rsidP="008B507C">
            <w:pPr>
              <w:autoSpaceDE w:val="0"/>
              <w:snapToGrid w:val="0"/>
              <w:spacing w:after="0" w:line="216"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з/п</w:t>
            </w:r>
          </w:p>
        </w:tc>
        <w:tc>
          <w:tcPr>
            <w:tcW w:w="1676" w:type="dxa"/>
            <w:vMerge w:val="restart"/>
            <w:tcBorders>
              <w:top w:val="single" w:sz="4" w:space="0" w:color="000000"/>
              <w:left w:val="single" w:sz="4" w:space="0" w:color="000000"/>
              <w:bottom w:val="single" w:sz="4" w:space="0" w:color="000000"/>
            </w:tcBorders>
            <w:shd w:val="clear" w:color="auto" w:fill="auto"/>
            <w:vAlign w:val="center"/>
          </w:tcPr>
          <w:p w:rsidR="008B507C" w:rsidRPr="008B507C" w:rsidRDefault="008B507C" w:rsidP="008B507C">
            <w:pPr>
              <w:autoSpaceDE w:val="0"/>
              <w:snapToGrid w:val="0"/>
              <w:spacing w:after="0" w:line="216"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Назва завдання </w:t>
            </w:r>
          </w:p>
        </w:tc>
        <w:tc>
          <w:tcPr>
            <w:tcW w:w="2121" w:type="dxa"/>
            <w:vMerge w:val="restart"/>
            <w:tcBorders>
              <w:top w:val="single" w:sz="4" w:space="0" w:color="000000"/>
              <w:left w:val="single" w:sz="4" w:space="0" w:color="000000"/>
              <w:bottom w:val="single" w:sz="4" w:space="0" w:color="000000"/>
            </w:tcBorders>
            <w:shd w:val="clear" w:color="auto" w:fill="auto"/>
            <w:vAlign w:val="center"/>
          </w:tcPr>
          <w:p w:rsidR="008B507C" w:rsidRPr="008B507C" w:rsidRDefault="008B507C" w:rsidP="008B507C">
            <w:pPr>
              <w:autoSpaceDE w:val="0"/>
              <w:snapToGrid w:val="0"/>
              <w:spacing w:after="0" w:line="216"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Перелік заходів завдання </w:t>
            </w:r>
          </w:p>
        </w:tc>
        <w:tc>
          <w:tcPr>
            <w:tcW w:w="5218" w:type="dxa"/>
            <w:gridSpan w:val="2"/>
            <w:vMerge w:val="restart"/>
            <w:tcBorders>
              <w:top w:val="single" w:sz="4" w:space="0" w:color="000000"/>
              <w:left w:val="single" w:sz="4" w:space="0" w:color="000000"/>
              <w:bottom w:val="single" w:sz="4" w:space="0" w:color="000000"/>
            </w:tcBorders>
            <w:shd w:val="clear" w:color="auto" w:fill="auto"/>
            <w:vAlign w:val="center"/>
          </w:tcPr>
          <w:p w:rsidR="008B507C" w:rsidRPr="008B507C" w:rsidRDefault="008B507C" w:rsidP="008B507C">
            <w:pPr>
              <w:autoSpaceDE w:val="0"/>
              <w:snapToGrid w:val="0"/>
              <w:spacing w:after="0" w:line="192"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Показники виконання заходу, один. виміру </w:t>
            </w:r>
          </w:p>
        </w:tc>
        <w:tc>
          <w:tcPr>
            <w:tcW w:w="1515" w:type="dxa"/>
            <w:gridSpan w:val="2"/>
            <w:vMerge w:val="restart"/>
            <w:tcBorders>
              <w:top w:val="single" w:sz="4" w:space="0" w:color="000000"/>
              <w:left w:val="single" w:sz="4" w:space="0" w:color="000000"/>
              <w:bottom w:val="single" w:sz="4" w:space="0" w:color="000000"/>
            </w:tcBorders>
            <w:shd w:val="clear" w:color="auto" w:fill="auto"/>
            <w:vAlign w:val="center"/>
          </w:tcPr>
          <w:p w:rsidR="008B507C" w:rsidRPr="008B507C" w:rsidRDefault="008B507C" w:rsidP="008B507C">
            <w:pPr>
              <w:autoSpaceDE w:val="0"/>
              <w:snapToGrid w:val="0"/>
              <w:spacing w:after="0" w:line="192"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Викона-вець заходу, показника</w:t>
            </w:r>
          </w:p>
        </w:tc>
        <w:tc>
          <w:tcPr>
            <w:tcW w:w="2516" w:type="dxa"/>
            <w:gridSpan w:val="4"/>
            <w:tcBorders>
              <w:top w:val="single" w:sz="4" w:space="0" w:color="000000"/>
              <w:left w:val="single" w:sz="4" w:space="0" w:color="000000"/>
              <w:bottom w:val="single" w:sz="4" w:space="0" w:color="000000"/>
            </w:tcBorders>
            <w:shd w:val="clear" w:color="auto" w:fill="auto"/>
            <w:vAlign w:val="center"/>
          </w:tcPr>
          <w:p w:rsidR="008B507C" w:rsidRPr="008B507C" w:rsidRDefault="008B507C" w:rsidP="008B507C">
            <w:pPr>
              <w:autoSpaceDE w:val="0"/>
              <w:snapToGrid w:val="0"/>
              <w:spacing w:after="0" w:line="216"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Фінансування </w:t>
            </w:r>
          </w:p>
        </w:tc>
        <w:tc>
          <w:tcPr>
            <w:tcW w:w="24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507C" w:rsidRPr="008B507C" w:rsidRDefault="008B507C" w:rsidP="008B507C">
            <w:pPr>
              <w:autoSpaceDE w:val="0"/>
              <w:snapToGrid w:val="0"/>
              <w:spacing w:after="0" w:line="216"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Очікуваний результат</w:t>
            </w:r>
          </w:p>
        </w:tc>
      </w:tr>
      <w:tr w:rsidR="008B507C" w:rsidRPr="008B507C" w:rsidTr="008B507C">
        <w:trPr>
          <w:gridAfter w:val="1"/>
          <w:wAfter w:w="8" w:type="dxa"/>
          <w:cantSplit/>
          <w:trHeight w:val="283"/>
        </w:trPr>
        <w:tc>
          <w:tcPr>
            <w:tcW w:w="517" w:type="dxa"/>
            <w:vMerge/>
            <w:tcBorders>
              <w:top w:val="single" w:sz="4" w:space="0" w:color="000000"/>
              <w:left w:val="single" w:sz="4" w:space="0" w:color="000000"/>
              <w:bottom w:val="single" w:sz="4" w:space="0" w:color="000000"/>
            </w:tcBorders>
            <w:shd w:val="clear" w:color="auto" w:fill="auto"/>
            <w:vAlign w:val="center"/>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vAlign w:val="center"/>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vAlign w:val="center"/>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5218" w:type="dxa"/>
            <w:gridSpan w:val="2"/>
            <w:vMerge/>
            <w:tcBorders>
              <w:top w:val="single" w:sz="4" w:space="0" w:color="000000"/>
              <w:left w:val="single" w:sz="4" w:space="0" w:color="000000"/>
              <w:bottom w:val="single" w:sz="4" w:space="0" w:color="000000"/>
            </w:tcBorders>
            <w:shd w:val="clear" w:color="auto" w:fill="auto"/>
            <w:vAlign w:val="center"/>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515" w:type="dxa"/>
            <w:gridSpan w:val="2"/>
            <w:vMerge/>
            <w:tcBorders>
              <w:top w:val="single" w:sz="4" w:space="0" w:color="000000"/>
              <w:left w:val="single" w:sz="4" w:space="0" w:color="000000"/>
              <w:bottom w:val="single" w:sz="4" w:space="0" w:color="000000"/>
            </w:tcBorders>
            <w:shd w:val="clear" w:color="auto" w:fill="auto"/>
            <w:vAlign w:val="center"/>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212" w:type="dxa"/>
            <w:gridSpan w:val="2"/>
            <w:tcBorders>
              <w:top w:val="single" w:sz="4" w:space="0" w:color="000000"/>
              <w:left w:val="single" w:sz="4" w:space="0" w:color="000000"/>
              <w:bottom w:val="single" w:sz="4" w:space="0" w:color="000000"/>
            </w:tcBorders>
            <w:shd w:val="clear" w:color="auto" w:fill="auto"/>
            <w:vAlign w:val="center"/>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Джерела** </w:t>
            </w:r>
          </w:p>
        </w:tc>
        <w:tc>
          <w:tcPr>
            <w:tcW w:w="1304" w:type="dxa"/>
            <w:gridSpan w:val="2"/>
            <w:tcBorders>
              <w:top w:val="single" w:sz="4" w:space="0" w:color="000000"/>
              <w:left w:val="single" w:sz="4" w:space="0" w:color="000000"/>
              <w:bottom w:val="single" w:sz="4" w:space="0" w:color="000000"/>
            </w:tcBorders>
            <w:shd w:val="clear" w:color="auto" w:fill="auto"/>
            <w:vAlign w:val="center"/>
          </w:tcPr>
          <w:p w:rsidR="008B507C" w:rsidRPr="008B507C" w:rsidRDefault="008B507C" w:rsidP="008B507C">
            <w:pPr>
              <w:autoSpaceDE w:val="0"/>
              <w:snapToGrid w:val="0"/>
              <w:spacing w:after="0" w:line="240" w:lineRule="auto"/>
              <w:ind w:left="-110" w:right="-108"/>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Обсяги, грн.</w:t>
            </w: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r>
      <w:tr w:rsidR="008B507C" w:rsidRPr="008B507C" w:rsidTr="008B507C">
        <w:trPr>
          <w:gridAfter w:val="1"/>
          <w:wAfter w:w="8" w:type="dxa"/>
          <w:cantSplit/>
        </w:trPr>
        <w:tc>
          <w:tcPr>
            <w:tcW w:w="16044" w:type="dxa"/>
            <w:gridSpan w:val="13"/>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2020 рік***</w:t>
            </w:r>
          </w:p>
        </w:tc>
      </w:tr>
      <w:tr w:rsidR="008B507C" w:rsidRPr="008B507C" w:rsidTr="008B507C">
        <w:trPr>
          <w:gridAfter w:val="1"/>
          <w:wAfter w:w="8" w:type="dxa"/>
          <w:cantSplit/>
        </w:trPr>
        <w:tc>
          <w:tcPr>
            <w:tcW w:w="517"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1.</w:t>
            </w:r>
          </w:p>
        </w:tc>
        <w:tc>
          <w:tcPr>
            <w:tcW w:w="1676"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Завдання 1</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Залучення широких верств населення міста до регулярних занять різними видами спорту та проведення міських спортивно-масових заходів</w:t>
            </w:r>
          </w:p>
        </w:tc>
        <w:tc>
          <w:tcPr>
            <w:tcW w:w="2121"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Захід 1</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Спортивно-масові заходи </w:t>
            </w: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затрат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регіональних  заходів всіх видів спорту - 29</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затрат – із них:</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к-ть регіональних заходів з олімпійських видів спорту -25</w:t>
            </w:r>
          </w:p>
        </w:tc>
        <w:tc>
          <w:tcPr>
            <w:tcW w:w="1515"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відділ з питань фізичної культури та спорту,</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виконком </w:t>
            </w:r>
          </w:p>
        </w:tc>
        <w:tc>
          <w:tcPr>
            <w:tcW w:w="1212"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міський бюджет</w:t>
            </w:r>
          </w:p>
        </w:tc>
        <w:tc>
          <w:tcPr>
            <w:tcW w:w="1304"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25145</w:t>
            </w:r>
          </w:p>
        </w:tc>
        <w:tc>
          <w:tcPr>
            <w:tcW w:w="24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підвищення рівня охоплення громадян фізкультурно-оздоровчою та спортивно-масовою роботою,</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підвищення майстерності учасників змагань</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отримання спортивного досвіду</w:t>
            </w:r>
          </w:p>
        </w:tc>
      </w:tr>
      <w:tr w:rsidR="008B507C" w:rsidRPr="008B507C" w:rsidTr="008B507C">
        <w:trPr>
          <w:gridAfter w:val="1"/>
          <w:wAfter w:w="8" w:type="dxa"/>
          <w:cantSplit/>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продукту</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людино-днів - 409</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продукту</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к-ть людино-днів  з олімпійських видів спорту -257</w:t>
            </w:r>
          </w:p>
        </w:tc>
        <w:tc>
          <w:tcPr>
            <w:tcW w:w="1515"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r>
      <w:tr w:rsidR="008B507C" w:rsidRPr="008B507C" w:rsidTr="008B507C">
        <w:trPr>
          <w:gridAfter w:val="1"/>
          <w:wAfter w:w="8" w:type="dxa"/>
          <w:cantSplit/>
          <w:trHeight w:val="1396"/>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ефективності: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середні витрати на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проведення міського</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заходу  – 867,06 грн.</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на 1 людино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день – 61,47 грн.</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ефективності:</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середні витрати на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проведення міського</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 заходу з олімпійських видів спорту  – 476.2 грн.</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к-ть на 1 людино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день – 46.32 грн.</w:t>
            </w:r>
          </w:p>
        </w:tc>
        <w:tc>
          <w:tcPr>
            <w:tcW w:w="1515"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p>
        </w:tc>
      </w:tr>
      <w:tr w:rsidR="008B507C" w:rsidRPr="008B507C" w:rsidTr="008B507C">
        <w:trPr>
          <w:gridAfter w:val="1"/>
          <w:wAfter w:w="8" w:type="dxa"/>
          <w:cantSplit/>
          <w:trHeight w:val="338"/>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якості: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збільшення к-ті спортсменів,</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які брали участь у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регіональних змаганнях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порівняно з минулим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роком  - 12,1 %,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збільшення к-ті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спортсменів, які посіли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призові місця у вказаних</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змаганнях в порівняно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 минулим роком  - 2 %</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якості:</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збільшення к-ті спортсменів,</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 які брали участь у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регіональних змаганнях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порівняно з минулим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роком  - 20 %,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збільшення к-ті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спортсменів, які посіли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призові місця у вказаних</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 змаганнях в порівняно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з минулим роком  -2 %,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p>
        </w:tc>
        <w:tc>
          <w:tcPr>
            <w:tcW w:w="1515"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r>
      <w:tr w:rsidR="008B507C" w:rsidRPr="008B507C" w:rsidTr="008B507C">
        <w:trPr>
          <w:cantSplit/>
        </w:trPr>
        <w:tc>
          <w:tcPr>
            <w:tcW w:w="517"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2.</w:t>
            </w:r>
          </w:p>
        </w:tc>
        <w:tc>
          <w:tcPr>
            <w:tcW w:w="1676"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Завдання 2</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Забезпечення розвитку  олімпійських та не </w:t>
            </w:r>
            <w:r w:rsidRPr="008B507C">
              <w:rPr>
                <w:rFonts w:ascii="Times New Roman" w:eastAsia="Times New Roman" w:hAnsi="Times New Roman"/>
                <w:sz w:val="24"/>
                <w:szCs w:val="24"/>
                <w:lang w:val="uk-UA" w:eastAsia="ru-RU"/>
              </w:rPr>
              <w:lastRenderedPageBreak/>
              <w:t>олімпійських видів спорту та участь в обласних, всеукраїнських, міжнародних змаганнях</w:t>
            </w:r>
          </w:p>
        </w:tc>
        <w:tc>
          <w:tcPr>
            <w:tcW w:w="2121"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lastRenderedPageBreak/>
              <w:t>Захід 1</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Спортивно-масові заходи </w:t>
            </w: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затрат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регіональних  заходів всіх видів спорту - 47</w:t>
            </w:r>
          </w:p>
        </w:tc>
        <w:tc>
          <w:tcPr>
            <w:tcW w:w="2557" w:type="dxa"/>
            <w:gridSpan w:val="2"/>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затрат – із них:</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к-ть заходів з олімпійських видів спорту -27</w:t>
            </w:r>
          </w:p>
        </w:tc>
        <w:tc>
          <w:tcPr>
            <w:tcW w:w="1515"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відділ з питань фізичної культури та спорту,</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lastRenderedPageBreak/>
              <w:t>виконком</w:t>
            </w:r>
          </w:p>
        </w:tc>
        <w:tc>
          <w:tcPr>
            <w:tcW w:w="1212"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lastRenderedPageBreak/>
              <w:t>Міський бюджет</w:t>
            </w:r>
          </w:p>
        </w:tc>
        <w:tc>
          <w:tcPr>
            <w:tcW w:w="1304"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94855</w:t>
            </w:r>
          </w:p>
        </w:tc>
        <w:tc>
          <w:tcPr>
            <w:tcW w:w="24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поліпшення результатів виступів збірних команд міста  на змаганнях, завойовування </w:t>
            </w:r>
            <w:r w:rsidRPr="008B507C">
              <w:rPr>
                <w:rFonts w:ascii="Times New Roman" w:eastAsia="Times New Roman" w:hAnsi="Times New Roman"/>
                <w:sz w:val="24"/>
                <w:szCs w:val="24"/>
                <w:lang w:val="uk-UA" w:eastAsia="ru-RU"/>
              </w:rPr>
              <w:lastRenderedPageBreak/>
              <w:t>призових місць, підвищення майстерності учасників та виконання спортивних розрядів</w:t>
            </w:r>
          </w:p>
        </w:tc>
      </w:tr>
      <w:tr w:rsidR="008B507C" w:rsidRPr="008B507C" w:rsidTr="008B507C">
        <w:trPr>
          <w:cantSplit/>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продукту</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людино-днів  -323</w:t>
            </w:r>
          </w:p>
        </w:tc>
        <w:tc>
          <w:tcPr>
            <w:tcW w:w="2557" w:type="dxa"/>
            <w:gridSpan w:val="2"/>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продукту</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людино-днів -146</w:t>
            </w:r>
          </w:p>
          <w:p w:rsidR="008B507C" w:rsidRPr="008B507C" w:rsidRDefault="008B507C" w:rsidP="008B507C">
            <w:pPr>
              <w:autoSpaceDE w:val="0"/>
              <w:spacing w:after="0" w:line="240" w:lineRule="auto"/>
              <w:rPr>
                <w:rFonts w:ascii="Times New Roman" w:eastAsia="Times New Roman" w:hAnsi="Times New Roman"/>
                <w:b/>
                <w:sz w:val="20"/>
                <w:szCs w:val="24"/>
                <w:lang w:val="uk-UA" w:eastAsia="ru-RU"/>
              </w:rPr>
            </w:pPr>
          </w:p>
        </w:tc>
        <w:tc>
          <w:tcPr>
            <w:tcW w:w="1515"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r>
      <w:tr w:rsidR="008B507C" w:rsidRPr="008B507C" w:rsidTr="008B507C">
        <w:trPr>
          <w:cantSplit/>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ефективності: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середні витрати на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проведення заходу – </w:t>
            </w:r>
            <w:r w:rsidRPr="008B507C">
              <w:rPr>
                <w:rFonts w:ascii="Times New Roman" w:eastAsia="Times New Roman" w:hAnsi="Times New Roman"/>
                <w:sz w:val="20"/>
                <w:szCs w:val="24"/>
                <w:lang w:val="uk-UA" w:eastAsia="ru-RU"/>
              </w:rPr>
              <w:br/>
              <w:t>2018.19 грн.</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на 1 людино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день – 293,66 грн.</w:t>
            </w:r>
          </w:p>
        </w:tc>
        <w:tc>
          <w:tcPr>
            <w:tcW w:w="2557" w:type="dxa"/>
            <w:gridSpan w:val="2"/>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ефективності: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середні витрати на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проведення </w:t>
            </w:r>
            <w:r w:rsidRPr="008B507C">
              <w:rPr>
                <w:rFonts w:ascii="Times New Roman" w:eastAsia="Times New Roman" w:hAnsi="Times New Roman"/>
                <w:sz w:val="18"/>
                <w:szCs w:val="18"/>
                <w:lang w:val="uk-UA" w:eastAsia="ru-RU"/>
              </w:rPr>
              <w:t>заходу з олімпійських видів спорту</w:t>
            </w:r>
            <w:r w:rsidRPr="008B507C">
              <w:rPr>
                <w:rFonts w:ascii="Times New Roman" w:eastAsia="Times New Roman" w:hAnsi="Times New Roman"/>
                <w:sz w:val="20"/>
                <w:szCs w:val="24"/>
                <w:lang w:val="uk-UA" w:eastAsia="ru-RU"/>
              </w:rPr>
              <w:t xml:space="preserve"> – 2449,92 грн.</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на 1 людино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день – 453,06 грн.</w:t>
            </w:r>
          </w:p>
        </w:tc>
        <w:tc>
          <w:tcPr>
            <w:tcW w:w="1515"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r>
      <w:tr w:rsidR="008B507C" w:rsidRPr="008B507C" w:rsidTr="008B507C">
        <w:trPr>
          <w:cantSplit/>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якості: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збільшення к-ті спортсменів</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які брали участь у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змаганнях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порівняно з минулим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роком  - 2 %,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збільшення к-ті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спортсменів, які посіли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призові місця у вказаних</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змаганнях в порівняно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 минулим роком  - 2 %,</w:t>
            </w:r>
          </w:p>
        </w:tc>
        <w:tc>
          <w:tcPr>
            <w:tcW w:w="2557" w:type="dxa"/>
            <w:gridSpan w:val="2"/>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якості: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збільшення к-ті спортсменів,</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які брали участь у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змаганнях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порівняно з минулим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роком  - 2 %,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збільшення к-ті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спортсменів, які посіли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призові місця у вказаних</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змаганнях в порівняно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 минулим роком  -2 %</w:t>
            </w:r>
          </w:p>
        </w:tc>
        <w:tc>
          <w:tcPr>
            <w:tcW w:w="1515"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r>
      <w:tr w:rsidR="008B507C" w:rsidRPr="008B507C" w:rsidTr="008B507C">
        <w:trPr>
          <w:gridAfter w:val="1"/>
          <w:wAfter w:w="8" w:type="dxa"/>
          <w:cantSplit/>
        </w:trPr>
        <w:tc>
          <w:tcPr>
            <w:tcW w:w="16044" w:type="dxa"/>
            <w:gridSpan w:val="13"/>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2021 рік***</w:t>
            </w:r>
          </w:p>
        </w:tc>
      </w:tr>
      <w:tr w:rsidR="008B507C" w:rsidRPr="008B507C" w:rsidTr="008B507C">
        <w:trPr>
          <w:gridAfter w:val="1"/>
          <w:wAfter w:w="8" w:type="dxa"/>
          <w:cantSplit/>
          <w:trHeight w:val="702"/>
        </w:trPr>
        <w:tc>
          <w:tcPr>
            <w:tcW w:w="517"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1.</w:t>
            </w:r>
          </w:p>
        </w:tc>
        <w:tc>
          <w:tcPr>
            <w:tcW w:w="1676"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Завдання 1</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Залучення широких верств населення міста до регулярних занять різними видами </w:t>
            </w:r>
            <w:r w:rsidRPr="008B507C">
              <w:rPr>
                <w:rFonts w:ascii="Times New Roman" w:eastAsia="Times New Roman" w:hAnsi="Times New Roman"/>
                <w:sz w:val="24"/>
                <w:szCs w:val="24"/>
                <w:lang w:val="uk-UA" w:eastAsia="ru-RU"/>
              </w:rPr>
              <w:lastRenderedPageBreak/>
              <w:t>спорту та проведення міських спортивно-масових заходів</w:t>
            </w:r>
          </w:p>
        </w:tc>
        <w:tc>
          <w:tcPr>
            <w:tcW w:w="2121"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lastRenderedPageBreak/>
              <w:t>Захід 1</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Спортивно-масові заходи </w:t>
            </w: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затрат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регіональних  заходів всіх видів спорту -39</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затрат – із них:</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к-ть регіональних заходів з олімпійських видів спорту -30</w:t>
            </w:r>
          </w:p>
        </w:tc>
        <w:tc>
          <w:tcPr>
            <w:tcW w:w="1515"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відділ з питань фізичної культури та спорту,</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4"/>
                <w:szCs w:val="24"/>
                <w:lang w:val="uk-UA" w:eastAsia="ru-RU"/>
              </w:rPr>
              <w:t>виконком</w:t>
            </w:r>
          </w:p>
        </w:tc>
        <w:tc>
          <w:tcPr>
            <w:tcW w:w="1212"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Міський бюджет</w:t>
            </w:r>
          </w:p>
        </w:tc>
        <w:tc>
          <w:tcPr>
            <w:tcW w:w="1304"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35000</w:t>
            </w:r>
          </w:p>
        </w:tc>
        <w:tc>
          <w:tcPr>
            <w:tcW w:w="24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підвищення рівня охоплення громадян фізкультурно-оздоровчою та спортивно-масовою роботою,</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підвищення майстерності учасників змагань</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отримання </w:t>
            </w:r>
            <w:r w:rsidRPr="008B507C">
              <w:rPr>
                <w:rFonts w:ascii="Times New Roman" w:eastAsia="Times New Roman" w:hAnsi="Times New Roman"/>
                <w:sz w:val="24"/>
                <w:szCs w:val="24"/>
                <w:lang w:val="uk-UA" w:eastAsia="ru-RU"/>
              </w:rPr>
              <w:lastRenderedPageBreak/>
              <w:t>спортивного досвіду</w:t>
            </w:r>
          </w:p>
        </w:tc>
      </w:tr>
      <w:tr w:rsidR="008B507C" w:rsidRPr="008B507C" w:rsidTr="008B507C">
        <w:trPr>
          <w:gridAfter w:val="1"/>
          <w:wAfter w:w="8" w:type="dxa"/>
          <w:cantSplit/>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продукту</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людино-днів -640</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продукту</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к-ть людино-днів  з олімпійських видів спорту -350</w:t>
            </w:r>
          </w:p>
        </w:tc>
        <w:tc>
          <w:tcPr>
            <w:tcW w:w="1515"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r>
      <w:tr w:rsidR="008B507C" w:rsidRPr="008B507C" w:rsidTr="008B507C">
        <w:trPr>
          <w:gridAfter w:val="1"/>
          <w:wAfter w:w="8" w:type="dxa"/>
          <w:cantSplit/>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ефективності: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середні витрати на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проведення міського</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заходу – 897.43 грн.</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на 1 людино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день – 54,68 грн.</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ефективності:</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середні витрати на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проведення міського</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 заходу з олімпійських видів спорту  730,0 грн.</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к-ть на 1 людино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день –62,57 грн.</w:t>
            </w:r>
          </w:p>
        </w:tc>
        <w:tc>
          <w:tcPr>
            <w:tcW w:w="1515"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p>
        </w:tc>
      </w:tr>
      <w:tr w:rsidR="008B507C" w:rsidRPr="008B507C" w:rsidTr="008B507C">
        <w:trPr>
          <w:gridAfter w:val="1"/>
          <w:wAfter w:w="8" w:type="dxa"/>
          <w:cantSplit/>
          <w:trHeight w:val="338"/>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якості: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збільшення к-ті спортсменів,</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які брали участь у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регіональних змаганнях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порівняно з минулим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роком  - 45%,</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збільшення к-ті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спортсменів, які посіли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призові місця у вказаних</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змаганнях в порівняно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 минулим роком  -13%</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якості:</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зменшення к-ті спортсменів,</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 які брали участь у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регіональних змаганнях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порівняно з минулим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роком  - 48%,</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збільшення к-ті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спортсменів, які посіли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призові місця у вказаних</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 змаганнях в порівняно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з минулим роком  -8%,</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p>
        </w:tc>
        <w:tc>
          <w:tcPr>
            <w:tcW w:w="1515"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r>
      <w:tr w:rsidR="008B507C" w:rsidRPr="008B507C" w:rsidTr="008B507C">
        <w:trPr>
          <w:gridAfter w:val="1"/>
          <w:wAfter w:w="8" w:type="dxa"/>
          <w:cantSplit/>
        </w:trPr>
        <w:tc>
          <w:tcPr>
            <w:tcW w:w="517"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lastRenderedPageBreak/>
              <w:t>2.</w:t>
            </w:r>
          </w:p>
        </w:tc>
        <w:tc>
          <w:tcPr>
            <w:tcW w:w="1676"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Завдання 2</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Забезпечення розвитку  олімпійських та не олімпійських видів спорту та участь в обласних, всеукраїнських, міжнародних змаганнях</w:t>
            </w:r>
          </w:p>
        </w:tc>
        <w:tc>
          <w:tcPr>
            <w:tcW w:w="2121"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Захід 1</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Спортивно-масові заходи </w:t>
            </w: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затрат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регіональних  заходів всіх видів спорту -60</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затрат – із них:</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к-ть заходів з олімпійських видів спорту -40</w:t>
            </w:r>
          </w:p>
        </w:tc>
        <w:tc>
          <w:tcPr>
            <w:tcW w:w="1515"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відділ з питань фізичної культури та спорту,</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виконком</w:t>
            </w:r>
          </w:p>
        </w:tc>
        <w:tc>
          <w:tcPr>
            <w:tcW w:w="1212"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Міський бюджет</w:t>
            </w:r>
          </w:p>
        </w:tc>
        <w:tc>
          <w:tcPr>
            <w:tcW w:w="1304"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125000</w:t>
            </w:r>
          </w:p>
        </w:tc>
        <w:tc>
          <w:tcPr>
            <w:tcW w:w="24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8B507C" w:rsidRPr="008B507C" w:rsidTr="008B507C">
        <w:trPr>
          <w:gridAfter w:val="1"/>
          <w:wAfter w:w="8" w:type="dxa"/>
          <w:cantSplit/>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продукту</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людино-днів -523</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продукту</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людино-днів -246</w:t>
            </w:r>
          </w:p>
        </w:tc>
        <w:tc>
          <w:tcPr>
            <w:tcW w:w="1515"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r>
      <w:tr w:rsidR="008B507C" w:rsidRPr="008B507C" w:rsidTr="008B507C">
        <w:trPr>
          <w:gridAfter w:val="1"/>
          <w:wAfter w:w="8" w:type="dxa"/>
          <w:cantSplit/>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ефективності: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середні витрати на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проведення заходу – 2083.33  грн.</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на 1 людино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день –239,48 грн.</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ефективності: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середні витрати на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проведення міського</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заходу –2403,7 грн.</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на 1 людино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день – 390,84 грн.</w:t>
            </w:r>
          </w:p>
        </w:tc>
        <w:tc>
          <w:tcPr>
            <w:tcW w:w="1515"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r>
      <w:tr w:rsidR="008B507C" w:rsidRPr="008B507C" w:rsidTr="008B507C">
        <w:trPr>
          <w:gridAfter w:val="1"/>
          <w:wAfter w:w="8" w:type="dxa"/>
          <w:cantSplit/>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якості: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збільшення к-ті спортсменів</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які брали участь у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змаганнях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порівняно з минулим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роком  - 75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збільшення к-ті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спортсменів, які посіли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призові місця у вказаних</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змаганнях в порівняно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 минулим роком  -5 %,</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якості: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збільшення к-ті спортсменів,</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які брали участь у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змаганнях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порівняно з минулим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роком  - 50 %,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збільшення к-ті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спортсменів, які посіли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призові місця у вказаних</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змаганнях в порівняно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 минулим роком  -7 %,</w:t>
            </w:r>
          </w:p>
        </w:tc>
        <w:tc>
          <w:tcPr>
            <w:tcW w:w="1515"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r>
      <w:tr w:rsidR="008B507C" w:rsidRPr="008B507C" w:rsidTr="008B507C">
        <w:trPr>
          <w:gridAfter w:val="1"/>
          <w:wAfter w:w="8" w:type="dxa"/>
          <w:cantSplit/>
        </w:trPr>
        <w:tc>
          <w:tcPr>
            <w:tcW w:w="16044" w:type="dxa"/>
            <w:gridSpan w:val="13"/>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2022 рік***</w:t>
            </w:r>
          </w:p>
        </w:tc>
      </w:tr>
      <w:tr w:rsidR="008B507C" w:rsidRPr="008B507C" w:rsidTr="008B507C">
        <w:trPr>
          <w:gridAfter w:val="1"/>
          <w:wAfter w:w="8" w:type="dxa"/>
          <w:cantSplit/>
        </w:trPr>
        <w:tc>
          <w:tcPr>
            <w:tcW w:w="517"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1.</w:t>
            </w:r>
          </w:p>
        </w:tc>
        <w:tc>
          <w:tcPr>
            <w:tcW w:w="1676"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Завдання 1</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Залучення широких верств населення </w:t>
            </w:r>
            <w:r w:rsidRPr="008B507C">
              <w:rPr>
                <w:rFonts w:ascii="Times New Roman" w:eastAsia="Times New Roman" w:hAnsi="Times New Roman"/>
                <w:sz w:val="24"/>
                <w:szCs w:val="24"/>
                <w:lang w:val="uk-UA" w:eastAsia="ru-RU"/>
              </w:rPr>
              <w:lastRenderedPageBreak/>
              <w:t>міста до регулярних занять різними видами спорту та проведення міських спортивно-масових заходів</w:t>
            </w:r>
          </w:p>
        </w:tc>
        <w:tc>
          <w:tcPr>
            <w:tcW w:w="2121"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lastRenderedPageBreak/>
              <w:t>Захід 1</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Спортивно-масові заходи </w:t>
            </w: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затрат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регіональних  заходів всіх видів спорту -39</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затрат – із них:</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к-ть регіональних заходів з олімпійських видів спорту -30</w:t>
            </w:r>
          </w:p>
        </w:tc>
        <w:tc>
          <w:tcPr>
            <w:tcW w:w="1515"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відділ з питань фізичної культури та спорту,</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lastRenderedPageBreak/>
              <w:t>виконком</w:t>
            </w:r>
          </w:p>
        </w:tc>
        <w:tc>
          <w:tcPr>
            <w:tcW w:w="1212"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lastRenderedPageBreak/>
              <w:t>Міський бюджет</w:t>
            </w:r>
          </w:p>
        </w:tc>
        <w:tc>
          <w:tcPr>
            <w:tcW w:w="1304"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35000</w:t>
            </w:r>
          </w:p>
        </w:tc>
        <w:tc>
          <w:tcPr>
            <w:tcW w:w="24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підвищення рівня охоплення громадян фізкультурно-оздоровчою та спортивно-масовою </w:t>
            </w:r>
            <w:r w:rsidRPr="008B507C">
              <w:rPr>
                <w:rFonts w:ascii="Times New Roman" w:eastAsia="Times New Roman" w:hAnsi="Times New Roman"/>
                <w:sz w:val="24"/>
                <w:szCs w:val="24"/>
                <w:lang w:val="uk-UA" w:eastAsia="ru-RU"/>
              </w:rPr>
              <w:lastRenderedPageBreak/>
              <w:t>роботою,</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підвищення майстерності учасників змагань</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отримання спортивного досвіду</w:t>
            </w:r>
          </w:p>
        </w:tc>
      </w:tr>
      <w:tr w:rsidR="008B507C" w:rsidRPr="008B507C" w:rsidTr="008B507C">
        <w:trPr>
          <w:gridAfter w:val="1"/>
          <w:wAfter w:w="8" w:type="dxa"/>
          <w:cantSplit/>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продукту</w:t>
            </w:r>
          </w:p>
          <w:p w:rsidR="008B507C" w:rsidRPr="008B507C" w:rsidRDefault="008B507C" w:rsidP="008B507C">
            <w:pPr>
              <w:autoSpaceDE w:val="0"/>
              <w:spacing w:after="0" w:line="240" w:lineRule="auto"/>
              <w:rPr>
                <w:rFonts w:ascii="Times New Roman" w:eastAsia="Times New Roman" w:hAnsi="Times New Roman"/>
                <w:b/>
                <w:sz w:val="20"/>
                <w:szCs w:val="24"/>
                <w:lang w:val="uk-UA" w:eastAsia="ru-RU"/>
              </w:rPr>
            </w:pPr>
            <w:r w:rsidRPr="008B507C">
              <w:rPr>
                <w:rFonts w:ascii="Times New Roman" w:eastAsia="Times New Roman" w:hAnsi="Times New Roman"/>
                <w:sz w:val="20"/>
                <w:szCs w:val="24"/>
                <w:lang w:val="uk-UA" w:eastAsia="ru-RU"/>
              </w:rPr>
              <w:t>к-ть людино-днів -640</w:t>
            </w:r>
            <w:r w:rsidRPr="008B507C">
              <w:rPr>
                <w:rFonts w:ascii="Times New Roman" w:eastAsia="Times New Roman" w:hAnsi="Times New Roman"/>
                <w:b/>
                <w:sz w:val="20"/>
                <w:szCs w:val="24"/>
                <w:lang w:val="uk-UA" w:eastAsia="ru-RU"/>
              </w:rPr>
              <w:t xml:space="preserve"> </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продукту</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к-ть людино-днів  з олімпійських видів спорту -350</w:t>
            </w:r>
          </w:p>
        </w:tc>
        <w:tc>
          <w:tcPr>
            <w:tcW w:w="1515"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r>
      <w:tr w:rsidR="008B507C" w:rsidRPr="008B507C" w:rsidTr="008B507C">
        <w:trPr>
          <w:gridAfter w:val="1"/>
          <w:wAfter w:w="8" w:type="dxa"/>
          <w:cantSplit/>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ефективності: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середні витрати на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проведення міського</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заходу – 897.43 грн.</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на 1 людино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день – 54,68 грн.</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ефективності:</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середні витрати на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проведення міського</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 заходу з олімпійських видів спорту  – 730,0 грн.</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к-ть на 1 людино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день –62,57 грн.</w:t>
            </w:r>
          </w:p>
        </w:tc>
        <w:tc>
          <w:tcPr>
            <w:tcW w:w="1515"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p>
        </w:tc>
      </w:tr>
      <w:tr w:rsidR="008B507C" w:rsidRPr="008B507C" w:rsidTr="008B507C">
        <w:trPr>
          <w:gridAfter w:val="1"/>
          <w:wAfter w:w="8" w:type="dxa"/>
          <w:cantSplit/>
          <w:trHeight w:val="338"/>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якості: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збільшення к-ті спортсменів,</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які брали участь у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регіональних змаганнях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порівняно з минулим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роком  - 0 %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збільшення к-ті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спортсменів, які посіли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призові місця у вказаних</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змаганнях в порівняно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 минулим роком  -1 %,</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якості:</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збільшення к-ті спортсменів,</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 які брали участь у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регіональних змаганнях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порівняно з минулим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роком  - 0 %,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збільшення к-ті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спортсменів, які посіли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призові місця у вказаних</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 xml:space="preserve"> змаганнях в порівняно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з минулим роком  -1 %,</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p>
        </w:tc>
        <w:tc>
          <w:tcPr>
            <w:tcW w:w="1515"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r>
      <w:tr w:rsidR="008B507C" w:rsidRPr="008B507C" w:rsidTr="008B507C">
        <w:trPr>
          <w:gridAfter w:val="1"/>
          <w:wAfter w:w="8" w:type="dxa"/>
          <w:cantSplit/>
        </w:trPr>
        <w:tc>
          <w:tcPr>
            <w:tcW w:w="517"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2.</w:t>
            </w:r>
          </w:p>
        </w:tc>
        <w:tc>
          <w:tcPr>
            <w:tcW w:w="1676"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Завдання 2</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Забезпечення розвитку  олімпійських та не олімпійських видів спорту та участь в обласних всеукраїнських міжнародних змаганнях</w:t>
            </w:r>
          </w:p>
        </w:tc>
        <w:tc>
          <w:tcPr>
            <w:tcW w:w="2121" w:type="dxa"/>
            <w:vMerge w:val="restart"/>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Захід 1</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Спортивно-масові заходи згідно переліку </w:t>
            </w: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затрат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регіональних  заходів всіх видів спорту -60</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затрат – із них:</w:t>
            </w:r>
          </w:p>
          <w:p w:rsidR="008B507C" w:rsidRPr="008B507C" w:rsidRDefault="008B507C" w:rsidP="008B507C">
            <w:pPr>
              <w:autoSpaceDE w:val="0"/>
              <w:spacing w:after="0" w:line="240" w:lineRule="auto"/>
              <w:rPr>
                <w:rFonts w:ascii="Times New Roman" w:eastAsia="Times New Roman" w:hAnsi="Times New Roman"/>
                <w:sz w:val="18"/>
                <w:szCs w:val="18"/>
                <w:lang w:val="uk-UA" w:eastAsia="ru-RU"/>
              </w:rPr>
            </w:pPr>
            <w:r w:rsidRPr="008B507C">
              <w:rPr>
                <w:rFonts w:ascii="Times New Roman" w:eastAsia="Times New Roman" w:hAnsi="Times New Roman"/>
                <w:sz w:val="18"/>
                <w:szCs w:val="18"/>
                <w:lang w:val="uk-UA" w:eastAsia="ru-RU"/>
              </w:rPr>
              <w:t>к-ть заходів з олімпійських видів спорту -40</w:t>
            </w:r>
          </w:p>
        </w:tc>
        <w:tc>
          <w:tcPr>
            <w:tcW w:w="1515"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відділ з питань фізичної культури та спорту,</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виконком</w:t>
            </w:r>
          </w:p>
        </w:tc>
        <w:tc>
          <w:tcPr>
            <w:tcW w:w="1212"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Міський бюджет</w:t>
            </w:r>
          </w:p>
        </w:tc>
        <w:tc>
          <w:tcPr>
            <w:tcW w:w="1304" w:type="dxa"/>
            <w:gridSpan w:val="2"/>
            <w:vMerge w:val="restart"/>
            <w:tcBorders>
              <w:top w:val="single" w:sz="4" w:space="0" w:color="000000"/>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125000</w:t>
            </w:r>
          </w:p>
        </w:tc>
        <w:tc>
          <w:tcPr>
            <w:tcW w:w="24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8B507C" w:rsidRPr="008B507C" w:rsidTr="008B507C">
        <w:trPr>
          <w:gridAfter w:val="1"/>
          <w:wAfter w:w="8" w:type="dxa"/>
          <w:cantSplit/>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продукту</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людино-днів -523</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продукту</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людино-днів - 246</w:t>
            </w:r>
          </w:p>
        </w:tc>
        <w:tc>
          <w:tcPr>
            <w:tcW w:w="1515"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r>
      <w:tr w:rsidR="008B507C" w:rsidRPr="008B507C" w:rsidTr="008B507C">
        <w:trPr>
          <w:gridAfter w:val="1"/>
          <w:wAfter w:w="8" w:type="dxa"/>
          <w:cantSplit/>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ефективності: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середні витрати на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проведення заходу – 2083.33 грн.</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на 1 людино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день – 239,48 грн.</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ефективності: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середні витрати на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проведення міського</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заходу – 2403,7 грн.</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к-ть на 1 людино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день – 390,84 грн.</w:t>
            </w:r>
          </w:p>
        </w:tc>
        <w:tc>
          <w:tcPr>
            <w:tcW w:w="1515"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r>
      <w:tr w:rsidR="008B507C" w:rsidRPr="008B507C" w:rsidTr="008B507C">
        <w:trPr>
          <w:gridAfter w:val="1"/>
          <w:wAfter w:w="8" w:type="dxa"/>
          <w:cantSplit/>
        </w:trPr>
        <w:tc>
          <w:tcPr>
            <w:tcW w:w="517"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p>
        </w:tc>
        <w:tc>
          <w:tcPr>
            <w:tcW w:w="1676"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121" w:type="dxa"/>
            <w:vMerge/>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b/>
                <w:sz w:val="24"/>
                <w:szCs w:val="24"/>
                <w:lang w:val="uk-UA" w:eastAsia="ru-RU"/>
              </w:rPr>
            </w:pPr>
          </w:p>
        </w:tc>
        <w:tc>
          <w:tcPr>
            <w:tcW w:w="266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якості: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збільшення к-ті спортсменів</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які брали участь у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змаганнях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порівняно з минулим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роком  - 0 %,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збільшення к-ті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спортсменів, які посіли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призові місця у вказаних</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змаганнях в порівняно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 минулим роком  -3 %,</w:t>
            </w:r>
          </w:p>
        </w:tc>
        <w:tc>
          <w:tcPr>
            <w:tcW w:w="2549"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якості:</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збільшення к-ті спортсменів,</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які брали участь у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змаганнях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порівняно з минулим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роком  - 0 %,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збільшення к-ті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спортсменів, які посіли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призові місця у вказаних</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 xml:space="preserve"> змаганнях в порівняно </w:t>
            </w:r>
          </w:p>
          <w:p w:rsidR="008B507C" w:rsidRPr="008B507C" w:rsidRDefault="008B507C" w:rsidP="008B507C">
            <w:pPr>
              <w:autoSpaceDE w:val="0"/>
              <w:spacing w:after="0" w:line="240" w:lineRule="auto"/>
              <w:rPr>
                <w:rFonts w:ascii="Times New Roman" w:eastAsia="Times New Roman" w:hAnsi="Times New Roman"/>
                <w:sz w:val="20"/>
                <w:szCs w:val="24"/>
                <w:lang w:val="uk-UA" w:eastAsia="ru-RU"/>
              </w:rPr>
            </w:pPr>
            <w:r w:rsidRPr="008B507C">
              <w:rPr>
                <w:rFonts w:ascii="Times New Roman" w:eastAsia="Times New Roman" w:hAnsi="Times New Roman"/>
                <w:sz w:val="20"/>
                <w:szCs w:val="24"/>
                <w:lang w:val="uk-UA" w:eastAsia="ru-RU"/>
              </w:rPr>
              <w:t>з минулим роком  -3 %,</w:t>
            </w:r>
          </w:p>
        </w:tc>
        <w:tc>
          <w:tcPr>
            <w:tcW w:w="1515"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212"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1304" w:type="dxa"/>
            <w:gridSpan w:val="2"/>
            <w:vMerge/>
            <w:tcBorders>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p>
        </w:tc>
      </w:tr>
    </w:tbl>
    <w:p w:rsidR="008B507C" w:rsidRPr="008B507C" w:rsidRDefault="008B507C" w:rsidP="008B507C">
      <w:pPr>
        <w:spacing w:after="0" w:line="192" w:lineRule="auto"/>
        <w:ind w:left="354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Керівник установи - </w:t>
      </w:r>
      <w:r w:rsidRPr="008B507C">
        <w:rPr>
          <w:rFonts w:ascii="Times New Roman" w:eastAsia="Times New Roman" w:hAnsi="Times New Roman"/>
          <w:b/>
          <w:sz w:val="24"/>
          <w:szCs w:val="24"/>
          <w:lang w:val="uk-UA" w:eastAsia="ru-RU"/>
        </w:rPr>
        <w:br/>
        <w:t xml:space="preserve">головного розпорядника </w:t>
      </w:r>
      <w:r w:rsidRPr="008B507C">
        <w:rPr>
          <w:rFonts w:ascii="Times New Roman" w:eastAsia="Times New Roman" w:hAnsi="Times New Roman"/>
          <w:b/>
          <w:sz w:val="24"/>
          <w:szCs w:val="24"/>
          <w:lang w:val="uk-UA" w:eastAsia="ru-RU"/>
        </w:rPr>
        <w:br/>
        <w:t>коштів                                                                                                     І.Д. Кравець</w:t>
      </w:r>
    </w:p>
    <w:p w:rsidR="008B507C" w:rsidRPr="008B507C" w:rsidRDefault="008B507C" w:rsidP="008B507C">
      <w:pPr>
        <w:tabs>
          <w:tab w:val="center" w:pos="4819"/>
          <w:tab w:val="right" w:pos="9639"/>
        </w:tabs>
        <w:spacing w:after="0" w:line="240" w:lineRule="auto"/>
        <w:rPr>
          <w:rFonts w:ascii="Times New Roman" w:eastAsia="Times New Roman" w:hAnsi="Times New Roman"/>
          <w:b/>
          <w:szCs w:val="24"/>
          <w:lang w:val="uk-UA" w:eastAsia="ru-RU"/>
        </w:rPr>
      </w:pPr>
    </w:p>
    <w:p w:rsidR="008B507C" w:rsidRPr="008B507C" w:rsidRDefault="008B507C" w:rsidP="008B507C">
      <w:pPr>
        <w:tabs>
          <w:tab w:val="center" w:pos="4819"/>
          <w:tab w:val="right" w:pos="9639"/>
        </w:tabs>
        <w:spacing w:after="0" w:line="240" w:lineRule="auto"/>
        <w:rPr>
          <w:rFonts w:ascii="Times New Roman" w:eastAsia="Times New Roman" w:hAnsi="Times New Roman"/>
          <w:b/>
          <w:szCs w:val="24"/>
          <w:lang w:val="uk-UA" w:eastAsia="ru-RU"/>
        </w:rPr>
      </w:pPr>
    </w:p>
    <w:p w:rsidR="008B507C" w:rsidRPr="008B507C" w:rsidRDefault="008B507C" w:rsidP="008B507C">
      <w:pPr>
        <w:tabs>
          <w:tab w:val="center" w:pos="4819"/>
          <w:tab w:val="right" w:pos="9639"/>
        </w:tabs>
        <w:spacing w:after="0" w:line="240" w:lineRule="auto"/>
        <w:rPr>
          <w:rFonts w:ascii="Times New Roman" w:eastAsia="Times New Roman" w:hAnsi="Times New Roman"/>
          <w:b/>
          <w:szCs w:val="24"/>
          <w:lang w:val="uk-UA" w:eastAsia="ru-RU"/>
        </w:rPr>
      </w:pPr>
    </w:p>
    <w:p w:rsidR="008B507C" w:rsidRPr="008B507C" w:rsidRDefault="008B507C" w:rsidP="008B507C">
      <w:pPr>
        <w:autoSpaceDE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Ресурсне забезпечення міської (бюджетної) цільової програми*</w:t>
      </w:r>
    </w:p>
    <w:p w:rsidR="008B507C" w:rsidRPr="008B507C" w:rsidRDefault="008B507C" w:rsidP="008B507C">
      <w:pPr>
        <w:autoSpaceDE w:val="0"/>
        <w:spacing w:after="0" w:line="240" w:lineRule="auto"/>
        <w:jc w:val="center"/>
        <w:rPr>
          <w:rFonts w:ascii="Times New Roman" w:eastAsia="Times New Roman" w:hAnsi="Times New Roman"/>
          <w:sz w:val="24"/>
          <w:szCs w:val="24"/>
          <w:u w:val="single"/>
          <w:lang w:val="uk-UA" w:eastAsia="ru-RU"/>
        </w:rPr>
      </w:pPr>
      <w:r w:rsidRPr="008B507C">
        <w:rPr>
          <w:rFonts w:ascii="Times New Roman" w:eastAsia="Times New Roman" w:hAnsi="Times New Roman"/>
          <w:sz w:val="24"/>
          <w:szCs w:val="24"/>
          <w:u w:val="single"/>
          <w:lang w:val="uk-UA" w:eastAsia="ru-RU"/>
        </w:rPr>
        <w:t>Розвиток фізичної культури та спорту м. Новий Розділ на 2020 рік та прогноз на 2021 - 2022 роки</w:t>
      </w:r>
    </w:p>
    <w:p w:rsidR="008B507C" w:rsidRPr="008B507C" w:rsidRDefault="008B507C" w:rsidP="008B507C">
      <w:pPr>
        <w:autoSpaceDE w:val="0"/>
        <w:spacing w:after="0" w:line="240" w:lineRule="auto"/>
        <w:ind w:left="1416"/>
        <w:rPr>
          <w:rFonts w:ascii="Times New Roman" w:eastAsia="Times New Roman" w:hAnsi="Times New Roman"/>
          <w:sz w:val="24"/>
          <w:szCs w:val="24"/>
          <w:lang w:val="uk-UA" w:eastAsia="ru-RU"/>
        </w:rPr>
      </w:pPr>
    </w:p>
    <w:p w:rsidR="008B507C" w:rsidRPr="008B507C" w:rsidRDefault="008B507C" w:rsidP="008B507C">
      <w:pPr>
        <w:autoSpaceDE w:val="0"/>
        <w:spacing w:after="0" w:line="240" w:lineRule="auto"/>
        <w:ind w:left="1416"/>
        <w:rPr>
          <w:rFonts w:ascii="Times New Roman" w:eastAsia="Times New Roman" w:hAnsi="Times New Roman"/>
          <w:sz w:val="24"/>
          <w:szCs w:val="24"/>
          <w:lang w:val="uk-UA" w:eastAsia="ru-RU"/>
        </w:rPr>
      </w:pPr>
    </w:p>
    <w:p w:rsidR="008B507C" w:rsidRPr="008B507C" w:rsidRDefault="008B507C" w:rsidP="008B507C">
      <w:pPr>
        <w:autoSpaceDE w:val="0"/>
        <w:spacing w:after="0" w:line="240" w:lineRule="auto"/>
        <w:ind w:left="1416"/>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тис. грн.</w:t>
      </w:r>
    </w:p>
    <w:tbl>
      <w:tblPr>
        <w:tblW w:w="0" w:type="auto"/>
        <w:tblInd w:w="1909" w:type="dxa"/>
        <w:tblLayout w:type="fixed"/>
        <w:tblLook w:val="0000"/>
      </w:tblPr>
      <w:tblGrid>
        <w:gridCol w:w="5330"/>
        <w:gridCol w:w="1690"/>
        <w:gridCol w:w="1690"/>
        <w:gridCol w:w="1690"/>
        <w:gridCol w:w="2480"/>
      </w:tblGrid>
      <w:tr w:rsidR="008B507C" w:rsidRPr="008B507C" w:rsidTr="008B507C">
        <w:trPr>
          <w:cantSplit/>
          <w:trHeight w:val="722"/>
        </w:trPr>
        <w:tc>
          <w:tcPr>
            <w:tcW w:w="5330" w:type="dxa"/>
            <w:tcBorders>
              <w:top w:val="single" w:sz="4" w:space="0" w:color="000000"/>
              <w:left w:val="single" w:sz="4" w:space="0" w:color="000000"/>
              <w:bottom w:val="single" w:sz="4" w:space="0" w:color="000000"/>
            </w:tcBorders>
            <w:shd w:val="clear" w:color="auto" w:fill="auto"/>
            <w:vAlign w:val="center"/>
          </w:tcPr>
          <w:p w:rsidR="008B507C" w:rsidRPr="008B507C" w:rsidRDefault="008B507C" w:rsidP="008B507C">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Обсяг коштів, які пропонується залучити на виконання програми</w:t>
            </w:r>
          </w:p>
        </w:tc>
        <w:tc>
          <w:tcPr>
            <w:tcW w:w="1690" w:type="dxa"/>
            <w:tcBorders>
              <w:top w:val="single" w:sz="4" w:space="0" w:color="000000"/>
              <w:left w:val="single" w:sz="4" w:space="0" w:color="000000"/>
              <w:bottom w:val="single" w:sz="4" w:space="0" w:color="000000"/>
            </w:tcBorders>
            <w:shd w:val="clear" w:color="auto" w:fill="auto"/>
            <w:vAlign w:val="center"/>
          </w:tcPr>
          <w:p w:rsidR="008B507C" w:rsidRPr="008B507C" w:rsidRDefault="008B507C" w:rsidP="008B507C">
            <w:pPr>
              <w:autoSpaceDE w:val="0"/>
              <w:snapToGrid w:val="0"/>
              <w:spacing w:after="0" w:line="192"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2020 рік</w:t>
            </w:r>
          </w:p>
        </w:tc>
        <w:tc>
          <w:tcPr>
            <w:tcW w:w="1690" w:type="dxa"/>
            <w:tcBorders>
              <w:top w:val="single" w:sz="4" w:space="0" w:color="000000"/>
              <w:left w:val="single" w:sz="4" w:space="0" w:color="000000"/>
              <w:bottom w:val="single" w:sz="4" w:space="0" w:color="000000"/>
            </w:tcBorders>
            <w:shd w:val="clear" w:color="auto" w:fill="auto"/>
            <w:vAlign w:val="center"/>
          </w:tcPr>
          <w:p w:rsidR="008B507C" w:rsidRPr="008B507C" w:rsidRDefault="008B507C" w:rsidP="008B507C">
            <w:pPr>
              <w:autoSpaceDE w:val="0"/>
              <w:snapToGrid w:val="0"/>
              <w:spacing w:after="0" w:line="192"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2021 рік</w:t>
            </w:r>
          </w:p>
        </w:tc>
        <w:tc>
          <w:tcPr>
            <w:tcW w:w="1690" w:type="dxa"/>
            <w:tcBorders>
              <w:top w:val="single" w:sz="4" w:space="0" w:color="000000"/>
              <w:left w:val="single" w:sz="4" w:space="0" w:color="000000"/>
              <w:bottom w:val="single" w:sz="4" w:space="0" w:color="000000"/>
            </w:tcBorders>
            <w:shd w:val="clear" w:color="auto" w:fill="auto"/>
            <w:vAlign w:val="center"/>
          </w:tcPr>
          <w:p w:rsidR="008B507C" w:rsidRPr="008B507C" w:rsidRDefault="008B507C" w:rsidP="008B507C">
            <w:pPr>
              <w:autoSpaceDE w:val="0"/>
              <w:snapToGrid w:val="0"/>
              <w:spacing w:after="0" w:line="192"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2022 рік</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07C" w:rsidRPr="008B507C" w:rsidRDefault="008B507C" w:rsidP="008B507C">
            <w:pPr>
              <w:autoSpaceDE w:val="0"/>
              <w:snapToGrid w:val="0"/>
              <w:spacing w:after="0" w:line="192"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Усього витрат на виконання програми</w:t>
            </w:r>
          </w:p>
        </w:tc>
      </w:tr>
      <w:tr w:rsidR="008B507C" w:rsidRPr="008B507C" w:rsidTr="008B507C">
        <w:tc>
          <w:tcPr>
            <w:tcW w:w="533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Усього:</w:t>
            </w: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120,0</w:t>
            </w: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160,0</w:t>
            </w: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160,0</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440,0</w:t>
            </w:r>
          </w:p>
        </w:tc>
      </w:tr>
      <w:tr w:rsidR="008B507C" w:rsidRPr="008B507C" w:rsidTr="008B507C">
        <w:tc>
          <w:tcPr>
            <w:tcW w:w="533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у тому числі</w:t>
            </w: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p>
        </w:tc>
      </w:tr>
      <w:tr w:rsidR="008B507C" w:rsidRPr="008B507C" w:rsidTr="008B507C">
        <w:tc>
          <w:tcPr>
            <w:tcW w:w="533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обласний бюджет</w:t>
            </w: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p>
        </w:tc>
      </w:tr>
      <w:tr w:rsidR="008B507C" w:rsidRPr="008B507C" w:rsidTr="008B507C">
        <w:tc>
          <w:tcPr>
            <w:tcW w:w="533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192"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районні, міські  (міст обласного підпорядкування)  бюджети** </w:t>
            </w: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120,0</w:t>
            </w: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160,0</w:t>
            </w: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160,0</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440,0</w:t>
            </w:r>
          </w:p>
        </w:tc>
      </w:tr>
      <w:tr w:rsidR="008B507C" w:rsidRPr="008B507C" w:rsidTr="008B507C">
        <w:tc>
          <w:tcPr>
            <w:tcW w:w="533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192"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бюджети сіл, селищ, міст районного підпорядкування**</w:t>
            </w: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p>
        </w:tc>
      </w:tr>
      <w:tr w:rsidR="008B507C" w:rsidRPr="008B507C" w:rsidTr="008B507C">
        <w:tc>
          <w:tcPr>
            <w:tcW w:w="533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кошти небюджетних джерел**</w:t>
            </w: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p>
        </w:tc>
        <w:tc>
          <w:tcPr>
            <w:tcW w:w="1690" w:type="dxa"/>
            <w:tcBorders>
              <w:top w:val="single" w:sz="4" w:space="0" w:color="000000"/>
              <w:left w:val="single" w:sz="4" w:space="0" w:color="000000"/>
              <w:bottom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8B507C" w:rsidRPr="008B507C" w:rsidRDefault="008B507C" w:rsidP="008B507C">
            <w:pPr>
              <w:autoSpaceDE w:val="0"/>
              <w:snapToGrid w:val="0"/>
              <w:spacing w:after="0" w:line="240" w:lineRule="auto"/>
              <w:jc w:val="center"/>
              <w:rPr>
                <w:rFonts w:ascii="Times New Roman" w:eastAsia="Times New Roman" w:hAnsi="Times New Roman"/>
                <w:sz w:val="24"/>
                <w:szCs w:val="24"/>
                <w:lang w:val="uk-UA" w:eastAsia="ru-RU"/>
              </w:rPr>
            </w:pPr>
          </w:p>
        </w:tc>
      </w:tr>
    </w:tbl>
    <w:p w:rsidR="008B507C" w:rsidRPr="008B507C" w:rsidRDefault="008B507C" w:rsidP="008B507C">
      <w:pPr>
        <w:autoSpaceDE w:val="0"/>
        <w:spacing w:after="0" w:line="240" w:lineRule="auto"/>
        <w:ind w:left="1416"/>
        <w:rPr>
          <w:rFonts w:ascii="Times New Roman" w:eastAsia="Times New Roman" w:hAnsi="Times New Roman"/>
          <w:sz w:val="24"/>
          <w:szCs w:val="24"/>
          <w:lang w:val="uk-UA" w:eastAsia="ru-RU"/>
        </w:rPr>
      </w:pPr>
    </w:p>
    <w:p w:rsidR="008B507C" w:rsidRPr="008B507C" w:rsidRDefault="008B507C" w:rsidP="008B507C">
      <w:pPr>
        <w:autoSpaceDE w:val="0"/>
        <w:spacing w:after="0" w:line="240" w:lineRule="auto"/>
        <w:ind w:left="1416"/>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*якщо строк виконання програми 5 і більше років, вона поділяється на етапи і таблиця оформляється на кожний з них окремо</w:t>
      </w:r>
    </w:p>
    <w:p w:rsidR="008B507C" w:rsidRPr="008B507C" w:rsidRDefault="008B507C" w:rsidP="008B507C">
      <w:pPr>
        <w:autoSpaceDE w:val="0"/>
        <w:spacing w:after="0" w:line="240" w:lineRule="auto"/>
        <w:ind w:left="1416"/>
        <w:rPr>
          <w:rFonts w:ascii="Times New Roman" w:eastAsia="Times New Roman" w:hAnsi="Times New Roman"/>
          <w:sz w:val="24"/>
          <w:szCs w:val="24"/>
          <w:lang w:val="uk-UA" w:eastAsia="ru-RU"/>
        </w:rPr>
      </w:pPr>
    </w:p>
    <w:p w:rsidR="008B507C" w:rsidRPr="008B507C" w:rsidRDefault="008B507C" w:rsidP="008B507C">
      <w:pPr>
        <w:autoSpaceDE w:val="0"/>
        <w:spacing w:after="0" w:line="240" w:lineRule="auto"/>
        <w:ind w:left="1416"/>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**кожний бюджет та кожне джерело вказується окремо</w:t>
      </w:r>
    </w:p>
    <w:p w:rsidR="008B507C" w:rsidRPr="008B507C" w:rsidRDefault="008B507C" w:rsidP="008B507C">
      <w:pPr>
        <w:autoSpaceDE w:val="0"/>
        <w:spacing w:after="0" w:line="240" w:lineRule="auto"/>
        <w:ind w:left="1416"/>
        <w:rPr>
          <w:rFonts w:ascii="Times New Roman" w:eastAsia="Times New Roman" w:hAnsi="Times New Roman"/>
          <w:sz w:val="24"/>
          <w:szCs w:val="24"/>
          <w:lang w:val="uk-UA" w:eastAsia="ru-RU"/>
        </w:rPr>
      </w:pPr>
    </w:p>
    <w:p w:rsidR="008B507C" w:rsidRPr="008B507C" w:rsidRDefault="008B507C" w:rsidP="008B507C">
      <w:pPr>
        <w:autoSpaceDE w:val="0"/>
        <w:spacing w:after="0" w:line="240" w:lineRule="auto"/>
        <w:ind w:left="1416"/>
        <w:rPr>
          <w:rFonts w:ascii="Times New Roman" w:eastAsia="Times New Roman" w:hAnsi="Times New Roman"/>
          <w:sz w:val="24"/>
          <w:szCs w:val="24"/>
          <w:lang w:val="uk-UA" w:eastAsia="ru-RU"/>
        </w:rPr>
      </w:pPr>
    </w:p>
    <w:p w:rsidR="008B507C" w:rsidRPr="008B507C" w:rsidRDefault="008B507C" w:rsidP="008B507C">
      <w:pPr>
        <w:autoSpaceDE w:val="0"/>
        <w:spacing w:after="0" w:line="240" w:lineRule="auto"/>
        <w:ind w:left="1416"/>
        <w:rPr>
          <w:rFonts w:ascii="Times New Roman" w:eastAsia="Times New Roman" w:hAnsi="Times New Roman"/>
          <w:sz w:val="24"/>
          <w:szCs w:val="24"/>
          <w:lang w:val="uk-UA" w:eastAsia="ru-RU"/>
        </w:rPr>
      </w:pPr>
    </w:p>
    <w:p w:rsidR="008B507C" w:rsidRPr="008B507C" w:rsidRDefault="008B507C" w:rsidP="008B507C">
      <w:pPr>
        <w:spacing w:after="0" w:line="192" w:lineRule="auto"/>
        <w:ind w:left="354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Керівник установи - </w:t>
      </w:r>
      <w:r w:rsidRPr="008B507C">
        <w:rPr>
          <w:rFonts w:ascii="Times New Roman" w:eastAsia="Times New Roman" w:hAnsi="Times New Roman"/>
          <w:b/>
          <w:sz w:val="24"/>
          <w:szCs w:val="24"/>
          <w:lang w:val="uk-UA" w:eastAsia="ru-RU"/>
        </w:rPr>
        <w:br/>
        <w:t xml:space="preserve">головного розпорядника </w:t>
      </w:r>
      <w:r w:rsidRPr="008B507C">
        <w:rPr>
          <w:rFonts w:ascii="Times New Roman" w:eastAsia="Times New Roman" w:hAnsi="Times New Roman"/>
          <w:b/>
          <w:sz w:val="24"/>
          <w:szCs w:val="24"/>
          <w:lang w:val="uk-UA" w:eastAsia="ru-RU"/>
        </w:rPr>
        <w:br/>
        <w:t>коштів                                                                                                     І.Д. Кравець</w:t>
      </w:r>
    </w:p>
    <w:p w:rsidR="008B507C" w:rsidRPr="008B507C" w:rsidRDefault="008B507C" w:rsidP="008B507C">
      <w:pPr>
        <w:spacing w:after="0" w:line="192" w:lineRule="auto"/>
        <w:ind w:left="3540"/>
        <w:rPr>
          <w:rFonts w:ascii="Times New Roman" w:eastAsia="Times New Roman" w:hAnsi="Times New Roman"/>
          <w:b/>
          <w:sz w:val="24"/>
          <w:szCs w:val="24"/>
          <w:lang w:val="uk-UA" w:eastAsia="ru-RU"/>
        </w:rPr>
      </w:pPr>
    </w:p>
    <w:p w:rsidR="008B507C" w:rsidRPr="008B507C" w:rsidRDefault="008B507C" w:rsidP="008B507C">
      <w:pPr>
        <w:spacing w:after="0" w:line="192" w:lineRule="auto"/>
        <w:ind w:left="3540"/>
        <w:rPr>
          <w:rFonts w:ascii="Times New Roman" w:eastAsia="Times New Roman" w:hAnsi="Times New Roman"/>
          <w:b/>
          <w:sz w:val="24"/>
          <w:szCs w:val="24"/>
          <w:lang w:val="uk-UA" w:eastAsia="ru-RU"/>
        </w:rPr>
      </w:pPr>
    </w:p>
    <w:p w:rsidR="008B507C" w:rsidRPr="008B507C" w:rsidRDefault="008B507C" w:rsidP="008B507C">
      <w:pPr>
        <w:spacing w:after="0" w:line="192" w:lineRule="auto"/>
        <w:ind w:left="3540"/>
        <w:rPr>
          <w:rFonts w:ascii="Times New Roman" w:eastAsia="Times New Roman" w:hAnsi="Times New Roman"/>
          <w:b/>
          <w:sz w:val="24"/>
          <w:szCs w:val="24"/>
          <w:lang w:val="uk-UA" w:eastAsia="ru-RU"/>
        </w:rPr>
      </w:pPr>
    </w:p>
    <w:p w:rsidR="008B507C" w:rsidRPr="008B507C" w:rsidRDefault="008B507C" w:rsidP="008B507C">
      <w:pPr>
        <w:spacing w:after="0" w:line="192" w:lineRule="auto"/>
        <w:ind w:left="354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w:t>
      </w:r>
    </w:p>
    <w:p w:rsidR="008B507C" w:rsidRPr="008B507C" w:rsidRDefault="008B507C" w:rsidP="008B507C">
      <w:pPr>
        <w:spacing w:after="0" w:line="240" w:lineRule="auto"/>
        <w:ind w:left="3540"/>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Відповідальний </w:t>
      </w:r>
      <w:r w:rsidRPr="008B507C">
        <w:rPr>
          <w:rFonts w:ascii="Times New Roman" w:eastAsia="Times New Roman" w:hAnsi="Times New Roman"/>
          <w:b/>
          <w:sz w:val="24"/>
          <w:szCs w:val="24"/>
          <w:lang w:val="uk-UA" w:eastAsia="ru-RU"/>
        </w:rPr>
        <w:br/>
        <w:t>виконавець Програми</w:t>
      </w:r>
      <w:r w:rsidRPr="008B507C">
        <w:rPr>
          <w:rFonts w:ascii="Times New Roman" w:eastAsia="Times New Roman" w:hAnsi="Times New Roman"/>
          <w:b/>
          <w:sz w:val="24"/>
          <w:szCs w:val="24"/>
          <w:lang w:val="uk-UA" w:eastAsia="ru-RU"/>
        </w:rPr>
        <w:tab/>
        <w:t xml:space="preserve">                                                                   І.Д. Кравець</w:t>
      </w:r>
    </w:p>
    <w:p w:rsidR="008B507C" w:rsidRPr="008B507C" w:rsidRDefault="008B507C" w:rsidP="008B507C">
      <w:pPr>
        <w:autoSpaceDE w:val="0"/>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center" w:pos="4819"/>
          <w:tab w:val="right" w:pos="9639"/>
        </w:tabs>
        <w:spacing w:after="0" w:line="240" w:lineRule="auto"/>
        <w:rPr>
          <w:rFonts w:ascii="Times New Roman" w:eastAsia="Times New Roman" w:hAnsi="Times New Roman"/>
          <w:b/>
          <w:szCs w:val="24"/>
          <w:lang w:val="uk-UA" w:eastAsia="ru-RU"/>
        </w:rPr>
      </w:pPr>
    </w:p>
    <w:p w:rsidR="008B507C" w:rsidRPr="008B507C" w:rsidRDefault="008B507C" w:rsidP="008B507C">
      <w:pPr>
        <w:tabs>
          <w:tab w:val="center" w:pos="4819"/>
          <w:tab w:val="right" w:pos="9639"/>
        </w:tabs>
        <w:spacing w:after="0" w:line="240" w:lineRule="auto"/>
        <w:rPr>
          <w:rFonts w:ascii="Times New Roman" w:eastAsia="Times New Roman" w:hAnsi="Times New Roman"/>
          <w:b/>
          <w:szCs w:val="24"/>
          <w:lang w:val="uk-UA" w:eastAsia="ru-RU"/>
        </w:rPr>
        <w:sectPr w:rsidR="008B507C" w:rsidRPr="008B507C">
          <w:headerReference w:type="even" r:id="rId12"/>
          <w:headerReference w:type="default" r:id="rId13"/>
          <w:footerReference w:type="even" r:id="rId14"/>
          <w:footerReference w:type="default" r:id="rId15"/>
          <w:headerReference w:type="first" r:id="rId16"/>
          <w:footerReference w:type="first" r:id="rId17"/>
          <w:pgSz w:w="16838" w:h="11906" w:orient="landscape"/>
          <w:pgMar w:top="719" w:right="576" w:bottom="632" w:left="576" w:header="420" w:footer="576" w:gutter="0"/>
          <w:pgNumType w:start="1"/>
          <w:cols w:space="720"/>
          <w:docGrid w:linePitch="354"/>
        </w:sect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xml:space="preserve">Додаток 3 </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0"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rPr>
                <w:rFonts w:ascii="Times New Roman" w:eastAsia="MS Mincho" w:hAnsi="Times New Roman"/>
                <w:b/>
                <w:sz w:val="24"/>
                <w:szCs w:val="24"/>
                <w:lang w:val="uk-UA" w:eastAsia="ru-RU"/>
              </w:rPr>
            </w:pPr>
          </w:p>
        </w:tc>
        <w:tc>
          <w:tcPr>
            <w:tcW w:w="4392"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ind w:right="432"/>
              <w:rPr>
                <w:rFonts w:ascii="Times New Roman" w:eastAsia="MS Mincho" w:hAnsi="Times New Roman"/>
                <w:b/>
                <w:sz w:val="24"/>
                <w:szCs w:val="24"/>
                <w:lang w:val="uk-UA" w:eastAsia="ru-RU"/>
              </w:rPr>
            </w:pPr>
          </w:p>
        </w:tc>
      </w:tr>
    </w:tbl>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ПРОГРАМА </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ПРИВАТИЗАЦІЇ МАЙНА КОМУНАЛЬНОЇ ВЛАСНОСТІ</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НОВОРОЗДІЛЬСЬКОЇ МІСЬКОЇ РАДИ</w:t>
      </w:r>
    </w:p>
    <w:p w:rsidR="008B507C" w:rsidRPr="008B507C" w:rsidRDefault="008B507C" w:rsidP="008B507C">
      <w:pPr>
        <w:shd w:val="clear" w:color="auto" w:fill="FFFFFF"/>
        <w:spacing w:after="0" w:line="322" w:lineRule="exact"/>
        <w:jc w:val="center"/>
        <w:rPr>
          <w:rFonts w:ascii="Times New Roman" w:eastAsia="Times New Roman" w:hAnsi="Times New Roman"/>
          <w:b/>
          <w:sz w:val="32"/>
          <w:szCs w:val="32"/>
          <w:lang w:val="uk-UA" w:eastAsia="ru-RU"/>
        </w:rPr>
      </w:pPr>
      <w:r w:rsidRPr="008B507C">
        <w:rPr>
          <w:rFonts w:ascii="Times New Roman" w:eastAsia="Times New Roman" w:hAnsi="Times New Roman"/>
          <w:b/>
          <w:sz w:val="28"/>
          <w:szCs w:val="28"/>
          <w:lang w:val="uk-UA" w:eastAsia="ru-RU"/>
        </w:rPr>
        <w:t>на 2020 рік та прогноз на 2021-2022 роки</w:t>
      </w:r>
    </w:p>
    <w:p w:rsidR="008B507C" w:rsidRPr="008B507C" w:rsidRDefault="008B507C" w:rsidP="008B507C">
      <w:pPr>
        <w:spacing w:after="0" w:line="240" w:lineRule="auto"/>
        <w:rPr>
          <w:rFonts w:ascii="Times New Roman" w:eastAsia="Times New Roman" w:hAnsi="Times New Roman"/>
          <w:b/>
          <w:sz w:val="32"/>
          <w:szCs w:val="32"/>
          <w:lang w:val="uk-UA" w:eastAsia="ru-RU"/>
        </w:rPr>
      </w:pPr>
    </w:p>
    <w:p w:rsidR="008B507C" w:rsidRPr="008B507C" w:rsidRDefault="008B507C" w:rsidP="008B507C">
      <w:pPr>
        <w:spacing w:after="0" w:line="240" w:lineRule="auto"/>
        <w:rPr>
          <w:rFonts w:ascii="Times New Roman" w:eastAsia="Times New Roman" w:hAnsi="Times New Roman"/>
          <w:b/>
          <w:color w:val="FF0000"/>
          <w:sz w:val="32"/>
          <w:szCs w:val="32"/>
          <w:lang w:val="uk-UA" w:eastAsia="ru-RU"/>
        </w:rPr>
      </w:pPr>
    </w:p>
    <w:p w:rsidR="008B507C" w:rsidRPr="008B507C" w:rsidRDefault="008B507C" w:rsidP="008B507C">
      <w:pPr>
        <w:spacing w:after="0" w:line="240" w:lineRule="auto"/>
        <w:rPr>
          <w:rFonts w:ascii="Times New Roman" w:eastAsia="Times New Roman" w:hAnsi="Times New Roman"/>
          <w:b/>
          <w:sz w:val="32"/>
          <w:szCs w:val="32"/>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120" w:line="216" w:lineRule="auto"/>
        <w:rPr>
          <w:rFonts w:ascii="Times New Roman" w:eastAsia="Times New Roman" w:hAnsi="Times New Roman"/>
          <w:b/>
          <w:sz w:val="24"/>
          <w:szCs w:val="24"/>
          <w:lang w:val="uk-UA" w:eastAsia="ru-RU"/>
        </w:rPr>
      </w:pPr>
    </w:p>
    <w:p w:rsidR="008B507C" w:rsidRPr="008B507C" w:rsidRDefault="008B507C" w:rsidP="008B507C">
      <w:pPr>
        <w:spacing w:after="120" w:line="216" w:lineRule="auto"/>
        <w:rPr>
          <w:rFonts w:ascii="Times New Roman" w:eastAsia="Times New Roman" w:hAnsi="Times New Roman"/>
          <w:b/>
          <w:sz w:val="24"/>
          <w:szCs w:val="24"/>
          <w:lang w:val="uk-UA" w:eastAsia="ru-RU"/>
        </w:rPr>
      </w:pPr>
    </w:p>
    <w:p w:rsidR="008B507C" w:rsidRPr="008B507C" w:rsidRDefault="008B507C" w:rsidP="008B507C">
      <w:pPr>
        <w:spacing w:after="120" w:line="216" w:lineRule="auto"/>
        <w:rPr>
          <w:rFonts w:ascii="Times New Roman" w:eastAsia="Times New Roman" w:hAnsi="Times New Roman"/>
          <w:b/>
          <w:sz w:val="24"/>
          <w:szCs w:val="24"/>
          <w:lang w:val="uk-UA" w:eastAsia="ru-RU"/>
        </w:rPr>
      </w:pPr>
    </w:p>
    <w:p w:rsidR="008B507C" w:rsidRPr="008B507C" w:rsidRDefault="008B507C" w:rsidP="008B507C">
      <w:pPr>
        <w:spacing w:after="120" w:line="216" w:lineRule="auto"/>
        <w:rPr>
          <w:rFonts w:ascii="Times New Roman" w:eastAsia="Times New Roman" w:hAnsi="Times New Roman"/>
          <w:b/>
          <w:sz w:val="24"/>
          <w:szCs w:val="24"/>
          <w:lang w:val="uk-UA" w:eastAsia="ru-RU"/>
        </w:rPr>
      </w:pPr>
    </w:p>
    <w:p w:rsidR="008B507C" w:rsidRPr="008B507C" w:rsidRDefault="008B507C" w:rsidP="008B507C">
      <w:pPr>
        <w:spacing w:after="120" w:line="216" w:lineRule="auto"/>
        <w:rPr>
          <w:rFonts w:ascii="Times New Roman" w:eastAsia="Times New Roman" w:hAnsi="Times New Roman"/>
          <w:b/>
          <w:sz w:val="24"/>
          <w:szCs w:val="24"/>
          <w:lang w:val="uk-UA" w:eastAsia="ru-RU"/>
        </w:rPr>
      </w:pPr>
    </w:p>
    <w:p w:rsidR="008B507C" w:rsidRPr="008B507C" w:rsidRDefault="008B507C" w:rsidP="008B507C">
      <w:pPr>
        <w:spacing w:after="120" w:line="216" w:lineRule="auto"/>
        <w:jc w:val="center"/>
        <w:rPr>
          <w:rFonts w:ascii="Times New Roman" w:eastAsia="Times New Roman" w:hAnsi="Times New Roman"/>
          <w:b/>
          <w:sz w:val="24"/>
          <w:szCs w:val="24"/>
          <w:lang w:val="uk-UA" w:eastAsia="ru-RU"/>
        </w:rPr>
      </w:pPr>
    </w:p>
    <w:p w:rsidR="008B507C" w:rsidRPr="008B507C" w:rsidRDefault="008B507C" w:rsidP="008B507C">
      <w:pPr>
        <w:spacing w:after="120" w:line="216" w:lineRule="auto"/>
        <w:jc w:val="center"/>
        <w:rPr>
          <w:rFonts w:ascii="Times New Roman" w:eastAsia="Times New Roman" w:hAnsi="Times New Roman"/>
          <w:b/>
          <w:sz w:val="24"/>
          <w:szCs w:val="24"/>
          <w:lang w:val="uk-UA" w:eastAsia="ru-RU"/>
        </w:rPr>
      </w:pPr>
    </w:p>
    <w:p w:rsidR="008B507C" w:rsidRPr="008B507C" w:rsidRDefault="008B507C" w:rsidP="008B507C">
      <w:pPr>
        <w:spacing w:after="120" w:line="216" w:lineRule="auto"/>
        <w:jc w:val="center"/>
        <w:rPr>
          <w:rFonts w:ascii="Times New Roman" w:eastAsia="Times New Roman" w:hAnsi="Times New Roman"/>
          <w:b/>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2019рік</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p>
    <w:tbl>
      <w:tblPr>
        <w:tblStyle w:val="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8B507C" w:rsidRPr="008B507C" w:rsidTr="008B507C">
        <w:tc>
          <w:tcPr>
            <w:tcW w:w="5058" w:type="dxa"/>
          </w:tcPr>
          <w:p w:rsidR="008B507C" w:rsidRPr="008B507C" w:rsidRDefault="008B507C" w:rsidP="008B507C">
            <w:pPr>
              <w:rPr>
                <w:rFonts w:ascii="Times New Roman" w:eastAsia="Times New Roman" w:hAnsi="Times New Roman"/>
                <w:sz w:val="24"/>
                <w:szCs w:val="24"/>
                <w:lang w:eastAsia="ru-RU"/>
              </w:rPr>
            </w:pPr>
          </w:p>
        </w:tc>
        <w:tc>
          <w:tcPr>
            <w:tcW w:w="5058" w:type="dxa"/>
          </w:tcPr>
          <w:p w:rsidR="008B507C" w:rsidRPr="008B507C" w:rsidRDefault="008B507C" w:rsidP="008B507C">
            <w:pPr>
              <w:ind w:left="1416"/>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ЗАТВЕРДЖЕНО</w:t>
            </w:r>
          </w:p>
          <w:p w:rsidR="008B507C" w:rsidRPr="008B507C" w:rsidRDefault="008B507C" w:rsidP="008B507C">
            <w:pPr>
              <w:ind w:left="1416"/>
              <w:jc w:val="both"/>
              <w:rPr>
                <w:rFonts w:ascii="Times New Roman" w:eastAsia="Times New Roman" w:hAnsi="Times New Roman"/>
                <w:sz w:val="24"/>
                <w:szCs w:val="24"/>
                <w:lang w:eastAsia="ru-RU"/>
              </w:rPr>
            </w:pPr>
          </w:p>
          <w:p w:rsidR="008B507C" w:rsidRPr="008B507C" w:rsidRDefault="008B507C" w:rsidP="008B507C">
            <w:pPr>
              <w:ind w:left="1416"/>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Секретар  ради</w:t>
            </w:r>
          </w:p>
          <w:p w:rsidR="008B507C" w:rsidRPr="008B507C" w:rsidRDefault="008B507C" w:rsidP="008B507C">
            <w:pPr>
              <w:ind w:left="1416"/>
              <w:jc w:val="both"/>
              <w:rPr>
                <w:rFonts w:ascii="Times New Roman" w:eastAsia="Times New Roman" w:hAnsi="Times New Roman"/>
                <w:sz w:val="24"/>
                <w:szCs w:val="24"/>
                <w:lang w:eastAsia="ru-RU"/>
              </w:rPr>
            </w:pPr>
          </w:p>
          <w:p w:rsidR="008B507C" w:rsidRPr="008B507C" w:rsidRDefault="008B507C" w:rsidP="008B507C">
            <w:pPr>
              <w:ind w:left="1416"/>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І. Д. Кравець ____________</w:t>
            </w:r>
          </w:p>
          <w:p w:rsidR="008B507C" w:rsidRPr="008B507C" w:rsidRDefault="008B507C" w:rsidP="008B507C">
            <w:pPr>
              <w:ind w:left="1416"/>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___.___.20___ року</w:t>
            </w:r>
          </w:p>
          <w:p w:rsidR="008B507C" w:rsidRPr="008B507C" w:rsidRDefault="008B507C" w:rsidP="008B507C">
            <w:pPr>
              <w:rPr>
                <w:rFonts w:ascii="Times New Roman" w:eastAsia="Times New Roman" w:hAnsi="Times New Roman"/>
                <w:sz w:val="24"/>
                <w:szCs w:val="24"/>
                <w:lang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bCs/>
          <w:sz w:val="32"/>
          <w:szCs w:val="32"/>
          <w:lang w:val="uk-UA" w:eastAsia="ru-RU"/>
        </w:rPr>
      </w:pP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ПРОГРАМА </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ПРИВАТИЗАЦІЇ МАЙНА КОМУНАЛЬНОЇ ВЛАСНОСТІ</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НОВОРОЗДІЛЬСЬКОЇ МІСЬКОЇ РАДИ</w:t>
      </w:r>
    </w:p>
    <w:p w:rsidR="008B507C" w:rsidRPr="008B507C" w:rsidRDefault="008B507C" w:rsidP="008B507C">
      <w:pPr>
        <w:shd w:val="clear" w:color="auto" w:fill="FFFFFF"/>
        <w:spacing w:after="0" w:line="322" w:lineRule="exact"/>
        <w:jc w:val="center"/>
        <w:rPr>
          <w:rFonts w:ascii="Times New Roman" w:eastAsia="Times New Roman" w:hAnsi="Times New Roman"/>
          <w:b/>
          <w:sz w:val="32"/>
          <w:szCs w:val="32"/>
          <w:lang w:val="uk-UA" w:eastAsia="ru-RU"/>
        </w:rPr>
      </w:pPr>
      <w:r w:rsidRPr="008B507C">
        <w:rPr>
          <w:rFonts w:ascii="Times New Roman" w:eastAsia="Times New Roman" w:hAnsi="Times New Roman"/>
          <w:b/>
          <w:sz w:val="28"/>
          <w:szCs w:val="28"/>
          <w:lang w:val="uk-UA" w:eastAsia="ru-RU"/>
        </w:rPr>
        <w:t>на 2020 рік та прогноз на 2021-2022 роки</w:t>
      </w:r>
    </w:p>
    <w:p w:rsidR="008B507C" w:rsidRPr="008B507C" w:rsidRDefault="008B507C" w:rsidP="008B507C">
      <w:pPr>
        <w:spacing w:after="0" w:line="240" w:lineRule="auto"/>
        <w:rPr>
          <w:rFonts w:ascii="Times New Roman" w:eastAsia="Times New Roman" w:hAnsi="Times New Roman"/>
          <w:b/>
          <w:bCs/>
          <w:sz w:val="32"/>
          <w:szCs w:val="32"/>
          <w:lang w:val="uk-UA" w:eastAsia="ru-RU"/>
        </w:rPr>
      </w:pPr>
    </w:p>
    <w:tbl>
      <w:tblPr>
        <w:tblStyle w:val="131"/>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8B507C" w:rsidRPr="008B507C" w:rsidTr="008B507C">
        <w:trPr>
          <w:trHeight w:val="487"/>
        </w:trPr>
        <w:tc>
          <w:tcPr>
            <w:tcW w:w="5101" w:type="dxa"/>
          </w:tcPr>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Погоджено</w:t>
            </w: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Постійна комісія з питань планування, бюджету, фінансів та регуляторної політики</w:t>
            </w: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Новороздільської міської ради</w:t>
            </w: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_______________ Волчанський В. М.</w:t>
            </w: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32"/>
                <w:szCs w:val="32"/>
                <w:lang w:eastAsia="ru-RU"/>
              </w:rPr>
            </w:pPr>
            <w:r w:rsidRPr="008B507C">
              <w:rPr>
                <w:rFonts w:ascii="Times New Roman" w:eastAsia="Times New Roman" w:hAnsi="Times New Roman"/>
                <w:sz w:val="24"/>
                <w:szCs w:val="24"/>
                <w:lang w:eastAsia="ru-RU"/>
              </w:rPr>
              <w:t>„___”   ____________ 20____ року</w:t>
            </w:r>
          </w:p>
        </w:tc>
        <w:tc>
          <w:tcPr>
            <w:tcW w:w="4562" w:type="dxa"/>
          </w:tcPr>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Погоджено</w:t>
            </w: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Постійна комісія з питань комунальної власності Новороздільської міської ради</w:t>
            </w: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________________ Степанов М. М.</w:t>
            </w: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32"/>
                <w:szCs w:val="32"/>
                <w:lang w:eastAsia="ru-RU"/>
              </w:rPr>
            </w:pPr>
            <w:r w:rsidRPr="008B507C">
              <w:rPr>
                <w:rFonts w:ascii="Times New Roman" w:eastAsia="Times New Roman" w:hAnsi="Times New Roman"/>
                <w:sz w:val="24"/>
                <w:szCs w:val="24"/>
                <w:lang w:eastAsia="ru-RU"/>
              </w:rPr>
              <w:t>„___”   ____________ 20____ року</w:t>
            </w:r>
            <w:r w:rsidRPr="008B507C">
              <w:rPr>
                <w:rFonts w:ascii="Times New Roman" w:eastAsia="Times New Roman" w:hAnsi="Times New Roman"/>
                <w:sz w:val="32"/>
                <w:szCs w:val="32"/>
                <w:lang w:eastAsia="ru-RU"/>
              </w:rPr>
              <w:t xml:space="preserve"> </w:t>
            </w:r>
          </w:p>
        </w:tc>
      </w:tr>
      <w:tr w:rsidR="008B507C" w:rsidRPr="008B507C" w:rsidTr="008B507C">
        <w:trPr>
          <w:trHeight w:val="487"/>
        </w:trPr>
        <w:tc>
          <w:tcPr>
            <w:tcW w:w="5101" w:type="dxa"/>
          </w:tcPr>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Погоджено</w:t>
            </w: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Перший заступник голови  </w:t>
            </w: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______________ ____________</w:t>
            </w:r>
          </w:p>
          <w:p w:rsidR="008B507C" w:rsidRPr="008B507C" w:rsidRDefault="008B507C" w:rsidP="008B507C">
            <w:pPr>
              <w:rPr>
                <w:rFonts w:ascii="Times New Roman" w:eastAsia="Times New Roman" w:hAnsi="Times New Roman"/>
                <w:sz w:val="32"/>
                <w:szCs w:val="32"/>
                <w:lang w:eastAsia="ru-RU"/>
              </w:rPr>
            </w:pPr>
            <w:r w:rsidRPr="008B507C">
              <w:rPr>
                <w:rFonts w:ascii="Times New Roman" w:eastAsia="Times New Roman" w:hAnsi="Times New Roman"/>
                <w:sz w:val="24"/>
                <w:szCs w:val="24"/>
                <w:lang w:eastAsia="ru-RU"/>
              </w:rPr>
              <w:t>„___”   ____________ 20____ року</w:t>
            </w:r>
          </w:p>
        </w:tc>
        <w:tc>
          <w:tcPr>
            <w:tcW w:w="4562" w:type="dxa"/>
          </w:tcPr>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Погоджено</w:t>
            </w: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Начальник</w:t>
            </w: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фінансового управління</w:t>
            </w: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Новороздільської міської ради</w:t>
            </w: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__________ Ричагівський І. І.</w:t>
            </w: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32"/>
                <w:szCs w:val="32"/>
                <w:lang w:eastAsia="ru-RU"/>
              </w:rPr>
            </w:pPr>
            <w:r w:rsidRPr="008B507C">
              <w:rPr>
                <w:rFonts w:ascii="Times New Roman" w:eastAsia="Times New Roman" w:hAnsi="Times New Roman"/>
                <w:sz w:val="24"/>
                <w:szCs w:val="24"/>
                <w:lang w:eastAsia="ru-RU"/>
              </w:rPr>
              <w:t>„___”   ____________ 20____ року</w:t>
            </w:r>
            <w:r w:rsidRPr="008B507C">
              <w:rPr>
                <w:rFonts w:ascii="Times New Roman" w:eastAsia="Times New Roman" w:hAnsi="Times New Roman"/>
                <w:sz w:val="32"/>
                <w:szCs w:val="32"/>
                <w:lang w:eastAsia="ru-RU"/>
              </w:rPr>
              <w:t xml:space="preserve"> </w:t>
            </w:r>
          </w:p>
        </w:tc>
      </w:tr>
      <w:tr w:rsidR="008B507C" w:rsidRPr="008B507C" w:rsidTr="008B507C">
        <w:trPr>
          <w:trHeight w:val="514"/>
        </w:trPr>
        <w:tc>
          <w:tcPr>
            <w:tcW w:w="5101" w:type="dxa"/>
          </w:tcPr>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Погоджено</w:t>
            </w: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Начальник відділу економіки</w:t>
            </w: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Новороздільської міської ради</w:t>
            </w: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____________ Гілко Н.І..</w:t>
            </w: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32"/>
                <w:szCs w:val="32"/>
                <w:lang w:eastAsia="ru-RU"/>
              </w:rPr>
            </w:pPr>
            <w:r w:rsidRPr="008B507C">
              <w:rPr>
                <w:rFonts w:ascii="Times New Roman" w:eastAsia="Times New Roman" w:hAnsi="Times New Roman"/>
                <w:sz w:val="24"/>
                <w:szCs w:val="24"/>
                <w:lang w:eastAsia="ru-RU"/>
              </w:rPr>
              <w:t>„___”   ____________ 20____ року</w:t>
            </w:r>
          </w:p>
        </w:tc>
        <w:tc>
          <w:tcPr>
            <w:tcW w:w="4562" w:type="dxa"/>
          </w:tcPr>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Розробник програми</w:t>
            </w: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Виконавчий комітет</w:t>
            </w: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Новороздільської міської ради</w:t>
            </w: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___________________ Кравець  І. Д.</w:t>
            </w:r>
          </w:p>
          <w:p w:rsidR="008B507C" w:rsidRPr="008B507C" w:rsidRDefault="008B507C" w:rsidP="008B507C">
            <w:pPr>
              <w:rPr>
                <w:rFonts w:ascii="Times New Roman" w:eastAsia="Times New Roman" w:hAnsi="Times New Roman"/>
                <w:sz w:val="24"/>
                <w:szCs w:val="24"/>
                <w:lang w:eastAsia="ru-RU"/>
              </w:rPr>
            </w:pPr>
          </w:p>
          <w:p w:rsidR="008B507C" w:rsidRPr="008B507C" w:rsidRDefault="008B507C" w:rsidP="008B507C">
            <w:pPr>
              <w:rPr>
                <w:rFonts w:ascii="Times New Roman" w:eastAsia="Times New Roman" w:hAnsi="Times New Roman"/>
                <w:sz w:val="32"/>
                <w:szCs w:val="32"/>
                <w:lang w:eastAsia="ru-RU"/>
              </w:rPr>
            </w:pPr>
            <w:r w:rsidRPr="008B507C">
              <w:rPr>
                <w:rFonts w:ascii="Times New Roman" w:eastAsia="Times New Roman" w:hAnsi="Times New Roman"/>
                <w:sz w:val="24"/>
                <w:szCs w:val="24"/>
                <w:lang w:eastAsia="ru-RU"/>
              </w:rPr>
              <w:t>„___”   ____________ 20____ року</w:t>
            </w:r>
            <w:r w:rsidRPr="008B507C">
              <w:rPr>
                <w:rFonts w:ascii="Times New Roman" w:eastAsia="Times New Roman" w:hAnsi="Times New Roman"/>
                <w:sz w:val="32"/>
                <w:szCs w:val="32"/>
                <w:lang w:eastAsia="ru-RU"/>
              </w:rPr>
              <w:t xml:space="preserve"> </w:t>
            </w:r>
          </w:p>
        </w:tc>
      </w:tr>
    </w:tbl>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2019рік</w:t>
      </w:r>
    </w:p>
    <w:p w:rsidR="008B507C" w:rsidRPr="008B507C" w:rsidRDefault="008B507C" w:rsidP="008B507C">
      <w:pPr>
        <w:overflowPunct w:val="0"/>
        <w:autoSpaceDE w:val="0"/>
        <w:autoSpaceDN w:val="0"/>
        <w:adjustRightInd w:val="0"/>
        <w:spacing w:after="0" w:line="216" w:lineRule="auto"/>
        <w:jc w:val="center"/>
        <w:rPr>
          <w:rFonts w:ascii="Times New Roman" w:eastAsia="Times New Roman" w:hAnsi="Times New Roman"/>
          <w:b/>
          <w:sz w:val="24"/>
          <w:szCs w:val="24"/>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9A5FCE" w:rsidRPr="000C7FA8" w:rsidTr="00CE2CD4">
        <w:tc>
          <w:tcPr>
            <w:tcW w:w="5058" w:type="dxa"/>
          </w:tcPr>
          <w:p w:rsidR="009A5FCE" w:rsidRPr="000C7FA8" w:rsidRDefault="009A5FCE" w:rsidP="00CE2CD4">
            <w:pPr>
              <w:rPr>
                <w:rFonts w:ascii="Times New Roman" w:eastAsia="Times New Roman" w:hAnsi="Times New Roman"/>
                <w:b/>
                <w:bCs/>
                <w:sz w:val="24"/>
                <w:szCs w:val="24"/>
                <w:lang w:eastAsia="ru-RU"/>
              </w:rPr>
            </w:pPr>
          </w:p>
        </w:tc>
        <w:tc>
          <w:tcPr>
            <w:tcW w:w="5058" w:type="dxa"/>
          </w:tcPr>
          <w:p w:rsidR="009A5FCE" w:rsidRPr="000C7FA8" w:rsidRDefault="009A5FCE" w:rsidP="00CE2CD4">
            <w:pPr>
              <w:ind w:left="1416"/>
              <w:jc w:val="both"/>
              <w:rPr>
                <w:rFonts w:ascii="Times New Roman" w:eastAsia="Times New Roman" w:hAnsi="Times New Roman"/>
                <w:b/>
                <w:bCs/>
                <w:sz w:val="24"/>
                <w:szCs w:val="24"/>
                <w:lang w:eastAsia="ru-RU"/>
              </w:rPr>
            </w:pPr>
            <w:r w:rsidRPr="000C7FA8">
              <w:rPr>
                <w:rFonts w:ascii="Times New Roman" w:eastAsia="Times New Roman" w:hAnsi="Times New Roman"/>
                <w:b/>
                <w:bCs/>
                <w:sz w:val="24"/>
                <w:szCs w:val="24"/>
                <w:lang w:eastAsia="ru-RU"/>
              </w:rPr>
              <w:t>ЗАТВЕРДЖЕНО</w:t>
            </w:r>
          </w:p>
          <w:p w:rsidR="009A5FCE" w:rsidRPr="000C7FA8" w:rsidRDefault="009A5FCE" w:rsidP="00CE2CD4">
            <w:pPr>
              <w:ind w:left="1416"/>
              <w:jc w:val="both"/>
              <w:rPr>
                <w:rFonts w:ascii="Times New Roman" w:eastAsia="Times New Roman" w:hAnsi="Times New Roman"/>
                <w:sz w:val="24"/>
                <w:szCs w:val="24"/>
                <w:lang w:eastAsia="ru-RU"/>
              </w:rPr>
            </w:pPr>
          </w:p>
          <w:p w:rsidR="009A5FCE" w:rsidRPr="000C7FA8" w:rsidRDefault="009A5FCE" w:rsidP="00CE2CD4">
            <w:pPr>
              <w:ind w:left="141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Секретар  ради</w:t>
            </w:r>
          </w:p>
          <w:p w:rsidR="009A5FCE" w:rsidRPr="000C7FA8" w:rsidRDefault="009A5FCE" w:rsidP="00CE2CD4">
            <w:pPr>
              <w:ind w:left="1416"/>
              <w:jc w:val="both"/>
              <w:rPr>
                <w:rFonts w:ascii="Times New Roman" w:eastAsia="Times New Roman" w:hAnsi="Times New Roman"/>
                <w:sz w:val="24"/>
                <w:szCs w:val="24"/>
                <w:lang w:eastAsia="ru-RU"/>
              </w:rPr>
            </w:pPr>
          </w:p>
          <w:p w:rsidR="009A5FCE" w:rsidRPr="000C7FA8" w:rsidRDefault="009A5FCE" w:rsidP="00CE2CD4">
            <w:pPr>
              <w:ind w:left="141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І. Д</w:t>
            </w:r>
            <w:r w:rsidRPr="000C7FA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Кравець</w:t>
            </w:r>
            <w:r w:rsidRPr="000C7FA8">
              <w:rPr>
                <w:rFonts w:ascii="Times New Roman" w:eastAsia="Times New Roman" w:hAnsi="Times New Roman"/>
                <w:sz w:val="24"/>
                <w:szCs w:val="24"/>
                <w:lang w:eastAsia="ru-RU"/>
              </w:rPr>
              <w:t xml:space="preserve"> ____________</w:t>
            </w:r>
          </w:p>
          <w:p w:rsidR="009A5FCE" w:rsidRPr="000C7FA8" w:rsidRDefault="009A5FCE" w:rsidP="00CE2CD4">
            <w:pPr>
              <w:ind w:left="141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w:t>
            </w:r>
            <w:r w:rsidRPr="000C7FA8">
              <w:rPr>
                <w:rFonts w:ascii="Times New Roman" w:eastAsia="Times New Roman" w:hAnsi="Times New Roman"/>
                <w:sz w:val="24"/>
                <w:szCs w:val="24"/>
                <w:lang w:eastAsia="ru-RU"/>
              </w:rPr>
              <w:t>.20</w:t>
            </w:r>
            <w:r>
              <w:rPr>
                <w:rFonts w:ascii="Times New Roman" w:eastAsia="Times New Roman" w:hAnsi="Times New Roman"/>
                <w:sz w:val="24"/>
                <w:szCs w:val="24"/>
                <w:lang w:eastAsia="ru-RU"/>
              </w:rPr>
              <w:t>___</w:t>
            </w:r>
            <w:r w:rsidRPr="000C7FA8">
              <w:rPr>
                <w:rFonts w:ascii="Times New Roman" w:eastAsia="Times New Roman" w:hAnsi="Times New Roman"/>
                <w:sz w:val="24"/>
                <w:szCs w:val="24"/>
                <w:lang w:eastAsia="ru-RU"/>
              </w:rPr>
              <w:t xml:space="preserve"> року</w:t>
            </w:r>
          </w:p>
          <w:p w:rsidR="009A5FCE" w:rsidRPr="000C7FA8" w:rsidRDefault="009A5FCE" w:rsidP="00CE2CD4">
            <w:pPr>
              <w:rPr>
                <w:rFonts w:ascii="Times New Roman" w:eastAsia="Times New Roman" w:hAnsi="Times New Roman"/>
                <w:b/>
                <w:bCs/>
                <w:sz w:val="24"/>
                <w:szCs w:val="24"/>
                <w:lang w:eastAsia="ru-RU"/>
              </w:rPr>
            </w:pPr>
          </w:p>
        </w:tc>
      </w:tr>
    </w:tbl>
    <w:p w:rsidR="009A5FCE" w:rsidRPr="000C7FA8" w:rsidRDefault="009A5FCE" w:rsidP="009A5FCE">
      <w:pPr>
        <w:spacing w:after="0" w:line="240" w:lineRule="auto"/>
        <w:rPr>
          <w:rFonts w:ascii="Times New Roman" w:eastAsia="Times New Roman" w:hAnsi="Times New Roman"/>
          <w:b/>
          <w:bCs/>
          <w:sz w:val="24"/>
          <w:szCs w:val="24"/>
          <w:lang w:eastAsia="ru-RU"/>
        </w:rPr>
      </w:pPr>
    </w:p>
    <w:p w:rsidR="009A5FCE" w:rsidRPr="000C7FA8" w:rsidRDefault="009A5FCE" w:rsidP="009A5FCE">
      <w:pPr>
        <w:spacing w:after="0" w:line="240" w:lineRule="auto"/>
        <w:jc w:val="center"/>
        <w:rPr>
          <w:rFonts w:ascii="Times New Roman" w:eastAsia="Times New Roman" w:hAnsi="Times New Roman"/>
          <w:sz w:val="24"/>
          <w:szCs w:val="24"/>
          <w:lang w:eastAsia="ru-RU"/>
        </w:rPr>
      </w:pPr>
    </w:p>
    <w:p w:rsidR="009A5FCE" w:rsidRPr="000C7FA8" w:rsidRDefault="009A5FCE" w:rsidP="009A5FCE">
      <w:pPr>
        <w:spacing w:after="0" w:line="240" w:lineRule="auto"/>
        <w:jc w:val="center"/>
        <w:rPr>
          <w:rFonts w:ascii="Times New Roman" w:eastAsia="Times New Roman" w:hAnsi="Times New Roman"/>
          <w:b/>
          <w:bCs/>
          <w:sz w:val="32"/>
          <w:szCs w:val="32"/>
          <w:lang w:eastAsia="ru-RU"/>
        </w:rPr>
      </w:pPr>
    </w:p>
    <w:p w:rsidR="009A5FCE" w:rsidRPr="000C7FA8" w:rsidRDefault="009A5FCE" w:rsidP="009A5FCE">
      <w:pPr>
        <w:shd w:val="clear" w:color="auto" w:fill="FFFFFF"/>
        <w:spacing w:after="0" w:line="322" w:lineRule="exact"/>
        <w:jc w:val="center"/>
        <w:rPr>
          <w:rFonts w:ascii="Times New Roman" w:eastAsia="Times New Roman" w:hAnsi="Times New Roman"/>
          <w:b/>
          <w:sz w:val="28"/>
          <w:szCs w:val="28"/>
          <w:lang w:eastAsia="ru-RU"/>
        </w:rPr>
      </w:pPr>
      <w:r w:rsidRPr="000C7FA8">
        <w:rPr>
          <w:rFonts w:ascii="Times New Roman" w:eastAsia="Times New Roman" w:hAnsi="Times New Roman"/>
          <w:b/>
          <w:sz w:val="28"/>
          <w:szCs w:val="28"/>
          <w:lang w:eastAsia="ru-RU"/>
        </w:rPr>
        <w:t xml:space="preserve">ПРОГРАМА </w:t>
      </w:r>
    </w:p>
    <w:p w:rsidR="009A5FCE" w:rsidRPr="000C7FA8" w:rsidRDefault="009A5FCE" w:rsidP="009A5FCE">
      <w:pPr>
        <w:shd w:val="clear" w:color="auto" w:fill="FFFFFF"/>
        <w:spacing w:after="0" w:line="322" w:lineRule="exact"/>
        <w:jc w:val="center"/>
        <w:rPr>
          <w:rFonts w:ascii="Times New Roman" w:eastAsia="Times New Roman" w:hAnsi="Times New Roman"/>
          <w:b/>
          <w:sz w:val="28"/>
          <w:szCs w:val="28"/>
          <w:lang w:eastAsia="ru-RU"/>
        </w:rPr>
      </w:pPr>
      <w:r w:rsidRPr="000C7FA8">
        <w:rPr>
          <w:rFonts w:ascii="Times New Roman" w:eastAsia="Times New Roman" w:hAnsi="Times New Roman"/>
          <w:b/>
          <w:sz w:val="28"/>
          <w:szCs w:val="28"/>
          <w:lang w:eastAsia="ru-RU"/>
        </w:rPr>
        <w:t>ПРИВАТИЗАЦІЇ МАЙНА КОМУНАЛЬНОЇ ВЛАСНОСТІ</w:t>
      </w:r>
    </w:p>
    <w:p w:rsidR="009A5FCE" w:rsidRPr="000C7FA8" w:rsidRDefault="009A5FCE" w:rsidP="009A5FCE">
      <w:pPr>
        <w:shd w:val="clear" w:color="auto" w:fill="FFFFFF"/>
        <w:spacing w:after="0" w:line="322" w:lineRule="exact"/>
        <w:jc w:val="center"/>
        <w:rPr>
          <w:rFonts w:ascii="Times New Roman" w:eastAsia="Times New Roman" w:hAnsi="Times New Roman"/>
          <w:b/>
          <w:sz w:val="28"/>
          <w:szCs w:val="28"/>
          <w:lang w:eastAsia="ru-RU"/>
        </w:rPr>
      </w:pPr>
      <w:r w:rsidRPr="000C7FA8">
        <w:rPr>
          <w:rFonts w:ascii="Times New Roman" w:eastAsia="Times New Roman" w:hAnsi="Times New Roman"/>
          <w:b/>
          <w:sz w:val="28"/>
          <w:szCs w:val="28"/>
          <w:lang w:eastAsia="ru-RU"/>
        </w:rPr>
        <w:t>НОВОРОЗДІЛЬСЬКОЇ МІСЬКОЇ РАДИ</w:t>
      </w:r>
    </w:p>
    <w:p w:rsidR="009A5FCE" w:rsidRPr="000C7FA8" w:rsidRDefault="009A5FCE" w:rsidP="009A5FCE">
      <w:pPr>
        <w:shd w:val="clear" w:color="auto" w:fill="FFFFFF"/>
        <w:spacing w:after="0" w:line="322" w:lineRule="exact"/>
        <w:jc w:val="center"/>
        <w:rPr>
          <w:rFonts w:ascii="Times New Roman" w:eastAsia="Times New Roman" w:hAnsi="Times New Roman"/>
          <w:b/>
          <w:sz w:val="32"/>
          <w:szCs w:val="32"/>
          <w:lang w:eastAsia="ru-RU"/>
        </w:rPr>
      </w:pPr>
      <w:r w:rsidRPr="000C7FA8">
        <w:rPr>
          <w:rFonts w:ascii="Times New Roman" w:eastAsia="Times New Roman" w:hAnsi="Times New Roman"/>
          <w:b/>
          <w:sz w:val="28"/>
          <w:szCs w:val="28"/>
          <w:lang w:eastAsia="ru-RU"/>
        </w:rPr>
        <w:t>на 20</w:t>
      </w:r>
      <w:r>
        <w:rPr>
          <w:rFonts w:ascii="Times New Roman" w:eastAsia="Times New Roman" w:hAnsi="Times New Roman"/>
          <w:b/>
          <w:sz w:val="28"/>
          <w:szCs w:val="28"/>
          <w:lang w:eastAsia="ru-RU"/>
        </w:rPr>
        <w:t>20</w:t>
      </w:r>
      <w:r w:rsidRPr="000C7FA8">
        <w:rPr>
          <w:rFonts w:ascii="Times New Roman" w:eastAsia="Times New Roman" w:hAnsi="Times New Roman"/>
          <w:b/>
          <w:sz w:val="28"/>
          <w:szCs w:val="28"/>
          <w:lang w:eastAsia="ru-RU"/>
        </w:rPr>
        <w:t xml:space="preserve"> рік та прогноз на 20</w:t>
      </w:r>
      <w:r>
        <w:rPr>
          <w:rFonts w:ascii="Times New Roman" w:eastAsia="Times New Roman" w:hAnsi="Times New Roman"/>
          <w:b/>
          <w:sz w:val="28"/>
          <w:szCs w:val="28"/>
          <w:lang w:eastAsia="ru-RU"/>
        </w:rPr>
        <w:t>21</w:t>
      </w:r>
      <w:r w:rsidRPr="000C7FA8">
        <w:rPr>
          <w:rFonts w:ascii="Times New Roman" w:eastAsia="Times New Roman" w:hAnsi="Times New Roman"/>
          <w:b/>
          <w:sz w:val="28"/>
          <w:szCs w:val="28"/>
          <w:lang w:eastAsia="ru-RU"/>
        </w:rPr>
        <w:t>-20</w:t>
      </w:r>
      <w:r>
        <w:rPr>
          <w:rFonts w:ascii="Times New Roman" w:eastAsia="Times New Roman" w:hAnsi="Times New Roman"/>
          <w:b/>
          <w:sz w:val="28"/>
          <w:szCs w:val="28"/>
          <w:lang w:eastAsia="ru-RU"/>
        </w:rPr>
        <w:t>22</w:t>
      </w:r>
      <w:r w:rsidRPr="000C7FA8">
        <w:rPr>
          <w:rFonts w:ascii="Times New Roman" w:eastAsia="Times New Roman" w:hAnsi="Times New Roman"/>
          <w:b/>
          <w:sz w:val="28"/>
          <w:szCs w:val="28"/>
          <w:lang w:eastAsia="ru-RU"/>
        </w:rPr>
        <w:t xml:space="preserve"> роки</w:t>
      </w:r>
    </w:p>
    <w:p w:rsidR="009A5FCE" w:rsidRPr="000C7FA8" w:rsidRDefault="009A5FCE" w:rsidP="009A5FCE">
      <w:pPr>
        <w:spacing w:after="0" w:line="240" w:lineRule="auto"/>
        <w:rPr>
          <w:rFonts w:ascii="Times New Roman" w:eastAsia="Times New Roman" w:hAnsi="Times New Roman"/>
          <w:b/>
          <w:bCs/>
          <w:sz w:val="32"/>
          <w:szCs w:val="32"/>
          <w:lang w:eastAsia="ru-RU"/>
        </w:rPr>
      </w:pPr>
    </w:p>
    <w:tbl>
      <w:tblPr>
        <w:tblStyle w:val="a3"/>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9A5FCE" w:rsidRPr="000C7FA8" w:rsidTr="00CE2CD4">
        <w:trPr>
          <w:trHeight w:val="487"/>
        </w:trPr>
        <w:tc>
          <w:tcPr>
            <w:tcW w:w="5101" w:type="dxa"/>
          </w:tcPr>
          <w:p w:rsidR="009A5FCE" w:rsidRPr="000C7FA8" w:rsidRDefault="009A5FCE" w:rsidP="00CE2CD4">
            <w:pPr>
              <w:rPr>
                <w:rFonts w:ascii="Times New Roman" w:eastAsia="Times New Roman" w:hAnsi="Times New Roman"/>
                <w:b/>
                <w:bCs/>
                <w:sz w:val="24"/>
                <w:szCs w:val="24"/>
                <w:lang w:eastAsia="ru-RU"/>
              </w:rPr>
            </w:pPr>
          </w:p>
          <w:p w:rsidR="009A5FCE" w:rsidRPr="000C7FA8" w:rsidRDefault="009A5FCE" w:rsidP="00CE2CD4">
            <w:pPr>
              <w:rPr>
                <w:rFonts w:ascii="Times New Roman" w:eastAsia="Times New Roman" w:hAnsi="Times New Roman"/>
                <w:b/>
                <w:bCs/>
                <w:sz w:val="24"/>
                <w:szCs w:val="24"/>
                <w:lang w:eastAsia="ru-RU"/>
              </w:rPr>
            </w:pPr>
            <w:r w:rsidRPr="000C7FA8">
              <w:rPr>
                <w:rFonts w:ascii="Times New Roman" w:eastAsia="Times New Roman" w:hAnsi="Times New Roman"/>
                <w:b/>
                <w:bCs/>
                <w:sz w:val="24"/>
                <w:szCs w:val="24"/>
                <w:lang w:eastAsia="ru-RU"/>
              </w:rPr>
              <w:t>Погоджено</w:t>
            </w:r>
          </w:p>
          <w:p w:rsidR="009A5FCE" w:rsidRPr="000C7FA8" w:rsidRDefault="009A5FCE" w:rsidP="00CE2CD4">
            <w:pPr>
              <w:rPr>
                <w:rFonts w:ascii="Times New Roman" w:eastAsia="Times New Roman" w:hAnsi="Times New Roman"/>
                <w:sz w:val="24"/>
                <w:szCs w:val="24"/>
                <w:lang w:eastAsia="ru-RU"/>
              </w:rPr>
            </w:pPr>
            <w:r w:rsidRPr="000C7FA8">
              <w:rPr>
                <w:rFonts w:ascii="Times New Roman" w:eastAsia="Times New Roman" w:hAnsi="Times New Roman"/>
                <w:sz w:val="24"/>
                <w:szCs w:val="24"/>
                <w:lang w:eastAsia="ru-RU"/>
              </w:rPr>
              <w:t>Постійна комісія з питань планування, бюджету, фінансів та регуляторної політики</w:t>
            </w:r>
          </w:p>
          <w:p w:rsidR="009A5FCE" w:rsidRPr="000C7FA8" w:rsidRDefault="009A5FCE" w:rsidP="00CE2CD4">
            <w:pPr>
              <w:rPr>
                <w:rFonts w:ascii="Times New Roman" w:eastAsia="Times New Roman" w:hAnsi="Times New Roman"/>
                <w:sz w:val="24"/>
                <w:szCs w:val="24"/>
                <w:lang w:eastAsia="ru-RU"/>
              </w:rPr>
            </w:pPr>
            <w:r w:rsidRPr="000C7FA8">
              <w:rPr>
                <w:rFonts w:ascii="Times New Roman" w:eastAsia="Times New Roman" w:hAnsi="Times New Roman"/>
                <w:sz w:val="24"/>
                <w:szCs w:val="24"/>
                <w:lang w:eastAsia="ru-RU"/>
              </w:rPr>
              <w:t>Новороздільської міської ради</w:t>
            </w:r>
          </w:p>
          <w:p w:rsidR="009A5FCE" w:rsidRPr="000C7FA8" w:rsidRDefault="009A5FCE" w:rsidP="00CE2CD4">
            <w:pPr>
              <w:rPr>
                <w:rFonts w:ascii="Times New Roman" w:eastAsia="Times New Roman" w:hAnsi="Times New Roman"/>
                <w:sz w:val="24"/>
                <w:szCs w:val="24"/>
                <w:lang w:eastAsia="ru-RU"/>
              </w:rPr>
            </w:pPr>
          </w:p>
          <w:p w:rsidR="009A5FCE" w:rsidRPr="000C7FA8" w:rsidRDefault="009A5FCE" w:rsidP="00CE2CD4">
            <w:pPr>
              <w:rPr>
                <w:rFonts w:ascii="Times New Roman" w:eastAsia="Times New Roman" w:hAnsi="Times New Roman"/>
                <w:b/>
                <w:bCs/>
                <w:sz w:val="24"/>
                <w:szCs w:val="24"/>
                <w:lang w:eastAsia="ru-RU"/>
              </w:rPr>
            </w:pPr>
            <w:r w:rsidRPr="000C7FA8">
              <w:rPr>
                <w:rFonts w:ascii="Times New Roman" w:eastAsia="Times New Roman" w:hAnsi="Times New Roman"/>
                <w:b/>
                <w:bCs/>
                <w:sz w:val="24"/>
                <w:szCs w:val="24"/>
                <w:lang w:eastAsia="ru-RU"/>
              </w:rPr>
              <w:t xml:space="preserve"> _______________ </w:t>
            </w:r>
            <w:r w:rsidRPr="000C7FA8">
              <w:rPr>
                <w:rFonts w:ascii="Times New Roman" w:eastAsia="Times New Roman" w:hAnsi="Times New Roman"/>
                <w:sz w:val="24"/>
                <w:szCs w:val="24"/>
                <w:lang w:eastAsia="ru-RU"/>
              </w:rPr>
              <w:t>Волчанський В. М.</w:t>
            </w:r>
          </w:p>
          <w:p w:rsidR="009A5FCE" w:rsidRPr="000C7FA8" w:rsidRDefault="009A5FCE" w:rsidP="00CE2CD4">
            <w:pPr>
              <w:rPr>
                <w:rFonts w:ascii="Times New Roman" w:eastAsia="Times New Roman" w:hAnsi="Times New Roman"/>
                <w:b/>
                <w:bCs/>
                <w:sz w:val="24"/>
                <w:szCs w:val="24"/>
                <w:lang w:eastAsia="ru-RU"/>
              </w:rPr>
            </w:pPr>
          </w:p>
          <w:p w:rsidR="009A5FCE" w:rsidRPr="000C7FA8" w:rsidRDefault="009A5FCE" w:rsidP="00CE2CD4">
            <w:pPr>
              <w:rPr>
                <w:rFonts w:ascii="Times New Roman" w:eastAsia="Times New Roman" w:hAnsi="Times New Roman"/>
                <w:b/>
                <w:bCs/>
                <w:sz w:val="32"/>
                <w:szCs w:val="32"/>
                <w:lang w:eastAsia="ru-RU"/>
              </w:rPr>
            </w:pPr>
            <w:r w:rsidRPr="000C7FA8">
              <w:rPr>
                <w:rFonts w:ascii="Times New Roman" w:eastAsia="Times New Roman" w:hAnsi="Times New Roman"/>
                <w:sz w:val="24"/>
                <w:szCs w:val="24"/>
                <w:lang w:eastAsia="ru-RU"/>
              </w:rPr>
              <w:t xml:space="preserve">„___”   </w:t>
            </w:r>
            <w:r>
              <w:rPr>
                <w:rFonts w:ascii="Times New Roman" w:eastAsia="Times New Roman" w:hAnsi="Times New Roman"/>
                <w:sz w:val="24"/>
                <w:szCs w:val="24"/>
                <w:lang w:eastAsia="ru-RU"/>
              </w:rPr>
              <w:t>____________</w:t>
            </w:r>
            <w:r w:rsidRPr="000C7FA8">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____</w:t>
            </w:r>
            <w:r w:rsidRPr="000C7FA8">
              <w:rPr>
                <w:rFonts w:ascii="Times New Roman" w:eastAsia="Times New Roman" w:hAnsi="Times New Roman"/>
                <w:sz w:val="24"/>
                <w:szCs w:val="24"/>
                <w:lang w:eastAsia="ru-RU"/>
              </w:rPr>
              <w:t xml:space="preserve"> року</w:t>
            </w:r>
          </w:p>
        </w:tc>
        <w:tc>
          <w:tcPr>
            <w:tcW w:w="4562" w:type="dxa"/>
          </w:tcPr>
          <w:p w:rsidR="009A5FCE" w:rsidRPr="000C7FA8" w:rsidRDefault="009A5FCE" w:rsidP="00CE2CD4">
            <w:pPr>
              <w:rPr>
                <w:rFonts w:ascii="Times New Roman" w:eastAsia="Times New Roman" w:hAnsi="Times New Roman"/>
                <w:b/>
                <w:bCs/>
                <w:sz w:val="24"/>
                <w:szCs w:val="24"/>
                <w:lang w:eastAsia="ru-RU"/>
              </w:rPr>
            </w:pPr>
          </w:p>
          <w:p w:rsidR="009A5FCE" w:rsidRPr="000C7FA8" w:rsidRDefault="009A5FCE" w:rsidP="00CE2CD4">
            <w:pPr>
              <w:rPr>
                <w:rFonts w:ascii="Times New Roman" w:eastAsia="Times New Roman" w:hAnsi="Times New Roman"/>
                <w:b/>
                <w:bCs/>
                <w:sz w:val="24"/>
                <w:szCs w:val="24"/>
                <w:lang w:eastAsia="ru-RU"/>
              </w:rPr>
            </w:pPr>
            <w:r w:rsidRPr="000C7FA8">
              <w:rPr>
                <w:rFonts w:ascii="Times New Roman" w:eastAsia="Times New Roman" w:hAnsi="Times New Roman"/>
                <w:b/>
                <w:bCs/>
                <w:sz w:val="24"/>
                <w:szCs w:val="24"/>
                <w:lang w:eastAsia="ru-RU"/>
              </w:rPr>
              <w:t>Погоджено</w:t>
            </w:r>
          </w:p>
          <w:p w:rsidR="009A5FCE" w:rsidRPr="000C7FA8" w:rsidRDefault="009A5FCE" w:rsidP="00CE2CD4">
            <w:pPr>
              <w:rPr>
                <w:rFonts w:ascii="Times New Roman" w:eastAsia="Times New Roman" w:hAnsi="Times New Roman"/>
                <w:sz w:val="24"/>
                <w:szCs w:val="24"/>
                <w:lang w:eastAsia="ru-RU"/>
              </w:rPr>
            </w:pPr>
            <w:r w:rsidRPr="000C7FA8">
              <w:rPr>
                <w:rFonts w:ascii="Times New Roman" w:eastAsia="Times New Roman" w:hAnsi="Times New Roman"/>
                <w:sz w:val="24"/>
                <w:szCs w:val="24"/>
                <w:lang w:eastAsia="ru-RU"/>
              </w:rPr>
              <w:t>Постійна комісія з питань комунальної власності Новороздільської міської ради</w:t>
            </w:r>
          </w:p>
          <w:p w:rsidR="009A5FCE" w:rsidRPr="000C7FA8" w:rsidRDefault="009A5FCE" w:rsidP="00CE2CD4">
            <w:pPr>
              <w:rPr>
                <w:rFonts w:ascii="Times New Roman" w:eastAsia="Times New Roman" w:hAnsi="Times New Roman"/>
                <w:sz w:val="24"/>
                <w:szCs w:val="24"/>
                <w:lang w:eastAsia="ru-RU"/>
              </w:rPr>
            </w:pPr>
          </w:p>
          <w:p w:rsidR="009A5FCE" w:rsidRPr="000C7FA8" w:rsidRDefault="009A5FCE" w:rsidP="00CE2CD4">
            <w:pPr>
              <w:rPr>
                <w:rFonts w:ascii="Times New Roman" w:eastAsia="Times New Roman" w:hAnsi="Times New Roman"/>
                <w:sz w:val="24"/>
                <w:szCs w:val="24"/>
                <w:lang w:eastAsia="ru-RU"/>
              </w:rPr>
            </w:pPr>
          </w:p>
          <w:p w:rsidR="009A5FCE" w:rsidRPr="000C7FA8" w:rsidRDefault="009A5FCE" w:rsidP="00CE2CD4">
            <w:pPr>
              <w:rPr>
                <w:rFonts w:ascii="Times New Roman" w:eastAsia="Times New Roman" w:hAnsi="Times New Roman"/>
                <w:b/>
                <w:bCs/>
                <w:sz w:val="24"/>
                <w:szCs w:val="24"/>
                <w:lang w:eastAsia="ru-RU"/>
              </w:rPr>
            </w:pPr>
            <w:r w:rsidRPr="000C7FA8">
              <w:rPr>
                <w:rFonts w:ascii="Times New Roman" w:eastAsia="Times New Roman" w:hAnsi="Times New Roman"/>
                <w:b/>
                <w:bCs/>
                <w:sz w:val="24"/>
                <w:szCs w:val="24"/>
                <w:lang w:eastAsia="ru-RU"/>
              </w:rPr>
              <w:t xml:space="preserve">________________ </w:t>
            </w:r>
            <w:r w:rsidRPr="000C7FA8">
              <w:rPr>
                <w:rFonts w:ascii="Times New Roman" w:eastAsia="Times New Roman" w:hAnsi="Times New Roman"/>
                <w:sz w:val="24"/>
                <w:szCs w:val="24"/>
                <w:lang w:eastAsia="ru-RU"/>
              </w:rPr>
              <w:t>Степанов М. М.</w:t>
            </w:r>
          </w:p>
          <w:p w:rsidR="009A5FCE" w:rsidRPr="000C7FA8" w:rsidRDefault="009A5FCE" w:rsidP="00CE2CD4">
            <w:pPr>
              <w:rPr>
                <w:rFonts w:ascii="Times New Roman" w:eastAsia="Times New Roman" w:hAnsi="Times New Roman"/>
                <w:b/>
                <w:bCs/>
                <w:sz w:val="24"/>
                <w:szCs w:val="24"/>
                <w:lang w:eastAsia="ru-RU"/>
              </w:rPr>
            </w:pPr>
          </w:p>
          <w:p w:rsidR="009A5FCE" w:rsidRPr="000C7FA8" w:rsidRDefault="009A5FCE" w:rsidP="00CE2CD4">
            <w:pPr>
              <w:rPr>
                <w:rFonts w:ascii="Times New Roman" w:eastAsia="Times New Roman" w:hAnsi="Times New Roman"/>
                <w:b/>
                <w:bCs/>
                <w:sz w:val="32"/>
                <w:szCs w:val="32"/>
                <w:lang w:eastAsia="ru-RU"/>
              </w:rPr>
            </w:pPr>
            <w:r w:rsidRPr="000C7FA8">
              <w:rPr>
                <w:rFonts w:ascii="Times New Roman" w:eastAsia="Times New Roman" w:hAnsi="Times New Roman"/>
                <w:sz w:val="24"/>
                <w:szCs w:val="24"/>
                <w:lang w:eastAsia="ru-RU"/>
              </w:rPr>
              <w:t xml:space="preserve">„___”   </w:t>
            </w:r>
            <w:r>
              <w:rPr>
                <w:rFonts w:ascii="Times New Roman" w:eastAsia="Times New Roman" w:hAnsi="Times New Roman"/>
                <w:sz w:val="24"/>
                <w:szCs w:val="24"/>
                <w:lang w:eastAsia="ru-RU"/>
              </w:rPr>
              <w:t>____________</w:t>
            </w:r>
            <w:r w:rsidRPr="000C7FA8">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____</w:t>
            </w:r>
            <w:r w:rsidRPr="000C7FA8">
              <w:rPr>
                <w:rFonts w:ascii="Times New Roman" w:eastAsia="Times New Roman" w:hAnsi="Times New Roman"/>
                <w:sz w:val="24"/>
                <w:szCs w:val="24"/>
                <w:lang w:eastAsia="ru-RU"/>
              </w:rPr>
              <w:t xml:space="preserve"> року</w:t>
            </w:r>
            <w:r w:rsidRPr="000C7FA8">
              <w:rPr>
                <w:rFonts w:ascii="Times New Roman" w:eastAsia="Times New Roman" w:hAnsi="Times New Roman"/>
                <w:b/>
                <w:bCs/>
                <w:sz w:val="32"/>
                <w:szCs w:val="32"/>
                <w:lang w:eastAsia="ru-RU"/>
              </w:rPr>
              <w:t xml:space="preserve"> </w:t>
            </w:r>
          </w:p>
        </w:tc>
      </w:tr>
      <w:tr w:rsidR="009A5FCE" w:rsidRPr="000C7FA8" w:rsidTr="00CE2CD4">
        <w:trPr>
          <w:trHeight w:val="487"/>
        </w:trPr>
        <w:tc>
          <w:tcPr>
            <w:tcW w:w="5101" w:type="dxa"/>
          </w:tcPr>
          <w:p w:rsidR="009A5FCE" w:rsidRPr="000C7FA8" w:rsidRDefault="009A5FCE" w:rsidP="00CE2CD4">
            <w:pPr>
              <w:rPr>
                <w:rFonts w:ascii="Times New Roman" w:eastAsia="Times New Roman" w:hAnsi="Times New Roman"/>
                <w:b/>
                <w:bCs/>
                <w:sz w:val="24"/>
                <w:szCs w:val="24"/>
                <w:lang w:eastAsia="ru-RU"/>
              </w:rPr>
            </w:pPr>
          </w:p>
          <w:p w:rsidR="009A5FCE" w:rsidRPr="000C7FA8" w:rsidRDefault="009A5FCE" w:rsidP="00CE2CD4">
            <w:pPr>
              <w:rPr>
                <w:rFonts w:ascii="Times New Roman" w:eastAsia="Times New Roman" w:hAnsi="Times New Roman"/>
                <w:b/>
                <w:bCs/>
                <w:sz w:val="24"/>
                <w:szCs w:val="24"/>
                <w:lang w:eastAsia="ru-RU"/>
              </w:rPr>
            </w:pPr>
            <w:r w:rsidRPr="000C7FA8">
              <w:rPr>
                <w:rFonts w:ascii="Times New Roman" w:eastAsia="Times New Roman" w:hAnsi="Times New Roman"/>
                <w:b/>
                <w:bCs/>
                <w:sz w:val="24"/>
                <w:szCs w:val="24"/>
                <w:lang w:eastAsia="ru-RU"/>
              </w:rPr>
              <w:t>Погоджено</w:t>
            </w:r>
          </w:p>
          <w:p w:rsidR="009A5FCE" w:rsidRDefault="009A5FCE" w:rsidP="00CE2CD4">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Перший з</w:t>
            </w:r>
            <w:r w:rsidRPr="000C7FA8">
              <w:rPr>
                <w:rFonts w:ascii="Times New Roman" w:eastAsia="Times New Roman" w:hAnsi="Times New Roman"/>
                <w:sz w:val="24"/>
                <w:szCs w:val="24"/>
                <w:lang w:eastAsia="ru-RU"/>
              </w:rPr>
              <w:t xml:space="preserve">аступник голови </w:t>
            </w:r>
            <w:r>
              <w:rPr>
                <w:rFonts w:ascii="Times New Roman" w:eastAsia="Times New Roman" w:hAnsi="Times New Roman"/>
                <w:sz w:val="24"/>
                <w:szCs w:val="24"/>
                <w:lang w:eastAsia="ru-RU"/>
              </w:rPr>
              <w:t xml:space="preserve"> </w:t>
            </w:r>
          </w:p>
          <w:p w:rsidR="009A5FCE" w:rsidRDefault="009A5FCE" w:rsidP="00CE2CD4">
            <w:pPr>
              <w:rPr>
                <w:rFonts w:ascii="Times New Roman" w:eastAsia="Times New Roman" w:hAnsi="Times New Roman"/>
                <w:sz w:val="24"/>
                <w:szCs w:val="24"/>
                <w:lang w:eastAsia="ru-RU"/>
              </w:rPr>
            </w:pPr>
          </w:p>
          <w:p w:rsidR="009A5FCE" w:rsidRPr="000C7FA8" w:rsidRDefault="009A5FCE" w:rsidP="00CE2CD4">
            <w:pPr>
              <w:rPr>
                <w:rFonts w:ascii="Times New Roman" w:eastAsia="Times New Roman" w:hAnsi="Times New Roman"/>
                <w:sz w:val="24"/>
                <w:szCs w:val="24"/>
                <w:lang w:eastAsia="ru-RU"/>
              </w:rPr>
            </w:pPr>
          </w:p>
          <w:p w:rsidR="009A5FCE" w:rsidRPr="000C7FA8" w:rsidRDefault="009A5FCE" w:rsidP="00CE2CD4">
            <w:pPr>
              <w:rPr>
                <w:rFonts w:ascii="Times New Roman" w:eastAsia="Times New Roman" w:hAnsi="Times New Roman"/>
                <w:sz w:val="24"/>
                <w:szCs w:val="24"/>
                <w:lang w:eastAsia="ru-RU"/>
              </w:rPr>
            </w:pPr>
          </w:p>
          <w:p w:rsidR="009A5FCE" w:rsidRPr="000C7FA8" w:rsidRDefault="009A5FCE" w:rsidP="00CE2CD4">
            <w:pPr>
              <w:rPr>
                <w:rFonts w:ascii="Times New Roman" w:eastAsia="Times New Roman" w:hAnsi="Times New Roman"/>
                <w:b/>
                <w:bCs/>
                <w:sz w:val="24"/>
                <w:szCs w:val="24"/>
                <w:lang w:eastAsia="ru-RU"/>
              </w:rPr>
            </w:pPr>
          </w:p>
          <w:p w:rsidR="009A5FCE" w:rsidRPr="000C7FA8" w:rsidRDefault="009A5FCE" w:rsidP="00CE2CD4">
            <w:pPr>
              <w:rPr>
                <w:rFonts w:ascii="Times New Roman" w:eastAsia="Times New Roman" w:hAnsi="Times New Roman"/>
                <w:b/>
                <w:bCs/>
                <w:sz w:val="24"/>
                <w:szCs w:val="24"/>
                <w:lang w:eastAsia="ru-RU"/>
              </w:rPr>
            </w:pPr>
            <w:r w:rsidRPr="000C7FA8">
              <w:rPr>
                <w:rFonts w:ascii="Times New Roman" w:eastAsia="Times New Roman" w:hAnsi="Times New Roman"/>
                <w:b/>
                <w:bCs/>
                <w:sz w:val="24"/>
                <w:szCs w:val="24"/>
                <w:lang w:eastAsia="ru-RU"/>
              </w:rPr>
              <w:t xml:space="preserve">______________ </w:t>
            </w:r>
            <w:r>
              <w:rPr>
                <w:rFonts w:ascii="Times New Roman" w:eastAsia="Times New Roman" w:hAnsi="Times New Roman"/>
                <w:b/>
                <w:bCs/>
                <w:sz w:val="24"/>
                <w:szCs w:val="24"/>
                <w:lang w:eastAsia="ru-RU"/>
              </w:rPr>
              <w:t>____________</w:t>
            </w:r>
          </w:p>
          <w:p w:rsidR="009A5FCE" w:rsidRPr="000C7FA8" w:rsidRDefault="009A5FCE" w:rsidP="00CE2CD4">
            <w:pPr>
              <w:rPr>
                <w:rFonts w:ascii="Times New Roman" w:eastAsia="Times New Roman" w:hAnsi="Times New Roman"/>
                <w:b/>
                <w:bCs/>
                <w:sz w:val="32"/>
                <w:szCs w:val="32"/>
                <w:lang w:eastAsia="ru-RU"/>
              </w:rPr>
            </w:pPr>
            <w:r w:rsidRPr="000C7FA8">
              <w:rPr>
                <w:rFonts w:ascii="Times New Roman" w:eastAsia="Times New Roman" w:hAnsi="Times New Roman"/>
                <w:sz w:val="24"/>
                <w:szCs w:val="24"/>
                <w:lang w:eastAsia="ru-RU"/>
              </w:rPr>
              <w:t xml:space="preserve">„___”   </w:t>
            </w:r>
            <w:r>
              <w:rPr>
                <w:rFonts w:ascii="Times New Roman" w:eastAsia="Times New Roman" w:hAnsi="Times New Roman"/>
                <w:sz w:val="24"/>
                <w:szCs w:val="24"/>
                <w:lang w:eastAsia="ru-RU"/>
              </w:rPr>
              <w:t>____________</w:t>
            </w:r>
            <w:r w:rsidRPr="000C7FA8">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____</w:t>
            </w:r>
            <w:r w:rsidRPr="000C7FA8">
              <w:rPr>
                <w:rFonts w:ascii="Times New Roman" w:eastAsia="Times New Roman" w:hAnsi="Times New Roman"/>
                <w:sz w:val="24"/>
                <w:szCs w:val="24"/>
                <w:lang w:eastAsia="ru-RU"/>
              </w:rPr>
              <w:t xml:space="preserve"> року</w:t>
            </w:r>
          </w:p>
        </w:tc>
        <w:tc>
          <w:tcPr>
            <w:tcW w:w="4562" w:type="dxa"/>
          </w:tcPr>
          <w:p w:rsidR="009A5FCE" w:rsidRPr="000C7FA8" w:rsidRDefault="009A5FCE" w:rsidP="00CE2CD4">
            <w:pPr>
              <w:rPr>
                <w:rFonts w:ascii="Times New Roman" w:eastAsia="Times New Roman" w:hAnsi="Times New Roman"/>
                <w:b/>
                <w:bCs/>
                <w:sz w:val="24"/>
                <w:szCs w:val="24"/>
                <w:lang w:eastAsia="ru-RU"/>
              </w:rPr>
            </w:pPr>
          </w:p>
          <w:p w:rsidR="009A5FCE" w:rsidRPr="000C7FA8" w:rsidRDefault="009A5FCE" w:rsidP="00CE2CD4">
            <w:pPr>
              <w:rPr>
                <w:rFonts w:ascii="Times New Roman" w:eastAsia="Times New Roman" w:hAnsi="Times New Roman"/>
                <w:b/>
                <w:bCs/>
                <w:sz w:val="24"/>
                <w:szCs w:val="24"/>
                <w:lang w:eastAsia="ru-RU"/>
              </w:rPr>
            </w:pPr>
            <w:r w:rsidRPr="000C7FA8">
              <w:rPr>
                <w:rFonts w:ascii="Times New Roman" w:eastAsia="Times New Roman" w:hAnsi="Times New Roman"/>
                <w:b/>
                <w:bCs/>
                <w:sz w:val="24"/>
                <w:szCs w:val="24"/>
                <w:lang w:eastAsia="ru-RU"/>
              </w:rPr>
              <w:t>Погоджено</w:t>
            </w:r>
          </w:p>
          <w:p w:rsidR="009A5FCE" w:rsidRPr="000C7FA8" w:rsidRDefault="009A5FCE" w:rsidP="00CE2CD4">
            <w:pPr>
              <w:rPr>
                <w:rFonts w:ascii="Times New Roman" w:eastAsia="Times New Roman" w:hAnsi="Times New Roman"/>
                <w:sz w:val="24"/>
                <w:szCs w:val="24"/>
                <w:lang w:eastAsia="ru-RU"/>
              </w:rPr>
            </w:pPr>
            <w:r w:rsidRPr="000C7FA8">
              <w:rPr>
                <w:rFonts w:ascii="Times New Roman" w:eastAsia="Times New Roman" w:hAnsi="Times New Roman"/>
                <w:sz w:val="24"/>
                <w:szCs w:val="24"/>
                <w:lang w:eastAsia="ru-RU"/>
              </w:rPr>
              <w:t>Начальник</w:t>
            </w:r>
          </w:p>
          <w:p w:rsidR="009A5FCE" w:rsidRPr="000C7FA8" w:rsidRDefault="009A5FCE" w:rsidP="00CE2CD4">
            <w:pPr>
              <w:rPr>
                <w:rFonts w:ascii="Times New Roman" w:eastAsia="Times New Roman" w:hAnsi="Times New Roman"/>
                <w:sz w:val="24"/>
                <w:szCs w:val="24"/>
                <w:lang w:eastAsia="ru-RU"/>
              </w:rPr>
            </w:pPr>
            <w:r w:rsidRPr="000C7FA8">
              <w:rPr>
                <w:rFonts w:ascii="Times New Roman" w:eastAsia="Times New Roman" w:hAnsi="Times New Roman"/>
                <w:sz w:val="24"/>
                <w:szCs w:val="24"/>
                <w:lang w:eastAsia="ru-RU"/>
              </w:rPr>
              <w:t>фінансового управління</w:t>
            </w:r>
          </w:p>
          <w:p w:rsidR="009A5FCE" w:rsidRPr="000C7FA8" w:rsidRDefault="009A5FCE" w:rsidP="00CE2CD4">
            <w:pPr>
              <w:rPr>
                <w:rFonts w:ascii="Times New Roman" w:eastAsia="Times New Roman" w:hAnsi="Times New Roman"/>
                <w:sz w:val="24"/>
                <w:szCs w:val="24"/>
                <w:lang w:eastAsia="ru-RU"/>
              </w:rPr>
            </w:pPr>
            <w:r w:rsidRPr="000C7FA8">
              <w:rPr>
                <w:rFonts w:ascii="Times New Roman" w:eastAsia="Times New Roman" w:hAnsi="Times New Roman"/>
                <w:sz w:val="24"/>
                <w:szCs w:val="24"/>
                <w:lang w:eastAsia="ru-RU"/>
              </w:rPr>
              <w:t>Новороздільської міської ради</w:t>
            </w:r>
          </w:p>
          <w:p w:rsidR="009A5FCE" w:rsidRPr="000C7FA8" w:rsidRDefault="009A5FCE" w:rsidP="00CE2CD4">
            <w:pPr>
              <w:rPr>
                <w:rFonts w:ascii="Times New Roman" w:eastAsia="Times New Roman" w:hAnsi="Times New Roman"/>
                <w:sz w:val="24"/>
                <w:szCs w:val="24"/>
                <w:lang w:eastAsia="ru-RU"/>
              </w:rPr>
            </w:pPr>
          </w:p>
          <w:p w:rsidR="009A5FCE" w:rsidRPr="000C7FA8" w:rsidRDefault="009A5FCE" w:rsidP="00CE2CD4">
            <w:pPr>
              <w:rPr>
                <w:rFonts w:ascii="Times New Roman" w:eastAsia="Times New Roman" w:hAnsi="Times New Roman"/>
                <w:sz w:val="24"/>
                <w:szCs w:val="24"/>
                <w:lang w:eastAsia="ru-RU"/>
              </w:rPr>
            </w:pPr>
          </w:p>
          <w:p w:rsidR="009A5FCE" w:rsidRPr="000C7FA8" w:rsidRDefault="009A5FCE" w:rsidP="00CE2CD4">
            <w:pPr>
              <w:rPr>
                <w:rFonts w:ascii="Times New Roman" w:eastAsia="Times New Roman" w:hAnsi="Times New Roman"/>
                <w:sz w:val="24"/>
                <w:szCs w:val="24"/>
                <w:lang w:eastAsia="ru-RU"/>
              </w:rPr>
            </w:pPr>
            <w:r w:rsidRPr="000C7FA8">
              <w:rPr>
                <w:rFonts w:ascii="Times New Roman" w:eastAsia="Times New Roman" w:hAnsi="Times New Roman"/>
                <w:sz w:val="24"/>
                <w:szCs w:val="24"/>
                <w:lang w:eastAsia="ru-RU"/>
              </w:rPr>
              <w:t>__________ Ричагівський І. І.</w:t>
            </w:r>
          </w:p>
          <w:p w:rsidR="009A5FCE" w:rsidRPr="000C7FA8" w:rsidRDefault="009A5FCE" w:rsidP="00CE2CD4">
            <w:pPr>
              <w:rPr>
                <w:rFonts w:ascii="Times New Roman" w:eastAsia="Times New Roman" w:hAnsi="Times New Roman"/>
                <w:sz w:val="24"/>
                <w:szCs w:val="24"/>
                <w:lang w:eastAsia="ru-RU"/>
              </w:rPr>
            </w:pPr>
          </w:p>
          <w:p w:rsidR="009A5FCE" w:rsidRPr="000C7FA8" w:rsidRDefault="009A5FCE" w:rsidP="00CE2CD4">
            <w:pPr>
              <w:rPr>
                <w:rFonts w:ascii="Times New Roman" w:eastAsia="Times New Roman" w:hAnsi="Times New Roman"/>
                <w:b/>
                <w:bCs/>
                <w:sz w:val="32"/>
                <w:szCs w:val="32"/>
                <w:lang w:eastAsia="ru-RU"/>
              </w:rPr>
            </w:pPr>
            <w:r w:rsidRPr="000C7FA8">
              <w:rPr>
                <w:rFonts w:ascii="Times New Roman" w:eastAsia="Times New Roman" w:hAnsi="Times New Roman"/>
                <w:sz w:val="24"/>
                <w:szCs w:val="24"/>
                <w:lang w:eastAsia="ru-RU"/>
              </w:rPr>
              <w:t xml:space="preserve">„___”   </w:t>
            </w:r>
            <w:r>
              <w:rPr>
                <w:rFonts w:ascii="Times New Roman" w:eastAsia="Times New Roman" w:hAnsi="Times New Roman"/>
                <w:sz w:val="24"/>
                <w:szCs w:val="24"/>
                <w:lang w:eastAsia="ru-RU"/>
              </w:rPr>
              <w:t>____________</w:t>
            </w:r>
            <w:r w:rsidRPr="000C7FA8">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____</w:t>
            </w:r>
            <w:r w:rsidRPr="000C7FA8">
              <w:rPr>
                <w:rFonts w:ascii="Times New Roman" w:eastAsia="Times New Roman" w:hAnsi="Times New Roman"/>
                <w:sz w:val="24"/>
                <w:szCs w:val="24"/>
                <w:lang w:eastAsia="ru-RU"/>
              </w:rPr>
              <w:t xml:space="preserve"> року</w:t>
            </w:r>
            <w:r w:rsidRPr="000C7FA8">
              <w:rPr>
                <w:rFonts w:ascii="Times New Roman" w:eastAsia="Times New Roman" w:hAnsi="Times New Roman"/>
                <w:b/>
                <w:bCs/>
                <w:sz w:val="32"/>
                <w:szCs w:val="32"/>
                <w:lang w:eastAsia="ru-RU"/>
              </w:rPr>
              <w:t xml:space="preserve"> </w:t>
            </w:r>
          </w:p>
        </w:tc>
      </w:tr>
      <w:tr w:rsidR="009A5FCE" w:rsidRPr="000C7FA8" w:rsidTr="00CE2CD4">
        <w:trPr>
          <w:trHeight w:val="514"/>
        </w:trPr>
        <w:tc>
          <w:tcPr>
            <w:tcW w:w="5101" w:type="dxa"/>
          </w:tcPr>
          <w:p w:rsidR="009A5FCE" w:rsidRPr="000C7FA8" w:rsidRDefault="009A5FCE" w:rsidP="00CE2CD4">
            <w:pPr>
              <w:rPr>
                <w:rFonts w:ascii="Times New Roman" w:eastAsia="Times New Roman" w:hAnsi="Times New Roman"/>
                <w:b/>
                <w:bCs/>
                <w:sz w:val="24"/>
                <w:szCs w:val="24"/>
                <w:lang w:eastAsia="ru-RU"/>
              </w:rPr>
            </w:pPr>
          </w:p>
          <w:p w:rsidR="009A5FCE" w:rsidRPr="000C7FA8" w:rsidRDefault="009A5FCE" w:rsidP="00CE2CD4">
            <w:pPr>
              <w:rPr>
                <w:rFonts w:ascii="Times New Roman" w:eastAsia="Times New Roman" w:hAnsi="Times New Roman"/>
                <w:b/>
                <w:bCs/>
                <w:sz w:val="24"/>
                <w:szCs w:val="24"/>
                <w:lang w:eastAsia="ru-RU"/>
              </w:rPr>
            </w:pPr>
            <w:r w:rsidRPr="000C7FA8">
              <w:rPr>
                <w:rFonts w:ascii="Times New Roman" w:eastAsia="Times New Roman" w:hAnsi="Times New Roman"/>
                <w:b/>
                <w:bCs/>
                <w:sz w:val="24"/>
                <w:szCs w:val="24"/>
                <w:lang w:eastAsia="ru-RU"/>
              </w:rPr>
              <w:t>Погоджено</w:t>
            </w:r>
          </w:p>
          <w:p w:rsidR="009A5FCE" w:rsidRPr="000C7FA8" w:rsidRDefault="009A5FCE" w:rsidP="00CE2CD4">
            <w:pPr>
              <w:rPr>
                <w:rFonts w:ascii="Times New Roman" w:eastAsia="Times New Roman" w:hAnsi="Times New Roman"/>
                <w:sz w:val="24"/>
                <w:szCs w:val="24"/>
                <w:lang w:eastAsia="ru-RU"/>
              </w:rPr>
            </w:pPr>
            <w:r w:rsidRPr="000C7FA8">
              <w:rPr>
                <w:rFonts w:ascii="Times New Roman" w:eastAsia="Times New Roman" w:hAnsi="Times New Roman"/>
                <w:sz w:val="24"/>
                <w:szCs w:val="24"/>
                <w:lang w:eastAsia="ru-RU"/>
              </w:rPr>
              <w:t>Начальник відділу економіки</w:t>
            </w:r>
          </w:p>
          <w:p w:rsidR="009A5FCE" w:rsidRPr="000C7FA8" w:rsidRDefault="009A5FCE" w:rsidP="00CE2CD4">
            <w:pPr>
              <w:rPr>
                <w:rFonts w:ascii="Times New Roman" w:eastAsia="Times New Roman" w:hAnsi="Times New Roman"/>
                <w:sz w:val="24"/>
                <w:szCs w:val="24"/>
                <w:lang w:eastAsia="ru-RU"/>
              </w:rPr>
            </w:pPr>
            <w:r w:rsidRPr="000C7FA8">
              <w:rPr>
                <w:rFonts w:ascii="Times New Roman" w:eastAsia="Times New Roman" w:hAnsi="Times New Roman"/>
                <w:sz w:val="24"/>
                <w:szCs w:val="24"/>
                <w:lang w:eastAsia="ru-RU"/>
              </w:rPr>
              <w:t>Новороздільської міської ради</w:t>
            </w:r>
          </w:p>
          <w:p w:rsidR="009A5FCE" w:rsidRPr="000C7FA8" w:rsidRDefault="009A5FCE" w:rsidP="00CE2CD4">
            <w:pPr>
              <w:rPr>
                <w:rFonts w:ascii="Times New Roman" w:eastAsia="Times New Roman" w:hAnsi="Times New Roman"/>
                <w:sz w:val="24"/>
                <w:szCs w:val="24"/>
                <w:lang w:eastAsia="ru-RU"/>
              </w:rPr>
            </w:pPr>
          </w:p>
          <w:p w:rsidR="009A5FCE" w:rsidRPr="000C7FA8" w:rsidRDefault="009A5FCE" w:rsidP="00CE2CD4">
            <w:pPr>
              <w:rPr>
                <w:rFonts w:ascii="Times New Roman" w:eastAsia="Times New Roman" w:hAnsi="Times New Roman"/>
                <w:sz w:val="24"/>
                <w:szCs w:val="24"/>
                <w:lang w:eastAsia="ru-RU"/>
              </w:rPr>
            </w:pPr>
          </w:p>
          <w:p w:rsidR="009A5FCE" w:rsidRPr="000C7FA8" w:rsidRDefault="009A5FCE" w:rsidP="00CE2CD4">
            <w:pPr>
              <w:rPr>
                <w:rFonts w:ascii="Times New Roman" w:eastAsia="Times New Roman" w:hAnsi="Times New Roman"/>
                <w:sz w:val="24"/>
                <w:szCs w:val="24"/>
                <w:lang w:eastAsia="ru-RU"/>
              </w:rPr>
            </w:pPr>
            <w:r w:rsidRPr="000C7FA8">
              <w:rPr>
                <w:rFonts w:ascii="Times New Roman" w:eastAsia="Times New Roman" w:hAnsi="Times New Roman"/>
                <w:sz w:val="24"/>
                <w:szCs w:val="24"/>
                <w:lang w:eastAsia="ru-RU"/>
              </w:rPr>
              <w:t>____________ Г</w:t>
            </w:r>
            <w:r>
              <w:rPr>
                <w:rFonts w:ascii="Times New Roman" w:eastAsia="Times New Roman" w:hAnsi="Times New Roman"/>
                <w:sz w:val="24"/>
                <w:szCs w:val="24"/>
                <w:lang w:eastAsia="ru-RU"/>
              </w:rPr>
              <w:t>ілко Н.І.</w:t>
            </w:r>
            <w:r w:rsidRPr="000C7FA8">
              <w:rPr>
                <w:rFonts w:ascii="Times New Roman" w:eastAsia="Times New Roman" w:hAnsi="Times New Roman"/>
                <w:sz w:val="24"/>
                <w:szCs w:val="24"/>
                <w:lang w:eastAsia="ru-RU"/>
              </w:rPr>
              <w:t>.</w:t>
            </w:r>
          </w:p>
          <w:p w:rsidR="009A5FCE" w:rsidRPr="000C7FA8" w:rsidRDefault="009A5FCE" w:rsidP="00CE2CD4">
            <w:pPr>
              <w:rPr>
                <w:rFonts w:ascii="Times New Roman" w:eastAsia="Times New Roman" w:hAnsi="Times New Roman"/>
                <w:sz w:val="24"/>
                <w:szCs w:val="24"/>
                <w:lang w:eastAsia="ru-RU"/>
              </w:rPr>
            </w:pPr>
          </w:p>
          <w:p w:rsidR="009A5FCE" w:rsidRPr="000C7FA8" w:rsidRDefault="009A5FCE" w:rsidP="00CE2CD4">
            <w:pPr>
              <w:rPr>
                <w:rFonts w:ascii="Times New Roman" w:eastAsia="Times New Roman" w:hAnsi="Times New Roman"/>
                <w:b/>
                <w:bCs/>
                <w:sz w:val="32"/>
                <w:szCs w:val="32"/>
                <w:lang w:eastAsia="ru-RU"/>
              </w:rPr>
            </w:pPr>
            <w:r w:rsidRPr="000C7FA8">
              <w:rPr>
                <w:rFonts w:ascii="Times New Roman" w:eastAsia="Times New Roman" w:hAnsi="Times New Roman"/>
                <w:sz w:val="24"/>
                <w:szCs w:val="24"/>
                <w:lang w:eastAsia="ru-RU"/>
              </w:rPr>
              <w:t xml:space="preserve">„___”   </w:t>
            </w:r>
            <w:r>
              <w:rPr>
                <w:rFonts w:ascii="Times New Roman" w:eastAsia="Times New Roman" w:hAnsi="Times New Roman"/>
                <w:sz w:val="24"/>
                <w:szCs w:val="24"/>
                <w:lang w:eastAsia="ru-RU"/>
              </w:rPr>
              <w:t>____________</w:t>
            </w:r>
            <w:r w:rsidRPr="000C7FA8">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____</w:t>
            </w:r>
            <w:r w:rsidRPr="000C7FA8">
              <w:rPr>
                <w:rFonts w:ascii="Times New Roman" w:eastAsia="Times New Roman" w:hAnsi="Times New Roman"/>
                <w:sz w:val="24"/>
                <w:szCs w:val="24"/>
                <w:lang w:eastAsia="ru-RU"/>
              </w:rPr>
              <w:t xml:space="preserve"> року</w:t>
            </w:r>
          </w:p>
        </w:tc>
        <w:tc>
          <w:tcPr>
            <w:tcW w:w="4562" w:type="dxa"/>
          </w:tcPr>
          <w:p w:rsidR="009A5FCE" w:rsidRPr="000C7FA8" w:rsidRDefault="009A5FCE" w:rsidP="00CE2CD4">
            <w:pPr>
              <w:rPr>
                <w:rFonts w:ascii="Times New Roman" w:eastAsia="Times New Roman" w:hAnsi="Times New Roman"/>
                <w:b/>
                <w:bCs/>
                <w:sz w:val="24"/>
                <w:szCs w:val="24"/>
                <w:lang w:eastAsia="ru-RU"/>
              </w:rPr>
            </w:pPr>
          </w:p>
          <w:p w:rsidR="009A5FCE" w:rsidRPr="000C7FA8" w:rsidRDefault="009A5FCE" w:rsidP="00CE2CD4">
            <w:pPr>
              <w:rPr>
                <w:rFonts w:ascii="Times New Roman" w:eastAsia="Times New Roman" w:hAnsi="Times New Roman"/>
                <w:b/>
                <w:bCs/>
                <w:sz w:val="24"/>
                <w:szCs w:val="24"/>
                <w:lang w:eastAsia="ru-RU"/>
              </w:rPr>
            </w:pPr>
            <w:r w:rsidRPr="000C7FA8">
              <w:rPr>
                <w:rFonts w:ascii="Times New Roman" w:eastAsia="Times New Roman" w:hAnsi="Times New Roman"/>
                <w:b/>
                <w:bCs/>
                <w:sz w:val="24"/>
                <w:szCs w:val="24"/>
                <w:lang w:eastAsia="ru-RU"/>
              </w:rPr>
              <w:t>Розробник програми</w:t>
            </w:r>
          </w:p>
          <w:p w:rsidR="009A5FCE" w:rsidRPr="000C7FA8" w:rsidRDefault="009A5FCE" w:rsidP="00CE2CD4">
            <w:pPr>
              <w:rPr>
                <w:rFonts w:ascii="Times New Roman" w:eastAsia="Times New Roman" w:hAnsi="Times New Roman"/>
                <w:sz w:val="24"/>
                <w:szCs w:val="24"/>
                <w:lang w:eastAsia="ru-RU"/>
              </w:rPr>
            </w:pPr>
            <w:r w:rsidRPr="000C7FA8">
              <w:rPr>
                <w:rFonts w:ascii="Times New Roman" w:eastAsia="Times New Roman" w:hAnsi="Times New Roman"/>
                <w:sz w:val="24"/>
                <w:szCs w:val="24"/>
                <w:lang w:eastAsia="ru-RU"/>
              </w:rPr>
              <w:t>Виконавчий комітет</w:t>
            </w:r>
          </w:p>
          <w:p w:rsidR="009A5FCE" w:rsidRPr="000C7FA8" w:rsidRDefault="009A5FCE" w:rsidP="00CE2CD4">
            <w:pPr>
              <w:rPr>
                <w:rFonts w:ascii="Times New Roman" w:eastAsia="Times New Roman" w:hAnsi="Times New Roman"/>
                <w:sz w:val="24"/>
                <w:szCs w:val="24"/>
                <w:lang w:eastAsia="ru-RU"/>
              </w:rPr>
            </w:pPr>
            <w:r w:rsidRPr="000C7FA8">
              <w:rPr>
                <w:rFonts w:ascii="Times New Roman" w:eastAsia="Times New Roman" w:hAnsi="Times New Roman"/>
                <w:sz w:val="24"/>
                <w:szCs w:val="24"/>
                <w:lang w:eastAsia="ru-RU"/>
              </w:rPr>
              <w:t>Новороздільської міської ради</w:t>
            </w:r>
          </w:p>
          <w:p w:rsidR="009A5FCE" w:rsidRPr="000C7FA8" w:rsidRDefault="009A5FCE" w:rsidP="00CE2CD4">
            <w:pPr>
              <w:rPr>
                <w:rFonts w:ascii="Times New Roman" w:eastAsia="Times New Roman" w:hAnsi="Times New Roman"/>
                <w:sz w:val="24"/>
                <w:szCs w:val="24"/>
                <w:lang w:eastAsia="ru-RU"/>
              </w:rPr>
            </w:pPr>
          </w:p>
          <w:p w:rsidR="009A5FCE" w:rsidRPr="000C7FA8" w:rsidRDefault="009A5FCE" w:rsidP="00CE2CD4">
            <w:pPr>
              <w:rPr>
                <w:rFonts w:ascii="Times New Roman" w:eastAsia="Times New Roman" w:hAnsi="Times New Roman"/>
                <w:sz w:val="24"/>
                <w:szCs w:val="24"/>
                <w:lang w:eastAsia="ru-RU"/>
              </w:rPr>
            </w:pPr>
          </w:p>
          <w:p w:rsidR="009A5FCE" w:rsidRPr="000C7FA8" w:rsidRDefault="009A5FCE" w:rsidP="00CE2CD4">
            <w:pPr>
              <w:rPr>
                <w:rFonts w:ascii="Times New Roman" w:eastAsia="Times New Roman" w:hAnsi="Times New Roman"/>
                <w:sz w:val="24"/>
                <w:szCs w:val="24"/>
                <w:lang w:eastAsia="ru-RU"/>
              </w:rPr>
            </w:pPr>
            <w:r w:rsidRPr="000C7FA8">
              <w:rPr>
                <w:rFonts w:ascii="Times New Roman" w:eastAsia="Times New Roman" w:hAnsi="Times New Roman"/>
                <w:sz w:val="24"/>
                <w:szCs w:val="24"/>
                <w:lang w:eastAsia="ru-RU"/>
              </w:rPr>
              <w:t xml:space="preserve">___________________ </w:t>
            </w:r>
            <w:r>
              <w:rPr>
                <w:rFonts w:ascii="Times New Roman" w:eastAsia="Times New Roman" w:hAnsi="Times New Roman"/>
                <w:sz w:val="24"/>
                <w:szCs w:val="24"/>
                <w:lang w:eastAsia="ru-RU"/>
              </w:rPr>
              <w:t>Кравець  І. Д.</w:t>
            </w:r>
          </w:p>
          <w:p w:rsidR="009A5FCE" w:rsidRPr="000C7FA8" w:rsidRDefault="009A5FCE" w:rsidP="00CE2CD4">
            <w:pPr>
              <w:rPr>
                <w:rFonts w:ascii="Times New Roman" w:eastAsia="Times New Roman" w:hAnsi="Times New Roman"/>
                <w:sz w:val="24"/>
                <w:szCs w:val="24"/>
                <w:lang w:eastAsia="ru-RU"/>
              </w:rPr>
            </w:pPr>
          </w:p>
          <w:p w:rsidR="009A5FCE" w:rsidRPr="000C7FA8" w:rsidRDefault="009A5FCE" w:rsidP="00CE2CD4">
            <w:pPr>
              <w:rPr>
                <w:rFonts w:ascii="Times New Roman" w:eastAsia="Times New Roman" w:hAnsi="Times New Roman"/>
                <w:b/>
                <w:bCs/>
                <w:sz w:val="32"/>
                <w:szCs w:val="32"/>
                <w:lang w:eastAsia="ru-RU"/>
              </w:rPr>
            </w:pPr>
            <w:r w:rsidRPr="000C7FA8">
              <w:rPr>
                <w:rFonts w:ascii="Times New Roman" w:eastAsia="Times New Roman" w:hAnsi="Times New Roman"/>
                <w:sz w:val="24"/>
                <w:szCs w:val="24"/>
                <w:lang w:eastAsia="ru-RU"/>
              </w:rPr>
              <w:t xml:space="preserve">„___”   </w:t>
            </w:r>
            <w:r>
              <w:rPr>
                <w:rFonts w:ascii="Times New Roman" w:eastAsia="Times New Roman" w:hAnsi="Times New Roman"/>
                <w:sz w:val="24"/>
                <w:szCs w:val="24"/>
                <w:lang w:eastAsia="ru-RU"/>
              </w:rPr>
              <w:t>____________</w:t>
            </w:r>
            <w:r w:rsidRPr="000C7FA8">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____</w:t>
            </w:r>
            <w:r w:rsidRPr="000C7FA8">
              <w:rPr>
                <w:rFonts w:ascii="Times New Roman" w:eastAsia="Times New Roman" w:hAnsi="Times New Roman"/>
                <w:sz w:val="24"/>
                <w:szCs w:val="24"/>
                <w:lang w:eastAsia="ru-RU"/>
              </w:rPr>
              <w:t xml:space="preserve"> року</w:t>
            </w:r>
            <w:r w:rsidRPr="000C7FA8">
              <w:rPr>
                <w:rFonts w:ascii="Times New Roman" w:eastAsia="Times New Roman" w:hAnsi="Times New Roman"/>
                <w:b/>
                <w:bCs/>
                <w:sz w:val="32"/>
                <w:szCs w:val="32"/>
                <w:lang w:eastAsia="ru-RU"/>
              </w:rPr>
              <w:t xml:space="preserve"> </w:t>
            </w:r>
          </w:p>
        </w:tc>
      </w:tr>
    </w:tbl>
    <w:p w:rsidR="009A5FCE" w:rsidRPr="000C7FA8" w:rsidRDefault="009A5FCE" w:rsidP="009A5FCE">
      <w:pPr>
        <w:spacing w:after="100" w:afterAutospacing="1" w:line="240" w:lineRule="auto"/>
        <w:jc w:val="center"/>
        <w:rPr>
          <w:rFonts w:ascii="Times New Roman" w:eastAsia="Times New Roman" w:hAnsi="Times New Roman"/>
          <w:b/>
          <w:bCs/>
          <w:sz w:val="24"/>
          <w:szCs w:val="24"/>
          <w:lang w:eastAsia="ru-RU"/>
        </w:rPr>
      </w:pPr>
      <w:r w:rsidRPr="000C7FA8">
        <w:rPr>
          <w:rFonts w:ascii="Times New Roman" w:eastAsia="Times New Roman" w:hAnsi="Times New Roman"/>
          <w:b/>
          <w:bCs/>
          <w:sz w:val="24"/>
          <w:szCs w:val="24"/>
          <w:lang w:eastAsia="ru-RU"/>
        </w:rPr>
        <w:t>м. Новий Розділ</w:t>
      </w:r>
    </w:p>
    <w:p w:rsidR="009A5FCE" w:rsidRPr="000C7FA8" w:rsidRDefault="009A5FCE" w:rsidP="009A5FCE">
      <w:pPr>
        <w:spacing w:after="100" w:afterAutospacing="1" w:line="240" w:lineRule="auto"/>
        <w:jc w:val="center"/>
        <w:rPr>
          <w:rFonts w:ascii="Times New Roman" w:eastAsia="Times New Roman" w:hAnsi="Times New Roman"/>
          <w:b/>
          <w:bCs/>
          <w:sz w:val="24"/>
          <w:szCs w:val="24"/>
          <w:lang w:eastAsia="ru-RU"/>
        </w:rPr>
      </w:pPr>
      <w:r w:rsidRPr="000C7FA8">
        <w:rPr>
          <w:rFonts w:ascii="Times New Roman" w:eastAsia="Times New Roman" w:hAnsi="Times New Roman"/>
          <w:b/>
          <w:bCs/>
          <w:sz w:val="24"/>
          <w:szCs w:val="24"/>
          <w:lang w:eastAsia="ru-RU"/>
        </w:rPr>
        <w:t>20</w:t>
      </w:r>
      <w:r>
        <w:rPr>
          <w:rFonts w:ascii="Times New Roman" w:eastAsia="Times New Roman" w:hAnsi="Times New Roman"/>
          <w:b/>
          <w:bCs/>
          <w:sz w:val="24"/>
          <w:szCs w:val="24"/>
          <w:lang w:eastAsia="ru-RU"/>
        </w:rPr>
        <w:t>____</w:t>
      </w:r>
      <w:r w:rsidRPr="000C7FA8">
        <w:rPr>
          <w:rFonts w:ascii="Times New Roman" w:eastAsia="Times New Roman" w:hAnsi="Times New Roman"/>
          <w:b/>
          <w:bCs/>
          <w:sz w:val="24"/>
          <w:szCs w:val="24"/>
          <w:lang w:eastAsia="ru-RU"/>
        </w:rPr>
        <w:t>рік</w:t>
      </w:r>
    </w:p>
    <w:p w:rsidR="009A5FCE" w:rsidRPr="000C7FA8" w:rsidRDefault="009A5FCE" w:rsidP="009A5FCE">
      <w:pPr>
        <w:overflowPunct w:val="0"/>
        <w:autoSpaceDE w:val="0"/>
        <w:autoSpaceDN w:val="0"/>
        <w:adjustRightInd w:val="0"/>
        <w:spacing w:after="0" w:line="216" w:lineRule="auto"/>
        <w:jc w:val="center"/>
        <w:rPr>
          <w:rFonts w:ascii="Times New Roman" w:eastAsia="Times New Roman" w:hAnsi="Times New Roman"/>
          <w:b/>
          <w:sz w:val="24"/>
          <w:szCs w:val="24"/>
          <w:lang w:eastAsia="ru-RU"/>
        </w:rPr>
      </w:pPr>
    </w:p>
    <w:p w:rsidR="009A5FCE" w:rsidRDefault="009A5FCE" w:rsidP="009A5FCE">
      <w:pPr>
        <w:spacing w:after="0" w:line="240" w:lineRule="auto"/>
        <w:jc w:val="center"/>
        <w:rPr>
          <w:rFonts w:ascii="Times New Roman" w:eastAsia="Times New Roman" w:hAnsi="Times New Roman"/>
          <w:b/>
          <w:i/>
          <w:sz w:val="24"/>
          <w:szCs w:val="26"/>
          <w:lang w:eastAsia="ru-RU"/>
        </w:rPr>
      </w:pPr>
    </w:p>
    <w:p w:rsidR="009A5FCE" w:rsidRDefault="009A5FCE" w:rsidP="009A5FCE">
      <w:pPr>
        <w:spacing w:after="0" w:line="240" w:lineRule="auto"/>
        <w:jc w:val="center"/>
        <w:rPr>
          <w:rFonts w:ascii="Times New Roman" w:eastAsia="Times New Roman" w:hAnsi="Times New Roman"/>
          <w:b/>
          <w:i/>
          <w:sz w:val="24"/>
          <w:szCs w:val="26"/>
          <w:lang w:eastAsia="ru-RU"/>
        </w:rPr>
      </w:pPr>
    </w:p>
    <w:p w:rsidR="009A5FCE" w:rsidRDefault="009A5FCE" w:rsidP="009A5FCE">
      <w:pPr>
        <w:spacing w:after="0" w:line="240" w:lineRule="auto"/>
        <w:jc w:val="center"/>
        <w:rPr>
          <w:rFonts w:ascii="Times New Roman" w:eastAsia="Times New Roman" w:hAnsi="Times New Roman"/>
          <w:b/>
          <w:i/>
          <w:sz w:val="24"/>
          <w:szCs w:val="26"/>
          <w:lang w:eastAsia="ru-RU"/>
        </w:rPr>
      </w:pPr>
    </w:p>
    <w:p w:rsidR="009A5FCE" w:rsidRPr="000C7FA8" w:rsidRDefault="009A5FCE" w:rsidP="009A5FCE">
      <w:pPr>
        <w:spacing w:after="0" w:line="240" w:lineRule="auto"/>
        <w:jc w:val="center"/>
        <w:rPr>
          <w:rFonts w:ascii="Times New Roman" w:eastAsia="Times New Roman" w:hAnsi="Times New Roman"/>
          <w:b/>
          <w:i/>
          <w:sz w:val="24"/>
          <w:szCs w:val="26"/>
          <w:lang w:eastAsia="ru-RU"/>
        </w:rPr>
      </w:pPr>
    </w:p>
    <w:p w:rsidR="009A5FCE" w:rsidRPr="000C7FA8" w:rsidRDefault="009A5FCE" w:rsidP="009A5FCE">
      <w:pPr>
        <w:spacing w:after="0" w:line="240" w:lineRule="auto"/>
        <w:jc w:val="center"/>
        <w:rPr>
          <w:rFonts w:ascii="Times New Roman" w:eastAsia="Times New Roman" w:hAnsi="Times New Roman"/>
          <w:b/>
          <w:i/>
          <w:sz w:val="24"/>
          <w:szCs w:val="26"/>
          <w:lang w:eastAsia="ru-RU"/>
        </w:rPr>
      </w:pPr>
    </w:p>
    <w:p w:rsidR="009A5FCE" w:rsidRPr="000C7FA8" w:rsidRDefault="009A5FCE" w:rsidP="009A5FCE">
      <w:pPr>
        <w:spacing w:after="0" w:line="240" w:lineRule="auto"/>
        <w:jc w:val="center"/>
        <w:rPr>
          <w:rFonts w:ascii="Times New Roman" w:eastAsia="Times New Roman" w:hAnsi="Times New Roman"/>
          <w:b/>
          <w:i/>
          <w:sz w:val="24"/>
          <w:szCs w:val="26"/>
          <w:lang w:eastAsia="ru-RU"/>
        </w:rPr>
      </w:pPr>
    </w:p>
    <w:p w:rsidR="009A5FCE" w:rsidRPr="000C7FA8" w:rsidRDefault="009A5FCE" w:rsidP="009A5FCE">
      <w:pPr>
        <w:overflowPunct w:val="0"/>
        <w:autoSpaceDE w:val="0"/>
        <w:autoSpaceDN w:val="0"/>
        <w:adjustRightInd w:val="0"/>
        <w:spacing w:after="75" w:line="225" w:lineRule="atLeast"/>
        <w:jc w:val="center"/>
        <w:rPr>
          <w:rFonts w:ascii="Times New Roman" w:eastAsia="Times New Roman" w:hAnsi="Times New Roman"/>
          <w:sz w:val="24"/>
          <w:szCs w:val="26"/>
          <w:lang w:eastAsia="ru-RU"/>
        </w:rPr>
      </w:pPr>
      <w:r w:rsidRPr="000C7FA8">
        <w:rPr>
          <w:rFonts w:ascii="Times New Roman" w:eastAsia="Times New Roman" w:hAnsi="Times New Roman"/>
          <w:b/>
          <w:bCs/>
          <w:i/>
          <w:sz w:val="24"/>
          <w:szCs w:val="24"/>
          <w:lang w:eastAsia="uk-UA"/>
        </w:rPr>
        <w:t>ПАСПОРТ</w:t>
      </w:r>
    </w:p>
    <w:p w:rsidR="009A5FCE" w:rsidRPr="000C7FA8" w:rsidRDefault="009A5FCE" w:rsidP="009A5FCE">
      <w:pPr>
        <w:overflowPunct w:val="0"/>
        <w:autoSpaceDE w:val="0"/>
        <w:autoSpaceDN w:val="0"/>
        <w:adjustRightInd w:val="0"/>
        <w:spacing w:after="75" w:line="225" w:lineRule="atLeast"/>
        <w:jc w:val="center"/>
        <w:rPr>
          <w:rFonts w:ascii="Times New Roman" w:eastAsia="Times New Roman" w:hAnsi="Times New Roman"/>
          <w:b/>
          <w:bCs/>
          <w:sz w:val="24"/>
          <w:szCs w:val="24"/>
          <w:lang w:eastAsia="ru-RU"/>
        </w:rPr>
      </w:pPr>
      <w:r w:rsidRPr="000C7FA8">
        <w:rPr>
          <w:rFonts w:ascii="Times New Roman" w:eastAsia="Times New Roman" w:hAnsi="Times New Roman"/>
          <w:b/>
          <w:bCs/>
          <w:i/>
          <w:sz w:val="24"/>
          <w:szCs w:val="24"/>
          <w:lang w:eastAsia="uk-UA"/>
        </w:rPr>
        <w:t xml:space="preserve">Програми приватизації майна комунальної власності </w:t>
      </w:r>
    </w:p>
    <w:p w:rsidR="009A5FCE" w:rsidRPr="000C7FA8" w:rsidRDefault="009A5FCE" w:rsidP="009A5FCE">
      <w:pPr>
        <w:overflowPunct w:val="0"/>
        <w:autoSpaceDE w:val="0"/>
        <w:autoSpaceDN w:val="0"/>
        <w:adjustRightInd w:val="0"/>
        <w:spacing w:after="75" w:line="225" w:lineRule="atLeast"/>
        <w:jc w:val="center"/>
        <w:rPr>
          <w:rFonts w:ascii="Times New Roman" w:eastAsia="Times New Roman" w:hAnsi="Times New Roman"/>
          <w:b/>
          <w:bCs/>
          <w:i/>
          <w:sz w:val="24"/>
          <w:szCs w:val="24"/>
          <w:lang w:eastAsia="uk-UA"/>
        </w:rPr>
      </w:pPr>
      <w:r w:rsidRPr="000C7FA8">
        <w:rPr>
          <w:rFonts w:ascii="Times New Roman" w:eastAsia="Times New Roman" w:hAnsi="Times New Roman"/>
          <w:b/>
          <w:bCs/>
          <w:i/>
          <w:sz w:val="24"/>
          <w:szCs w:val="24"/>
          <w:lang w:eastAsia="uk-UA"/>
        </w:rPr>
        <w:t>Новороздільської міської ради на 20</w:t>
      </w:r>
      <w:r>
        <w:rPr>
          <w:rFonts w:ascii="Times New Roman" w:eastAsia="Times New Roman" w:hAnsi="Times New Roman"/>
          <w:b/>
          <w:bCs/>
          <w:i/>
          <w:sz w:val="24"/>
          <w:szCs w:val="24"/>
          <w:lang w:eastAsia="uk-UA"/>
        </w:rPr>
        <w:t>20</w:t>
      </w:r>
      <w:r w:rsidRPr="000C7FA8">
        <w:rPr>
          <w:rFonts w:ascii="Times New Roman" w:eastAsia="Times New Roman" w:hAnsi="Times New Roman"/>
          <w:b/>
          <w:bCs/>
          <w:i/>
          <w:sz w:val="24"/>
          <w:szCs w:val="24"/>
          <w:lang w:eastAsia="uk-UA"/>
        </w:rPr>
        <w:t xml:space="preserve"> та прогноз на 20</w:t>
      </w:r>
      <w:r>
        <w:rPr>
          <w:rFonts w:ascii="Times New Roman" w:eastAsia="Times New Roman" w:hAnsi="Times New Roman"/>
          <w:b/>
          <w:bCs/>
          <w:i/>
          <w:sz w:val="24"/>
          <w:szCs w:val="24"/>
          <w:lang w:eastAsia="uk-UA"/>
        </w:rPr>
        <w:t>21</w:t>
      </w:r>
      <w:r w:rsidRPr="000C7FA8">
        <w:rPr>
          <w:rFonts w:ascii="Times New Roman" w:eastAsia="Times New Roman" w:hAnsi="Times New Roman"/>
          <w:b/>
          <w:bCs/>
          <w:i/>
          <w:sz w:val="24"/>
          <w:szCs w:val="24"/>
          <w:lang w:eastAsia="uk-UA"/>
        </w:rPr>
        <w:t>-20</w:t>
      </w:r>
      <w:r>
        <w:rPr>
          <w:rFonts w:ascii="Times New Roman" w:eastAsia="Times New Roman" w:hAnsi="Times New Roman"/>
          <w:b/>
          <w:bCs/>
          <w:i/>
          <w:sz w:val="24"/>
          <w:szCs w:val="24"/>
          <w:lang w:eastAsia="uk-UA"/>
        </w:rPr>
        <w:t>22</w:t>
      </w:r>
      <w:r w:rsidRPr="000C7FA8">
        <w:rPr>
          <w:rFonts w:ascii="Times New Roman" w:eastAsia="Times New Roman" w:hAnsi="Times New Roman"/>
          <w:b/>
          <w:bCs/>
          <w:i/>
          <w:sz w:val="24"/>
          <w:szCs w:val="24"/>
          <w:lang w:eastAsia="uk-UA"/>
        </w:rPr>
        <w:t>рр.</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4140"/>
        <w:gridCol w:w="4680"/>
      </w:tblGrid>
      <w:tr w:rsidR="009A5FCE" w:rsidRPr="000C7FA8" w:rsidTr="00CE2CD4">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1.</w:t>
            </w:r>
          </w:p>
        </w:tc>
        <w:tc>
          <w:tcPr>
            <w:tcW w:w="414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Ініціатор розроблення Програми</w:t>
            </w:r>
          </w:p>
        </w:tc>
        <w:tc>
          <w:tcPr>
            <w:tcW w:w="468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Відділ комунального майна та приватизації Новороздільської міської ради</w:t>
            </w:r>
          </w:p>
        </w:tc>
      </w:tr>
      <w:tr w:rsidR="009A5FCE" w:rsidRPr="000C7FA8" w:rsidTr="00CE2CD4">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2.</w:t>
            </w:r>
          </w:p>
        </w:tc>
        <w:tc>
          <w:tcPr>
            <w:tcW w:w="414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 xml:space="preserve">Рішення </w:t>
            </w:r>
            <w:r>
              <w:rPr>
                <w:rFonts w:ascii="Times New Roman" w:eastAsia="Times New Roman" w:hAnsi="Times New Roman"/>
                <w:sz w:val="24"/>
                <w:szCs w:val="26"/>
                <w:lang w:eastAsia="uk-UA"/>
              </w:rPr>
              <w:t>_____</w:t>
            </w:r>
            <w:r w:rsidRPr="000C7FA8">
              <w:rPr>
                <w:rFonts w:ascii="Times New Roman" w:eastAsia="Times New Roman" w:hAnsi="Times New Roman"/>
                <w:sz w:val="24"/>
                <w:szCs w:val="26"/>
                <w:lang w:eastAsia="uk-UA"/>
              </w:rPr>
              <w:t xml:space="preserve"> сесії </w:t>
            </w:r>
            <w:r w:rsidRPr="000C7FA8">
              <w:rPr>
                <w:rFonts w:ascii="Times New Roman" w:eastAsia="Times New Roman" w:hAnsi="Times New Roman"/>
                <w:sz w:val="24"/>
                <w:szCs w:val="26"/>
                <w:lang w:val="en-US" w:eastAsia="uk-UA"/>
              </w:rPr>
              <w:t>V</w:t>
            </w:r>
            <w:r w:rsidRPr="000C7FA8">
              <w:rPr>
                <w:rFonts w:ascii="Times New Roman" w:eastAsia="Times New Roman" w:hAnsi="Times New Roman"/>
                <w:sz w:val="24"/>
                <w:szCs w:val="26"/>
                <w:lang w:eastAsia="uk-UA"/>
              </w:rPr>
              <w:t xml:space="preserve">ІІдемократичного скликання  № </w:t>
            </w:r>
            <w:r>
              <w:rPr>
                <w:rFonts w:ascii="Times New Roman" w:eastAsia="Times New Roman" w:hAnsi="Times New Roman"/>
                <w:sz w:val="24"/>
                <w:szCs w:val="26"/>
                <w:lang w:eastAsia="uk-UA"/>
              </w:rPr>
              <w:t>___</w:t>
            </w:r>
            <w:r w:rsidRPr="000C7FA8">
              <w:rPr>
                <w:rFonts w:ascii="Times New Roman" w:eastAsia="Times New Roman" w:hAnsi="Times New Roman"/>
                <w:sz w:val="24"/>
                <w:szCs w:val="26"/>
                <w:lang w:eastAsia="uk-UA"/>
              </w:rPr>
              <w:t xml:space="preserve"> від </w:t>
            </w:r>
            <w:r>
              <w:rPr>
                <w:rFonts w:ascii="Times New Roman" w:eastAsia="Times New Roman" w:hAnsi="Times New Roman"/>
                <w:sz w:val="24"/>
                <w:szCs w:val="26"/>
                <w:lang w:eastAsia="uk-UA"/>
              </w:rPr>
              <w:t>__</w:t>
            </w:r>
            <w:r w:rsidRPr="000C7FA8">
              <w:rPr>
                <w:rFonts w:ascii="Times New Roman" w:eastAsia="Times New Roman" w:hAnsi="Times New Roman"/>
                <w:sz w:val="24"/>
                <w:szCs w:val="26"/>
                <w:lang w:eastAsia="uk-UA"/>
              </w:rPr>
              <w:t>.</w:t>
            </w:r>
            <w:r>
              <w:rPr>
                <w:rFonts w:ascii="Times New Roman" w:eastAsia="Times New Roman" w:hAnsi="Times New Roman"/>
                <w:sz w:val="24"/>
                <w:szCs w:val="26"/>
                <w:lang w:eastAsia="uk-UA"/>
              </w:rPr>
              <w:t>____</w:t>
            </w:r>
            <w:r w:rsidRPr="000C7FA8">
              <w:rPr>
                <w:rFonts w:ascii="Times New Roman" w:eastAsia="Times New Roman" w:hAnsi="Times New Roman"/>
                <w:sz w:val="24"/>
                <w:szCs w:val="26"/>
                <w:lang w:eastAsia="uk-UA"/>
              </w:rPr>
              <w:t>.20</w:t>
            </w:r>
            <w:r>
              <w:rPr>
                <w:rFonts w:ascii="Times New Roman" w:eastAsia="Times New Roman" w:hAnsi="Times New Roman"/>
                <w:sz w:val="24"/>
                <w:szCs w:val="26"/>
                <w:lang w:eastAsia="uk-UA"/>
              </w:rPr>
              <w:t>____</w:t>
            </w:r>
            <w:r w:rsidRPr="000C7FA8">
              <w:rPr>
                <w:rFonts w:ascii="Times New Roman" w:eastAsia="Times New Roman" w:hAnsi="Times New Roman"/>
                <w:sz w:val="24"/>
                <w:szCs w:val="26"/>
                <w:lang w:eastAsia="uk-UA"/>
              </w:rPr>
              <w:t xml:space="preserve"> р.</w:t>
            </w:r>
          </w:p>
        </w:tc>
      </w:tr>
      <w:tr w:rsidR="009A5FCE" w:rsidRPr="000C7FA8" w:rsidTr="00CE2CD4">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3.</w:t>
            </w:r>
          </w:p>
        </w:tc>
        <w:tc>
          <w:tcPr>
            <w:tcW w:w="414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Розробник Програми</w:t>
            </w:r>
          </w:p>
        </w:tc>
        <w:tc>
          <w:tcPr>
            <w:tcW w:w="468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 xml:space="preserve">Виконавчий комітет Новороздільської міської ради </w:t>
            </w:r>
          </w:p>
        </w:tc>
      </w:tr>
      <w:tr w:rsidR="009A5FCE" w:rsidRPr="000C7FA8" w:rsidTr="00CE2CD4">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4.</w:t>
            </w:r>
          </w:p>
        </w:tc>
        <w:tc>
          <w:tcPr>
            <w:tcW w:w="414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Співрозробники Програми</w:t>
            </w:r>
          </w:p>
        </w:tc>
        <w:tc>
          <w:tcPr>
            <w:tcW w:w="468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Відділ комунального майна та приватизації Новороздільської міської ради</w:t>
            </w:r>
          </w:p>
        </w:tc>
      </w:tr>
      <w:tr w:rsidR="009A5FCE" w:rsidRPr="000C7FA8" w:rsidTr="00CE2CD4">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5.</w:t>
            </w:r>
          </w:p>
        </w:tc>
        <w:tc>
          <w:tcPr>
            <w:tcW w:w="414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Відповідальні виконавці</w:t>
            </w:r>
          </w:p>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Програми</w:t>
            </w:r>
          </w:p>
        </w:tc>
        <w:tc>
          <w:tcPr>
            <w:tcW w:w="468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Виконавчий комітет Новороздільської міської ради</w:t>
            </w:r>
          </w:p>
        </w:tc>
      </w:tr>
      <w:tr w:rsidR="009A5FCE" w:rsidRPr="000C7FA8" w:rsidTr="00CE2CD4">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6.</w:t>
            </w:r>
          </w:p>
        </w:tc>
        <w:tc>
          <w:tcPr>
            <w:tcW w:w="414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Учасники Програми</w:t>
            </w:r>
          </w:p>
        </w:tc>
        <w:tc>
          <w:tcPr>
            <w:tcW w:w="468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Юридичні та фізичні особи, які</w:t>
            </w:r>
          </w:p>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визнаються покупцями відповідно до вимог чинного законодавства</w:t>
            </w:r>
          </w:p>
        </w:tc>
      </w:tr>
      <w:tr w:rsidR="009A5FCE" w:rsidRPr="000C7FA8" w:rsidTr="00CE2CD4">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7.</w:t>
            </w:r>
          </w:p>
        </w:tc>
        <w:tc>
          <w:tcPr>
            <w:tcW w:w="414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Термін реалізації Програми</w:t>
            </w:r>
          </w:p>
        </w:tc>
        <w:tc>
          <w:tcPr>
            <w:tcW w:w="468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20</w:t>
            </w:r>
            <w:r>
              <w:rPr>
                <w:rFonts w:ascii="Times New Roman" w:eastAsia="Times New Roman" w:hAnsi="Times New Roman"/>
                <w:sz w:val="24"/>
                <w:szCs w:val="26"/>
                <w:lang w:eastAsia="uk-UA"/>
              </w:rPr>
              <w:t>20</w:t>
            </w:r>
            <w:r w:rsidRPr="000C7FA8">
              <w:rPr>
                <w:rFonts w:ascii="Times New Roman" w:eastAsia="Times New Roman" w:hAnsi="Times New Roman"/>
                <w:sz w:val="24"/>
                <w:szCs w:val="26"/>
                <w:lang w:eastAsia="uk-UA"/>
              </w:rPr>
              <w:t>-20</w:t>
            </w:r>
            <w:r>
              <w:rPr>
                <w:rFonts w:ascii="Times New Roman" w:eastAsia="Times New Roman" w:hAnsi="Times New Roman"/>
                <w:sz w:val="24"/>
                <w:szCs w:val="26"/>
                <w:lang w:eastAsia="uk-UA"/>
              </w:rPr>
              <w:t>22</w:t>
            </w:r>
            <w:r w:rsidRPr="000C7FA8">
              <w:rPr>
                <w:rFonts w:ascii="Times New Roman" w:eastAsia="Times New Roman" w:hAnsi="Times New Roman"/>
                <w:sz w:val="24"/>
                <w:szCs w:val="26"/>
                <w:lang w:eastAsia="uk-UA"/>
              </w:rPr>
              <w:t xml:space="preserve"> роки</w:t>
            </w:r>
          </w:p>
        </w:tc>
      </w:tr>
      <w:tr w:rsidR="009A5FCE" w:rsidRPr="000C7FA8" w:rsidTr="00CE2CD4">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7.1.</w:t>
            </w:r>
          </w:p>
        </w:tc>
        <w:tc>
          <w:tcPr>
            <w:tcW w:w="414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Етапи виконання програми</w:t>
            </w:r>
          </w:p>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(для довгострокових програм)</w:t>
            </w:r>
          </w:p>
        </w:tc>
        <w:tc>
          <w:tcPr>
            <w:tcW w:w="4680" w:type="dxa"/>
            <w:tcBorders>
              <w:top w:val="outset" w:sz="6" w:space="0" w:color="auto"/>
              <w:left w:val="outset" w:sz="6" w:space="0" w:color="auto"/>
              <w:bottom w:val="outset" w:sz="6" w:space="0" w:color="auto"/>
              <w:right w:val="outset" w:sz="6" w:space="0" w:color="auto"/>
            </w:tcBorders>
          </w:tcPr>
          <w:p w:rsidR="009A5FCE" w:rsidRPr="000C7FA8" w:rsidRDefault="009A5FCE" w:rsidP="00CE2CD4">
            <w:pPr>
              <w:overflowPunct w:val="0"/>
              <w:autoSpaceDE w:val="0"/>
              <w:autoSpaceDN w:val="0"/>
              <w:adjustRightInd w:val="0"/>
              <w:spacing w:after="75"/>
              <w:rPr>
                <w:rFonts w:ascii="Times New Roman" w:eastAsia="Times New Roman" w:hAnsi="Times New Roman"/>
                <w:b/>
                <w:sz w:val="24"/>
                <w:szCs w:val="26"/>
                <w:lang w:eastAsia="uk-UA"/>
              </w:rPr>
            </w:pPr>
          </w:p>
        </w:tc>
      </w:tr>
      <w:tr w:rsidR="009A5FCE" w:rsidRPr="000C7FA8" w:rsidTr="00CE2CD4">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8.</w:t>
            </w:r>
          </w:p>
        </w:tc>
        <w:tc>
          <w:tcPr>
            <w:tcW w:w="414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Загальний обсяг фінансових</w:t>
            </w:r>
          </w:p>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ресурсів, необхідних для</w:t>
            </w:r>
          </w:p>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реалізації Програми, за рахунок</w:t>
            </w:r>
          </w:p>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коштів бюджету м. Новий Розділ</w:t>
            </w:r>
          </w:p>
        </w:tc>
        <w:tc>
          <w:tcPr>
            <w:tcW w:w="468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 xml:space="preserve"> </w:t>
            </w:r>
            <w:r>
              <w:rPr>
                <w:rFonts w:ascii="Times New Roman" w:eastAsia="Times New Roman" w:hAnsi="Times New Roman"/>
                <w:sz w:val="24"/>
                <w:szCs w:val="26"/>
                <w:lang w:eastAsia="uk-UA"/>
              </w:rPr>
              <w:t>9,3</w:t>
            </w:r>
            <w:r w:rsidRPr="000C7FA8">
              <w:rPr>
                <w:rFonts w:ascii="Times New Roman" w:eastAsia="Times New Roman" w:hAnsi="Times New Roman"/>
                <w:sz w:val="24"/>
                <w:szCs w:val="26"/>
                <w:lang w:eastAsia="uk-UA"/>
              </w:rPr>
              <w:t xml:space="preserve"> тис. грн. </w:t>
            </w:r>
          </w:p>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p>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p>
        </w:tc>
      </w:tr>
      <w:tr w:rsidR="009A5FCE" w:rsidRPr="000C7FA8" w:rsidTr="00CE2CD4">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8.1</w:t>
            </w:r>
          </w:p>
        </w:tc>
        <w:tc>
          <w:tcPr>
            <w:tcW w:w="414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Коштів міського бюджету</w:t>
            </w:r>
          </w:p>
        </w:tc>
        <w:tc>
          <w:tcPr>
            <w:tcW w:w="468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 xml:space="preserve"> </w:t>
            </w:r>
            <w:r>
              <w:rPr>
                <w:rFonts w:ascii="Times New Roman" w:eastAsia="Times New Roman" w:hAnsi="Times New Roman"/>
                <w:sz w:val="24"/>
                <w:szCs w:val="26"/>
                <w:lang w:eastAsia="uk-UA"/>
              </w:rPr>
              <w:t>9,3</w:t>
            </w:r>
            <w:r w:rsidRPr="000C7FA8">
              <w:rPr>
                <w:rFonts w:ascii="Times New Roman" w:eastAsia="Times New Roman" w:hAnsi="Times New Roman"/>
                <w:sz w:val="24"/>
                <w:szCs w:val="26"/>
                <w:lang w:eastAsia="uk-UA"/>
              </w:rPr>
              <w:t xml:space="preserve"> тис. грн. </w:t>
            </w:r>
          </w:p>
        </w:tc>
      </w:tr>
      <w:tr w:rsidR="009A5FCE" w:rsidRPr="000C7FA8" w:rsidTr="00CE2CD4">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8.2</w:t>
            </w:r>
          </w:p>
        </w:tc>
        <w:tc>
          <w:tcPr>
            <w:tcW w:w="414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Коштів інших джерел (вказати)</w:t>
            </w:r>
          </w:p>
        </w:tc>
        <w:tc>
          <w:tcPr>
            <w:tcW w:w="4680" w:type="dxa"/>
            <w:tcBorders>
              <w:top w:val="outset" w:sz="6" w:space="0" w:color="auto"/>
              <w:left w:val="outset" w:sz="6" w:space="0" w:color="auto"/>
              <w:bottom w:val="outset" w:sz="6" w:space="0" w:color="auto"/>
              <w:right w:val="outset" w:sz="6" w:space="0" w:color="auto"/>
            </w:tcBorders>
            <w:hideMark/>
          </w:tcPr>
          <w:p w:rsidR="009A5FCE" w:rsidRPr="000C7FA8" w:rsidRDefault="009A5FCE" w:rsidP="00CE2CD4">
            <w:pPr>
              <w:overflowPunct w:val="0"/>
              <w:autoSpaceDE w:val="0"/>
              <w:autoSpaceDN w:val="0"/>
              <w:adjustRightInd w:val="0"/>
              <w:spacing w:after="75"/>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 xml:space="preserve"> </w:t>
            </w:r>
          </w:p>
        </w:tc>
      </w:tr>
    </w:tbl>
    <w:p w:rsidR="009A5FCE" w:rsidRPr="000C7FA8" w:rsidRDefault="009A5FCE" w:rsidP="009A5FCE">
      <w:pPr>
        <w:overflowPunct w:val="0"/>
        <w:autoSpaceDE w:val="0"/>
        <w:autoSpaceDN w:val="0"/>
        <w:adjustRightInd w:val="0"/>
        <w:spacing w:after="75" w:line="225" w:lineRule="atLeast"/>
        <w:rPr>
          <w:rFonts w:ascii="Times New Roman" w:eastAsia="Times New Roman" w:hAnsi="Times New Roman"/>
          <w:b/>
          <w:bCs/>
          <w:sz w:val="24"/>
          <w:szCs w:val="24"/>
          <w:lang w:eastAsia="uk-UA"/>
        </w:rPr>
      </w:pPr>
    </w:p>
    <w:p w:rsidR="009A5FCE" w:rsidRPr="000C7FA8" w:rsidRDefault="009A5FCE" w:rsidP="009A5FCE">
      <w:pPr>
        <w:overflowPunct w:val="0"/>
        <w:autoSpaceDE w:val="0"/>
        <w:autoSpaceDN w:val="0"/>
        <w:adjustRightInd w:val="0"/>
        <w:spacing w:after="75" w:line="225" w:lineRule="atLeast"/>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 xml:space="preserve">Секретар ради </w:t>
      </w:r>
      <w:r w:rsidRPr="000C7FA8">
        <w:rPr>
          <w:rFonts w:ascii="Times New Roman" w:eastAsia="Times New Roman" w:hAnsi="Times New Roman"/>
          <w:b/>
          <w:bCs/>
          <w:sz w:val="24"/>
          <w:szCs w:val="24"/>
          <w:lang w:eastAsia="uk-UA"/>
        </w:rPr>
        <w:t xml:space="preserve">_______________________          </w:t>
      </w:r>
      <w:r>
        <w:rPr>
          <w:rFonts w:ascii="Times New Roman" w:eastAsia="Times New Roman" w:hAnsi="Times New Roman"/>
          <w:b/>
          <w:bCs/>
          <w:sz w:val="24"/>
          <w:szCs w:val="24"/>
          <w:lang w:eastAsia="uk-UA"/>
        </w:rPr>
        <w:t>І. Д. Кравець</w:t>
      </w:r>
    </w:p>
    <w:p w:rsidR="009A5FCE" w:rsidRPr="000C7FA8" w:rsidRDefault="009A5FCE" w:rsidP="009A5FCE">
      <w:pPr>
        <w:overflowPunct w:val="0"/>
        <w:autoSpaceDE w:val="0"/>
        <w:autoSpaceDN w:val="0"/>
        <w:adjustRightInd w:val="0"/>
        <w:spacing w:after="75" w:line="225" w:lineRule="atLeast"/>
        <w:rPr>
          <w:rFonts w:ascii="Times New Roman" w:eastAsia="Times New Roman" w:hAnsi="Times New Roman"/>
          <w:b/>
          <w:bCs/>
          <w:sz w:val="24"/>
          <w:szCs w:val="24"/>
          <w:lang w:eastAsia="uk-UA"/>
        </w:rPr>
      </w:pPr>
      <w:r w:rsidRPr="000C7FA8">
        <w:rPr>
          <w:rFonts w:ascii="Times New Roman" w:eastAsia="Times New Roman" w:hAnsi="Times New Roman"/>
          <w:b/>
          <w:bCs/>
          <w:sz w:val="24"/>
          <w:szCs w:val="24"/>
          <w:lang w:eastAsia="uk-UA"/>
        </w:rPr>
        <w:t xml:space="preserve">                                                            </w:t>
      </w:r>
    </w:p>
    <w:p w:rsidR="009A5FCE" w:rsidRPr="000C7FA8" w:rsidRDefault="009A5FCE" w:rsidP="009A5FCE">
      <w:pPr>
        <w:overflowPunct w:val="0"/>
        <w:autoSpaceDE w:val="0"/>
        <w:autoSpaceDN w:val="0"/>
        <w:adjustRightInd w:val="0"/>
        <w:spacing w:after="75" w:line="225" w:lineRule="atLeast"/>
        <w:rPr>
          <w:rFonts w:ascii="Times New Roman" w:eastAsia="Times New Roman" w:hAnsi="Times New Roman"/>
          <w:b/>
          <w:bCs/>
          <w:sz w:val="24"/>
          <w:szCs w:val="24"/>
          <w:lang w:eastAsia="uk-UA"/>
        </w:rPr>
      </w:pPr>
      <w:r w:rsidRPr="000C7FA8">
        <w:rPr>
          <w:rFonts w:ascii="Times New Roman" w:eastAsia="Times New Roman" w:hAnsi="Times New Roman"/>
          <w:b/>
          <w:bCs/>
          <w:sz w:val="24"/>
          <w:szCs w:val="24"/>
          <w:lang w:eastAsia="uk-UA"/>
        </w:rPr>
        <w:t xml:space="preserve">Відповідальний </w:t>
      </w:r>
    </w:p>
    <w:p w:rsidR="009A5FCE" w:rsidRPr="000C7FA8" w:rsidRDefault="009A5FCE" w:rsidP="009A5FCE">
      <w:pPr>
        <w:overflowPunct w:val="0"/>
        <w:autoSpaceDE w:val="0"/>
        <w:autoSpaceDN w:val="0"/>
        <w:adjustRightInd w:val="0"/>
        <w:spacing w:after="75" w:line="225" w:lineRule="atLeast"/>
        <w:rPr>
          <w:rFonts w:ascii="Times New Roman" w:eastAsia="Times New Roman" w:hAnsi="Times New Roman"/>
          <w:b/>
          <w:bCs/>
          <w:sz w:val="24"/>
          <w:szCs w:val="24"/>
          <w:lang w:eastAsia="uk-UA"/>
        </w:rPr>
      </w:pPr>
      <w:r w:rsidRPr="000C7FA8">
        <w:rPr>
          <w:rFonts w:ascii="Times New Roman" w:eastAsia="Times New Roman" w:hAnsi="Times New Roman"/>
          <w:b/>
          <w:bCs/>
          <w:sz w:val="24"/>
          <w:szCs w:val="24"/>
          <w:lang w:eastAsia="uk-UA"/>
        </w:rPr>
        <w:t xml:space="preserve">виконавець Програми_________________         </w:t>
      </w:r>
    </w:p>
    <w:p w:rsidR="009A5FCE" w:rsidRPr="000C7FA8" w:rsidRDefault="009A5FCE" w:rsidP="009A5FCE">
      <w:pPr>
        <w:overflowPunct w:val="0"/>
        <w:autoSpaceDE w:val="0"/>
        <w:autoSpaceDN w:val="0"/>
        <w:adjustRightInd w:val="0"/>
        <w:spacing w:after="75" w:line="225" w:lineRule="atLeast"/>
        <w:rPr>
          <w:rFonts w:ascii="Times New Roman" w:eastAsia="Times New Roman" w:hAnsi="Times New Roman"/>
          <w:b/>
          <w:bCs/>
          <w:sz w:val="24"/>
          <w:szCs w:val="24"/>
          <w:lang w:eastAsia="uk-UA"/>
        </w:rPr>
      </w:pPr>
    </w:p>
    <w:p w:rsidR="009A5FCE" w:rsidRPr="000C7FA8" w:rsidRDefault="009A5FCE" w:rsidP="009A5FCE">
      <w:pPr>
        <w:overflowPunct w:val="0"/>
        <w:autoSpaceDE w:val="0"/>
        <w:autoSpaceDN w:val="0"/>
        <w:adjustRightInd w:val="0"/>
        <w:spacing w:after="75" w:line="225" w:lineRule="atLeast"/>
        <w:rPr>
          <w:rFonts w:ascii="Times New Roman" w:eastAsia="Times New Roman" w:hAnsi="Times New Roman"/>
          <w:b/>
          <w:bCs/>
          <w:sz w:val="24"/>
          <w:szCs w:val="24"/>
          <w:lang w:eastAsia="uk-UA"/>
        </w:rPr>
      </w:pPr>
    </w:p>
    <w:p w:rsidR="009A5FCE" w:rsidRDefault="009A5FCE" w:rsidP="009A5FCE">
      <w:pPr>
        <w:overflowPunct w:val="0"/>
        <w:autoSpaceDE w:val="0"/>
        <w:autoSpaceDN w:val="0"/>
        <w:adjustRightInd w:val="0"/>
        <w:spacing w:after="75" w:line="225" w:lineRule="atLeast"/>
        <w:rPr>
          <w:rFonts w:ascii="Times New Roman" w:eastAsia="Times New Roman" w:hAnsi="Times New Roman"/>
          <w:b/>
          <w:bCs/>
          <w:sz w:val="24"/>
          <w:szCs w:val="24"/>
          <w:lang w:eastAsia="uk-UA"/>
        </w:rPr>
      </w:pPr>
    </w:p>
    <w:p w:rsidR="009A5FCE" w:rsidRDefault="009A5FCE" w:rsidP="009A5FCE">
      <w:pPr>
        <w:overflowPunct w:val="0"/>
        <w:autoSpaceDE w:val="0"/>
        <w:autoSpaceDN w:val="0"/>
        <w:adjustRightInd w:val="0"/>
        <w:spacing w:after="75" w:line="225" w:lineRule="atLeast"/>
        <w:rPr>
          <w:rFonts w:ascii="Times New Roman" w:eastAsia="Times New Roman" w:hAnsi="Times New Roman"/>
          <w:b/>
          <w:bCs/>
          <w:sz w:val="24"/>
          <w:szCs w:val="24"/>
          <w:lang w:eastAsia="uk-UA"/>
        </w:rPr>
      </w:pPr>
    </w:p>
    <w:p w:rsidR="009A5FCE" w:rsidRDefault="009A5FCE" w:rsidP="009A5FCE">
      <w:pPr>
        <w:overflowPunct w:val="0"/>
        <w:autoSpaceDE w:val="0"/>
        <w:autoSpaceDN w:val="0"/>
        <w:adjustRightInd w:val="0"/>
        <w:spacing w:after="75" w:line="225" w:lineRule="atLeast"/>
        <w:rPr>
          <w:rFonts w:ascii="Times New Roman" w:eastAsia="Times New Roman" w:hAnsi="Times New Roman"/>
          <w:b/>
          <w:bCs/>
          <w:sz w:val="24"/>
          <w:szCs w:val="24"/>
          <w:lang w:eastAsia="uk-UA"/>
        </w:rPr>
      </w:pPr>
    </w:p>
    <w:p w:rsidR="009A5FCE" w:rsidRDefault="009A5FCE" w:rsidP="009A5FCE">
      <w:pPr>
        <w:overflowPunct w:val="0"/>
        <w:autoSpaceDE w:val="0"/>
        <w:autoSpaceDN w:val="0"/>
        <w:adjustRightInd w:val="0"/>
        <w:spacing w:after="75" w:line="225" w:lineRule="atLeast"/>
        <w:rPr>
          <w:rFonts w:ascii="Times New Roman" w:eastAsia="Times New Roman" w:hAnsi="Times New Roman"/>
          <w:b/>
          <w:bCs/>
          <w:sz w:val="24"/>
          <w:szCs w:val="24"/>
          <w:lang w:eastAsia="uk-UA"/>
        </w:rPr>
      </w:pPr>
    </w:p>
    <w:p w:rsidR="009A5FCE" w:rsidRDefault="009A5FCE" w:rsidP="009A5FCE">
      <w:pPr>
        <w:overflowPunct w:val="0"/>
        <w:autoSpaceDE w:val="0"/>
        <w:autoSpaceDN w:val="0"/>
        <w:adjustRightInd w:val="0"/>
        <w:spacing w:after="75" w:line="225" w:lineRule="atLeast"/>
        <w:rPr>
          <w:rFonts w:ascii="Times New Roman" w:eastAsia="Times New Roman" w:hAnsi="Times New Roman"/>
          <w:b/>
          <w:bCs/>
          <w:sz w:val="24"/>
          <w:szCs w:val="24"/>
          <w:lang w:eastAsia="uk-UA"/>
        </w:rPr>
      </w:pPr>
    </w:p>
    <w:p w:rsidR="009A5FCE" w:rsidRDefault="009A5FCE" w:rsidP="009A5FCE">
      <w:pPr>
        <w:overflowPunct w:val="0"/>
        <w:autoSpaceDE w:val="0"/>
        <w:autoSpaceDN w:val="0"/>
        <w:adjustRightInd w:val="0"/>
        <w:spacing w:after="75" w:line="225" w:lineRule="atLeast"/>
        <w:rPr>
          <w:rFonts w:ascii="Times New Roman" w:eastAsia="Times New Roman" w:hAnsi="Times New Roman"/>
          <w:b/>
          <w:bCs/>
          <w:sz w:val="24"/>
          <w:szCs w:val="24"/>
          <w:lang w:eastAsia="uk-UA"/>
        </w:rPr>
      </w:pPr>
    </w:p>
    <w:p w:rsidR="009A5FCE" w:rsidRPr="009A5FCE" w:rsidRDefault="009A5FCE" w:rsidP="009A5FCE">
      <w:pPr>
        <w:overflowPunct w:val="0"/>
        <w:autoSpaceDE w:val="0"/>
        <w:autoSpaceDN w:val="0"/>
        <w:adjustRightInd w:val="0"/>
        <w:spacing w:after="75" w:line="225" w:lineRule="atLeast"/>
        <w:rPr>
          <w:rFonts w:ascii="Times New Roman" w:eastAsia="Times New Roman" w:hAnsi="Times New Roman"/>
          <w:b/>
          <w:bCs/>
          <w:sz w:val="24"/>
          <w:szCs w:val="24"/>
          <w:lang w:val="uk-UA" w:eastAsia="uk-UA"/>
        </w:rPr>
      </w:pPr>
    </w:p>
    <w:p w:rsidR="009A5FCE" w:rsidRPr="000C7FA8" w:rsidRDefault="009A5FCE" w:rsidP="009A5FCE">
      <w:pPr>
        <w:shd w:val="clear" w:color="auto" w:fill="FFFFFF"/>
        <w:spacing w:after="0" w:line="216" w:lineRule="auto"/>
        <w:rPr>
          <w:rFonts w:ascii="Times New Roman" w:eastAsia="Times New Roman" w:hAnsi="Times New Roman"/>
          <w:b/>
          <w:bCs/>
          <w:i/>
          <w:sz w:val="28"/>
          <w:szCs w:val="24"/>
          <w:lang w:eastAsia="uk-UA"/>
        </w:rPr>
      </w:pPr>
    </w:p>
    <w:p w:rsidR="009A5FCE" w:rsidRPr="000C7FA8" w:rsidRDefault="009A5FCE" w:rsidP="009A5FCE">
      <w:pPr>
        <w:shd w:val="clear" w:color="auto" w:fill="FFFFFF"/>
        <w:spacing w:after="0" w:line="216" w:lineRule="auto"/>
        <w:rPr>
          <w:rFonts w:ascii="Times New Roman" w:eastAsia="Times New Roman" w:hAnsi="Times New Roman"/>
          <w:b/>
          <w:bCs/>
          <w:i/>
          <w:sz w:val="28"/>
          <w:szCs w:val="24"/>
          <w:lang w:eastAsia="uk-UA"/>
        </w:rPr>
      </w:pPr>
      <w:r w:rsidRPr="000C7FA8">
        <w:rPr>
          <w:rFonts w:ascii="Times New Roman" w:eastAsia="Times New Roman" w:hAnsi="Times New Roman"/>
          <w:b/>
          <w:bCs/>
          <w:i/>
          <w:sz w:val="28"/>
          <w:szCs w:val="24"/>
          <w:lang w:eastAsia="uk-UA"/>
        </w:rPr>
        <w:t>2.Визначення проблем, на вирішення якої спрямована Програма приватизації комунального майна</w:t>
      </w:r>
      <w:r w:rsidRPr="000C7FA8">
        <w:rPr>
          <w:rFonts w:ascii="Times New Roman" w:eastAsia="Times New Roman" w:hAnsi="Times New Roman"/>
          <w:b/>
          <w:bCs/>
          <w:sz w:val="24"/>
          <w:szCs w:val="24"/>
          <w:lang w:eastAsia="uk-UA"/>
        </w:rPr>
        <w:t xml:space="preserve"> </w:t>
      </w:r>
      <w:r w:rsidRPr="000C7FA8">
        <w:rPr>
          <w:rFonts w:ascii="Times New Roman" w:eastAsia="Times New Roman" w:hAnsi="Times New Roman"/>
          <w:b/>
          <w:bCs/>
          <w:i/>
          <w:sz w:val="28"/>
          <w:szCs w:val="24"/>
          <w:lang w:eastAsia="uk-UA"/>
        </w:rPr>
        <w:t>на 20</w:t>
      </w:r>
      <w:r>
        <w:rPr>
          <w:rFonts w:ascii="Times New Roman" w:eastAsia="Times New Roman" w:hAnsi="Times New Roman"/>
          <w:b/>
          <w:bCs/>
          <w:i/>
          <w:sz w:val="28"/>
          <w:szCs w:val="24"/>
          <w:lang w:eastAsia="uk-UA"/>
        </w:rPr>
        <w:t>20</w:t>
      </w:r>
      <w:r w:rsidRPr="000C7FA8">
        <w:rPr>
          <w:rFonts w:ascii="Times New Roman" w:eastAsia="Times New Roman" w:hAnsi="Times New Roman"/>
          <w:b/>
          <w:bCs/>
          <w:i/>
          <w:sz w:val="28"/>
          <w:szCs w:val="24"/>
          <w:lang w:eastAsia="uk-UA"/>
        </w:rPr>
        <w:t xml:space="preserve"> та прогноз на 20</w:t>
      </w:r>
      <w:r>
        <w:rPr>
          <w:rFonts w:ascii="Times New Roman" w:eastAsia="Times New Roman" w:hAnsi="Times New Roman"/>
          <w:b/>
          <w:bCs/>
          <w:i/>
          <w:sz w:val="28"/>
          <w:szCs w:val="24"/>
          <w:lang w:eastAsia="uk-UA"/>
        </w:rPr>
        <w:t>21</w:t>
      </w:r>
      <w:r w:rsidRPr="000C7FA8">
        <w:rPr>
          <w:rFonts w:ascii="Times New Roman" w:eastAsia="Times New Roman" w:hAnsi="Times New Roman"/>
          <w:b/>
          <w:bCs/>
          <w:i/>
          <w:sz w:val="28"/>
          <w:szCs w:val="24"/>
          <w:lang w:eastAsia="uk-UA"/>
        </w:rPr>
        <w:t>-20</w:t>
      </w:r>
      <w:r>
        <w:rPr>
          <w:rFonts w:ascii="Times New Roman" w:eastAsia="Times New Roman" w:hAnsi="Times New Roman"/>
          <w:b/>
          <w:bCs/>
          <w:i/>
          <w:sz w:val="28"/>
          <w:szCs w:val="24"/>
          <w:lang w:eastAsia="uk-UA"/>
        </w:rPr>
        <w:t xml:space="preserve">22 </w:t>
      </w:r>
      <w:r w:rsidRPr="000C7FA8">
        <w:rPr>
          <w:rFonts w:ascii="Times New Roman" w:eastAsia="Times New Roman" w:hAnsi="Times New Roman"/>
          <w:b/>
          <w:bCs/>
          <w:i/>
          <w:sz w:val="28"/>
          <w:szCs w:val="24"/>
          <w:lang w:eastAsia="uk-UA"/>
        </w:rPr>
        <w:t>рр.</w:t>
      </w:r>
    </w:p>
    <w:p w:rsidR="009A5FCE" w:rsidRPr="000C7FA8" w:rsidRDefault="009A5FCE" w:rsidP="009A5FCE">
      <w:pPr>
        <w:shd w:val="clear" w:color="auto" w:fill="FFFFFF"/>
        <w:spacing w:after="0" w:line="216" w:lineRule="auto"/>
        <w:rPr>
          <w:rFonts w:ascii="Times New Roman" w:eastAsia="Times New Roman" w:hAnsi="Times New Roman"/>
          <w:bCs/>
          <w:sz w:val="28"/>
          <w:szCs w:val="24"/>
          <w:lang w:eastAsia="uk-UA"/>
        </w:rPr>
      </w:pPr>
    </w:p>
    <w:p w:rsidR="009A5FCE" w:rsidRPr="000C7FA8" w:rsidRDefault="009A5FCE" w:rsidP="009A5FCE">
      <w:pPr>
        <w:overflowPunct w:val="0"/>
        <w:autoSpaceDE w:val="0"/>
        <w:autoSpaceDN w:val="0"/>
        <w:adjustRightInd w:val="0"/>
        <w:spacing w:after="75" w:line="225" w:lineRule="atLeast"/>
        <w:jc w:val="both"/>
        <w:rPr>
          <w:rFonts w:ascii="Times New Roman" w:eastAsia="Times New Roman" w:hAnsi="Times New Roman"/>
          <w:bCs/>
          <w:sz w:val="24"/>
          <w:szCs w:val="24"/>
          <w:lang w:eastAsia="uk-UA"/>
        </w:rPr>
      </w:pPr>
      <w:r w:rsidRPr="000C7FA8">
        <w:rPr>
          <w:rFonts w:ascii="Times New Roman" w:eastAsia="Times New Roman" w:hAnsi="Times New Roman"/>
          <w:bCs/>
          <w:sz w:val="24"/>
          <w:szCs w:val="24"/>
          <w:lang w:eastAsia="uk-UA"/>
        </w:rPr>
        <w:t xml:space="preserve">Дана Програма спрямована на вирішення проблеми ефективного управління майном комунальної власності Новороздільської міської ради, наповнення спеціального фонду міського бюджету м. Новий Розділ. </w:t>
      </w:r>
    </w:p>
    <w:p w:rsidR="009A5FCE" w:rsidRPr="000C7FA8" w:rsidRDefault="009A5FCE" w:rsidP="009A5FCE">
      <w:pPr>
        <w:overflowPunct w:val="0"/>
        <w:autoSpaceDE w:val="0"/>
        <w:autoSpaceDN w:val="0"/>
        <w:adjustRightInd w:val="0"/>
        <w:spacing w:after="75" w:line="225" w:lineRule="atLeast"/>
        <w:jc w:val="both"/>
        <w:rPr>
          <w:rFonts w:ascii="Times New Roman" w:eastAsia="Times New Roman" w:hAnsi="Times New Roman"/>
          <w:bCs/>
          <w:sz w:val="24"/>
          <w:szCs w:val="24"/>
          <w:lang w:eastAsia="uk-UA"/>
        </w:rPr>
      </w:pPr>
      <w:r w:rsidRPr="000C7FA8">
        <w:rPr>
          <w:rFonts w:ascii="Times New Roman" w:eastAsia="Times New Roman" w:hAnsi="Times New Roman"/>
          <w:bCs/>
          <w:sz w:val="24"/>
          <w:szCs w:val="24"/>
          <w:lang w:eastAsia="uk-UA"/>
        </w:rPr>
        <w:t>Вирішення проблеми можливе шляхом реалізації комунального майна способом викупу  та способом конкурсу (вільних об’єктів комунальної власності).</w:t>
      </w:r>
    </w:p>
    <w:p w:rsidR="009A5FCE" w:rsidRPr="000C7FA8" w:rsidRDefault="009A5FCE" w:rsidP="009A5FCE">
      <w:pPr>
        <w:overflowPunct w:val="0"/>
        <w:autoSpaceDE w:val="0"/>
        <w:autoSpaceDN w:val="0"/>
        <w:adjustRightInd w:val="0"/>
        <w:spacing w:after="75" w:line="225" w:lineRule="atLeast"/>
        <w:jc w:val="both"/>
        <w:rPr>
          <w:rFonts w:ascii="Times New Roman" w:eastAsia="Times New Roman" w:hAnsi="Times New Roman"/>
          <w:bCs/>
          <w:sz w:val="24"/>
          <w:szCs w:val="24"/>
          <w:lang w:eastAsia="uk-UA"/>
        </w:rPr>
      </w:pPr>
      <w:r w:rsidRPr="000C7FA8">
        <w:rPr>
          <w:rFonts w:ascii="Times New Roman" w:eastAsia="Times New Roman" w:hAnsi="Times New Roman"/>
          <w:bCs/>
          <w:sz w:val="24"/>
          <w:szCs w:val="24"/>
          <w:lang w:eastAsia="uk-UA"/>
        </w:rPr>
        <w:t>Для реалізації Програми необхідне фінансування з міського бюджету, так як необхідний фінансовий ресурс для підготовки об’єктів для відчуження (проведення інвентаризації, незалежної оцінки, продажу).</w:t>
      </w:r>
    </w:p>
    <w:p w:rsidR="009A5FCE" w:rsidRPr="000C7FA8" w:rsidRDefault="009A5FCE" w:rsidP="009A5FCE">
      <w:pPr>
        <w:overflowPunct w:val="0"/>
        <w:autoSpaceDE w:val="0"/>
        <w:autoSpaceDN w:val="0"/>
        <w:adjustRightInd w:val="0"/>
        <w:spacing w:after="75" w:line="225" w:lineRule="atLeast"/>
        <w:jc w:val="both"/>
        <w:rPr>
          <w:rFonts w:ascii="Times New Roman" w:eastAsia="Times New Roman" w:hAnsi="Times New Roman"/>
          <w:bCs/>
          <w:sz w:val="24"/>
          <w:szCs w:val="24"/>
          <w:lang w:eastAsia="uk-UA"/>
        </w:rPr>
      </w:pPr>
      <w:r w:rsidRPr="000C7FA8">
        <w:rPr>
          <w:rFonts w:ascii="Times New Roman" w:eastAsia="Times New Roman" w:hAnsi="Times New Roman"/>
          <w:bCs/>
          <w:sz w:val="24"/>
          <w:szCs w:val="24"/>
          <w:lang w:eastAsia="uk-UA"/>
        </w:rPr>
        <w:t>Пропонується першочерговий продаж дрібних і малоліквідних об'єктів нерухомого майна площею до 200 кв. м (підвальні нежитлові приміщення, напівпідвальні нежитлові приміщення, цоколі), поодинокий продаж об’єктів (нежитлових приміщень, будівель) нерухомого майна більше  200 кв. м., що дасть можливість досягнення максимальної ефективності продажу об'єктів приватизації та забезпечить збільшення надходження до міського бюджету м. Новий Розділ коштів від приватизації через підвищення конкурентності та прозорості продажів.</w:t>
      </w:r>
    </w:p>
    <w:p w:rsidR="009A5FCE" w:rsidRPr="000C7FA8" w:rsidRDefault="009A5FCE" w:rsidP="009A5FCE">
      <w:pPr>
        <w:overflowPunct w:val="0"/>
        <w:autoSpaceDE w:val="0"/>
        <w:autoSpaceDN w:val="0"/>
        <w:adjustRightInd w:val="0"/>
        <w:spacing w:after="75" w:line="225" w:lineRule="atLeast"/>
        <w:rPr>
          <w:rFonts w:ascii="Times New Roman" w:eastAsia="Times New Roman" w:hAnsi="Times New Roman"/>
          <w:b/>
          <w:bCs/>
          <w:sz w:val="24"/>
          <w:szCs w:val="24"/>
          <w:lang w:eastAsia="uk-UA"/>
        </w:rPr>
      </w:pPr>
    </w:p>
    <w:p w:rsidR="009A5FCE" w:rsidRPr="000C7FA8" w:rsidRDefault="009A5FCE" w:rsidP="009A5FCE">
      <w:pPr>
        <w:overflowPunct w:val="0"/>
        <w:autoSpaceDE w:val="0"/>
        <w:autoSpaceDN w:val="0"/>
        <w:adjustRightInd w:val="0"/>
        <w:spacing w:after="75" w:line="225" w:lineRule="atLeast"/>
        <w:rPr>
          <w:rFonts w:ascii="Times New Roman" w:eastAsia="Times New Roman" w:hAnsi="Times New Roman"/>
          <w:b/>
          <w:bCs/>
          <w:i/>
          <w:sz w:val="28"/>
          <w:szCs w:val="24"/>
          <w:lang w:eastAsia="uk-UA"/>
        </w:rPr>
      </w:pPr>
      <w:r w:rsidRPr="000C7FA8">
        <w:rPr>
          <w:rFonts w:ascii="Times New Roman" w:eastAsia="Times New Roman" w:hAnsi="Times New Roman"/>
          <w:b/>
          <w:bCs/>
          <w:i/>
          <w:sz w:val="28"/>
          <w:szCs w:val="24"/>
          <w:lang w:eastAsia="uk-UA"/>
        </w:rPr>
        <w:t>3. Мета Програми</w:t>
      </w:r>
    </w:p>
    <w:p w:rsidR="009A5FCE" w:rsidRPr="000C7FA8" w:rsidRDefault="009A5FCE" w:rsidP="009A5FCE">
      <w:pPr>
        <w:overflowPunct w:val="0"/>
        <w:autoSpaceDE w:val="0"/>
        <w:autoSpaceDN w:val="0"/>
        <w:adjustRightInd w:val="0"/>
        <w:spacing w:after="75" w:line="225" w:lineRule="atLeast"/>
        <w:rPr>
          <w:rFonts w:ascii="Times New Roman" w:eastAsia="Times New Roman" w:hAnsi="Times New Roman"/>
          <w:bCs/>
          <w:sz w:val="24"/>
          <w:szCs w:val="24"/>
          <w:lang w:eastAsia="uk-UA"/>
        </w:rPr>
      </w:pPr>
    </w:p>
    <w:p w:rsidR="009A5FCE" w:rsidRPr="000C7FA8" w:rsidRDefault="009A5FCE" w:rsidP="009A5FCE">
      <w:pPr>
        <w:spacing w:after="0" w:line="240" w:lineRule="auto"/>
        <w:jc w:val="both"/>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Метою Програми приватизації майна комунальної власності Новороздільської міської ради на 20</w:t>
      </w:r>
      <w:r>
        <w:rPr>
          <w:rFonts w:ascii="Times New Roman" w:eastAsia="Times New Roman" w:hAnsi="Times New Roman"/>
          <w:sz w:val="24"/>
          <w:szCs w:val="26"/>
          <w:lang w:eastAsia="uk-UA"/>
        </w:rPr>
        <w:t>20</w:t>
      </w:r>
      <w:r w:rsidRPr="000C7FA8">
        <w:rPr>
          <w:rFonts w:ascii="Times New Roman" w:eastAsia="Times New Roman" w:hAnsi="Times New Roman"/>
          <w:sz w:val="24"/>
          <w:szCs w:val="26"/>
          <w:lang w:eastAsia="uk-UA"/>
        </w:rPr>
        <w:t xml:space="preserve"> та прогноз на 20</w:t>
      </w:r>
      <w:r>
        <w:rPr>
          <w:rFonts w:ascii="Times New Roman" w:eastAsia="Times New Roman" w:hAnsi="Times New Roman"/>
          <w:sz w:val="24"/>
          <w:szCs w:val="26"/>
          <w:lang w:eastAsia="uk-UA"/>
        </w:rPr>
        <w:t>21</w:t>
      </w:r>
      <w:r w:rsidRPr="000C7FA8">
        <w:rPr>
          <w:rFonts w:ascii="Times New Roman" w:eastAsia="Times New Roman" w:hAnsi="Times New Roman"/>
          <w:sz w:val="24"/>
          <w:szCs w:val="26"/>
          <w:lang w:eastAsia="uk-UA"/>
        </w:rPr>
        <w:t>-20</w:t>
      </w:r>
      <w:r>
        <w:rPr>
          <w:rFonts w:ascii="Times New Roman" w:eastAsia="Times New Roman" w:hAnsi="Times New Roman"/>
          <w:sz w:val="24"/>
          <w:szCs w:val="26"/>
          <w:lang w:eastAsia="uk-UA"/>
        </w:rPr>
        <w:t>22</w:t>
      </w:r>
      <w:r w:rsidRPr="000C7FA8">
        <w:rPr>
          <w:rFonts w:ascii="Times New Roman" w:eastAsia="Times New Roman" w:hAnsi="Times New Roman"/>
          <w:sz w:val="24"/>
          <w:szCs w:val="26"/>
          <w:lang w:eastAsia="uk-UA"/>
        </w:rPr>
        <w:t xml:space="preserve">рр. є наповнення спеціального фонду міського бюджету за рахунок коштів від продажу комунального майна, реалізованого цією Програмою. </w:t>
      </w:r>
    </w:p>
    <w:p w:rsidR="009A5FCE" w:rsidRPr="000C7FA8" w:rsidRDefault="009A5FCE" w:rsidP="009A5FCE">
      <w:pPr>
        <w:spacing w:after="0" w:line="240" w:lineRule="auto"/>
        <w:jc w:val="both"/>
        <w:rPr>
          <w:rFonts w:ascii="Times New Roman" w:eastAsia="Times New Roman" w:hAnsi="Times New Roman"/>
          <w:sz w:val="24"/>
          <w:szCs w:val="26"/>
          <w:lang w:eastAsia="uk-UA"/>
        </w:rPr>
      </w:pPr>
    </w:p>
    <w:p w:rsidR="009A5FCE" w:rsidRPr="000C7FA8" w:rsidRDefault="009A5FCE" w:rsidP="009A5FCE">
      <w:pPr>
        <w:overflowPunct w:val="0"/>
        <w:autoSpaceDE w:val="0"/>
        <w:autoSpaceDN w:val="0"/>
        <w:adjustRightInd w:val="0"/>
        <w:spacing w:after="75" w:line="225" w:lineRule="atLeast"/>
        <w:jc w:val="both"/>
        <w:rPr>
          <w:rFonts w:ascii="Times New Roman" w:eastAsia="Times New Roman" w:hAnsi="Times New Roman"/>
          <w:color w:val="0000FF"/>
          <w:sz w:val="24"/>
          <w:szCs w:val="24"/>
          <w:lang w:eastAsia="uk-UA"/>
        </w:rPr>
      </w:pPr>
      <w:r w:rsidRPr="000C7FA8">
        <w:rPr>
          <w:rFonts w:ascii="Times New Roman" w:eastAsia="Times New Roman" w:hAnsi="Times New Roman"/>
          <w:sz w:val="24"/>
          <w:szCs w:val="26"/>
          <w:lang w:eastAsia="uk-UA"/>
        </w:rPr>
        <w:t>Відповідальним виконавцем Програми приватизації майна комунальної власності Новороздільської міської ради на 20</w:t>
      </w:r>
      <w:r>
        <w:rPr>
          <w:rFonts w:ascii="Times New Roman" w:eastAsia="Times New Roman" w:hAnsi="Times New Roman"/>
          <w:sz w:val="24"/>
          <w:szCs w:val="26"/>
          <w:lang w:eastAsia="uk-UA"/>
        </w:rPr>
        <w:t>20</w:t>
      </w:r>
      <w:r w:rsidRPr="000C7FA8">
        <w:rPr>
          <w:rFonts w:ascii="Times New Roman" w:eastAsia="Times New Roman" w:hAnsi="Times New Roman"/>
          <w:sz w:val="24"/>
          <w:szCs w:val="26"/>
          <w:lang w:eastAsia="uk-UA"/>
        </w:rPr>
        <w:t xml:space="preserve"> та прогноз на 20</w:t>
      </w:r>
      <w:r>
        <w:rPr>
          <w:rFonts w:ascii="Times New Roman" w:eastAsia="Times New Roman" w:hAnsi="Times New Roman"/>
          <w:sz w:val="24"/>
          <w:szCs w:val="26"/>
          <w:lang w:eastAsia="uk-UA"/>
        </w:rPr>
        <w:t>21-2022</w:t>
      </w:r>
      <w:r w:rsidRPr="000C7FA8">
        <w:rPr>
          <w:rFonts w:ascii="Times New Roman" w:eastAsia="Times New Roman" w:hAnsi="Times New Roman"/>
          <w:sz w:val="24"/>
          <w:szCs w:val="26"/>
          <w:lang w:eastAsia="uk-UA"/>
        </w:rPr>
        <w:t>рр. є виконавчий комітет Новороздільської міської ради</w:t>
      </w:r>
    </w:p>
    <w:p w:rsidR="009A5FCE" w:rsidRPr="000C7FA8" w:rsidRDefault="009A5FCE" w:rsidP="009A5FCE">
      <w:pPr>
        <w:overflowPunct w:val="0"/>
        <w:autoSpaceDE w:val="0"/>
        <w:autoSpaceDN w:val="0"/>
        <w:adjustRightInd w:val="0"/>
        <w:spacing w:after="75" w:line="225" w:lineRule="atLeast"/>
        <w:jc w:val="both"/>
        <w:rPr>
          <w:rFonts w:ascii="Times New Roman" w:eastAsia="Times New Roman" w:hAnsi="Times New Roman"/>
          <w:sz w:val="24"/>
          <w:szCs w:val="26"/>
          <w:lang w:eastAsia="uk-UA"/>
        </w:rPr>
      </w:pPr>
    </w:p>
    <w:p w:rsidR="009A5FCE" w:rsidRPr="000C7FA8" w:rsidRDefault="009A5FCE" w:rsidP="009A5FCE">
      <w:pPr>
        <w:overflowPunct w:val="0"/>
        <w:autoSpaceDE w:val="0"/>
        <w:autoSpaceDN w:val="0"/>
        <w:adjustRightInd w:val="0"/>
        <w:spacing w:after="75" w:line="225" w:lineRule="atLeast"/>
        <w:jc w:val="both"/>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Координацію виконання Програми приватизації майна комунальної власності Новороздільської міської ради на 20</w:t>
      </w:r>
      <w:r>
        <w:rPr>
          <w:rFonts w:ascii="Times New Roman" w:eastAsia="Times New Roman" w:hAnsi="Times New Roman"/>
          <w:sz w:val="24"/>
          <w:szCs w:val="26"/>
          <w:lang w:eastAsia="uk-UA"/>
        </w:rPr>
        <w:t>20</w:t>
      </w:r>
      <w:r w:rsidRPr="000C7FA8">
        <w:rPr>
          <w:rFonts w:ascii="Times New Roman" w:eastAsia="Times New Roman" w:hAnsi="Times New Roman"/>
          <w:sz w:val="24"/>
          <w:szCs w:val="26"/>
          <w:lang w:eastAsia="uk-UA"/>
        </w:rPr>
        <w:t xml:space="preserve"> та прогноз на 20</w:t>
      </w:r>
      <w:r>
        <w:rPr>
          <w:rFonts w:ascii="Times New Roman" w:eastAsia="Times New Roman" w:hAnsi="Times New Roman"/>
          <w:sz w:val="24"/>
          <w:szCs w:val="26"/>
          <w:lang w:eastAsia="uk-UA"/>
        </w:rPr>
        <w:t>21</w:t>
      </w:r>
      <w:r w:rsidRPr="000C7FA8">
        <w:rPr>
          <w:rFonts w:ascii="Times New Roman" w:eastAsia="Times New Roman" w:hAnsi="Times New Roman"/>
          <w:sz w:val="24"/>
          <w:szCs w:val="26"/>
          <w:lang w:eastAsia="uk-UA"/>
        </w:rPr>
        <w:t>-20</w:t>
      </w:r>
      <w:r>
        <w:rPr>
          <w:rFonts w:ascii="Times New Roman" w:eastAsia="Times New Roman" w:hAnsi="Times New Roman"/>
          <w:sz w:val="24"/>
          <w:szCs w:val="26"/>
          <w:lang w:eastAsia="uk-UA"/>
        </w:rPr>
        <w:t>22</w:t>
      </w:r>
      <w:r w:rsidRPr="000C7FA8">
        <w:rPr>
          <w:rFonts w:ascii="Times New Roman" w:eastAsia="Times New Roman" w:hAnsi="Times New Roman"/>
          <w:sz w:val="24"/>
          <w:szCs w:val="26"/>
          <w:lang w:eastAsia="uk-UA"/>
        </w:rPr>
        <w:t xml:space="preserve">рр здійснює відділ комунального майна та приватизації Новороздільської міської ради </w:t>
      </w:r>
    </w:p>
    <w:p w:rsidR="009A5FCE" w:rsidRPr="000C7FA8" w:rsidRDefault="009A5FCE" w:rsidP="009A5FCE">
      <w:pPr>
        <w:overflowPunct w:val="0"/>
        <w:autoSpaceDE w:val="0"/>
        <w:autoSpaceDN w:val="0"/>
        <w:adjustRightInd w:val="0"/>
        <w:spacing w:after="75" w:line="225" w:lineRule="atLeast"/>
        <w:jc w:val="both"/>
        <w:rPr>
          <w:rFonts w:ascii="Times New Roman" w:eastAsia="Times New Roman" w:hAnsi="Times New Roman"/>
          <w:sz w:val="24"/>
          <w:szCs w:val="26"/>
          <w:lang w:eastAsia="uk-UA"/>
        </w:rPr>
      </w:pPr>
    </w:p>
    <w:p w:rsidR="009A5FCE" w:rsidRPr="000C7FA8" w:rsidRDefault="009A5FCE" w:rsidP="009A5FCE">
      <w:pPr>
        <w:overflowPunct w:val="0"/>
        <w:autoSpaceDE w:val="0"/>
        <w:autoSpaceDN w:val="0"/>
        <w:adjustRightInd w:val="0"/>
        <w:spacing w:after="75" w:line="225" w:lineRule="atLeast"/>
        <w:jc w:val="both"/>
        <w:rPr>
          <w:rFonts w:ascii="Times New Roman" w:eastAsia="Times New Roman" w:hAnsi="Times New Roman"/>
          <w:sz w:val="24"/>
          <w:szCs w:val="26"/>
          <w:lang w:eastAsia="uk-UA"/>
        </w:rPr>
      </w:pPr>
      <w:r w:rsidRPr="000C7FA8">
        <w:rPr>
          <w:rFonts w:ascii="Times New Roman" w:eastAsia="Times New Roman" w:hAnsi="Times New Roman"/>
          <w:sz w:val="24"/>
          <w:szCs w:val="26"/>
          <w:lang w:eastAsia="uk-UA"/>
        </w:rPr>
        <w:t>Контроль за виконанням Програми здійснює міський голова, фінансове управління Новороздільської міської ради, постійна депутатська комісія з питань комунальної власності (житлово-комунального господарства, благоустрою, оренди, земельних відносин, притватизації майна та землі) Новороздільської міської ради, постійна депутатська комісія з питань планування, бюджету, фінансів та регуляторної політики Новороздільської міської ради</w:t>
      </w:r>
    </w:p>
    <w:p w:rsidR="009A5FCE" w:rsidRPr="000C7FA8" w:rsidRDefault="009A5FCE" w:rsidP="009A5FCE">
      <w:pPr>
        <w:spacing w:after="0" w:line="240" w:lineRule="auto"/>
        <w:rPr>
          <w:rFonts w:ascii="Times New Roman" w:eastAsia="Times New Roman" w:hAnsi="Times New Roman"/>
          <w:b/>
          <w:sz w:val="24"/>
          <w:szCs w:val="26"/>
          <w:lang w:eastAsia="uk-UA"/>
        </w:rPr>
      </w:pPr>
    </w:p>
    <w:p w:rsidR="009A5FCE" w:rsidRPr="000C7FA8" w:rsidRDefault="009A5FCE" w:rsidP="009A5FCE">
      <w:pPr>
        <w:overflowPunct w:val="0"/>
        <w:autoSpaceDE w:val="0"/>
        <w:autoSpaceDN w:val="0"/>
        <w:adjustRightInd w:val="0"/>
        <w:spacing w:after="75" w:line="225" w:lineRule="atLeast"/>
        <w:rPr>
          <w:rFonts w:ascii="Times New Roman" w:eastAsia="Times New Roman" w:hAnsi="Times New Roman"/>
          <w:color w:val="0000FF"/>
          <w:sz w:val="24"/>
          <w:szCs w:val="24"/>
          <w:lang w:eastAsia="uk-UA"/>
        </w:rPr>
      </w:pPr>
    </w:p>
    <w:p w:rsidR="009A5FCE" w:rsidRPr="000C7FA8" w:rsidRDefault="009A5FCE" w:rsidP="009A5FCE">
      <w:pPr>
        <w:overflowPunct w:val="0"/>
        <w:autoSpaceDE w:val="0"/>
        <w:autoSpaceDN w:val="0"/>
        <w:adjustRightInd w:val="0"/>
        <w:spacing w:after="75" w:line="225" w:lineRule="atLeast"/>
        <w:rPr>
          <w:rFonts w:ascii="Times New Roman" w:eastAsia="Times New Roman" w:hAnsi="Times New Roman"/>
          <w:color w:val="0000FF"/>
          <w:sz w:val="24"/>
          <w:szCs w:val="24"/>
          <w:lang w:eastAsia="uk-UA"/>
        </w:rPr>
      </w:pPr>
    </w:p>
    <w:p w:rsidR="009A5FCE" w:rsidRPr="000C7FA8" w:rsidRDefault="009A5FCE" w:rsidP="009A5FCE">
      <w:pPr>
        <w:overflowPunct w:val="0"/>
        <w:autoSpaceDE w:val="0"/>
        <w:autoSpaceDN w:val="0"/>
        <w:adjustRightInd w:val="0"/>
        <w:spacing w:after="75" w:line="225" w:lineRule="atLeast"/>
        <w:rPr>
          <w:rFonts w:ascii="Times New Roman" w:eastAsia="Times New Roman" w:hAnsi="Times New Roman"/>
          <w:color w:val="0000FF"/>
          <w:sz w:val="24"/>
          <w:szCs w:val="24"/>
          <w:lang w:eastAsia="uk-UA"/>
        </w:rPr>
      </w:pPr>
    </w:p>
    <w:p w:rsidR="009A5FCE" w:rsidRPr="000C7FA8" w:rsidRDefault="009A5FCE" w:rsidP="009A5FCE">
      <w:pPr>
        <w:spacing w:after="0" w:line="240" w:lineRule="auto"/>
        <w:rPr>
          <w:rFonts w:ascii="Times New Roman" w:eastAsia="Times New Roman" w:hAnsi="Times New Roman"/>
          <w:b/>
          <w:spacing w:val="-20"/>
          <w:w w:val="122"/>
          <w:sz w:val="24"/>
          <w:szCs w:val="24"/>
          <w:lang w:eastAsia="ru-RU"/>
        </w:rPr>
        <w:sectPr w:rsidR="009A5FCE" w:rsidRPr="000C7FA8">
          <w:footnotePr>
            <w:numFmt w:val="chicago"/>
            <w:numRestart w:val="eachPage"/>
          </w:footnotePr>
          <w:pgSz w:w="11909" w:h="16834"/>
          <w:pgMar w:top="360" w:right="749" w:bottom="720" w:left="1260" w:header="720" w:footer="720" w:gutter="0"/>
          <w:cols w:space="720"/>
        </w:sectPr>
      </w:pPr>
    </w:p>
    <w:p w:rsidR="009A5FCE" w:rsidRDefault="009A5FCE" w:rsidP="009A5FCE">
      <w:pPr>
        <w:autoSpaceDE w:val="0"/>
        <w:autoSpaceDN w:val="0"/>
        <w:adjustRightInd w:val="0"/>
        <w:spacing w:after="0" w:line="240" w:lineRule="auto"/>
        <w:jc w:val="center"/>
        <w:rPr>
          <w:rFonts w:ascii="Times New Roman" w:eastAsia="Times New Roman" w:hAnsi="Times New Roman"/>
          <w:b/>
          <w:bCs/>
          <w:sz w:val="24"/>
          <w:szCs w:val="24"/>
          <w:lang w:eastAsia="uk-UA"/>
        </w:rPr>
      </w:pPr>
    </w:p>
    <w:p w:rsidR="009A5FCE" w:rsidRPr="000C7FA8" w:rsidRDefault="009A5FCE" w:rsidP="009A5FCE">
      <w:pPr>
        <w:autoSpaceDE w:val="0"/>
        <w:autoSpaceDN w:val="0"/>
        <w:adjustRightInd w:val="0"/>
        <w:spacing w:after="0" w:line="240" w:lineRule="auto"/>
        <w:jc w:val="center"/>
        <w:rPr>
          <w:rFonts w:ascii="Times New Roman" w:eastAsia="Times New Roman" w:hAnsi="Times New Roman"/>
          <w:b/>
          <w:sz w:val="24"/>
          <w:szCs w:val="24"/>
          <w:lang w:eastAsia="uk-UA"/>
        </w:rPr>
      </w:pPr>
      <w:r w:rsidRPr="000C7FA8">
        <w:rPr>
          <w:rFonts w:ascii="Times New Roman" w:eastAsia="Times New Roman" w:hAnsi="Times New Roman"/>
          <w:b/>
          <w:bCs/>
          <w:sz w:val="24"/>
          <w:szCs w:val="24"/>
          <w:lang w:eastAsia="uk-UA"/>
        </w:rPr>
        <w:t xml:space="preserve">4. Завдання та Заходи Програми приватизації майна комунальної власності Новороздільської міської ради </w:t>
      </w:r>
      <w:r w:rsidRPr="000C7FA8">
        <w:rPr>
          <w:rFonts w:ascii="Times New Roman" w:eastAsia="Times New Roman" w:hAnsi="Times New Roman"/>
          <w:b/>
          <w:sz w:val="24"/>
          <w:szCs w:val="24"/>
          <w:lang w:eastAsia="uk-UA"/>
        </w:rPr>
        <w:t>на 20</w:t>
      </w:r>
      <w:r>
        <w:rPr>
          <w:rFonts w:ascii="Times New Roman" w:eastAsia="Times New Roman" w:hAnsi="Times New Roman"/>
          <w:b/>
          <w:sz w:val="24"/>
          <w:szCs w:val="24"/>
          <w:lang w:eastAsia="uk-UA"/>
        </w:rPr>
        <w:t>20</w:t>
      </w:r>
      <w:r w:rsidRPr="000C7FA8">
        <w:rPr>
          <w:rFonts w:ascii="Times New Roman" w:eastAsia="Times New Roman" w:hAnsi="Times New Roman"/>
          <w:b/>
          <w:sz w:val="24"/>
          <w:szCs w:val="24"/>
          <w:lang w:eastAsia="uk-UA"/>
        </w:rPr>
        <w:t xml:space="preserve"> </w:t>
      </w:r>
    </w:p>
    <w:p w:rsidR="009A5FCE" w:rsidRPr="000C7FA8" w:rsidRDefault="009A5FCE" w:rsidP="009A5FCE">
      <w:pPr>
        <w:autoSpaceDE w:val="0"/>
        <w:autoSpaceDN w:val="0"/>
        <w:adjustRightInd w:val="0"/>
        <w:spacing w:after="0" w:line="240" w:lineRule="auto"/>
        <w:jc w:val="center"/>
        <w:rPr>
          <w:rFonts w:ascii="Times New Roman" w:eastAsia="Times New Roman" w:hAnsi="Times New Roman"/>
          <w:sz w:val="24"/>
          <w:szCs w:val="24"/>
          <w:lang w:eastAsia="uk-UA"/>
        </w:rPr>
      </w:pPr>
      <w:r w:rsidRPr="000C7FA8">
        <w:rPr>
          <w:rFonts w:ascii="Times New Roman" w:eastAsia="Times New Roman" w:hAnsi="Times New Roman"/>
          <w:b/>
          <w:sz w:val="24"/>
          <w:szCs w:val="24"/>
          <w:lang w:eastAsia="uk-UA"/>
        </w:rPr>
        <w:t>та прогноз на 20</w:t>
      </w:r>
      <w:r>
        <w:rPr>
          <w:rFonts w:ascii="Times New Roman" w:eastAsia="Times New Roman" w:hAnsi="Times New Roman"/>
          <w:b/>
          <w:sz w:val="24"/>
          <w:szCs w:val="24"/>
          <w:lang w:eastAsia="uk-UA"/>
        </w:rPr>
        <w:t>21</w:t>
      </w:r>
      <w:r w:rsidRPr="000C7FA8">
        <w:rPr>
          <w:rFonts w:ascii="Times New Roman" w:eastAsia="Times New Roman" w:hAnsi="Times New Roman"/>
          <w:b/>
          <w:sz w:val="24"/>
          <w:szCs w:val="24"/>
          <w:lang w:eastAsia="uk-UA"/>
        </w:rPr>
        <w:t>-20</w:t>
      </w:r>
      <w:r>
        <w:rPr>
          <w:rFonts w:ascii="Times New Roman" w:eastAsia="Times New Roman" w:hAnsi="Times New Roman"/>
          <w:b/>
          <w:sz w:val="24"/>
          <w:szCs w:val="24"/>
          <w:lang w:eastAsia="uk-UA"/>
        </w:rPr>
        <w:t>22</w:t>
      </w:r>
      <w:r w:rsidRPr="000C7FA8">
        <w:rPr>
          <w:rFonts w:ascii="Times New Roman" w:eastAsia="Times New Roman" w:hAnsi="Times New Roman"/>
          <w:b/>
          <w:sz w:val="24"/>
          <w:szCs w:val="24"/>
          <w:lang w:eastAsia="uk-UA"/>
        </w:rPr>
        <w:t>рр</w:t>
      </w:r>
      <w:r w:rsidRPr="000C7FA8">
        <w:rPr>
          <w:rFonts w:ascii="Times New Roman" w:eastAsia="Times New Roman" w:hAnsi="Times New Roman"/>
          <w:b/>
          <w:bCs/>
          <w:sz w:val="24"/>
          <w:szCs w:val="24"/>
          <w:lang w:eastAsia="uk-UA"/>
        </w:rPr>
        <w:t>.</w:t>
      </w:r>
    </w:p>
    <w:tbl>
      <w:tblPr>
        <w:tblW w:w="15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2126"/>
        <w:gridCol w:w="3956"/>
        <w:gridCol w:w="13"/>
        <w:gridCol w:w="1546"/>
        <w:gridCol w:w="13"/>
        <w:gridCol w:w="1263"/>
        <w:gridCol w:w="13"/>
        <w:gridCol w:w="1829"/>
        <w:gridCol w:w="13"/>
        <w:gridCol w:w="2130"/>
      </w:tblGrid>
      <w:tr w:rsidR="009A5FCE" w:rsidRPr="000C7FA8" w:rsidTr="00CE2CD4">
        <w:trPr>
          <w:cantSplit/>
          <w:trHeight w:val="32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autoSpaceDE w:val="0"/>
              <w:autoSpaceDN w:val="0"/>
              <w:adjustRightInd w:val="0"/>
              <w:spacing w:after="0" w:line="216" w:lineRule="auto"/>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 з/п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autoSpaceDE w:val="0"/>
              <w:autoSpaceDN w:val="0"/>
              <w:adjustRightInd w:val="0"/>
              <w:spacing w:after="0" w:line="216" w:lineRule="auto"/>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 xml:space="preserve">Назва завдання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autoSpaceDE w:val="0"/>
              <w:autoSpaceDN w:val="0"/>
              <w:adjustRightInd w:val="0"/>
              <w:spacing w:after="0" w:line="216" w:lineRule="auto"/>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 xml:space="preserve">Перелік заходів завдання </w:t>
            </w:r>
          </w:p>
        </w:tc>
        <w:tc>
          <w:tcPr>
            <w:tcW w:w="3956" w:type="dxa"/>
            <w:vMerge w:val="restart"/>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autoSpaceDE w:val="0"/>
              <w:autoSpaceDN w:val="0"/>
              <w:adjustRightInd w:val="0"/>
              <w:spacing w:after="0" w:line="192" w:lineRule="auto"/>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 xml:space="preserve">Показники виконання заходу, один. виміру </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autoSpaceDE w:val="0"/>
              <w:autoSpaceDN w:val="0"/>
              <w:adjustRightInd w:val="0"/>
              <w:spacing w:after="0" w:line="192" w:lineRule="auto"/>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Виконавець заходу, показника</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autoSpaceDE w:val="0"/>
              <w:autoSpaceDN w:val="0"/>
              <w:adjustRightInd w:val="0"/>
              <w:spacing w:after="0" w:line="216" w:lineRule="auto"/>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 xml:space="preserve">Фінансування </w:t>
            </w:r>
          </w:p>
        </w:tc>
        <w:tc>
          <w:tcPr>
            <w:tcW w:w="21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autoSpaceDE w:val="0"/>
              <w:autoSpaceDN w:val="0"/>
              <w:adjustRightInd w:val="0"/>
              <w:spacing w:after="0" w:line="216" w:lineRule="auto"/>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Очікуваний результат</w:t>
            </w:r>
          </w:p>
        </w:tc>
      </w:tr>
      <w:tr w:rsidR="009A5FCE" w:rsidRPr="000C7FA8" w:rsidTr="00CE2CD4">
        <w:trPr>
          <w:cantSplit/>
          <w:trHeight w:val="28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spacing w:after="0" w:line="240" w:lineRule="auto"/>
              <w:rPr>
                <w:rFonts w:ascii="Times New Roman" w:eastAsia="Times New Roman" w:hAnsi="Times New Roman"/>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spacing w:after="0" w:line="240" w:lineRule="auto"/>
              <w:rPr>
                <w:rFonts w:ascii="Times New Roman" w:eastAsia="Times New Roman" w:hAnsi="Times New Roman"/>
                <w:b/>
                <w:sz w:val="24"/>
                <w:szCs w:val="24"/>
                <w:lang w:eastAsia="uk-UA"/>
              </w:rPr>
            </w:pPr>
          </w:p>
        </w:tc>
        <w:tc>
          <w:tcPr>
            <w:tcW w:w="3956" w:type="dxa"/>
            <w:vMerge/>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spacing w:after="0" w:line="240" w:lineRule="auto"/>
              <w:rPr>
                <w:rFonts w:ascii="Times New Roman" w:eastAsia="Times New Roman" w:hAnsi="Times New Roman"/>
                <w:b/>
                <w:sz w:val="24"/>
                <w:szCs w:val="24"/>
                <w:lang w:eastAsia="uk-U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spacing w:after="0" w:line="240" w:lineRule="auto"/>
              <w:rPr>
                <w:rFonts w:ascii="Times New Roman" w:eastAsia="Times New Roman" w:hAnsi="Times New Roman"/>
                <w:b/>
                <w:sz w:val="24"/>
                <w:szCs w:val="24"/>
                <w:lang w:eastAsia="uk-UA"/>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autoSpaceDE w:val="0"/>
              <w:autoSpaceDN w:val="0"/>
              <w:adjustRightInd w:val="0"/>
              <w:spacing w:after="0" w:line="240" w:lineRule="auto"/>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 xml:space="preserve">Джерела </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autoSpaceDE w:val="0"/>
              <w:autoSpaceDN w:val="0"/>
              <w:adjustRightInd w:val="0"/>
              <w:spacing w:after="0" w:line="240" w:lineRule="auto"/>
              <w:ind w:right="-108"/>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Обсяги</w:t>
            </w:r>
          </w:p>
          <w:p w:rsidR="009A5FCE" w:rsidRPr="000C7FA8" w:rsidRDefault="009A5FCE" w:rsidP="00CE2CD4">
            <w:pPr>
              <w:autoSpaceDE w:val="0"/>
              <w:autoSpaceDN w:val="0"/>
              <w:adjustRightInd w:val="0"/>
              <w:spacing w:after="0" w:line="240" w:lineRule="auto"/>
              <w:ind w:right="-108"/>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тис. грн.</w:t>
            </w: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spacing w:after="0" w:line="240" w:lineRule="auto"/>
              <w:rPr>
                <w:rFonts w:ascii="Times New Roman" w:eastAsia="Times New Roman" w:hAnsi="Times New Roman"/>
                <w:b/>
                <w:sz w:val="24"/>
                <w:szCs w:val="24"/>
                <w:lang w:eastAsia="uk-UA"/>
              </w:rPr>
            </w:pPr>
          </w:p>
        </w:tc>
      </w:tr>
      <w:tr w:rsidR="009A5FCE" w:rsidRPr="000C7FA8" w:rsidTr="00CE2CD4">
        <w:trPr>
          <w:cantSplit/>
        </w:trPr>
        <w:tc>
          <w:tcPr>
            <w:tcW w:w="15454" w:type="dxa"/>
            <w:gridSpan w:val="12"/>
            <w:tcBorders>
              <w:top w:val="single" w:sz="4" w:space="0" w:color="auto"/>
              <w:left w:val="single" w:sz="4" w:space="0" w:color="auto"/>
              <w:bottom w:val="single" w:sz="4" w:space="0" w:color="auto"/>
              <w:right w:val="single" w:sz="4" w:space="0" w:color="auto"/>
            </w:tcBorders>
            <w:hideMark/>
          </w:tcPr>
          <w:p w:rsidR="009A5FCE" w:rsidRPr="000C7FA8"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r w:rsidRPr="000C7FA8">
              <w:rPr>
                <w:rFonts w:ascii="Times New Roman" w:eastAsia="Times New Roman" w:hAnsi="Times New Roman"/>
                <w:b/>
                <w:sz w:val="24"/>
                <w:szCs w:val="24"/>
                <w:lang w:eastAsia="uk-UA"/>
              </w:rPr>
              <w:t>20</w:t>
            </w:r>
            <w:r>
              <w:rPr>
                <w:rFonts w:ascii="Times New Roman" w:eastAsia="Times New Roman" w:hAnsi="Times New Roman"/>
                <w:b/>
                <w:sz w:val="24"/>
                <w:szCs w:val="24"/>
                <w:lang w:eastAsia="uk-UA"/>
              </w:rPr>
              <w:t>20</w:t>
            </w:r>
            <w:r w:rsidRPr="000C7FA8">
              <w:rPr>
                <w:rFonts w:ascii="Times New Roman" w:eastAsia="Times New Roman" w:hAnsi="Times New Roman"/>
                <w:b/>
                <w:sz w:val="24"/>
                <w:szCs w:val="24"/>
                <w:lang w:eastAsia="uk-UA"/>
              </w:rPr>
              <w:t>-20</w:t>
            </w:r>
            <w:r>
              <w:rPr>
                <w:rFonts w:ascii="Times New Roman" w:eastAsia="Times New Roman" w:hAnsi="Times New Roman"/>
                <w:b/>
                <w:sz w:val="24"/>
                <w:szCs w:val="24"/>
                <w:lang w:eastAsia="uk-UA"/>
              </w:rPr>
              <w:t>22</w:t>
            </w:r>
            <w:r w:rsidRPr="000C7FA8">
              <w:rPr>
                <w:rFonts w:ascii="Times New Roman" w:eastAsia="Times New Roman" w:hAnsi="Times New Roman"/>
                <w:b/>
                <w:sz w:val="24"/>
                <w:szCs w:val="24"/>
                <w:lang w:eastAsia="uk-UA"/>
              </w:rPr>
              <w:t>р</w:t>
            </w:r>
          </w:p>
        </w:tc>
      </w:tr>
      <w:tr w:rsidR="009A5FCE" w:rsidRPr="000C7FA8" w:rsidTr="00CE2CD4">
        <w:trPr>
          <w:cantSplit/>
          <w:trHeight w:val="237"/>
        </w:trPr>
        <w:tc>
          <w:tcPr>
            <w:tcW w:w="15454" w:type="dxa"/>
            <w:gridSpan w:val="12"/>
            <w:tcBorders>
              <w:top w:val="single" w:sz="4" w:space="0" w:color="auto"/>
              <w:left w:val="single" w:sz="4" w:space="0" w:color="auto"/>
              <w:bottom w:val="single" w:sz="4" w:space="0" w:color="auto"/>
              <w:right w:val="single" w:sz="4" w:space="0" w:color="auto"/>
            </w:tcBorders>
          </w:tcPr>
          <w:p w:rsidR="009A5FCE" w:rsidRPr="000C7FA8" w:rsidRDefault="009A5FCE" w:rsidP="00CE2CD4">
            <w:pPr>
              <w:autoSpaceDE w:val="0"/>
              <w:autoSpaceDN w:val="0"/>
              <w:adjustRightInd w:val="0"/>
              <w:spacing w:after="0" w:line="240" w:lineRule="auto"/>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20</w:t>
            </w:r>
            <w:r>
              <w:rPr>
                <w:rFonts w:ascii="Times New Roman" w:eastAsia="Times New Roman" w:hAnsi="Times New Roman"/>
                <w:b/>
                <w:sz w:val="24"/>
                <w:szCs w:val="24"/>
                <w:lang w:eastAsia="uk-UA"/>
              </w:rPr>
              <w:t>20</w:t>
            </w:r>
            <w:r w:rsidRPr="000C7FA8">
              <w:rPr>
                <w:rFonts w:ascii="Times New Roman" w:eastAsia="Times New Roman" w:hAnsi="Times New Roman"/>
                <w:b/>
                <w:sz w:val="24"/>
                <w:szCs w:val="24"/>
                <w:lang w:eastAsia="uk-UA"/>
              </w:rPr>
              <w:t>р.</w:t>
            </w:r>
          </w:p>
        </w:tc>
      </w:tr>
      <w:tr w:rsidR="009A5FCE" w:rsidRPr="0049651C" w:rsidTr="00CE2CD4">
        <w:trPr>
          <w:cantSplit/>
          <w:trHeight w:val="360"/>
        </w:trPr>
        <w:tc>
          <w:tcPr>
            <w:tcW w:w="567" w:type="dxa"/>
            <w:vMerge w:val="restart"/>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jc w:val="center"/>
              <w:rPr>
                <w:rFonts w:ascii="Times New Roman" w:eastAsia="Times New Roman" w:hAnsi="Times New Roman"/>
                <w:b/>
                <w:sz w:val="24"/>
                <w:szCs w:val="24"/>
                <w:lang w:eastAsia="uk-UA"/>
              </w:rPr>
            </w:pPr>
            <w:r w:rsidRPr="0049651C">
              <w:rPr>
                <w:rFonts w:ascii="Times New Roman" w:eastAsia="Times New Roman" w:hAnsi="Times New Roman"/>
                <w:b/>
                <w:sz w:val="24"/>
                <w:szCs w:val="24"/>
                <w:lang w:eastAsia="uk-UA"/>
              </w:rPr>
              <w:t>1.</w:t>
            </w:r>
          </w:p>
        </w:tc>
        <w:tc>
          <w:tcPr>
            <w:tcW w:w="1985" w:type="dxa"/>
            <w:vMerge w:val="restart"/>
            <w:tcBorders>
              <w:top w:val="single" w:sz="4" w:space="0" w:color="auto"/>
              <w:left w:val="single" w:sz="4" w:space="0" w:color="auto"/>
              <w:bottom w:val="single" w:sz="4" w:space="0" w:color="auto"/>
              <w:right w:val="single" w:sz="4" w:space="0" w:color="auto"/>
            </w:tcBorders>
          </w:tcPr>
          <w:p w:rsidR="009A5FCE" w:rsidRPr="0049651C"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49651C">
              <w:rPr>
                <w:rFonts w:ascii="Times New Roman" w:eastAsia="Times New Roman" w:hAnsi="Times New Roman"/>
                <w:b/>
                <w:sz w:val="24"/>
                <w:szCs w:val="24"/>
                <w:lang w:eastAsia="uk-UA"/>
              </w:rPr>
              <w:t>Завдання 1</w:t>
            </w:r>
          </w:p>
          <w:p w:rsidR="009A5FCE" w:rsidRPr="0049651C"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49651C">
              <w:rPr>
                <w:rFonts w:ascii="Times New Roman" w:eastAsia="Times New Roman" w:hAnsi="Times New Roman"/>
                <w:b/>
                <w:sz w:val="24"/>
                <w:szCs w:val="24"/>
                <w:lang w:eastAsia="uk-UA"/>
              </w:rPr>
              <w:t xml:space="preserve">Наповнення спеціального фонду міського бюджету від  відчуження комунального майна, шляхом </w:t>
            </w:r>
            <w:r>
              <w:rPr>
                <w:rFonts w:ascii="Times New Roman" w:eastAsia="Times New Roman" w:hAnsi="Times New Roman"/>
                <w:b/>
                <w:sz w:val="24"/>
                <w:szCs w:val="24"/>
                <w:lang w:eastAsia="uk-UA"/>
              </w:rPr>
              <w:t>аукціону</w:t>
            </w:r>
            <w:r w:rsidRPr="0049651C">
              <w:rPr>
                <w:rFonts w:ascii="Times New Roman" w:eastAsia="Times New Roman" w:hAnsi="Times New Roman"/>
                <w:b/>
                <w:sz w:val="24"/>
                <w:szCs w:val="24"/>
                <w:lang w:eastAsia="uk-UA"/>
              </w:rPr>
              <w:t xml:space="preserve">, – нежитлові приміщення заг. пл. – </w:t>
            </w:r>
            <w:r w:rsidRPr="001353E5">
              <w:rPr>
                <w:rFonts w:ascii="Times New Roman" w:eastAsia="Times New Roman" w:hAnsi="Times New Roman"/>
                <w:b/>
                <w:sz w:val="24"/>
                <w:szCs w:val="24"/>
                <w:lang w:eastAsia="uk-UA"/>
              </w:rPr>
              <w:t xml:space="preserve">167,7 </w:t>
            </w:r>
            <w:r w:rsidRPr="0049651C">
              <w:rPr>
                <w:rFonts w:ascii="Times New Roman" w:eastAsia="Times New Roman" w:hAnsi="Times New Roman"/>
                <w:b/>
                <w:sz w:val="24"/>
                <w:szCs w:val="24"/>
                <w:lang w:eastAsia="uk-UA"/>
              </w:rPr>
              <w:t>м</w:t>
            </w:r>
            <w:r w:rsidRPr="0049651C">
              <w:rPr>
                <w:rFonts w:ascii="Times New Roman" w:eastAsia="Times New Roman" w:hAnsi="Times New Roman"/>
                <w:b/>
                <w:sz w:val="24"/>
                <w:szCs w:val="24"/>
                <w:vertAlign w:val="superscript"/>
                <w:lang w:eastAsia="uk-UA"/>
              </w:rPr>
              <w:t xml:space="preserve">2 </w:t>
            </w:r>
            <w:r w:rsidRPr="0049651C">
              <w:rPr>
                <w:rFonts w:ascii="Times New Roman" w:eastAsia="Times New Roman" w:hAnsi="Times New Roman"/>
                <w:b/>
                <w:sz w:val="24"/>
                <w:szCs w:val="24"/>
                <w:lang w:eastAsia="uk-UA"/>
              </w:rPr>
              <w:t xml:space="preserve"> по </w:t>
            </w:r>
            <w:r>
              <w:rPr>
                <w:rFonts w:ascii="Times New Roman" w:eastAsia="Times New Roman" w:hAnsi="Times New Roman"/>
                <w:b/>
                <w:sz w:val="24"/>
                <w:szCs w:val="24"/>
                <w:lang w:eastAsia="uk-UA"/>
              </w:rPr>
              <w:t>вул. Яворницького,8</w:t>
            </w:r>
            <w:r w:rsidRPr="0049651C">
              <w:rPr>
                <w:rFonts w:ascii="Times New Roman" w:eastAsia="Times New Roman" w:hAnsi="Times New Roman"/>
                <w:b/>
                <w:sz w:val="24"/>
                <w:szCs w:val="24"/>
                <w:lang w:eastAsia="uk-UA"/>
              </w:rPr>
              <w:t xml:space="preserve">. Новий Розділ,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49651C">
              <w:rPr>
                <w:rFonts w:ascii="Times New Roman" w:eastAsia="Times New Roman" w:hAnsi="Times New Roman"/>
                <w:b/>
                <w:sz w:val="24"/>
                <w:szCs w:val="24"/>
                <w:lang w:eastAsia="uk-UA"/>
              </w:rPr>
              <w:t>Захід 1</w:t>
            </w:r>
          </w:p>
          <w:p w:rsidR="009A5FCE" w:rsidRPr="0049651C"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49651C">
              <w:rPr>
                <w:rFonts w:ascii="Times New Roman" w:eastAsia="Times New Roman" w:hAnsi="Times New Roman"/>
                <w:b/>
                <w:sz w:val="24"/>
                <w:szCs w:val="24"/>
                <w:lang w:eastAsia="uk-UA"/>
              </w:rPr>
              <w:t>Проведення інвентаризації не житлових приміщень</w:t>
            </w:r>
          </w:p>
        </w:tc>
        <w:tc>
          <w:tcPr>
            <w:tcW w:w="3956" w:type="dxa"/>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49651C">
              <w:rPr>
                <w:rFonts w:ascii="Times New Roman" w:eastAsia="Times New Roman" w:hAnsi="Times New Roman"/>
                <w:i/>
                <w:sz w:val="24"/>
                <w:szCs w:val="24"/>
                <w:lang w:eastAsia="uk-UA"/>
              </w:rPr>
              <w:t>Затрат</w:t>
            </w:r>
          </w:p>
          <w:p w:rsidR="009A5FCE" w:rsidRPr="0049651C"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49651C">
              <w:rPr>
                <w:rFonts w:ascii="Times New Roman" w:eastAsia="Times New Roman" w:hAnsi="Times New Roman"/>
                <w:b/>
                <w:sz w:val="24"/>
                <w:szCs w:val="24"/>
                <w:lang w:eastAsia="uk-UA"/>
              </w:rPr>
              <w:t>послуга МБТІ</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49651C">
              <w:rPr>
                <w:rFonts w:ascii="Times New Roman" w:eastAsia="Times New Roman" w:hAnsi="Times New Roman"/>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49651C">
              <w:rPr>
                <w:rFonts w:ascii="Times New Roman" w:eastAsia="Times New Roman" w:hAnsi="Times New Roman"/>
                <w:sz w:val="24"/>
                <w:szCs w:val="24"/>
                <w:lang w:eastAsia="uk-UA"/>
              </w:rPr>
              <w:t>Міський</w:t>
            </w:r>
          </w:p>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49651C">
              <w:rPr>
                <w:rFonts w:ascii="Times New Roman" w:eastAsia="Times New Roman" w:hAnsi="Times New Roman"/>
                <w:sz w:val="24"/>
                <w:szCs w:val="24"/>
                <w:lang w:eastAsia="uk-UA"/>
              </w:rPr>
              <w:t xml:space="preserve">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1400 </w:t>
            </w:r>
            <w:r w:rsidRPr="0049651C">
              <w:rPr>
                <w:rFonts w:ascii="Times New Roman" w:eastAsia="Times New Roman" w:hAnsi="Times New Roman"/>
                <w:sz w:val="24"/>
                <w:szCs w:val="24"/>
                <w:lang w:eastAsia="uk-UA"/>
              </w:rPr>
              <w:t>грн.</w:t>
            </w:r>
          </w:p>
        </w:tc>
        <w:tc>
          <w:tcPr>
            <w:tcW w:w="2143" w:type="dxa"/>
            <w:gridSpan w:val="2"/>
            <w:vMerge w:val="restart"/>
            <w:tcBorders>
              <w:top w:val="single" w:sz="4" w:space="0" w:color="auto"/>
              <w:left w:val="single" w:sz="4" w:space="0" w:color="auto"/>
              <w:bottom w:val="single" w:sz="4" w:space="0" w:color="auto"/>
              <w:right w:val="single" w:sz="4" w:space="0" w:color="auto"/>
            </w:tcBorders>
          </w:tcPr>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tc>
      </w:tr>
      <w:tr w:rsidR="009A5FCE" w:rsidRPr="0049651C" w:rsidTr="00CE2CD4">
        <w:trPr>
          <w:cantSplit/>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b/>
                <w:i/>
                <w:sz w:val="24"/>
                <w:szCs w:val="24"/>
                <w:lang w:eastAsia="uk-UA"/>
              </w:rPr>
            </w:pPr>
            <w:r w:rsidRPr="0049651C">
              <w:rPr>
                <w:rFonts w:ascii="Times New Roman" w:eastAsia="Times New Roman" w:hAnsi="Times New Roman"/>
                <w:i/>
                <w:sz w:val="24"/>
                <w:szCs w:val="24"/>
                <w:lang w:eastAsia="uk-UA"/>
              </w:rPr>
              <w:t>продукту</w:t>
            </w:r>
            <w:r w:rsidRPr="0049651C">
              <w:rPr>
                <w:rFonts w:ascii="Times New Roman" w:eastAsia="Times New Roman" w:hAnsi="Times New Roman"/>
                <w:b/>
                <w:i/>
                <w:sz w:val="24"/>
                <w:szCs w:val="24"/>
                <w:lang w:eastAsia="uk-UA"/>
              </w:rPr>
              <w:t xml:space="preserve"> </w:t>
            </w:r>
          </w:p>
          <w:p w:rsidR="009A5FCE" w:rsidRPr="0049651C"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49651C">
              <w:rPr>
                <w:rFonts w:ascii="Times New Roman" w:eastAsia="Times New Roman" w:hAnsi="Times New Roman"/>
                <w:b/>
                <w:sz w:val="24"/>
                <w:szCs w:val="24"/>
                <w:lang w:eastAsia="uk-UA"/>
              </w:rPr>
              <w:t xml:space="preserve">виготовлення техпаспорту </w:t>
            </w:r>
            <w:r w:rsidRPr="003F7E2C">
              <w:rPr>
                <w:rFonts w:ascii="Times New Roman" w:eastAsia="Times New Roman" w:hAnsi="Times New Roman"/>
                <w:b/>
                <w:color w:val="000000" w:themeColor="text1"/>
                <w:sz w:val="24"/>
                <w:szCs w:val="24"/>
                <w:lang w:eastAsia="uk-UA"/>
              </w:rPr>
              <w:t>167,7м</w:t>
            </w:r>
            <w:r w:rsidRPr="003F7E2C">
              <w:rPr>
                <w:rFonts w:ascii="Times New Roman" w:eastAsia="Times New Roman" w:hAnsi="Times New Roman"/>
                <w:b/>
                <w:color w:val="000000" w:themeColor="text1"/>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r>
      <w:tr w:rsidR="009A5FCE" w:rsidRPr="0049651C" w:rsidTr="00CE2CD4">
        <w:trPr>
          <w:cantSplit/>
          <w:trHeight w:val="4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49651C">
              <w:rPr>
                <w:rFonts w:ascii="Times New Roman" w:eastAsia="Times New Roman" w:hAnsi="Times New Roman"/>
                <w:i/>
                <w:sz w:val="24"/>
                <w:szCs w:val="24"/>
                <w:lang w:eastAsia="uk-UA"/>
              </w:rPr>
              <w:t>Ефективності</w:t>
            </w:r>
          </w:p>
          <w:p w:rsidR="009A5FCE" w:rsidRPr="0049651C"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sz w:val="24"/>
                <w:szCs w:val="24"/>
                <w:lang w:eastAsia="uk-UA"/>
              </w:rPr>
              <w:t xml:space="preserve">8,3 </w:t>
            </w:r>
            <w:r w:rsidRPr="0049651C">
              <w:rPr>
                <w:rFonts w:ascii="Times New Roman" w:eastAsia="Times New Roman" w:hAnsi="Times New Roman"/>
                <w:b/>
                <w:sz w:val="24"/>
                <w:szCs w:val="24"/>
                <w:lang w:eastAsia="uk-UA"/>
              </w:rPr>
              <w:t>грн./м</w:t>
            </w:r>
            <w:r w:rsidRPr="0049651C">
              <w:rPr>
                <w:rFonts w:ascii="Times New Roman" w:eastAsia="Times New Roman" w:hAnsi="Times New Roman"/>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r>
      <w:tr w:rsidR="009A5FCE" w:rsidRPr="0049651C" w:rsidTr="00CE2CD4">
        <w:trPr>
          <w:cantSplit/>
          <w:trHeight w:val="2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49651C">
              <w:rPr>
                <w:rFonts w:ascii="Times New Roman" w:eastAsia="Times New Roman" w:hAnsi="Times New Roman"/>
                <w:i/>
                <w:sz w:val="24"/>
                <w:szCs w:val="24"/>
                <w:lang w:eastAsia="uk-UA"/>
              </w:rPr>
              <w:t>Якості</w:t>
            </w:r>
          </w:p>
          <w:p w:rsidR="009A5FCE" w:rsidRPr="0049651C"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49651C">
              <w:rPr>
                <w:rFonts w:ascii="Times New Roman" w:eastAsia="Times New Roman" w:hAnsi="Times New Roman"/>
                <w:b/>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r>
      <w:tr w:rsidR="009A5FCE" w:rsidRPr="0049651C" w:rsidTr="00CE2CD4">
        <w:trPr>
          <w:cantSplit/>
          <w:trHeight w:val="4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2126" w:type="dxa"/>
            <w:vMerge w:val="restart"/>
            <w:tcBorders>
              <w:top w:val="single" w:sz="4" w:space="0" w:color="auto"/>
              <w:left w:val="single" w:sz="4" w:space="0" w:color="auto"/>
              <w:bottom w:val="single" w:sz="4" w:space="0" w:color="auto"/>
              <w:right w:val="single" w:sz="4" w:space="0" w:color="auto"/>
            </w:tcBorders>
          </w:tcPr>
          <w:p w:rsidR="009A5FCE" w:rsidRDefault="009A5FCE" w:rsidP="00CE2CD4">
            <w:pPr>
              <w:autoSpaceDN w:val="0"/>
              <w:spacing w:after="0" w:line="240" w:lineRule="auto"/>
              <w:rPr>
                <w:rFonts w:ascii="Times New Roman" w:eastAsia="Times New Roman" w:hAnsi="Times New Roman"/>
                <w:b/>
                <w:sz w:val="24"/>
                <w:szCs w:val="24"/>
                <w:lang w:eastAsia="uk-UA"/>
              </w:rPr>
            </w:pPr>
            <w:r w:rsidRPr="0049651C">
              <w:rPr>
                <w:rFonts w:ascii="Times New Roman" w:eastAsia="Times New Roman" w:hAnsi="Times New Roman"/>
                <w:b/>
                <w:sz w:val="24"/>
                <w:szCs w:val="24"/>
                <w:lang w:eastAsia="uk-UA"/>
              </w:rPr>
              <w:t>Захід 2</w:t>
            </w:r>
          </w:p>
          <w:p w:rsidR="009A5FCE" w:rsidRPr="0049651C" w:rsidRDefault="009A5FCE" w:rsidP="00CE2CD4">
            <w:pPr>
              <w:autoSpaceDN w:val="0"/>
              <w:spacing w:after="0" w:line="240" w:lineRule="auto"/>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П</w:t>
            </w:r>
            <w:r w:rsidRPr="0049651C">
              <w:rPr>
                <w:rFonts w:ascii="Times New Roman" w:eastAsia="Times New Roman" w:hAnsi="Times New Roman"/>
                <w:b/>
                <w:sz w:val="24"/>
                <w:szCs w:val="24"/>
                <w:lang w:eastAsia="uk-UA"/>
              </w:rPr>
              <w:t>роведення незалежної оцінки об’єкту для відчуження</w:t>
            </w:r>
          </w:p>
        </w:tc>
        <w:tc>
          <w:tcPr>
            <w:tcW w:w="3956" w:type="dxa"/>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49651C">
              <w:rPr>
                <w:rFonts w:ascii="Times New Roman" w:eastAsia="Times New Roman" w:hAnsi="Times New Roman"/>
                <w:i/>
                <w:sz w:val="24"/>
                <w:szCs w:val="24"/>
                <w:lang w:eastAsia="uk-UA"/>
              </w:rPr>
              <w:t xml:space="preserve">затрат </w:t>
            </w:r>
          </w:p>
          <w:p w:rsidR="009A5FCE" w:rsidRPr="0049651C"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49651C">
              <w:rPr>
                <w:rFonts w:ascii="Times New Roman" w:eastAsia="Times New Roman" w:hAnsi="Times New Roman"/>
                <w:b/>
                <w:sz w:val="24"/>
                <w:szCs w:val="24"/>
                <w:lang w:eastAsia="uk-UA"/>
              </w:rPr>
              <w:t>послуга оцінювача</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49651C">
              <w:rPr>
                <w:rFonts w:ascii="Times New Roman" w:eastAsia="Times New Roman" w:hAnsi="Times New Roman"/>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49651C">
              <w:rPr>
                <w:rFonts w:ascii="Times New Roman" w:eastAsia="Times New Roman" w:hAnsi="Times New Roman"/>
                <w:sz w:val="24"/>
                <w:szCs w:val="24"/>
                <w:lang w:eastAsia="uk-UA"/>
              </w:rPr>
              <w:t xml:space="preserve">Міський </w:t>
            </w:r>
          </w:p>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49651C">
              <w:rPr>
                <w:rFonts w:ascii="Times New Roman" w:eastAsia="Times New Roman" w:hAnsi="Times New Roman"/>
                <w:sz w:val="24"/>
                <w:szCs w:val="24"/>
                <w:lang w:eastAsia="uk-UA"/>
              </w:rPr>
              <w:t>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1000</w:t>
            </w:r>
            <w:r w:rsidRPr="0049651C">
              <w:rPr>
                <w:rFonts w:ascii="Times New Roman" w:eastAsia="Times New Roman" w:hAnsi="Times New Roman"/>
                <w:sz w:val="24"/>
                <w:szCs w:val="24"/>
                <w:lang w:eastAsia="uk-UA"/>
              </w:rPr>
              <w:t xml:space="preserve"> грн.</w:t>
            </w:r>
          </w:p>
        </w:tc>
        <w:tc>
          <w:tcPr>
            <w:tcW w:w="2143" w:type="dxa"/>
            <w:gridSpan w:val="2"/>
            <w:vMerge w:val="restart"/>
            <w:tcBorders>
              <w:top w:val="single" w:sz="4" w:space="0" w:color="auto"/>
              <w:left w:val="single" w:sz="4" w:space="0" w:color="auto"/>
              <w:bottom w:val="single" w:sz="4" w:space="0" w:color="auto"/>
              <w:right w:val="single" w:sz="4" w:space="0" w:color="auto"/>
            </w:tcBorders>
          </w:tcPr>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49651C">
              <w:rPr>
                <w:rFonts w:ascii="Times New Roman" w:eastAsia="Times New Roman" w:hAnsi="Times New Roman"/>
                <w:sz w:val="24"/>
                <w:szCs w:val="24"/>
                <w:lang w:eastAsia="uk-UA"/>
              </w:rPr>
              <w:t>Орієнтовна сума</w:t>
            </w:r>
          </w:p>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270,0</w:t>
            </w:r>
            <w:r w:rsidRPr="0049651C">
              <w:rPr>
                <w:rFonts w:ascii="Times New Roman" w:eastAsia="Times New Roman" w:hAnsi="Times New Roman"/>
                <w:sz w:val="24"/>
                <w:szCs w:val="24"/>
                <w:lang w:eastAsia="uk-UA"/>
              </w:rPr>
              <w:t xml:space="preserve"> тис. грн..</w:t>
            </w:r>
          </w:p>
        </w:tc>
      </w:tr>
      <w:tr w:rsidR="009A5FCE" w:rsidRPr="0049651C" w:rsidTr="00CE2CD4">
        <w:trPr>
          <w:cantSplit/>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b/>
                <w:i/>
                <w:sz w:val="24"/>
                <w:szCs w:val="24"/>
                <w:lang w:eastAsia="uk-UA"/>
              </w:rPr>
            </w:pPr>
            <w:r w:rsidRPr="0049651C">
              <w:rPr>
                <w:rFonts w:ascii="Times New Roman" w:eastAsia="Times New Roman" w:hAnsi="Times New Roman"/>
                <w:i/>
                <w:sz w:val="24"/>
                <w:szCs w:val="24"/>
                <w:lang w:eastAsia="uk-UA"/>
              </w:rPr>
              <w:t>продукту</w:t>
            </w:r>
            <w:r w:rsidRPr="0049651C">
              <w:rPr>
                <w:rFonts w:ascii="Times New Roman" w:eastAsia="Times New Roman" w:hAnsi="Times New Roman"/>
                <w:b/>
                <w:i/>
                <w:sz w:val="24"/>
                <w:szCs w:val="24"/>
                <w:lang w:eastAsia="uk-UA"/>
              </w:rPr>
              <w:t xml:space="preserve"> </w:t>
            </w:r>
          </w:p>
          <w:p w:rsidR="009A5FCE" w:rsidRPr="0049651C"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49651C">
              <w:rPr>
                <w:rFonts w:ascii="Times New Roman" w:eastAsia="Times New Roman" w:hAnsi="Times New Roman"/>
                <w:b/>
                <w:sz w:val="24"/>
                <w:szCs w:val="24"/>
                <w:lang w:eastAsia="uk-UA"/>
              </w:rPr>
              <w:t>звіт з незалежної оцінки</w:t>
            </w:r>
          </w:p>
          <w:p w:rsidR="009A5FCE" w:rsidRPr="0049651C"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sz w:val="24"/>
                <w:szCs w:val="24"/>
                <w:lang w:eastAsia="uk-UA"/>
              </w:rPr>
              <w:t>167</w:t>
            </w:r>
            <w:r w:rsidRPr="0049651C">
              <w:rPr>
                <w:rFonts w:ascii="Times New Roman" w:eastAsia="Times New Roman" w:hAnsi="Times New Roman"/>
                <w:b/>
                <w:sz w:val="24"/>
                <w:szCs w:val="24"/>
                <w:lang w:eastAsia="uk-UA"/>
              </w:rPr>
              <w:t>,7 м</w:t>
            </w:r>
            <w:r w:rsidRPr="0049651C">
              <w:rPr>
                <w:rFonts w:ascii="Times New Roman" w:eastAsia="Times New Roman" w:hAnsi="Times New Roman"/>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r>
      <w:tr w:rsidR="009A5FCE" w:rsidRPr="0049651C" w:rsidTr="00CE2CD4">
        <w:trPr>
          <w:cantSplit/>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49651C">
              <w:rPr>
                <w:rFonts w:ascii="Times New Roman" w:eastAsia="Times New Roman" w:hAnsi="Times New Roman"/>
                <w:i/>
                <w:sz w:val="24"/>
                <w:szCs w:val="24"/>
                <w:lang w:eastAsia="uk-UA"/>
              </w:rPr>
              <w:t>ефективності</w:t>
            </w:r>
          </w:p>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b/>
                <w:sz w:val="24"/>
                <w:szCs w:val="24"/>
                <w:lang w:eastAsia="uk-UA"/>
              </w:rPr>
              <w:t xml:space="preserve">5,9 </w:t>
            </w:r>
            <w:r w:rsidRPr="0049651C">
              <w:rPr>
                <w:rFonts w:ascii="Times New Roman" w:eastAsia="Times New Roman" w:hAnsi="Times New Roman"/>
                <w:b/>
                <w:sz w:val="24"/>
                <w:szCs w:val="24"/>
                <w:lang w:eastAsia="uk-UA"/>
              </w:rPr>
              <w:t>грн./м</w:t>
            </w:r>
            <w:r w:rsidRPr="0049651C">
              <w:rPr>
                <w:rFonts w:ascii="Times New Roman" w:eastAsia="Times New Roman" w:hAnsi="Times New Roman"/>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r>
      <w:tr w:rsidR="009A5FCE" w:rsidRPr="0049651C" w:rsidTr="00CE2CD4">
        <w:trPr>
          <w:cantSplit/>
          <w:trHeight w:val="5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49651C">
              <w:rPr>
                <w:rFonts w:ascii="Times New Roman" w:eastAsia="Times New Roman" w:hAnsi="Times New Roman"/>
                <w:i/>
                <w:sz w:val="24"/>
                <w:szCs w:val="24"/>
                <w:lang w:eastAsia="uk-UA"/>
              </w:rPr>
              <w:t>Якості</w:t>
            </w:r>
            <w:r>
              <w:rPr>
                <w:rFonts w:ascii="Times New Roman" w:eastAsia="Times New Roman" w:hAnsi="Times New Roman"/>
                <w:i/>
                <w:sz w:val="24"/>
                <w:szCs w:val="24"/>
                <w:lang w:eastAsia="uk-UA"/>
              </w:rPr>
              <w:t xml:space="preserve"> </w:t>
            </w:r>
            <w:r w:rsidRPr="0049651C">
              <w:rPr>
                <w:rFonts w:ascii="Times New Roman" w:eastAsia="Times New Roman" w:hAnsi="Times New Roman"/>
                <w:b/>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r>
      <w:tr w:rsidR="009A5FCE" w:rsidRPr="0049651C" w:rsidTr="00CE2CD4">
        <w:trPr>
          <w:cantSplit/>
          <w:trHeight w:val="61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2126" w:type="dxa"/>
            <w:vMerge w:val="restart"/>
            <w:tcBorders>
              <w:top w:val="single" w:sz="4" w:space="0" w:color="auto"/>
              <w:left w:val="single" w:sz="4" w:space="0" w:color="auto"/>
              <w:bottom w:val="single" w:sz="4" w:space="0" w:color="auto"/>
              <w:right w:val="single" w:sz="4" w:space="0" w:color="auto"/>
            </w:tcBorders>
          </w:tcPr>
          <w:p w:rsidR="009A5FCE" w:rsidRPr="0049651C"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49651C">
              <w:rPr>
                <w:rFonts w:ascii="Times New Roman" w:eastAsia="Times New Roman" w:hAnsi="Times New Roman"/>
                <w:b/>
                <w:sz w:val="24"/>
                <w:szCs w:val="24"/>
                <w:lang w:eastAsia="uk-UA"/>
              </w:rPr>
              <w:t>Захід 3</w:t>
            </w:r>
          </w:p>
          <w:p w:rsidR="009A5FCE" w:rsidRPr="0049651C" w:rsidRDefault="009A5FCE" w:rsidP="00CE2CD4">
            <w:pPr>
              <w:autoSpaceDN w:val="0"/>
              <w:spacing w:after="0" w:line="240" w:lineRule="auto"/>
              <w:rPr>
                <w:rFonts w:ascii="Times New Roman" w:eastAsia="Times New Roman" w:hAnsi="Times New Roman"/>
                <w:b/>
                <w:sz w:val="24"/>
                <w:szCs w:val="24"/>
                <w:lang w:eastAsia="uk-UA"/>
              </w:rPr>
            </w:pPr>
            <w:r w:rsidRPr="0049651C">
              <w:rPr>
                <w:rFonts w:ascii="Times New Roman" w:eastAsia="Times New Roman" w:hAnsi="Times New Roman"/>
                <w:b/>
                <w:sz w:val="24"/>
                <w:szCs w:val="24"/>
                <w:lang w:eastAsia="uk-UA"/>
              </w:rPr>
              <w:t>Укладення договору купівлі-продажу</w:t>
            </w:r>
          </w:p>
          <w:p w:rsidR="009A5FCE" w:rsidRPr="0049651C"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49651C">
              <w:rPr>
                <w:rFonts w:ascii="Times New Roman" w:eastAsia="Times New Roman" w:hAnsi="Times New Roman"/>
                <w:i/>
                <w:sz w:val="24"/>
                <w:szCs w:val="24"/>
                <w:lang w:eastAsia="uk-UA"/>
              </w:rPr>
              <w:t xml:space="preserve">затрат </w:t>
            </w:r>
          </w:p>
          <w:p w:rsidR="009A5FCE" w:rsidRPr="0049651C"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49651C">
              <w:rPr>
                <w:rFonts w:ascii="Times New Roman" w:eastAsia="Times New Roman" w:hAnsi="Times New Roman"/>
                <w:b/>
                <w:sz w:val="24"/>
                <w:szCs w:val="24"/>
                <w:lang w:eastAsia="uk-UA"/>
              </w:rPr>
              <w:t>послуга нотаріуса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49651C">
              <w:rPr>
                <w:rFonts w:ascii="Times New Roman" w:eastAsia="Times New Roman" w:hAnsi="Times New Roman"/>
                <w:sz w:val="24"/>
                <w:szCs w:val="24"/>
                <w:lang w:eastAsia="uk-UA"/>
              </w:rPr>
              <w:t>Виконавчий комітет</w:t>
            </w:r>
          </w:p>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49651C">
              <w:rPr>
                <w:rFonts w:ascii="Times New Roman" w:eastAsia="Times New Roman" w:hAnsi="Times New Roman"/>
                <w:sz w:val="24"/>
                <w:szCs w:val="24"/>
                <w:lang w:eastAsia="uk-UA"/>
              </w:rPr>
              <w:t xml:space="preserve">Інші </w:t>
            </w:r>
          </w:p>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49651C">
              <w:rPr>
                <w:rFonts w:ascii="Times New Roman" w:eastAsia="Times New Roman" w:hAnsi="Times New Roman"/>
                <w:sz w:val="24"/>
                <w:szCs w:val="24"/>
                <w:lang w:eastAsia="uk-UA"/>
              </w:rPr>
              <w:t>джерела</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49651C">
              <w:rPr>
                <w:rFonts w:ascii="Times New Roman" w:eastAsia="Times New Roman" w:hAnsi="Times New Roman"/>
                <w:sz w:val="24"/>
                <w:szCs w:val="24"/>
                <w:lang w:eastAsia="uk-UA"/>
              </w:rPr>
              <w:t>2% від вартості об’єкта відчуження</w:t>
            </w:r>
          </w:p>
        </w:tc>
        <w:tc>
          <w:tcPr>
            <w:tcW w:w="2143" w:type="dxa"/>
            <w:gridSpan w:val="2"/>
            <w:vMerge w:val="restart"/>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49651C">
              <w:rPr>
                <w:rFonts w:ascii="Times New Roman" w:eastAsia="Times New Roman" w:hAnsi="Times New Roman"/>
                <w:sz w:val="24"/>
                <w:szCs w:val="24"/>
                <w:lang w:eastAsia="uk-UA"/>
              </w:rPr>
              <w:t>Забезпечення 100% виконання плану надходжень до спец. фонду міського бюджету</w:t>
            </w:r>
          </w:p>
        </w:tc>
      </w:tr>
      <w:tr w:rsidR="009A5FCE" w:rsidRPr="0049651C" w:rsidTr="00CE2CD4">
        <w:trPr>
          <w:cantSplit/>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b/>
                <w:i/>
                <w:sz w:val="24"/>
                <w:szCs w:val="24"/>
                <w:lang w:eastAsia="uk-UA"/>
              </w:rPr>
            </w:pPr>
            <w:r w:rsidRPr="0049651C">
              <w:rPr>
                <w:rFonts w:ascii="Times New Roman" w:eastAsia="Times New Roman" w:hAnsi="Times New Roman"/>
                <w:i/>
                <w:sz w:val="24"/>
                <w:szCs w:val="24"/>
                <w:lang w:eastAsia="uk-UA"/>
              </w:rPr>
              <w:t>продукту</w:t>
            </w:r>
            <w:r w:rsidRPr="0049651C">
              <w:rPr>
                <w:rFonts w:ascii="Times New Roman" w:eastAsia="Times New Roman" w:hAnsi="Times New Roman"/>
                <w:b/>
                <w:i/>
                <w:sz w:val="24"/>
                <w:szCs w:val="24"/>
                <w:lang w:eastAsia="uk-UA"/>
              </w:rPr>
              <w:t xml:space="preserve"> </w:t>
            </w:r>
          </w:p>
          <w:p w:rsidR="009A5FCE" w:rsidRPr="0049651C"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49651C">
              <w:rPr>
                <w:rFonts w:ascii="Times New Roman" w:eastAsia="Times New Roman" w:hAnsi="Times New Roman"/>
                <w:b/>
                <w:sz w:val="24"/>
                <w:szCs w:val="24"/>
                <w:lang w:eastAsia="uk-UA"/>
              </w:rPr>
              <w:t>договір купівлі-продажу</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r>
      <w:tr w:rsidR="009A5FCE" w:rsidRPr="0049651C" w:rsidTr="00CE2CD4">
        <w:trPr>
          <w:cantSplit/>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49651C">
              <w:rPr>
                <w:rFonts w:ascii="Times New Roman" w:eastAsia="Times New Roman" w:hAnsi="Times New Roman"/>
                <w:i/>
                <w:sz w:val="24"/>
                <w:szCs w:val="24"/>
                <w:lang w:eastAsia="uk-UA"/>
              </w:rPr>
              <w:t>ефективності</w:t>
            </w:r>
          </w:p>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49651C">
              <w:rPr>
                <w:rFonts w:ascii="Times New Roman" w:eastAsia="Times New Roman" w:hAnsi="Times New Roman"/>
                <w:b/>
                <w:sz w:val="24"/>
                <w:szCs w:val="24"/>
                <w:lang w:eastAsia="uk-UA"/>
              </w:rPr>
              <w:t>Одиниця (шт.)</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r>
      <w:tr w:rsidR="009A5FCE" w:rsidRPr="0049651C" w:rsidTr="00CE2CD4">
        <w:trPr>
          <w:cantSplit/>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9A5FCE" w:rsidRPr="0049651C"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49651C">
              <w:rPr>
                <w:rFonts w:ascii="Times New Roman" w:eastAsia="Times New Roman" w:hAnsi="Times New Roman"/>
                <w:i/>
                <w:sz w:val="24"/>
                <w:szCs w:val="24"/>
                <w:lang w:eastAsia="uk-UA"/>
              </w:rPr>
              <w:t>Якості</w:t>
            </w:r>
          </w:p>
          <w:p w:rsidR="009A5FCE"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49651C">
              <w:rPr>
                <w:rFonts w:ascii="Times New Roman" w:eastAsia="Times New Roman" w:hAnsi="Times New Roman"/>
                <w:b/>
                <w:sz w:val="24"/>
                <w:szCs w:val="24"/>
                <w:lang w:eastAsia="uk-UA"/>
              </w:rPr>
              <w:t>100%</w:t>
            </w:r>
          </w:p>
          <w:p w:rsidR="009A5FCE"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p w:rsidR="009A5FCE"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p w:rsidR="009A5FCE"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p w:rsidR="009A5FCE"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p w:rsidR="009A5FCE" w:rsidRPr="0049651C"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sz w:val="24"/>
                <w:szCs w:val="24"/>
                <w:lang w:eastAsia="uk-UA"/>
              </w:rPr>
            </w:pPr>
          </w:p>
        </w:tc>
      </w:tr>
      <w:tr w:rsidR="009A5FCE" w:rsidRPr="0049651C" w:rsidTr="00CE2CD4">
        <w:trPr>
          <w:cantSplit/>
        </w:trPr>
        <w:tc>
          <w:tcPr>
            <w:tcW w:w="567" w:type="dxa"/>
            <w:vMerge w:val="restart"/>
            <w:tcBorders>
              <w:top w:val="single" w:sz="4" w:space="0" w:color="auto"/>
              <w:left w:val="single" w:sz="4" w:space="0" w:color="auto"/>
              <w:bottom w:val="single" w:sz="4" w:space="0" w:color="auto"/>
              <w:right w:val="single" w:sz="4" w:space="0" w:color="auto"/>
            </w:tcBorders>
            <w:hideMark/>
          </w:tcPr>
          <w:p w:rsidR="009A5FCE" w:rsidRPr="00960DA4" w:rsidRDefault="009A5FCE" w:rsidP="00CE2CD4">
            <w:pPr>
              <w:spacing w:after="0" w:line="240" w:lineRule="auto"/>
              <w:rPr>
                <w:rFonts w:ascii="Times New Roman" w:hAnsi="Times New Roman"/>
                <w:b/>
              </w:rPr>
            </w:pPr>
            <w:r>
              <w:rPr>
                <w:rFonts w:ascii="Times New Roman" w:hAnsi="Times New Roman"/>
                <w:b/>
              </w:rPr>
              <w:t>2</w:t>
            </w:r>
          </w:p>
        </w:tc>
        <w:tc>
          <w:tcPr>
            <w:tcW w:w="1985" w:type="dxa"/>
            <w:vMerge w:val="restart"/>
            <w:tcBorders>
              <w:top w:val="single" w:sz="4" w:space="0" w:color="auto"/>
              <w:left w:val="single" w:sz="4" w:space="0" w:color="auto"/>
              <w:bottom w:val="single" w:sz="4" w:space="0" w:color="auto"/>
              <w:right w:val="single" w:sz="4" w:space="0" w:color="auto"/>
            </w:tcBorders>
          </w:tcPr>
          <w:p w:rsidR="009A5FCE" w:rsidRPr="0031670F" w:rsidRDefault="009A5FCE" w:rsidP="00CE2CD4">
            <w:pPr>
              <w:spacing w:after="0" w:line="240" w:lineRule="auto"/>
              <w:rPr>
                <w:rFonts w:ascii="Times New Roman" w:hAnsi="Times New Roman"/>
                <w:b/>
              </w:rPr>
            </w:pPr>
            <w:r w:rsidRPr="0031670F">
              <w:rPr>
                <w:rFonts w:ascii="Times New Roman" w:hAnsi="Times New Roman"/>
                <w:b/>
              </w:rPr>
              <w:t xml:space="preserve">Завдання </w:t>
            </w:r>
            <w:r>
              <w:rPr>
                <w:rFonts w:ascii="Times New Roman" w:hAnsi="Times New Roman"/>
                <w:b/>
              </w:rPr>
              <w:t>2</w:t>
            </w:r>
          </w:p>
          <w:p w:rsidR="009A5FCE" w:rsidRPr="006C36C0" w:rsidRDefault="009A5FCE" w:rsidP="00CE2CD4">
            <w:pPr>
              <w:spacing w:after="0" w:line="240" w:lineRule="auto"/>
              <w:rPr>
                <w:rFonts w:ascii="Times New Roman" w:eastAsia="Times New Roman" w:hAnsi="Times New Roman"/>
                <w:b/>
                <w:sz w:val="24"/>
                <w:szCs w:val="24"/>
                <w:lang w:eastAsia="uk-UA"/>
              </w:rPr>
            </w:pPr>
            <w:r w:rsidRPr="0031670F">
              <w:rPr>
                <w:rFonts w:ascii="Times New Roman" w:hAnsi="Times New Roman"/>
                <w:b/>
              </w:rPr>
              <w:t>Наповнення спеціального фонду міського бюджету від  відчуження комунальног</w:t>
            </w:r>
            <w:r>
              <w:rPr>
                <w:rFonts w:ascii="Times New Roman" w:hAnsi="Times New Roman"/>
                <w:b/>
              </w:rPr>
              <w:t xml:space="preserve">о майна, шляхом, аукціону, </w:t>
            </w:r>
            <w:r>
              <w:rPr>
                <w:rFonts w:ascii="Times New Roman" w:eastAsia="Times New Roman" w:hAnsi="Times New Roman"/>
                <w:b/>
                <w:sz w:val="24"/>
                <w:szCs w:val="24"/>
                <w:lang w:eastAsia="uk-UA"/>
              </w:rPr>
              <w:t>– нежитлові</w:t>
            </w:r>
            <w:r w:rsidRPr="006C36C0">
              <w:rPr>
                <w:rFonts w:ascii="Times New Roman" w:eastAsia="Times New Roman" w:hAnsi="Times New Roman"/>
                <w:b/>
                <w:sz w:val="24"/>
                <w:szCs w:val="24"/>
                <w:lang w:eastAsia="uk-UA"/>
              </w:rPr>
              <w:t xml:space="preserve">  приміщень заг. пл. –</w:t>
            </w:r>
            <w:r>
              <w:rPr>
                <w:rFonts w:ascii="Times New Roman" w:eastAsia="Times New Roman" w:hAnsi="Times New Roman"/>
                <w:b/>
                <w:sz w:val="24"/>
                <w:szCs w:val="24"/>
                <w:lang w:eastAsia="uk-UA"/>
              </w:rPr>
              <w:t>304,0</w:t>
            </w:r>
            <w:r w:rsidRPr="006C36C0">
              <w:rPr>
                <w:rFonts w:ascii="Times New Roman" w:eastAsia="Times New Roman" w:hAnsi="Times New Roman"/>
                <w:sz w:val="26"/>
                <w:szCs w:val="26"/>
                <w:lang w:eastAsia="uk-UA"/>
              </w:rPr>
              <w:t xml:space="preserve"> </w:t>
            </w:r>
            <w:r w:rsidRPr="006C36C0">
              <w:rPr>
                <w:rFonts w:ascii="Times New Roman" w:eastAsia="Times New Roman" w:hAnsi="Times New Roman"/>
                <w:b/>
                <w:sz w:val="24"/>
                <w:szCs w:val="24"/>
                <w:lang w:eastAsia="uk-UA"/>
              </w:rPr>
              <w:t>м</w:t>
            </w:r>
            <w:r w:rsidRPr="006C36C0">
              <w:rPr>
                <w:rFonts w:ascii="Times New Roman" w:eastAsia="Times New Roman" w:hAnsi="Times New Roman"/>
                <w:b/>
                <w:sz w:val="24"/>
                <w:szCs w:val="24"/>
                <w:vertAlign w:val="superscript"/>
                <w:lang w:eastAsia="uk-UA"/>
              </w:rPr>
              <w:t xml:space="preserve">2 </w:t>
            </w:r>
            <w:r w:rsidRPr="006C36C0">
              <w:rPr>
                <w:rFonts w:ascii="Times New Roman" w:eastAsia="Times New Roman" w:hAnsi="Times New Roman"/>
                <w:b/>
                <w:sz w:val="24"/>
                <w:szCs w:val="24"/>
                <w:lang w:eastAsia="uk-UA"/>
              </w:rPr>
              <w:t xml:space="preserve"> по вул.</w:t>
            </w:r>
            <w:r>
              <w:rPr>
                <w:rFonts w:ascii="Times New Roman" w:eastAsia="Times New Roman" w:hAnsi="Times New Roman"/>
                <w:b/>
                <w:sz w:val="24"/>
                <w:szCs w:val="24"/>
                <w:lang w:eastAsia="uk-UA"/>
              </w:rPr>
              <w:t>В.Чорновола,12</w:t>
            </w:r>
          </w:p>
          <w:p w:rsidR="009A5FCE" w:rsidRPr="0031670F" w:rsidRDefault="009A5FCE" w:rsidP="00CE2CD4">
            <w:pPr>
              <w:spacing w:after="0" w:line="240" w:lineRule="auto"/>
              <w:rPr>
                <w:rFonts w:ascii="Times New Roman" w:hAnsi="Times New Roman"/>
                <w:b/>
              </w:rPr>
            </w:pPr>
            <w:r w:rsidRPr="006C36C0">
              <w:rPr>
                <w:rFonts w:ascii="Times New Roman" w:eastAsia="Times New Roman" w:hAnsi="Times New Roman"/>
                <w:b/>
                <w:sz w:val="24"/>
                <w:szCs w:val="24"/>
                <w:lang w:eastAsia="uk-UA"/>
              </w:rPr>
              <w:t>м. Новий Розділ</w:t>
            </w:r>
          </w:p>
          <w:p w:rsidR="009A5FCE" w:rsidRPr="00752B42" w:rsidRDefault="009A5FCE" w:rsidP="00CE2CD4">
            <w:pPr>
              <w:spacing w:after="0" w:line="240" w:lineRule="auto"/>
              <w:rPr>
                <w:rFonts w:ascii="Times New Roman" w:hAnsi="Times New Roman"/>
                <w:b/>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Захід 1</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Проведення інвентаризації не житлових приміщень</w:t>
            </w:r>
          </w:p>
        </w:tc>
        <w:tc>
          <w:tcPr>
            <w:tcW w:w="3969" w:type="dxa"/>
            <w:gridSpan w:val="2"/>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i/>
              </w:rPr>
            </w:pPr>
            <w:r w:rsidRPr="00752B42">
              <w:rPr>
                <w:rFonts w:ascii="Times New Roman" w:hAnsi="Times New Roman"/>
                <w:i/>
              </w:rPr>
              <w:t>Затрат</w:t>
            </w:r>
          </w:p>
          <w:p w:rsidR="009A5FCE" w:rsidRPr="00752B42" w:rsidRDefault="009A5FCE" w:rsidP="00CE2CD4">
            <w:pPr>
              <w:autoSpaceDE w:val="0"/>
              <w:autoSpaceDN w:val="0"/>
              <w:adjustRightInd w:val="0"/>
              <w:spacing w:after="0" w:line="240" w:lineRule="auto"/>
              <w:rPr>
                <w:rFonts w:ascii="Times New Roman" w:hAnsi="Times New Roman"/>
              </w:rPr>
            </w:pPr>
            <w:r w:rsidRPr="00752B42">
              <w:rPr>
                <w:rFonts w:ascii="Times New Roman" w:hAnsi="Times New Roman"/>
                <w:b/>
              </w:rPr>
              <w:t>послуга МБТІ</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rPr>
            </w:pPr>
            <w:r w:rsidRPr="00752B42">
              <w:rPr>
                <w:rFonts w:ascii="Times New Roman" w:hAnsi="Times New Roman"/>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rPr>
            </w:pPr>
            <w:r w:rsidRPr="00752B42">
              <w:rPr>
                <w:rFonts w:ascii="Times New Roman" w:hAnsi="Times New Roman"/>
              </w:rPr>
              <w:t>Міський</w:t>
            </w:r>
          </w:p>
          <w:p w:rsidR="009A5FCE" w:rsidRPr="00752B42" w:rsidRDefault="009A5FCE" w:rsidP="00CE2CD4">
            <w:pPr>
              <w:autoSpaceDE w:val="0"/>
              <w:autoSpaceDN w:val="0"/>
              <w:adjustRightInd w:val="0"/>
              <w:spacing w:after="0" w:line="240" w:lineRule="auto"/>
              <w:rPr>
                <w:rFonts w:ascii="Times New Roman" w:hAnsi="Times New Roman"/>
              </w:rPr>
            </w:pPr>
            <w:r w:rsidRPr="00752B42">
              <w:rPr>
                <w:rFonts w:ascii="Times New Roman" w:hAnsi="Times New Roman"/>
              </w:rPr>
              <w:t xml:space="preserve">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color w:val="FF0000"/>
              </w:rPr>
            </w:pPr>
            <w:r>
              <w:rPr>
                <w:rFonts w:ascii="Times New Roman" w:hAnsi="Times New Roman"/>
              </w:rPr>
              <w:t>1700,0</w:t>
            </w:r>
            <w:r w:rsidRPr="005041DB">
              <w:rPr>
                <w:rFonts w:ascii="Times New Roman" w:hAnsi="Times New Roman"/>
              </w:rPr>
              <w:t>грн.</w:t>
            </w:r>
          </w:p>
        </w:tc>
        <w:tc>
          <w:tcPr>
            <w:tcW w:w="2130" w:type="dxa"/>
            <w:vMerge w:val="restart"/>
            <w:tcBorders>
              <w:top w:val="single" w:sz="4" w:space="0" w:color="auto"/>
              <w:left w:val="single" w:sz="4" w:space="0" w:color="auto"/>
              <w:bottom w:val="single" w:sz="4" w:space="0" w:color="auto"/>
              <w:right w:val="single" w:sz="4" w:space="0" w:color="auto"/>
            </w:tcBorders>
          </w:tcPr>
          <w:p w:rsidR="009A5FCE" w:rsidRPr="00752B42" w:rsidRDefault="009A5FCE" w:rsidP="00CE2CD4">
            <w:pPr>
              <w:autoSpaceDE w:val="0"/>
              <w:autoSpaceDN w:val="0"/>
              <w:adjustRightInd w:val="0"/>
              <w:spacing w:after="0" w:line="240" w:lineRule="auto"/>
              <w:rPr>
                <w:rFonts w:ascii="Times New Roman" w:hAnsi="Times New Roman"/>
              </w:rPr>
            </w:pPr>
          </w:p>
        </w:tc>
      </w:tr>
      <w:tr w:rsidR="009A5FCE" w:rsidRPr="0049651C" w:rsidTr="00CE2CD4">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b/>
                <w:i/>
              </w:rPr>
            </w:pPr>
            <w:r w:rsidRPr="00752B42">
              <w:rPr>
                <w:rFonts w:ascii="Times New Roman" w:hAnsi="Times New Roman"/>
                <w:i/>
              </w:rPr>
              <w:t>продукту</w:t>
            </w:r>
            <w:r w:rsidRPr="00752B42">
              <w:rPr>
                <w:rFonts w:ascii="Times New Roman" w:hAnsi="Times New Roman"/>
                <w:b/>
                <w:i/>
              </w:rPr>
              <w:t xml:space="preserve"> </w:t>
            </w:r>
          </w:p>
          <w:p w:rsidR="009A5FCE" w:rsidRPr="00752B42" w:rsidRDefault="009A5FCE" w:rsidP="00CE2CD4">
            <w:pPr>
              <w:autoSpaceDE w:val="0"/>
              <w:autoSpaceDN w:val="0"/>
              <w:adjustRightInd w:val="0"/>
              <w:spacing w:after="0" w:line="240" w:lineRule="auto"/>
              <w:rPr>
                <w:rFonts w:ascii="Times New Roman" w:hAnsi="Times New Roman"/>
                <w:b/>
              </w:rPr>
            </w:pPr>
            <w:r w:rsidRPr="00752B42">
              <w:rPr>
                <w:rFonts w:ascii="Times New Roman" w:hAnsi="Times New Roman"/>
                <w:b/>
              </w:rPr>
              <w:t>виготовлення техпаспорту</w:t>
            </w:r>
            <w:r>
              <w:rPr>
                <w:rFonts w:ascii="Times New Roman" w:hAnsi="Times New Roman"/>
                <w:b/>
              </w:rPr>
              <w:t xml:space="preserve"> 304,0</w:t>
            </w:r>
            <w:r w:rsidRPr="00752B42">
              <w:rPr>
                <w:rFonts w:ascii="Times New Roman" w:hAnsi="Times New Roman"/>
                <w:b/>
              </w:rPr>
              <w:t>м</w:t>
            </w:r>
            <w:r w:rsidRPr="00752B42">
              <w:rPr>
                <w:rFonts w:ascii="Times New Roman" w:hAnsi="Times New Roman"/>
                <w:b/>
                <w:vertAlign w:val="superscript"/>
              </w:rPr>
              <w:t xml:space="preserve">2 </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r>
      <w:tr w:rsidR="009A5FCE" w:rsidRPr="0049651C" w:rsidTr="00CE2CD4">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i/>
              </w:rPr>
            </w:pPr>
            <w:r w:rsidRPr="00752B42">
              <w:rPr>
                <w:rFonts w:ascii="Times New Roman" w:hAnsi="Times New Roman"/>
                <w:i/>
              </w:rPr>
              <w:t>Ефективності</w:t>
            </w:r>
          </w:p>
          <w:p w:rsidR="009A5FCE" w:rsidRPr="00752B42" w:rsidRDefault="009A5FCE" w:rsidP="00CE2CD4">
            <w:pPr>
              <w:autoSpaceDE w:val="0"/>
              <w:autoSpaceDN w:val="0"/>
              <w:adjustRightInd w:val="0"/>
              <w:spacing w:after="0" w:line="240" w:lineRule="auto"/>
              <w:rPr>
                <w:rFonts w:ascii="Times New Roman" w:hAnsi="Times New Roman"/>
                <w:b/>
              </w:rPr>
            </w:pPr>
            <w:r>
              <w:rPr>
                <w:rFonts w:ascii="Times New Roman" w:hAnsi="Times New Roman"/>
                <w:sz w:val="26"/>
                <w:szCs w:val="26"/>
              </w:rPr>
              <w:t xml:space="preserve">5,5 </w:t>
            </w:r>
            <w:r w:rsidRPr="00752B42">
              <w:rPr>
                <w:rFonts w:ascii="Times New Roman" w:hAnsi="Times New Roman"/>
                <w:b/>
              </w:rPr>
              <w:t>грн./м</w:t>
            </w:r>
            <w:r w:rsidRPr="00752B42">
              <w:rPr>
                <w:rFonts w:ascii="Times New Roman" w:hAnsi="Times New Roman"/>
                <w:b/>
                <w:vertAlign w:val="superscript"/>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r>
      <w:tr w:rsidR="009A5FCE" w:rsidRPr="0049651C" w:rsidTr="00CE2CD4">
        <w:trPr>
          <w:cantSplit/>
          <w:trHeight w:val="40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b/>
              </w:rPr>
            </w:pPr>
            <w:r w:rsidRPr="00752B42">
              <w:rPr>
                <w:rFonts w:ascii="Times New Roman" w:hAnsi="Times New Roman"/>
                <w:i/>
              </w:rPr>
              <w:t>Якості</w:t>
            </w:r>
            <w:r>
              <w:rPr>
                <w:rFonts w:ascii="Times New Roman" w:hAnsi="Times New Roman"/>
                <w:i/>
              </w:rPr>
              <w:t xml:space="preserve"> </w:t>
            </w:r>
            <w:r w:rsidRPr="00752B42">
              <w:rPr>
                <w:rFonts w:ascii="Times New Roman" w:hAnsi="Times New Roman"/>
                <w:b/>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r>
      <w:tr w:rsidR="009A5FCE" w:rsidRPr="0049651C" w:rsidTr="00CE2CD4">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9A5FCE"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 xml:space="preserve">Захід 2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П</w:t>
            </w:r>
            <w:r w:rsidRPr="006C36C0">
              <w:rPr>
                <w:rFonts w:ascii="Times New Roman" w:eastAsia="Times New Roman" w:hAnsi="Times New Roman"/>
                <w:b/>
                <w:sz w:val="24"/>
                <w:szCs w:val="24"/>
                <w:lang w:eastAsia="uk-UA"/>
              </w:rPr>
              <w:t>роведення незалежної оцінки об’єкту для відчуження</w:t>
            </w:r>
          </w:p>
        </w:tc>
        <w:tc>
          <w:tcPr>
            <w:tcW w:w="3969" w:type="dxa"/>
            <w:gridSpan w:val="2"/>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i/>
              </w:rPr>
            </w:pPr>
            <w:r w:rsidRPr="00752B42">
              <w:rPr>
                <w:rFonts w:ascii="Times New Roman" w:hAnsi="Times New Roman"/>
                <w:i/>
              </w:rPr>
              <w:t xml:space="preserve">затрат </w:t>
            </w:r>
          </w:p>
          <w:p w:rsidR="009A5FCE" w:rsidRPr="00752B42" w:rsidRDefault="009A5FCE" w:rsidP="00CE2CD4">
            <w:pPr>
              <w:autoSpaceDE w:val="0"/>
              <w:autoSpaceDN w:val="0"/>
              <w:adjustRightInd w:val="0"/>
              <w:spacing w:after="0" w:line="240" w:lineRule="auto"/>
              <w:rPr>
                <w:rFonts w:ascii="Times New Roman" w:hAnsi="Times New Roman"/>
                <w:b/>
              </w:rPr>
            </w:pPr>
            <w:r w:rsidRPr="00752B42">
              <w:rPr>
                <w:rFonts w:ascii="Times New Roman" w:hAnsi="Times New Roman"/>
                <w:b/>
              </w:rPr>
              <w:t>послуга оцінювача</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rPr>
            </w:pPr>
            <w:r w:rsidRPr="00752B42">
              <w:rPr>
                <w:rFonts w:ascii="Times New Roman" w:hAnsi="Times New Roman"/>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rPr>
            </w:pPr>
            <w:r w:rsidRPr="00752B42">
              <w:rPr>
                <w:rFonts w:ascii="Times New Roman" w:hAnsi="Times New Roman"/>
              </w:rPr>
              <w:t>Міський</w:t>
            </w:r>
          </w:p>
          <w:p w:rsidR="009A5FCE" w:rsidRPr="00752B42" w:rsidRDefault="009A5FCE" w:rsidP="00CE2CD4">
            <w:pPr>
              <w:autoSpaceDE w:val="0"/>
              <w:autoSpaceDN w:val="0"/>
              <w:adjustRightInd w:val="0"/>
              <w:spacing w:after="0" w:line="240" w:lineRule="auto"/>
              <w:rPr>
                <w:rFonts w:ascii="Times New Roman" w:hAnsi="Times New Roman"/>
              </w:rPr>
            </w:pPr>
            <w:r w:rsidRPr="00752B42">
              <w:rPr>
                <w:rFonts w:ascii="Times New Roman" w:hAnsi="Times New Roman"/>
              </w:rPr>
              <w:t xml:space="preserve">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color w:val="FF0000"/>
              </w:rPr>
            </w:pPr>
            <w:r>
              <w:rPr>
                <w:rFonts w:ascii="Times New Roman" w:hAnsi="Times New Roman"/>
              </w:rPr>
              <w:t>1000</w:t>
            </w:r>
            <w:r w:rsidRPr="005041DB">
              <w:rPr>
                <w:rFonts w:ascii="Times New Roman" w:hAnsi="Times New Roman"/>
              </w:rPr>
              <w:t>грн.</w:t>
            </w:r>
          </w:p>
        </w:tc>
        <w:tc>
          <w:tcPr>
            <w:tcW w:w="2130" w:type="dxa"/>
            <w:vMerge w:val="restart"/>
            <w:tcBorders>
              <w:top w:val="single" w:sz="4" w:space="0" w:color="auto"/>
              <w:left w:val="single" w:sz="4" w:space="0" w:color="auto"/>
              <w:bottom w:val="single" w:sz="4" w:space="0" w:color="auto"/>
              <w:right w:val="single" w:sz="4" w:space="0" w:color="auto"/>
            </w:tcBorders>
          </w:tcPr>
          <w:p w:rsidR="009A5FCE" w:rsidRPr="008F6A91" w:rsidRDefault="009A5FCE" w:rsidP="00CE2CD4">
            <w:pPr>
              <w:autoSpaceDE w:val="0"/>
              <w:autoSpaceDN w:val="0"/>
              <w:adjustRightInd w:val="0"/>
              <w:spacing w:after="0" w:line="240" w:lineRule="auto"/>
              <w:rPr>
                <w:rFonts w:ascii="Times New Roman" w:hAnsi="Times New Roman"/>
                <w:highlight w:val="yellow"/>
              </w:rPr>
            </w:pPr>
          </w:p>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49651C">
              <w:rPr>
                <w:rFonts w:ascii="Times New Roman" w:eastAsia="Times New Roman" w:hAnsi="Times New Roman"/>
                <w:sz w:val="24"/>
                <w:szCs w:val="24"/>
                <w:lang w:eastAsia="uk-UA"/>
              </w:rPr>
              <w:t>Орієнтовна сума</w:t>
            </w:r>
          </w:p>
          <w:p w:rsidR="009A5FCE" w:rsidRPr="008F6A91" w:rsidRDefault="009A5FCE" w:rsidP="00CE2CD4">
            <w:pPr>
              <w:autoSpaceDE w:val="0"/>
              <w:autoSpaceDN w:val="0"/>
              <w:adjustRightInd w:val="0"/>
              <w:spacing w:after="0" w:line="240" w:lineRule="auto"/>
              <w:rPr>
                <w:rFonts w:ascii="Times New Roman" w:hAnsi="Times New Roman"/>
                <w:highlight w:val="yellow"/>
              </w:rPr>
            </w:pPr>
            <w:r>
              <w:rPr>
                <w:rFonts w:ascii="Times New Roman" w:eastAsia="Times New Roman" w:hAnsi="Times New Roman"/>
                <w:sz w:val="24"/>
                <w:szCs w:val="24"/>
                <w:lang w:eastAsia="uk-UA"/>
              </w:rPr>
              <w:t>430,0</w:t>
            </w:r>
            <w:r w:rsidRPr="0049651C">
              <w:rPr>
                <w:rFonts w:ascii="Times New Roman" w:eastAsia="Times New Roman" w:hAnsi="Times New Roman"/>
                <w:sz w:val="24"/>
                <w:szCs w:val="24"/>
                <w:lang w:eastAsia="uk-UA"/>
              </w:rPr>
              <w:t xml:space="preserve"> тис. грн..</w:t>
            </w:r>
          </w:p>
          <w:p w:rsidR="009A5FCE" w:rsidRPr="008F6A91" w:rsidRDefault="009A5FCE" w:rsidP="00CE2CD4">
            <w:pPr>
              <w:autoSpaceDE w:val="0"/>
              <w:autoSpaceDN w:val="0"/>
              <w:adjustRightInd w:val="0"/>
              <w:spacing w:after="0" w:line="240" w:lineRule="auto"/>
              <w:rPr>
                <w:rFonts w:ascii="Times New Roman" w:hAnsi="Times New Roman"/>
                <w:highlight w:val="yellow"/>
              </w:rPr>
            </w:pPr>
          </w:p>
          <w:p w:rsidR="009A5FCE" w:rsidRPr="008F6A91" w:rsidRDefault="009A5FCE" w:rsidP="00CE2CD4">
            <w:pPr>
              <w:autoSpaceDE w:val="0"/>
              <w:autoSpaceDN w:val="0"/>
              <w:adjustRightInd w:val="0"/>
              <w:spacing w:after="0" w:line="240" w:lineRule="auto"/>
              <w:rPr>
                <w:rFonts w:ascii="Times New Roman" w:hAnsi="Times New Roman"/>
                <w:highlight w:val="yellow"/>
              </w:rPr>
            </w:pPr>
          </w:p>
          <w:p w:rsidR="009A5FCE" w:rsidRPr="008F6A91" w:rsidRDefault="009A5FCE" w:rsidP="00CE2CD4">
            <w:pPr>
              <w:autoSpaceDE w:val="0"/>
              <w:autoSpaceDN w:val="0"/>
              <w:adjustRightInd w:val="0"/>
              <w:spacing w:after="0" w:line="240" w:lineRule="auto"/>
              <w:rPr>
                <w:rFonts w:ascii="Times New Roman" w:hAnsi="Times New Roman"/>
                <w:highlight w:val="yellow"/>
              </w:rPr>
            </w:pPr>
          </w:p>
          <w:p w:rsidR="009A5FCE" w:rsidRPr="008F6A91" w:rsidRDefault="009A5FCE" w:rsidP="00CE2CD4">
            <w:pPr>
              <w:autoSpaceDE w:val="0"/>
              <w:autoSpaceDN w:val="0"/>
              <w:adjustRightInd w:val="0"/>
              <w:spacing w:after="0" w:line="240" w:lineRule="auto"/>
              <w:rPr>
                <w:rFonts w:ascii="Times New Roman" w:hAnsi="Times New Roman"/>
                <w:highlight w:val="yellow"/>
              </w:rPr>
            </w:pPr>
          </w:p>
          <w:p w:rsidR="009A5FCE" w:rsidRPr="008F6A91" w:rsidRDefault="009A5FCE" w:rsidP="00CE2CD4">
            <w:pPr>
              <w:autoSpaceDE w:val="0"/>
              <w:autoSpaceDN w:val="0"/>
              <w:adjustRightInd w:val="0"/>
              <w:spacing w:after="0" w:line="240" w:lineRule="auto"/>
              <w:rPr>
                <w:rFonts w:ascii="Times New Roman" w:hAnsi="Times New Roman"/>
                <w:highlight w:val="yellow"/>
              </w:rPr>
            </w:pPr>
          </w:p>
        </w:tc>
      </w:tr>
      <w:tr w:rsidR="009A5FCE" w:rsidRPr="0049651C" w:rsidTr="00CE2CD4">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b/>
                <w:i/>
              </w:rPr>
            </w:pPr>
            <w:r w:rsidRPr="00752B42">
              <w:rPr>
                <w:rFonts w:ascii="Times New Roman" w:hAnsi="Times New Roman"/>
                <w:i/>
              </w:rPr>
              <w:t>продукту</w:t>
            </w:r>
            <w:r w:rsidRPr="00752B42">
              <w:rPr>
                <w:rFonts w:ascii="Times New Roman" w:hAnsi="Times New Roman"/>
                <w:b/>
                <w:i/>
              </w:rPr>
              <w:t xml:space="preserve"> </w:t>
            </w:r>
          </w:p>
          <w:p w:rsidR="009A5FCE" w:rsidRPr="00752B42" w:rsidRDefault="009A5FCE" w:rsidP="00CE2CD4">
            <w:pPr>
              <w:autoSpaceDE w:val="0"/>
              <w:autoSpaceDN w:val="0"/>
              <w:adjustRightInd w:val="0"/>
              <w:spacing w:after="0" w:line="240" w:lineRule="auto"/>
              <w:rPr>
                <w:rFonts w:ascii="Times New Roman" w:hAnsi="Times New Roman"/>
                <w:b/>
              </w:rPr>
            </w:pPr>
            <w:r w:rsidRPr="00752B42">
              <w:rPr>
                <w:rFonts w:ascii="Times New Roman" w:hAnsi="Times New Roman"/>
                <w:b/>
              </w:rPr>
              <w:t xml:space="preserve">звіт з незалежної оцінки </w:t>
            </w:r>
          </w:p>
          <w:p w:rsidR="009A5FCE" w:rsidRPr="00752B42" w:rsidRDefault="009A5FCE" w:rsidP="00CE2CD4">
            <w:pPr>
              <w:autoSpaceDE w:val="0"/>
              <w:autoSpaceDN w:val="0"/>
              <w:adjustRightInd w:val="0"/>
              <w:spacing w:after="0" w:line="240" w:lineRule="auto"/>
              <w:rPr>
                <w:rFonts w:ascii="Times New Roman" w:hAnsi="Times New Roman"/>
                <w:b/>
              </w:rPr>
            </w:pPr>
            <w:r w:rsidRPr="00752B42">
              <w:rPr>
                <w:rFonts w:ascii="Times New Roman" w:hAnsi="Times New Roman"/>
                <w:b/>
              </w:rPr>
              <w:t>на</w:t>
            </w:r>
            <w:r>
              <w:rPr>
                <w:rFonts w:ascii="Times New Roman" w:hAnsi="Times New Roman"/>
                <w:b/>
              </w:rPr>
              <w:t xml:space="preserve">  304 </w:t>
            </w:r>
            <w:r w:rsidRPr="00752B42">
              <w:rPr>
                <w:rFonts w:ascii="Times New Roman" w:hAnsi="Times New Roman"/>
                <w:b/>
              </w:rPr>
              <w:t>м</w:t>
            </w:r>
            <w:r w:rsidRPr="008F6A91">
              <w:rPr>
                <w:rFonts w:ascii="Times New Roman" w:hAnsi="Times New Roman"/>
                <w:b/>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r>
      <w:tr w:rsidR="009A5FCE" w:rsidRPr="0049651C" w:rsidTr="00CE2CD4">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i/>
              </w:rPr>
            </w:pPr>
            <w:r w:rsidRPr="00752B42">
              <w:rPr>
                <w:rFonts w:ascii="Times New Roman" w:hAnsi="Times New Roman"/>
                <w:i/>
              </w:rPr>
              <w:t>Ефективності</w:t>
            </w:r>
          </w:p>
          <w:p w:rsidR="009A5FCE" w:rsidRPr="00752B42" w:rsidRDefault="009A5FCE" w:rsidP="00CE2CD4">
            <w:pPr>
              <w:autoSpaceDE w:val="0"/>
              <w:autoSpaceDN w:val="0"/>
              <w:adjustRightInd w:val="0"/>
              <w:spacing w:after="0" w:line="240" w:lineRule="auto"/>
              <w:rPr>
                <w:rFonts w:ascii="Times New Roman" w:hAnsi="Times New Roman"/>
              </w:rPr>
            </w:pPr>
            <w:r>
              <w:rPr>
                <w:rFonts w:ascii="Times New Roman" w:hAnsi="Times New Roman"/>
                <w:b/>
              </w:rPr>
              <w:t xml:space="preserve">3,2 </w:t>
            </w:r>
            <w:r w:rsidRPr="00752B42">
              <w:rPr>
                <w:rFonts w:ascii="Times New Roman" w:hAnsi="Times New Roman"/>
                <w:b/>
              </w:rPr>
              <w:t>грн./м</w:t>
            </w:r>
            <w:r w:rsidRPr="00752B42">
              <w:rPr>
                <w:rFonts w:ascii="Times New Roman" w:hAnsi="Times New Roman"/>
                <w:b/>
                <w:vertAlign w:val="superscript"/>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r>
      <w:tr w:rsidR="009A5FCE" w:rsidRPr="0049651C" w:rsidTr="00CE2CD4">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i/>
              </w:rPr>
            </w:pPr>
            <w:r w:rsidRPr="00752B42">
              <w:rPr>
                <w:rFonts w:ascii="Times New Roman" w:hAnsi="Times New Roman"/>
                <w:i/>
              </w:rPr>
              <w:t>Якості</w:t>
            </w:r>
          </w:p>
          <w:p w:rsidR="009A5FCE" w:rsidRPr="00752B42" w:rsidRDefault="009A5FCE" w:rsidP="00CE2CD4">
            <w:pPr>
              <w:autoSpaceDE w:val="0"/>
              <w:autoSpaceDN w:val="0"/>
              <w:adjustRightInd w:val="0"/>
              <w:spacing w:after="0" w:line="240" w:lineRule="auto"/>
              <w:rPr>
                <w:rFonts w:ascii="Times New Roman" w:hAnsi="Times New Roman"/>
                <w:b/>
              </w:rPr>
            </w:pPr>
            <w:r w:rsidRPr="00752B42">
              <w:rPr>
                <w:rFonts w:ascii="Times New Roman" w:hAnsi="Times New Roman"/>
                <w:b/>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sz w:val="24"/>
                <w:szCs w:val="24"/>
                <w:lang w:eastAsia="uk-UA"/>
              </w:rPr>
            </w:pPr>
          </w:p>
        </w:tc>
      </w:tr>
      <w:tr w:rsidR="009A5FCE" w:rsidRPr="0049651C" w:rsidTr="00CE2CD4">
        <w:trPr>
          <w:cantSplit/>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6C36C0" w:rsidRDefault="009A5FCE" w:rsidP="00CE2CD4">
            <w:pPr>
              <w:spacing w:after="0" w:line="240" w:lineRule="auto"/>
              <w:rPr>
                <w:rFonts w:ascii="Times New Roman" w:eastAsia="Times New Roman" w:hAnsi="Times New Roman"/>
                <w:b/>
                <w:sz w:val="24"/>
                <w:szCs w:val="24"/>
                <w:lang w:eastAsia="uk-UA"/>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Захід 3</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Укладення договору купівлі-продажу</w:t>
            </w:r>
          </w:p>
        </w:tc>
        <w:tc>
          <w:tcPr>
            <w:tcW w:w="3969" w:type="dxa"/>
            <w:gridSpan w:val="2"/>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i/>
              </w:rPr>
            </w:pPr>
            <w:r w:rsidRPr="00752B42">
              <w:rPr>
                <w:rFonts w:ascii="Times New Roman" w:hAnsi="Times New Roman"/>
                <w:i/>
              </w:rPr>
              <w:t xml:space="preserve">затрат </w:t>
            </w:r>
          </w:p>
          <w:p w:rsidR="009A5FCE" w:rsidRPr="00752B42" w:rsidRDefault="009A5FCE" w:rsidP="00CE2CD4">
            <w:pPr>
              <w:autoSpaceDE w:val="0"/>
              <w:autoSpaceDN w:val="0"/>
              <w:adjustRightInd w:val="0"/>
              <w:spacing w:after="0" w:line="240" w:lineRule="auto"/>
              <w:rPr>
                <w:rFonts w:ascii="Times New Roman" w:hAnsi="Times New Roman"/>
                <w:b/>
              </w:rPr>
            </w:pPr>
            <w:r w:rsidRPr="00752B42">
              <w:rPr>
                <w:rFonts w:ascii="Times New Roman" w:hAnsi="Times New Roman"/>
                <w:b/>
              </w:rPr>
              <w:t>послуга нотаріуса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9A5FCE" w:rsidRPr="00752B42" w:rsidRDefault="009A5FCE" w:rsidP="00CE2CD4">
            <w:pPr>
              <w:autoSpaceDE w:val="0"/>
              <w:autoSpaceDN w:val="0"/>
              <w:adjustRightInd w:val="0"/>
              <w:spacing w:after="0" w:line="240" w:lineRule="auto"/>
              <w:rPr>
                <w:rFonts w:ascii="Times New Roman" w:hAnsi="Times New Roman"/>
              </w:rPr>
            </w:pPr>
            <w:r w:rsidRPr="00752B42">
              <w:rPr>
                <w:rFonts w:ascii="Times New Roman" w:hAnsi="Times New Roman"/>
              </w:rPr>
              <w:t xml:space="preserve">Виконавчий комітет </w:t>
            </w:r>
          </w:p>
          <w:p w:rsidR="009A5FCE" w:rsidRPr="00752B42" w:rsidRDefault="009A5FCE" w:rsidP="00CE2CD4">
            <w:pPr>
              <w:autoSpaceDE w:val="0"/>
              <w:autoSpaceDN w:val="0"/>
              <w:adjustRightInd w:val="0"/>
              <w:spacing w:after="0" w:line="240" w:lineRule="auto"/>
              <w:rPr>
                <w:rFonts w:ascii="Times New Roman" w:hAnsi="Times New Roman"/>
              </w:rPr>
            </w:pP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rPr>
            </w:pPr>
            <w:r w:rsidRPr="00752B42">
              <w:rPr>
                <w:rFonts w:ascii="Times New Roman" w:hAnsi="Times New Roman"/>
              </w:rPr>
              <w:t xml:space="preserve">Інші </w:t>
            </w:r>
          </w:p>
          <w:p w:rsidR="009A5FCE" w:rsidRPr="00752B42" w:rsidRDefault="009A5FCE" w:rsidP="00CE2CD4">
            <w:pPr>
              <w:autoSpaceDE w:val="0"/>
              <w:autoSpaceDN w:val="0"/>
              <w:adjustRightInd w:val="0"/>
              <w:spacing w:after="0" w:line="240" w:lineRule="auto"/>
              <w:rPr>
                <w:rFonts w:ascii="Times New Roman" w:hAnsi="Times New Roman"/>
              </w:rPr>
            </w:pPr>
            <w:r w:rsidRPr="00752B42">
              <w:rPr>
                <w:rFonts w:ascii="Times New Roman" w:hAnsi="Times New Roman"/>
              </w:rPr>
              <w:t>джерела</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rPr>
            </w:pPr>
            <w:r w:rsidRPr="00752B42">
              <w:rPr>
                <w:rFonts w:ascii="Times New Roman" w:hAnsi="Times New Roman"/>
              </w:rPr>
              <w:t>2% від вартості об’єкта відчуження</w:t>
            </w:r>
          </w:p>
        </w:tc>
        <w:tc>
          <w:tcPr>
            <w:tcW w:w="2130" w:type="dxa"/>
            <w:vMerge w:val="restart"/>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rPr>
            </w:pPr>
            <w:r w:rsidRPr="00752B42">
              <w:rPr>
                <w:rFonts w:ascii="Times New Roman" w:hAnsi="Times New Roman"/>
              </w:rPr>
              <w:t>Забезпечення 100% виконання плану надходжень до спец. фонду міського бюджету</w:t>
            </w:r>
          </w:p>
        </w:tc>
      </w:tr>
      <w:tr w:rsidR="009A5FCE" w:rsidRPr="0049651C" w:rsidTr="00CE2CD4">
        <w:trPr>
          <w:cantSplit/>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b/>
                <w:i/>
              </w:rPr>
            </w:pPr>
            <w:r w:rsidRPr="00752B42">
              <w:rPr>
                <w:rFonts w:ascii="Times New Roman" w:hAnsi="Times New Roman"/>
                <w:i/>
              </w:rPr>
              <w:t>продукту</w:t>
            </w:r>
            <w:r w:rsidRPr="00752B42">
              <w:rPr>
                <w:rFonts w:ascii="Times New Roman" w:hAnsi="Times New Roman"/>
                <w:b/>
                <w:i/>
              </w:rPr>
              <w:t xml:space="preserve"> </w:t>
            </w:r>
          </w:p>
          <w:p w:rsidR="009A5FCE" w:rsidRPr="00752B42" w:rsidRDefault="009A5FCE" w:rsidP="00CE2CD4">
            <w:pPr>
              <w:autoSpaceDE w:val="0"/>
              <w:autoSpaceDN w:val="0"/>
              <w:adjustRightInd w:val="0"/>
              <w:spacing w:after="0" w:line="240" w:lineRule="auto"/>
              <w:rPr>
                <w:rFonts w:ascii="Times New Roman" w:hAnsi="Times New Roman"/>
                <w:b/>
              </w:rPr>
            </w:pPr>
            <w:r w:rsidRPr="00752B42">
              <w:rPr>
                <w:rFonts w:ascii="Times New Roman" w:hAnsi="Times New Roman"/>
                <w:b/>
              </w:rPr>
              <w:t>договір купівлі-продажу</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1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i/>
              </w:rPr>
            </w:pPr>
            <w:r w:rsidRPr="00752B42">
              <w:rPr>
                <w:rFonts w:ascii="Times New Roman" w:hAnsi="Times New Roman"/>
                <w:i/>
              </w:rPr>
              <w:t>Ефективності</w:t>
            </w:r>
          </w:p>
          <w:p w:rsidR="009A5FCE" w:rsidRPr="00752B42" w:rsidRDefault="009A5FCE" w:rsidP="00CE2CD4">
            <w:pPr>
              <w:autoSpaceDE w:val="0"/>
              <w:autoSpaceDN w:val="0"/>
              <w:adjustRightInd w:val="0"/>
              <w:spacing w:after="0" w:line="240" w:lineRule="auto"/>
              <w:rPr>
                <w:rFonts w:ascii="Times New Roman" w:hAnsi="Times New Roman"/>
              </w:rPr>
            </w:pPr>
            <w:r w:rsidRPr="00752B42">
              <w:rPr>
                <w:rFonts w:ascii="Times New Roman" w:hAnsi="Times New Roman"/>
                <w:b/>
              </w:rPr>
              <w:t>Одиниця (шт.)</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28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9A5FCE" w:rsidRPr="00752B42" w:rsidRDefault="009A5FCE" w:rsidP="00CE2CD4">
            <w:pPr>
              <w:autoSpaceDE w:val="0"/>
              <w:autoSpaceDN w:val="0"/>
              <w:adjustRightInd w:val="0"/>
              <w:spacing w:after="0" w:line="240" w:lineRule="auto"/>
              <w:rPr>
                <w:rFonts w:ascii="Times New Roman" w:hAnsi="Times New Roman"/>
                <w:b/>
              </w:rPr>
            </w:pPr>
            <w:r w:rsidRPr="00752B42">
              <w:rPr>
                <w:rFonts w:ascii="Times New Roman" w:hAnsi="Times New Roman"/>
                <w:b/>
                <w:i/>
              </w:rPr>
              <w:t>Якості</w:t>
            </w:r>
            <w:r>
              <w:rPr>
                <w:rFonts w:ascii="Times New Roman" w:hAnsi="Times New Roman"/>
                <w:b/>
                <w:i/>
              </w:rPr>
              <w:t xml:space="preserve"> </w:t>
            </w:r>
            <w:r w:rsidRPr="00752B42">
              <w:rPr>
                <w:rFonts w:ascii="Times New Roman" w:hAnsi="Times New Roman"/>
                <w:b/>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279"/>
        </w:trPr>
        <w:tc>
          <w:tcPr>
            <w:tcW w:w="567" w:type="dxa"/>
            <w:vMerge w:val="restart"/>
            <w:tcBorders>
              <w:top w:val="single" w:sz="4" w:space="0" w:color="auto"/>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r w:rsidRPr="00F75978">
              <w:rPr>
                <w:rFonts w:ascii="Times New Roman" w:eastAsia="Times New Roman" w:hAnsi="Times New Roman"/>
                <w:b/>
                <w:sz w:val="24"/>
                <w:szCs w:val="24"/>
                <w:lang w:eastAsia="uk-UA"/>
              </w:rPr>
              <w:t>3</w:t>
            </w:r>
          </w:p>
        </w:tc>
        <w:tc>
          <w:tcPr>
            <w:tcW w:w="1985" w:type="dxa"/>
            <w:vMerge w:val="restart"/>
            <w:tcBorders>
              <w:top w:val="single" w:sz="4" w:space="0" w:color="auto"/>
              <w:left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sz w:val="26"/>
                <w:szCs w:val="26"/>
                <w:lang w:eastAsia="uk-UA"/>
              </w:rPr>
            </w:pPr>
            <w:r w:rsidRPr="006C36C0">
              <w:rPr>
                <w:rFonts w:ascii="Times New Roman" w:eastAsia="Times New Roman" w:hAnsi="Times New Roman"/>
                <w:b/>
                <w:sz w:val="24"/>
                <w:szCs w:val="24"/>
                <w:lang w:eastAsia="uk-UA"/>
              </w:rPr>
              <w:t>Завдання</w:t>
            </w:r>
            <w:r>
              <w:rPr>
                <w:rFonts w:ascii="Times New Roman" w:eastAsia="Times New Roman" w:hAnsi="Times New Roman"/>
                <w:b/>
                <w:sz w:val="24"/>
                <w:szCs w:val="24"/>
                <w:lang w:eastAsia="uk-UA"/>
              </w:rPr>
              <w:t xml:space="preserve"> 3</w:t>
            </w:r>
            <w:r w:rsidRPr="006C36C0">
              <w:rPr>
                <w:rFonts w:ascii="Times New Roman" w:eastAsia="Times New Roman" w:hAnsi="Times New Roman"/>
                <w:b/>
                <w:sz w:val="24"/>
                <w:szCs w:val="24"/>
                <w:lang w:eastAsia="uk-UA"/>
              </w:rPr>
              <w:t xml:space="preserve"> </w:t>
            </w:r>
          </w:p>
          <w:p w:rsidR="009A5FCE" w:rsidRPr="006C36C0" w:rsidRDefault="009A5FCE" w:rsidP="00CE2CD4">
            <w:pPr>
              <w:autoSpaceDN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b/>
                <w:sz w:val="24"/>
                <w:szCs w:val="24"/>
                <w:lang w:eastAsia="uk-UA"/>
              </w:rPr>
              <w:t xml:space="preserve">Наповнення спеціального фонду міського бюджету від  </w:t>
            </w:r>
            <w:r w:rsidRPr="006C36C0">
              <w:rPr>
                <w:rFonts w:ascii="Times New Roman" w:eastAsia="Times New Roman" w:hAnsi="Times New Roman"/>
                <w:b/>
                <w:sz w:val="24"/>
                <w:szCs w:val="24"/>
                <w:lang w:eastAsia="uk-UA"/>
              </w:rPr>
              <w:lastRenderedPageBreak/>
              <w:t xml:space="preserve">відчуження комунального майна, шляхом </w:t>
            </w:r>
            <w:r>
              <w:rPr>
                <w:rFonts w:ascii="Times New Roman" w:eastAsia="Times New Roman" w:hAnsi="Times New Roman"/>
                <w:b/>
                <w:sz w:val="24"/>
                <w:szCs w:val="24"/>
                <w:lang w:eastAsia="uk-UA"/>
              </w:rPr>
              <w:t>аукціону</w:t>
            </w:r>
            <w:r w:rsidRPr="006C36C0">
              <w:rPr>
                <w:rFonts w:ascii="Times New Roman" w:eastAsia="Times New Roman" w:hAnsi="Times New Roman"/>
                <w:b/>
                <w:sz w:val="24"/>
                <w:szCs w:val="24"/>
                <w:lang w:eastAsia="uk-UA"/>
              </w:rPr>
              <w:t xml:space="preserve">,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 нежитлових  приміщень заг. пл. –</w:t>
            </w:r>
            <w:r>
              <w:rPr>
                <w:rFonts w:ascii="Times New Roman" w:eastAsia="Times New Roman" w:hAnsi="Times New Roman"/>
                <w:b/>
                <w:sz w:val="24"/>
                <w:szCs w:val="24"/>
                <w:lang w:eastAsia="uk-UA"/>
              </w:rPr>
              <w:t>424</w:t>
            </w:r>
            <w:r w:rsidRPr="006C36C0">
              <w:rPr>
                <w:rFonts w:ascii="Times New Roman" w:eastAsia="Times New Roman" w:hAnsi="Times New Roman"/>
                <w:sz w:val="26"/>
                <w:szCs w:val="26"/>
                <w:lang w:eastAsia="uk-UA"/>
              </w:rPr>
              <w:t xml:space="preserve"> </w:t>
            </w:r>
            <w:r w:rsidRPr="006C36C0">
              <w:rPr>
                <w:rFonts w:ascii="Times New Roman" w:eastAsia="Times New Roman" w:hAnsi="Times New Roman"/>
                <w:b/>
                <w:sz w:val="24"/>
                <w:szCs w:val="24"/>
                <w:lang w:eastAsia="uk-UA"/>
              </w:rPr>
              <w:t>м</w:t>
            </w:r>
            <w:r w:rsidRPr="006C36C0">
              <w:rPr>
                <w:rFonts w:ascii="Times New Roman" w:eastAsia="Times New Roman" w:hAnsi="Times New Roman"/>
                <w:b/>
                <w:sz w:val="24"/>
                <w:szCs w:val="24"/>
                <w:vertAlign w:val="superscript"/>
                <w:lang w:eastAsia="uk-UA"/>
              </w:rPr>
              <w:t xml:space="preserve">2 </w:t>
            </w:r>
            <w:r w:rsidRPr="006C36C0">
              <w:rPr>
                <w:rFonts w:ascii="Times New Roman" w:eastAsia="Times New Roman" w:hAnsi="Times New Roman"/>
                <w:b/>
                <w:sz w:val="24"/>
                <w:szCs w:val="24"/>
                <w:lang w:eastAsia="uk-UA"/>
              </w:rPr>
              <w:t xml:space="preserve"> по </w:t>
            </w:r>
            <w:r>
              <w:rPr>
                <w:rFonts w:ascii="Times New Roman" w:eastAsia="Times New Roman" w:hAnsi="Times New Roman"/>
                <w:b/>
                <w:sz w:val="24"/>
                <w:szCs w:val="24"/>
                <w:lang w:eastAsia="uk-UA"/>
              </w:rPr>
              <w:t>пр</w:t>
            </w:r>
            <w:r w:rsidRPr="006C36C0">
              <w:rPr>
                <w:rFonts w:ascii="Times New Roman" w:eastAsia="Times New Roman" w:hAnsi="Times New Roman"/>
                <w:b/>
                <w:sz w:val="24"/>
                <w:szCs w:val="24"/>
                <w:lang w:eastAsia="uk-UA"/>
              </w:rPr>
              <w:t xml:space="preserve">. </w:t>
            </w:r>
            <w:r>
              <w:rPr>
                <w:rFonts w:ascii="Times New Roman" w:eastAsia="Times New Roman" w:hAnsi="Times New Roman"/>
                <w:b/>
                <w:sz w:val="24"/>
                <w:szCs w:val="24"/>
                <w:lang w:eastAsia="uk-UA"/>
              </w:rPr>
              <w:t>Шевченка, 9</w:t>
            </w:r>
          </w:p>
          <w:p w:rsidR="009A5FCE" w:rsidRPr="0049651C" w:rsidRDefault="009A5FCE" w:rsidP="00CE2CD4">
            <w:pPr>
              <w:spacing w:after="0" w:line="240" w:lineRule="auto"/>
              <w:rPr>
                <w:rFonts w:ascii="Times New Roman" w:eastAsia="Times New Roman" w:hAnsi="Times New Roman"/>
                <w:b/>
                <w:color w:val="FF0000"/>
                <w:sz w:val="24"/>
                <w:szCs w:val="24"/>
                <w:lang w:eastAsia="uk-UA"/>
              </w:rPr>
            </w:pPr>
            <w:r w:rsidRPr="006C36C0">
              <w:rPr>
                <w:rFonts w:ascii="Times New Roman" w:eastAsia="Times New Roman" w:hAnsi="Times New Roman"/>
                <w:b/>
                <w:sz w:val="24"/>
                <w:szCs w:val="24"/>
                <w:lang w:eastAsia="uk-UA"/>
              </w:rPr>
              <w:t>м. Новий Розділ</w:t>
            </w:r>
          </w:p>
        </w:tc>
        <w:tc>
          <w:tcPr>
            <w:tcW w:w="2126" w:type="dxa"/>
            <w:vMerge w:val="restart"/>
            <w:tcBorders>
              <w:top w:val="single" w:sz="4" w:space="0" w:color="auto"/>
              <w:left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lastRenderedPageBreak/>
              <w:t>Захід 1</w:t>
            </w:r>
          </w:p>
          <w:p w:rsidR="009A5FCE" w:rsidRPr="0049651C" w:rsidRDefault="009A5FCE" w:rsidP="00CE2CD4">
            <w:pPr>
              <w:spacing w:after="0" w:line="240" w:lineRule="auto"/>
              <w:rPr>
                <w:rFonts w:ascii="Times New Roman" w:eastAsia="Times New Roman" w:hAnsi="Times New Roman"/>
                <w:b/>
                <w:color w:val="FF0000"/>
                <w:sz w:val="24"/>
                <w:szCs w:val="24"/>
                <w:lang w:eastAsia="uk-UA"/>
              </w:rPr>
            </w:pPr>
            <w:r w:rsidRPr="006C36C0">
              <w:rPr>
                <w:rFonts w:ascii="Times New Roman" w:eastAsia="Times New Roman" w:hAnsi="Times New Roman"/>
                <w:b/>
                <w:sz w:val="24"/>
                <w:szCs w:val="24"/>
                <w:lang w:eastAsia="uk-UA"/>
              </w:rPr>
              <w:t>Проведення інвентаризації не житлових приміщень</w:t>
            </w: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Затрат</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послуга МБТІ</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Міський</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 xml:space="preserve">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1900</w:t>
            </w:r>
            <w:r w:rsidRPr="006C36C0">
              <w:rPr>
                <w:rFonts w:ascii="Times New Roman" w:eastAsia="Times New Roman" w:hAnsi="Times New Roman"/>
                <w:sz w:val="24"/>
                <w:szCs w:val="24"/>
                <w:lang w:eastAsia="uk-UA"/>
              </w:rPr>
              <w:t xml:space="preserve"> грн.</w:t>
            </w:r>
          </w:p>
        </w:tc>
        <w:tc>
          <w:tcPr>
            <w:tcW w:w="2130" w:type="dxa"/>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tc>
      </w:tr>
      <w:tr w:rsidR="009A5FCE" w:rsidRPr="0049651C" w:rsidTr="00CE2CD4">
        <w:trPr>
          <w:cantSplit/>
          <w:trHeight w:val="277"/>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b/>
                <w:i/>
                <w:sz w:val="24"/>
                <w:szCs w:val="24"/>
                <w:lang w:eastAsia="uk-UA"/>
              </w:rPr>
            </w:pPr>
            <w:r w:rsidRPr="006C36C0">
              <w:rPr>
                <w:rFonts w:ascii="Times New Roman" w:eastAsia="Times New Roman" w:hAnsi="Times New Roman"/>
                <w:i/>
                <w:sz w:val="24"/>
                <w:szCs w:val="24"/>
                <w:lang w:eastAsia="uk-UA"/>
              </w:rPr>
              <w:t>продукту</w:t>
            </w:r>
            <w:r w:rsidRPr="006C36C0">
              <w:rPr>
                <w:rFonts w:ascii="Times New Roman" w:eastAsia="Times New Roman" w:hAnsi="Times New Roman"/>
                <w:b/>
                <w:i/>
                <w:sz w:val="24"/>
                <w:szCs w:val="24"/>
                <w:lang w:eastAsia="uk-UA"/>
              </w:rPr>
              <w:t xml:space="preserve">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виготовлення техпаспорту</w:t>
            </w:r>
            <w:r>
              <w:rPr>
                <w:rFonts w:ascii="Times New Roman" w:eastAsia="Times New Roman" w:hAnsi="Times New Roman"/>
                <w:b/>
                <w:sz w:val="24"/>
                <w:szCs w:val="24"/>
                <w:lang w:eastAsia="uk-UA"/>
              </w:rPr>
              <w:t xml:space="preserve"> 424 </w:t>
            </w:r>
            <w:r w:rsidRPr="006C36C0">
              <w:rPr>
                <w:rFonts w:ascii="Times New Roman" w:eastAsia="Times New Roman" w:hAnsi="Times New Roman"/>
                <w:b/>
                <w:sz w:val="24"/>
                <w:szCs w:val="24"/>
                <w:lang w:eastAsia="uk-UA"/>
              </w:rPr>
              <w:t>м</w:t>
            </w:r>
            <w:r w:rsidRPr="006C36C0">
              <w:rPr>
                <w:rFonts w:ascii="Times New Roman" w:eastAsia="Times New Roman" w:hAnsi="Times New Roman"/>
                <w:b/>
                <w:sz w:val="24"/>
                <w:szCs w:val="24"/>
                <w:vertAlign w:val="superscript"/>
                <w:lang w:eastAsia="uk-UA"/>
              </w:rPr>
              <w:t xml:space="preserve">2 </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277"/>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ефективності</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sz w:val="26"/>
                <w:szCs w:val="26"/>
                <w:lang w:eastAsia="uk-UA"/>
              </w:rPr>
              <w:t>4,4</w:t>
            </w:r>
            <w:r w:rsidRPr="006C36C0">
              <w:rPr>
                <w:rFonts w:ascii="Times New Roman" w:eastAsia="Times New Roman" w:hAnsi="Times New Roman"/>
                <w:sz w:val="26"/>
                <w:szCs w:val="26"/>
                <w:lang w:eastAsia="uk-UA"/>
              </w:rPr>
              <w:t xml:space="preserve"> </w:t>
            </w:r>
            <w:r w:rsidRPr="006C36C0">
              <w:rPr>
                <w:rFonts w:ascii="Times New Roman" w:eastAsia="Times New Roman" w:hAnsi="Times New Roman"/>
                <w:b/>
                <w:sz w:val="24"/>
                <w:szCs w:val="24"/>
                <w:lang w:eastAsia="uk-UA"/>
              </w:rPr>
              <w:t>грн./м</w:t>
            </w:r>
            <w:r w:rsidRPr="006C36C0">
              <w:rPr>
                <w:rFonts w:ascii="Times New Roman" w:eastAsia="Times New Roman" w:hAnsi="Times New Roman"/>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277"/>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bottom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i/>
                <w:sz w:val="24"/>
                <w:szCs w:val="24"/>
                <w:lang w:eastAsia="uk-UA"/>
              </w:rPr>
              <w:t>Якості</w:t>
            </w:r>
            <w:r>
              <w:rPr>
                <w:rFonts w:ascii="Times New Roman" w:eastAsia="Times New Roman" w:hAnsi="Times New Roman"/>
                <w:i/>
                <w:sz w:val="24"/>
                <w:szCs w:val="24"/>
                <w:lang w:eastAsia="uk-UA"/>
              </w:rPr>
              <w:t xml:space="preserve"> </w:t>
            </w:r>
            <w:r w:rsidRPr="006C36C0">
              <w:rPr>
                <w:rFonts w:ascii="Times New Roman" w:eastAsia="Times New Roman" w:hAnsi="Times New Roman"/>
                <w:b/>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345"/>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val="restart"/>
            <w:tcBorders>
              <w:top w:val="single" w:sz="4" w:space="0" w:color="auto"/>
              <w:left w:val="single" w:sz="4" w:space="0" w:color="auto"/>
              <w:right w:val="single" w:sz="4" w:space="0" w:color="auto"/>
            </w:tcBorders>
            <w:vAlign w:val="center"/>
          </w:tcPr>
          <w:p w:rsidR="009A5FCE"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 xml:space="preserve">Захід 2 </w:t>
            </w:r>
          </w:p>
          <w:p w:rsidR="009A5FCE" w:rsidRPr="0049651C" w:rsidRDefault="009A5FCE" w:rsidP="00CE2CD4">
            <w:pPr>
              <w:spacing w:after="0" w:line="240" w:lineRule="auto"/>
              <w:rPr>
                <w:rFonts w:ascii="Times New Roman" w:eastAsia="Times New Roman" w:hAnsi="Times New Roman"/>
                <w:b/>
                <w:color w:val="FF0000"/>
                <w:sz w:val="24"/>
                <w:szCs w:val="24"/>
                <w:lang w:eastAsia="uk-UA"/>
              </w:rPr>
            </w:pPr>
            <w:r>
              <w:rPr>
                <w:rFonts w:ascii="Times New Roman" w:eastAsia="Times New Roman" w:hAnsi="Times New Roman"/>
                <w:b/>
                <w:sz w:val="24"/>
                <w:szCs w:val="24"/>
                <w:lang w:eastAsia="uk-UA"/>
              </w:rPr>
              <w:t>П</w:t>
            </w:r>
            <w:r w:rsidRPr="006C36C0">
              <w:rPr>
                <w:rFonts w:ascii="Times New Roman" w:eastAsia="Times New Roman" w:hAnsi="Times New Roman"/>
                <w:b/>
                <w:sz w:val="24"/>
                <w:szCs w:val="24"/>
                <w:lang w:eastAsia="uk-UA"/>
              </w:rPr>
              <w:t>роведення незалежної оцінки об’єкту для відчуження</w:t>
            </w: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 xml:space="preserve">затрат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послуга оцінювача</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Міський</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 xml:space="preserve">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1000 </w:t>
            </w:r>
            <w:r w:rsidRPr="006C36C0">
              <w:rPr>
                <w:rFonts w:ascii="Times New Roman" w:eastAsia="Times New Roman" w:hAnsi="Times New Roman"/>
                <w:sz w:val="24"/>
                <w:szCs w:val="24"/>
                <w:lang w:eastAsia="uk-UA"/>
              </w:rPr>
              <w:t>грн.</w:t>
            </w:r>
          </w:p>
        </w:tc>
        <w:tc>
          <w:tcPr>
            <w:tcW w:w="2130" w:type="dxa"/>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49651C"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49651C">
              <w:rPr>
                <w:rFonts w:ascii="Times New Roman" w:eastAsia="Times New Roman" w:hAnsi="Times New Roman"/>
                <w:sz w:val="24"/>
                <w:szCs w:val="24"/>
                <w:lang w:eastAsia="uk-UA"/>
              </w:rPr>
              <w:t>Орієнтовна сума</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1400,0</w:t>
            </w:r>
            <w:r w:rsidRPr="0049651C">
              <w:rPr>
                <w:rFonts w:ascii="Times New Roman" w:eastAsia="Times New Roman" w:hAnsi="Times New Roman"/>
                <w:sz w:val="24"/>
                <w:szCs w:val="24"/>
                <w:lang w:eastAsia="uk-UA"/>
              </w:rPr>
              <w:t xml:space="preserve"> тис. грн..</w:t>
            </w:r>
          </w:p>
        </w:tc>
      </w:tr>
      <w:tr w:rsidR="009A5FCE" w:rsidRPr="0049651C" w:rsidTr="00CE2CD4">
        <w:trPr>
          <w:cantSplit/>
          <w:trHeight w:val="345"/>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b/>
                <w:i/>
                <w:sz w:val="24"/>
                <w:szCs w:val="24"/>
                <w:lang w:eastAsia="uk-UA"/>
              </w:rPr>
            </w:pPr>
            <w:r w:rsidRPr="006C36C0">
              <w:rPr>
                <w:rFonts w:ascii="Times New Roman" w:eastAsia="Times New Roman" w:hAnsi="Times New Roman"/>
                <w:i/>
                <w:sz w:val="24"/>
                <w:szCs w:val="24"/>
                <w:lang w:eastAsia="uk-UA"/>
              </w:rPr>
              <w:t>продукту</w:t>
            </w:r>
            <w:r w:rsidRPr="006C36C0">
              <w:rPr>
                <w:rFonts w:ascii="Times New Roman" w:eastAsia="Times New Roman" w:hAnsi="Times New Roman"/>
                <w:b/>
                <w:i/>
                <w:sz w:val="24"/>
                <w:szCs w:val="24"/>
                <w:lang w:eastAsia="uk-UA"/>
              </w:rPr>
              <w:t xml:space="preserve">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 xml:space="preserve">звіт з незалежної оцінки на </w:t>
            </w:r>
            <w:r>
              <w:rPr>
                <w:rFonts w:ascii="Times New Roman" w:eastAsia="Times New Roman" w:hAnsi="Times New Roman"/>
                <w:b/>
                <w:sz w:val="24"/>
                <w:szCs w:val="24"/>
                <w:lang w:eastAsia="uk-UA"/>
              </w:rPr>
              <w:t xml:space="preserve">424 </w:t>
            </w:r>
            <w:r w:rsidRPr="006C36C0">
              <w:rPr>
                <w:rFonts w:ascii="Times New Roman" w:eastAsia="Times New Roman" w:hAnsi="Times New Roman"/>
                <w:b/>
                <w:sz w:val="24"/>
                <w:szCs w:val="24"/>
                <w:lang w:eastAsia="uk-UA"/>
              </w:rPr>
              <w:t>м</w:t>
            </w:r>
            <w:r w:rsidRPr="006C36C0">
              <w:rPr>
                <w:rFonts w:ascii="Times New Roman" w:eastAsia="Times New Roman" w:hAnsi="Times New Roman"/>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345"/>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ефективності</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b/>
                <w:sz w:val="24"/>
                <w:szCs w:val="24"/>
                <w:lang w:eastAsia="uk-UA"/>
              </w:rPr>
              <w:t xml:space="preserve">2,3 </w:t>
            </w:r>
            <w:r w:rsidRPr="006C36C0">
              <w:rPr>
                <w:rFonts w:ascii="Times New Roman" w:eastAsia="Times New Roman" w:hAnsi="Times New Roman"/>
                <w:b/>
                <w:sz w:val="24"/>
                <w:szCs w:val="24"/>
                <w:lang w:eastAsia="uk-UA"/>
              </w:rPr>
              <w:t>грн./м</w:t>
            </w:r>
            <w:r w:rsidRPr="006C36C0">
              <w:rPr>
                <w:rFonts w:ascii="Times New Roman" w:eastAsia="Times New Roman" w:hAnsi="Times New Roman"/>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345"/>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bottom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i/>
                <w:sz w:val="24"/>
                <w:szCs w:val="24"/>
                <w:lang w:eastAsia="uk-UA"/>
              </w:rPr>
              <w:t>Якості</w:t>
            </w:r>
            <w:r>
              <w:rPr>
                <w:rFonts w:ascii="Times New Roman" w:eastAsia="Times New Roman" w:hAnsi="Times New Roman"/>
                <w:i/>
                <w:sz w:val="24"/>
                <w:szCs w:val="24"/>
                <w:lang w:eastAsia="uk-UA"/>
              </w:rPr>
              <w:t xml:space="preserve"> </w:t>
            </w:r>
            <w:r w:rsidRPr="006C36C0">
              <w:rPr>
                <w:rFonts w:ascii="Times New Roman" w:eastAsia="Times New Roman" w:hAnsi="Times New Roman"/>
                <w:b/>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207"/>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val="restart"/>
            <w:tcBorders>
              <w:top w:val="single" w:sz="4" w:space="0" w:color="auto"/>
              <w:left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Захід 3</w:t>
            </w:r>
          </w:p>
          <w:p w:rsidR="009A5FCE" w:rsidRPr="0049651C" w:rsidRDefault="009A5FCE" w:rsidP="00CE2CD4">
            <w:pPr>
              <w:spacing w:after="0" w:line="240" w:lineRule="auto"/>
              <w:rPr>
                <w:rFonts w:ascii="Times New Roman" w:eastAsia="Times New Roman" w:hAnsi="Times New Roman"/>
                <w:b/>
                <w:color w:val="FF0000"/>
                <w:sz w:val="24"/>
                <w:szCs w:val="24"/>
                <w:lang w:eastAsia="uk-UA"/>
              </w:rPr>
            </w:pPr>
            <w:r w:rsidRPr="006C36C0">
              <w:rPr>
                <w:rFonts w:ascii="Times New Roman" w:eastAsia="Times New Roman" w:hAnsi="Times New Roman"/>
                <w:b/>
                <w:sz w:val="24"/>
                <w:szCs w:val="24"/>
                <w:lang w:eastAsia="uk-UA"/>
              </w:rPr>
              <w:t>Укладення договору купівлі-продажу</w:t>
            </w: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 xml:space="preserve">затрат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послуга нотаріуса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 xml:space="preserve">Виконавчий комітет </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 xml:space="preserve">Інші </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джерела</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2% від вартості об’єкта відчуження</w:t>
            </w:r>
          </w:p>
        </w:tc>
        <w:tc>
          <w:tcPr>
            <w:tcW w:w="2130" w:type="dxa"/>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Забезпечення 100% виконання плану надходжень до спец. фонду міського бюджету</w:t>
            </w:r>
          </w:p>
        </w:tc>
      </w:tr>
      <w:tr w:rsidR="009A5FCE" w:rsidRPr="0049651C" w:rsidTr="00CE2CD4">
        <w:trPr>
          <w:cantSplit/>
          <w:trHeight w:val="206"/>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b/>
                <w:i/>
                <w:sz w:val="24"/>
                <w:szCs w:val="24"/>
                <w:lang w:eastAsia="uk-UA"/>
              </w:rPr>
            </w:pPr>
            <w:r w:rsidRPr="006C36C0">
              <w:rPr>
                <w:rFonts w:ascii="Times New Roman" w:eastAsia="Times New Roman" w:hAnsi="Times New Roman"/>
                <w:i/>
                <w:sz w:val="24"/>
                <w:szCs w:val="24"/>
                <w:lang w:eastAsia="uk-UA"/>
              </w:rPr>
              <w:t>продукту</w:t>
            </w:r>
            <w:r w:rsidRPr="006C36C0">
              <w:rPr>
                <w:rFonts w:ascii="Times New Roman" w:eastAsia="Times New Roman" w:hAnsi="Times New Roman"/>
                <w:b/>
                <w:i/>
                <w:sz w:val="24"/>
                <w:szCs w:val="24"/>
                <w:lang w:eastAsia="uk-UA"/>
              </w:rPr>
              <w:t xml:space="preserve">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договір купівлі-продажу</w:t>
            </w:r>
          </w:p>
        </w:tc>
        <w:tc>
          <w:tcPr>
            <w:tcW w:w="1559"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206"/>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ефективності</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b/>
                <w:sz w:val="24"/>
                <w:szCs w:val="24"/>
                <w:lang w:eastAsia="uk-UA"/>
              </w:rPr>
              <w:t>Одиниця (шт.)</w:t>
            </w:r>
          </w:p>
        </w:tc>
        <w:tc>
          <w:tcPr>
            <w:tcW w:w="1559"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206"/>
        </w:trPr>
        <w:tc>
          <w:tcPr>
            <w:tcW w:w="567" w:type="dxa"/>
            <w:vMerge/>
            <w:tcBorders>
              <w:left w:val="single" w:sz="4" w:space="0" w:color="auto"/>
              <w:bottom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bottom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b/>
                <w:i/>
                <w:sz w:val="24"/>
                <w:szCs w:val="24"/>
                <w:lang w:eastAsia="uk-UA"/>
              </w:rPr>
            </w:pPr>
            <w:r w:rsidRPr="006C36C0">
              <w:rPr>
                <w:rFonts w:ascii="Times New Roman" w:eastAsia="Times New Roman" w:hAnsi="Times New Roman"/>
                <w:b/>
                <w:i/>
                <w:sz w:val="24"/>
                <w:szCs w:val="24"/>
                <w:lang w:eastAsia="uk-UA"/>
              </w:rPr>
              <w:t>якості</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100%</w:t>
            </w:r>
          </w:p>
        </w:tc>
        <w:tc>
          <w:tcPr>
            <w:tcW w:w="1559" w:type="dxa"/>
            <w:gridSpan w:val="2"/>
            <w:vMerge/>
            <w:tcBorders>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460"/>
        </w:trPr>
        <w:tc>
          <w:tcPr>
            <w:tcW w:w="567" w:type="dxa"/>
            <w:vMerge w:val="restart"/>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r w:rsidRPr="00FD7414">
              <w:rPr>
                <w:rFonts w:ascii="Times New Roman" w:eastAsia="Times New Roman" w:hAnsi="Times New Roman"/>
                <w:b/>
                <w:sz w:val="24"/>
                <w:szCs w:val="24"/>
                <w:lang w:eastAsia="uk-UA"/>
              </w:rPr>
              <w:t>4</w:t>
            </w:r>
          </w:p>
        </w:tc>
        <w:tc>
          <w:tcPr>
            <w:tcW w:w="1985" w:type="dxa"/>
            <w:vMerge w:val="restart"/>
            <w:tcBorders>
              <w:left w:val="single" w:sz="4" w:space="0" w:color="auto"/>
              <w:right w:val="single" w:sz="4" w:space="0" w:color="auto"/>
            </w:tcBorders>
            <w:vAlign w:val="center"/>
          </w:tcPr>
          <w:p w:rsidR="009A5FCE" w:rsidRPr="00FD7414" w:rsidRDefault="009A5FCE" w:rsidP="00CE2CD4">
            <w:pPr>
              <w:autoSpaceDE w:val="0"/>
              <w:autoSpaceDN w:val="0"/>
              <w:adjustRightInd w:val="0"/>
              <w:spacing w:after="0" w:line="240" w:lineRule="auto"/>
              <w:rPr>
                <w:rFonts w:ascii="Times New Roman" w:eastAsia="Times New Roman" w:hAnsi="Times New Roman"/>
                <w:sz w:val="26"/>
                <w:szCs w:val="26"/>
                <w:lang w:eastAsia="uk-UA"/>
              </w:rPr>
            </w:pPr>
            <w:r w:rsidRPr="00FD7414">
              <w:rPr>
                <w:rFonts w:ascii="Times New Roman" w:eastAsia="Times New Roman" w:hAnsi="Times New Roman"/>
                <w:b/>
                <w:sz w:val="24"/>
                <w:szCs w:val="24"/>
                <w:lang w:eastAsia="uk-UA"/>
              </w:rPr>
              <w:t xml:space="preserve">Завдання 4 </w:t>
            </w:r>
          </w:p>
          <w:p w:rsidR="009A5FCE" w:rsidRPr="00FD7414" w:rsidRDefault="009A5FCE" w:rsidP="00CE2CD4">
            <w:pPr>
              <w:autoSpaceDN w:val="0"/>
              <w:spacing w:after="0" w:line="240" w:lineRule="auto"/>
              <w:rPr>
                <w:rFonts w:ascii="Times New Roman" w:eastAsia="Times New Roman" w:hAnsi="Times New Roman"/>
                <w:sz w:val="24"/>
                <w:szCs w:val="24"/>
                <w:lang w:eastAsia="uk-UA"/>
              </w:rPr>
            </w:pPr>
            <w:r w:rsidRPr="00FD7414">
              <w:rPr>
                <w:rFonts w:ascii="Times New Roman" w:eastAsia="Times New Roman" w:hAnsi="Times New Roman"/>
                <w:b/>
                <w:sz w:val="24"/>
                <w:szCs w:val="24"/>
                <w:lang w:eastAsia="uk-UA"/>
              </w:rPr>
              <w:t xml:space="preserve">Наповнення спеціального фонду міського бюджету від  відчуження комунального майна, шляхом аукціону, </w:t>
            </w:r>
          </w:p>
          <w:p w:rsidR="009A5FCE" w:rsidRPr="00FD7414"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FD7414">
              <w:rPr>
                <w:rFonts w:ascii="Times New Roman" w:eastAsia="Times New Roman" w:hAnsi="Times New Roman"/>
                <w:b/>
                <w:sz w:val="24"/>
                <w:szCs w:val="24"/>
                <w:lang w:eastAsia="uk-UA"/>
              </w:rPr>
              <w:t xml:space="preserve">– Майнового комплексу комунальної установи </w:t>
            </w:r>
            <w:r w:rsidRPr="00FD7414">
              <w:rPr>
                <w:rFonts w:ascii="Times New Roman" w:eastAsia="Times New Roman" w:hAnsi="Times New Roman"/>
                <w:b/>
                <w:sz w:val="24"/>
                <w:szCs w:val="24"/>
                <w:lang w:eastAsia="uk-UA"/>
              </w:rPr>
              <w:lastRenderedPageBreak/>
              <w:t>«Палац спорту «Дністер» по пр. Шевченка, 13а</w:t>
            </w:r>
          </w:p>
          <w:p w:rsidR="009A5FCE" w:rsidRPr="0049651C" w:rsidRDefault="009A5FCE" w:rsidP="00CE2CD4">
            <w:pPr>
              <w:spacing w:after="0" w:line="240" w:lineRule="auto"/>
              <w:rPr>
                <w:rFonts w:ascii="Times New Roman" w:eastAsia="Times New Roman" w:hAnsi="Times New Roman"/>
                <w:b/>
                <w:color w:val="FF0000"/>
                <w:sz w:val="24"/>
                <w:szCs w:val="24"/>
                <w:lang w:eastAsia="uk-UA"/>
              </w:rPr>
            </w:pPr>
            <w:r w:rsidRPr="00FD7414">
              <w:rPr>
                <w:rFonts w:ascii="Times New Roman" w:eastAsia="Times New Roman" w:hAnsi="Times New Roman"/>
                <w:b/>
                <w:sz w:val="24"/>
                <w:szCs w:val="24"/>
                <w:lang w:eastAsia="uk-UA"/>
              </w:rPr>
              <w:t>м. Новий Розділ</w:t>
            </w:r>
          </w:p>
        </w:tc>
        <w:tc>
          <w:tcPr>
            <w:tcW w:w="2126" w:type="dxa"/>
            <w:vMerge w:val="restart"/>
            <w:tcBorders>
              <w:left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lastRenderedPageBreak/>
              <w:t>Захід 1</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Проведення інвентаризації не житлових приміщень</w:t>
            </w: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Затрат</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послуга МБТІ</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 xml:space="preserve">Інші </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джерела</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15000</w:t>
            </w:r>
            <w:r w:rsidRPr="006C36C0">
              <w:rPr>
                <w:rFonts w:ascii="Times New Roman" w:eastAsia="Times New Roman" w:hAnsi="Times New Roman"/>
                <w:sz w:val="24"/>
                <w:szCs w:val="24"/>
                <w:lang w:eastAsia="uk-UA"/>
              </w:rPr>
              <w:t>грн.</w:t>
            </w:r>
          </w:p>
        </w:tc>
        <w:tc>
          <w:tcPr>
            <w:tcW w:w="2130" w:type="dxa"/>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tc>
      </w:tr>
      <w:tr w:rsidR="009A5FCE" w:rsidRPr="0049651C" w:rsidTr="00CE2CD4">
        <w:trPr>
          <w:cantSplit/>
          <w:trHeight w:val="460"/>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b/>
                <w:i/>
                <w:sz w:val="24"/>
                <w:szCs w:val="24"/>
                <w:lang w:eastAsia="uk-UA"/>
              </w:rPr>
            </w:pPr>
            <w:r w:rsidRPr="006C36C0">
              <w:rPr>
                <w:rFonts w:ascii="Times New Roman" w:eastAsia="Times New Roman" w:hAnsi="Times New Roman"/>
                <w:i/>
                <w:sz w:val="24"/>
                <w:szCs w:val="24"/>
                <w:lang w:eastAsia="uk-UA"/>
              </w:rPr>
              <w:t>продукту</w:t>
            </w:r>
            <w:r w:rsidRPr="006C36C0">
              <w:rPr>
                <w:rFonts w:ascii="Times New Roman" w:eastAsia="Times New Roman" w:hAnsi="Times New Roman"/>
                <w:b/>
                <w:i/>
                <w:sz w:val="24"/>
                <w:szCs w:val="24"/>
                <w:lang w:eastAsia="uk-UA"/>
              </w:rPr>
              <w:t xml:space="preserve">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виготовлення техпаспорту</w:t>
            </w:r>
            <w:r>
              <w:rPr>
                <w:rFonts w:ascii="Times New Roman" w:eastAsia="Times New Roman" w:hAnsi="Times New Roman"/>
                <w:b/>
                <w:sz w:val="24"/>
                <w:szCs w:val="24"/>
                <w:lang w:eastAsia="uk-UA"/>
              </w:rPr>
              <w:t xml:space="preserve"> </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460"/>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bottom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ефективності</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sz w:val="26"/>
                <w:szCs w:val="26"/>
                <w:lang w:eastAsia="uk-UA"/>
              </w:rPr>
              <w:t>1 шт.</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460"/>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val="restart"/>
            <w:tcBorders>
              <w:left w:val="single" w:sz="4" w:space="0" w:color="auto"/>
              <w:right w:val="single" w:sz="4" w:space="0" w:color="auto"/>
            </w:tcBorders>
            <w:vAlign w:val="center"/>
          </w:tcPr>
          <w:p w:rsidR="009A5FCE"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 xml:space="preserve">Захід 2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П</w:t>
            </w:r>
            <w:r w:rsidRPr="006C36C0">
              <w:rPr>
                <w:rFonts w:ascii="Times New Roman" w:eastAsia="Times New Roman" w:hAnsi="Times New Roman"/>
                <w:b/>
                <w:sz w:val="24"/>
                <w:szCs w:val="24"/>
                <w:lang w:eastAsia="uk-UA"/>
              </w:rPr>
              <w:t>роведення незалежної оцінки об’єкту для відчуження</w:t>
            </w: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i/>
                <w:sz w:val="24"/>
                <w:szCs w:val="24"/>
                <w:lang w:eastAsia="uk-UA"/>
              </w:rPr>
              <w:t>Якості</w:t>
            </w:r>
            <w:r>
              <w:rPr>
                <w:rFonts w:ascii="Times New Roman" w:eastAsia="Times New Roman" w:hAnsi="Times New Roman"/>
                <w:i/>
                <w:sz w:val="24"/>
                <w:szCs w:val="24"/>
                <w:lang w:eastAsia="uk-UA"/>
              </w:rPr>
              <w:t xml:space="preserve"> </w:t>
            </w:r>
            <w:r w:rsidRPr="006C36C0">
              <w:rPr>
                <w:rFonts w:ascii="Times New Roman" w:eastAsia="Times New Roman" w:hAnsi="Times New Roman"/>
                <w:b/>
                <w:sz w:val="24"/>
                <w:szCs w:val="24"/>
                <w:lang w:eastAsia="uk-UA"/>
              </w:rPr>
              <w:t>100%</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p w:rsidR="009A5FCE" w:rsidRPr="0049651C" w:rsidRDefault="009A5FCE" w:rsidP="00CE2CD4">
            <w:pPr>
              <w:spacing w:after="0" w:line="240" w:lineRule="auto"/>
              <w:rPr>
                <w:rFonts w:ascii="Times New Roman" w:eastAsia="Times New Roman" w:hAnsi="Times New Roman"/>
                <w:color w:val="FF0000"/>
                <w:sz w:val="24"/>
                <w:szCs w:val="24"/>
                <w:lang w:eastAsia="uk-UA"/>
              </w:rPr>
            </w:pPr>
            <w:r w:rsidRPr="006C36C0">
              <w:rPr>
                <w:rFonts w:ascii="Times New Roman" w:eastAsia="Times New Roman" w:hAnsi="Times New Roman"/>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 xml:space="preserve">Інші </w:t>
            </w:r>
          </w:p>
          <w:p w:rsidR="009A5FCE" w:rsidRPr="0049651C" w:rsidRDefault="009A5FCE" w:rsidP="00CE2CD4">
            <w:pPr>
              <w:spacing w:after="0" w:line="240" w:lineRule="auto"/>
              <w:rPr>
                <w:rFonts w:ascii="Times New Roman" w:eastAsia="Times New Roman" w:hAnsi="Times New Roman"/>
                <w:color w:val="FF0000"/>
                <w:sz w:val="24"/>
                <w:szCs w:val="24"/>
                <w:lang w:eastAsia="uk-UA"/>
              </w:rPr>
            </w:pPr>
            <w:r w:rsidRPr="006C36C0">
              <w:rPr>
                <w:rFonts w:ascii="Times New Roman" w:eastAsia="Times New Roman" w:hAnsi="Times New Roman"/>
                <w:sz w:val="24"/>
                <w:szCs w:val="24"/>
                <w:lang w:eastAsia="uk-UA"/>
              </w:rPr>
              <w:t>джерела</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p w:rsidR="009A5FCE" w:rsidRPr="0049651C" w:rsidRDefault="009A5FCE" w:rsidP="00CE2CD4">
            <w:pPr>
              <w:spacing w:after="0" w:line="240" w:lineRule="auto"/>
              <w:rPr>
                <w:rFonts w:ascii="Times New Roman" w:eastAsia="Times New Roman" w:hAnsi="Times New Roman"/>
                <w:color w:val="FF0000"/>
                <w:sz w:val="24"/>
                <w:szCs w:val="24"/>
                <w:lang w:eastAsia="uk-UA"/>
              </w:rPr>
            </w:pPr>
            <w:r>
              <w:rPr>
                <w:rFonts w:ascii="Times New Roman" w:eastAsia="Times New Roman" w:hAnsi="Times New Roman"/>
                <w:sz w:val="24"/>
                <w:szCs w:val="24"/>
                <w:lang w:eastAsia="uk-UA"/>
              </w:rPr>
              <w:t xml:space="preserve">10000 </w:t>
            </w:r>
            <w:r w:rsidRPr="006C36C0">
              <w:rPr>
                <w:rFonts w:ascii="Times New Roman" w:eastAsia="Times New Roman" w:hAnsi="Times New Roman"/>
                <w:sz w:val="24"/>
                <w:szCs w:val="24"/>
                <w:lang w:eastAsia="uk-UA"/>
              </w:rPr>
              <w:t>грн.</w:t>
            </w:r>
          </w:p>
        </w:tc>
        <w:tc>
          <w:tcPr>
            <w:tcW w:w="2130" w:type="dxa"/>
            <w:vMerge w:val="restart"/>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460"/>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 xml:space="preserve">затрат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послуга оцінювача</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1559" w:type="dxa"/>
            <w:gridSpan w:val="2"/>
            <w:vMerge/>
            <w:tcBorders>
              <w:top w:val="single" w:sz="4" w:space="0" w:color="auto"/>
              <w:left w:val="single" w:sz="4" w:space="0" w:color="auto"/>
              <w:bottom w:val="single" w:sz="4" w:space="0" w:color="auto"/>
              <w:right w:val="single" w:sz="4" w:space="0" w:color="auto"/>
            </w:tcBorders>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460"/>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bottom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b/>
                <w:i/>
                <w:sz w:val="24"/>
                <w:szCs w:val="24"/>
                <w:lang w:eastAsia="uk-UA"/>
              </w:rPr>
            </w:pPr>
            <w:r w:rsidRPr="006C36C0">
              <w:rPr>
                <w:rFonts w:ascii="Times New Roman" w:eastAsia="Times New Roman" w:hAnsi="Times New Roman"/>
                <w:i/>
                <w:sz w:val="24"/>
                <w:szCs w:val="24"/>
                <w:lang w:eastAsia="uk-UA"/>
              </w:rPr>
              <w:t>продукту</w:t>
            </w:r>
            <w:r w:rsidRPr="006C36C0">
              <w:rPr>
                <w:rFonts w:ascii="Times New Roman" w:eastAsia="Times New Roman" w:hAnsi="Times New Roman"/>
                <w:b/>
                <w:i/>
                <w:sz w:val="24"/>
                <w:szCs w:val="24"/>
                <w:lang w:eastAsia="uk-UA"/>
              </w:rPr>
              <w:t xml:space="preserve">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 xml:space="preserve">звіт з незалежної оцінки </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370"/>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val="restart"/>
            <w:tcBorders>
              <w:left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Захід 3</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Укладення договору купівлі-продажу</w:t>
            </w: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ефективності</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b/>
                <w:sz w:val="24"/>
                <w:szCs w:val="24"/>
                <w:lang w:eastAsia="uk-UA"/>
              </w:rPr>
              <w:t>1 шт .</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 xml:space="preserve">Виконавчий комітет </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 xml:space="preserve">Інші </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джерела</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2% від вартості об’єкта відчуження</w:t>
            </w:r>
          </w:p>
        </w:tc>
        <w:tc>
          <w:tcPr>
            <w:tcW w:w="2130" w:type="dxa"/>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Забезпечення 100% виконання плану надходжень до спец. фонду міського бюджету</w:t>
            </w:r>
          </w:p>
        </w:tc>
      </w:tr>
      <w:tr w:rsidR="009A5FCE" w:rsidRPr="0049651C" w:rsidTr="00CE2CD4">
        <w:trPr>
          <w:cantSplit/>
          <w:trHeight w:val="370"/>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i/>
                <w:sz w:val="24"/>
                <w:szCs w:val="24"/>
                <w:lang w:eastAsia="uk-UA"/>
              </w:rPr>
              <w:t>Якості</w:t>
            </w:r>
            <w:r>
              <w:rPr>
                <w:rFonts w:ascii="Times New Roman" w:eastAsia="Times New Roman" w:hAnsi="Times New Roman"/>
                <w:i/>
                <w:sz w:val="24"/>
                <w:szCs w:val="24"/>
                <w:lang w:eastAsia="uk-UA"/>
              </w:rPr>
              <w:t xml:space="preserve"> </w:t>
            </w:r>
            <w:r w:rsidRPr="006C36C0">
              <w:rPr>
                <w:rFonts w:ascii="Times New Roman" w:eastAsia="Times New Roman" w:hAnsi="Times New Roman"/>
                <w:b/>
                <w:sz w:val="24"/>
                <w:szCs w:val="24"/>
                <w:lang w:eastAsia="uk-UA"/>
              </w:rPr>
              <w:t>100%</w:t>
            </w:r>
          </w:p>
        </w:tc>
        <w:tc>
          <w:tcPr>
            <w:tcW w:w="1559"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370"/>
        </w:trPr>
        <w:tc>
          <w:tcPr>
            <w:tcW w:w="567" w:type="dxa"/>
            <w:vMerge/>
            <w:tcBorders>
              <w:left w:val="single" w:sz="4" w:space="0" w:color="auto"/>
              <w:bottom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bottom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 xml:space="preserve">затрат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послуга нотаріуса</w:t>
            </w:r>
          </w:p>
        </w:tc>
        <w:tc>
          <w:tcPr>
            <w:tcW w:w="1559"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206"/>
        </w:trPr>
        <w:tc>
          <w:tcPr>
            <w:tcW w:w="15454" w:type="dxa"/>
            <w:gridSpan w:val="12"/>
            <w:tcBorders>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jc w:val="center"/>
              <w:rPr>
                <w:rFonts w:ascii="Times New Roman" w:eastAsia="Times New Roman" w:hAnsi="Times New Roman"/>
                <w:color w:val="FF0000"/>
                <w:sz w:val="24"/>
                <w:szCs w:val="24"/>
                <w:lang w:eastAsia="uk-UA"/>
              </w:rPr>
            </w:pPr>
            <w:r w:rsidRPr="008F6A91">
              <w:rPr>
                <w:rFonts w:ascii="Times New Roman" w:hAnsi="Times New Roman"/>
                <w:b/>
                <w:sz w:val="24"/>
                <w:szCs w:val="24"/>
              </w:rPr>
              <w:t>20</w:t>
            </w:r>
            <w:r>
              <w:rPr>
                <w:rFonts w:ascii="Times New Roman" w:hAnsi="Times New Roman"/>
                <w:b/>
                <w:sz w:val="24"/>
                <w:szCs w:val="24"/>
              </w:rPr>
              <w:t>21</w:t>
            </w:r>
            <w:r w:rsidRPr="008F6A91">
              <w:rPr>
                <w:rFonts w:ascii="Times New Roman" w:hAnsi="Times New Roman"/>
                <w:b/>
                <w:sz w:val="24"/>
                <w:szCs w:val="24"/>
              </w:rPr>
              <w:t>р.</w:t>
            </w:r>
          </w:p>
        </w:tc>
      </w:tr>
      <w:tr w:rsidR="009A5FCE" w:rsidRPr="0049651C" w:rsidTr="00CE2CD4">
        <w:trPr>
          <w:cantSplit/>
          <w:trHeight w:val="180"/>
        </w:trPr>
        <w:tc>
          <w:tcPr>
            <w:tcW w:w="567" w:type="dxa"/>
            <w:vMerge w:val="restart"/>
            <w:tcBorders>
              <w:top w:val="single" w:sz="4" w:space="0" w:color="auto"/>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val="restart"/>
            <w:tcBorders>
              <w:top w:val="single" w:sz="4" w:space="0" w:color="auto"/>
              <w:left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Завдання</w:t>
            </w:r>
            <w:r>
              <w:rPr>
                <w:rFonts w:ascii="Times New Roman" w:eastAsia="Times New Roman" w:hAnsi="Times New Roman"/>
                <w:b/>
                <w:sz w:val="24"/>
                <w:szCs w:val="24"/>
                <w:lang w:eastAsia="uk-UA"/>
              </w:rPr>
              <w:t xml:space="preserve"> 1</w:t>
            </w:r>
            <w:r w:rsidRPr="006C36C0">
              <w:rPr>
                <w:rFonts w:ascii="Times New Roman" w:eastAsia="Times New Roman" w:hAnsi="Times New Roman"/>
                <w:b/>
                <w:sz w:val="24"/>
                <w:szCs w:val="24"/>
                <w:lang w:eastAsia="uk-UA"/>
              </w:rPr>
              <w:t xml:space="preserve"> </w:t>
            </w:r>
          </w:p>
          <w:p w:rsidR="009A5FCE" w:rsidRPr="006C36C0" w:rsidRDefault="009A5FCE" w:rsidP="00CE2CD4">
            <w:pPr>
              <w:autoSpaceDN w:val="0"/>
              <w:spacing w:after="0" w:line="240" w:lineRule="auto"/>
              <w:rPr>
                <w:rFonts w:ascii="Times New Roman" w:eastAsia="Times New Roman" w:hAnsi="Times New Roman"/>
                <w:sz w:val="26"/>
                <w:szCs w:val="26"/>
                <w:lang w:eastAsia="uk-UA"/>
              </w:rPr>
            </w:pPr>
          </w:p>
          <w:p w:rsidR="009A5FCE" w:rsidRPr="006C36C0" w:rsidRDefault="009A5FCE" w:rsidP="00CE2CD4">
            <w:pPr>
              <w:autoSpaceDN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b/>
                <w:sz w:val="24"/>
                <w:szCs w:val="24"/>
                <w:lang w:eastAsia="uk-UA"/>
              </w:rPr>
              <w:t xml:space="preserve">Наповнення спеціального фонду міського бюджету від  відчуження комунального майна, шляхом </w:t>
            </w:r>
            <w:r>
              <w:rPr>
                <w:rFonts w:ascii="Times New Roman" w:eastAsia="Times New Roman" w:hAnsi="Times New Roman"/>
                <w:b/>
                <w:sz w:val="24"/>
                <w:szCs w:val="24"/>
                <w:lang w:eastAsia="uk-UA"/>
              </w:rPr>
              <w:t>аукціону</w:t>
            </w:r>
            <w:r w:rsidRPr="006C36C0">
              <w:rPr>
                <w:rFonts w:ascii="Times New Roman" w:eastAsia="Times New Roman" w:hAnsi="Times New Roman"/>
                <w:b/>
                <w:sz w:val="24"/>
                <w:szCs w:val="24"/>
                <w:lang w:eastAsia="uk-UA"/>
              </w:rPr>
              <w:t xml:space="preserve">,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 нежитлових  приміщень заг. пл. –</w:t>
            </w:r>
            <w:r>
              <w:rPr>
                <w:rFonts w:ascii="Times New Roman" w:eastAsia="Times New Roman" w:hAnsi="Times New Roman"/>
                <w:b/>
                <w:sz w:val="24"/>
                <w:szCs w:val="24"/>
                <w:lang w:eastAsia="uk-UA"/>
              </w:rPr>
              <w:t>32,0</w:t>
            </w:r>
            <w:r w:rsidRPr="006C36C0">
              <w:rPr>
                <w:rFonts w:ascii="Times New Roman" w:eastAsia="Times New Roman" w:hAnsi="Times New Roman"/>
                <w:sz w:val="26"/>
                <w:szCs w:val="26"/>
                <w:lang w:eastAsia="uk-UA"/>
              </w:rPr>
              <w:t xml:space="preserve"> </w:t>
            </w:r>
            <w:r w:rsidRPr="006C36C0">
              <w:rPr>
                <w:rFonts w:ascii="Times New Roman" w:eastAsia="Times New Roman" w:hAnsi="Times New Roman"/>
                <w:b/>
                <w:sz w:val="24"/>
                <w:szCs w:val="24"/>
                <w:lang w:eastAsia="uk-UA"/>
              </w:rPr>
              <w:t>м</w:t>
            </w:r>
            <w:r w:rsidRPr="006C36C0">
              <w:rPr>
                <w:rFonts w:ascii="Times New Roman" w:eastAsia="Times New Roman" w:hAnsi="Times New Roman"/>
                <w:b/>
                <w:sz w:val="24"/>
                <w:szCs w:val="24"/>
                <w:vertAlign w:val="superscript"/>
                <w:lang w:eastAsia="uk-UA"/>
              </w:rPr>
              <w:t xml:space="preserve">2 </w:t>
            </w:r>
            <w:r w:rsidRPr="006C36C0">
              <w:rPr>
                <w:rFonts w:ascii="Times New Roman" w:eastAsia="Times New Roman" w:hAnsi="Times New Roman"/>
                <w:b/>
                <w:sz w:val="24"/>
                <w:szCs w:val="24"/>
                <w:lang w:eastAsia="uk-UA"/>
              </w:rPr>
              <w:t xml:space="preserve"> по вул. </w:t>
            </w:r>
            <w:r>
              <w:rPr>
                <w:rFonts w:ascii="Times New Roman" w:eastAsia="Times New Roman" w:hAnsi="Times New Roman"/>
                <w:b/>
                <w:sz w:val="24"/>
                <w:szCs w:val="24"/>
                <w:lang w:eastAsia="uk-UA"/>
              </w:rPr>
              <w:t>Довженка,2</w:t>
            </w:r>
          </w:p>
          <w:p w:rsidR="009A5FCE" w:rsidRPr="0049651C" w:rsidRDefault="009A5FCE" w:rsidP="00CE2CD4">
            <w:pPr>
              <w:spacing w:after="0" w:line="240" w:lineRule="auto"/>
              <w:rPr>
                <w:rFonts w:ascii="Times New Roman" w:eastAsia="Times New Roman" w:hAnsi="Times New Roman"/>
                <w:b/>
                <w:color w:val="FF0000"/>
                <w:sz w:val="24"/>
                <w:szCs w:val="24"/>
                <w:lang w:eastAsia="uk-UA"/>
              </w:rPr>
            </w:pPr>
            <w:r w:rsidRPr="006C36C0">
              <w:rPr>
                <w:rFonts w:ascii="Times New Roman" w:eastAsia="Times New Roman" w:hAnsi="Times New Roman"/>
                <w:b/>
                <w:sz w:val="24"/>
                <w:szCs w:val="24"/>
                <w:lang w:eastAsia="uk-UA"/>
              </w:rPr>
              <w:t>м. Новий Розділ</w:t>
            </w:r>
          </w:p>
        </w:tc>
        <w:tc>
          <w:tcPr>
            <w:tcW w:w="2126" w:type="dxa"/>
            <w:vMerge w:val="restart"/>
            <w:tcBorders>
              <w:top w:val="single" w:sz="4" w:space="0" w:color="auto"/>
              <w:left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Захід 1</w:t>
            </w:r>
          </w:p>
          <w:p w:rsidR="009A5FCE" w:rsidRPr="0049651C" w:rsidRDefault="009A5FCE" w:rsidP="00CE2CD4">
            <w:pPr>
              <w:spacing w:after="0" w:line="240" w:lineRule="auto"/>
              <w:rPr>
                <w:rFonts w:ascii="Times New Roman" w:eastAsia="Times New Roman" w:hAnsi="Times New Roman"/>
                <w:b/>
                <w:color w:val="FF0000"/>
                <w:sz w:val="24"/>
                <w:szCs w:val="24"/>
                <w:lang w:eastAsia="uk-UA"/>
              </w:rPr>
            </w:pPr>
            <w:r w:rsidRPr="006C36C0">
              <w:rPr>
                <w:rFonts w:ascii="Times New Roman" w:eastAsia="Times New Roman" w:hAnsi="Times New Roman"/>
                <w:b/>
                <w:sz w:val="24"/>
                <w:szCs w:val="24"/>
                <w:lang w:eastAsia="uk-UA"/>
              </w:rPr>
              <w:t>Проведення інвентаризації не житлових приміщень</w:t>
            </w: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Затрат</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послуга МБТІ</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Міський</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 xml:space="preserve">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800</w:t>
            </w:r>
            <w:r w:rsidRPr="006C36C0">
              <w:rPr>
                <w:rFonts w:ascii="Times New Roman" w:eastAsia="Times New Roman" w:hAnsi="Times New Roman"/>
                <w:sz w:val="24"/>
                <w:szCs w:val="24"/>
                <w:lang w:eastAsia="uk-UA"/>
              </w:rPr>
              <w:t xml:space="preserve"> грн.</w:t>
            </w:r>
          </w:p>
        </w:tc>
        <w:tc>
          <w:tcPr>
            <w:tcW w:w="2130" w:type="dxa"/>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tc>
      </w:tr>
      <w:tr w:rsidR="009A5FCE" w:rsidRPr="0049651C" w:rsidTr="00CE2CD4">
        <w:trPr>
          <w:cantSplit/>
          <w:trHeight w:val="180"/>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b/>
                <w:i/>
                <w:sz w:val="24"/>
                <w:szCs w:val="24"/>
                <w:lang w:eastAsia="uk-UA"/>
              </w:rPr>
            </w:pPr>
            <w:r w:rsidRPr="006C36C0">
              <w:rPr>
                <w:rFonts w:ascii="Times New Roman" w:eastAsia="Times New Roman" w:hAnsi="Times New Roman"/>
                <w:i/>
                <w:sz w:val="24"/>
                <w:szCs w:val="24"/>
                <w:lang w:eastAsia="uk-UA"/>
              </w:rPr>
              <w:t>продукту</w:t>
            </w:r>
            <w:r w:rsidRPr="006C36C0">
              <w:rPr>
                <w:rFonts w:ascii="Times New Roman" w:eastAsia="Times New Roman" w:hAnsi="Times New Roman"/>
                <w:b/>
                <w:i/>
                <w:sz w:val="24"/>
                <w:szCs w:val="24"/>
                <w:lang w:eastAsia="uk-UA"/>
              </w:rPr>
              <w:t xml:space="preserve">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виготовлення техпаспорту</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sz w:val="24"/>
                <w:szCs w:val="24"/>
                <w:lang w:eastAsia="uk-UA"/>
              </w:rPr>
              <w:t xml:space="preserve">32,0 </w:t>
            </w:r>
            <w:r w:rsidRPr="006C36C0">
              <w:rPr>
                <w:rFonts w:ascii="Times New Roman" w:eastAsia="Times New Roman" w:hAnsi="Times New Roman"/>
                <w:b/>
                <w:sz w:val="24"/>
                <w:szCs w:val="24"/>
                <w:lang w:eastAsia="uk-UA"/>
              </w:rPr>
              <w:t>м</w:t>
            </w:r>
            <w:r w:rsidRPr="006C36C0">
              <w:rPr>
                <w:rFonts w:ascii="Times New Roman" w:eastAsia="Times New Roman" w:hAnsi="Times New Roman"/>
                <w:b/>
                <w:sz w:val="24"/>
                <w:szCs w:val="24"/>
                <w:vertAlign w:val="superscript"/>
                <w:lang w:eastAsia="uk-UA"/>
              </w:rPr>
              <w:t xml:space="preserve">2 </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180"/>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ефективності</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sz w:val="26"/>
                <w:szCs w:val="26"/>
                <w:lang w:eastAsia="uk-UA"/>
              </w:rPr>
              <w:t>25</w:t>
            </w:r>
            <w:r w:rsidRPr="006C36C0">
              <w:rPr>
                <w:rFonts w:ascii="Times New Roman" w:eastAsia="Times New Roman" w:hAnsi="Times New Roman"/>
                <w:sz w:val="26"/>
                <w:szCs w:val="26"/>
                <w:lang w:eastAsia="uk-UA"/>
              </w:rPr>
              <w:t xml:space="preserve"> </w:t>
            </w:r>
            <w:r w:rsidRPr="006C36C0">
              <w:rPr>
                <w:rFonts w:ascii="Times New Roman" w:eastAsia="Times New Roman" w:hAnsi="Times New Roman"/>
                <w:b/>
                <w:sz w:val="24"/>
                <w:szCs w:val="24"/>
                <w:lang w:eastAsia="uk-UA"/>
              </w:rPr>
              <w:t>грн./м</w:t>
            </w:r>
            <w:r w:rsidRPr="006C36C0">
              <w:rPr>
                <w:rFonts w:ascii="Times New Roman" w:eastAsia="Times New Roman" w:hAnsi="Times New Roman"/>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180"/>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Якості</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180"/>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val="restart"/>
            <w:tcBorders>
              <w:top w:val="single" w:sz="4" w:space="0" w:color="auto"/>
              <w:left w:val="single" w:sz="4" w:space="0" w:color="auto"/>
              <w:right w:val="single" w:sz="4" w:space="0" w:color="auto"/>
            </w:tcBorders>
            <w:vAlign w:val="center"/>
          </w:tcPr>
          <w:p w:rsidR="009A5FCE"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 xml:space="preserve">Захід 2 </w:t>
            </w:r>
          </w:p>
          <w:p w:rsidR="009A5FCE" w:rsidRPr="0049651C" w:rsidRDefault="009A5FCE" w:rsidP="00CE2CD4">
            <w:pPr>
              <w:spacing w:after="0" w:line="240" w:lineRule="auto"/>
              <w:rPr>
                <w:rFonts w:ascii="Times New Roman" w:eastAsia="Times New Roman" w:hAnsi="Times New Roman"/>
                <w:b/>
                <w:color w:val="FF0000"/>
                <w:sz w:val="24"/>
                <w:szCs w:val="24"/>
                <w:lang w:eastAsia="uk-UA"/>
              </w:rPr>
            </w:pPr>
            <w:r>
              <w:rPr>
                <w:rFonts w:ascii="Times New Roman" w:eastAsia="Times New Roman" w:hAnsi="Times New Roman"/>
                <w:b/>
                <w:sz w:val="24"/>
                <w:szCs w:val="24"/>
                <w:lang w:eastAsia="uk-UA"/>
              </w:rPr>
              <w:t>П</w:t>
            </w:r>
            <w:r w:rsidRPr="006C36C0">
              <w:rPr>
                <w:rFonts w:ascii="Times New Roman" w:eastAsia="Times New Roman" w:hAnsi="Times New Roman"/>
                <w:b/>
                <w:sz w:val="24"/>
                <w:szCs w:val="24"/>
                <w:lang w:eastAsia="uk-UA"/>
              </w:rPr>
              <w:t>роведення незалежної оцінки об’єкту для відчуження</w:t>
            </w: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 xml:space="preserve">затрат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послуга оцінювача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Міський</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 xml:space="preserve">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500</w:t>
            </w:r>
            <w:r w:rsidRPr="006C36C0">
              <w:rPr>
                <w:rFonts w:ascii="Times New Roman" w:eastAsia="Times New Roman" w:hAnsi="Times New Roman"/>
                <w:sz w:val="24"/>
                <w:szCs w:val="24"/>
                <w:lang w:eastAsia="uk-UA"/>
              </w:rPr>
              <w:t>грн.</w:t>
            </w:r>
          </w:p>
        </w:tc>
        <w:tc>
          <w:tcPr>
            <w:tcW w:w="2130" w:type="dxa"/>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(орієнтовно)</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30,0 тис. грн.</w:t>
            </w:r>
          </w:p>
        </w:tc>
      </w:tr>
      <w:tr w:rsidR="009A5FCE" w:rsidRPr="0049651C" w:rsidTr="00CE2CD4">
        <w:trPr>
          <w:cantSplit/>
          <w:trHeight w:val="180"/>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b/>
                <w:i/>
                <w:sz w:val="24"/>
                <w:szCs w:val="24"/>
                <w:lang w:eastAsia="uk-UA"/>
              </w:rPr>
            </w:pPr>
            <w:r w:rsidRPr="006C36C0">
              <w:rPr>
                <w:rFonts w:ascii="Times New Roman" w:eastAsia="Times New Roman" w:hAnsi="Times New Roman"/>
                <w:i/>
                <w:sz w:val="24"/>
                <w:szCs w:val="24"/>
                <w:lang w:eastAsia="uk-UA"/>
              </w:rPr>
              <w:t>продукту</w:t>
            </w:r>
            <w:r w:rsidRPr="006C36C0">
              <w:rPr>
                <w:rFonts w:ascii="Times New Roman" w:eastAsia="Times New Roman" w:hAnsi="Times New Roman"/>
                <w:b/>
                <w:i/>
                <w:sz w:val="24"/>
                <w:szCs w:val="24"/>
                <w:lang w:eastAsia="uk-UA"/>
              </w:rPr>
              <w:t xml:space="preserve">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 xml:space="preserve">звіт з незалежної оцінки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 xml:space="preserve">на </w:t>
            </w:r>
            <w:r>
              <w:rPr>
                <w:rFonts w:ascii="Times New Roman" w:eastAsia="Times New Roman" w:hAnsi="Times New Roman"/>
                <w:b/>
                <w:sz w:val="24"/>
                <w:szCs w:val="24"/>
                <w:lang w:eastAsia="uk-UA"/>
              </w:rPr>
              <w:t>32</w:t>
            </w:r>
            <w:r w:rsidRPr="006C36C0">
              <w:rPr>
                <w:rFonts w:ascii="Times New Roman" w:eastAsia="Times New Roman" w:hAnsi="Times New Roman"/>
                <w:b/>
                <w:sz w:val="26"/>
                <w:szCs w:val="26"/>
                <w:lang w:eastAsia="uk-UA"/>
              </w:rPr>
              <w:t>,</w:t>
            </w:r>
            <w:r>
              <w:rPr>
                <w:rFonts w:ascii="Times New Roman" w:eastAsia="Times New Roman" w:hAnsi="Times New Roman"/>
                <w:b/>
                <w:sz w:val="26"/>
                <w:szCs w:val="26"/>
                <w:lang w:eastAsia="uk-UA"/>
              </w:rPr>
              <w:t>0</w:t>
            </w:r>
            <w:r w:rsidRPr="006C36C0">
              <w:rPr>
                <w:rFonts w:ascii="Times New Roman" w:eastAsia="Times New Roman" w:hAnsi="Times New Roman"/>
                <w:sz w:val="26"/>
                <w:szCs w:val="26"/>
                <w:lang w:eastAsia="uk-UA"/>
              </w:rPr>
              <w:t xml:space="preserve"> </w:t>
            </w:r>
            <w:r w:rsidRPr="006C36C0">
              <w:rPr>
                <w:rFonts w:ascii="Times New Roman" w:eastAsia="Times New Roman" w:hAnsi="Times New Roman"/>
                <w:b/>
                <w:sz w:val="24"/>
                <w:szCs w:val="24"/>
                <w:lang w:eastAsia="uk-UA"/>
              </w:rPr>
              <w:t>м</w:t>
            </w:r>
            <w:r w:rsidRPr="006C36C0">
              <w:rPr>
                <w:rFonts w:ascii="Times New Roman" w:eastAsia="Times New Roman" w:hAnsi="Times New Roman"/>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180"/>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ефективності</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b/>
                <w:sz w:val="24"/>
                <w:szCs w:val="24"/>
                <w:lang w:eastAsia="uk-UA"/>
              </w:rPr>
              <w:t xml:space="preserve">15,6 </w:t>
            </w:r>
            <w:r w:rsidRPr="006C36C0">
              <w:rPr>
                <w:rFonts w:ascii="Times New Roman" w:eastAsia="Times New Roman" w:hAnsi="Times New Roman"/>
                <w:b/>
                <w:sz w:val="24"/>
                <w:szCs w:val="24"/>
                <w:lang w:eastAsia="uk-UA"/>
              </w:rPr>
              <w:t>грн./м</w:t>
            </w:r>
            <w:r w:rsidRPr="006C36C0">
              <w:rPr>
                <w:rFonts w:ascii="Times New Roman" w:eastAsia="Times New Roman" w:hAnsi="Times New Roman"/>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579"/>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Якості</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180"/>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val="restart"/>
            <w:tcBorders>
              <w:top w:val="single" w:sz="4" w:space="0" w:color="auto"/>
              <w:left w:val="single" w:sz="4" w:space="0" w:color="auto"/>
              <w:right w:val="single" w:sz="4" w:space="0" w:color="auto"/>
            </w:tcBorders>
            <w:vAlign w:val="center"/>
          </w:tcPr>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Захід 3</w:t>
            </w:r>
          </w:p>
          <w:p w:rsidR="009A5FCE" w:rsidRPr="0049651C" w:rsidRDefault="009A5FCE" w:rsidP="00CE2CD4">
            <w:pPr>
              <w:spacing w:after="0" w:line="240" w:lineRule="auto"/>
              <w:rPr>
                <w:rFonts w:ascii="Times New Roman" w:eastAsia="Times New Roman" w:hAnsi="Times New Roman"/>
                <w:b/>
                <w:color w:val="FF0000"/>
                <w:sz w:val="24"/>
                <w:szCs w:val="24"/>
                <w:lang w:eastAsia="uk-UA"/>
              </w:rPr>
            </w:pPr>
            <w:r w:rsidRPr="006C36C0">
              <w:rPr>
                <w:rFonts w:ascii="Times New Roman" w:eastAsia="Times New Roman" w:hAnsi="Times New Roman"/>
                <w:b/>
                <w:sz w:val="24"/>
                <w:szCs w:val="24"/>
                <w:lang w:eastAsia="uk-UA"/>
              </w:rPr>
              <w:t>Укладення договору купівлі-продажу</w:t>
            </w: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 xml:space="preserve">затрат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послуга нотаріуса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 xml:space="preserve">Виконавчий комітет </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 xml:space="preserve">Інші </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джерела</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2% від вартості об’єкта відчуження</w:t>
            </w:r>
          </w:p>
        </w:tc>
        <w:tc>
          <w:tcPr>
            <w:tcW w:w="2130" w:type="dxa"/>
            <w:vMerge w:val="restart"/>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sz w:val="24"/>
                <w:szCs w:val="24"/>
                <w:lang w:eastAsia="uk-UA"/>
              </w:rPr>
              <w:t>Забезпечення 100% виконання плану надходжень до спец. фонду міського бюджету</w:t>
            </w:r>
          </w:p>
        </w:tc>
      </w:tr>
      <w:tr w:rsidR="009A5FCE" w:rsidRPr="0049651C" w:rsidTr="00CE2CD4">
        <w:trPr>
          <w:cantSplit/>
          <w:trHeight w:val="180"/>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b/>
                <w:i/>
                <w:sz w:val="24"/>
                <w:szCs w:val="24"/>
                <w:lang w:eastAsia="uk-UA"/>
              </w:rPr>
            </w:pPr>
            <w:r w:rsidRPr="006C36C0">
              <w:rPr>
                <w:rFonts w:ascii="Times New Roman" w:eastAsia="Times New Roman" w:hAnsi="Times New Roman"/>
                <w:i/>
                <w:sz w:val="24"/>
                <w:szCs w:val="24"/>
                <w:lang w:eastAsia="uk-UA"/>
              </w:rPr>
              <w:t>продукту</w:t>
            </w:r>
            <w:r w:rsidRPr="006C36C0">
              <w:rPr>
                <w:rFonts w:ascii="Times New Roman" w:eastAsia="Times New Roman" w:hAnsi="Times New Roman"/>
                <w:b/>
                <w:i/>
                <w:sz w:val="24"/>
                <w:szCs w:val="24"/>
                <w:lang w:eastAsia="uk-UA"/>
              </w:rPr>
              <w:t xml:space="preserve"> </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договір купівлі-продажу</w:t>
            </w:r>
          </w:p>
        </w:tc>
        <w:tc>
          <w:tcPr>
            <w:tcW w:w="1559"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180"/>
        </w:trPr>
        <w:tc>
          <w:tcPr>
            <w:tcW w:w="567" w:type="dxa"/>
            <w:vMerge/>
            <w:tcBorders>
              <w:left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i/>
                <w:sz w:val="24"/>
                <w:szCs w:val="24"/>
                <w:lang w:eastAsia="uk-UA"/>
              </w:rPr>
            </w:pPr>
            <w:r w:rsidRPr="006C36C0">
              <w:rPr>
                <w:rFonts w:ascii="Times New Roman" w:eastAsia="Times New Roman" w:hAnsi="Times New Roman"/>
                <w:i/>
                <w:sz w:val="24"/>
                <w:szCs w:val="24"/>
                <w:lang w:eastAsia="uk-UA"/>
              </w:rPr>
              <w:t>ефективності</w:t>
            </w:r>
          </w:p>
          <w:p w:rsidR="009A5FCE" w:rsidRPr="006C36C0" w:rsidRDefault="009A5FCE" w:rsidP="00CE2CD4">
            <w:pPr>
              <w:autoSpaceDE w:val="0"/>
              <w:autoSpaceDN w:val="0"/>
              <w:adjustRightInd w:val="0"/>
              <w:spacing w:after="0" w:line="240" w:lineRule="auto"/>
              <w:rPr>
                <w:rFonts w:ascii="Times New Roman" w:eastAsia="Times New Roman" w:hAnsi="Times New Roman"/>
                <w:sz w:val="24"/>
                <w:szCs w:val="24"/>
                <w:lang w:eastAsia="uk-UA"/>
              </w:rPr>
            </w:pPr>
            <w:r w:rsidRPr="006C36C0">
              <w:rPr>
                <w:rFonts w:ascii="Times New Roman" w:eastAsia="Times New Roman" w:hAnsi="Times New Roman"/>
                <w:b/>
                <w:sz w:val="24"/>
                <w:szCs w:val="24"/>
                <w:lang w:eastAsia="uk-UA"/>
              </w:rPr>
              <w:t>Одиниця (шт.)</w:t>
            </w:r>
          </w:p>
        </w:tc>
        <w:tc>
          <w:tcPr>
            <w:tcW w:w="1559"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left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r w:rsidR="009A5FCE" w:rsidRPr="0049651C" w:rsidTr="00CE2CD4">
        <w:trPr>
          <w:cantSplit/>
          <w:trHeight w:val="180"/>
        </w:trPr>
        <w:tc>
          <w:tcPr>
            <w:tcW w:w="567" w:type="dxa"/>
            <w:vMerge/>
            <w:tcBorders>
              <w:left w:val="single" w:sz="4" w:space="0" w:color="auto"/>
              <w:bottom w:val="single" w:sz="4" w:space="0" w:color="auto"/>
              <w:right w:val="single" w:sz="4" w:space="0" w:color="auto"/>
            </w:tcBorders>
            <w:vAlign w:val="center"/>
          </w:tcPr>
          <w:p w:rsidR="009A5FCE" w:rsidRDefault="009A5FCE" w:rsidP="00CE2CD4">
            <w:pPr>
              <w:spacing w:after="0" w:line="240" w:lineRule="auto"/>
              <w:rPr>
                <w:rFonts w:ascii="Times New Roman" w:eastAsia="Times New Roman" w:hAnsi="Times New Roman"/>
                <w:b/>
                <w:color w:val="FF0000"/>
                <w:sz w:val="24"/>
                <w:szCs w:val="24"/>
                <w:lang w:eastAsia="uk-UA"/>
              </w:rPr>
            </w:pPr>
          </w:p>
        </w:tc>
        <w:tc>
          <w:tcPr>
            <w:tcW w:w="1985" w:type="dxa"/>
            <w:vMerge/>
            <w:tcBorders>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2126" w:type="dxa"/>
            <w:vMerge/>
            <w:tcBorders>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9A5FCE" w:rsidRPr="006C36C0" w:rsidRDefault="009A5FCE" w:rsidP="00CE2CD4">
            <w:pPr>
              <w:autoSpaceDE w:val="0"/>
              <w:autoSpaceDN w:val="0"/>
              <w:adjustRightInd w:val="0"/>
              <w:spacing w:after="0" w:line="240" w:lineRule="auto"/>
              <w:rPr>
                <w:rFonts w:ascii="Times New Roman" w:eastAsia="Times New Roman" w:hAnsi="Times New Roman"/>
                <w:b/>
                <w:i/>
                <w:sz w:val="24"/>
                <w:szCs w:val="24"/>
                <w:lang w:eastAsia="uk-UA"/>
              </w:rPr>
            </w:pPr>
            <w:r w:rsidRPr="006C36C0">
              <w:rPr>
                <w:rFonts w:ascii="Times New Roman" w:eastAsia="Times New Roman" w:hAnsi="Times New Roman"/>
                <w:b/>
                <w:i/>
                <w:sz w:val="24"/>
                <w:szCs w:val="24"/>
                <w:lang w:eastAsia="uk-UA"/>
              </w:rPr>
              <w:t>якості</w:t>
            </w:r>
          </w:p>
          <w:p w:rsidR="009A5FCE" w:rsidRPr="006C36C0"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6C36C0">
              <w:rPr>
                <w:rFonts w:ascii="Times New Roman" w:eastAsia="Times New Roman" w:hAnsi="Times New Roman"/>
                <w:b/>
                <w:sz w:val="24"/>
                <w:szCs w:val="24"/>
                <w:lang w:eastAsia="uk-UA"/>
              </w:rPr>
              <w:t>100%</w:t>
            </w:r>
          </w:p>
        </w:tc>
        <w:tc>
          <w:tcPr>
            <w:tcW w:w="1559" w:type="dxa"/>
            <w:gridSpan w:val="2"/>
            <w:vMerge/>
            <w:tcBorders>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276" w:type="dxa"/>
            <w:gridSpan w:val="2"/>
            <w:vMerge/>
            <w:tcBorders>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1842" w:type="dxa"/>
            <w:gridSpan w:val="2"/>
            <w:vMerge/>
            <w:tcBorders>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c>
          <w:tcPr>
            <w:tcW w:w="2130" w:type="dxa"/>
            <w:vMerge/>
            <w:tcBorders>
              <w:left w:val="single" w:sz="4" w:space="0" w:color="auto"/>
              <w:bottom w:val="single" w:sz="4" w:space="0" w:color="auto"/>
              <w:right w:val="single" w:sz="4" w:space="0" w:color="auto"/>
            </w:tcBorders>
            <w:vAlign w:val="center"/>
          </w:tcPr>
          <w:p w:rsidR="009A5FCE" w:rsidRPr="0049651C" w:rsidRDefault="009A5FCE" w:rsidP="00CE2CD4">
            <w:pPr>
              <w:spacing w:after="0" w:line="240" w:lineRule="auto"/>
              <w:rPr>
                <w:rFonts w:ascii="Times New Roman" w:eastAsia="Times New Roman" w:hAnsi="Times New Roman"/>
                <w:color w:val="FF0000"/>
                <w:sz w:val="24"/>
                <w:szCs w:val="24"/>
                <w:lang w:eastAsia="uk-UA"/>
              </w:rPr>
            </w:pPr>
          </w:p>
        </w:tc>
      </w:tr>
    </w:tbl>
    <w:p w:rsidR="009A5FCE" w:rsidRDefault="009A5FCE" w:rsidP="009A5FCE">
      <w:pPr>
        <w:autoSpaceDE w:val="0"/>
        <w:autoSpaceDN w:val="0"/>
        <w:adjustRightInd w:val="0"/>
        <w:spacing w:after="0" w:line="240" w:lineRule="auto"/>
        <w:rPr>
          <w:rFonts w:ascii="Times New Roman" w:eastAsia="Times New Roman" w:hAnsi="Times New Roman"/>
          <w:b/>
          <w:sz w:val="24"/>
          <w:szCs w:val="20"/>
          <w:lang w:eastAsia="uk-UA"/>
        </w:rPr>
      </w:pPr>
      <w:r w:rsidRPr="005A01FA">
        <w:rPr>
          <w:rFonts w:ascii="Times New Roman" w:eastAsia="Times New Roman" w:hAnsi="Times New Roman"/>
          <w:b/>
          <w:sz w:val="24"/>
          <w:szCs w:val="20"/>
          <w:lang w:eastAsia="uk-UA"/>
        </w:rPr>
        <w:lastRenderedPageBreak/>
        <w:t xml:space="preserve">ПРИМІТКА: </w:t>
      </w:r>
    </w:p>
    <w:p w:rsidR="009A5FCE" w:rsidRDefault="009A5FCE" w:rsidP="009A5FCE">
      <w:pPr>
        <w:autoSpaceDE w:val="0"/>
        <w:autoSpaceDN w:val="0"/>
        <w:adjustRightInd w:val="0"/>
        <w:spacing w:after="0" w:line="240" w:lineRule="auto"/>
        <w:rPr>
          <w:rFonts w:ascii="Times New Roman" w:eastAsia="Times New Roman" w:hAnsi="Times New Roman"/>
          <w:b/>
          <w:sz w:val="24"/>
          <w:szCs w:val="20"/>
          <w:lang w:eastAsia="uk-UA"/>
        </w:rPr>
      </w:pPr>
      <w:r>
        <w:rPr>
          <w:rFonts w:ascii="Times New Roman" w:eastAsia="Times New Roman" w:hAnsi="Times New Roman"/>
          <w:b/>
          <w:sz w:val="24"/>
          <w:szCs w:val="20"/>
          <w:lang w:eastAsia="uk-UA"/>
        </w:rPr>
        <w:t>Ф</w:t>
      </w:r>
      <w:r w:rsidRPr="005A01FA">
        <w:rPr>
          <w:rFonts w:ascii="Times New Roman" w:eastAsia="Times New Roman" w:hAnsi="Times New Roman"/>
          <w:b/>
          <w:sz w:val="24"/>
          <w:szCs w:val="20"/>
          <w:lang w:eastAsia="uk-UA"/>
        </w:rPr>
        <w:t>інансування даної програми здійснюється в межах коштів, затверджених на відповідний бюджетний рік</w:t>
      </w:r>
      <w:r>
        <w:rPr>
          <w:rFonts w:ascii="Times New Roman" w:eastAsia="Times New Roman" w:hAnsi="Times New Roman"/>
          <w:b/>
          <w:sz w:val="24"/>
          <w:szCs w:val="20"/>
          <w:lang w:eastAsia="uk-UA"/>
        </w:rPr>
        <w:t>;</w:t>
      </w:r>
    </w:p>
    <w:p w:rsidR="009A5FCE" w:rsidRPr="005A01FA" w:rsidRDefault="009A5FCE" w:rsidP="009A5FCE">
      <w:pPr>
        <w:autoSpaceDE w:val="0"/>
        <w:autoSpaceDN w:val="0"/>
        <w:adjustRightInd w:val="0"/>
        <w:spacing w:after="0" w:line="240" w:lineRule="auto"/>
        <w:rPr>
          <w:rFonts w:ascii="Times New Roman" w:eastAsia="Times New Roman" w:hAnsi="Times New Roman"/>
          <w:b/>
          <w:sz w:val="24"/>
          <w:szCs w:val="20"/>
          <w:lang w:eastAsia="uk-UA"/>
        </w:rPr>
      </w:pPr>
      <w:r w:rsidRPr="005A01FA">
        <w:rPr>
          <w:rFonts w:ascii="Times New Roman" w:eastAsia="Times New Roman" w:hAnsi="Times New Roman"/>
          <w:b/>
          <w:sz w:val="24"/>
          <w:szCs w:val="20"/>
          <w:lang w:eastAsia="uk-UA"/>
        </w:rPr>
        <w:t>Зміни до переліку вноситимуться протягом 2020-2022рр .по мірі поступлень звернень щодо приватизації об’єктів комунальної власності</w:t>
      </w:r>
      <w:r>
        <w:rPr>
          <w:rFonts w:ascii="Times New Roman" w:eastAsia="Times New Roman" w:hAnsi="Times New Roman"/>
          <w:b/>
          <w:sz w:val="24"/>
          <w:szCs w:val="20"/>
          <w:lang w:eastAsia="uk-UA"/>
        </w:rPr>
        <w:t>.</w:t>
      </w:r>
    </w:p>
    <w:p w:rsidR="009A5FCE" w:rsidRPr="005A01FA" w:rsidRDefault="009A5FCE" w:rsidP="009A5FCE">
      <w:pPr>
        <w:autoSpaceDE w:val="0"/>
        <w:autoSpaceDN w:val="0"/>
        <w:adjustRightInd w:val="0"/>
        <w:spacing w:after="0" w:line="240" w:lineRule="auto"/>
        <w:rPr>
          <w:rFonts w:ascii="Times New Roman" w:eastAsia="Times New Roman" w:hAnsi="Times New Roman"/>
          <w:b/>
          <w:sz w:val="26"/>
          <w:szCs w:val="20"/>
          <w:lang w:eastAsia="ru-RU"/>
        </w:rPr>
      </w:pPr>
    </w:p>
    <w:p w:rsidR="009A5FCE" w:rsidRPr="000C7FA8" w:rsidRDefault="009A5FCE" w:rsidP="009A5FCE">
      <w:pPr>
        <w:autoSpaceDE w:val="0"/>
        <w:autoSpaceDN w:val="0"/>
        <w:adjustRightInd w:val="0"/>
        <w:spacing w:after="0" w:line="240" w:lineRule="auto"/>
        <w:jc w:val="center"/>
        <w:rPr>
          <w:rFonts w:ascii="Times New Roman" w:eastAsia="Times New Roman" w:hAnsi="Times New Roman"/>
          <w:b/>
          <w:sz w:val="24"/>
          <w:szCs w:val="24"/>
          <w:lang w:eastAsia="uk-UA"/>
        </w:rPr>
      </w:pPr>
    </w:p>
    <w:p w:rsidR="009A5FCE" w:rsidRPr="000C7FA8" w:rsidRDefault="009A5FCE" w:rsidP="009A5FCE">
      <w:pPr>
        <w:autoSpaceDE w:val="0"/>
        <w:autoSpaceDN w:val="0"/>
        <w:adjustRightInd w:val="0"/>
        <w:spacing w:after="0" w:line="240" w:lineRule="auto"/>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 xml:space="preserve">5. Ресурсне забезпечення  </w:t>
      </w:r>
    </w:p>
    <w:p w:rsidR="009A5FCE" w:rsidRPr="000C7FA8" w:rsidRDefault="009A5FCE" w:rsidP="009A5FCE">
      <w:pPr>
        <w:autoSpaceDE w:val="0"/>
        <w:autoSpaceDN w:val="0"/>
        <w:adjustRightInd w:val="0"/>
        <w:spacing w:after="0" w:line="240" w:lineRule="auto"/>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 xml:space="preserve"> П Р О Г Р А М И</w:t>
      </w:r>
    </w:p>
    <w:p w:rsidR="009A5FCE" w:rsidRPr="000C7FA8" w:rsidRDefault="009A5FCE" w:rsidP="009A5FCE">
      <w:pPr>
        <w:shd w:val="clear" w:color="auto" w:fill="FFFFFF"/>
        <w:autoSpaceDN w:val="0"/>
        <w:spacing w:after="0" w:line="240" w:lineRule="auto"/>
        <w:jc w:val="center"/>
        <w:rPr>
          <w:rFonts w:ascii="Times New Roman" w:eastAsia="Times New Roman" w:hAnsi="Times New Roman"/>
          <w:b/>
          <w:sz w:val="24"/>
          <w:szCs w:val="24"/>
          <w:u w:val="single"/>
          <w:lang w:eastAsia="uk-UA"/>
        </w:rPr>
      </w:pPr>
      <w:r w:rsidRPr="000C7FA8">
        <w:rPr>
          <w:rFonts w:ascii="Times New Roman" w:eastAsia="Times New Roman" w:hAnsi="Times New Roman"/>
          <w:b/>
          <w:sz w:val="24"/>
          <w:szCs w:val="24"/>
          <w:u w:val="single"/>
          <w:lang w:eastAsia="uk-UA"/>
        </w:rPr>
        <w:t>приватизації майна комунальної власності Новороздільської міської ради на 20</w:t>
      </w:r>
      <w:r>
        <w:rPr>
          <w:rFonts w:ascii="Times New Roman" w:eastAsia="Times New Roman" w:hAnsi="Times New Roman"/>
          <w:b/>
          <w:sz w:val="24"/>
          <w:szCs w:val="24"/>
          <w:u w:val="single"/>
          <w:lang w:eastAsia="uk-UA"/>
        </w:rPr>
        <w:t>20</w:t>
      </w:r>
      <w:r w:rsidRPr="000C7FA8">
        <w:rPr>
          <w:rFonts w:ascii="Times New Roman" w:eastAsia="Times New Roman" w:hAnsi="Times New Roman"/>
          <w:b/>
          <w:sz w:val="24"/>
          <w:szCs w:val="24"/>
          <w:u w:val="single"/>
          <w:lang w:eastAsia="uk-UA"/>
        </w:rPr>
        <w:t>-20</w:t>
      </w:r>
      <w:r>
        <w:rPr>
          <w:rFonts w:ascii="Times New Roman" w:eastAsia="Times New Roman" w:hAnsi="Times New Roman"/>
          <w:b/>
          <w:sz w:val="24"/>
          <w:szCs w:val="24"/>
          <w:u w:val="single"/>
          <w:lang w:eastAsia="uk-UA"/>
        </w:rPr>
        <w:t>22</w:t>
      </w:r>
      <w:r w:rsidRPr="000C7FA8">
        <w:rPr>
          <w:rFonts w:ascii="Times New Roman" w:eastAsia="Times New Roman" w:hAnsi="Times New Roman"/>
          <w:b/>
          <w:sz w:val="24"/>
          <w:szCs w:val="24"/>
          <w:u w:val="single"/>
          <w:lang w:eastAsia="uk-UA"/>
        </w:rPr>
        <w:t>рр.</w:t>
      </w:r>
    </w:p>
    <w:p w:rsidR="009A5FCE" w:rsidRPr="000C7FA8" w:rsidRDefault="009A5FCE" w:rsidP="009A5FCE">
      <w:pPr>
        <w:autoSpaceDE w:val="0"/>
        <w:autoSpaceDN w:val="0"/>
        <w:adjustRightInd w:val="0"/>
        <w:spacing w:after="0" w:line="240" w:lineRule="auto"/>
        <w:jc w:val="center"/>
        <w:rPr>
          <w:rFonts w:ascii="Times New Roman" w:eastAsia="Times New Roman" w:hAnsi="Times New Roman"/>
          <w:sz w:val="24"/>
          <w:szCs w:val="24"/>
          <w:lang w:eastAsia="uk-UA"/>
        </w:rPr>
      </w:pPr>
      <w:r w:rsidRPr="000C7FA8">
        <w:rPr>
          <w:rFonts w:ascii="Times New Roman" w:eastAsia="Times New Roman" w:hAnsi="Times New Roman"/>
          <w:sz w:val="24"/>
          <w:szCs w:val="24"/>
          <w:lang w:eastAsia="uk-UA"/>
        </w:rPr>
        <w:t xml:space="preserve">(назва програми) </w:t>
      </w:r>
    </w:p>
    <w:p w:rsidR="009A5FCE" w:rsidRPr="000C7FA8" w:rsidRDefault="009A5FCE" w:rsidP="009A5FCE">
      <w:pPr>
        <w:autoSpaceDE w:val="0"/>
        <w:autoSpaceDN w:val="0"/>
        <w:adjustRightInd w:val="0"/>
        <w:spacing w:after="0" w:line="240" w:lineRule="auto"/>
        <w:jc w:val="right"/>
        <w:rPr>
          <w:rFonts w:ascii="Times New Roman" w:eastAsia="Times New Roman" w:hAnsi="Times New Roman"/>
          <w:sz w:val="24"/>
          <w:szCs w:val="24"/>
          <w:lang w:eastAsia="uk-UA"/>
        </w:rPr>
      </w:pPr>
      <w:r w:rsidRPr="000C7FA8">
        <w:rPr>
          <w:rFonts w:ascii="Times New Roman" w:eastAsia="Times New Roman" w:hAnsi="Times New Roman"/>
          <w:sz w:val="24"/>
          <w:szCs w:val="24"/>
          <w:lang w:eastAsia="uk-UA"/>
        </w:rPr>
        <w:t>тис.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9A5FCE" w:rsidRPr="000C7FA8" w:rsidTr="00CE2CD4">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autoSpaceDE w:val="0"/>
              <w:autoSpaceDN w:val="0"/>
              <w:adjustRightInd w:val="0"/>
              <w:spacing w:after="0" w:line="240" w:lineRule="auto"/>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autoSpaceDE w:val="0"/>
              <w:autoSpaceDN w:val="0"/>
              <w:adjustRightInd w:val="0"/>
              <w:spacing w:after="0" w:line="192" w:lineRule="auto"/>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20</w:t>
            </w:r>
            <w:r>
              <w:rPr>
                <w:rFonts w:ascii="Times New Roman" w:eastAsia="Times New Roman" w:hAnsi="Times New Roman"/>
                <w:b/>
                <w:sz w:val="24"/>
                <w:szCs w:val="24"/>
                <w:lang w:eastAsia="uk-UA"/>
              </w:rPr>
              <w:t>20</w:t>
            </w:r>
            <w:r w:rsidRPr="000C7FA8">
              <w:rPr>
                <w:rFonts w:ascii="Times New Roman" w:eastAsia="Times New Roman" w:hAnsi="Times New Roman"/>
                <w:b/>
                <w:sz w:val="24"/>
                <w:szCs w:val="24"/>
                <w:lang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autoSpaceDE w:val="0"/>
              <w:autoSpaceDN w:val="0"/>
              <w:adjustRightInd w:val="0"/>
              <w:spacing w:after="0" w:line="192" w:lineRule="auto"/>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20</w:t>
            </w:r>
            <w:r>
              <w:rPr>
                <w:rFonts w:ascii="Times New Roman" w:eastAsia="Times New Roman" w:hAnsi="Times New Roman"/>
                <w:b/>
                <w:sz w:val="24"/>
                <w:szCs w:val="24"/>
                <w:lang w:eastAsia="uk-UA"/>
              </w:rPr>
              <w:t>21</w:t>
            </w:r>
            <w:r w:rsidRPr="000C7FA8">
              <w:rPr>
                <w:rFonts w:ascii="Times New Roman" w:eastAsia="Times New Roman" w:hAnsi="Times New Roman"/>
                <w:b/>
                <w:sz w:val="24"/>
                <w:szCs w:val="24"/>
                <w:lang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autoSpaceDE w:val="0"/>
              <w:autoSpaceDN w:val="0"/>
              <w:adjustRightInd w:val="0"/>
              <w:spacing w:after="0" w:line="192" w:lineRule="auto"/>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20</w:t>
            </w:r>
            <w:r>
              <w:rPr>
                <w:rFonts w:ascii="Times New Roman" w:eastAsia="Times New Roman" w:hAnsi="Times New Roman"/>
                <w:b/>
                <w:sz w:val="24"/>
                <w:szCs w:val="24"/>
                <w:lang w:eastAsia="uk-UA"/>
              </w:rPr>
              <w:t>22</w:t>
            </w:r>
            <w:r w:rsidRPr="000C7FA8">
              <w:rPr>
                <w:rFonts w:ascii="Times New Roman" w:eastAsia="Times New Roman" w:hAnsi="Times New Roman"/>
                <w:b/>
                <w:sz w:val="24"/>
                <w:szCs w:val="24"/>
                <w:lang w:eastAsia="uk-UA"/>
              </w:rPr>
              <w:t>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9A5FCE" w:rsidRPr="000C7FA8" w:rsidRDefault="009A5FCE" w:rsidP="00CE2CD4">
            <w:pPr>
              <w:autoSpaceDE w:val="0"/>
              <w:autoSpaceDN w:val="0"/>
              <w:adjustRightInd w:val="0"/>
              <w:spacing w:after="0" w:line="192" w:lineRule="auto"/>
              <w:jc w:val="center"/>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Усього витрат на виконання програми</w:t>
            </w:r>
          </w:p>
        </w:tc>
      </w:tr>
      <w:tr w:rsidR="009A5FCE" w:rsidRPr="000C7FA8" w:rsidTr="00CE2CD4">
        <w:tc>
          <w:tcPr>
            <w:tcW w:w="5360" w:type="dxa"/>
            <w:tcBorders>
              <w:top w:val="single" w:sz="4" w:space="0" w:color="auto"/>
              <w:left w:val="single" w:sz="4" w:space="0" w:color="auto"/>
              <w:bottom w:val="single" w:sz="4" w:space="0" w:color="auto"/>
              <w:right w:val="single" w:sz="4" w:space="0" w:color="auto"/>
            </w:tcBorders>
            <w:hideMark/>
          </w:tcPr>
          <w:p w:rsidR="009A5FCE" w:rsidRPr="000C7FA8"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Усього,</w:t>
            </w:r>
          </w:p>
        </w:tc>
        <w:tc>
          <w:tcPr>
            <w:tcW w:w="1690" w:type="dxa"/>
            <w:tcBorders>
              <w:top w:val="single" w:sz="4" w:space="0" w:color="auto"/>
              <w:left w:val="single" w:sz="4" w:space="0" w:color="auto"/>
              <w:bottom w:val="single" w:sz="4" w:space="0" w:color="auto"/>
              <w:right w:val="single" w:sz="4" w:space="0" w:color="auto"/>
            </w:tcBorders>
          </w:tcPr>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r w:rsidRPr="004C7C0E">
              <w:rPr>
                <w:rFonts w:ascii="Times New Roman" w:eastAsia="Times New Roman" w:hAnsi="Times New Roman"/>
                <w:sz w:val="24"/>
                <w:szCs w:val="24"/>
                <w:lang w:eastAsia="uk-UA"/>
              </w:rPr>
              <w:t xml:space="preserve">8,0 тис. грн.  </w:t>
            </w:r>
          </w:p>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r w:rsidRPr="004C7C0E">
              <w:rPr>
                <w:rFonts w:ascii="Times New Roman" w:eastAsia="Times New Roman" w:hAnsi="Times New Roman"/>
                <w:sz w:val="24"/>
                <w:szCs w:val="24"/>
                <w:lang w:eastAsia="uk-UA"/>
              </w:rPr>
              <w:tab/>
            </w:r>
          </w:p>
        </w:tc>
        <w:tc>
          <w:tcPr>
            <w:tcW w:w="1690" w:type="dxa"/>
            <w:tcBorders>
              <w:top w:val="single" w:sz="4" w:space="0" w:color="auto"/>
              <w:left w:val="single" w:sz="4" w:space="0" w:color="auto"/>
              <w:bottom w:val="single" w:sz="4" w:space="0" w:color="auto"/>
              <w:right w:val="single" w:sz="4" w:space="0" w:color="auto"/>
            </w:tcBorders>
          </w:tcPr>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r w:rsidRPr="004C7C0E">
              <w:rPr>
                <w:rFonts w:ascii="Times New Roman" w:eastAsia="Times New Roman" w:hAnsi="Times New Roman"/>
                <w:sz w:val="24"/>
                <w:szCs w:val="24"/>
                <w:lang w:eastAsia="uk-UA"/>
              </w:rPr>
              <w:t>1,3 тис.грн.</w:t>
            </w:r>
          </w:p>
        </w:tc>
        <w:tc>
          <w:tcPr>
            <w:tcW w:w="1690" w:type="dxa"/>
            <w:tcBorders>
              <w:top w:val="single" w:sz="4" w:space="0" w:color="auto"/>
              <w:left w:val="single" w:sz="4" w:space="0" w:color="auto"/>
              <w:bottom w:val="single" w:sz="4" w:space="0" w:color="auto"/>
              <w:right w:val="single" w:sz="4" w:space="0" w:color="auto"/>
            </w:tcBorders>
          </w:tcPr>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r w:rsidRPr="004C7C0E">
              <w:rPr>
                <w:rFonts w:ascii="Times New Roman" w:eastAsia="Times New Roman" w:hAnsi="Times New Roman"/>
                <w:sz w:val="24"/>
                <w:szCs w:val="24"/>
                <w:lang w:eastAsia="uk-UA"/>
              </w:rPr>
              <w:t xml:space="preserve">0,0 тис. грн. </w:t>
            </w:r>
          </w:p>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r w:rsidRPr="004C7C0E">
              <w:rPr>
                <w:rFonts w:ascii="Times New Roman" w:eastAsia="Times New Roman" w:hAnsi="Times New Roman"/>
                <w:sz w:val="24"/>
                <w:szCs w:val="24"/>
                <w:lang w:eastAsia="uk-UA"/>
              </w:rPr>
              <w:t>9,3 тис. грн.</w:t>
            </w:r>
          </w:p>
        </w:tc>
      </w:tr>
      <w:tr w:rsidR="009A5FCE" w:rsidRPr="000C7FA8" w:rsidTr="00CE2CD4">
        <w:tc>
          <w:tcPr>
            <w:tcW w:w="5360" w:type="dxa"/>
            <w:tcBorders>
              <w:top w:val="single" w:sz="4" w:space="0" w:color="auto"/>
              <w:left w:val="single" w:sz="4" w:space="0" w:color="auto"/>
              <w:bottom w:val="single" w:sz="4" w:space="0" w:color="auto"/>
              <w:right w:val="single" w:sz="4" w:space="0" w:color="auto"/>
            </w:tcBorders>
            <w:hideMark/>
          </w:tcPr>
          <w:p w:rsidR="009A5FCE" w:rsidRPr="000C7FA8"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p>
        </w:tc>
      </w:tr>
      <w:tr w:rsidR="009A5FCE" w:rsidRPr="000C7FA8" w:rsidTr="00CE2CD4">
        <w:tc>
          <w:tcPr>
            <w:tcW w:w="5360" w:type="dxa"/>
            <w:tcBorders>
              <w:top w:val="single" w:sz="4" w:space="0" w:color="auto"/>
              <w:left w:val="single" w:sz="4" w:space="0" w:color="auto"/>
              <w:bottom w:val="single" w:sz="4" w:space="0" w:color="auto"/>
              <w:right w:val="single" w:sz="4" w:space="0" w:color="auto"/>
            </w:tcBorders>
            <w:hideMark/>
          </w:tcPr>
          <w:p w:rsidR="009A5FCE" w:rsidRPr="000C7FA8"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tcPr>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p>
        </w:tc>
      </w:tr>
      <w:tr w:rsidR="009A5FCE" w:rsidRPr="000C7FA8" w:rsidTr="00CE2CD4">
        <w:tc>
          <w:tcPr>
            <w:tcW w:w="5360" w:type="dxa"/>
            <w:tcBorders>
              <w:top w:val="single" w:sz="4" w:space="0" w:color="auto"/>
              <w:left w:val="single" w:sz="4" w:space="0" w:color="auto"/>
              <w:bottom w:val="single" w:sz="4" w:space="0" w:color="auto"/>
              <w:right w:val="single" w:sz="4" w:space="0" w:color="auto"/>
            </w:tcBorders>
            <w:hideMark/>
          </w:tcPr>
          <w:p w:rsidR="009A5FCE" w:rsidRPr="000C7FA8" w:rsidRDefault="009A5FCE" w:rsidP="00CE2CD4">
            <w:pPr>
              <w:autoSpaceDE w:val="0"/>
              <w:autoSpaceDN w:val="0"/>
              <w:adjustRightInd w:val="0"/>
              <w:spacing w:after="0" w:line="192" w:lineRule="auto"/>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tcPr>
          <w:p w:rsidR="009A5FCE" w:rsidRPr="004C7C0E" w:rsidRDefault="009A5FCE" w:rsidP="00CE2CD4">
            <w:pPr>
              <w:autoSpaceDN w:val="0"/>
              <w:spacing w:after="0" w:line="240" w:lineRule="auto"/>
              <w:rPr>
                <w:rFonts w:ascii="Times New Roman" w:eastAsia="Times New Roman" w:hAnsi="Times New Roman"/>
                <w:sz w:val="24"/>
                <w:szCs w:val="24"/>
                <w:lang w:eastAsia="uk-UA"/>
              </w:rPr>
            </w:pPr>
            <w:r w:rsidRPr="004C7C0E">
              <w:rPr>
                <w:rFonts w:ascii="Times New Roman" w:eastAsia="Times New Roman" w:hAnsi="Times New Roman"/>
                <w:sz w:val="24"/>
                <w:szCs w:val="24"/>
                <w:lang w:eastAsia="uk-UA"/>
              </w:rPr>
              <w:t xml:space="preserve">8,0 тис. грн.  </w:t>
            </w:r>
          </w:p>
          <w:p w:rsidR="009A5FCE" w:rsidRPr="004C7C0E" w:rsidRDefault="009A5FCE" w:rsidP="00CE2CD4">
            <w:pPr>
              <w:autoSpaceDN w:val="0"/>
              <w:spacing w:after="0" w:line="240" w:lineRule="auto"/>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hideMark/>
          </w:tcPr>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r w:rsidRPr="004C7C0E">
              <w:rPr>
                <w:rFonts w:ascii="Times New Roman" w:eastAsia="Times New Roman" w:hAnsi="Times New Roman"/>
                <w:sz w:val="24"/>
                <w:szCs w:val="24"/>
                <w:lang w:eastAsia="uk-UA"/>
              </w:rPr>
              <w:t>1,3 тис.грн.</w:t>
            </w:r>
          </w:p>
        </w:tc>
        <w:tc>
          <w:tcPr>
            <w:tcW w:w="1690" w:type="dxa"/>
            <w:tcBorders>
              <w:top w:val="single" w:sz="4" w:space="0" w:color="auto"/>
              <w:left w:val="single" w:sz="4" w:space="0" w:color="auto"/>
              <w:bottom w:val="single" w:sz="4" w:space="0" w:color="auto"/>
              <w:right w:val="single" w:sz="4" w:space="0" w:color="auto"/>
            </w:tcBorders>
          </w:tcPr>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r w:rsidRPr="004C7C0E">
              <w:rPr>
                <w:rFonts w:ascii="Times New Roman" w:eastAsia="Times New Roman" w:hAnsi="Times New Roman"/>
                <w:sz w:val="24"/>
                <w:szCs w:val="24"/>
                <w:lang w:eastAsia="uk-UA"/>
              </w:rPr>
              <w:t xml:space="preserve">0,0 тис. грн. </w:t>
            </w:r>
          </w:p>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9A5FCE" w:rsidRPr="004C7C0E"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r w:rsidRPr="004C7C0E">
              <w:rPr>
                <w:rFonts w:ascii="Times New Roman" w:eastAsia="Times New Roman" w:hAnsi="Times New Roman"/>
                <w:sz w:val="24"/>
                <w:szCs w:val="24"/>
                <w:lang w:eastAsia="uk-UA"/>
              </w:rPr>
              <w:t>9,3 тис. грн.</w:t>
            </w:r>
          </w:p>
        </w:tc>
      </w:tr>
      <w:tr w:rsidR="009A5FCE" w:rsidRPr="000C7FA8" w:rsidTr="00CE2CD4">
        <w:tc>
          <w:tcPr>
            <w:tcW w:w="5360" w:type="dxa"/>
            <w:tcBorders>
              <w:top w:val="single" w:sz="4" w:space="0" w:color="auto"/>
              <w:left w:val="single" w:sz="4" w:space="0" w:color="auto"/>
              <w:bottom w:val="single" w:sz="4" w:space="0" w:color="auto"/>
              <w:right w:val="single" w:sz="4" w:space="0" w:color="auto"/>
            </w:tcBorders>
            <w:hideMark/>
          </w:tcPr>
          <w:p w:rsidR="009A5FCE" w:rsidRPr="000C7FA8" w:rsidRDefault="009A5FCE" w:rsidP="00CE2CD4">
            <w:pPr>
              <w:autoSpaceDE w:val="0"/>
              <w:autoSpaceDN w:val="0"/>
              <w:adjustRightInd w:val="0"/>
              <w:spacing w:after="0" w:line="192" w:lineRule="auto"/>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9A5FCE" w:rsidRPr="00960DA4"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9A5FCE" w:rsidRPr="00960DA4"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9A5FCE" w:rsidRPr="000C7FA8" w:rsidRDefault="009A5FCE" w:rsidP="00CE2CD4">
            <w:pPr>
              <w:autoSpaceDE w:val="0"/>
              <w:autoSpaceDN w:val="0"/>
              <w:adjustRightInd w:val="0"/>
              <w:spacing w:after="0" w:line="240" w:lineRule="auto"/>
              <w:jc w:val="center"/>
              <w:rPr>
                <w:rFonts w:ascii="Times New Roman" w:eastAsia="Times New Roman" w:hAnsi="Times New Roman"/>
                <w:color w:val="FF0000"/>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9A5FCE" w:rsidRPr="000C7FA8" w:rsidRDefault="009A5FCE" w:rsidP="00CE2CD4">
            <w:pPr>
              <w:autoSpaceDE w:val="0"/>
              <w:autoSpaceDN w:val="0"/>
              <w:adjustRightInd w:val="0"/>
              <w:spacing w:after="0" w:line="240" w:lineRule="auto"/>
              <w:jc w:val="center"/>
              <w:rPr>
                <w:rFonts w:ascii="Times New Roman" w:eastAsia="Times New Roman" w:hAnsi="Times New Roman"/>
                <w:color w:val="FF0000"/>
                <w:sz w:val="24"/>
                <w:szCs w:val="24"/>
                <w:lang w:eastAsia="uk-UA"/>
              </w:rPr>
            </w:pPr>
          </w:p>
        </w:tc>
      </w:tr>
      <w:tr w:rsidR="009A5FCE" w:rsidRPr="000C7FA8" w:rsidTr="00CE2CD4">
        <w:trPr>
          <w:trHeight w:val="1449"/>
        </w:trPr>
        <w:tc>
          <w:tcPr>
            <w:tcW w:w="5360" w:type="dxa"/>
            <w:tcBorders>
              <w:top w:val="single" w:sz="4" w:space="0" w:color="auto"/>
              <w:left w:val="single" w:sz="4" w:space="0" w:color="auto"/>
              <w:bottom w:val="single" w:sz="4" w:space="0" w:color="auto"/>
              <w:right w:val="single" w:sz="4" w:space="0" w:color="auto"/>
            </w:tcBorders>
            <w:hideMark/>
          </w:tcPr>
          <w:p w:rsidR="009A5FCE" w:rsidRPr="000C7FA8" w:rsidRDefault="009A5FCE" w:rsidP="00CE2CD4">
            <w:pPr>
              <w:autoSpaceDE w:val="0"/>
              <w:autoSpaceDN w:val="0"/>
              <w:adjustRightInd w:val="0"/>
              <w:spacing w:after="0" w:line="240" w:lineRule="auto"/>
              <w:rPr>
                <w:rFonts w:ascii="Times New Roman" w:eastAsia="Times New Roman" w:hAnsi="Times New Roman"/>
                <w:b/>
                <w:sz w:val="24"/>
                <w:szCs w:val="24"/>
                <w:lang w:eastAsia="uk-UA"/>
              </w:rPr>
            </w:pPr>
            <w:r w:rsidRPr="000C7FA8">
              <w:rPr>
                <w:rFonts w:ascii="Times New Roman" w:eastAsia="Times New Roman" w:hAnsi="Times New Roman"/>
                <w:b/>
                <w:sz w:val="24"/>
                <w:szCs w:val="24"/>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9A5FCE" w:rsidRPr="000C7FA8" w:rsidRDefault="009A5FCE" w:rsidP="00CE2CD4">
            <w:pPr>
              <w:autoSpaceDE w:val="0"/>
              <w:autoSpaceDN w:val="0"/>
              <w:adjustRightInd w:val="0"/>
              <w:spacing w:after="0" w:line="240" w:lineRule="auto"/>
              <w:jc w:val="center"/>
              <w:rPr>
                <w:rFonts w:ascii="Times New Roman" w:eastAsia="Times New Roman" w:hAnsi="Times New Roman"/>
                <w:b/>
                <w:sz w:val="24"/>
                <w:szCs w:val="24"/>
                <w:lang w:eastAsia="uk-UA"/>
              </w:rPr>
            </w:pPr>
          </w:p>
          <w:p w:rsidR="009A5FCE" w:rsidRPr="000C7FA8"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9A5FCE" w:rsidRPr="000C7FA8"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9A5FCE" w:rsidRPr="000C7FA8"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9A5FCE" w:rsidRPr="000C7FA8" w:rsidRDefault="009A5FCE" w:rsidP="00CE2CD4">
            <w:pPr>
              <w:autoSpaceDE w:val="0"/>
              <w:autoSpaceDN w:val="0"/>
              <w:adjustRightInd w:val="0"/>
              <w:spacing w:after="0" w:line="240" w:lineRule="auto"/>
              <w:jc w:val="center"/>
              <w:rPr>
                <w:rFonts w:ascii="Times New Roman" w:eastAsia="Times New Roman" w:hAnsi="Times New Roman"/>
                <w:b/>
                <w:sz w:val="24"/>
                <w:szCs w:val="24"/>
                <w:lang w:eastAsia="uk-UA"/>
              </w:rPr>
            </w:pPr>
          </w:p>
          <w:p w:rsidR="009A5FCE" w:rsidRPr="000C7FA8" w:rsidRDefault="009A5FCE" w:rsidP="00CE2CD4">
            <w:pPr>
              <w:autoSpaceDE w:val="0"/>
              <w:autoSpaceDN w:val="0"/>
              <w:adjustRightInd w:val="0"/>
              <w:spacing w:after="0" w:line="240" w:lineRule="auto"/>
              <w:jc w:val="center"/>
              <w:rPr>
                <w:rFonts w:ascii="Times New Roman" w:eastAsia="Times New Roman" w:hAnsi="Times New Roman"/>
                <w:sz w:val="24"/>
                <w:szCs w:val="24"/>
                <w:lang w:eastAsia="uk-UA"/>
              </w:rPr>
            </w:pPr>
          </w:p>
        </w:tc>
      </w:tr>
    </w:tbl>
    <w:p w:rsidR="009A5FCE" w:rsidRDefault="009A5FCE" w:rsidP="009A5FCE">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textAlignment w:val="baseline"/>
        <w:rPr>
          <w:rFonts w:ascii="Times New Roman" w:eastAsia="MS Mincho" w:hAnsi="Times New Roman"/>
          <w:bCs/>
          <w:iCs/>
          <w:sz w:val="24"/>
          <w:szCs w:val="24"/>
          <w:lang w:val="uk-UA"/>
        </w:rPr>
        <w:sectPr w:rsidR="008B507C" w:rsidRPr="008B507C" w:rsidSect="008B507C">
          <w:pgSz w:w="16838" w:h="11906" w:orient="landscape"/>
          <w:pgMar w:top="1718" w:right="595" w:bottom="425" w:left="323" w:header="295" w:footer="210" w:gutter="0"/>
          <w:pgNumType w:start="1"/>
          <w:cols w:space="720"/>
        </w:sectPr>
      </w:pPr>
      <w:r w:rsidRPr="008B507C">
        <w:rPr>
          <w:rFonts w:ascii="Times New Roman" w:eastAsia="MS Mincho" w:hAnsi="Times New Roman"/>
          <w:bCs/>
          <w:iCs/>
          <w:sz w:val="24"/>
          <w:szCs w:val="24"/>
          <w:lang w:val="uk-UA"/>
        </w:rPr>
        <w:t>Керуючий справ</w:t>
      </w:r>
      <w:r w:rsidR="009A5FCE">
        <w:rPr>
          <w:rFonts w:ascii="Times New Roman" w:eastAsia="MS Mincho" w:hAnsi="Times New Roman"/>
          <w:bCs/>
          <w:iCs/>
          <w:sz w:val="24"/>
          <w:szCs w:val="24"/>
          <w:lang w:val="uk-UA"/>
        </w:rPr>
        <w:t>ами виконкому</w:t>
      </w:r>
      <w:r w:rsidR="009A5FCE">
        <w:rPr>
          <w:rFonts w:ascii="Times New Roman" w:eastAsia="MS Mincho" w:hAnsi="Times New Roman"/>
          <w:bCs/>
          <w:iCs/>
          <w:sz w:val="24"/>
          <w:szCs w:val="24"/>
          <w:lang w:val="uk-UA"/>
        </w:rPr>
        <w:tab/>
      </w:r>
      <w:r w:rsidR="009A5FCE">
        <w:rPr>
          <w:rFonts w:ascii="Times New Roman" w:eastAsia="MS Mincho" w:hAnsi="Times New Roman"/>
          <w:bCs/>
          <w:iCs/>
          <w:sz w:val="24"/>
          <w:szCs w:val="24"/>
          <w:lang w:val="uk-UA"/>
        </w:rPr>
        <w:tab/>
      </w:r>
      <w:r w:rsidR="009A5FCE">
        <w:rPr>
          <w:rFonts w:ascii="Times New Roman" w:eastAsia="MS Mincho" w:hAnsi="Times New Roman"/>
          <w:bCs/>
          <w:iCs/>
          <w:sz w:val="24"/>
          <w:szCs w:val="24"/>
          <w:lang w:val="uk-UA"/>
        </w:rPr>
        <w:tab/>
      </w:r>
      <w:r w:rsidR="009A5FCE">
        <w:rPr>
          <w:rFonts w:ascii="Times New Roman" w:eastAsia="MS Mincho" w:hAnsi="Times New Roman"/>
          <w:bCs/>
          <w:iCs/>
          <w:sz w:val="24"/>
          <w:szCs w:val="24"/>
          <w:lang w:val="uk-UA"/>
        </w:rPr>
        <w:tab/>
      </w:r>
      <w:r w:rsidR="009A5FCE">
        <w:rPr>
          <w:rFonts w:ascii="Times New Roman" w:eastAsia="MS Mincho" w:hAnsi="Times New Roman"/>
          <w:bCs/>
          <w:iCs/>
          <w:sz w:val="24"/>
          <w:szCs w:val="24"/>
          <w:lang w:val="uk-UA"/>
        </w:rPr>
        <w:tab/>
      </w:r>
      <w:r w:rsidR="009A5FCE">
        <w:rPr>
          <w:rFonts w:ascii="Times New Roman" w:eastAsia="MS Mincho" w:hAnsi="Times New Roman"/>
          <w:bCs/>
          <w:iCs/>
          <w:sz w:val="24"/>
          <w:szCs w:val="24"/>
          <w:lang w:val="uk-UA"/>
        </w:rPr>
        <w:tab/>
        <w:t>А.В.Мельніко</w:t>
      </w:r>
    </w:p>
    <w:p w:rsidR="008B507C" w:rsidRPr="008B507C" w:rsidRDefault="008B507C" w:rsidP="008B507C">
      <w:pPr>
        <w:shd w:val="clear" w:color="auto" w:fill="FFFFFF"/>
        <w:tabs>
          <w:tab w:val="left" w:pos="708"/>
        </w:tabs>
        <w:spacing w:after="0" w:line="240" w:lineRule="auto"/>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Додаток 4</w:t>
      </w:r>
    </w:p>
    <w:p w:rsidR="008B507C" w:rsidRPr="008B507C" w:rsidRDefault="008B507C" w:rsidP="008B507C">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0"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rPr>
                <w:rFonts w:ascii="Times New Roman" w:eastAsia="MS Mincho" w:hAnsi="Times New Roman"/>
                <w:b/>
                <w:sz w:val="24"/>
                <w:szCs w:val="24"/>
                <w:lang w:val="uk-UA" w:eastAsia="ru-RU"/>
              </w:rPr>
            </w:pPr>
          </w:p>
        </w:tc>
        <w:tc>
          <w:tcPr>
            <w:tcW w:w="4392"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ind w:right="432"/>
              <w:rPr>
                <w:rFonts w:ascii="Times New Roman" w:eastAsia="MS Mincho" w:hAnsi="Times New Roman"/>
                <w:b/>
                <w:sz w:val="24"/>
                <w:szCs w:val="24"/>
                <w:lang w:val="uk-UA" w:eastAsia="ru-RU"/>
              </w:rPr>
            </w:pPr>
          </w:p>
        </w:tc>
      </w:tr>
    </w:tbl>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spacing w:after="0" w:line="317" w:lineRule="exact"/>
        <w:ind w:left="4709"/>
        <w:jc w:val="both"/>
        <w:rPr>
          <w:rFonts w:ascii="Times New Roman" w:eastAsia="Times New Roman" w:hAnsi="Times New Roman"/>
          <w:color w:val="FF0000"/>
          <w:sz w:val="26"/>
          <w:szCs w:val="20"/>
          <w:lang w:val="uk-UA" w:eastAsia="ru-RU"/>
        </w:rPr>
      </w:pPr>
    </w:p>
    <w:p w:rsidR="008B507C" w:rsidRPr="008B507C" w:rsidRDefault="008B507C" w:rsidP="008B507C">
      <w:pPr>
        <w:shd w:val="clear" w:color="auto" w:fill="FFFFFF"/>
        <w:spacing w:after="0" w:line="317" w:lineRule="exact"/>
        <w:ind w:left="4709"/>
        <w:jc w:val="both"/>
        <w:rPr>
          <w:rFonts w:ascii="Times New Roman" w:eastAsia="Times New Roman" w:hAnsi="Times New Roman"/>
          <w:color w:val="FF0000"/>
          <w:sz w:val="26"/>
          <w:szCs w:val="20"/>
          <w:lang w:val="uk-UA" w:eastAsia="ru-RU"/>
        </w:rPr>
      </w:pPr>
    </w:p>
    <w:p w:rsidR="008B507C" w:rsidRPr="008B507C" w:rsidRDefault="008B507C" w:rsidP="008B507C">
      <w:pPr>
        <w:shd w:val="clear" w:color="auto" w:fill="FFFFFF"/>
        <w:spacing w:after="0" w:line="317" w:lineRule="exact"/>
        <w:ind w:left="4709"/>
        <w:jc w:val="both"/>
        <w:rPr>
          <w:rFonts w:ascii="Times New Roman" w:eastAsia="Times New Roman" w:hAnsi="Times New Roman"/>
          <w:color w:val="FF0000"/>
          <w:sz w:val="26"/>
          <w:szCs w:val="20"/>
          <w:lang w:val="uk-UA" w:eastAsia="ru-RU"/>
        </w:rPr>
      </w:pPr>
    </w:p>
    <w:p w:rsidR="008B507C" w:rsidRPr="008B507C" w:rsidRDefault="008B507C" w:rsidP="008B507C">
      <w:pPr>
        <w:shd w:val="clear" w:color="auto" w:fill="FFFFFF"/>
        <w:spacing w:after="0" w:line="317" w:lineRule="exact"/>
        <w:ind w:left="4709"/>
        <w:jc w:val="both"/>
        <w:rPr>
          <w:rFonts w:ascii="Times New Roman" w:eastAsia="Times New Roman" w:hAnsi="Times New Roman"/>
          <w:color w:val="FF0000"/>
          <w:sz w:val="26"/>
          <w:szCs w:val="20"/>
          <w:lang w:val="uk-UA" w:eastAsia="ru-RU"/>
        </w:rPr>
      </w:pPr>
    </w:p>
    <w:p w:rsidR="008B507C" w:rsidRPr="008B507C" w:rsidRDefault="008B507C" w:rsidP="008B507C">
      <w:pPr>
        <w:shd w:val="clear" w:color="auto" w:fill="FFFFFF"/>
        <w:spacing w:after="0" w:line="317" w:lineRule="exact"/>
        <w:ind w:left="4709"/>
        <w:jc w:val="both"/>
        <w:rPr>
          <w:rFonts w:ascii="Times New Roman" w:eastAsia="Times New Roman" w:hAnsi="Times New Roman"/>
          <w:color w:val="FF0000"/>
          <w:sz w:val="26"/>
          <w:szCs w:val="20"/>
          <w:lang w:val="uk-UA" w:eastAsia="ru-RU"/>
        </w:rPr>
      </w:pPr>
    </w:p>
    <w:p w:rsidR="008B507C" w:rsidRPr="008B507C" w:rsidRDefault="008B507C" w:rsidP="008B507C">
      <w:pPr>
        <w:shd w:val="clear" w:color="auto" w:fill="FFFFFF"/>
        <w:spacing w:after="0" w:line="317" w:lineRule="exact"/>
        <w:ind w:left="4709"/>
        <w:jc w:val="both"/>
        <w:rPr>
          <w:rFonts w:ascii="Times New Roman" w:eastAsia="Times New Roman" w:hAnsi="Times New Roman"/>
          <w:color w:val="FF0000"/>
          <w:sz w:val="26"/>
          <w:szCs w:val="20"/>
          <w:lang w:val="uk-UA" w:eastAsia="ru-RU"/>
        </w:rPr>
      </w:pPr>
    </w:p>
    <w:p w:rsidR="008B507C" w:rsidRPr="008B507C" w:rsidRDefault="008B507C" w:rsidP="008B507C">
      <w:pPr>
        <w:shd w:val="clear" w:color="auto" w:fill="FFFFFF"/>
        <w:spacing w:after="0" w:line="317" w:lineRule="exact"/>
        <w:ind w:left="4709"/>
        <w:jc w:val="both"/>
        <w:rPr>
          <w:rFonts w:ascii="Times New Roman" w:eastAsia="Times New Roman" w:hAnsi="Times New Roman"/>
          <w:color w:val="FF0000"/>
          <w:sz w:val="26"/>
          <w:szCs w:val="20"/>
          <w:lang w:val="uk-UA" w:eastAsia="ru-RU"/>
        </w:rPr>
      </w:pPr>
    </w:p>
    <w:p w:rsidR="008B507C" w:rsidRPr="008B507C" w:rsidRDefault="008B507C" w:rsidP="008B507C">
      <w:pPr>
        <w:shd w:val="clear" w:color="auto" w:fill="FFFFFF"/>
        <w:spacing w:after="0" w:line="317" w:lineRule="exact"/>
        <w:ind w:left="4709"/>
        <w:jc w:val="both"/>
        <w:rPr>
          <w:rFonts w:ascii="Times New Roman" w:eastAsia="Times New Roman" w:hAnsi="Times New Roman"/>
          <w:color w:val="FF0000"/>
          <w:sz w:val="26"/>
          <w:szCs w:val="20"/>
          <w:lang w:val="uk-UA" w:eastAsia="ru-RU"/>
        </w:rPr>
      </w:pPr>
    </w:p>
    <w:p w:rsidR="008B507C" w:rsidRPr="008B507C" w:rsidRDefault="008B507C" w:rsidP="008B507C">
      <w:pPr>
        <w:shd w:val="clear" w:color="auto" w:fill="FFFFFF"/>
        <w:spacing w:after="0" w:line="317" w:lineRule="exact"/>
        <w:ind w:left="4709"/>
        <w:jc w:val="both"/>
        <w:rPr>
          <w:rFonts w:ascii="Times New Roman" w:eastAsia="Times New Roman" w:hAnsi="Times New Roman"/>
          <w:color w:val="FF0000"/>
          <w:sz w:val="26"/>
          <w:szCs w:val="20"/>
          <w:lang w:val="uk-UA" w:eastAsia="ru-RU"/>
        </w:rPr>
      </w:pP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ПРОГРАМА ОРЕНДИ  МАЙНА ТЕРИТОРІАЛЬНОЇ ГРОМАДИ </w:t>
      </w:r>
    </w:p>
    <w:p w:rsidR="008B507C" w:rsidRPr="008B507C" w:rsidRDefault="008B507C" w:rsidP="008B507C">
      <w:pPr>
        <w:shd w:val="clear" w:color="auto" w:fill="FFFFFF"/>
        <w:spacing w:after="0" w:line="322" w:lineRule="exact"/>
        <w:jc w:val="center"/>
        <w:rPr>
          <w:rFonts w:ascii="Times New Roman" w:eastAsia="Times New Roman" w:hAnsi="Times New Roman"/>
          <w:b/>
          <w:sz w:val="32"/>
          <w:szCs w:val="32"/>
          <w:lang w:val="uk-UA" w:eastAsia="ru-RU"/>
        </w:rPr>
      </w:pPr>
      <w:r w:rsidRPr="008B507C">
        <w:rPr>
          <w:rFonts w:ascii="Times New Roman" w:eastAsia="Times New Roman" w:hAnsi="Times New Roman"/>
          <w:b/>
          <w:sz w:val="28"/>
          <w:szCs w:val="28"/>
          <w:lang w:val="uk-UA" w:eastAsia="ru-RU"/>
        </w:rPr>
        <w:t>міста Новий Розділ на 2020 та прогноз на 2021-22 роки</w:t>
      </w:r>
    </w:p>
    <w:p w:rsidR="008B507C" w:rsidRPr="008B507C" w:rsidRDefault="008B507C" w:rsidP="008B507C">
      <w:pPr>
        <w:spacing w:after="0" w:line="240" w:lineRule="auto"/>
        <w:jc w:val="both"/>
        <w:rPr>
          <w:rFonts w:ascii="Times New Roman" w:eastAsia="Times New Roman" w:hAnsi="Times New Roman"/>
          <w:b/>
          <w:sz w:val="32"/>
          <w:szCs w:val="32"/>
          <w:lang w:val="uk-UA" w:eastAsia="ru-RU"/>
        </w:rPr>
      </w:pPr>
    </w:p>
    <w:p w:rsidR="008B507C" w:rsidRPr="008B507C" w:rsidRDefault="008B507C" w:rsidP="008B507C">
      <w:pPr>
        <w:spacing w:after="0" w:line="240" w:lineRule="auto"/>
        <w:jc w:val="both"/>
        <w:rPr>
          <w:rFonts w:ascii="Times New Roman" w:eastAsia="Times New Roman" w:hAnsi="Times New Roman"/>
          <w:b/>
          <w:color w:val="FF0000"/>
          <w:sz w:val="32"/>
          <w:szCs w:val="32"/>
          <w:lang w:val="uk-UA" w:eastAsia="ru-RU"/>
        </w:rPr>
      </w:pPr>
    </w:p>
    <w:p w:rsidR="008B507C" w:rsidRPr="008B507C" w:rsidRDefault="008B507C" w:rsidP="008B507C">
      <w:pPr>
        <w:spacing w:after="0" w:line="240" w:lineRule="auto"/>
        <w:jc w:val="both"/>
        <w:rPr>
          <w:rFonts w:ascii="Times New Roman" w:eastAsia="Times New Roman" w:hAnsi="Times New Roman"/>
          <w:b/>
          <w:sz w:val="32"/>
          <w:szCs w:val="32"/>
          <w:lang w:val="uk-UA" w:eastAsia="ru-RU"/>
        </w:rPr>
      </w:pPr>
    </w:p>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p w:rsidR="008B507C" w:rsidRPr="008B507C" w:rsidRDefault="008B507C" w:rsidP="008B507C">
      <w:pPr>
        <w:spacing w:before="60" w:after="0" w:line="216" w:lineRule="auto"/>
        <w:jc w:val="both"/>
        <w:rPr>
          <w:rFonts w:ascii="Times New Roman" w:eastAsia="Times New Roman" w:hAnsi="Times New Roman"/>
          <w:b/>
          <w:sz w:val="26"/>
          <w:szCs w:val="20"/>
          <w:lang w:val="uk-UA" w:eastAsia="ru-RU"/>
        </w:rPr>
      </w:pPr>
    </w:p>
    <w:p w:rsidR="008B507C" w:rsidRPr="008B507C" w:rsidRDefault="008B507C" w:rsidP="008B507C">
      <w:pPr>
        <w:spacing w:before="60" w:after="0" w:line="216" w:lineRule="auto"/>
        <w:jc w:val="both"/>
        <w:rPr>
          <w:rFonts w:ascii="Times New Roman" w:eastAsia="Times New Roman" w:hAnsi="Times New Roman"/>
          <w:b/>
          <w:sz w:val="26"/>
          <w:szCs w:val="20"/>
          <w:lang w:val="uk-UA" w:eastAsia="ru-RU"/>
        </w:rPr>
      </w:pPr>
    </w:p>
    <w:p w:rsidR="008B507C" w:rsidRPr="008B507C" w:rsidRDefault="008B507C" w:rsidP="008B507C">
      <w:pPr>
        <w:spacing w:before="60" w:after="0" w:line="216" w:lineRule="auto"/>
        <w:jc w:val="center"/>
        <w:rPr>
          <w:rFonts w:ascii="Times New Roman" w:eastAsia="Times New Roman" w:hAnsi="Times New Roman"/>
          <w:b/>
          <w:sz w:val="26"/>
          <w:szCs w:val="20"/>
          <w:lang w:val="uk-UA" w:eastAsia="ru-RU"/>
        </w:rPr>
      </w:pPr>
    </w:p>
    <w:p w:rsidR="008B507C" w:rsidRPr="008B507C" w:rsidRDefault="008B507C" w:rsidP="008B507C">
      <w:pPr>
        <w:spacing w:before="60" w:after="0" w:line="216" w:lineRule="auto"/>
        <w:jc w:val="center"/>
        <w:rPr>
          <w:rFonts w:ascii="Times New Roman" w:eastAsia="Times New Roman" w:hAnsi="Times New Roman"/>
          <w:b/>
          <w:sz w:val="26"/>
          <w:szCs w:val="20"/>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2019рік</w:t>
      </w:r>
    </w:p>
    <w:p w:rsidR="008B507C" w:rsidRPr="008B507C" w:rsidRDefault="008B507C" w:rsidP="008B507C">
      <w:pPr>
        <w:spacing w:after="75" w:line="225" w:lineRule="atLeast"/>
        <w:rPr>
          <w:rFonts w:ascii="Times New Roman" w:eastAsia="Times New Roman" w:hAnsi="Times New Roman"/>
          <w:b/>
          <w:bCs/>
          <w:i/>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jc w:val="right"/>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Затверджено</w:t>
      </w:r>
    </w:p>
    <w:p w:rsidR="008B507C" w:rsidRPr="008B507C" w:rsidRDefault="008B507C" w:rsidP="008B507C">
      <w:pPr>
        <w:spacing w:after="0" w:line="240" w:lineRule="auto"/>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Секретар ради </w:t>
      </w:r>
    </w:p>
    <w:p w:rsidR="008B507C" w:rsidRPr="008B507C" w:rsidRDefault="008B507C" w:rsidP="008B507C">
      <w:pPr>
        <w:spacing w:after="0" w:line="240" w:lineRule="auto"/>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І. Д. Кравець ____________</w:t>
      </w:r>
    </w:p>
    <w:p w:rsidR="008B507C" w:rsidRPr="008B507C" w:rsidRDefault="008B507C" w:rsidP="008B507C">
      <w:pPr>
        <w:spacing w:after="0" w:line="240" w:lineRule="auto"/>
        <w:jc w:val="right"/>
        <w:rPr>
          <w:rFonts w:ascii="Times New Roman" w:eastAsia="Times New Roman" w:hAnsi="Times New Roman"/>
          <w:sz w:val="24"/>
          <w:szCs w:val="24"/>
          <w:lang w:val="uk-UA" w:eastAsia="ru-RU"/>
        </w:rPr>
      </w:pPr>
    </w:p>
    <w:p w:rsidR="008B507C" w:rsidRPr="008B507C" w:rsidRDefault="008B507C" w:rsidP="008B507C">
      <w:pPr>
        <w:spacing w:after="0" w:line="240" w:lineRule="auto"/>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„__”______________ 2019 року</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bCs/>
          <w:sz w:val="32"/>
          <w:szCs w:val="32"/>
          <w:lang w:val="uk-UA" w:eastAsia="ru-RU"/>
        </w:rPr>
      </w:pP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Програма </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оренди майна територіальної </w:t>
      </w:r>
    </w:p>
    <w:p w:rsidR="008B507C" w:rsidRPr="008B507C" w:rsidRDefault="008B507C" w:rsidP="008B507C">
      <w:pPr>
        <w:shd w:val="clear" w:color="auto" w:fill="FFFFFF"/>
        <w:spacing w:after="0" w:line="322" w:lineRule="exact"/>
        <w:jc w:val="center"/>
        <w:rPr>
          <w:rFonts w:ascii="Times New Roman" w:eastAsia="Times New Roman" w:hAnsi="Times New Roman"/>
          <w:b/>
          <w:sz w:val="32"/>
          <w:szCs w:val="32"/>
          <w:lang w:val="uk-UA" w:eastAsia="ru-RU"/>
        </w:rPr>
      </w:pPr>
      <w:r w:rsidRPr="008B507C">
        <w:rPr>
          <w:rFonts w:ascii="Times New Roman" w:eastAsia="Times New Roman" w:hAnsi="Times New Roman"/>
          <w:b/>
          <w:sz w:val="28"/>
          <w:szCs w:val="28"/>
          <w:lang w:val="uk-UA" w:eastAsia="ru-RU"/>
        </w:rPr>
        <w:t>громади міста Новий Розділ на 2020 рік та прогноз на 2021-2022р.р.</w:t>
      </w:r>
    </w:p>
    <w:p w:rsidR="008B507C" w:rsidRPr="008B507C" w:rsidRDefault="008B507C" w:rsidP="008B507C">
      <w:pPr>
        <w:spacing w:after="0" w:line="240" w:lineRule="auto"/>
        <w:rPr>
          <w:rFonts w:ascii="Times New Roman" w:eastAsia="Times New Roman" w:hAnsi="Times New Roman"/>
          <w:b/>
          <w:bCs/>
          <w:sz w:val="32"/>
          <w:szCs w:val="32"/>
          <w:lang w:val="uk-UA" w:eastAsia="ru-RU"/>
        </w:rPr>
      </w:pPr>
    </w:p>
    <w:tbl>
      <w:tblPr>
        <w:tblW w:w="9663" w:type="dxa"/>
        <w:tblInd w:w="392" w:type="dxa"/>
        <w:tblLook w:val="01E0"/>
      </w:tblPr>
      <w:tblGrid>
        <w:gridCol w:w="5101"/>
        <w:gridCol w:w="4562"/>
      </w:tblGrid>
      <w:tr w:rsidR="008B507C" w:rsidRPr="008B507C" w:rsidTr="008B507C">
        <w:trPr>
          <w:trHeight w:val="487"/>
        </w:trPr>
        <w:tc>
          <w:tcPr>
            <w:tcW w:w="5101" w:type="dxa"/>
            <w:shd w:val="clear" w:color="auto" w:fill="auto"/>
          </w:tcPr>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Погоджено</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Постійна комісія з питань планування, бюджету, фінансів та регуляторної політики</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 _______________ </w:t>
            </w:r>
            <w:r w:rsidRPr="008B507C">
              <w:rPr>
                <w:rFonts w:ascii="Times New Roman" w:eastAsia="Times New Roman" w:hAnsi="Times New Roman"/>
                <w:sz w:val="24"/>
                <w:szCs w:val="24"/>
                <w:lang w:val="uk-UA" w:eastAsia="ru-RU"/>
              </w:rPr>
              <w:t>Волчанський В. М.</w:t>
            </w:r>
          </w:p>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32"/>
                <w:szCs w:val="32"/>
                <w:lang w:val="uk-UA" w:eastAsia="ru-RU"/>
              </w:rPr>
            </w:pPr>
            <w:r w:rsidRPr="008B507C">
              <w:rPr>
                <w:rFonts w:ascii="Times New Roman" w:eastAsia="Times New Roman" w:hAnsi="Times New Roman"/>
                <w:sz w:val="24"/>
                <w:szCs w:val="24"/>
                <w:lang w:val="uk-UA" w:eastAsia="ru-RU"/>
              </w:rPr>
              <w:t>„___”   __________   2019 року</w:t>
            </w:r>
          </w:p>
        </w:tc>
        <w:tc>
          <w:tcPr>
            <w:tcW w:w="4562" w:type="dxa"/>
            <w:shd w:val="clear" w:color="auto" w:fill="auto"/>
          </w:tcPr>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Погоджено</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Постійна комісія з питань комунальної власності (житлово-комунального господарства, благоустрою, оренди, земельних відносин, приватизації майна та землі) 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________________ </w:t>
            </w:r>
            <w:r w:rsidRPr="008B507C">
              <w:rPr>
                <w:rFonts w:ascii="Times New Roman" w:eastAsia="Times New Roman" w:hAnsi="Times New Roman"/>
                <w:sz w:val="24"/>
                <w:szCs w:val="24"/>
                <w:lang w:val="uk-UA" w:eastAsia="ru-RU"/>
              </w:rPr>
              <w:t>Степанов М. М.</w:t>
            </w:r>
          </w:p>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sz w:val="24"/>
                <w:szCs w:val="24"/>
                <w:lang w:val="uk-UA" w:eastAsia="ru-RU"/>
              </w:rPr>
              <w:t>„___”   __________   2019 року</w:t>
            </w:r>
          </w:p>
          <w:p w:rsidR="008B507C" w:rsidRPr="008B507C" w:rsidRDefault="008B507C" w:rsidP="008B507C">
            <w:pPr>
              <w:spacing w:after="0" w:line="240" w:lineRule="auto"/>
              <w:rPr>
                <w:rFonts w:ascii="Times New Roman" w:eastAsia="Times New Roman" w:hAnsi="Times New Roman"/>
                <w:b/>
                <w:bCs/>
                <w:sz w:val="32"/>
                <w:szCs w:val="32"/>
                <w:lang w:val="uk-UA" w:eastAsia="ru-RU"/>
              </w:rPr>
            </w:pPr>
          </w:p>
        </w:tc>
      </w:tr>
      <w:tr w:rsidR="008B507C" w:rsidRPr="008B507C" w:rsidTr="008B507C">
        <w:trPr>
          <w:trHeight w:val="487"/>
        </w:trPr>
        <w:tc>
          <w:tcPr>
            <w:tcW w:w="5101" w:type="dxa"/>
            <w:shd w:val="clear" w:color="auto" w:fill="auto"/>
          </w:tcPr>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Погоджено</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Заступник голови , до </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компетенції якого належить </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програма 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color w:val="FF0000"/>
                <w:sz w:val="24"/>
                <w:szCs w:val="24"/>
                <w:lang w:val="uk-UA" w:eastAsia="ru-RU"/>
              </w:rPr>
            </w:pPr>
            <w:r w:rsidRPr="008B507C">
              <w:rPr>
                <w:rFonts w:ascii="Times New Roman" w:eastAsia="Times New Roman" w:hAnsi="Times New Roman"/>
                <w:b/>
                <w:bCs/>
                <w:sz w:val="24"/>
                <w:szCs w:val="24"/>
                <w:lang w:val="uk-UA" w:eastAsia="ru-RU"/>
              </w:rPr>
              <w:t>______________</w:t>
            </w:r>
            <w:r w:rsidRPr="008B507C">
              <w:rPr>
                <w:rFonts w:ascii="Times New Roman" w:eastAsia="Times New Roman" w:hAnsi="Times New Roman"/>
                <w:color w:val="FF0000"/>
                <w:sz w:val="24"/>
                <w:szCs w:val="24"/>
                <w:lang w:val="uk-UA" w:eastAsia="ru-RU"/>
              </w:rPr>
              <w:t xml:space="preserve">___ </w:t>
            </w:r>
          </w:p>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32"/>
                <w:szCs w:val="32"/>
                <w:lang w:val="uk-UA" w:eastAsia="ru-RU"/>
              </w:rPr>
            </w:pPr>
            <w:r w:rsidRPr="008B507C">
              <w:rPr>
                <w:rFonts w:ascii="Times New Roman" w:eastAsia="Times New Roman" w:hAnsi="Times New Roman"/>
                <w:sz w:val="24"/>
                <w:szCs w:val="24"/>
                <w:lang w:val="uk-UA" w:eastAsia="ru-RU"/>
              </w:rPr>
              <w:t>„___”   __________   2019 року</w:t>
            </w:r>
          </w:p>
        </w:tc>
        <w:tc>
          <w:tcPr>
            <w:tcW w:w="4562" w:type="dxa"/>
            <w:shd w:val="clear" w:color="auto" w:fill="auto"/>
          </w:tcPr>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Погоджено</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Начальник</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фінансового управління</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__________ Ричагівський І. І.</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„___”   __________   2019 року</w:t>
            </w:r>
          </w:p>
          <w:p w:rsidR="008B507C" w:rsidRPr="008B507C" w:rsidRDefault="008B507C" w:rsidP="008B507C">
            <w:pPr>
              <w:spacing w:after="0" w:line="240" w:lineRule="auto"/>
              <w:rPr>
                <w:rFonts w:ascii="Times New Roman" w:eastAsia="Times New Roman" w:hAnsi="Times New Roman"/>
                <w:b/>
                <w:bCs/>
                <w:sz w:val="32"/>
                <w:szCs w:val="32"/>
                <w:lang w:val="uk-UA" w:eastAsia="ru-RU"/>
              </w:rPr>
            </w:pPr>
          </w:p>
        </w:tc>
      </w:tr>
      <w:tr w:rsidR="008B507C" w:rsidRPr="008B507C" w:rsidTr="008B507C">
        <w:trPr>
          <w:trHeight w:val="514"/>
        </w:trPr>
        <w:tc>
          <w:tcPr>
            <w:tcW w:w="5101" w:type="dxa"/>
            <w:shd w:val="clear" w:color="auto" w:fill="auto"/>
          </w:tcPr>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Погоджено</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Начальник відділу економіки</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____________ Гілко Н. </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32"/>
                <w:szCs w:val="32"/>
                <w:lang w:val="uk-UA" w:eastAsia="ru-RU"/>
              </w:rPr>
            </w:pPr>
            <w:r w:rsidRPr="008B507C">
              <w:rPr>
                <w:rFonts w:ascii="Times New Roman" w:eastAsia="Times New Roman" w:hAnsi="Times New Roman"/>
                <w:sz w:val="24"/>
                <w:szCs w:val="24"/>
                <w:lang w:val="uk-UA" w:eastAsia="ru-RU"/>
              </w:rPr>
              <w:t>„___”   __________   2019 року</w:t>
            </w:r>
          </w:p>
        </w:tc>
        <w:tc>
          <w:tcPr>
            <w:tcW w:w="4562" w:type="dxa"/>
            <w:shd w:val="clear" w:color="auto" w:fill="auto"/>
          </w:tcPr>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Розробник програми</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Виконавчий комітет</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___________________Кравець І. Д.</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„___”   __________   2019 року</w:t>
            </w:r>
          </w:p>
        </w:tc>
      </w:tr>
    </w:tbl>
    <w:p w:rsidR="008B507C" w:rsidRPr="008B507C" w:rsidRDefault="008B507C" w:rsidP="008B507C">
      <w:pPr>
        <w:spacing w:after="100" w:afterAutospacing="1" w:line="240" w:lineRule="auto"/>
        <w:rPr>
          <w:rFonts w:ascii="Times New Roman" w:eastAsia="Times New Roman" w:hAnsi="Times New Roman"/>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2019рік</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0"/>
          <w:lang w:val="uk-UA" w:eastAsia="uk-UA"/>
        </w:rPr>
      </w:pPr>
    </w:p>
    <w:p w:rsidR="008B507C" w:rsidRPr="008B507C" w:rsidRDefault="008B507C" w:rsidP="008B507C">
      <w:pPr>
        <w:spacing w:after="75" w:line="225" w:lineRule="atLeast"/>
        <w:jc w:val="center"/>
        <w:rPr>
          <w:rFonts w:ascii="Times New Roman" w:eastAsia="Times New Roman" w:hAnsi="Times New Roman"/>
          <w:sz w:val="24"/>
          <w:szCs w:val="24"/>
          <w:lang w:val="uk-UA" w:eastAsia="ru-RU"/>
        </w:rPr>
      </w:pPr>
      <w:r w:rsidRPr="008B507C">
        <w:rPr>
          <w:rFonts w:ascii="Times New Roman" w:eastAsia="Times New Roman" w:hAnsi="Times New Roman"/>
          <w:b/>
          <w:bCs/>
          <w:sz w:val="24"/>
          <w:szCs w:val="24"/>
          <w:lang w:val="uk-UA" w:eastAsia="ru-RU"/>
        </w:rPr>
        <w:t>ПАСПОРТ</w:t>
      </w:r>
    </w:p>
    <w:p w:rsidR="008B507C" w:rsidRPr="008B507C" w:rsidRDefault="008B507C" w:rsidP="008B507C">
      <w:pPr>
        <w:spacing w:after="75" w:line="225" w:lineRule="atLeast"/>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Програми оренди майна територіальної громади </w:t>
      </w:r>
    </w:p>
    <w:p w:rsidR="008B507C" w:rsidRPr="008B507C" w:rsidRDefault="008B507C" w:rsidP="008B507C">
      <w:pPr>
        <w:spacing w:after="75" w:line="225" w:lineRule="atLeast"/>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міста Новий Розділ на 2020 та прогноз на 2021-22 роки</w:t>
      </w:r>
    </w:p>
    <w:p w:rsidR="008B507C" w:rsidRPr="008B507C" w:rsidRDefault="008B507C" w:rsidP="008B507C">
      <w:pPr>
        <w:spacing w:after="75" w:line="225" w:lineRule="atLeast"/>
        <w:jc w:val="center"/>
        <w:rPr>
          <w:rFonts w:ascii="Times New Roman" w:eastAsia="Times New Roman" w:hAnsi="Times New Roman"/>
          <w:b/>
          <w:bCs/>
          <w:sz w:val="24"/>
          <w:szCs w:val="24"/>
          <w:lang w:val="uk-UA" w:eastAsia="ru-RU"/>
        </w:rPr>
      </w:pPr>
    </w:p>
    <w:tbl>
      <w:tblPr>
        <w:tblW w:w="9825" w:type="dxa"/>
        <w:tblCellSpacing w:w="0" w:type="dxa"/>
        <w:tblInd w:w="29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05"/>
        <w:gridCol w:w="4140"/>
        <w:gridCol w:w="4680"/>
      </w:tblGrid>
      <w:tr w:rsidR="008B507C" w:rsidRPr="008B507C" w:rsidTr="008B507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1.</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Ініціатор розроблення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Відділ комунального майна та приватизації Новороздільської міської ради</w:t>
            </w:r>
          </w:p>
        </w:tc>
      </w:tr>
      <w:tr w:rsidR="008B507C" w:rsidRPr="008B507C" w:rsidTr="008B507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2.</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Рішення сесії Новороздільської міської ради № ____ від „____” _______ 201_р.</w:t>
            </w:r>
          </w:p>
        </w:tc>
      </w:tr>
      <w:tr w:rsidR="008B507C" w:rsidRPr="008B507C" w:rsidTr="008B507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3.</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Розробник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 xml:space="preserve">Виконавчий комітет Новороздільської міської ради </w:t>
            </w:r>
          </w:p>
        </w:tc>
      </w:tr>
      <w:tr w:rsidR="008B507C" w:rsidRPr="008B507C" w:rsidTr="008B507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4.</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Співрозробники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Відділ комунального майна та приватизації Новороздільської міської ради</w:t>
            </w:r>
          </w:p>
        </w:tc>
      </w:tr>
      <w:tr w:rsidR="008B507C" w:rsidRPr="008B507C" w:rsidTr="008B507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5.</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Відповідальні виконавці</w:t>
            </w:r>
          </w:p>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Виконавчий комітет Новороздільської міської ради</w:t>
            </w:r>
          </w:p>
        </w:tc>
      </w:tr>
      <w:tr w:rsidR="008B507C" w:rsidRPr="008B507C" w:rsidTr="008B507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6.</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Учасники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Юридичні та фізичні особи, які</w:t>
            </w:r>
          </w:p>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 xml:space="preserve">визнаються орендарями майна територіальної громади м. Новий Розділ </w:t>
            </w:r>
          </w:p>
        </w:tc>
      </w:tr>
      <w:tr w:rsidR="008B507C" w:rsidRPr="008B507C" w:rsidTr="008B507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7.</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Термін реалізації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2020-2022 роки</w:t>
            </w:r>
          </w:p>
        </w:tc>
      </w:tr>
      <w:tr w:rsidR="008B507C" w:rsidRPr="008B507C" w:rsidTr="008B507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7.1.</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Етапи виконання програми</w:t>
            </w:r>
          </w:p>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(для довгострокових програм)</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color w:val="FF0000"/>
                <w:sz w:val="26"/>
                <w:szCs w:val="26"/>
                <w:lang w:val="uk-UA" w:eastAsia="ru-RU"/>
              </w:rPr>
            </w:pPr>
          </w:p>
        </w:tc>
      </w:tr>
      <w:tr w:rsidR="008B507C" w:rsidRPr="008B507C" w:rsidTr="008B507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8.</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Загальний обсяг фінансових</w:t>
            </w:r>
          </w:p>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ресурсів, необхідних для</w:t>
            </w:r>
          </w:p>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реалізації Програми, за рахунок</w:t>
            </w:r>
          </w:p>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коштів бюджету м. Новий Розділ</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 xml:space="preserve"> 24,0 тис. грн.</w:t>
            </w:r>
          </w:p>
        </w:tc>
      </w:tr>
      <w:tr w:rsidR="008B507C" w:rsidRPr="008B507C" w:rsidTr="008B507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8.1</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Коштів міського бюджету</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 xml:space="preserve"> 24,0 тис. грн.</w:t>
            </w:r>
          </w:p>
        </w:tc>
      </w:tr>
      <w:tr w:rsidR="008B507C" w:rsidRPr="008B507C" w:rsidTr="008B507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8.2</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Коштів інших джерел (вказати)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r w:rsidRPr="008B507C">
              <w:rPr>
                <w:rFonts w:ascii="Times New Roman" w:eastAsia="Times New Roman" w:hAnsi="Times New Roman"/>
                <w:sz w:val="26"/>
                <w:szCs w:val="26"/>
                <w:lang w:val="uk-UA" w:eastAsia="ru-RU"/>
              </w:rPr>
              <w:t xml:space="preserve">- </w:t>
            </w:r>
          </w:p>
        </w:tc>
      </w:tr>
      <w:tr w:rsidR="008B507C" w:rsidRPr="008B507C" w:rsidTr="008B507C">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8B507C" w:rsidRPr="008B507C" w:rsidRDefault="008B507C" w:rsidP="008B507C">
            <w:pPr>
              <w:spacing w:after="75" w:line="240" w:lineRule="auto"/>
              <w:rPr>
                <w:rFonts w:ascii="Times New Roman" w:eastAsia="Times New Roman" w:hAnsi="Times New Roman"/>
                <w:sz w:val="26"/>
                <w:szCs w:val="26"/>
                <w:lang w:val="uk-UA" w:eastAsia="ru-RU"/>
              </w:rPr>
            </w:pPr>
          </w:p>
        </w:tc>
      </w:tr>
    </w:tbl>
    <w:p w:rsidR="008B507C" w:rsidRPr="008B507C" w:rsidRDefault="008B507C" w:rsidP="008B507C">
      <w:pPr>
        <w:spacing w:after="75" w:line="225" w:lineRule="atLeast"/>
        <w:rPr>
          <w:rFonts w:ascii="Times New Roman" w:eastAsia="Times New Roman" w:hAnsi="Times New Roman"/>
          <w:b/>
          <w:bCs/>
          <w:sz w:val="26"/>
          <w:szCs w:val="26"/>
          <w:lang w:val="uk-UA" w:eastAsia="ru-RU"/>
        </w:rPr>
      </w:pPr>
    </w:p>
    <w:p w:rsidR="008B507C" w:rsidRPr="008B507C" w:rsidRDefault="008B507C" w:rsidP="008B507C">
      <w:pPr>
        <w:spacing w:after="75" w:line="225" w:lineRule="atLeast"/>
        <w:rPr>
          <w:rFonts w:ascii="Times New Roman" w:eastAsia="Times New Roman" w:hAnsi="Times New Roman"/>
          <w:b/>
          <w:bCs/>
          <w:sz w:val="26"/>
          <w:szCs w:val="26"/>
          <w:lang w:val="uk-UA" w:eastAsia="ru-RU"/>
        </w:rPr>
      </w:pPr>
    </w:p>
    <w:p w:rsidR="008B507C" w:rsidRPr="008B507C" w:rsidRDefault="008B507C" w:rsidP="008B507C">
      <w:pPr>
        <w:spacing w:after="75" w:line="225" w:lineRule="atLeast"/>
        <w:rPr>
          <w:rFonts w:ascii="Times New Roman" w:eastAsia="Times New Roman" w:hAnsi="Times New Roman"/>
          <w:b/>
          <w:bCs/>
          <w:sz w:val="26"/>
          <w:szCs w:val="26"/>
          <w:lang w:val="uk-UA" w:eastAsia="ru-RU"/>
        </w:rPr>
      </w:pPr>
      <w:r w:rsidRPr="008B507C">
        <w:rPr>
          <w:rFonts w:ascii="Times New Roman" w:eastAsia="Times New Roman" w:hAnsi="Times New Roman"/>
          <w:b/>
          <w:bCs/>
          <w:sz w:val="26"/>
          <w:szCs w:val="26"/>
          <w:lang w:val="uk-UA" w:eastAsia="ru-RU"/>
        </w:rPr>
        <w:t xml:space="preserve">Секретар ради_______________________          І. Д. Кравець </w:t>
      </w:r>
    </w:p>
    <w:p w:rsidR="008B507C" w:rsidRPr="008B507C" w:rsidRDefault="008B507C" w:rsidP="008B507C">
      <w:pPr>
        <w:spacing w:after="75" w:line="225" w:lineRule="atLeast"/>
        <w:rPr>
          <w:rFonts w:ascii="Times New Roman" w:eastAsia="Times New Roman" w:hAnsi="Times New Roman"/>
          <w:b/>
          <w:bCs/>
          <w:sz w:val="26"/>
          <w:szCs w:val="26"/>
          <w:lang w:val="uk-UA" w:eastAsia="ru-RU"/>
        </w:rPr>
      </w:pPr>
      <w:r w:rsidRPr="008B507C">
        <w:rPr>
          <w:rFonts w:ascii="Times New Roman" w:eastAsia="Times New Roman" w:hAnsi="Times New Roman"/>
          <w:b/>
          <w:bCs/>
          <w:sz w:val="26"/>
          <w:szCs w:val="26"/>
          <w:lang w:val="uk-UA" w:eastAsia="ru-RU"/>
        </w:rPr>
        <w:t xml:space="preserve">                                                            (П.І.П.)</w:t>
      </w:r>
    </w:p>
    <w:p w:rsidR="008B507C" w:rsidRPr="008B507C" w:rsidRDefault="008B507C" w:rsidP="008B507C">
      <w:pPr>
        <w:spacing w:after="75" w:line="225" w:lineRule="atLeast"/>
        <w:rPr>
          <w:rFonts w:ascii="Times New Roman" w:eastAsia="Times New Roman" w:hAnsi="Times New Roman"/>
          <w:b/>
          <w:bCs/>
          <w:sz w:val="26"/>
          <w:szCs w:val="26"/>
          <w:lang w:val="uk-UA" w:eastAsia="ru-RU"/>
        </w:rPr>
      </w:pPr>
      <w:r w:rsidRPr="008B507C">
        <w:rPr>
          <w:rFonts w:ascii="Times New Roman" w:eastAsia="Times New Roman" w:hAnsi="Times New Roman"/>
          <w:b/>
          <w:bCs/>
          <w:sz w:val="26"/>
          <w:szCs w:val="26"/>
          <w:lang w:val="uk-UA" w:eastAsia="ru-RU"/>
        </w:rPr>
        <w:t xml:space="preserve">Відповідальний </w:t>
      </w:r>
    </w:p>
    <w:p w:rsidR="008B507C" w:rsidRPr="008B507C" w:rsidRDefault="008B507C" w:rsidP="008B507C">
      <w:pPr>
        <w:spacing w:after="75" w:line="225" w:lineRule="atLeast"/>
        <w:rPr>
          <w:rFonts w:ascii="Times New Roman" w:eastAsia="Times New Roman" w:hAnsi="Times New Roman"/>
          <w:b/>
          <w:bCs/>
          <w:sz w:val="26"/>
          <w:szCs w:val="26"/>
          <w:lang w:val="uk-UA" w:eastAsia="ru-RU"/>
        </w:rPr>
      </w:pPr>
      <w:r w:rsidRPr="008B507C">
        <w:rPr>
          <w:rFonts w:ascii="Times New Roman" w:eastAsia="Times New Roman" w:hAnsi="Times New Roman"/>
          <w:b/>
          <w:bCs/>
          <w:sz w:val="26"/>
          <w:szCs w:val="26"/>
          <w:lang w:val="uk-UA" w:eastAsia="ru-RU"/>
        </w:rPr>
        <w:t>виконавець Програми_______________________         І. Д. Кравець</w:t>
      </w:r>
    </w:p>
    <w:p w:rsidR="008B507C" w:rsidRPr="008B507C" w:rsidRDefault="008B507C" w:rsidP="008B507C">
      <w:pPr>
        <w:spacing w:after="75" w:line="225" w:lineRule="atLeast"/>
        <w:rPr>
          <w:rFonts w:ascii="Times New Roman" w:eastAsia="Times New Roman" w:hAnsi="Times New Roman"/>
          <w:b/>
          <w:bCs/>
          <w:sz w:val="26"/>
          <w:szCs w:val="26"/>
          <w:lang w:val="uk-UA" w:eastAsia="ru-RU"/>
        </w:rPr>
      </w:pPr>
      <w:r w:rsidRPr="008B507C">
        <w:rPr>
          <w:rFonts w:ascii="Times New Roman" w:eastAsia="Times New Roman" w:hAnsi="Times New Roman"/>
          <w:b/>
          <w:bCs/>
          <w:sz w:val="26"/>
          <w:szCs w:val="26"/>
          <w:lang w:val="uk-UA" w:eastAsia="ru-RU"/>
        </w:rPr>
        <w:t xml:space="preserve">                                                            (П.І.П.)</w:t>
      </w:r>
    </w:p>
    <w:p w:rsidR="008B507C" w:rsidRPr="008B507C" w:rsidRDefault="008B507C" w:rsidP="008B507C">
      <w:pPr>
        <w:spacing w:after="75" w:line="225" w:lineRule="atLeast"/>
        <w:jc w:val="both"/>
        <w:rPr>
          <w:rFonts w:ascii="Times New Roman" w:eastAsia="Times New Roman" w:hAnsi="Times New Roman"/>
          <w:b/>
          <w:bCs/>
          <w:sz w:val="26"/>
          <w:szCs w:val="26"/>
          <w:lang w:val="uk-UA" w:eastAsia="ru-RU"/>
        </w:rPr>
      </w:pPr>
    </w:p>
    <w:p w:rsidR="008B507C" w:rsidRPr="008B507C" w:rsidRDefault="008B507C" w:rsidP="008B507C">
      <w:pPr>
        <w:spacing w:after="75" w:line="225" w:lineRule="atLeast"/>
        <w:ind w:firstLine="708"/>
        <w:jc w:val="both"/>
        <w:rPr>
          <w:rFonts w:ascii="Times New Roman" w:eastAsia="Times New Roman" w:hAnsi="Times New Roman"/>
          <w:b/>
          <w:bCs/>
          <w:sz w:val="26"/>
          <w:szCs w:val="26"/>
          <w:lang w:val="uk-UA" w:eastAsia="ru-RU"/>
        </w:rPr>
      </w:pPr>
    </w:p>
    <w:p w:rsidR="008B507C" w:rsidRPr="008B507C" w:rsidRDefault="008B507C" w:rsidP="008B507C">
      <w:pPr>
        <w:spacing w:after="75" w:line="225" w:lineRule="atLeast"/>
        <w:ind w:firstLine="708"/>
        <w:jc w:val="both"/>
        <w:rPr>
          <w:rFonts w:ascii="Times New Roman" w:eastAsia="Times New Roman" w:hAnsi="Times New Roman"/>
          <w:b/>
          <w:bCs/>
          <w:sz w:val="26"/>
          <w:szCs w:val="26"/>
          <w:lang w:val="uk-UA" w:eastAsia="ru-RU"/>
        </w:rPr>
      </w:pPr>
    </w:p>
    <w:p w:rsidR="008B507C" w:rsidRPr="008B507C" w:rsidRDefault="008B507C" w:rsidP="008B507C">
      <w:pPr>
        <w:spacing w:after="75" w:line="225" w:lineRule="atLeast"/>
        <w:jc w:val="both"/>
        <w:rPr>
          <w:rFonts w:ascii="Times New Roman" w:eastAsia="Times New Roman" w:hAnsi="Times New Roman"/>
          <w:b/>
          <w:bCs/>
          <w:sz w:val="26"/>
          <w:szCs w:val="26"/>
          <w:lang w:val="uk-UA" w:eastAsia="ru-RU"/>
        </w:rPr>
      </w:pPr>
    </w:p>
    <w:p w:rsidR="008B507C" w:rsidRPr="008B507C" w:rsidRDefault="008B507C" w:rsidP="008B507C">
      <w:pPr>
        <w:spacing w:after="0" w:line="240" w:lineRule="auto"/>
        <w:ind w:firstLine="708"/>
        <w:jc w:val="both"/>
        <w:rPr>
          <w:rFonts w:ascii="Times New Roman" w:eastAsia="Times New Roman" w:hAnsi="Times New Roman"/>
          <w:b/>
          <w:bCs/>
          <w:i/>
          <w:sz w:val="24"/>
          <w:szCs w:val="24"/>
          <w:lang w:val="uk-UA" w:eastAsia="ru-RU"/>
        </w:rPr>
      </w:pPr>
      <w:r w:rsidRPr="008B507C">
        <w:rPr>
          <w:rFonts w:ascii="Times New Roman" w:eastAsia="Times New Roman" w:hAnsi="Times New Roman"/>
          <w:b/>
          <w:bCs/>
          <w:i/>
          <w:sz w:val="24"/>
          <w:szCs w:val="24"/>
          <w:lang w:val="uk-UA" w:eastAsia="ru-RU"/>
        </w:rPr>
        <w:t>Визначення проблем, на вирішення якої спрямована Програма оренди майна територіальної громади міста Новий Розділ</w:t>
      </w:r>
    </w:p>
    <w:p w:rsidR="008B507C" w:rsidRPr="008B507C" w:rsidRDefault="008B507C" w:rsidP="008B507C">
      <w:pPr>
        <w:spacing w:after="0" w:line="240" w:lineRule="auto"/>
        <w:ind w:firstLine="708"/>
        <w:jc w:val="both"/>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Дана Програма спрямована на розв'язання проблем управління майном територіальної громади м. Новий Розділ, забезпечення ефективного його використання, зміцнення економічних основ місцевого самоврядування, забезпечення надходжень до загального фонду міського бюджету.</w:t>
      </w:r>
    </w:p>
    <w:p w:rsidR="008B507C" w:rsidRPr="008B507C" w:rsidRDefault="008B507C" w:rsidP="008B507C">
      <w:pPr>
        <w:spacing w:after="0" w:line="240" w:lineRule="auto"/>
        <w:ind w:firstLine="708"/>
        <w:jc w:val="both"/>
        <w:rPr>
          <w:rFonts w:ascii="Times New Roman" w:eastAsia="Times New Roman" w:hAnsi="Times New Roman"/>
          <w:bCs/>
          <w:i/>
          <w:sz w:val="24"/>
          <w:szCs w:val="24"/>
          <w:lang w:val="uk-UA" w:eastAsia="ru-RU"/>
        </w:rPr>
      </w:pPr>
    </w:p>
    <w:p w:rsidR="008B507C" w:rsidRPr="008B507C" w:rsidRDefault="008B507C" w:rsidP="008B507C">
      <w:pPr>
        <w:spacing w:after="0" w:line="240" w:lineRule="auto"/>
        <w:ind w:firstLine="708"/>
        <w:jc w:val="both"/>
        <w:rPr>
          <w:rFonts w:ascii="Times New Roman" w:eastAsia="Times New Roman" w:hAnsi="Times New Roman"/>
          <w:b/>
          <w:bCs/>
          <w:i/>
          <w:sz w:val="24"/>
          <w:szCs w:val="24"/>
          <w:lang w:val="uk-UA" w:eastAsia="ru-RU"/>
        </w:rPr>
      </w:pPr>
      <w:r w:rsidRPr="008B507C">
        <w:rPr>
          <w:rFonts w:ascii="Times New Roman" w:eastAsia="Times New Roman" w:hAnsi="Times New Roman"/>
          <w:b/>
          <w:bCs/>
          <w:i/>
          <w:sz w:val="24"/>
          <w:szCs w:val="24"/>
          <w:lang w:val="uk-UA" w:eastAsia="ru-RU"/>
        </w:rPr>
        <w:t xml:space="preserve">Мета Програми </w:t>
      </w:r>
    </w:p>
    <w:p w:rsidR="008B507C" w:rsidRPr="008B507C" w:rsidRDefault="008B507C" w:rsidP="008B507C">
      <w:pPr>
        <w:shd w:val="clear" w:color="auto" w:fill="FFFFFF"/>
        <w:tabs>
          <w:tab w:val="left" w:pos="734"/>
        </w:tabs>
        <w:spacing w:after="0" w:line="240" w:lineRule="auto"/>
        <w:ind w:firstLine="370"/>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Створення умов максимально-ефективного </w:t>
      </w:r>
      <w:r w:rsidRPr="008B507C">
        <w:rPr>
          <w:rFonts w:ascii="Times New Roman" w:eastAsia="Times New Roman" w:hAnsi="Times New Roman"/>
          <w:bCs/>
          <w:sz w:val="24"/>
          <w:szCs w:val="24"/>
          <w:lang w:val="uk-UA" w:eastAsia="ru-RU"/>
        </w:rPr>
        <w:t>управління майном територіальної громади м. Новий Розділ шляхом надання його в оренду, м</w:t>
      </w:r>
      <w:r w:rsidRPr="008B507C">
        <w:rPr>
          <w:rFonts w:ascii="Times New Roman" w:eastAsia="Times New Roman" w:hAnsi="Times New Roman"/>
          <w:sz w:val="24"/>
          <w:szCs w:val="24"/>
          <w:lang w:val="uk-UA" w:eastAsia="ru-RU"/>
        </w:rPr>
        <w:t xml:space="preserve">аксимально ефективного використаня коштів для проведення незалежної оцінки вартості майна територіальної громади міста, яке  перебуває в оренді та для розрахунку стартової орендної плати, з метою визначення орендарів на конкурсних засадах або на підставі рішень виконавчого комітету, що в свою чергу  дає змогу наповнення  дохідної частини міського бюджету.    </w:t>
      </w:r>
    </w:p>
    <w:p w:rsidR="008B507C" w:rsidRPr="008B507C" w:rsidRDefault="008B507C" w:rsidP="008B507C">
      <w:pPr>
        <w:shd w:val="clear" w:color="auto" w:fill="FFFFFF"/>
        <w:tabs>
          <w:tab w:val="left" w:pos="734"/>
        </w:tabs>
        <w:spacing w:after="0" w:line="240" w:lineRule="auto"/>
        <w:ind w:firstLine="370"/>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ind w:firstLine="708"/>
        <w:jc w:val="both"/>
        <w:rPr>
          <w:rFonts w:ascii="Times New Roman" w:eastAsia="Times New Roman" w:hAnsi="Times New Roman"/>
          <w:b/>
          <w:bCs/>
          <w:i/>
          <w:sz w:val="24"/>
          <w:szCs w:val="24"/>
          <w:lang w:val="uk-UA" w:eastAsia="ru-RU"/>
        </w:rPr>
      </w:pPr>
      <w:r w:rsidRPr="008B507C">
        <w:rPr>
          <w:rFonts w:ascii="Times New Roman" w:eastAsia="Times New Roman" w:hAnsi="Times New Roman"/>
          <w:b/>
          <w:bCs/>
          <w:i/>
          <w:sz w:val="24"/>
          <w:szCs w:val="24"/>
          <w:lang w:val="uk-UA" w:eastAsia="ru-RU"/>
        </w:rPr>
        <w:t>Відповідальні виконавці</w:t>
      </w:r>
    </w:p>
    <w:p w:rsidR="008B507C" w:rsidRPr="008B507C" w:rsidRDefault="008B507C" w:rsidP="008B507C">
      <w:pPr>
        <w:spacing w:after="0" w:line="240" w:lineRule="auto"/>
        <w:ind w:firstLine="708"/>
        <w:jc w:val="both"/>
        <w:rPr>
          <w:rFonts w:ascii="Times New Roman" w:eastAsia="Times New Roman" w:hAnsi="Times New Roman"/>
          <w:color w:val="0000FF"/>
          <w:sz w:val="24"/>
          <w:szCs w:val="24"/>
          <w:lang w:val="uk-UA" w:eastAsia="ru-RU"/>
        </w:rPr>
      </w:pPr>
      <w:r w:rsidRPr="008B507C">
        <w:rPr>
          <w:rFonts w:ascii="Times New Roman" w:eastAsia="Times New Roman" w:hAnsi="Times New Roman"/>
          <w:sz w:val="24"/>
          <w:szCs w:val="24"/>
          <w:lang w:val="uk-UA" w:eastAsia="ru-RU"/>
        </w:rPr>
        <w:t>Відповідальним виконавцем Програми оренди майна територіальної громади міста Новий Розділ на 2020- та прогноз на 2021-22 роки є виконавчий комітет Новороздільської міської ради.</w:t>
      </w:r>
    </w:p>
    <w:p w:rsidR="008B507C" w:rsidRPr="008B507C" w:rsidRDefault="008B507C" w:rsidP="008B507C">
      <w:pPr>
        <w:spacing w:after="0" w:line="240" w:lineRule="auto"/>
        <w:ind w:firstLine="708"/>
        <w:jc w:val="both"/>
        <w:rPr>
          <w:rFonts w:ascii="Times New Roman" w:eastAsia="Times New Roman" w:hAnsi="Times New Roman"/>
          <w:bCs/>
          <w:sz w:val="24"/>
          <w:szCs w:val="24"/>
          <w:lang w:val="uk-UA" w:eastAsia="ru-RU"/>
        </w:rPr>
      </w:pPr>
    </w:p>
    <w:p w:rsidR="008B507C" w:rsidRPr="008B507C" w:rsidRDefault="008B507C" w:rsidP="008B507C">
      <w:pPr>
        <w:spacing w:after="0" w:line="240" w:lineRule="auto"/>
        <w:ind w:firstLine="708"/>
        <w:jc w:val="both"/>
        <w:rPr>
          <w:rFonts w:ascii="Times New Roman" w:eastAsia="Times New Roman" w:hAnsi="Times New Roman"/>
          <w:b/>
          <w:bCs/>
          <w:i/>
          <w:sz w:val="24"/>
          <w:szCs w:val="24"/>
          <w:lang w:val="uk-UA" w:eastAsia="ru-RU"/>
        </w:rPr>
      </w:pPr>
      <w:r w:rsidRPr="008B507C">
        <w:rPr>
          <w:rFonts w:ascii="Times New Roman" w:eastAsia="Times New Roman" w:hAnsi="Times New Roman"/>
          <w:b/>
          <w:bCs/>
          <w:i/>
          <w:sz w:val="24"/>
          <w:szCs w:val="24"/>
          <w:lang w:val="uk-UA" w:eastAsia="ru-RU"/>
        </w:rPr>
        <w:t xml:space="preserve">Обґрунтування шляхів і засобів розв’язання проблем, обсяг та джерела фінансування. Строки виконання завдань, заходів </w:t>
      </w:r>
    </w:p>
    <w:p w:rsidR="008B507C" w:rsidRPr="008B507C" w:rsidRDefault="008B507C" w:rsidP="008B507C">
      <w:pPr>
        <w:spacing w:after="0" w:line="240" w:lineRule="auto"/>
        <w:ind w:firstLine="708"/>
        <w:jc w:val="both"/>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 xml:space="preserve">Вирішення проблеми можливе шляхом надання в оренду майна територіальної громади міста, яке не використовується для власних потреб органів місцевого самоврядування, що дасть можливість забезпечення надходжень до міського бюджету від орендної плати, ефективного його використання та покращення, оскільки орендарі самостійно утримують орендоване майно. Станом на грудень 2019 року в оренді перебуває 28 об’єктів комунальної власності орендодавцем яких є виконавчий комітет Новороздільської міської ради. </w:t>
      </w:r>
    </w:p>
    <w:p w:rsidR="008B507C" w:rsidRPr="008B507C" w:rsidRDefault="008B507C" w:rsidP="008B507C">
      <w:pPr>
        <w:spacing w:after="0" w:line="240" w:lineRule="auto"/>
        <w:ind w:firstLine="708"/>
        <w:jc w:val="both"/>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Для розв</w:t>
      </w:r>
      <w:r w:rsidRPr="008B507C">
        <w:rPr>
          <w:rFonts w:ascii="Times New Roman" w:eastAsia="Times New Roman" w:hAnsi="Times New Roman"/>
          <w:sz w:val="24"/>
          <w:szCs w:val="24"/>
          <w:lang w:val="uk-UA" w:eastAsia="ru-RU"/>
        </w:rPr>
        <w:t>’</w:t>
      </w:r>
      <w:r w:rsidRPr="008B507C">
        <w:rPr>
          <w:rFonts w:ascii="Times New Roman" w:eastAsia="Times New Roman" w:hAnsi="Times New Roman"/>
          <w:bCs/>
          <w:sz w:val="24"/>
          <w:szCs w:val="24"/>
          <w:lang w:val="uk-UA" w:eastAsia="ru-RU"/>
        </w:rPr>
        <w:t>язання проблеми необхідне проведення незалежної оцінки вартості майна територіальної громади м. Новий Розділ, що вимагає фінансування з міського бюджету у 2020 р. – 8,0 тис. грн., у 2021р.- 8,0 тис. грн. та у 2022р. – 8,0 тис. грн. , оскільки для передачі об</w:t>
      </w:r>
      <w:r w:rsidRPr="008B507C">
        <w:rPr>
          <w:rFonts w:ascii="Times New Roman" w:eastAsia="Times New Roman" w:hAnsi="Times New Roman"/>
          <w:sz w:val="24"/>
          <w:szCs w:val="24"/>
          <w:lang w:val="uk-UA" w:eastAsia="ru-RU"/>
        </w:rPr>
        <w:t>’</w:t>
      </w:r>
      <w:r w:rsidRPr="008B507C">
        <w:rPr>
          <w:rFonts w:ascii="Times New Roman" w:eastAsia="Times New Roman" w:hAnsi="Times New Roman"/>
          <w:bCs/>
          <w:sz w:val="24"/>
          <w:szCs w:val="24"/>
          <w:lang w:val="uk-UA" w:eastAsia="ru-RU"/>
        </w:rPr>
        <w:t>єкта в оренду необхідним є проведення його незалежної оцінки. Загалом, для виконання завдань програми, планується протягом 2020-2022 років використати 24</w:t>
      </w:r>
      <w:r w:rsidRPr="008B507C">
        <w:rPr>
          <w:rFonts w:ascii="Times New Roman" w:eastAsia="Times New Roman" w:hAnsi="Times New Roman"/>
          <w:bCs/>
          <w:color w:val="FF0000"/>
          <w:sz w:val="24"/>
          <w:szCs w:val="24"/>
          <w:lang w:val="uk-UA" w:eastAsia="ru-RU"/>
        </w:rPr>
        <w:t xml:space="preserve"> </w:t>
      </w:r>
      <w:r w:rsidRPr="008B507C">
        <w:rPr>
          <w:rFonts w:ascii="Times New Roman" w:eastAsia="Times New Roman" w:hAnsi="Times New Roman"/>
          <w:bCs/>
          <w:sz w:val="24"/>
          <w:szCs w:val="24"/>
          <w:lang w:val="uk-UA" w:eastAsia="ru-RU"/>
        </w:rPr>
        <w:t xml:space="preserve">тис. грн.   </w:t>
      </w:r>
    </w:p>
    <w:p w:rsidR="008B507C" w:rsidRPr="008B507C" w:rsidRDefault="008B507C" w:rsidP="008B507C">
      <w:pPr>
        <w:spacing w:after="0" w:line="240" w:lineRule="auto"/>
        <w:jc w:val="both"/>
        <w:rPr>
          <w:rFonts w:ascii="Times New Roman" w:eastAsia="Times New Roman" w:hAnsi="Times New Roman"/>
          <w:b/>
          <w:bCs/>
          <w:i/>
          <w:sz w:val="24"/>
          <w:szCs w:val="24"/>
          <w:lang w:val="uk-UA" w:eastAsia="ru-RU"/>
        </w:rPr>
      </w:pPr>
    </w:p>
    <w:p w:rsidR="008B507C" w:rsidRPr="008B507C" w:rsidRDefault="008B507C" w:rsidP="008B507C">
      <w:pPr>
        <w:spacing w:after="0" w:line="240" w:lineRule="auto"/>
        <w:ind w:firstLine="708"/>
        <w:jc w:val="both"/>
        <w:rPr>
          <w:rFonts w:ascii="Times New Roman" w:eastAsia="Times New Roman" w:hAnsi="Times New Roman"/>
          <w:b/>
          <w:bCs/>
          <w:i/>
          <w:sz w:val="24"/>
          <w:szCs w:val="24"/>
          <w:lang w:val="uk-UA" w:eastAsia="ru-RU"/>
        </w:rPr>
      </w:pPr>
      <w:r w:rsidRPr="008B507C">
        <w:rPr>
          <w:rFonts w:ascii="Times New Roman" w:eastAsia="Times New Roman" w:hAnsi="Times New Roman"/>
          <w:b/>
          <w:bCs/>
          <w:i/>
          <w:sz w:val="24"/>
          <w:szCs w:val="24"/>
          <w:lang w:val="uk-UA" w:eastAsia="ru-RU"/>
        </w:rPr>
        <w:t xml:space="preserve">Координація та контроль </w:t>
      </w:r>
    </w:p>
    <w:p w:rsidR="008B507C" w:rsidRPr="008B507C" w:rsidRDefault="008B507C" w:rsidP="008B507C">
      <w:pPr>
        <w:spacing w:after="0" w:line="240" w:lineRule="auto"/>
        <w:ind w:firstLine="708"/>
        <w:jc w:val="both"/>
        <w:rPr>
          <w:rFonts w:ascii="Times New Roman" w:eastAsia="Times New Roman" w:hAnsi="Times New Roman"/>
          <w:b/>
          <w:bCs/>
          <w:i/>
          <w:sz w:val="24"/>
          <w:szCs w:val="24"/>
          <w:lang w:val="uk-UA" w:eastAsia="ru-RU"/>
        </w:rPr>
      </w:pP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Координацію виконання Програми оренди майна територіальної громади міста Новий Розділ здійснює відділ комунального майна та приватизації Новороздільської міської ради. </w:t>
      </w: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Контроль за виконанням Програми здійснює міський голова,  фінансове управління Новороздільської міської ради, постійна депутатська комісія з питань комунальної власності (житлово-комунального господарства, благоустрою, оренди, земельних відносин, приватизації майна та землі)., постійна комісія з питань планування, бюджету, фінансів та регуляторної політики Новороздільської міської ради.</w:t>
      </w:r>
    </w:p>
    <w:p w:rsidR="008B507C" w:rsidRPr="008B507C" w:rsidRDefault="008B507C" w:rsidP="008B507C">
      <w:pPr>
        <w:spacing w:before="60" w:after="0" w:line="240" w:lineRule="auto"/>
        <w:rPr>
          <w:rFonts w:ascii="Times New Roman" w:eastAsia="Times New Roman" w:hAnsi="Times New Roman"/>
          <w:b/>
          <w:spacing w:val="-20"/>
          <w:w w:val="122"/>
          <w:sz w:val="26"/>
          <w:szCs w:val="20"/>
          <w:lang w:val="uk-UA" w:eastAsia="ru-RU"/>
        </w:rPr>
        <w:sectPr w:rsidR="008B507C" w:rsidRPr="008B507C" w:rsidSect="008B507C">
          <w:footnotePr>
            <w:numFmt w:val="chicago"/>
            <w:numRestart w:val="eachPage"/>
          </w:footnotePr>
          <w:pgSz w:w="11909" w:h="16834"/>
          <w:pgMar w:top="360" w:right="749" w:bottom="720" w:left="1260" w:header="708" w:footer="708" w:gutter="0"/>
          <w:cols w:space="720"/>
        </w:sect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bCs/>
          <w:sz w:val="26"/>
          <w:szCs w:val="26"/>
          <w:lang w:val="uk-UA" w:eastAsia="ru-RU"/>
        </w:rPr>
      </w:pPr>
      <w:r w:rsidRPr="008B507C">
        <w:rPr>
          <w:rFonts w:ascii="Times New Roman" w:eastAsia="Times New Roman" w:hAnsi="Times New Roman"/>
          <w:b/>
          <w:bCs/>
          <w:sz w:val="26"/>
          <w:szCs w:val="26"/>
          <w:lang w:val="uk-UA" w:eastAsia="ru-RU"/>
        </w:rPr>
        <w:lastRenderedPageBreak/>
        <w:t>Завдання та Заходи Програми оренди майна територіальної громади міста Новий Розділ на 2020</w:t>
      </w:r>
      <w:r w:rsidRPr="008B507C">
        <w:rPr>
          <w:rFonts w:ascii="Times New Roman" w:eastAsia="Times New Roman" w:hAnsi="Times New Roman"/>
          <w:sz w:val="26"/>
          <w:szCs w:val="20"/>
          <w:lang w:val="uk-UA" w:eastAsia="ru-RU"/>
        </w:rPr>
        <w:t xml:space="preserve"> </w:t>
      </w:r>
      <w:r w:rsidRPr="008B507C">
        <w:rPr>
          <w:rFonts w:ascii="Times New Roman" w:eastAsia="Times New Roman" w:hAnsi="Times New Roman"/>
          <w:b/>
          <w:bCs/>
          <w:sz w:val="26"/>
          <w:szCs w:val="26"/>
          <w:lang w:val="uk-UA" w:eastAsia="ru-RU"/>
        </w:rPr>
        <w:t>та прогноз на 2021-22 роки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tbl>
      <w:tblPr>
        <w:tblW w:w="232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192"/>
        <w:gridCol w:w="3686"/>
        <w:gridCol w:w="3968"/>
        <w:gridCol w:w="1483"/>
        <w:gridCol w:w="1417"/>
        <w:gridCol w:w="926"/>
        <w:gridCol w:w="1986"/>
        <w:gridCol w:w="1417"/>
        <w:gridCol w:w="1417"/>
        <w:gridCol w:w="1417"/>
        <w:gridCol w:w="1417"/>
        <w:gridCol w:w="1417"/>
      </w:tblGrid>
      <w:tr w:rsidR="008B507C" w:rsidRPr="008B507C" w:rsidTr="008B507C">
        <w:trPr>
          <w:gridAfter w:val="5"/>
          <w:wAfter w:w="7085" w:type="dxa"/>
          <w:cantSplit/>
          <w:trHeight w:val="3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lang w:val="uk-UA" w:eastAsia="ru-RU"/>
              </w:rPr>
              <w:t>№ з/п</w:t>
            </w:r>
          </w:p>
        </w:tc>
        <w:tc>
          <w:tcPr>
            <w:tcW w:w="21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lang w:val="uk-UA" w:eastAsia="ru-RU"/>
              </w:rPr>
              <w:t xml:space="preserve">Назва завдання </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lang w:val="uk-UA" w:eastAsia="ru-RU"/>
              </w:rPr>
              <w:t xml:space="preserve">Перелік заходів завдання </w:t>
            </w:r>
          </w:p>
        </w:tc>
        <w:tc>
          <w:tcPr>
            <w:tcW w:w="39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lang w:val="uk-UA" w:eastAsia="ru-RU"/>
              </w:rPr>
              <w:t>Показники виконання заходу, один. виміру</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lang w:val="uk-UA" w:eastAsia="ru-RU"/>
              </w:rPr>
              <w:t>Виконавець заходу, показника</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lang w:val="uk-UA" w:eastAsia="ru-RU"/>
              </w:rPr>
              <w:t xml:space="preserve">Фінансування </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lang w:val="uk-UA" w:eastAsia="ru-RU"/>
              </w:rPr>
              <w:t>Очікуваний результат</w:t>
            </w:r>
          </w:p>
        </w:tc>
      </w:tr>
      <w:tr w:rsidR="008B507C" w:rsidRPr="008B507C" w:rsidTr="008B507C">
        <w:trPr>
          <w:gridAfter w:val="5"/>
          <w:wAfter w:w="7085" w:type="dxa"/>
          <w:cantSplit/>
          <w:trHeight w:val="349"/>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tc>
        <w:tc>
          <w:tcPr>
            <w:tcW w:w="21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tc>
        <w:tc>
          <w:tcPr>
            <w:tcW w:w="39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tc>
        <w:tc>
          <w:tcPr>
            <w:tcW w:w="14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lang w:val="uk-UA" w:eastAsia="ru-RU"/>
              </w:rPr>
              <w:t xml:space="preserve">Джерела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ind w:left="-110" w:right="-108"/>
              <w:jc w:val="center"/>
              <w:rPr>
                <w:rFonts w:ascii="Times New Roman" w:eastAsia="Times New Roman" w:hAnsi="Times New Roman"/>
                <w:b/>
                <w:sz w:val="24"/>
                <w:szCs w:val="24"/>
                <w:lang w:val="uk-UA" w:eastAsia="ru-RU"/>
              </w:rPr>
            </w:pPr>
            <w:r w:rsidRPr="008B507C">
              <w:rPr>
                <w:rFonts w:ascii="Times New Roman" w:eastAsia="Times New Roman" w:hAnsi="Times New Roman"/>
                <w:b/>
                <w:lang w:val="uk-UA" w:eastAsia="ru-RU"/>
              </w:rPr>
              <w:t xml:space="preserve">Обсяги, </w:t>
            </w:r>
          </w:p>
          <w:p w:rsidR="008B507C" w:rsidRPr="008B507C" w:rsidRDefault="008B507C" w:rsidP="008B507C">
            <w:pPr>
              <w:autoSpaceDE w:val="0"/>
              <w:autoSpaceDN w:val="0"/>
              <w:adjustRightInd w:val="0"/>
              <w:spacing w:after="0" w:line="240" w:lineRule="auto"/>
              <w:ind w:left="-110" w:right="-108"/>
              <w:jc w:val="center"/>
              <w:rPr>
                <w:rFonts w:ascii="Times New Roman" w:eastAsia="Times New Roman" w:hAnsi="Times New Roman"/>
                <w:b/>
                <w:sz w:val="24"/>
                <w:szCs w:val="24"/>
                <w:lang w:val="uk-UA" w:eastAsia="ru-RU"/>
              </w:rPr>
            </w:pPr>
            <w:r w:rsidRPr="008B507C">
              <w:rPr>
                <w:rFonts w:ascii="Times New Roman" w:eastAsia="Times New Roman" w:hAnsi="Times New Roman"/>
                <w:b/>
                <w:lang w:val="uk-UA" w:eastAsia="ru-RU"/>
              </w:rPr>
              <w:t>тис. грн.</w:t>
            </w:r>
          </w:p>
        </w:tc>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tc>
      </w:tr>
      <w:tr w:rsidR="008B507C" w:rsidRPr="008B507C" w:rsidTr="008B507C">
        <w:trPr>
          <w:gridAfter w:val="5"/>
          <w:wAfter w:w="7085" w:type="dxa"/>
          <w:cantSplit/>
        </w:trPr>
        <w:tc>
          <w:tcPr>
            <w:tcW w:w="16198" w:type="dxa"/>
            <w:gridSpan w:val="8"/>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r w:rsidRPr="008B507C">
              <w:rPr>
                <w:rFonts w:ascii="Times New Roman" w:eastAsia="Times New Roman" w:hAnsi="Times New Roman"/>
                <w:b/>
                <w:sz w:val="26"/>
                <w:szCs w:val="20"/>
                <w:lang w:val="uk-UA" w:eastAsia="ru-RU"/>
              </w:rPr>
              <w:t>2020р.</w:t>
            </w:r>
          </w:p>
        </w:tc>
      </w:tr>
      <w:tr w:rsidR="008B507C" w:rsidRPr="008B507C" w:rsidTr="008B507C">
        <w:trPr>
          <w:gridAfter w:val="5"/>
          <w:wAfter w:w="7085" w:type="dxa"/>
          <w:cantSplit/>
        </w:trPr>
        <w:tc>
          <w:tcPr>
            <w:tcW w:w="540"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1.</w:t>
            </w:r>
          </w:p>
        </w:tc>
        <w:tc>
          <w:tcPr>
            <w:tcW w:w="2192"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Завдання 1</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Наповнення загального фонду міського бюджету від  оренди майна територіальної громади міста Новий Розділ (нежитлові приміщення) </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Захід 1</w:t>
            </w:r>
          </w:p>
          <w:p w:rsidR="008B507C" w:rsidRPr="008B507C" w:rsidRDefault="008B507C" w:rsidP="008B507C">
            <w:pPr>
              <w:tabs>
                <w:tab w:val="left" w:pos="734"/>
              </w:tabs>
              <w:spacing w:after="0" w:line="192"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Проведення назалежної оцінки вартості  об’єктів оренди для продовження  терміну дії  договорів оренди,</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згідно переліку, затвердженого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sz w:val="24"/>
                <w:szCs w:val="24"/>
                <w:lang w:val="uk-UA" w:eastAsia="ru-RU"/>
              </w:rPr>
              <w:t>сесією міської ради</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затрат</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b/>
                <w:sz w:val="24"/>
                <w:szCs w:val="24"/>
                <w:lang w:val="uk-UA" w:eastAsia="ru-RU"/>
              </w:rPr>
              <w:t>послуга незалежного оцінювача</w:t>
            </w:r>
          </w:p>
        </w:tc>
        <w:tc>
          <w:tcPr>
            <w:tcW w:w="1483"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Виконавчий комітет</w:t>
            </w:r>
          </w:p>
        </w:tc>
        <w:tc>
          <w:tcPr>
            <w:tcW w:w="1417"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Міський</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бюджет</w:t>
            </w:r>
          </w:p>
        </w:tc>
        <w:tc>
          <w:tcPr>
            <w:tcW w:w="926"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4,5</w:t>
            </w:r>
          </w:p>
        </w:tc>
        <w:tc>
          <w:tcPr>
            <w:tcW w:w="1986"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Збільшення додаткових надходжень від оренди комунального майна до міського бюджету до 5% від планового показника (20,0 тис. грн.)</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r>
      <w:tr w:rsidR="008B507C" w:rsidRPr="008B507C" w:rsidTr="008B507C">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i/>
                <w:sz w:val="24"/>
                <w:szCs w:val="24"/>
                <w:lang w:val="uk-UA" w:eastAsia="ru-RU"/>
              </w:rPr>
            </w:pPr>
            <w:r w:rsidRPr="008B507C">
              <w:rPr>
                <w:rFonts w:ascii="Times New Roman" w:eastAsia="Times New Roman" w:hAnsi="Times New Roman"/>
                <w:i/>
                <w:sz w:val="24"/>
                <w:szCs w:val="24"/>
                <w:lang w:val="uk-UA" w:eastAsia="ru-RU"/>
              </w:rPr>
              <w:t>продукту</w:t>
            </w:r>
            <w:r w:rsidRPr="008B507C">
              <w:rPr>
                <w:rFonts w:ascii="Times New Roman" w:eastAsia="Times New Roman" w:hAnsi="Times New Roman"/>
                <w:b/>
                <w:i/>
                <w:sz w:val="24"/>
                <w:szCs w:val="24"/>
                <w:lang w:val="uk-UA" w:eastAsia="ru-RU"/>
              </w:rPr>
              <w:t xml:space="preserve">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b/>
                <w:sz w:val="24"/>
                <w:szCs w:val="24"/>
                <w:lang w:val="uk-UA" w:eastAsia="ru-RU"/>
              </w:rPr>
              <w:t>звіт з незалежної оцінки вартості майна 8-ми об’єктів оренди загальною площею 1395,0 м</w:t>
            </w:r>
            <w:r w:rsidRPr="008B507C">
              <w:rPr>
                <w:rFonts w:ascii="Times New Roman" w:eastAsia="Times New Roman" w:hAnsi="Times New Roman"/>
                <w:b/>
                <w:sz w:val="24"/>
                <w:szCs w:val="24"/>
                <w:vertAlign w:val="superscript"/>
                <w:lang w:val="uk-UA" w:eastAsia="ru-RU"/>
              </w:rPr>
              <w:t>2</w:t>
            </w:r>
          </w:p>
        </w:tc>
        <w:tc>
          <w:tcPr>
            <w:tcW w:w="1483"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1417"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92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r>
      <w:tr w:rsidR="008B507C" w:rsidRPr="008B507C" w:rsidTr="008B507C">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 xml:space="preserve">Ефективності </w:t>
            </w:r>
            <w:r w:rsidRPr="008B507C">
              <w:rPr>
                <w:rFonts w:ascii="Times New Roman" w:eastAsia="Times New Roman" w:hAnsi="Times New Roman"/>
                <w:b/>
                <w:sz w:val="24"/>
                <w:szCs w:val="24"/>
                <w:lang w:val="uk-UA" w:eastAsia="ru-RU"/>
              </w:rPr>
              <w:t>3,2 грн/м</w:t>
            </w:r>
            <w:r w:rsidRPr="008B507C">
              <w:rPr>
                <w:rFonts w:ascii="Times New Roman" w:eastAsia="Times New Roman" w:hAnsi="Times New Roman"/>
                <w:b/>
                <w:sz w:val="24"/>
                <w:szCs w:val="24"/>
                <w:vertAlign w:val="superscript"/>
                <w:lang w:val="uk-UA" w:eastAsia="ru-RU"/>
              </w:rPr>
              <w:t>2</w:t>
            </w:r>
          </w:p>
        </w:tc>
        <w:tc>
          <w:tcPr>
            <w:tcW w:w="1483"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1417"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92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r>
      <w:tr w:rsidR="008B507C" w:rsidRPr="008B507C" w:rsidTr="008B507C">
        <w:trPr>
          <w:gridAfter w:val="5"/>
          <w:wAfter w:w="7085" w:type="dxa"/>
          <w:cantSplit/>
          <w:trHeight w:val="267"/>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Якості</w:t>
            </w:r>
            <w:r w:rsidRPr="008B507C">
              <w:rPr>
                <w:rFonts w:ascii="Times New Roman" w:eastAsia="Times New Roman" w:hAnsi="Times New Roman"/>
                <w:b/>
                <w:sz w:val="24"/>
                <w:szCs w:val="24"/>
                <w:lang w:val="uk-UA" w:eastAsia="ru-RU"/>
              </w:rPr>
              <w:t xml:space="preserve"> 40% </w:t>
            </w:r>
          </w:p>
        </w:tc>
        <w:tc>
          <w:tcPr>
            <w:tcW w:w="1483"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1417"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926"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r>
      <w:tr w:rsidR="008B507C" w:rsidRPr="008B507C" w:rsidTr="008B507C">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b/>
                <w:sz w:val="24"/>
                <w:szCs w:val="24"/>
                <w:lang w:val="uk-UA" w:eastAsia="ru-RU"/>
              </w:rPr>
              <w:t>Захід 2</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Проведення незалежної оцінки вартості комунального майна (нежилих приміщень), яке пропонується для надання в оренду, згідно переліку, затвердженого сесією міської ради</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затрат</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b/>
                <w:sz w:val="24"/>
                <w:szCs w:val="24"/>
                <w:lang w:val="uk-UA" w:eastAsia="ru-RU"/>
              </w:rPr>
              <w:t>послуга незалежного оцінювача</w:t>
            </w:r>
          </w:p>
        </w:tc>
        <w:tc>
          <w:tcPr>
            <w:tcW w:w="1483"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Виконавчий комітет</w:t>
            </w:r>
          </w:p>
        </w:tc>
        <w:tc>
          <w:tcPr>
            <w:tcW w:w="1417"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Міський</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бюджет</w:t>
            </w:r>
          </w:p>
        </w:tc>
        <w:tc>
          <w:tcPr>
            <w:tcW w:w="926"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3,5</w:t>
            </w: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r>
      <w:tr w:rsidR="008B507C" w:rsidRPr="008B507C" w:rsidTr="008B507C">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i/>
                <w:sz w:val="24"/>
                <w:szCs w:val="24"/>
                <w:lang w:val="uk-UA" w:eastAsia="ru-RU"/>
              </w:rPr>
            </w:pPr>
            <w:r w:rsidRPr="008B507C">
              <w:rPr>
                <w:rFonts w:ascii="Times New Roman" w:eastAsia="Times New Roman" w:hAnsi="Times New Roman"/>
                <w:i/>
                <w:sz w:val="24"/>
                <w:szCs w:val="24"/>
                <w:lang w:val="uk-UA" w:eastAsia="ru-RU"/>
              </w:rPr>
              <w:t>продукту</w:t>
            </w:r>
            <w:r w:rsidRPr="008B507C">
              <w:rPr>
                <w:rFonts w:ascii="Times New Roman" w:eastAsia="Times New Roman" w:hAnsi="Times New Roman"/>
                <w:b/>
                <w:i/>
                <w:sz w:val="24"/>
                <w:szCs w:val="24"/>
                <w:lang w:val="uk-UA" w:eastAsia="ru-RU"/>
              </w:rPr>
              <w:t xml:space="preserve">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звіт з незалежної оцінки вартості комунального майна,  яке може бути надано в оренду  додатково, загальною площею 1200</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b/>
                <w:sz w:val="24"/>
                <w:szCs w:val="24"/>
                <w:lang w:val="uk-UA" w:eastAsia="ru-RU"/>
              </w:rPr>
              <w:t>м</w:t>
            </w:r>
            <w:r w:rsidRPr="008B507C">
              <w:rPr>
                <w:rFonts w:ascii="Times New Roman" w:eastAsia="Times New Roman" w:hAnsi="Times New Roman"/>
                <w:b/>
                <w:sz w:val="24"/>
                <w:szCs w:val="24"/>
                <w:vertAlign w:val="superscript"/>
                <w:lang w:val="uk-UA" w:eastAsia="ru-RU"/>
              </w:rPr>
              <w:t>2</w:t>
            </w:r>
            <w:r w:rsidRPr="008B507C">
              <w:rPr>
                <w:rFonts w:ascii="Times New Roman" w:eastAsia="Times New Roman" w:hAnsi="Times New Roman"/>
                <w:b/>
                <w:sz w:val="24"/>
                <w:szCs w:val="24"/>
                <w:lang w:val="uk-UA" w:eastAsia="ru-RU"/>
              </w:rPr>
              <w:t xml:space="preserve"> (7 об’єктів) </w:t>
            </w:r>
          </w:p>
        </w:tc>
        <w:tc>
          <w:tcPr>
            <w:tcW w:w="1483"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417"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92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r>
      <w:tr w:rsidR="008B507C" w:rsidRPr="008B507C" w:rsidTr="008B507C">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i/>
                <w:sz w:val="24"/>
                <w:szCs w:val="24"/>
                <w:lang w:val="uk-UA" w:eastAsia="ru-RU"/>
              </w:rPr>
              <w:t xml:space="preserve">Ефективності </w:t>
            </w:r>
            <w:r w:rsidRPr="008B507C">
              <w:rPr>
                <w:rFonts w:ascii="Times New Roman" w:eastAsia="Times New Roman" w:hAnsi="Times New Roman"/>
                <w:b/>
                <w:sz w:val="24"/>
                <w:szCs w:val="24"/>
                <w:lang w:val="uk-UA" w:eastAsia="ru-RU"/>
              </w:rPr>
              <w:t>2,9</w:t>
            </w:r>
            <w:r w:rsidRPr="008B507C">
              <w:rPr>
                <w:rFonts w:ascii="Times New Roman" w:eastAsia="Times New Roman" w:hAnsi="Times New Roman"/>
                <w:i/>
                <w:sz w:val="24"/>
                <w:szCs w:val="24"/>
                <w:lang w:val="uk-UA" w:eastAsia="ru-RU"/>
              </w:rPr>
              <w:t xml:space="preserve"> </w:t>
            </w:r>
            <w:r w:rsidRPr="008B507C">
              <w:rPr>
                <w:rFonts w:ascii="Times New Roman" w:eastAsia="Times New Roman" w:hAnsi="Times New Roman"/>
                <w:b/>
                <w:sz w:val="24"/>
                <w:szCs w:val="24"/>
                <w:lang w:val="uk-UA" w:eastAsia="ru-RU"/>
              </w:rPr>
              <w:t>грн/м</w:t>
            </w:r>
            <w:r w:rsidRPr="008B507C">
              <w:rPr>
                <w:rFonts w:ascii="Times New Roman" w:eastAsia="Times New Roman" w:hAnsi="Times New Roman"/>
                <w:b/>
                <w:sz w:val="24"/>
                <w:szCs w:val="24"/>
                <w:vertAlign w:val="superscript"/>
                <w:lang w:val="uk-UA" w:eastAsia="ru-RU"/>
              </w:rPr>
              <w:t>2</w:t>
            </w:r>
          </w:p>
        </w:tc>
        <w:tc>
          <w:tcPr>
            <w:tcW w:w="1483"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417"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92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r>
      <w:tr w:rsidR="008B507C" w:rsidRPr="008B507C" w:rsidTr="008B507C">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i/>
                <w:sz w:val="24"/>
                <w:szCs w:val="24"/>
                <w:lang w:val="uk-UA" w:eastAsia="ru-RU"/>
              </w:rPr>
              <w:t xml:space="preserve">Якості   </w:t>
            </w:r>
            <w:r w:rsidRPr="008B507C">
              <w:rPr>
                <w:rFonts w:ascii="Times New Roman" w:eastAsia="Times New Roman" w:hAnsi="Times New Roman"/>
                <w:b/>
                <w:sz w:val="24"/>
                <w:szCs w:val="24"/>
                <w:lang w:val="uk-UA" w:eastAsia="ru-RU"/>
              </w:rPr>
              <w:t>100%</w:t>
            </w:r>
          </w:p>
        </w:tc>
        <w:tc>
          <w:tcPr>
            <w:tcW w:w="1483"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417"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926"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r>
      <w:tr w:rsidR="008B507C" w:rsidRPr="008B507C" w:rsidTr="008B507C">
        <w:trPr>
          <w:gridAfter w:val="5"/>
          <w:wAfter w:w="7085" w:type="dxa"/>
          <w:cantSplit/>
          <w:trHeight w:val="300"/>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Захід 3</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sz w:val="24"/>
                <w:szCs w:val="24"/>
                <w:lang w:val="uk-UA" w:eastAsia="ru-RU"/>
              </w:rPr>
              <w:t>Укладення договорів оренди та  додаткових  угод (реєстрація комунальної власності)</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 xml:space="preserve">затрат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sz w:val="24"/>
                <w:szCs w:val="24"/>
                <w:lang w:val="uk-UA" w:eastAsia="ru-RU"/>
              </w:rPr>
              <w:t>Укладення договорів оренди та  додаткових  угод</w:t>
            </w:r>
          </w:p>
        </w:tc>
        <w:tc>
          <w:tcPr>
            <w:tcW w:w="1483"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Виконавчий комітет</w:t>
            </w:r>
          </w:p>
        </w:tc>
        <w:tc>
          <w:tcPr>
            <w:tcW w:w="1417"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w:t>
            </w:r>
          </w:p>
        </w:tc>
        <w:tc>
          <w:tcPr>
            <w:tcW w:w="926"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b/>
                <w:sz w:val="24"/>
                <w:szCs w:val="24"/>
                <w:lang w:val="uk-UA" w:eastAsia="ru-RU"/>
              </w:rPr>
              <w:t>-</w:t>
            </w: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r>
      <w:tr w:rsidR="008B507C" w:rsidRPr="008B507C" w:rsidTr="008B507C">
        <w:trPr>
          <w:gridAfter w:val="5"/>
          <w:wAfter w:w="7085" w:type="dxa"/>
          <w:cantSplit/>
          <w:trHeight w:val="345"/>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i/>
                <w:sz w:val="24"/>
                <w:szCs w:val="24"/>
                <w:lang w:val="uk-UA" w:eastAsia="ru-RU"/>
              </w:rPr>
            </w:pPr>
            <w:r w:rsidRPr="008B507C">
              <w:rPr>
                <w:rFonts w:ascii="Times New Roman" w:eastAsia="Times New Roman" w:hAnsi="Times New Roman"/>
                <w:i/>
                <w:sz w:val="24"/>
                <w:szCs w:val="24"/>
                <w:lang w:val="uk-UA" w:eastAsia="ru-RU"/>
              </w:rPr>
              <w:t>продукту</w:t>
            </w:r>
            <w:r w:rsidRPr="008B507C">
              <w:rPr>
                <w:rFonts w:ascii="Times New Roman" w:eastAsia="Times New Roman" w:hAnsi="Times New Roman"/>
                <w:b/>
                <w:i/>
                <w:sz w:val="24"/>
                <w:szCs w:val="24"/>
                <w:lang w:val="uk-UA" w:eastAsia="ru-RU"/>
              </w:rPr>
              <w:t xml:space="preserve">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  додаткові  угоди 8 шт. та договори оренди 7 шт.</w:t>
            </w:r>
          </w:p>
        </w:tc>
        <w:tc>
          <w:tcPr>
            <w:tcW w:w="1483"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1417"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92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r>
      <w:tr w:rsidR="008B507C" w:rsidRPr="008B507C" w:rsidTr="008B507C">
        <w:trPr>
          <w:gridAfter w:val="5"/>
          <w:wAfter w:w="7085" w:type="dxa"/>
          <w:cantSplit/>
          <w:trHeight w:val="165"/>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i/>
                <w:sz w:val="24"/>
                <w:szCs w:val="24"/>
                <w:lang w:val="uk-UA" w:eastAsia="ru-RU"/>
              </w:rPr>
              <w:t xml:space="preserve">Ефективності   </w:t>
            </w:r>
            <w:r w:rsidRPr="008B507C">
              <w:rPr>
                <w:rFonts w:ascii="Times New Roman" w:eastAsia="Times New Roman" w:hAnsi="Times New Roman"/>
                <w:b/>
                <w:sz w:val="24"/>
                <w:szCs w:val="24"/>
                <w:lang w:val="uk-UA" w:eastAsia="ru-RU"/>
              </w:rPr>
              <w:t>100%</w:t>
            </w:r>
          </w:p>
        </w:tc>
        <w:tc>
          <w:tcPr>
            <w:tcW w:w="1483"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1417"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92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r>
      <w:tr w:rsidR="008B507C" w:rsidRPr="008B507C" w:rsidTr="008B507C">
        <w:trPr>
          <w:gridAfter w:val="5"/>
          <w:wAfter w:w="7085" w:type="dxa"/>
          <w:cantSplit/>
          <w:trHeight w:val="270"/>
        </w:trPr>
        <w:tc>
          <w:tcPr>
            <w:tcW w:w="540" w:type="dxa"/>
            <w:vMerge/>
            <w:tcBorders>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6"/>
                <w:szCs w:val="20"/>
                <w:lang w:val="uk-UA" w:eastAsia="ru-RU"/>
              </w:rPr>
            </w:pPr>
          </w:p>
        </w:tc>
        <w:tc>
          <w:tcPr>
            <w:tcW w:w="2192" w:type="dxa"/>
            <w:vMerge/>
            <w:tcBorders>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i/>
                <w:sz w:val="24"/>
                <w:szCs w:val="24"/>
                <w:lang w:val="uk-UA" w:eastAsia="ru-RU"/>
              </w:rPr>
              <w:t xml:space="preserve">Якості  </w:t>
            </w:r>
            <w:r w:rsidRPr="008B507C">
              <w:rPr>
                <w:rFonts w:ascii="Times New Roman" w:eastAsia="Times New Roman" w:hAnsi="Times New Roman"/>
                <w:b/>
                <w:sz w:val="24"/>
                <w:szCs w:val="24"/>
                <w:lang w:val="uk-UA" w:eastAsia="ru-RU"/>
              </w:rPr>
              <w:t>55 %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483"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1417"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926"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1986"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r>
      <w:tr w:rsidR="008B507C" w:rsidRPr="008B507C" w:rsidTr="008B507C">
        <w:trPr>
          <w:cantSplit/>
        </w:trPr>
        <w:tc>
          <w:tcPr>
            <w:tcW w:w="16198" w:type="dxa"/>
            <w:gridSpan w:val="8"/>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r w:rsidRPr="008B507C">
              <w:rPr>
                <w:rFonts w:ascii="Times New Roman" w:eastAsia="Times New Roman" w:hAnsi="Times New Roman"/>
                <w:b/>
                <w:sz w:val="26"/>
                <w:szCs w:val="20"/>
                <w:lang w:val="uk-UA" w:eastAsia="ru-RU"/>
              </w:rPr>
              <w:t>2021р.</w:t>
            </w:r>
          </w:p>
        </w:tc>
        <w:tc>
          <w:tcPr>
            <w:tcW w:w="1417" w:type="dxa"/>
          </w:tcPr>
          <w:p w:rsidR="008B507C" w:rsidRPr="008B507C" w:rsidRDefault="008B507C" w:rsidP="008B507C">
            <w:pPr>
              <w:spacing w:after="0" w:line="240" w:lineRule="auto"/>
              <w:rPr>
                <w:rFonts w:ascii="Times New Roman" w:eastAsia="Times New Roman" w:hAnsi="Times New Roman"/>
                <w:sz w:val="20"/>
                <w:szCs w:val="20"/>
                <w:lang w:val="uk-UA" w:eastAsia="ru-RU"/>
              </w:rPr>
            </w:pPr>
          </w:p>
        </w:tc>
        <w:tc>
          <w:tcPr>
            <w:tcW w:w="1417" w:type="dxa"/>
          </w:tcPr>
          <w:p w:rsidR="008B507C" w:rsidRPr="008B507C" w:rsidRDefault="008B507C" w:rsidP="008B507C">
            <w:pPr>
              <w:spacing w:after="0" w:line="240" w:lineRule="auto"/>
              <w:rPr>
                <w:rFonts w:ascii="Times New Roman" w:eastAsia="Times New Roman" w:hAnsi="Times New Roman"/>
                <w:sz w:val="20"/>
                <w:szCs w:val="20"/>
                <w:lang w:val="uk-UA" w:eastAsia="ru-RU"/>
              </w:rPr>
            </w:pPr>
          </w:p>
        </w:tc>
        <w:tc>
          <w:tcPr>
            <w:tcW w:w="1417" w:type="dxa"/>
          </w:tcPr>
          <w:p w:rsidR="008B507C" w:rsidRPr="008B507C" w:rsidRDefault="008B507C" w:rsidP="008B507C">
            <w:pPr>
              <w:spacing w:after="0" w:line="240" w:lineRule="auto"/>
              <w:rPr>
                <w:rFonts w:ascii="Times New Roman" w:eastAsia="Times New Roman" w:hAnsi="Times New Roman"/>
                <w:sz w:val="20"/>
                <w:szCs w:val="20"/>
                <w:lang w:val="uk-UA" w:eastAsia="ru-RU"/>
              </w:rPr>
            </w:pPr>
          </w:p>
        </w:tc>
        <w:tc>
          <w:tcPr>
            <w:tcW w:w="1417" w:type="dxa"/>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c>
          <w:tcPr>
            <w:tcW w:w="1417" w:type="dxa"/>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ru-RU"/>
              </w:rPr>
            </w:pPr>
          </w:p>
        </w:tc>
      </w:tr>
      <w:tr w:rsidR="008B507C" w:rsidRPr="008B507C" w:rsidTr="008B507C">
        <w:trPr>
          <w:gridAfter w:val="5"/>
          <w:wAfter w:w="7085" w:type="dxa"/>
          <w:cantSplit/>
        </w:trPr>
        <w:tc>
          <w:tcPr>
            <w:tcW w:w="540"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1.</w:t>
            </w:r>
          </w:p>
        </w:tc>
        <w:tc>
          <w:tcPr>
            <w:tcW w:w="2192"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Завдання 1</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Наповнення загального фонду міського бюджету від  оренди майна територіальної громади міста Новий Розділ (нежитлові приміщення) </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Захід 1</w:t>
            </w:r>
          </w:p>
          <w:p w:rsidR="008B507C" w:rsidRPr="008B507C" w:rsidRDefault="008B507C" w:rsidP="008B507C">
            <w:pPr>
              <w:tabs>
                <w:tab w:val="left" w:pos="734"/>
              </w:tabs>
              <w:spacing w:after="0" w:line="192"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Проведення назалежної оцінки вартості  об’єктів оренди термін дії оренди яких завершується,</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згідно переліку, затвердженого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sz w:val="24"/>
                <w:szCs w:val="24"/>
                <w:lang w:val="uk-UA" w:eastAsia="ru-RU"/>
              </w:rPr>
              <w:t>сесією міської ради</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затрат</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b/>
                <w:sz w:val="24"/>
                <w:szCs w:val="24"/>
                <w:lang w:val="uk-UA" w:eastAsia="ru-RU"/>
              </w:rPr>
              <w:t>послуга незалежного оцінювача</w:t>
            </w:r>
          </w:p>
        </w:tc>
        <w:tc>
          <w:tcPr>
            <w:tcW w:w="1483"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417"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926"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5,0</w:t>
            </w:r>
          </w:p>
        </w:tc>
        <w:tc>
          <w:tcPr>
            <w:tcW w:w="1986"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Збільшення додаткових надходжень від оренди комунального майна до міського бюджету на 15% від планового показника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r>
      <w:tr w:rsidR="008B507C" w:rsidRPr="008B507C" w:rsidTr="008B507C">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i/>
                <w:sz w:val="24"/>
                <w:szCs w:val="24"/>
                <w:lang w:val="uk-UA" w:eastAsia="ru-RU"/>
              </w:rPr>
            </w:pPr>
            <w:r w:rsidRPr="008B507C">
              <w:rPr>
                <w:rFonts w:ascii="Times New Roman" w:eastAsia="Times New Roman" w:hAnsi="Times New Roman"/>
                <w:i/>
                <w:sz w:val="24"/>
                <w:szCs w:val="24"/>
                <w:lang w:val="uk-UA" w:eastAsia="ru-RU"/>
              </w:rPr>
              <w:t>продукту</w:t>
            </w:r>
            <w:r w:rsidRPr="008B507C">
              <w:rPr>
                <w:rFonts w:ascii="Times New Roman" w:eastAsia="Times New Roman" w:hAnsi="Times New Roman"/>
                <w:b/>
                <w:i/>
                <w:sz w:val="24"/>
                <w:szCs w:val="24"/>
                <w:lang w:val="uk-UA" w:eastAsia="ru-RU"/>
              </w:rPr>
              <w:t xml:space="preserve">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звіт з незалежної оцінки вартості майна 5 об’єктів  оренди загальною площею </w:t>
            </w:r>
            <w:smartTag w:uri="urn:schemas-microsoft-com:office:smarttags" w:element="metricconverter">
              <w:smartTagPr>
                <w:attr w:name="ProductID" w:val="900 м2"/>
              </w:smartTagPr>
              <w:r w:rsidRPr="008B507C">
                <w:rPr>
                  <w:rFonts w:ascii="Times New Roman" w:eastAsia="Times New Roman" w:hAnsi="Times New Roman"/>
                  <w:b/>
                  <w:sz w:val="24"/>
                  <w:szCs w:val="24"/>
                  <w:lang w:val="uk-UA" w:eastAsia="ru-RU"/>
                </w:rPr>
                <w:t>900 м</w:t>
              </w:r>
              <w:r w:rsidRPr="008B507C">
                <w:rPr>
                  <w:rFonts w:ascii="Times New Roman" w:eastAsia="Times New Roman" w:hAnsi="Times New Roman"/>
                  <w:b/>
                  <w:sz w:val="24"/>
                  <w:szCs w:val="24"/>
                  <w:vertAlign w:val="superscript"/>
                  <w:lang w:val="uk-UA" w:eastAsia="ru-RU"/>
                </w:rPr>
                <w:t>2</w:t>
              </w:r>
            </w:smartTag>
          </w:p>
        </w:tc>
        <w:tc>
          <w:tcPr>
            <w:tcW w:w="1483"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417"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92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8B507C" w:rsidRPr="008B507C" w:rsidTr="008B507C">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ефективності</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5,5 грн/м</w:t>
            </w:r>
            <w:r w:rsidRPr="008B507C">
              <w:rPr>
                <w:rFonts w:ascii="Times New Roman" w:eastAsia="Times New Roman" w:hAnsi="Times New Roman"/>
                <w:b/>
                <w:sz w:val="24"/>
                <w:szCs w:val="24"/>
                <w:vertAlign w:val="superscript"/>
                <w:lang w:val="uk-UA" w:eastAsia="ru-RU"/>
              </w:rPr>
              <w:t>2</w:t>
            </w:r>
          </w:p>
        </w:tc>
        <w:tc>
          <w:tcPr>
            <w:tcW w:w="1483"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417"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92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8B507C" w:rsidRPr="008B507C" w:rsidTr="008B507C">
        <w:trPr>
          <w:gridAfter w:val="5"/>
          <w:wAfter w:w="7085" w:type="dxa"/>
          <w:cantSplit/>
          <w:trHeight w:val="401"/>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якості</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10%</w:t>
            </w:r>
          </w:p>
        </w:tc>
        <w:tc>
          <w:tcPr>
            <w:tcW w:w="1483"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417"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926"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8B507C" w:rsidRPr="008B507C" w:rsidTr="008B507C">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b/>
                <w:sz w:val="24"/>
                <w:szCs w:val="24"/>
                <w:lang w:val="uk-UA" w:eastAsia="ru-RU"/>
              </w:rPr>
              <w:t xml:space="preserve">Захід 2 </w:t>
            </w:r>
            <w:r w:rsidRPr="008B507C">
              <w:rPr>
                <w:rFonts w:ascii="Times New Roman" w:eastAsia="Times New Roman" w:hAnsi="Times New Roman"/>
                <w:sz w:val="24"/>
                <w:szCs w:val="24"/>
                <w:lang w:val="uk-UA" w:eastAsia="ru-RU"/>
              </w:rPr>
              <w:t>Проведення незалежної оцінки вартості комунального майна (нежилих приміщень), яке пропонується для надання в оренду, згідно переліку, затвердженого сесією міської ради</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затрат</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b/>
                <w:sz w:val="24"/>
                <w:szCs w:val="24"/>
                <w:lang w:val="uk-UA" w:eastAsia="ru-RU"/>
              </w:rPr>
              <w:t>послуга незалежного оцінювача</w:t>
            </w:r>
          </w:p>
        </w:tc>
        <w:tc>
          <w:tcPr>
            <w:tcW w:w="1483"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Виконавчий комітет</w:t>
            </w:r>
          </w:p>
        </w:tc>
        <w:tc>
          <w:tcPr>
            <w:tcW w:w="1417"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Міський</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бюджет</w:t>
            </w:r>
          </w:p>
        </w:tc>
        <w:tc>
          <w:tcPr>
            <w:tcW w:w="926"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3,0</w:t>
            </w: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8B507C" w:rsidRPr="008B507C" w:rsidTr="008B507C">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i/>
                <w:sz w:val="24"/>
                <w:szCs w:val="24"/>
                <w:lang w:val="uk-UA" w:eastAsia="ru-RU"/>
              </w:rPr>
            </w:pPr>
            <w:r w:rsidRPr="008B507C">
              <w:rPr>
                <w:rFonts w:ascii="Times New Roman" w:eastAsia="Times New Roman" w:hAnsi="Times New Roman"/>
                <w:i/>
                <w:sz w:val="24"/>
                <w:szCs w:val="24"/>
                <w:lang w:val="uk-UA" w:eastAsia="ru-RU"/>
              </w:rPr>
              <w:t>продукту</w:t>
            </w:r>
            <w:r w:rsidRPr="008B507C">
              <w:rPr>
                <w:rFonts w:ascii="Times New Roman" w:eastAsia="Times New Roman" w:hAnsi="Times New Roman"/>
                <w:b/>
                <w:i/>
                <w:sz w:val="24"/>
                <w:szCs w:val="24"/>
                <w:lang w:val="uk-UA" w:eastAsia="ru-RU"/>
              </w:rPr>
              <w:t xml:space="preserve">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звіт з незалежної оцінки вартості комунального майна,  яке може бути надано в оренду додотково, загальною площею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500</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b/>
                <w:sz w:val="24"/>
                <w:szCs w:val="24"/>
                <w:lang w:val="uk-UA" w:eastAsia="ru-RU"/>
              </w:rPr>
              <w:t>м</w:t>
            </w:r>
            <w:r w:rsidRPr="008B507C">
              <w:rPr>
                <w:rFonts w:ascii="Times New Roman" w:eastAsia="Times New Roman" w:hAnsi="Times New Roman"/>
                <w:b/>
                <w:sz w:val="24"/>
                <w:szCs w:val="24"/>
                <w:vertAlign w:val="superscript"/>
                <w:lang w:val="uk-UA" w:eastAsia="ru-RU"/>
              </w:rPr>
              <w:t>2</w:t>
            </w:r>
            <w:r w:rsidRPr="008B507C">
              <w:rPr>
                <w:rFonts w:ascii="Times New Roman" w:eastAsia="Times New Roman" w:hAnsi="Times New Roman"/>
                <w:b/>
                <w:sz w:val="24"/>
                <w:szCs w:val="24"/>
                <w:lang w:val="uk-UA" w:eastAsia="ru-RU"/>
              </w:rPr>
              <w:t xml:space="preserve"> (5 об’єктів)</w:t>
            </w:r>
          </w:p>
        </w:tc>
        <w:tc>
          <w:tcPr>
            <w:tcW w:w="1483"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417"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92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8B507C" w:rsidRPr="008B507C" w:rsidTr="008B507C">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ефективності</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6,0 грн/м</w:t>
            </w:r>
            <w:r w:rsidRPr="008B507C">
              <w:rPr>
                <w:rFonts w:ascii="Times New Roman" w:eastAsia="Times New Roman" w:hAnsi="Times New Roman"/>
                <w:b/>
                <w:sz w:val="24"/>
                <w:szCs w:val="24"/>
                <w:vertAlign w:val="superscript"/>
                <w:lang w:val="uk-UA" w:eastAsia="ru-RU"/>
              </w:rPr>
              <w:t>2</w:t>
            </w:r>
          </w:p>
        </w:tc>
        <w:tc>
          <w:tcPr>
            <w:tcW w:w="1483"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417"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92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8B507C" w:rsidRPr="008B507C" w:rsidTr="008B507C">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i/>
                <w:sz w:val="24"/>
                <w:szCs w:val="24"/>
                <w:lang w:val="uk-UA" w:eastAsia="ru-RU"/>
              </w:rPr>
              <w:t xml:space="preserve">Якості   </w:t>
            </w:r>
            <w:r w:rsidRPr="008B507C">
              <w:rPr>
                <w:rFonts w:ascii="Times New Roman" w:eastAsia="Times New Roman" w:hAnsi="Times New Roman"/>
                <w:b/>
                <w:sz w:val="24"/>
                <w:szCs w:val="24"/>
                <w:lang w:val="uk-UA" w:eastAsia="ru-RU"/>
              </w:rPr>
              <w:t>100%</w:t>
            </w:r>
          </w:p>
        </w:tc>
        <w:tc>
          <w:tcPr>
            <w:tcW w:w="1483"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417"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926"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8B507C" w:rsidRPr="008B507C" w:rsidTr="008B507C">
        <w:trPr>
          <w:gridAfter w:val="5"/>
          <w:wAfter w:w="7085" w:type="dxa"/>
          <w:cantSplit/>
          <w:trHeight w:val="300"/>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Захід 3</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Укладення договорів оренди та  додаткових  угод </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 xml:space="preserve">затрат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color w:val="FF0000"/>
                <w:sz w:val="24"/>
                <w:szCs w:val="24"/>
                <w:vertAlign w:val="superscript"/>
                <w:lang w:val="uk-UA" w:eastAsia="ru-RU"/>
              </w:rPr>
            </w:pPr>
            <w:r w:rsidRPr="008B507C">
              <w:rPr>
                <w:rFonts w:ascii="Times New Roman" w:eastAsia="Times New Roman" w:hAnsi="Times New Roman"/>
                <w:sz w:val="24"/>
                <w:szCs w:val="24"/>
                <w:lang w:val="uk-UA" w:eastAsia="ru-RU"/>
              </w:rPr>
              <w:t>Укладення договорів оренди та  додаткових  угод</w:t>
            </w:r>
          </w:p>
        </w:tc>
        <w:tc>
          <w:tcPr>
            <w:tcW w:w="1483"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Виконавчий комітет</w:t>
            </w:r>
          </w:p>
        </w:tc>
        <w:tc>
          <w:tcPr>
            <w:tcW w:w="1417"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w:t>
            </w:r>
          </w:p>
        </w:tc>
        <w:tc>
          <w:tcPr>
            <w:tcW w:w="926"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w:t>
            </w: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8B507C" w:rsidRPr="008B507C" w:rsidTr="008B507C">
        <w:trPr>
          <w:gridAfter w:val="5"/>
          <w:wAfter w:w="7085" w:type="dxa"/>
          <w:cantSplit/>
          <w:trHeight w:val="345"/>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i/>
                <w:sz w:val="24"/>
                <w:szCs w:val="24"/>
                <w:lang w:val="uk-UA" w:eastAsia="ru-RU"/>
              </w:rPr>
            </w:pPr>
            <w:r w:rsidRPr="008B507C">
              <w:rPr>
                <w:rFonts w:ascii="Times New Roman" w:eastAsia="Times New Roman" w:hAnsi="Times New Roman"/>
                <w:i/>
                <w:sz w:val="24"/>
                <w:szCs w:val="24"/>
                <w:lang w:val="uk-UA" w:eastAsia="ru-RU"/>
              </w:rPr>
              <w:t>продукту</w:t>
            </w:r>
            <w:r w:rsidRPr="008B507C">
              <w:rPr>
                <w:rFonts w:ascii="Times New Roman" w:eastAsia="Times New Roman" w:hAnsi="Times New Roman"/>
                <w:b/>
                <w:i/>
                <w:sz w:val="24"/>
                <w:szCs w:val="24"/>
                <w:lang w:val="uk-UA" w:eastAsia="ru-RU"/>
              </w:rPr>
              <w:t xml:space="preserve">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договори оренди та  додаткові  угоди 10 (шт.)</w:t>
            </w:r>
          </w:p>
        </w:tc>
        <w:tc>
          <w:tcPr>
            <w:tcW w:w="1483"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417"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92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8B507C" w:rsidRPr="008B507C" w:rsidTr="008B507C">
        <w:trPr>
          <w:gridAfter w:val="5"/>
          <w:wAfter w:w="7085" w:type="dxa"/>
          <w:cantSplit/>
          <w:trHeight w:val="165"/>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 xml:space="preserve">Ефективності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b/>
                <w:sz w:val="24"/>
                <w:szCs w:val="24"/>
                <w:lang w:val="uk-UA" w:eastAsia="ru-RU"/>
              </w:rPr>
              <w:t>100%</w:t>
            </w:r>
          </w:p>
        </w:tc>
        <w:tc>
          <w:tcPr>
            <w:tcW w:w="1483"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417"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92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8B507C" w:rsidRPr="008B507C" w:rsidTr="008B507C">
        <w:trPr>
          <w:gridAfter w:val="5"/>
          <w:wAfter w:w="7085" w:type="dxa"/>
          <w:cantSplit/>
          <w:trHeight w:val="270"/>
        </w:trPr>
        <w:tc>
          <w:tcPr>
            <w:tcW w:w="540" w:type="dxa"/>
            <w:vMerge/>
            <w:tcBorders>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 xml:space="preserve">Якості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i/>
                <w:sz w:val="24"/>
                <w:szCs w:val="24"/>
                <w:lang w:val="uk-UA" w:eastAsia="ru-RU"/>
              </w:rPr>
              <w:t xml:space="preserve"> </w:t>
            </w:r>
            <w:r w:rsidRPr="008B507C">
              <w:rPr>
                <w:rFonts w:ascii="Times New Roman" w:eastAsia="Times New Roman" w:hAnsi="Times New Roman"/>
                <w:b/>
                <w:sz w:val="24"/>
                <w:szCs w:val="24"/>
                <w:lang w:val="uk-UA" w:eastAsia="ru-RU"/>
              </w:rPr>
              <w:t>22%</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483"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417"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926"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986"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8B507C" w:rsidRPr="008B507C" w:rsidTr="008B507C">
        <w:trPr>
          <w:gridAfter w:val="5"/>
          <w:wAfter w:w="7085" w:type="dxa"/>
          <w:cantSplit/>
        </w:trPr>
        <w:tc>
          <w:tcPr>
            <w:tcW w:w="16198" w:type="dxa"/>
            <w:gridSpan w:val="8"/>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b/>
                <w:sz w:val="24"/>
                <w:szCs w:val="24"/>
                <w:lang w:val="uk-UA" w:eastAsia="ru-RU"/>
              </w:rPr>
              <w:t>2022р.</w:t>
            </w:r>
          </w:p>
        </w:tc>
      </w:tr>
      <w:tr w:rsidR="008B507C" w:rsidRPr="008B507C" w:rsidTr="008B507C">
        <w:trPr>
          <w:gridAfter w:val="5"/>
          <w:wAfter w:w="7085" w:type="dxa"/>
          <w:cantSplit/>
          <w:trHeight w:val="923"/>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1.</w:t>
            </w:r>
          </w:p>
        </w:tc>
        <w:tc>
          <w:tcPr>
            <w:tcW w:w="2192"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Завдання 1</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Наповнення загального фонду міського бюджету від  оренди майна територіальної громади міста Новий Розділ (нежитлові приміщення) </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незалежної оцінки вартості комунального майна (нежилих приміщень), яке пропонується для надання в оренду, згідно переліку, затвердженого </w:t>
            </w:r>
          </w:p>
          <w:p w:rsidR="008B507C" w:rsidRPr="008B507C" w:rsidRDefault="008B507C" w:rsidP="008B507C">
            <w:pPr>
              <w:tabs>
                <w:tab w:val="left" w:pos="734"/>
              </w:tabs>
              <w:spacing w:after="0" w:line="192" w:lineRule="auto"/>
              <w:jc w:val="both"/>
              <w:rPr>
                <w:rFonts w:ascii="Times New Roman" w:eastAsia="Times New Roman" w:hAnsi="Times New Roman"/>
                <w:b/>
                <w:sz w:val="24"/>
                <w:szCs w:val="24"/>
                <w:lang w:val="uk-UA" w:eastAsia="ru-RU"/>
              </w:rPr>
            </w:pPr>
            <w:r w:rsidRPr="008B507C">
              <w:rPr>
                <w:rFonts w:ascii="Times New Roman" w:eastAsia="Times New Roman" w:hAnsi="Times New Roman"/>
                <w:sz w:val="24"/>
                <w:szCs w:val="24"/>
                <w:lang w:val="uk-UA" w:eastAsia="ru-RU"/>
              </w:rPr>
              <w:t>сесією міської ради</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затрат</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b/>
                <w:sz w:val="24"/>
                <w:szCs w:val="24"/>
                <w:lang w:val="uk-UA" w:eastAsia="ru-RU"/>
              </w:rPr>
              <w:t>послуга незалежного оцінювача</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Міський</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бюджет</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8,0</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Збільшення додаткових надходжень від оренди комунального майна до міського бюджету на 15% від планового показника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r>
      <w:tr w:rsidR="008B507C" w:rsidRPr="008B507C" w:rsidTr="008B507C">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i/>
                <w:sz w:val="24"/>
                <w:szCs w:val="24"/>
                <w:lang w:val="uk-UA" w:eastAsia="ru-RU"/>
              </w:rPr>
            </w:pPr>
            <w:r w:rsidRPr="008B507C">
              <w:rPr>
                <w:rFonts w:ascii="Times New Roman" w:eastAsia="Times New Roman" w:hAnsi="Times New Roman"/>
                <w:i/>
                <w:sz w:val="24"/>
                <w:szCs w:val="24"/>
                <w:lang w:val="uk-UA" w:eastAsia="ru-RU"/>
              </w:rPr>
              <w:t>продукту</w:t>
            </w:r>
            <w:r w:rsidRPr="008B507C">
              <w:rPr>
                <w:rFonts w:ascii="Times New Roman" w:eastAsia="Times New Roman" w:hAnsi="Times New Roman"/>
                <w:b/>
                <w:i/>
                <w:sz w:val="24"/>
                <w:szCs w:val="24"/>
                <w:lang w:val="uk-UA" w:eastAsia="ru-RU"/>
              </w:rPr>
              <w:t xml:space="preserve">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звіт з незалежної оцінки вартості комунального майна,  яке може бути надано в оренду додотково, загальною площею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900</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b/>
                <w:sz w:val="24"/>
                <w:szCs w:val="24"/>
                <w:lang w:val="uk-UA" w:eastAsia="ru-RU"/>
              </w:rPr>
              <w:t>м2</w:t>
            </w:r>
          </w:p>
        </w:tc>
        <w:tc>
          <w:tcPr>
            <w:tcW w:w="1483"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417"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92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8B507C" w:rsidRPr="008B507C" w:rsidTr="008B507C">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ефективності</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8,8 грн/м</w:t>
            </w:r>
            <w:r w:rsidRPr="008B507C">
              <w:rPr>
                <w:rFonts w:ascii="Times New Roman" w:eastAsia="Times New Roman" w:hAnsi="Times New Roman"/>
                <w:b/>
                <w:sz w:val="24"/>
                <w:szCs w:val="24"/>
                <w:vertAlign w:val="superscript"/>
                <w:lang w:val="uk-UA" w:eastAsia="ru-RU"/>
              </w:rPr>
              <w:t>2</w:t>
            </w:r>
          </w:p>
        </w:tc>
        <w:tc>
          <w:tcPr>
            <w:tcW w:w="1483"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417"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92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8B507C" w:rsidRPr="008B507C" w:rsidTr="008B507C">
        <w:trPr>
          <w:gridAfter w:val="5"/>
          <w:wAfter w:w="7085" w:type="dxa"/>
          <w:cantSplit/>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i/>
                <w:sz w:val="24"/>
                <w:szCs w:val="24"/>
                <w:lang w:val="uk-UA" w:eastAsia="ru-RU"/>
              </w:rPr>
              <w:t xml:space="preserve">Якості   </w:t>
            </w:r>
            <w:r w:rsidRPr="008B507C">
              <w:rPr>
                <w:rFonts w:ascii="Times New Roman" w:eastAsia="Times New Roman" w:hAnsi="Times New Roman"/>
                <w:b/>
                <w:sz w:val="24"/>
                <w:szCs w:val="24"/>
                <w:lang w:val="uk-UA" w:eastAsia="ru-RU"/>
              </w:rPr>
              <w:t>100%</w:t>
            </w:r>
          </w:p>
        </w:tc>
        <w:tc>
          <w:tcPr>
            <w:tcW w:w="1483"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417"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926"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8B507C" w:rsidRPr="008B507C" w:rsidTr="008B507C">
        <w:trPr>
          <w:gridAfter w:val="5"/>
          <w:wAfter w:w="7085" w:type="dxa"/>
          <w:cantSplit/>
          <w:trHeight w:val="300"/>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Захід 2</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Укладення договорів оренди та  додаткових  угод </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 xml:space="preserve">затрат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color w:val="FF0000"/>
                <w:sz w:val="24"/>
                <w:szCs w:val="24"/>
                <w:vertAlign w:val="superscript"/>
                <w:lang w:val="uk-UA" w:eastAsia="ru-RU"/>
              </w:rPr>
            </w:pPr>
            <w:r w:rsidRPr="008B507C">
              <w:rPr>
                <w:rFonts w:ascii="Times New Roman" w:eastAsia="Times New Roman" w:hAnsi="Times New Roman"/>
                <w:sz w:val="24"/>
                <w:szCs w:val="24"/>
                <w:lang w:val="uk-UA" w:eastAsia="ru-RU"/>
              </w:rPr>
              <w:t>Укладення договорів оренди та  додаткових  угод</w:t>
            </w:r>
          </w:p>
        </w:tc>
        <w:tc>
          <w:tcPr>
            <w:tcW w:w="1483"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Виконавчий комітет</w:t>
            </w:r>
          </w:p>
        </w:tc>
        <w:tc>
          <w:tcPr>
            <w:tcW w:w="1417"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w:t>
            </w:r>
          </w:p>
        </w:tc>
        <w:tc>
          <w:tcPr>
            <w:tcW w:w="926"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w:t>
            </w: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8B507C" w:rsidRPr="008B507C" w:rsidTr="008B507C">
        <w:trPr>
          <w:gridAfter w:val="5"/>
          <w:wAfter w:w="7085" w:type="dxa"/>
          <w:cantSplit/>
          <w:trHeight w:val="345"/>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i/>
                <w:sz w:val="24"/>
                <w:szCs w:val="24"/>
                <w:lang w:val="uk-UA" w:eastAsia="ru-RU"/>
              </w:rPr>
            </w:pPr>
            <w:r w:rsidRPr="008B507C">
              <w:rPr>
                <w:rFonts w:ascii="Times New Roman" w:eastAsia="Times New Roman" w:hAnsi="Times New Roman"/>
                <w:i/>
                <w:sz w:val="24"/>
                <w:szCs w:val="24"/>
                <w:lang w:val="uk-UA" w:eastAsia="ru-RU"/>
              </w:rPr>
              <w:t>продукту</w:t>
            </w:r>
            <w:r w:rsidRPr="008B507C">
              <w:rPr>
                <w:rFonts w:ascii="Times New Roman" w:eastAsia="Times New Roman" w:hAnsi="Times New Roman"/>
                <w:b/>
                <w:i/>
                <w:sz w:val="24"/>
                <w:szCs w:val="24"/>
                <w:lang w:val="uk-UA" w:eastAsia="ru-RU"/>
              </w:rPr>
              <w:t xml:space="preserve">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договори оренди та  додаткові  угоди </w:t>
            </w:r>
          </w:p>
        </w:tc>
        <w:tc>
          <w:tcPr>
            <w:tcW w:w="1483"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417"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92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8B507C" w:rsidRPr="008B507C" w:rsidTr="008B507C">
        <w:trPr>
          <w:gridAfter w:val="5"/>
          <w:wAfter w:w="7085" w:type="dxa"/>
          <w:cantSplit/>
          <w:trHeight w:val="165"/>
        </w:trPr>
        <w:tc>
          <w:tcPr>
            <w:tcW w:w="540"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i/>
                <w:sz w:val="24"/>
                <w:szCs w:val="24"/>
                <w:lang w:val="uk-UA" w:eastAsia="ru-RU"/>
              </w:rPr>
              <w:t xml:space="preserve">Ефективності   </w:t>
            </w:r>
            <w:r w:rsidRPr="008B507C">
              <w:rPr>
                <w:rFonts w:ascii="Times New Roman" w:eastAsia="Times New Roman" w:hAnsi="Times New Roman"/>
                <w:b/>
                <w:sz w:val="24"/>
                <w:szCs w:val="24"/>
                <w:lang w:val="uk-UA" w:eastAsia="ru-RU"/>
              </w:rPr>
              <w:t>10%</w:t>
            </w:r>
          </w:p>
        </w:tc>
        <w:tc>
          <w:tcPr>
            <w:tcW w:w="1483"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417"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92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98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r w:rsidR="008B507C" w:rsidRPr="008B507C" w:rsidTr="008B507C">
        <w:trPr>
          <w:gridAfter w:val="5"/>
          <w:wAfter w:w="7085" w:type="dxa"/>
          <w:cantSplit/>
          <w:trHeight w:val="270"/>
        </w:trPr>
        <w:tc>
          <w:tcPr>
            <w:tcW w:w="540" w:type="dxa"/>
            <w:vMerge/>
            <w:tcBorders>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2192" w:type="dxa"/>
            <w:vMerge/>
            <w:tcBorders>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tc>
        <w:tc>
          <w:tcPr>
            <w:tcW w:w="3686"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i/>
                <w:sz w:val="24"/>
                <w:szCs w:val="24"/>
                <w:lang w:val="uk-UA" w:eastAsia="ru-RU"/>
              </w:rPr>
              <w:t xml:space="preserve">Якості  </w:t>
            </w:r>
            <w:r w:rsidRPr="008B507C">
              <w:rPr>
                <w:rFonts w:ascii="Times New Roman" w:eastAsia="Times New Roman" w:hAnsi="Times New Roman"/>
                <w:b/>
                <w:sz w:val="24"/>
                <w:szCs w:val="24"/>
                <w:lang w:val="uk-UA" w:eastAsia="ru-RU"/>
              </w:rPr>
              <w:t>100%</w:t>
            </w:r>
          </w:p>
        </w:tc>
        <w:tc>
          <w:tcPr>
            <w:tcW w:w="1483"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417"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926"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c>
          <w:tcPr>
            <w:tcW w:w="1986"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tc>
      </w:tr>
    </w:tbl>
    <w:p w:rsidR="008B507C" w:rsidRPr="008B507C" w:rsidRDefault="008B507C" w:rsidP="008B507C">
      <w:pPr>
        <w:autoSpaceDE w:val="0"/>
        <w:autoSpaceDN w:val="0"/>
        <w:adjustRightInd w:val="0"/>
        <w:spacing w:after="0" w:line="192" w:lineRule="auto"/>
        <w:ind w:left="650"/>
        <w:jc w:val="both"/>
        <w:rPr>
          <w:rFonts w:ascii="Times New Roman" w:eastAsia="Times New Roman" w:hAnsi="Times New Roman"/>
          <w:sz w:val="24"/>
          <w:szCs w:val="24"/>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ru-RU"/>
        </w:rPr>
      </w:pPr>
      <w:r w:rsidRPr="008B507C">
        <w:rPr>
          <w:rFonts w:ascii="Times New Roman" w:eastAsia="Times New Roman" w:hAnsi="Times New Roman"/>
          <w:b/>
          <w:sz w:val="24"/>
          <w:szCs w:val="20"/>
          <w:lang w:val="uk-UA" w:eastAsia="uk-UA"/>
        </w:rPr>
        <w:t>ПРИМІТКА: фінансування даної програми здійснюється в межах коштів, затверджених на відповідний бюджетний рік</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6"/>
          <w:szCs w:val="20"/>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 xml:space="preserve">Ресурсне забезпечення </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 xml:space="preserve"> П Р О Г Р А М И</w:t>
      </w:r>
    </w:p>
    <w:p w:rsidR="008B507C" w:rsidRPr="008B507C" w:rsidRDefault="008B507C" w:rsidP="008B507C">
      <w:pPr>
        <w:shd w:val="clear" w:color="auto" w:fill="FFFFFF"/>
        <w:spacing w:after="0" w:line="240" w:lineRule="auto"/>
        <w:jc w:val="center"/>
        <w:rPr>
          <w:rFonts w:ascii="Times New Roman" w:eastAsia="Times New Roman" w:hAnsi="Times New Roman"/>
          <w:b/>
          <w:bCs/>
          <w:sz w:val="26"/>
          <w:szCs w:val="26"/>
          <w:u w:val="single"/>
          <w:lang w:val="uk-UA" w:eastAsia="ru-RU"/>
        </w:rPr>
      </w:pPr>
      <w:r w:rsidRPr="008B507C">
        <w:rPr>
          <w:rFonts w:ascii="Times New Roman" w:eastAsia="Times New Roman" w:hAnsi="Times New Roman"/>
          <w:b/>
          <w:bCs/>
          <w:sz w:val="26"/>
          <w:szCs w:val="26"/>
          <w:u w:val="single"/>
          <w:lang w:val="uk-UA" w:eastAsia="ru-RU"/>
        </w:rPr>
        <w:t xml:space="preserve">оренди майна територіальної громади міста Новий Розділ на 2020 та прогноз на 2021-22 роки </w:t>
      </w:r>
    </w:p>
    <w:p w:rsidR="008B507C" w:rsidRPr="008B507C" w:rsidRDefault="008B507C" w:rsidP="008B507C">
      <w:pPr>
        <w:shd w:val="clear" w:color="auto" w:fill="FFFFFF"/>
        <w:spacing w:after="0" w:line="240" w:lineRule="auto"/>
        <w:jc w:val="center"/>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 xml:space="preserve">(назва програми) </w:t>
      </w:r>
    </w:p>
    <w:p w:rsidR="008B507C" w:rsidRPr="008B507C" w:rsidRDefault="008B507C" w:rsidP="008B507C">
      <w:pPr>
        <w:autoSpaceDE w:val="0"/>
        <w:autoSpaceDN w:val="0"/>
        <w:adjustRightInd w:val="0"/>
        <w:spacing w:after="0" w:line="240" w:lineRule="auto"/>
        <w:ind w:left="11482"/>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тис. грн.</w:t>
      </w:r>
    </w:p>
    <w:tbl>
      <w:tblPr>
        <w:tblW w:w="0" w:type="auto"/>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0"/>
        <w:gridCol w:w="1690"/>
        <w:gridCol w:w="1690"/>
        <w:gridCol w:w="1690"/>
        <w:gridCol w:w="2470"/>
      </w:tblGrid>
      <w:tr w:rsidR="008B507C" w:rsidRPr="008B507C" w:rsidTr="008B507C">
        <w:trPr>
          <w:cantSplit/>
          <w:trHeight w:val="722"/>
        </w:trPr>
        <w:tc>
          <w:tcPr>
            <w:tcW w:w="5360" w:type="dxa"/>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Обсяг коштів, які пропонується залучити на виконання програми</w:t>
            </w:r>
          </w:p>
        </w:tc>
        <w:tc>
          <w:tcPr>
            <w:tcW w:w="1690" w:type="dxa"/>
            <w:tcBorders>
              <w:bottom w:val="single" w:sz="4" w:space="0" w:color="auto"/>
            </w:tcBorders>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2020 рік</w:t>
            </w:r>
          </w:p>
        </w:tc>
        <w:tc>
          <w:tcPr>
            <w:tcW w:w="1690" w:type="dxa"/>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2021 рік</w:t>
            </w:r>
          </w:p>
        </w:tc>
        <w:tc>
          <w:tcPr>
            <w:tcW w:w="1690" w:type="dxa"/>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2</w:t>
            </w:r>
          </w:p>
        </w:tc>
        <w:tc>
          <w:tcPr>
            <w:tcW w:w="2470" w:type="dxa"/>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Усього витрат на виконання програми</w:t>
            </w:r>
          </w:p>
        </w:tc>
      </w:tr>
      <w:tr w:rsidR="008B507C" w:rsidRPr="008B507C" w:rsidTr="008B507C">
        <w:tc>
          <w:tcPr>
            <w:tcW w:w="5360" w:type="dxa"/>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Усього,</w:t>
            </w: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8,0</w:t>
            </w: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8,0</w:t>
            </w: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8,0</w:t>
            </w:r>
          </w:p>
        </w:tc>
        <w:tc>
          <w:tcPr>
            <w:tcW w:w="247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24,0</w:t>
            </w:r>
          </w:p>
        </w:tc>
      </w:tr>
      <w:tr w:rsidR="008B507C" w:rsidRPr="008B507C" w:rsidTr="008B507C">
        <w:tc>
          <w:tcPr>
            <w:tcW w:w="5360" w:type="dxa"/>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у тому числі</w:t>
            </w: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tc>
        <w:tc>
          <w:tcPr>
            <w:tcW w:w="247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tc>
      </w:tr>
      <w:tr w:rsidR="008B507C" w:rsidRPr="008B507C" w:rsidTr="008B507C">
        <w:tc>
          <w:tcPr>
            <w:tcW w:w="5360" w:type="dxa"/>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обласний бюджет</w:t>
            </w: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tc>
        <w:tc>
          <w:tcPr>
            <w:tcW w:w="247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tc>
      </w:tr>
      <w:tr w:rsidR="008B507C" w:rsidRPr="008B507C" w:rsidTr="008B507C">
        <w:tc>
          <w:tcPr>
            <w:tcW w:w="5360" w:type="dxa"/>
          </w:tcPr>
          <w:p w:rsidR="008B507C" w:rsidRPr="008B507C" w:rsidRDefault="008B507C" w:rsidP="008B507C">
            <w:pPr>
              <w:autoSpaceDE w:val="0"/>
              <w:autoSpaceDN w:val="0"/>
              <w:adjustRightInd w:val="0"/>
              <w:spacing w:after="0" w:line="192" w:lineRule="auto"/>
              <w:jc w:val="both"/>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 xml:space="preserve">районні, міські  (міст обласного підпорядкування)  бюджети** </w:t>
            </w: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8,0</w:t>
            </w: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8,0</w:t>
            </w: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8,0</w:t>
            </w:r>
          </w:p>
        </w:tc>
        <w:tc>
          <w:tcPr>
            <w:tcW w:w="247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24,0</w:t>
            </w:r>
          </w:p>
        </w:tc>
      </w:tr>
      <w:tr w:rsidR="008B507C" w:rsidRPr="008B507C" w:rsidTr="008B507C">
        <w:tc>
          <w:tcPr>
            <w:tcW w:w="5360" w:type="dxa"/>
          </w:tcPr>
          <w:p w:rsidR="008B507C" w:rsidRPr="008B507C" w:rsidRDefault="008B507C" w:rsidP="008B507C">
            <w:pPr>
              <w:autoSpaceDE w:val="0"/>
              <w:autoSpaceDN w:val="0"/>
              <w:adjustRightInd w:val="0"/>
              <w:spacing w:after="0" w:line="192" w:lineRule="auto"/>
              <w:jc w:val="both"/>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бюджети сіл, селищ, міст районного підпорядкування**</w:t>
            </w: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tc>
        <w:tc>
          <w:tcPr>
            <w:tcW w:w="247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tc>
      </w:tr>
      <w:tr w:rsidR="008B507C" w:rsidRPr="008B507C" w:rsidTr="008B507C">
        <w:tc>
          <w:tcPr>
            <w:tcW w:w="5360" w:type="dxa"/>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кошти небюджетних джерел**</w:t>
            </w: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tc>
        <w:tc>
          <w:tcPr>
            <w:tcW w:w="247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6"/>
                <w:szCs w:val="20"/>
                <w:lang w:val="uk-UA" w:eastAsia="ru-RU"/>
              </w:rPr>
            </w:pPr>
          </w:p>
        </w:tc>
      </w:tr>
    </w:tbl>
    <w:p w:rsidR="008B507C" w:rsidRPr="008B507C" w:rsidRDefault="008B507C" w:rsidP="008B507C">
      <w:pPr>
        <w:spacing w:after="0" w:line="240" w:lineRule="auto"/>
        <w:jc w:val="both"/>
        <w:rPr>
          <w:rFonts w:ascii="Times New Roman" w:eastAsia="Times New Roman" w:hAnsi="Times New Roman"/>
          <w:sz w:val="26"/>
          <w:szCs w:val="20"/>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center"/>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xml:space="preserve">Керуючий справами виконкому            </w:t>
      </w:r>
      <w:r w:rsidRPr="008B507C">
        <w:rPr>
          <w:rFonts w:ascii="Times New Roman" w:eastAsia="MS Mincho" w:hAnsi="Times New Roman"/>
          <w:bCs/>
          <w:iCs/>
          <w:sz w:val="24"/>
          <w:szCs w:val="24"/>
          <w:lang w:val="uk-UA"/>
        </w:rPr>
        <w:tab/>
      </w:r>
      <w:r w:rsidRPr="008B507C">
        <w:rPr>
          <w:rFonts w:ascii="Times New Roman" w:eastAsia="MS Mincho" w:hAnsi="Times New Roman"/>
          <w:bCs/>
          <w:iCs/>
          <w:sz w:val="24"/>
          <w:szCs w:val="24"/>
          <w:lang w:val="uk-UA"/>
        </w:rPr>
        <w:tab/>
      </w:r>
      <w:r w:rsidRPr="008B507C">
        <w:rPr>
          <w:rFonts w:ascii="Times New Roman" w:eastAsia="MS Mincho" w:hAnsi="Times New Roman"/>
          <w:bCs/>
          <w:iCs/>
          <w:sz w:val="24"/>
          <w:szCs w:val="24"/>
          <w:lang w:val="uk-UA"/>
        </w:rPr>
        <w:tab/>
      </w:r>
      <w:r w:rsidRPr="008B507C">
        <w:rPr>
          <w:rFonts w:ascii="Times New Roman" w:eastAsia="MS Mincho" w:hAnsi="Times New Roman"/>
          <w:bCs/>
          <w:iCs/>
          <w:sz w:val="24"/>
          <w:szCs w:val="24"/>
          <w:lang w:val="uk-UA"/>
        </w:rPr>
        <w:tab/>
      </w:r>
      <w:r w:rsidRPr="008B507C">
        <w:rPr>
          <w:rFonts w:ascii="Times New Roman" w:eastAsia="MS Mincho" w:hAnsi="Times New Roman"/>
          <w:bCs/>
          <w:iCs/>
          <w:sz w:val="24"/>
          <w:szCs w:val="24"/>
          <w:lang w:val="uk-UA"/>
        </w:rPr>
        <w:tab/>
        <w:t xml:space="preserve">     А.В.Мельніков</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sectPr w:rsidR="008B507C" w:rsidRPr="008B507C" w:rsidSect="008B507C">
          <w:pgSz w:w="16838" w:h="11906" w:orient="landscape"/>
          <w:pgMar w:top="1718" w:right="595" w:bottom="425" w:left="323" w:header="295" w:footer="210" w:gutter="0"/>
          <w:pgNumType w:start="1"/>
          <w:cols w:space="720"/>
        </w:sectPr>
      </w:pPr>
    </w:p>
    <w:p w:rsidR="008B507C" w:rsidRPr="008B507C" w:rsidRDefault="008B507C" w:rsidP="008B507C">
      <w:pPr>
        <w:shd w:val="clear" w:color="auto" w:fill="FFFFFF"/>
        <w:tabs>
          <w:tab w:val="left" w:pos="708"/>
        </w:tabs>
        <w:spacing w:after="0" w:line="240" w:lineRule="auto"/>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xml:space="preserve">Додаток 5 </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3"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rPr>
                <w:rFonts w:ascii="Times New Roman" w:eastAsia="MS Mincho" w:hAnsi="Times New Roman"/>
                <w:b/>
                <w:sz w:val="24"/>
                <w:szCs w:val="24"/>
                <w:lang w:val="uk-UA" w:eastAsia="ru-RU"/>
              </w:rPr>
            </w:pPr>
          </w:p>
        </w:tc>
        <w:tc>
          <w:tcPr>
            <w:tcW w:w="4394"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ind w:right="432"/>
              <w:rPr>
                <w:rFonts w:ascii="Times New Roman" w:eastAsia="MS Mincho" w:hAnsi="Times New Roman"/>
                <w:b/>
                <w:sz w:val="24"/>
                <w:szCs w:val="24"/>
                <w:lang w:val="uk-UA"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spacing w:after="0" w:line="322" w:lineRule="exact"/>
        <w:ind w:left="708"/>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ПРОГРАМА </w:t>
      </w:r>
    </w:p>
    <w:p w:rsidR="008B507C" w:rsidRPr="008B507C" w:rsidRDefault="008B507C" w:rsidP="008B507C">
      <w:pPr>
        <w:shd w:val="clear" w:color="auto" w:fill="FFFFFF"/>
        <w:spacing w:after="0" w:line="322" w:lineRule="exact"/>
        <w:ind w:left="708"/>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БЛАГОУСТРОЮ МІСТА НОВИЙ РОЗДІЛ </w:t>
      </w:r>
    </w:p>
    <w:p w:rsidR="008B507C" w:rsidRPr="008B507C" w:rsidRDefault="008B507C" w:rsidP="008B507C">
      <w:pPr>
        <w:shd w:val="clear" w:color="auto" w:fill="FFFFFF"/>
        <w:spacing w:after="0" w:line="322" w:lineRule="exact"/>
        <w:ind w:left="708"/>
        <w:jc w:val="center"/>
        <w:rPr>
          <w:rFonts w:ascii="Times New Roman" w:eastAsia="Times New Roman" w:hAnsi="Times New Roman"/>
          <w:b/>
          <w:sz w:val="32"/>
          <w:szCs w:val="32"/>
          <w:lang w:val="uk-UA" w:eastAsia="ru-RU"/>
        </w:rPr>
      </w:pPr>
      <w:r w:rsidRPr="008B507C">
        <w:rPr>
          <w:rFonts w:ascii="Times New Roman" w:eastAsia="Times New Roman" w:hAnsi="Times New Roman"/>
          <w:b/>
          <w:sz w:val="28"/>
          <w:szCs w:val="28"/>
          <w:lang w:val="uk-UA" w:eastAsia="ru-RU"/>
        </w:rPr>
        <w:t>на 2020 рік та прогноз на 2021-2022 роки</w:t>
      </w:r>
    </w:p>
    <w:p w:rsidR="008B507C" w:rsidRPr="008B507C" w:rsidRDefault="008B507C" w:rsidP="008B507C">
      <w:pPr>
        <w:spacing w:after="0" w:line="240" w:lineRule="auto"/>
        <w:rPr>
          <w:rFonts w:ascii="Times New Roman" w:eastAsia="Times New Roman" w:hAnsi="Times New Roman"/>
          <w:b/>
          <w:sz w:val="32"/>
          <w:szCs w:val="32"/>
          <w:lang w:val="uk-UA" w:eastAsia="ru-RU"/>
        </w:rPr>
      </w:pPr>
    </w:p>
    <w:p w:rsidR="008B507C" w:rsidRPr="008B507C" w:rsidRDefault="008B507C" w:rsidP="008B507C">
      <w:pPr>
        <w:spacing w:after="0" w:line="240" w:lineRule="auto"/>
        <w:rPr>
          <w:rFonts w:ascii="Times New Roman" w:eastAsia="Times New Roman" w:hAnsi="Times New Roman"/>
          <w:b/>
          <w:color w:val="FF0000"/>
          <w:sz w:val="32"/>
          <w:szCs w:val="32"/>
          <w:lang w:val="uk-UA" w:eastAsia="ru-RU"/>
        </w:rPr>
      </w:pPr>
    </w:p>
    <w:p w:rsidR="008B507C" w:rsidRPr="008B507C" w:rsidRDefault="008B507C" w:rsidP="008B507C">
      <w:pPr>
        <w:spacing w:after="0" w:line="240" w:lineRule="auto"/>
        <w:rPr>
          <w:rFonts w:ascii="Times New Roman" w:eastAsia="Times New Roman" w:hAnsi="Times New Roman"/>
          <w:b/>
          <w:sz w:val="32"/>
          <w:szCs w:val="32"/>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120" w:line="216" w:lineRule="auto"/>
        <w:rPr>
          <w:rFonts w:ascii="Times New Roman" w:eastAsia="Times New Roman" w:hAnsi="Times New Roman"/>
          <w:b/>
          <w:sz w:val="24"/>
          <w:szCs w:val="24"/>
          <w:lang w:val="uk-UA" w:eastAsia="uk-UA"/>
        </w:rPr>
      </w:pPr>
    </w:p>
    <w:p w:rsidR="008B507C" w:rsidRPr="008B507C" w:rsidRDefault="008B507C" w:rsidP="008B507C">
      <w:pPr>
        <w:spacing w:after="120" w:line="216" w:lineRule="auto"/>
        <w:rPr>
          <w:rFonts w:ascii="Times New Roman" w:eastAsia="Times New Roman" w:hAnsi="Times New Roman"/>
          <w:b/>
          <w:sz w:val="24"/>
          <w:szCs w:val="24"/>
          <w:lang w:val="uk-UA" w:eastAsia="uk-UA"/>
        </w:rPr>
      </w:pPr>
    </w:p>
    <w:p w:rsidR="008B507C" w:rsidRPr="008B507C" w:rsidRDefault="008B507C" w:rsidP="008B507C">
      <w:pPr>
        <w:spacing w:after="120" w:line="216" w:lineRule="auto"/>
        <w:jc w:val="center"/>
        <w:rPr>
          <w:rFonts w:ascii="Times New Roman" w:eastAsia="Times New Roman" w:hAnsi="Times New Roman"/>
          <w:b/>
          <w:sz w:val="24"/>
          <w:szCs w:val="24"/>
          <w:lang w:val="uk-UA" w:eastAsia="uk-UA"/>
        </w:rPr>
      </w:pPr>
    </w:p>
    <w:p w:rsidR="008B507C" w:rsidRPr="008B507C" w:rsidRDefault="008B507C" w:rsidP="008B507C">
      <w:pPr>
        <w:spacing w:after="120" w:line="216" w:lineRule="auto"/>
        <w:jc w:val="center"/>
        <w:rPr>
          <w:rFonts w:ascii="Times New Roman" w:eastAsia="Times New Roman" w:hAnsi="Times New Roman"/>
          <w:b/>
          <w:sz w:val="24"/>
          <w:szCs w:val="24"/>
          <w:lang w:val="uk-UA" w:eastAsia="uk-UA"/>
        </w:rPr>
      </w:pPr>
    </w:p>
    <w:p w:rsidR="008B507C" w:rsidRPr="008B507C" w:rsidRDefault="008B507C" w:rsidP="008B507C">
      <w:pPr>
        <w:spacing w:after="100" w:afterAutospacing="1" w:line="240" w:lineRule="auto"/>
        <w:ind w:left="708"/>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м. Новий Розділ</w:t>
      </w:r>
    </w:p>
    <w:p w:rsidR="008B507C" w:rsidRPr="008B507C" w:rsidRDefault="008B507C" w:rsidP="008B507C">
      <w:pPr>
        <w:spacing w:after="100" w:afterAutospacing="1" w:line="240" w:lineRule="auto"/>
        <w:ind w:left="708"/>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2019 рік</w:t>
      </w:r>
    </w:p>
    <w:p w:rsidR="008B507C" w:rsidRPr="008B507C" w:rsidRDefault="008B507C" w:rsidP="008B507C">
      <w:pPr>
        <w:spacing w:after="100" w:afterAutospacing="1" w:line="240" w:lineRule="auto"/>
        <w:ind w:left="708"/>
        <w:jc w:val="center"/>
        <w:rPr>
          <w:rFonts w:ascii="Times New Roman" w:eastAsia="Times New Roman" w:hAnsi="Times New Roman"/>
          <w:b/>
          <w:bCs/>
          <w:sz w:val="24"/>
          <w:szCs w:val="24"/>
          <w:lang w:val="uk-UA" w:eastAsia="ru-RU"/>
        </w:rPr>
      </w:pPr>
    </w:p>
    <w:tbl>
      <w:tblPr>
        <w:tblW w:w="9570" w:type="dxa"/>
        <w:tblInd w:w="708" w:type="dxa"/>
        <w:tblLook w:val="04A0"/>
      </w:tblPr>
      <w:tblGrid>
        <w:gridCol w:w="4655"/>
        <w:gridCol w:w="4915"/>
      </w:tblGrid>
      <w:tr w:rsidR="008B507C" w:rsidRPr="008B507C" w:rsidTr="008B507C">
        <w:tc>
          <w:tcPr>
            <w:tcW w:w="4655" w:type="dxa"/>
          </w:tcPr>
          <w:p w:rsidR="008B507C" w:rsidRPr="008B507C" w:rsidRDefault="008B507C" w:rsidP="008B507C">
            <w:pPr>
              <w:spacing w:after="0" w:line="240" w:lineRule="auto"/>
              <w:rPr>
                <w:rFonts w:ascii="Times New Roman" w:eastAsia="Times New Roman" w:hAnsi="Times New Roman"/>
                <w:b/>
                <w:bCs/>
                <w:sz w:val="24"/>
                <w:szCs w:val="24"/>
                <w:lang w:val="uk-UA" w:eastAsia="ru-RU"/>
              </w:rPr>
            </w:pPr>
          </w:p>
        </w:tc>
        <w:tc>
          <w:tcPr>
            <w:tcW w:w="4915" w:type="dxa"/>
          </w:tcPr>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ЗАТВЕРДЖЕНО</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Секретар ради</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І. Д. Кравець ____________</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___.12.2019 року</w:t>
            </w:r>
          </w:p>
          <w:p w:rsidR="008B507C" w:rsidRPr="008B507C" w:rsidRDefault="008B507C" w:rsidP="008B507C">
            <w:pPr>
              <w:spacing w:after="0" w:line="240" w:lineRule="auto"/>
              <w:rPr>
                <w:rFonts w:ascii="Times New Roman" w:eastAsia="Times New Roman" w:hAnsi="Times New Roman"/>
                <w:b/>
                <w:bCs/>
                <w:sz w:val="24"/>
                <w:szCs w:val="24"/>
                <w:lang w:val="uk-UA" w:eastAsia="ru-RU"/>
              </w:rPr>
            </w:pPr>
          </w:p>
        </w:tc>
      </w:tr>
    </w:tbl>
    <w:p w:rsidR="008B507C" w:rsidRPr="008B507C" w:rsidRDefault="008B507C" w:rsidP="008B507C">
      <w:pPr>
        <w:spacing w:after="0" w:line="240" w:lineRule="auto"/>
        <w:ind w:left="708"/>
        <w:rPr>
          <w:rFonts w:ascii="Times New Roman" w:eastAsia="Times New Roman" w:hAnsi="Times New Roman"/>
          <w:b/>
          <w:bCs/>
          <w:sz w:val="24"/>
          <w:szCs w:val="24"/>
          <w:lang w:val="uk-UA" w:eastAsia="ru-RU"/>
        </w:rPr>
      </w:pPr>
    </w:p>
    <w:p w:rsidR="008B507C" w:rsidRPr="008B507C" w:rsidRDefault="008B507C" w:rsidP="008B507C">
      <w:pPr>
        <w:spacing w:after="0" w:line="240" w:lineRule="auto"/>
        <w:ind w:left="708"/>
        <w:jc w:val="center"/>
        <w:rPr>
          <w:rFonts w:ascii="Times New Roman" w:eastAsia="Times New Roman" w:hAnsi="Times New Roman"/>
          <w:b/>
          <w:bCs/>
          <w:sz w:val="32"/>
          <w:szCs w:val="32"/>
          <w:lang w:val="uk-UA" w:eastAsia="ru-RU"/>
        </w:rPr>
      </w:pPr>
    </w:p>
    <w:p w:rsidR="008B507C" w:rsidRPr="008B507C" w:rsidRDefault="008B507C" w:rsidP="008B507C">
      <w:pPr>
        <w:shd w:val="clear" w:color="auto" w:fill="FFFFFF"/>
        <w:spacing w:after="0" w:line="322" w:lineRule="exact"/>
        <w:ind w:left="708"/>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ПРОГРАМА </w:t>
      </w:r>
    </w:p>
    <w:p w:rsidR="008B507C" w:rsidRPr="008B507C" w:rsidRDefault="008B507C" w:rsidP="008B507C">
      <w:pPr>
        <w:shd w:val="clear" w:color="auto" w:fill="FFFFFF"/>
        <w:spacing w:after="0" w:line="322" w:lineRule="exact"/>
        <w:ind w:left="708"/>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БЛАГОУСТРОЮ МІСТА НОВИЙ РОЗДІЛ </w:t>
      </w:r>
    </w:p>
    <w:p w:rsidR="008B507C" w:rsidRPr="008B507C" w:rsidRDefault="008B507C" w:rsidP="008B507C">
      <w:pPr>
        <w:shd w:val="clear" w:color="auto" w:fill="FFFFFF"/>
        <w:spacing w:after="0" w:line="322" w:lineRule="exact"/>
        <w:ind w:left="708"/>
        <w:jc w:val="center"/>
        <w:rPr>
          <w:rFonts w:ascii="Times New Roman" w:eastAsia="Times New Roman" w:hAnsi="Times New Roman"/>
          <w:b/>
          <w:sz w:val="32"/>
          <w:szCs w:val="32"/>
          <w:lang w:val="uk-UA" w:eastAsia="ru-RU"/>
        </w:rPr>
      </w:pPr>
      <w:r w:rsidRPr="008B507C">
        <w:rPr>
          <w:rFonts w:ascii="Times New Roman" w:eastAsia="Times New Roman" w:hAnsi="Times New Roman"/>
          <w:b/>
          <w:sz w:val="28"/>
          <w:szCs w:val="28"/>
          <w:lang w:val="uk-UA" w:eastAsia="ru-RU"/>
        </w:rPr>
        <w:t>на 2020 рік та прогноз на 2021-2022 роки</w:t>
      </w:r>
    </w:p>
    <w:p w:rsidR="008B507C" w:rsidRPr="008B507C" w:rsidRDefault="008B507C" w:rsidP="008B507C">
      <w:pPr>
        <w:spacing w:after="0" w:line="240" w:lineRule="auto"/>
        <w:ind w:left="708"/>
        <w:rPr>
          <w:rFonts w:ascii="Times New Roman" w:eastAsia="Times New Roman" w:hAnsi="Times New Roman"/>
          <w:b/>
          <w:bCs/>
          <w:sz w:val="32"/>
          <w:szCs w:val="32"/>
          <w:lang w:val="uk-UA" w:eastAsia="ru-RU"/>
        </w:rPr>
      </w:pPr>
    </w:p>
    <w:tbl>
      <w:tblPr>
        <w:tblW w:w="9663" w:type="dxa"/>
        <w:tblInd w:w="708" w:type="dxa"/>
        <w:tblLook w:val="01E0"/>
      </w:tblPr>
      <w:tblGrid>
        <w:gridCol w:w="5101"/>
        <w:gridCol w:w="4562"/>
      </w:tblGrid>
      <w:tr w:rsidR="008B507C" w:rsidRPr="008B507C" w:rsidTr="008B507C">
        <w:trPr>
          <w:trHeight w:val="487"/>
        </w:trPr>
        <w:tc>
          <w:tcPr>
            <w:tcW w:w="5101" w:type="dxa"/>
          </w:tcPr>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Погоджено</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Постійна комісія з питань планування, бюджету, фінансів та регуляторної політики</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 _______________ </w:t>
            </w:r>
            <w:r w:rsidRPr="008B507C">
              <w:rPr>
                <w:rFonts w:ascii="Times New Roman" w:eastAsia="Times New Roman" w:hAnsi="Times New Roman"/>
                <w:sz w:val="24"/>
                <w:szCs w:val="24"/>
                <w:lang w:val="uk-UA" w:eastAsia="ru-RU"/>
              </w:rPr>
              <w:t>Волчанський В. М.</w:t>
            </w:r>
          </w:p>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32"/>
                <w:szCs w:val="32"/>
                <w:lang w:val="uk-UA" w:eastAsia="ru-RU"/>
              </w:rPr>
            </w:pPr>
            <w:r w:rsidRPr="008B507C">
              <w:rPr>
                <w:rFonts w:ascii="Times New Roman" w:eastAsia="Times New Roman" w:hAnsi="Times New Roman"/>
                <w:sz w:val="24"/>
                <w:szCs w:val="24"/>
                <w:lang w:val="uk-UA" w:eastAsia="ru-RU"/>
              </w:rPr>
              <w:t>______   грудня 2019 року</w:t>
            </w:r>
          </w:p>
        </w:tc>
        <w:tc>
          <w:tcPr>
            <w:tcW w:w="4562" w:type="dxa"/>
          </w:tcPr>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Погоджено</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Постійна комісія з питань комунальної власності 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________________ Степанов М. М.</w:t>
            </w:r>
          </w:p>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sz w:val="24"/>
                <w:szCs w:val="24"/>
                <w:lang w:val="uk-UA" w:eastAsia="ru-RU"/>
              </w:rPr>
              <w:t>____  грудня 2019 року</w:t>
            </w:r>
          </w:p>
          <w:p w:rsidR="008B507C" w:rsidRPr="008B507C" w:rsidRDefault="008B507C" w:rsidP="008B507C">
            <w:pPr>
              <w:spacing w:after="0" w:line="240" w:lineRule="auto"/>
              <w:rPr>
                <w:rFonts w:ascii="Times New Roman" w:eastAsia="Times New Roman" w:hAnsi="Times New Roman"/>
                <w:b/>
                <w:bCs/>
                <w:sz w:val="32"/>
                <w:szCs w:val="32"/>
                <w:lang w:val="uk-UA" w:eastAsia="ru-RU"/>
              </w:rPr>
            </w:pPr>
          </w:p>
        </w:tc>
      </w:tr>
      <w:tr w:rsidR="008B507C" w:rsidRPr="008B507C" w:rsidTr="008B507C">
        <w:trPr>
          <w:trHeight w:val="487"/>
        </w:trPr>
        <w:tc>
          <w:tcPr>
            <w:tcW w:w="5101" w:type="dxa"/>
          </w:tcPr>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Погоджено</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Начальник відділу економіки та інвестицій</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____________ Гілко Н.  І.</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32"/>
                <w:szCs w:val="32"/>
                <w:lang w:val="uk-UA" w:eastAsia="ru-RU"/>
              </w:rPr>
            </w:pPr>
            <w:r w:rsidRPr="008B507C">
              <w:rPr>
                <w:rFonts w:ascii="Times New Roman" w:eastAsia="Times New Roman" w:hAnsi="Times New Roman"/>
                <w:sz w:val="24"/>
                <w:szCs w:val="24"/>
                <w:lang w:val="uk-UA" w:eastAsia="ru-RU"/>
              </w:rPr>
              <w:t>____  грудня   2019 року</w:t>
            </w:r>
          </w:p>
        </w:tc>
        <w:tc>
          <w:tcPr>
            <w:tcW w:w="4562" w:type="dxa"/>
          </w:tcPr>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Погоджено</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Начальник</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фінансового управління</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__________ Ричагівський І. І.</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___  грудня   2019 року</w:t>
            </w:r>
          </w:p>
          <w:p w:rsidR="008B507C" w:rsidRPr="008B507C" w:rsidRDefault="008B507C" w:rsidP="008B507C">
            <w:pPr>
              <w:spacing w:after="0" w:line="240" w:lineRule="auto"/>
              <w:rPr>
                <w:rFonts w:ascii="Times New Roman" w:eastAsia="Times New Roman" w:hAnsi="Times New Roman"/>
                <w:b/>
                <w:bCs/>
                <w:sz w:val="32"/>
                <w:szCs w:val="32"/>
                <w:lang w:val="uk-UA" w:eastAsia="ru-RU"/>
              </w:rPr>
            </w:pPr>
          </w:p>
        </w:tc>
      </w:tr>
      <w:tr w:rsidR="008B507C" w:rsidRPr="008B507C" w:rsidTr="008B507C">
        <w:trPr>
          <w:trHeight w:val="514"/>
        </w:trPr>
        <w:tc>
          <w:tcPr>
            <w:tcW w:w="5101" w:type="dxa"/>
          </w:tcPr>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Розробник програми</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Виконавчий комітет</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___________________ Кравець І.Д.</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____ грудня 2019 року</w:t>
            </w:r>
          </w:p>
          <w:p w:rsidR="008B507C" w:rsidRPr="008B507C" w:rsidRDefault="008B507C" w:rsidP="008B507C">
            <w:pPr>
              <w:spacing w:after="0" w:line="240" w:lineRule="auto"/>
              <w:rPr>
                <w:rFonts w:ascii="Times New Roman" w:eastAsia="Times New Roman" w:hAnsi="Times New Roman"/>
                <w:b/>
                <w:bCs/>
                <w:sz w:val="32"/>
                <w:szCs w:val="32"/>
                <w:lang w:val="uk-UA" w:eastAsia="ru-RU"/>
              </w:rPr>
            </w:pPr>
          </w:p>
          <w:p w:rsidR="008B507C" w:rsidRPr="008B507C" w:rsidRDefault="008B507C" w:rsidP="008B507C">
            <w:pPr>
              <w:spacing w:after="0" w:line="240" w:lineRule="auto"/>
              <w:rPr>
                <w:rFonts w:ascii="Times New Roman" w:eastAsia="Times New Roman" w:hAnsi="Times New Roman"/>
                <w:b/>
                <w:bCs/>
                <w:sz w:val="32"/>
                <w:szCs w:val="32"/>
                <w:lang w:val="uk-UA" w:eastAsia="ru-RU"/>
              </w:rPr>
            </w:pPr>
          </w:p>
          <w:p w:rsidR="008B507C" w:rsidRPr="008B507C" w:rsidRDefault="008B507C" w:rsidP="008B507C">
            <w:pPr>
              <w:spacing w:after="0" w:line="240" w:lineRule="auto"/>
              <w:rPr>
                <w:rFonts w:ascii="Times New Roman" w:eastAsia="Times New Roman" w:hAnsi="Times New Roman"/>
                <w:b/>
                <w:bCs/>
                <w:sz w:val="32"/>
                <w:szCs w:val="32"/>
                <w:lang w:val="uk-UA" w:eastAsia="ru-RU"/>
              </w:rPr>
            </w:pPr>
          </w:p>
        </w:tc>
        <w:tc>
          <w:tcPr>
            <w:tcW w:w="4562" w:type="dxa"/>
          </w:tcPr>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32"/>
                <w:szCs w:val="32"/>
                <w:lang w:val="uk-UA" w:eastAsia="ru-RU"/>
              </w:rPr>
            </w:pPr>
          </w:p>
        </w:tc>
      </w:tr>
    </w:tbl>
    <w:p w:rsidR="008B507C" w:rsidRPr="008B507C" w:rsidRDefault="008B507C" w:rsidP="008B507C">
      <w:pPr>
        <w:spacing w:after="100" w:afterAutospacing="1" w:line="240" w:lineRule="auto"/>
        <w:ind w:left="1416"/>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м. Новий Розділ</w:t>
      </w:r>
    </w:p>
    <w:p w:rsidR="008B507C" w:rsidRPr="008B507C" w:rsidRDefault="008B507C" w:rsidP="008B507C">
      <w:pPr>
        <w:spacing w:after="100" w:afterAutospacing="1" w:line="240" w:lineRule="auto"/>
        <w:ind w:left="1416"/>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2019 рік</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lastRenderedPageBreak/>
        <w:t>ПАСПОРТ ПРОГРАМИ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bCs/>
          <w:sz w:val="24"/>
          <w:szCs w:val="24"/>
          <w:lang w:val="uk-UA" w:eastAsia="ru-RU"/>
        </w:rPr>
        <w:t xml:space="preserve">благоустрою </w:t>
      </w:r>
      <w:r w:rsidRPr="008B507C">
        <w:rPr>
          <w:rFonts w:ascii="Times New Roman" w:eastAsia="Times New Roman" w:hAnsi="Times New Roman"/>
          <w:b/>
          <w:sz w:val="24"/>
          <w:szCs w:val="24"/>
          <w:lang w:val="uk-UA" w:eastAsia="ru-RU"/>
        </w:rPr>
        <w:t>м. Новий Розділ</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 на 2020-2022 роки</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sz w:val="24"/>
          <w:szCs w:val="24"/>
          <w:lang w:val="uk-UA" w:eastAsia="ru-RU"/>
        </w:rPr>
      </w:pPr>
    </w:p>
    <w:tbl>
      <w:tblPr>
        <w:tblW w:w="9680" w:type="dxa"/>
        <w:tblInd w:w="108" w:type="dxa"/>
        <w:tblLook w:val="01E0"/>
      </w:tblPr>
      <w:tblGrid>
        <w:gridCol w:w="519"/>
        <w:gridCol w:w="4321"/>
        <w:gridCol w:w="4840"/>
      </w:tblGrid>
      <w:tr w:rsidR="008B507C" w:rsidRPr="008B507C" w:rsidTr="008B507C">
        <w:trPr>
          <w:trHeight w:val="735"/>
        </w:trPr>
        <w:tc>
          <w:tcPr>
            <w:tcW w:w="519" w:type="dxa"/>
            <w:vAlign w:val="center"/>
          </w:tcPr>
          <w:p w:rsidR="008B507C" w:rsidRPr="008B507C" w:rsidRDefault="008B507C" w:rsidP="008B507C">
            <w:pPr>
              <w:keepNext/>
              <w:spacing w:after="0" w:line="240" w:lineRule="auto"/>
              <w:jc w:val="center"/>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1.</w:t>
            </w:r>
          </w:p>
        </w:tc>
        <w:tc>
          <w:tcPr>
            <w:tcW w:w="4321" w:type="dxa"/>
            <w:vAlign w:val="center"/>
          </w:tcPr>
          <w:p w:rsidR="008B507C" w:rsidRPr="008B507C" w:rsidRDefault="008B507C" w:rsidP="008B507C">
            <w:pPr>
              <w:keepNext/>
              <w:spacing w:after="0" w:line="240" w:lineRule="auto"/>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Ініціатор розроблення Програми</w:t>
            </w:r>
          </w:p>
        </w:tc>
        <w:tc>
          <w:tcPr>
            <w:tcW w:w="4840" w:type="dxa"/>
            <w:vAlign w:val="center"/>
          </w:tcPr>
          <w:p w:rsidR="008B507C" w:rsidRPr="008B507C" w:rsidRDefault="008B507C" w:rsidP="008B507C">
            <w:pPr>
              <w:keepNext/>
              <w:spacing w:after="0" w:line="240" w:lineRule="auto"/>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Виконавчий комітет Новороздільської міської ради</w:t>
            </w:r>
          </w:p>
        </w:tc>
      </w:tr>
      <w:tr w:rsidR="008B507C" w:rsidRPr="008B507C" w:rsidTr="008B507C">
        <w:trPr>
          <w:trHeight w:val="497"/>
        </w:trPr>
        <w:tc>
          <w:tcPr>
            <w:tcW w:w="519" w:type="dxa"/>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2.</w:t>
            </w:r>
          </w:p>
        </w:tc>
        <w:tc>
          <w:tcPr>
            <w:tcW w:w="4321" w:type="dxa"/>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Дата, номер і назва розпорядчого документу органу влади про розроблення Програми</w:t>
            </w:r>
          </w:p>
        </w:tc>
        <w:tc>
          <w:tcPr>
            <w:tcW w:w="4840" w:type="dxa"/>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val="uk-UA" w:eastAsia="ru-RU"/>
              </w:rPr>
            </w:pPr>
          </w:p>
        </w:tc>
      </w:tr>
      <w:tr w:rsidR="008B507C" w:rsidRPr="008B507C" w:rsidTr="008B507C">
        <w:trPr>
          <w:trHeight w:val="497"/>
        </w:trPr>
        <w:tc>
          <w:tcPr>
            <w:tcW w:w="519" w:type="dxa"/>
            <w:vAlign w:val="center"/>
          </w:tcPr>
          <w:p w:rsidR="008B507C" w:rsidRPr="008B507C" w:rsidRDefault="008B507C" w:rsidP="008B507C">
            <w:pPr>
              <w:keepNext/>
              <w:spacing w:after="0" w:line="240" w:lineRule="auto"/>
              <w:jc w:val="center"/>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3..</w:t>
            </w:r>
          </w:p>
        </w:tc>
        <w:tc>
          <w:tcPr>
            <w:tcW w:w="4321" w:type="dxa"/>
            <w:vAlign w:val="center"/>
          </w:tcPr>
          <w:p w:rsidR="008B507C" w:rsidRPr="008B507C" w:rsidRDefault="008B507C" w:rsidP="008B507C">
            <w:pPr>
              <w:keepNext/>
              <w:spacing w:after="0" w:line="240" w:lineRule="auto"/>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Розробник Програми</w:t>
            </w:r>
          </w:p>
        </w:tc>
        <w:tc>
          <w:tcPr>
            <w:tcW w:w="4840" w:type="dxa"/>
            <w:vAlign w:val="center"/>
          </w:tcPr>
          <w:p w:rsidR="008B507C" w:rsidRPr="008B507C" w:rsidRDefault="008B507C" w:rsidP="008B507C">
            <w:pPr>
              <w:keepNext/>
              <w:spacing w:after="0" w:line="240" w:lineRule="auto"/>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Виконавчий комітет Новороздільської міської ради</w:t>
            </w:r>
          </w:p>
        </w:tc>
      </w:tr>
      <w:tr w:rsidR="008B507C" w:rsidRPr="008B507C" w:rsidTr="008B507C">
        <w:trPr>
          <w:trHeight w:val="238"/>
        </w:trPr>
        <w:tc>
          <w:tcPr>
            <w:tcW w:w="519" w:type="dxa"/>
            <w:vAlign w:val="center"/>
          </w:tcPr>
          <w:p w:rsidR="008B507C" w:rsidRPr="008B507C" w:rsidRDefault="008B507C" w:rsidP="008B507C">
            <w:pPr>
              <w:keepNext/>
              <w:spacing w:after="0" w:line="240" w:lineRule="auto"/>
              <w:jc w:val="center"/>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4.</w:t>
            </w:r>
          </w:p>
        </w:tc>
        <w:tc>
          <w:tcPr>
            <w:tcW w:w="4321" w:type="dxa"/>
            <w:vAlign w:val="center"/>
          </w:tcPr>
          <w:p w:rsidR="008B507C" w:rsidRPr="008B507C" w:rsidRDefault="008B507C" w:rsidP="008B507C">
            <w:pPr>
              <w:keepNext/>
              <w:spacing w:after="0" w:line="240" w:lineRule="auto"/>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Співрозробники Програми</w:t>
            </w:r>
          </w:p>
        </w:tc>
        <w:tc>
          <w:tcPr>
            <w:tcW w:w="4840" w:type="dxa"/>
            <w:vAlign w:val="center"/>
          </w:tcPr>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ДП „Благоустрій”</w:t>
            </w:r>
          </w:p>
        </w:tc>
      </w:tr>
      <w:tr w:rsidR="008B507C" w:rsidRPr="008B507C" w:rsidTr="008B507C">
        <w:trPr>
          <w:trHeight w:val="516"/>
        </w:trPr>
        <w:tc>
          <w:tcPr>
            <w:tcW w:w="519" w:type="dxa"/>
            <w:vAlign w:val="center"/>
          </w:tcPr>
          <w:p w:rsidR="008B507C" w:rsidRPr="008B507C" w:rsidRDefault="008B507C" w:rsidP="008B507C">
            <w:pPr>
              <w:keepNext/>
              <w:spacing w:after="0" w:line="240" w:lineRule="auto"/>
              <w:jc w:val="center"/>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5.</w:t>
            </w:r>
          </w:p>
        </w:tc>
        <w:tc>
          <w:tcPr>
            <w:tcW w:w="4321" w:type="dxa"/>
            <w:vAlign w:val="center"/>
          </w:tcPr>
          <w:p w:rsidR="008B507C" w:rsidRPr="008B507C" w:rsidRDefault="008B507C" w:rsidP="008B507C">
            <w:pPr>
              <w:keepNext/>
              <w:spacing w:after="0" w:line="240" w:lineRule="auto"/>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Відповідальний виконавець Програми</w:t>
            </w:r>
          </w:p>
        </w:tc>
        <w:tc>
          <w:tcPr>
            <w:tcW w:w="4840" w:type="dxa"/>
            <w:vAlign w:val="center"/>
          </w:tcPr>
          <w:p w:rsidR="008B507C" w:rsidRPr="008B507C" w:rsidRDefault="008B507C" w:rsidP="008B507C">
            <w:pPr>
              <w:keepNext/>
              <w:spacing w:after="0" w:line="240" w:lineRule="auto"/>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Виконавчі органи 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ДП „Благоустрій”</w:t>
            </w:r>
          </w:p>
        </w:tc>
      </w:tr>
      <w:tr w:rsidR="008B507C" w:rsidRPr="008B507C" w:rsidTr="008B507C">
        <w:trPr>
          <w:trHeight w:val="993"/>
        </w:trPr>
        <w:tc>
          <w:tcPr>
            <w:tcW w:w="519" w:type="dxa"/>
            <w:vAlign w:val="center"/>
          </w:tcPr>
          <w:p w:rsidR="008B507C" w:rsidRPr="008B507C" w:rsidRDefault="008B507C" w:rsidP="008B507C">
            <w:pPr>
              <w:keepNext/>
              <w:spacing w:after="0" w:line="240" w:lineRule="auto"/>
              <w:jc w:val="center"/>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6.</w:t>
            </w:r>
          </w:p>
        </w:tc>
        <w:tc>
          <w:tcPr>
            <w:tcW w:w="4321" w:type="dxa"/>
            <w:vAlign w:val="center"/>
          </w:tcPr>
          <w:p w:rsidR="008B507C" w:rsidRPr="008B507C" w:rsidRDefault="008B507C" w:rsidP="008B507C">
            <w:pPr>
              <w:keepNext/>
              <w:spacing w:after="0" w:line="240" w:lineRule="auto"/>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Учасники Програми</w:t>
            </w:r>
          </w:p>
        </w:tc>
        <w:tc>
          <w:tcPr>
            <w:tcW w:w="4840" w:type="dxa"/>
            <w:vAlign w:val="center"/>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ru-RU"/>
              </w:rPr>
              <w:t>Виконавчий комітет Новороздільської міської ради</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ДП „Благоустрій”</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sz w:val="24"/>
                <w:szCs w:val="24"/>
                <w:lang w:val="uk-UA" w:eastAsia="ru-RU"/>
              </w:rPr>
              <w:t>Відділи Новороздільської міської ради</w:t>
            </w:r>
          </w:p>
        </w:tc>
      </w:tr>
      <w:tr w:rsidR="008B507C" w:rsidRPr="008B507C" w:rsidTr="008B507C">
        <w:trPr>
          <w:trHeight w:val="238"/>
        </w:trPr>
        <w:tc>
          <w:tcPr>
            <w:tcW w:w="519" w:type="dxa"/>
            <w:vAlign w:val="center"/>
          </w:tcPr>
          <w:p w:rsidR="008B507C" w:rsidRPr="008B507C" w:rsidRDefault="008B507C" w:rsidP="008B507C">
            <w:pPr>
              <w:keepNext/>
              <w:spacing w:after="0" w:line="240" w:lineRule="auto"/>
              <w:jc w:val="center"/>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7.</w:t>
            </w:r>
          </w:p>
        </w:tc>
        <w:tc>
          <w:tcPr>
            <w:tcW w:w="4321" w:type="dxa"/>
            <w:vAlign w:val="center"/>
          </w:tcPr>
          <w:p w:rsidR="008B507C" w:rsidRPr="008B507C" w:rsidRDefault="008B507C" w:rsidP="008B507C">
            <w:pPr>
              <w:keepNext/>
              <w:spacing w:after="0" w:line="240" w:lineRule="auto"/>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Термін реалізації Програми</w:t>
            </w:r>
          </w:p>
        </w:tc>
        <w:tc>
          <w:tcPr>
            <w:tcW w:w="4840" w:type="dxa"/>
            <w:vAlign w:val="center"/>
          </w:tcPr>
          <w:p w:rsidR="008B507C" w:rsidRPr="008B507C" w:rsidRDefault="008B507C" w:rsidP="008B507C">
            <w:pPr>
              <w:keepNext/>
              <w:spacing w:after="0" w:line="240" w:lineRule="auto"/>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2020-2022 роки</w:t>
            </w:r>
          </w:p>
        </w:tc>
      </w:tr>
      <w:tr w:rsidR="008B507C" w:rsidRPr="008B507C" w:rsidTr="008B507C">
        <w:trPr>
          <w:trHeight w:val="258"/>
        </w:trPr>
        <w:tc>
          <w:tcPr>
            <w:tcW w:w="519" w:type="dxa"/>
            <w:vAlign w:val="center"/>
          </w:tcPr>
          <w:p w:rsidR="008B507C" w:rsidRPr="008B507C" w:rsidRDefault="008B507C" w:rsidP="008B507C">
            <w:pPr>
              <w:keepNext/>
              <w:spacing w:after="0" w:line="240" w:lineRule="auto"/>
              <w:jc w:val="center"/>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8.</w:t>
            </w:r>
          </w:p>
        </w:tc>
        <w:tc>
          <w:tcPr>
            <w:tcW w:w="4321" w:type="dxa"/>
            <w:vAlign w:val="center"/>
          </w:tcPr>
          <w:p w:rsidR="008B507C" w:rsidRPr="008B507C" w:rsidRDefault="008B507C" w:rsidP="008B507C">
            <w:pPr>
              <w:keepNext/>
              <w:spacing w:after="0" w:line="240" w:lineRule="auto"/>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Етапи виконання Програми</w:t>
            </w:r>
          </w:p>
        </w:tc>
        <w:tc>
          <w:tcPr>
            <w:tcW w:w="4840" w:type="dxa"/>
            <w:vAlign w:val="center"/>
          </w:tcPr>
          <w:p w:rsidR="008B507C" w:rsidRPr="008B507C" w:rsidRDefault="008B507C" w:rsidP="008B507C">
            <w:pPr>
              <w:keepNext/>
              <w:spacing w:after="0" w:line="240" w:lineRule="auto"/>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2020 рік, 2021 рік, 2022 рік.</w:t>
            </w:r>
          </w:p>
        </w:tc>
      </w:tr>
      <w:tr w:rsidR="008B507C" w:rsidRPr="008B507C" w:rsidTr="008B507C">
        <w:trPr>
          <w:trHeight w:val="1251"/>
        </w:trPr>
        <w:tc>
          <w:tcPr>
            <w:tcW w:w="519" w:type="dxa"/>
            <w:vMerge w:val="restart"/>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9.</w:t>
            </w:r>
          </w:p>
        </w:tc>
        <w:tc>
          <w:tcPr>
            <w:tcW w:w="4321" w:type="dxa"/>
            <w:shd w:val="clear" w:color="auto" w:fill="auto"/>
          </w:tcPr>
          <w:p w:rsidR="008B507C" w:rsidRPr="008B507C" w:rsidRDefault="008B507C" w:rsidP="008B507C">
            <w:pPr>
              <w:keepNext/>
              <w:spacing w:after="0" w:line="240" w:lineRule="auto"/>
              <w:jc w:val="both"/>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 xml:space="preserve">Загальний обсяг фінансових ресурсів, необхідних для реалізації Програми: </w:t>
            </w:r>
          </w:p>
          <w:p w:rsidR="008B507C" w:rsidRPr="008B507C" w:rsidRDefault="008B507C" w:rsidP="008B507C">
            <w:pPr>
              <w:keepNext/>
              <w:spacing w:after="0" w:line="240" w:lineRule="auto"/>
              <w:jc w:val="right"/>
              <w:outlineLvl w:val="0"/>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2020 рік</w:t>
            </w:r>
          </w:p>
          <w:p w:rsidR="008B507C" w:rsidRPr="008B507C" w:rsidRDefault="008B507C" w:rsidP="008B507C">
            <w:pPr>
              <w:spacing w:after="0" w:line="240" w:lineRule="auto"/>
              <w:jc w:val="right"/>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2021 </w:t>
            </w:r>
            <w:r w:rsidRPr="008B507C">
              <w:rPr>
                <w:rFonts w:ascii="Times New Roman" w:eastAsia="Times New Roman" w:hAnsi="Times New Roman"/>
                <w:sz w:val="24"/>
                <w:szCs w:val="24"/>
                <w:lang w:val="uk-UA" w:eastAsia="ru-RU"/>
              </w:rPr>
              <w:t>рік</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olor w:val="000000"/>
                <w:sz w:val="24"/>
                <w:szCs w:val="24"/>
                <w:lang w:val="uk-UA" w:eastAsia="ru-RU"/>
              </w:rPr>
            </w:pPr>
            <w:r w:rsidRPr="008B507C">
              <w:rPr>
                <w:rFonts w:ascii="Times New Roman" w:eastAsia="Times New Roman" w:hAnsi="Times New Roman"/>
                <w:sz w:val="24"/>
                <w:szCs w:val="24"/>
                <w:lang w:val="uk-UA" w:eastAsia="uk-UA"/>
              </w:rPr>
              <w:t xml:space="preserve">2022 </w:t>
            </w:r>
            <w:r w:rsidRPr="008B507C">
              <w:rPr>
                <w:rFonts w:ascii="Times New Roman" w:eastAsia="Times New Roman" w:hAnsi="Times New Roman"/>
                <w:sz w:val="24"/>
                <w:szCs w:val="24"/>
                <w:lang w:val="uk-UA" w:eastAsia="ru-RU"/>
              </w:rPr>
              <w:t>рік</w:t>
            </w:r>
          </w:p>
        </w:tc>
        <w:tc>
          <w:tcPr>
            <w:tcW w:w="4840" w:type="dxa"/>
            <w:shd w:val="clear" w:color="auto" w:fill="auto"/>
          </w:tcPr>
          <w:p w:rsidR="008B507C" w:rsidRPr="008B507C" w:rsidRDefault="008B507C" w:rsidP="008B507C">
            <w:pPr>
              <w:keepNext/>
              <w:spacing w:after="0" w:line="240" w:lineRule="auto"/>
              <w:outlineLvl w:val="0"/>
              <w:rPr>
                <w:rFonts w:ascii="Times New Roman" w:eastAsia="Times New Roman" w:hAnsi="Times New Roman"/>
                <w:bCs/>
                <w:color w:val="FF0000"/>
                <w:sz w:val="24"/>
                <w:szCs w:val="24"/>
                <w:lang w:val="uk-UA" w:eastAsia="uk-UA"/>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(тис. грн.)</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uk-UA"/>
              </w:rPr>
              <w:t>12350,2</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6245,0</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6245,0</w:t>
            </w:r>
          </w:p>
        </w:tc>
      </w:tr>
      <w:tr w:rsidR="008B507C" w:rsidRPr="008B507C" w:rsidTr="008B507C">
        <w:trPr>
          <w:trHeight w:val="3197"/>
        </w:trPr>
        <w:tc>
          <w:tcPr>
            <w:tcW w:w="519" w:type="dxa"/>
            <w:vMerge/>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val="uk-UA" w:eastAsia="ru-RU"/>
              </w:rPr>
            </w:pPr>
          </w:p>
        </w:tc>
        <w:tc>
          <w:tcPr>
            <w:tcW w:w="4321" w:type="dxa"/>
            <w:shd w:val="clear" w:color="auto" w:fill="auto"/>
          </w:tcPr>
          <w:p w:rsidR="008B507C" w:rsidRPr="008B507C" w:rsidRDefault="008B507C" w:rsidP="008B507C">
            <w:pPr>
              <w:spacing w:after="0" w:line="240" w:lineRule="auto"/>
              <w:contextualSpacing/>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У тому числі:</w:t>
            </w:r>
          </w:p>
          <w:p w:rsidR="008B507C" w:rsidRPr="008B507C" w:rsidRDefault="008B507C" w:rsidP="008B507C">
            <w:pPr>
              <w:spacing w:after="0" w:line="240" w:lineRule="auto"/>
              <w:contextualSpacing/>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Коштів державного бюджету:</w:t>
            </w:r>
          </w:p>
          <w:p w:rsidR="008B507C" w:rsidRPr="008B507C" w:rsidRDefault="008B507C" w:rsidP="008B507C">
            <w:pPr>
              <w:spacing w:after="0" w:line="240" w:lineRule="auto"/>
              <w:contextualSpacing/>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2020 рік</w:t>
            </w:r>
          </w:p>
          <w:p w:rsidR="008B507C" w:rsidRPr="008B507C" w:rsidRDefault="008B507C" w:rsidP="008B507C">
            <w:pPr>
              <w:spacing w:after="0" w:line="240" w:lineRule="auto"/>
              <w:contextualSpacing/>
              <w:jc w:val="right"/>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2021 </w:t>
            </w:r>
            <w:r w:rsidRPr="008B507C">
              <w:rPr>
                <w:rFonts w:ascii="Times New Roman" w:eastAsia="Times New Roman" w:hAnsi="Times New Roman"/>
                <w:sz w:val="24"/>
                <w:szCs w:val="24"/>
                <w:lang w:val="uk-UA" w:eastAsia="ru-RU"/>
              </w:rPr>
              <w:t>рік</w:t>
            </w:r>
          </w:p>
          <w:p w:rsidR="008B507C" w:rsidRPr="008B507C" w:rsidRDefault="008B507C" w:rsidP="008B507C">
            <w:pPr>
              <w:spacing w:after="0" w:line="240" w:lineRule="auto"/>
              <w:contextualSpacing/>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uk-UA"/>
              </w:rPr>
              <w:t xml:space="preserve">2022 </w:t>
            </w:r>
            <w:r w:rsidRPr="008B507C">
              <w:rPr>
                <w:rFonts w:ascii="Times New Roman" w:eastAsia="Times New Roman" w:hAnsi="Times New Roman"/>
                <w:sz w:val="24"/>
                <w:szCs w:val="24"/>
                <w:lang w:val="uk-UA" w:eastAsia="ru-RU"/>
              </w:rPr>
              <w:t>рік</w:t>
            </w:r>
          </w:p>
          <w:p w:rsidR="008B507C" w:rsidRPr="008B507C" w:rsidRDefault="008B507C" w:rsidP="008B507C">
            <w:pPr>
              <w:spacing w:after="0" w:line="240" w:lineRule="auto"/>
              <w:contextualSpacing/>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Коштів міського бюджету:</w:t>
            </w:r>
          </w:p>
          <w:p w:rsidR="008B507C" w:rsidRPr="008B507C" w:rsidRDefault="008B507C" w:rsidP="008B507C">
            <w:pPr>
              <w:spacing w:after="0" w:line="240" w:lineRule="auto"/>
              <w:contextualSpacing/>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2020 рік</w:t>
            </w:r>
          </w:p>
          <w:p w:rsidR="008B507C" w:rsidRPr="008B507C" w:rsidRDefault="008B507C" w:rsidP="008B507C">
            <w:pPr>
              <w:spacing w:after="0" w:line="240" w:lineRule="auto"/>
              <w:contextualSpacing/>
              <w:jc w:val="right"/>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2021 </w:t>
            </w:r>
            <w:r w:rsidRPr="008B507C">
              <w:rPr>
                <w:rFonts w:ascii="Times New Roman" w:eastAsia="Times New Roman" w:hAnsi="Times New Roman"/>
                <w:sz w:val="24"/>
                <w:szCs w:val="24"/>
                <w:lang w:val="uk-UA" w:eastAsia="ru-RU"/>
              </w:rPr>
              <w:t>рік</w:t>
            </w:r>
            <w:r w:rsidRPr="008B507C">
              <w:rPr>
                <w:rFonts w:ascii="Times New Roman" w:eastAsia="Times New Roman" w:hAnsi="Times New Roman"/>
                <w:sz w:val="24"/>
                <w:szCs w:val="24"/>
                <w:lang w:val="uk-UA" w:eastAsia="uk-UA"/>
              </w:rPr>
              <w:t xml:space="preserve"> </w:t>
            </w:r>
          </w:p>
          <w:p w:rsidR="008B507C" w:rsidRPr="008B507C" w:rsidRDefault="008B507C" w:rsidP="008B507C">
            <w:pPr>
              <w:spacing w:after="0" w:line="240" w:lineRule="auto"/>
              <w:contextualSpacing/>
              <w:jc w:val="right"/>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2022 </w:t>
            </w:r>
            <w:r w:rsidRPr="008B507C">
              <w:rPr>
                <w:rFonts w:ascii="Times New Roman" w:eastAsia="Times New Roman" w:hAnsi="Times New Roman"/>
                <w:sz w:val="24"/>
                <w:szCs w:val="24"/>
                <w:lang w:val="uk-UA" w:eastAsia="ru-RU"/>
              </w:rPr>
              <w:t>рік</w:t>
            </w:r>
            <w:r w:rsidRPr="008B507C">
              <w:rPr>
                <w:rFonts w:ascii="Times New Roman" w:eastAsia="Times New Roman" w:hAnsi="Times New Roman"/>
                <w:sz w:val="24"/>
                <w:szCs w:val="24"/>
                <w:lang w:val="uk-UA" w:eastAsia="uk-UA"/>
              </w:rPr>
              <w:t xml:space="preserve"> </w:t>
            </w:r>
          </w:p>
          <w:p w:rsidR="008B507C" w:rsidRPr="008B507C" w:rsidRDefault="008B507C" w:rsidP="008B507C">
            <w:pPr>
              <w:spacing w:after="0" w:line="240" w:lineRule="auto"/>
              <w:contextualSpacing/>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p w:rsidR="008B507C" w:rsidRPr="008B507C" w:rsidRDefault="008B507C" w:rsidP="008B507C">
            <w:pPr>
              <w:spacing w:after="0" w:line="240" w:lineRule="auto"/>
              <w:contextualSpacing/>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2020 рік</w:t>
            </w:r>
          </w:p>
          <w:p w:rsidR="008B507C" w:rsidRPr="008B507C" w:rsidRDefault="008B507C" w:rsidP="008B507C">
            <w:pPr>
              <w:spacing w:after="0" w:line="240" w:lineRule="auto"/>
              <w:contextualSpacing/>
              <w:jc w:val="right"/>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2021 </w:t>
            </w:r>
            <w:r w:rsidRPr="008B507C">
              <w:rPr>
                <w:rFonts w:ascii="Times New Roman" w:eastAsia="Times New Roman" w:hAnsi="Times New Roman"/>
                <w:sz w:val="24"/>
                <w:szCs w:val="24"/>
                <w:lang w:val="uk-UA" w:eastAsia="ru-RU"/>
              </w:rPr>
              <w:t>рік</w:t>
            </w:r>
            <w:r w:rsidRPr="008B507C">
              <w:rPr>
                <w:rFonts w:ascii="Times New Roman" w:eastAsia="Times New Roman" w:hAnsi="Times New Roman"/>
                <w:sz w:val="24"/>
                <w:szCs w:val="24"/>
                <w:lang w:val="uk-UA" w:eastAsia="uk-UA"/>
              </w:rPr>
              <w:t xml:space="preserve"> </w:t>
            </w:r>
          </w:p>
          <w:p w:rsidR="008B507C" w:rsidRPr="008B507C" w:rsidRDefault="008B507C" w:rsidP="008B507C">
            <w:pPr>
              <w:spacing w:after="0" w:line="240" w:lineRule="auto"/>
              <w:contextualSpacing/>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uk-UA"/>
              </w:rPr>
              <w:t xml:space="preserve">2022 </w:t>
            </w:r>
            <w:r w:rsidRPr="008B507C">
              <w:rPr>
                <w:rFonts w:ascii="Times New Roman" w:eastAsia="Times New Roman" w:hAnsi="Times New Roman"/>
                <w:sz w:val="24"/>
                <w:szCs w:val="24"/>
                <w:lang w:val="uk-UA" w:eastAsia="ru-RU"/>
              </w:rPr>
              <w:t>рік</w:t>
            </w:r>
          </w:p>
        </w:tc>
        <w:tc>
          <w:tcPr>
            <w:tcW w:w="4840" w:type="dxa"/>
            <w:shd w:val="clear" w:color="auto" w:fill="auto"/>
          </w:tcPr>
          <w:p w:rsidR="008B507C" w:rsidRPr="008B507C" w:rsidRDefault="008B507C" w:rsidP="008B507C">
            <w:pPr>
              <w:spacing w:after="0" w:line="240" w:lineRule="auto"/>
              <w:contextualSpacing/>
              <w:rPr>
                <w:rFonts w:ascii="Times New Roman" w:eastAsia="Times New Roman" w:hAnsi="Times New Roman"/>
                <w:color w:val="FF0000"/>
                <w:sz w:val="24"/>
                <w:szCs w:val="24"/>
                <w:lang w:val="uk-UA" w:eastAsia="ru-RU"/>
              </w:rPr>
            </w:pPr>
          </w:p>
          <w:p w:rsidR="008B507C" w:rsidRPr="008B507C" w:rsidRDefault="008B507C" w:rsidP="008B507C">
            <w:pPr>
              <w:spacing w:after="0" w:line="240" w:lineRule="auto"/>
              <w:contextualSpacing/>
              <w:rPr>
                <w:rFonts w:ascii="Times New Roman" w:eastAsia="Times New Roman" w:hAnsi="Times New Roman"/>
                <w:color w:val="FF0000"/>
                <w:sz w:val="24"/>
                <w:szCs w:val="24"/>
                <w:lang w:val="uk-UA" w:eastAsia="ru-RU"/>
              </w:rPr>
            </w:pPr>
          </w:p>
          <w:p w:rsidR="008B507C" w:rsidRPr="008B507C" w:rsidRDefault="008B507C" w:rsidP="008B507C">
            <w:pPr>
              <w:spacing w:after="0" w:line="240" w:lineRule="auto"/>
              <w:contextualSpacing/>
              <w:rPr>
                <w:rFonts w:ascii="Times New Roman" w:eastAsia="Times New Roman" w:hAnsi="Times New Roman"/>
                <w:color w:val="FF0000"/>
                <w:sz w:val="24"/>
                <w:szCs w:val="24"/>
                <w:lang w:val="uk-UA" w:eastAsia="ru-RU"/>
              </w:rPr>
            </w:pPr>
            <w:r w:rsidRPr="008B507C">
              <w:rPr>
                <w:rFonts w:ascii="Times New Roman" w:eastAsia="Times New Roman" w:hAnsi="Times New Roman"/>
                <w:color w:val="FF0000"/>
                <w:sz w:val="24"/>
                <w:szCs w:val="24"/>
                <w:lang w:val="uk-UA" w:eastAsia="ru-RU"/>
              </w:rPr>
              <w:t>0</w:t>
            </w:r>
          </w:p>
          <w:p w:rsidR="008B507C" w:rsidRPr="008B507C" w:rsidRDefault="008B507C" w:rsidP="008B507C">
            <w:pPr>
              <w:spacing w:after="0" w:line="240" w:lineRule="auto"/>
              <w:contextualSpacing/>
              <w:rPr>
                <w:rFonts w:ascii="Times New Roman" w:eastAsia="Times New Roman" w:hAnsi="Times New Roman"/>
                <w:color w:val="FF0000"/>
                <w:sz w:val="24"/>
                <w:szCs w:val="24"/>
                <w:lang w:val="uk-UA" w:eastAsia="ru-RU"/>
              </w:rPr>
            </w:pPr>
            <w:r w:rsidRPr="008B507C">
              <w:rPr>
                <w:rFonts w:ascii="Times New Roman" w:eastAsia="Times New Roman" w:hAnsi="Times New Roman"/>
                <w:color w:val="FF0000"/>
                <w:sz w:val="24"/>
                <w:szCs w:val="24"/>
                <w:lang w:val="uk-UA" w:eastAsia="ru-RU"/>
              </w:rPr>
              <w:t>0</w:t>
            </w:r>
          </w:p>
          <w:p w:rsidR="008B507C" w:rsidRPr="008B507C" w:rsidRDefault="008B507C" w:rsidP="008B507C">
            <w:pPr>
              <w:spacing w:after="0" w:line="240" w:lineRule="auto"/>
              <w:contextualSpacing/>
              <w:rPr>
                <w:rFonts w:ascii="Times New Roman" w:eastAsia="Times New Roman" w:hAnsi="Times New Roman"/>
                <w:color w:val="FF0000"/>
                <w:sz w:val="24"/>
                <w:szCs w:val="24"/>
                <w:lang w:val="uk-UA" w:eastAsia="ru-RU"/>
              </w:rPr>
            </w:pPr>
            <w:r w:rsidRPr="008B507C">
              <w:rPr>
                <w:rFonts w:ascii="Times New Roman" w:eastAsia="Times New Roman" w:hAnsi="Times New Roman"/>
                <w:color w:val="FF0000"/>
                <w:sz w:val="24"/>
                <w:szCs w:val="24"/>
                <w:lang w:val="uk-UA" w:eastAsia="ru-RU"/>
              </w:rPr>
              <w:t>0</w:t>
            </w:r>
          </w:p>
          <w:p w:rsidR="008B507C" w:rsidRPr="008B507C" w:rsidRDefault="008B507C" w:rsidP="008B507C">
            <w:pPr>
              <w:spacing w:after="0" w:line="240" w:lineRule="auto"/>
              <w:contextualSpacing/>
              <w:rPr>
                <w:rFonts w:ascii="Times New Roman" w:eastAsia="Times New Roman" w:hAnsi="Times New Roman"/>
                <w:color w:val="FF0000"/>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uk-UA"/>
              </w:rPr>
              <w:t>4289,0</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6245,0</w:t>
            </w:r>
          </w:p>
          <w:p w:rsidR="008B507C" w:rsidRPr="008B507C" w:rsidRDefault="008B507C" w:rsidP="008B507C">
            <w:pPr>
              <w:spacing w:after="0" w:line="240" w:lineRule="auto"/>
              <w:contextualSpacing/>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6245,0</w:t>
            </w:r>
          </w:p>
          <w:p w:rsidR="008B507C" w:rsidRPr="008B507C" w:rsidRDefault="008B507C" w:rsidP="008B507C">
            <w:pPr>
              <w:spacing w:after="0" w:line="240" w:lineRule="auto"/>
              <w:contextualSpacing/>
              <w:rPr>
                <w:rFonts w:ascii="Times New Roman" w:eastAsia="Times New Roman" w:hAnsi="Times New Roman"/>
                <w:color w:val="FF0000"/>
                <w:sz w:val="24"/>
                <w:szCs w:val="24"/>
                <w:lang w:val="uk-UA" w:eastAsia="ru-RU"/>
              </w:rPr>
            </w:pPr>
          </w:p>
          <w:p w:rsidR="008B507C" w:rsidRPr="008B507C" w:rsidRDefault="008B507C" w:rsidP="008B507C">
            <w:pPr>
              <w:spacing w:after="0" w:line="240" w:lineRule="auto"/>
              <w:contextualSpacing/>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8061,2</w:t>
            </w:r>
          </w:p>
          <w:p w:rsidR="008B507C" w:rsidRPr="008B507C" w:rsidRDefault="008B507C" w:rsidP="008B507C">
            <w:pPr>
              <w:spacing w:after="0" w:line="240" w:lineRule="auto"/>
              <w:contextualSpacing/>
              <w:rPr>
                <w:rFonts w:ascii="Times New Roman" w:eastAsia="Times New Roman" w:hAnsi="Times New Roman"/>
                <w:color w:val="FF0000"/>
                <w:sz w:val="24"/>
                <w:szCs w:val="24"/>
                <w:lang w:val="uk-UA" w:eastAsia="ru-RU"/>
              </w:rPr>
            </w:pPr>
            <w:r w:rsidRPr="008B507C">
              <w:rPr>
                <w:rFonts w:ascii="Times New Roman" w:eastAsia="Times New Roman" w:hAnsi="Times New Roman"/>
                <w:color w:val="FF0000"/>
                <w:sz w:val="24"/>
                <w:szCs w:val="24"/>
                <w:lang w:val="uk-UA" w:eastAsia="ru-RU"/>
              </w:rPr>
              <w:t>0</w:t>
            </w:r>
          </w:p>
          <w:p w:rsidR="008B507C" w:rsidRPr="008B507C" w:rsidRDefault="008B507C" w:rsidP="008B507C">
            <w:pPr>
              <w:spacing w:after="0" w:line="240" w:lineRule="auto"/>
              <w:contextualSpacing/>
              <w:rPr>
                <w:rFonts w:ascii="Times New Roman" w:eastAsia="Times New Roman" w:hAnsi="Times New Roman"/>
                <w:color w:val="FF0000"/>
                <w:sz w:val="24"/>
                <w:szCs w:val="24"/>
                <w:lang w:val="uk-UA" w:eastAsia="ru-RU"/>
              </w:rPr>
            </w:pPr>
            <w:r w:rsidRPr="008B507C">
              <w:rPr>
                <w:rFonts w:ascii="Times New Roman" w:eastAsia="Times New Roman" w:hAnsi="Times New Roman"/>
                <w:color w:val="FF0000"/>
                <w:sz w:val="24"/>
                <w:szCs w:val="24"/>
                <w:lang w:val="uk-UA" w:eastAsia="ru-RU"/>
              </w:rPr>
              <w:t>0</w:t>
            </w:r>
          </w:p>
        </w:tc>
      </w:tr>
    </w:tbl>
    <w:p w:rsidR="008B507C" w:rsidRPr="008B507C" w:rsidRDefault="008B507C" w:rsidP="008B507C">
      <w:pPr>
        <w:tabs>
          <w:tab w:val="center" w:pos="4677"/>
          <w:tab w:val="right" w:pos="9355"/>
        </w:tabs>
        <w:spacing w:after="0" w:line="192" w:lineRule="auto"/>
        <w:ind w:left="360"/>
        <w:rPr>
          <w:rFonts w:ascii="Times New Roman" w:eastAsia="Times New Roman" w:hAnsi="Times New Roman"/>
          <w:b/>
          <w:sz w:val="24"/>
          <w:szCs w:val="24"/>
          <w:lang w:val="uk-UA" w:eastAsia="ru-RU"/>
        </w:rPr>
      </w:pPr>
    </w:p>
    <w:p w:rsidR="008B507C" w:rsidRPr="008B507C" w:rsidRDefault="008B507C" w:rsidP="008B507C">
      <w:pPr>
        <w:tabs>
          <w:tab w:val="center" w:pos="4677"/>
          <w:tab w:val="right" w:pos="9355"/>
        </w:tabs>
        <w:spacing w:after="0" w:line="192" w:lineRule="auto"/>
        <w:ind w:left="360"/>
        <w:rPr>
          <w:rFonts w:ascii="Times New Roman" w:eastAsia="Times New Roman" w:hAnsi="Times New Roman"/>
          <w:b/>
          <w:sz w:val="24"/>
          <w:szCs w:val="24"/>
          <w:lang w:val="uk-UA" w:eastAsia="ru-RU"/>
        </w:rPr>
      </w:pPr>
    </w:p>
    <w:p w:rsidR="008B507C" w:rsidRPr="008B507C" w:rsidRDefault="008B507C" w:rsidP="008B507C">
      <w:pPr>
        <w:tabs>
          <w:tab w:val="center" w:pos="4677"/>
          <w:tab w:val="right" w:pos="9355"/>
        </w:tabs>
        <w:spacing w:after="0" w:line="192"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Керівник установи-</w:t>
      </w: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Головного розпорядника коштів    _______________________          І. Д. Кравець </w:t>
      </w: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                                                    </w:t>
      </w:r>
    </w:p>
    <w:p w:rsidR="008B507C" w:rsidRPr="008B507C" w:rsidRDefault="008B507C" w:rsidP="008B507C">
      <w:pPr>
        <w:spacing w:after="0" w:line="240" w:lineRule="auto"/>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Відповідальний </w:t>
      </w: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виконавець Програми                       _______________________          І. Д. Кравець</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uk-UA" w:eastAsia="ru-RU"/>
        </w:rPr>
      </w:pPr>
      <w:r w:rsidRPr="008B507C">
        <w:rPr>
          <w:rFonts w:ascii="Courier New" w:eastAsia="Times New Roman" w:hAnsi="Courier New" w:cs="Courier New"/>
          <w:b/>
          <w:sz w:val="20"/>
          <w:szCs w:val="20"/>
          <w:lang w:val="uk-UA" w:eastAsia="ru-RU"/>
        </w:rPr>
        <w:tab/>
      </w:r>
      <w:r w:rsidRPr="008B507C">
        <w:rPr>
          <w:rFonts w:ascii="Courier New" w:eastAsia="Times New Roman" w:hAnsi="Courier New" w:cs="Courier New"/>
          <w:b/>
          <w:sz w:val="20"/>
          <w:szCs w:val="20"/>
          <w:lang w:val="uk-UA" w:eastAsia="ru-RU"/>
        </w:rPr>
        <w:tab/>
      </w:r>
      <w:r w:rsidRPr="008B507C">
        <w:rPr>
          <w:rFonts w:ascii="Courier New" w:eastAsia="Times New Roman" w:hAnsi="Courier New" w:cs="Courier New"/>
          <w:b/>
          <w:sz w:val="20"/>
          <w:szCs w:val="20"/>
          <w:lang w:val="uk-UA" w:eastAsia="ru-RU"/>
        </w:rPr>
        <w:tab/>
      </w:r>
      <w:r w:rsidRPr="008B507C">
        <w:rPr>
          <w:rFonts w:ascii="Courier New" w:eastAsia="Times New Roman" w:hAnsi="Courier New" w:cs="Courier New"/>
          <w:b/>
          <w:sz w:val="20"/>
          <w:szCs w:val="20"/>
          <w:lang w:val="uk-UA" w:eastAsia="ru-RU"/>
        </w:rPr>
        <w:tab/>
      </w:r>
      <w:r w:rsidRPr="008B507C">
        <w:rPr>
          <w:rFonts w:ascii="Courier New" w:eastAsia="Times New Roman" w:hAnsi="Courier New" w:cs="Courier New"/>
          <w:b/>
          <w:sz w:val="20"/>
          <w:szCs w:val="20"/>
          <w:lang w:val="uk-UA" w:eastAsia="ru-RU"/>
        </w:rPr>
        <w:tab/>
      </w:r>
      <w:r w:rsidRPr="008B507C">
        <w:rPr>
          <w:rFonts w:ascii="Courier New" w:eastAsia="Times New Roman" w:hAnsi="Courier New" w:cs="Courier New"/>
          <w:b/>
          <w:sz w:val="20"/>
          <w:szCs w:val="20"/>
          <w:lang w:val="uk-UA" w:eastAsia="ru-RU"/>
        </w:rPr>
        <w:tab/>
      </w:r>
      <w:r w:rsidRPr="008B507C">
        <w:rPr>
          <w:rFonts w:ascii="Courier New" w:eastAsia="Times New Roman" w:hAnsi="Courier New" w:cs="Courier New"/>
          <w:b/>
          <w:sz w:val="20"/>
          <w:szCs w:val="20"/>
          <w:lang w:val="uk-UA" w:eastAsia="ru-RU"/>
        </w:rPr>
        <w:tab/>
      </w:r>
      <w:r w:rsidRPr="008B507C">
        <w:rPr>
          <w:rFonts w:ascii="Courier New" w:eastAsia="Times New Roman" w:hAnsi="Courier New" w:cs="Courier New"/>
          <w:b/>
          <w:szCs w:val="20"/>
          <w:lang w:val="uk-UA" w:eastAsia="ru-RU"/>
        </w:rPr>
        <w:tab/>
      </w:r>
      <w:r w:rsidRPr="008B507C">
        <w:rPr>
          <w:rFonts w:ascii="Courier New" w:eastAsia="Times New Roman" w:hAnsi="Courier New" w:cs="Courier New"/>
          <w:b/>
          <w:szCs w:val="20"/>
          <w:lang w:val="uk-UA" w:eastAsia="ru-RU"/>
        </w:rPr>
        <w:tab/>
      </w:r>
      <w:r w:rsidRPr="008B507C">
        <w:rPr>
          <w:rFonts w:ascii="Courier New" w:eastAsia="Times New Roman" w:hAnsi="Courier New" w:cs="Courier New"/>
          <w:b/>
          <w:szCs w:val="20"/>
          <w:lang w:val="uk-UA" w:eastAsia="ru-RU"/>
        </w:rPr>
        <w:tab/>
      </w:r>
      <w:r w:rsidRPr="008B507C">
        <w:rPr>
          <w:rFonts w:ascii="Courier New" w:eastAsia="Times New Roman" w:hAnsi="Courier New" w:cs="Courier New"/>
          <w:b/>
          <w:szCs w:val="20"/>
          <w:lang w:val="uk-UA" w:eastAsia="ru-RU"/>
        </w:rPr>
        <w:tab/>
      </w:r>
      <w:r w:rsidRPr="008B507C">
        <w:rPr>
          <w:rFonts w:ascii="Courier New" w:eastAsia="Times New Roman" w:hAnsi="Courier New" w:cs="Courier New"/>
          <w:b/>
          <w:szCs w:val="20"/>
          <w:lang w:val="uk-UA" w:eastAsia="ru-RU"/>
        </w:rPr>
        <w:tab/>
      </w:r>
      <w:r w:rsidRPr="008B507C">
        <w:rPr>
          <w:rFonts w:ascii="Courier New" w:eastAsia="Times New Roman" w:hAnsi="Courier New" w:cs="Courier New"/>
          <w:b/>
          <w:szCs w:val="20"/>
          <w:lang w:val="uk-UA" w:eastAsia="ru-RU"/>
        </w:rPr>
        <w:tab/>
      </w:r>
      <w:r w:rsidRPr="008B507C">
        <w:rPr>
          <w:rFonts w:ascii="Courier New" w:eastAsia="Times New Roman" w:hAnsi="Courier New" w:cs="Courier New"/>
          <w:b/>
          <w:szCs w:val="20"/>
          <w:lang w:val="uk-UA" w:eastAsia="ru-RU"/>
        </w:rPr>
        <w:tab/>
        <w:t xml:space="preserve"> (підпис) </w:t>
      </w:r>
      <w:r w:rsidRPr="008B507C">
        <w:rPr>
          <w:rFonts w:ascii="Times New Roman" w:eastAsia="Times New Roman" w:hAnsi="Times New Roman"/>
          <w:sz w:val="20"/>
          <w:szCs w:val="20"/>
          <w:lang w:val="uk-UA" w:eastAsia="ru-RU"/>
        </w:rPr>
        <w:t xml:space="preserve">Відповідальний виконавець Програми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autoSpaceDE w:val="0"/>
        <w:autoSpaceDN w:val="0"/>
        <w:adjustRightInd w:val="0"/>
        <w:spacing w:after="0" w:line="240" w:lineRule="auto"/>
        <w:ind w:left="709"/>
        <w:jc w:val="center"/>
        <w:rPr>
          <w:rFonts w:ascii="Times New Roman" w:eastAsia="Times New Roman" w:hAnsi="Times New Roman"/>
          <w:b/>
          <w:color w:val="000000"/>
          <w:sz w:val="24"/>
          <w:szCs w:val="24"/>
          <w:lang w:val="uk-UA" w:eastAsia="uk-UA"/>
        </w:rPr>
      </w:pPr>
    </w:p>
    <w:p w:rsidR="008B507C" w:rsidRPr="008B507C" w:rsidRDefault="008B507C" w:rsidP="008B507C">
      <w:pPr>
        <w:autoSpaceDE w:val="0"/>
        <w:autoSpaceDN w:val="0"/>
        <w:adjustRightInd w:val="0"/>
        <w:spacing w:after="0" w:line="240" w:lineRule="auto"/>
        <w:ind w:left="709"/>
        <w:jc w:val="center"/>
        <w:rPr>
          <w:rFonts w:ascii="Times New Roman" w:eastAsia="Times New Roman" w:hAnsi="Times New Roman"/>
          <w:b/>
          <w:sz w:val="24"/>
          <w:szCs w:val="24"/>
          <w:lang w:val="uk-UA" w:eastAsia="ru-RU"/>
        </w:rPr>
      </w:pPr>
      <w:r w:rsidRPr="008B507C">
        <w:rPr>
          <w:rFonts w:ascii="Times New Roman" w:eastAsia="Times New Roman" w:hAnsi="Times New Roman"/>
          <w:b/>
          <w:color w:val="000000"/>
          <w:sz w:val="24"/>
          <w:szCs w:val="24"/>
          <w:lang w:val="uk-UA" w:eastAsia="uk-UA"/>
        </w:rPr>
        <w:lastRenderedPageBreak/>
        <w:t>Визначення проблеми, на розв’язання якої  спрямована програма</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Дана Програма розроблена  для вирішення проблем забезпечення сприятливих умов життєдіяльності та комфортного проживання мешканців міста  та утримання благоустрою міста у належному стані при ефективному використанні коштів. </w:t>
      </w:r>
    </w:p>
    <w:p w:rsidR="008B507C" w:rsidRPr="008B507C" w:rsidRDefault="008B507C" w:rsidP="008B507C">
      <w:pPr>
        <w:spacing w:after="0" w:line="240" w:lineRule="auto"/>
        <w:ind w:firstLine="709"/>
        <w:jc w:val="both"/>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Основні завдання :</w:t>
      </w:r>
    </w:p>
    <w:p w:rsidR="008B507C" w:rsidRPr="008B507C" w:rsidRDefault="008B507C" w:rsidP="00D055B2">
      <w:pPr>
        <w:numPr>
          <w:ilvl w:val="0"/>
          <w:numId w:val="2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благоустрій та озеленення території міста</w:t>
      </w:r>
    </w:p>
    <w:p w:rsidR="008B507C" w:rsidRPr="008B507C" w:rsidRDefault="008B507C" w:rsidP="00D055B2">
      <w:pPr>
        <w:numPr>
          <w:ilvl w:val="0"/>
          <w:numId w:val="21"/>
        </w:numPr>
        <w:spacing w:after="0" w:line="240" w:lineRule="auto"/>
        <w:ind w:left="0" w:firstLine="709"/>
        <w:jc w:val="both"/>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утримання центральних територій;</w:t>
      </w:r>
    </w:p>
    <w:p w:rsidR="008B507C" w:rsidRPr="008B507C" w:rsidRDefault="008B507C" w:rsidP="00D055B2">
      <w:pPr>
        <w:numPr>
          <w:ilvl w:val="0"/>
          <w:numId w:val="21"/>
        </w:numPr>
        <w:spacing w:after="0" w:line="240" w:lineRule="auto"/>
        <w:ind w:left="0" w:firstLine="709"/>
        <w:jc w:val="both"/>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утримання території об’єктів благоустрою</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Виконання завдань Програми потребує здійснення  заходів:  </w:t>
      </w:r>
    </w:p>
    <w:p w:rsidR="008B507C" w:rsidRPr="008B507C" w:rsidRDefault="008B507C" w:rsidP="00D055B2">
      <w:pPr>
        <w:numPr>
          <w:ilvl w:val="0"/>
          <w:numId w:val="22"/>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озеленення території;</w:t>
      </w:r>
    </w:p>
    <w:p w:rsidR="008B507C" w:rsidRPr="008B507C" w:rsidRDefault="008B507C" w:rsidP="00D055B2">
      <w:pPr>
        <w:numPr>
          <w:ilvl w:val="0"/>
          <w:numId w:val="22"/>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благоустрій території;</w:t>
      </w:r>
    </w:p>
    <w:p w:rsidR="008B507C" w:rsidRPr="008B507C" w:rsidRDefault="008B507C" w:rsidP="00D055B2">
      <w:pPr>
        <w:numPr>
          <w:ilvl w:val="0"/>
          <w:numId w:val="22"/>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прибирання в зимовий та літній періоди ;</w:t>
      </w:r>
    </w:p>
    <w:p w:rsidR="008B507C" w:rsidRPr="008B507C" w:rsidRDefault="008B507C" w:rsidP="00D055B2">
      <w:pPr>
        <w:numPr>
          <w:ilvl w:val="0"/>
          <w:numId w:val="22"/>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утримання міського кладовища;</w:t>
      </w:r>
    </w:p>
    <w:p w:rsidR="008B507C" w:rsidRPr="008B507C" w:rsidRDefault="008B507C" w:rsidP="00D055B2">
      <w:pPr>
        <w:numPr>
          <w:ilvl w:val="0"/>
          <w:numId w:val="22"/>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освітлення міських вулиць.</w:t>
      </w:r>
    </w:p>
    <w:p w:rsidR="008B507C" w:rsidRPr="008B507C" w:rsidRDefault="008B507C" w:rsidP="008B507C">
      <w:pPr>
        <w:spacing w:after="0" w:line="240" w:lineRule="auto"/>
        <w:ind w:firstLine="709"/>
        <w:jc w:val="both"/>
        <w:rPr>
          <w:rFonts w:ascii="Times New Roman" w:eastAsia="Times New Roman" w:hAnsi="Times New Roman"/>
          <w:color w:val="FF6600"/>
          <w:sz w:val="24"/>
          <w:szCs w:val="24"/>
          <w:lang w:val="uk-UA" w:eastAsia="ru-RU"/>
        </w:rPr>
      </w:pPr>
      <w:r w:rsidRPr="008B507C">
        <w:rPr>
          <w:rFonts w:ascii="Times New Roman" w:eastAsia="Times New Roman" w:hAnsi="Times New Roman"/>
          <w:sz w:val="24"/>
          <w:szCs w:val="24"/>
          <w:lang w:val="uk-UA" w:eastAsia="ru-RU"/>
        </w:rPr>
        <w:t xml:space="preserve">Для реалізації цих заходів необхідне фінансування з міського бюджету, так як необхідний фінансовий ресурс для приведення зовнішнього вигляду, благоустрою міста до привабливого вигляду та комфортного і безпечного проживання населення міста . </w:t>
      </w:r>
    </w:p>
    <w:p w:rsidR="008B507C" w:rsidRPr="008B507C" w:rsidRDefault="008B507C" w:rsidP="008B507C">
      <w:pPr>
        <w:autoSpaceDE w:val="0"/>
        <w:autoSpaceDN w:val="0"/>
        <w:adjustRightInd w:val="0"/>
        <w:spacing w:after="0" w:line="240" w:lineRule="auto"/>
        <w:ind w:firstLine="709"/>
        <w:rPr>
          <w:rFonts w:ascii="Times New Roman" w:eastAsia="Times New Roman" w:hAnsi="Times New Roman"/>
          <w:b/>
          <w:color w:val="000000"/>
          <w:sz w:val="24"/>
          <w:szCs w:val="24"/>
          <w:lang w:val="uk-UA" w:eastAsia="ru-RU"/>
        </w:rPr>
      </w:pPr>
    </w:p>
    <w:p w:rsidR="008B507C" w:rsidRPr="008B507C" w:rsidRDefault="008B507C" w:rsidP="008B507C">
      <w:pPr>
        <w:autoSpaceDE w:val="0"/>
        <w:autoSpaceDN w:val="0"/>
        <w:adjustRightInd w:val="0"/>
        <w:spacing w:after="0" w:line="240" w:lineRule="auto"/>
        <w:ind w:firstLine="709"/>
        <w:jc w:val="center"/>
        <w:rPr>
          <w:rFonts w:ascii="Times New Roman" w:eastAsia="Times New Roman" w:hAnsi="Times New Roman"/>
          <w:b/>
          <w:color w:val="000000"/>
          <w:sz w:val="24"/>
          <w:szCs w:val="24"/>
          <w:lang w:val="uk-UA" w:eastAsia="ru-RU"/>
        </w:rPr>
      </w:pPr>
      <w:r w:rsidRPr="008B507C">
        <w:rPr>
          <w:rFonts w:ascii="Times New Roman" w:eastAsia="Times New Roman" w:hAnsi="Times New Roman"/>
          <w:b/>
          <w:color w:val="000000"/>
          <w:sz w:val="24"/>
          <w:szCs w:val="24"/>
          <w:lang w:val="uk-UA" w:eastAsia="ru-RU"/>
        </w:rPr>
        <w:t>Мета</w:t>
      </w:r>
    </w:p>
    <w:p w:rsidR="008B507C" w:rsidRPr="008B507C" w:rsidRDefault="008B507C" w:rsidP="008B507C">
      <w:pPr>
        <w:autoSpaceDE w:val="0"/>
        <w:autoSpaceDN w:val="0"/>
        <w:adjustRightInd w:val="0"/>
        <w:spacing w:after="0" w:line="240" w:lineRule="auto"/>
        <w:ind w:firstLine="709"/>
        <w:jc w:val="both"/>
        <w:rPr>
          <w:rFonts w:ascii="Times New Roman" w:eastAsia="Times New Roman" w:hAnsi="Times New Roman"/>
          <w:color w:val="292526"/>
          <w:sz w:val="24"/>
          <w:szCs w:val="24"/>
          <w:lang w:val="uk-UA" w:eastAsia="ru-RU"/>
        </w:rPr>
      </w:pPr>
      <w:r w:rsidRPr="008B507C">
        <w:rPr>
          <w:rFonts w:ascii="Times New Roman" w:eastAsia="Times New Roman" w:hAnsi="Times New Roman"/>
          <w:sz w:val="24"/>
          <w:szCs w:val="24"/>
          <w:lang w:val="uk-UA" w:eastAsia="ru-RU"/>
        </w:rPr>
        <w:t xml:space="preserve">Основна мета  програми «Благоустрій  м. Новий Розділ на 2020-2022 роки» - </w:t>
      </w:r>
      <w:r w:rsidRPr="008B507C">
        <w:rPr>
          <w:rFonts w:ascii="Times New Roman" w:eastAsia="Times New Roman" w:hAnsi="Times New Roman"/>
          <w:color w:val="292526"/>
          <w:sz w:val="24"/>
          <w:szCs w:val="24"/>
          <w:lang w:val="uk-UA" w:eastAsia="ru-RU"/>
        </w:rPr>
        <w:t>забезпечення естетичного та привабливого зовнішнього вигляду, благоустрою  міста. Покращення умов проживання та відпочинку його мешканців.</w:t>
      </w:r>
    </w:p>
    <w:p w:rsidR="008B507C" w:rsidRPr="008B507C" w:rsidRDefault="008B507C" w:rsidP="008B507C">
      <w:pPr>
        <w:autoSpaceDE w:val="0"/>
        <w:autoSpaceDN w:val="0"/>
        <w:adjustRightInd w:val="0"/>
        <w:spacing w:after="0" w:line="240" w:lineRule="auto"/>
        <w:ind w:firstLine="709"/>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ind w:firstLine="709"/>
        <w:jc w:val="both"/>
        <w:rPr>
          <w:rFonts w:ascii="Times New Roman" w:eastAsia="Times New Roman" w:hAnsi="Times New Roman"/>
          <w:b/>
          <w:sz w:val="24"/>
          <w:szCs w:val="24"/>
          <w:lang w:val="uk-UA" w:eastAsia="ru-RU"/>
        </w:rPr>
      </w:pP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b/>
          <w:sz w:val="24"/>
          <w:szCs w:val="24"/>
          <w:lang w:val="uk-UA" w:eastAsia="ru-RU"/>
        </w:rPr>
        <w:t xml:space="preserve">Відповідальним виконавцем Програми </w:t>
      </w:r>
      <w:r w:rsidRPr="008B507C">
        <w:rPr>
          <w:rFonts w:ascii="Times New Roman" w:eastAsia="Times New Roman" w:hAnsi="Times New Roman"/>
          <w:sz w:val="24"/>
          <w:szCs w:val="24"/>
          <w:lang w:val="uk-UA" w:eastAsia="ru-RU"/>
        </w:rPr>
        <w:t>є виконавчий комітет Новороздільської міської ради</w:t>
      </w:r>
      <w:r w:rsidRPr="008B507C">
        <w:rPr>
          <w:rFonts w:ascii="Times New Roman" w:eastAsia="Times New Roman" w:hAnsi="Times New Roman"/>
          <w:b/>
          <w:sz w:val="24"/>
          <w:szCs w:val="24"/>
          <w:lang w:val="uk-UA" w:eastAsia="ru-RU"/>
        </w:rPr>
        <w:t>.</w:t>
      </w:r>
    </w:p>
    <w:p w:rsidR="008B507C" w:rsidRPr="008B507C" w:rsidRDefault="008B507C" w:rsidP="008B507C">
      <w:pPr>
        <w:spacing w:after="0" w:line="240" w:lineRule="auto"/>
        <w:ind w:firstLine="709"/>
        <w:jc w:val="both"/>
        <w:rPr>
          <w:rFonts w:ascii="Times New Roman" w:eastAsia="Times New Roman" w:hAnsi="Times New Roman"/>
          <w:b/>
          <w:sz w:val="24"/>
          <w:szCs w:val="24"/>
          <w:lang w:val="uk-UA" w:eastAsia="ru-RU"/>
        </w:rPr>
      </w:pPr>
    </w:p>
    <w:p w:rsidR="008B507C" w:rsidRPr="008B507C" w:rsidRDefault="008B507C" w:rsidP="008B507C">
      <w:pPr>
        <w:autoSpaceDE w:val="0"/>
        <w:autoSpaceDN w:val="0"/>
        <w:adjustRightInd w:val="0"/>
        <w:spacing w:after="0" w:line="240" w:lineRule="auto"/>
        <w:ind w:firstLine="709"/>
        <w:jc w:val="center"/>
        <w:rPr>
          <w:rFonts w:ascii="Times New Roman" w:eastAsia="Times New Roman" w:hAnsi="Times New Roman"/>
          <w:b/>
          <w:sz w:val="24"/>
          <w:szCs w:val="24"/>
          <w:lang w:val="uk-UA" w:eastAsia="ru-RU"/>
        </w:rPr>
      </w:pPr>
      <w:r w:rsidRPr="008B507C">
        <w:rPr>
          <w:rFonts w:ascii="Times New Roman" w:eastAsia="Times New Roman" w:hAnsi="Times New Roman"/>
          <w:b/>
          <w:color w:val="000000"/>
          <w:sz w:val="24"/>
          <w:szCs w:val="24"/>
          <w:lang w:val="uk-UA" w:eastAsia="ru-RU"/>
        </w:rPr>
        <w:t>Координація та контроль за ходом виконання Програми</w:t>
      </w:r>
    </w:p>
    <w:p w:rsidR="008B507C" w:rsidRPr="008B507C" w:rsidRDefault="008B507C" w:rsidP="008B507C">
      <w:pPr>
        <w:autoSpaceDE w:val="0"/>
        <w:autoSpaceDN w:val="0"/>
        <w:adjustRightInd w:val="0"/>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Координацію виконання Програми здійснює виконавчий комітет Новороздільської міської ради.</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комунальної власності та комісія з питань планування, бюджету, фінансів та регуляторної політики. </w:t>
      </w:r>
    </w:p>
    <w:p w:rsidR="008B507C" w:rsidRPr="008B507C" w:rsidRDefault="008B507C" w:rsidP="008B507C">
      <w:pPr>
        <w:spacing w:after="0" w:line="240" w:lineRule="auto"/>
        <w:jc w:val="both"/>
        <w:rPr>
          <w:rFonts w:ascii="Times New Roman" w:eastAsia="Times New Roman" w:hAnsi="Times New Roman"/>
          <w:sz w:val="24"/>
          <w:szCs w:val="26"/>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                                                      КРАВЕЦЬ І.Д.</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8"/>
          <w:szCs w:val="24"/>
          <w:lang w:val="uk-UA" w:eastAsia="uk-UA"/>
        </w:rPr>
        <w:sectPr w:rsidR="008B507C" w:rsidRPr="008B507C" w:rsidSect="008B507C">
          <w:pgSz w:w="11906" w:h="16838"/>
          <w:pgMar w:top="1134" w:right="850" w:bottom="993" w:left="1701" w:header="708" w:footer="708" w:gutter="0"/>
          <w:cols w:space="708"/>
          <w:docGrid w:linePitch="360"/>
        </w:sect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lastRenderedPageBreak/>
        <w:t>Перелік завдань, заходів та показників міської (бюджетної) цільової програми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м. Новий Розділ на 2020 та прогноз на 2021-2022 роки </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32"/>
          <w:szCs w:val="20"/>
          <w:lang w:val="uk-UA" w:eastAsia="uk-UA"/>
        </w:rPr>
      </w:pPr>
    </w:p>
    <w:tbl>
      <w:tblPr>
        <w:tblW w:w="2773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687"/>
        <w:gridCol w:w="1982"/>
        <w:gridCol w:w="1440"/>
        <w:gridCol w:w="198"/>
        <w:gridCol w:w="1784"/>
        <w:gridCol w:w="1982"/>
        <w:gridCol w:w="2160"/>
        <w:gridCol w:w="27"/>
        <w:gridCol w:w="1773"/>
        <w:gridCol w:w="1771"/>
        <w:gridCol w:w="1773"/>
        <w:gridCol w:w="1773"/>
        <w:gridCol w:w="1773"/>
        <w:gridCol w:w="1773"/>
        <w:gridCol w:w="1773"/>
        <w:gridCol w:w="1773"/>
        <w:gridCol w:w="1773"/>
      </w:tblGrid>
      <w:tr w:rsidR="008B507C" w:rsidRPr="008B507C" w:rsidTr="008B507C">
        <w:trPr>
          <w:gridAfter w:val="7"/>
          <w:wAfter w:w="12411" w:type="dxa"/>
          <w:cantSplit/>
          <w:trHeight w:val="325"/>
        </w:trPr>
        <w:tc>
          <w:tcPr>
            <w:tcW w:w="517" w:type="dxa"/>
            <w:vMerge w:val="restart"/>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 з/п</w:t>
            </w:r>
          </w:p>
        </w:tc>
        <w:tc>
          <w:tcPr>
            <w:tcW w:w="1687" w:type="dxa"/>
            <w:vMerge w:val="restart"/>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 xml:space="preserve">Назва завдання </w:t>
            </w:r>
          </w:p>
        </w:tc>
        <w:tc>
          <w:tcPr>
            <w:tcW w:w="1982" w:type="dxa"/>
            <w:vMerge w:val="restart"/>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 xml:space="preserve">Перелік заходів завдання </w:t>
            </w:r>
          </w:p>
        </w:tc>
        <w:tc>
          <w:tcPr>
            <w:tcW w:w="3422" w:type="dxa"/>
            <w:gridSpan w:val="3"/>
            <w:vMerge w:val="restart"/>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 xml:space="preserve">Показники виконання заходу, один. виміру </w:t>
            </w:r>
          </w:p>
        </w:tc>
        <w:tc>
          <w:tcPr>
            <w:tcW w:w="1982" w:type="dxa"/>
            <w:vMerge w:val="restart"/>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Виконавець заходу, показника</w:t>
            </w:r>
          </w:p>
        </w:tc>
        <w:tc>
          <w:tcPr>
            <w:tcW w:w="3960" w:type="dxa"/>
            <w:gridSpan w:val="3"/>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 xml:space="preserve">Фінансування </w:t>
            </w:r>
          </w:p>
        </w:tc>
        <w:tc>
          <w:tcPr>
            <w:tcW w:w="1771" w:type="dxa"/>
            <w:vMerge w:val="restart"/>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Очікуваний результат</w:t>
            </w:r>
          </w:p>
        </w:tc>
      </w:tr>
      <w:tr w:rsidR="008B507C" w:rsidRPr="008B507C" w:rsidTr="008B507C">
        <w:trPr>
          <w:gridAfter w:val="7"/>
          <w:wAfter w:w="12411" w:type="dxa"/>
          <w:cantSplit/>
          <w:trHeight w:val="1002"/>
        </w:trPr>
        <w:tc>
          <w:tcPr>
            <w:tcW w:w="517"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0"/>
                <w:lang w:val="uk-UA" w:eastAsia="uk-UA"/>
              </w:rPr>
            </w:pPr>
          </w:p>
        </w:tc>
        <w:tc>
          <w:tcPr>
            <w:tcW w:w="1687"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0"/>
                <w:lang w:val="uk-UA" w:eastAsia="uk-UA"/>
              </w:rPr>
            </w:pPr>
          </w:p>
        </w:tc>
        <w:tc>
          <w:tcPr>
            <w:tcW w:w="1982"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0"/>
                <w:lang w:val="uk-UA" w:eastAsia="uk-UA"/>
              </w:rPr>
            </w:pPr>
          </w:p>
        </w:tc>
        <w:tc>
          <w:tcPr>
            <w:tcW w:w="3422" w:type="dxa"/>
            <w:gridSpan w:val="3"/>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0"/>
                <w:lang w:val="uk-UA" w:eastAsia="uk-UA"/>
              </w:rPr>
            </w:pPr>
          </w:p>
        </w:tc>
        <w:tc>
          <w:tcPr>
            <w:tcW w:w="1982"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0"/>
                <w:lang w:val="uk-UA" w:eastAsia="uk-UA"/>
              </w:rPr>
            </w:pPr>
          </w:p>
        </w:tc>
        <w:tc>
          <w:tcPr>
            <w:tcW w:w="2160" w:type="dxa"/>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 xml:space="preserve">Джерела </w:t>
            </w:r>
          </w:p>
        </w:tc>
        <w:tc>
          <w:tcPr>
            <w:tcW w:w="1800" w:type="dxa"/>
            <w:gridSpan w:val="2"/>
            <w:vAlign w:val="center"/>
          </w:tcPr>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Обсяги, тис. грн.</w:t>
            </w:r>
          </w:p>
        </w:tc>
        <w:tc>
          <w:tcPr>
            <w:tcW w:w="1771"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0"/>
                <w:lang w:val="uk-UA" w:eastAsia="uk-UA"/>
              </w:rPr>
            </w:pPr>
          </w:p>
        </w:tc>
      </w:tr>
      <w:tr w:rsidR="008B507C" w:rsidRPr="008B507C" w:rsidTr="008B507C">
        <w:trPr>
          <w:gridAfter w:val="7"/>
          <w:wAfter w:w="12411" w:type="dxa"/>
          <w:cantSplit/>
          <w:trHeight w:val="353"/>
        </w:trPr>
        <w:tc>
          <w:tcPr>
            <w:tcW w:w="15321" w:type="dxa"/>
            <w:gridSpan w:val="11"/>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val="uk-UA" w:eastAsia="uk-UA"/>
              </w:rPr>
              <w:t>2020 рік</w:t>
            </w:r>
          </w:p>
        </w:tc>
      </w:tr>
      <w:tr w:rsidR="008B507C" w:rsidRPr="008B507C" w:rsidTr="008B507C">
        <w:trPr>
          <w:gridAfter w:val="7"/>
          <w:wAfter w:w="12411" w:type="dxa"/>
          <w:cantSplit/>
          <w:trHeight w:hRule="exact" w:val="397"/>
        </w:trPr>
        <w:tc>
          <w:tcPr>
            <w:tcW w:w="517"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1.</w:t>
            </w:r>
          </w:p>
        </w:tc>
        <w:tc>
          <w:tcPr>
            <w:tcW w:w="1687"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 xml:space="preserve">Завдання 1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Благоустрій міста Новий Розділ</w:t>
            </w: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Озеленення території</w:t>
            </w: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1784" w:type="dxa"/>
            <w:shd w:val="clear" w:color="auto" w:fill="auto"/>
            <w:vAlign w:val="center"/>
          </w:tcPr>
          <w:p w:rsidR="008B507C" w:rsidRPr="008B507C" w:rsidRDefault="008B507C" w:rsidP="008B507C">
            <w:pPr>
              <w:tabs>
                <w:tab w:val="center" w:pos="432"/>
              </w:tabs>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470,0</w:t>
            </w:r>
          </w:p>
        </w:tc>
        <w:tc>
          <w:tcPr>
            <w:tcW w:w="1982"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Міський бюджет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Інші джерела</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val="restart"/>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287,0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183,0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val="restart"/>
            <w:tcBorders>
              <w:top w:val="single" w:sz="4" w:space="0" w:color="auto"/>
              <w:left w:val="single" w:sz="4" w:space="0" w:color="auto"/>
            </w:tcBorders>
            <w:shd w:val="clear" w:color="auto" w:fill="auto"/>
          </w:tcPr>
          <w:p w:rsidR="008B507C" w:rsidRPr="008B507C" w:rsidRDefault="008B507C" w:rsidP="008B50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uk-UA"/>
              </w:rPr>
              <w:t xml:space="preserve">Приведення </w:t>
            </w:r>
            <w:r w:rsidRPr="008B507C">
              <w:rPr>
                <w:rFonts w:ascii="Times New Roman" w:eastAsia="Times New Roman" w:hAnsi="Times New Roman"/>
                <w:sz w:val="24"/>
                <w:szCs w:val="24"/>
                <w:lang w:val="uk-UA" w:eastAsia="ru-RU"/>
              </w:rPr>
              <w:t>зовнішнього вигляду міста до привабливого та естетичного вигляду</w:t>
            </w:r>
          </w:p>
          <w:p w:rsidR="008B507C" w:rsidRPr="008B507C" w:rsidRDefault="008B507C" w:rsidP="008B50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sz w:val="24"/>
                <w:szCs w:val="24"/>
                <w:lang w:val="uk-UA" w:eastAsia="ru-RU"/>
              </w:rPr>
            </w:pPr>
          </w:p>
          <w:p w:rsidR="008B507C" w:rsidRPr="008B507C" w:rsidRDefault="008B507C" w:rsidP="008B50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sz w:val="24"/>
                <w:szCs w:val="24"/>
                <w:lang w:val="uk-UA" w:eastAsia="ru-RU"/>
              </w:rPr>
            </w:pPr>
          </w:p>
          <w:p w:rsidR="008B507C" w:rsidRPr="008B507C" w:rsidRDefault="008B507C" w:rsidP="008B50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sz w:val="24"/>
                <w:szCs w:val="24"/>
                <w:lang w:val="uk-UA" w:eastAsia="ru-RU"/>
              </w:rPr>
            </w:pPr>
          </w:p>
          <w:p w:rsidR="008B507C" w:rsidRPr="008B507C" w:rsidRDefault="008B507C" w:rsidP="008B50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sz w:val="24"/>
                <w:szCs w:val="24"/>
                <w:lang w:val="uk-UA" w:eastAsia="ru-RU"/>
              </w:rPr>
            </w:pPr>
          </w:p>
          <w:p w:rsidR="008B507C" w:rsidRPr="008B507C" w:rsidRDefault="008B507C" w:rsidP="008B50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39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784"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252664</w:t>
            </w:r>
          </w:p>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val="uk-UA" w:eastAsia="uk-UA"/>
              </w:rPr>
            </w:pPr>
          </w:p>
        </w:tc>
        <w:tc>
          <w:tcPr>
            <w:tcW w:w="1982"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39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грн/м</w:t>
            </w:r>
            <w:r w:rsidRPr="008B507C">
              <w:rPr>
                <w:rFonts w:ascii="Times New Roman" w:eastAsia="Times New Roman" w:hAnsi="Times New Roman"/>
                <w:sz w:val="18"/>
                <w:szCs w:val="18"/>
                <w:vertAlign w:val="superscript"/>
                <w:lang w:val="uk-UA" w:eastAsia="uk-UA"/>
              </w:rPr>
              <w:t>2</w:t>
            </w:r>
          </w:p>
        </w:tc>
        <w:tc>
          <w:tcPr>
            <w:tcW w:w="1784"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1,86</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1982"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1583"/>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784"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w:t>
            </w:r>
          </w:p>
        </w:tc>
        <w:tc>
          <w:tcPr>
            <w:tcW w:w="1982"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39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Благоустрій території</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1784"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850,0</w:t>
            </w:r>
          </w:p>
        </w:tc>
        <w:tc>
          <w:tcPr>
            <w:tcW w:w="1982"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Міський бюджет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Інші джерела</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val="restart"/>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307,0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543,0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val="restart"/>
            <w:tcBorders>
              <w:lef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Утримання в належному санітарному стані території міста та забезпечення умов безпечного проживання населення міста</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39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784"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245348</w:t>
            </w:r>
          </w:p>
        </w:tc>
        <w:tc>
          <w:tcPr>
            <w:tcW w:w="1982"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469"/>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грн/ м</w:t>
            </w:r>
            <w:r w:rsidRPr="008B507C">
              <w:rPr>
                <w:rFonts w:ascii="Times New Roman" w:eastAsia="Times New Roman" w:hAnsi="Times New Roman"/>
                <w:sz w:val="18"/>
                <w:szCs w:val="18"/>
                <w:vertAlign w:val="superscript"/>
                <w:lang w:val="uk-UA" w:eastAsia="uk-UA"/>
              </w:rPr>
              <w:t>2</w:t>
            </w:r>
          </w:p>
        </w:tc>
        <w:tc>
          <w:tcPr>
            <w:tcW w:w="1784"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3,46</w:t>
            </w:r>
          </w:p>
        </w:tc>
        <w:tc>
          <w:tcPr>
            <w:tcW w:w="1982"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1850"/>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784"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w:t>
            </w:r>
          </w:p>
        </w:tc>
        <w:tc>
          <w:tcPr>
            <w:tcW w:w="1982"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431"/>
        </w:trPr>
        <w:tc>
          <w:tcPr>
            <w:tcW w:w="517"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i/>
                <w:sz w:val="24"/>
                <w:szCs w:val="24"/>
                <w:lang w:val="uk-UA" w:eastAsia="uk-UA"/>
              </w:rPr>
              <w:t>Захід 3</w:t>
            </w:r>
            <w:r w:rsidRPr="008B507C">
              <w:rPr>
                <w:rFonts w:ascii="Times New Roman" w:eastAsia="Times New Roman" w:hAnsi="Times New Roman"/>
                <w:sz w:val="24"/>
                <w:szCs w:val="24"/>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Благоустрій території між ж. </w:t>
            </w:r>
            <w:r w:rsidRPr="008B507C">
              <w:rPr>
                <w:rFonts w:ascii="Times New Roman" w:eastAsia="Times New Roman" w:hAnsi="Times New Roman"/>
                <w:sz w:val="24"/>
                <w:szCs w:val="24"/>
                <w:lang w:val="uk-UA" w:eastAsia="uk-UA"/>
              </w:rPr>
              <w:lastRenderedPageBreak/>
              <w:t>б. пр. Шевченка 28А – 28 з влаштуванням збірника стічних вод.</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lastRenderedPageBreak/>
              <w:t>Затрат, тис. грн.</w:t>
            </w:r>
          </w:p>
        </w:tc>
        <w:tc>
          <w:tcPr>
            <w:tcW w:w="1784"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2067,0</w:t>
            </w:r>
          </w:p>
        </w:tc>
        <w:tc>
          <w:tcPr>
            <w:tcW w:w="1982"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tc>
        <w:tc>
          <w:tcPr>
            <w:tcW w:w="2160"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Міський бюджет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lastRenderedPageBreak/>
              <w:t>Інші джерела</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val="restart"/>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lastRenderedPageBreak/>
              <w:t>200,0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lastRenderedPageBreak/>
              <w:t>1867,0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val="restart"/>
            <w:tcBorders>
              <w:lef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uk-UA"/>
              </w:rPr>
              <w:lastRenderedPageBreak/>
              <w:t>З</w:t>
            </w:r>
            <w:r w:rsidRPr="008B507C">
              <w:rPr>
                <w:rFonts w:ascii="Times New Roman" w:eastAsia="Times New Roman" w:hAnsi="Times New Roman"/>
                <w:sz w:val="24"/>
                <w:szCs w:val="24"/>
                <w:lang w:val="uk-UA" w:eastAsia="ru-RU"/>
              </w:rPr>
              <w:t xml:space="preserve">абезпечення умов безпечного та </w:t>
            </w:r>
            <w:r w:rsidRPr="008B507C">
              <w:rPr>
                <w:rFonts w:ascii="Times New Roman" w:eastAsia="Times New Roman" w:hAnsi="Times New Roman"/>
                <w:sz w:val="24"/>
                <w:szCs w:val="24"/>
                <w:lang w:val="uk-UA" w:eastAsia="ru-RU"/>
              </w:rPr>
              <w:lastRenderedPageBreak/>
              <w:t>комфортного проживання населення міста.</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560"/>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 п.</w:t>
            </w:r>
          </w:p>
        </w:tc>
        <w:tc>
          <w:tcPr>
            <w:tcW w:w="1784"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156</w:t>
            </w:r>
          </w:p>
        </w:tc>
        <w:tc>
          <w:tcPr>
            <w:tcW w:w="1982"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63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Ефективність ,</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 xml:space="preserve"> тис. грн./м. п</w:t>
            </w:r>
          </w:p>
        </w:tc>
        <w:tc>
          <w:tcPr>
            <w:tcW w:w="1784"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13,25</w:t>
            </w:r>
          </w:p>
        </w:tc>
        <w:tc>
          <w:tcPr>
            <w:tcW w:w="1982"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88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Якість, %</w:t>
            </w:r>
          </w:p>
        </w:tc>
        <w:tc>
          <w:tcPr>
            <w:tcW w:w="1784"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w:t>
            </w:r>
          </w:p>
        </w:tc>
        <w:tc>
          <w:tcPr>
            <w:tcW w:w="1982"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863"/>
        </w:trPr>
        <w:tc>
          <w:tcPr>
            <w:tcW w:w="517"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w:t>
            </w:r>
          </w:p>
        </w:tc>
        <w:tc>
          <w:tcPr>
            <w:tcW w:w="1687"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Завдання 2</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Утримання центральних територій та</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тротуарів</w:t>
            </w: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Прибирання в зимовий та літній період</w:t>
            </w: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1784"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1900,0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1982"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Міський бюджет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Інші джерела</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val="restart"/>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1375,0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525,0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ru-RU"/>
              </w:rPr>
              <w:t>Забезпечення умов безпечного та комфортного проживання міста</w:t>
            </w:r>
          </w:p>
        </w:tc>
      </w:tr>
      <w:tr w:rsidR="008B507C" w:rsidRPr="008B507C" w:rsidTr="008B507C">
        <w:trPr>
          <w:gridAfter w:val="7"/>
          <w:wAfter w:w="12411" w:type="dxa"/>
          <w:cantSplit/>
          <w:trHeight w:hRule="exact" w:val="32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784"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147970,1</w:t>
            </w:r>
          </w:p>
        </w:tc>
        <w:tc>
          <w:tcPr>
            <w:tcW w:w="1982"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20"/>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 м</w:t>
            </w:r>
            <w:r w:rsidRPr="008B507C">
              <w:rPr>
                <w:rFonts w:ascii="Times New Roman" w:eastAsia="Times New Roman" w:hAnsi="Times New Roman"/>
                <w:sz w:val="18"/>
                <w:szCs w:val="18"/>
                <w:vertAlign w:val="superscript"/>
                <w:lang w:val="uk-UA" w:eastAsia="uk-UA"/>
              </w:rPr>
              <w:t>2</w:t>
            </w:r>
          </w:p>
        </w:tc>
        <w:tc>
          <w:tcPr>
            <w:tcW w:w="1784"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1982"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544"/>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грн/ м</w:t>
            </w:r>
            <w:r w:rsidRPr="008B507C">
              <w:rPr>
                <w:rFonts w:ascii="Times New Roman" w:eastAsia="Times New Roman" w:hAnsi="Times New Roman"/>
                <w:sz w:val="18"/>
                <w:szCs w:val="18"/>
                <w:vertAlign w:val="superscript"/>
                <w:lang w:val="uk-UA" w:eastAsia="uk-UA"/>
              </w:rPr>
              <w:t>2</w:t>
            </w:r>
          </w:p>
        </w:tc>
        <w:tc>
          <w:tcPr>
            <w:tcW w:w="1784"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12,84</w:t>
            </w:r>
          </w:p>
        </w:tc>
        <w:tc>
          <w:tcPr>
            <w:tcW w:w="1982"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2631"/>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784"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w:t>
            </w:r>
          </w:p>
        </w:tc>
        <w:tc>
          <w:tcPr>
            <w:tcW w:w="1982"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277"/>
        </w:trPr>
        <w:tc>
          <w:tcPr>
            <w:tcW w:w="517"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3.</w:t>
            </w:r>
          </w:p>
        </w:tc>
        <w:tc>
          <w:tcPr>
            <w:tcW w:w="1687"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Завдання 3</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Утримання території об’єктів благоустрою</w:t>
            </w: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Утримання міського кладовища</w:t>
            </w: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1784"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125,0</w:t>
            </w:r>
          </w:p>
        </w:tc>
        <w:tc>
          <w:tcPr>
            <w:tcW w:w="1982"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Міський бюджет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val="restart"/>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80,0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45,0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val="restart"/>
            <w:tcBorders>
              <w:left w:val="single" w:sz="4" w:space="0" w:color="auto"/>
              <w:right w:val="single" w:sz="4" w:space="0" w:color="auto"/>
            </w:tcBorders>
            <w:shd w:val="clear" w:color="auto" w:fill="auto"/>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Утримання в належному санітарному стані об’єкту благоустрою міста.</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ru-RU"/>
              </w:rPr>
              <w:t>Забезпечення життєдіяльнос</w:t>
            </w:r>
            <w:r w:rsidRPr="008B507C">
              <w:rPr>
                <w:rFonts w:ascii="Times New Roman" w:eastAsia="Times New Roman" w:hAnsi="Times New Roman"/>
                <w:sz w:val="24"/>
                <w:szCs w:val="24"/>
                <w:lang w:val="uk-UA" w:eastAsia="ru-RU"/>
              </w:rPr>
              <w:lastRenderedPageBreak/>
              <w:t>ті міста в темний період доби, або в умовах недостатньої видимості.</w:t>
            </w:r>
          </w:p>
        </w:tc>
      </w:tr>
      <w:tr w:rsidR="008B507C" w:rsidRPr="008B507C" w:rsidTr="008B507C">
        <w:trPr>
          <w:gridAfter w:val="7"/>
          <w:wAfter w:w="12411" w:type="dxa"/>
          <w:cantSplit/>
          <w:trHeight w:hRule="exact" w:val="279"/>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784"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349189</w:t>
            </w:r>
          </w:p>
        </w:tc>
        <w:tc>
          <w:tcPr>
            <w:tcW w:w="1982"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411"/>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грн/ м</w:t>
            </w:r>
            <w:r w:rsidRPr="008B507C">
              <w:rPr>
                <w:rFonts w:ascii="Times New Roman" w:eastAsia="Times New Roman" w:hAnsi="Times New Roman"/>
                <w:sz w:val="18"/>
                <w:szCs w:val="18"/>
                <w:vertAlign w:val="superscript"/>
                <w:lang w:val="uk-UA" w:eastAsia="uk-UA"/>
              </w:rPr>
              <w:t>2</w:t>
            </w:r>
          </w:p>
        </w:tc>
        <w:tc>
          <w:tcPr>
            <w:tcW w:w="1784"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0,36</w:t>
            </w:r>
          </w:p>
        </w:tc>
        <w:tc>
          <w:tcPr>
            <w:tcW w:w="1982"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val="1277"/>
        </w:trPr>
        <w:tc>
          <w:tcPr>
            <w:tcW w:w="517" w:type="dxa"/>
            <w:vMerge/>
            <w:tcBorders>
              <w:bottom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638" w:type="dxa"/>
            <w:gridSpan w:val="2"/>
            <w:tcBorders>
              <w:bottom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784" w:type="dxa"/>
            <w:tcBorders>
              <w:bottom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ru-RU"/>
              </w:rPr>
              <w:t>100</w:t>
            </w:r>
          </w:p>
        </w:tc>
        <w:tc>
          <w:tcPr>
            <w:tcW w:w="1982" w:type="dxa"/>
            <w:vMerge/>
            <w:tcBorders>
              <w:bottom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tcBorders>
              <w:bottom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289"/>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Забезпечення  вуличного освітлення міста</w:t>
            </w: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1784"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900,0</w:t>
            </w:r>
          </w:p>
        </w:tc>
        <w:tc>
          <w:tcPr>
            <w:tcW w:w="1982"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Міський бюджет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val="restart"/>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900,0</w:t>
            </w: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46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тис. кВт/рік</w:t>
            </w:r>
          </w:p>
        </w:tc>
        <w:tc>
          <w:tcPr>
            <w:tcW w:w="1784"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267,5</w:t>
            </w:r>
          </w:p>
        </w:tc>
        <w:tc>
          <w:tcPr>
            <w:tcW w:w="1982" w:type="dxa"/>
            <w:vMerge/>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42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 грн/ кВт</w:t>
            </w:r>
          </w:p>
        </w:tc>
        <w:tc>
          <w:tcPr>
            <w:tcW w:w="1784"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3,36</w:t>
            </w:r>
          </w:p>
        </w:tc>
        <w:tc>
          <w:tcPr>
            <w:tcW w:w="1982" w:type="dxa"/>
            <w:vMerge/>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238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638"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784"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1982" w:type="dxa"/>
            <w:vMerge/>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val="279"/>
        </w:trPr>
        <w:tc>
          <w:tcPr>
            <w:tcW w:w="517" w:type="dxa"/>
            <w:vMerge w:val="restart"/>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lastRenderedPageBreak/>
              <w:t>4.</w:t>
            </w:r>
          </w:p>
        </w:tc>
        <w:tc>
          <w:tcPr>
            <w:tcW w:w="1687" w:type="dxa"/>
            <w:vMerge w:val="restart"/>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Завдання 4</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Поховання громадян</w:t>
            </w:r>
          </w:p>
        </w:tc>
        <w:tc>
          <w:tcPr>
            <w:tcW w:w="1982" w:type="dxa"/>
            <w:vMerge w:val="restart"/>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Поховання одиноких громадян</w:t>
            </w:r>
          </w:p>
        </w:tc>
        <w:tc>
          <w:tcPr>
            <w:tcW w:w="1638" w:type="dxa"/>
            <w:gridSpan w:val="2"/>
            <w:tcBorders>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18"/>
                <w:szCs w:val="18"/>
                <w:lang w:val="uk-UA" w:eastAsia="uk-UA"/>
              </w:rPr>
              <w:t>затрат, тис. грн</w:t>
            </w:r>
          </w:p>
        </w:tc>
        <w:tc>
          <w:tcPr>
            <w:tcW w:w="1784" w:type="dxa"/>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15,0</w:t>
            </w:r>
          </w:p>
        </w:tc>
        <w:tc>
          <w:tcPr>
            <w:tcW w:w="1982" w:type="dxa"/>
            <w:vMerge w:val="restart"/>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87" w:type="dxa"/>
            <w:gridSpan w:val="2"/>
            <w:vMerge w:val="restart"/>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Місцевий бюджет</w:t>
            </w:r>
          </w:p>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Інші джерела</w:t>
            </w:r>
          </w:p>
        </w:tc>
        <w:tc>
          <w:tcPr>
            <w:tcW w:w="1773" w:type="dxa"/>
            <w:vMerge w:val="restart"/>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5,0</w:t>
            </w:r>
          </w:p>
        </w:tc>
        <w:tc>
          <w:tcPr>
            <w:tcW w:w="1771" w:type="dxa"/>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Поховання одиноких</w:t>
            </w:r>
          </w:p>
        </w:tc>
      </w:tr>
      <w:tr w:rsidR="008B507C" w:rsidRPr="008B507C" w:rsidTr="008B507C">
        <w:trPr>
          <w:gridAfter w:val="7"/>
          <w:wAfter w:w="12411" w:type="dxa"/>
          <w:cantSplit/>
          <w:trHeight w:val="27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982" w:type="dxa"/>
            <w:vMerge/>
            <w:tcBorders>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638" w:type="dxa"/>
            <w:gridSpan w:val="2"/>
            <w:tcBorders>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люд.</w:t>
            </w:r>
          </w:p>
        </w:tc>
        <w:tc>
          <w:tcPr>
            <w:tcW w:w="1784" w:type="dxa"/>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4</w:t>
            </w:r>
          </w:p>
        </w:tc>
        <w:tc>
          <w:tcPr>
            <w:tcW w:w="1982" w:type="dxa"/>
            <w:vMerge/>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87" w:type="dxa"/>
            <w:gridSpan w:val="2"/>
            <w:vMerge/>
            <w:tcBorders>
              <w:right w:val="single" w:sz="4" w:space="0" w:color="auto"/>
            </w:tcBorders>
          </w:tcPr>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p>
        </w:tc>
        <w:tc>
          <w:tcPr>
            <w:tcW w:w="1773" w:type="dxa"/>
            <w:vMerge/>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val="27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982" w:type="dxa"/>
            <w:vMerge/>
            <w:tcBorders>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638" w:type="dxa"/>
            <w:gridSpan w:val="2"/>
            <w:tcBorders>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грн/ люд.</w:t>
            </w:r>
          </w:p>
        </w:tc>
        <w:tc>
          <w:tcPr>
            <w:tcW w:w="1784" w:type="dxa"/>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3750</w:t>
            </w:r>
          </w:p>
        </w:tc>
        <w:tc>
          <w:tcPr>
            <w:tcW w:w="1982" w:type="dxa"/>
            <w:vMerge/>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87" w:type="dxa"/>
            <w:gridSpan w:val="2"/>
            <w:vMerge/>
            <w:tcBorders>
              <w:right w:val="single" w:sz="4" w:space="0" w:color="auto"/>
            </w:tcBorders>
          </w:tcPr>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p>
        </w:tc>
        <w:tc>
          <w:tcPr>
            <w:tcW w:w="1773" w:type="dxa"/>
            <w:vMerge/>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val="27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982" w:type="dxa"/>
            <w:vMerge/>
            <w:tcBorders>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638" w:type="dxa"/>
            <w:gridSpan w:val="2"/>
            <w:tcBorders>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784" w:type="dxa"/>
            <w:tcBorders>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w:t>
            </w:r>
          </w:p>
        </w:tc>
        <w:tc>
          <w:tcPr>
            <w:tcW w:w="1982" w:type="dxa"/>
            <w:vMerge/>
            <w:tcBorders>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87" w:type="dxa"/>
            <w:gridSpan w:val="2"/>
            <w:vMerge/>
            <w:tcBorders>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p>
        </w:tc>
        <w:tc>
          <w:tcPr>
            <w:tcW w:w="1773" w:type="dxa"/>
            <w:vMerge/>
            <w:tcBorders>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val="357"/>
        </w:trPr>
        <w:tc>
          <w:tcPr>
            <w:tcW w:w="517"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Завдання 5</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Ремонт та утримання вулиць та </w:t>
            </w:r>
            <w:r w:rsidRPr="008B507C">
              <w:rPr>
                <w:rFonts w:ascii="Times New Roman" w:eastAsia="Times New Roman" w:hAnsi="Times New Roman"/>
                <w:b/>
                <w:sz w:val="24"/>
                <w:szCs w:val="24"/>
                <w:lang w:val="uk-UA" w:eastAsia="uk-UA"/>
              </w:rPr>
              <w:lastRenderedPageBreak/>
              <w:t>доріг комунальної власності</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982" w:type="dxa"/>
            <w:vMerge w:val="restart"/>
            <w:tcBorders>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lastRenderedPageBreak/>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 xml:space="preserve">Капітальний ремонт тротуарів по пр. </w:t>
            </w:r>
            <w:r w:rsidRPr="008B507C">
              <w:rPr>
                <w:rFonts w:ascii="Times New Roman" w:eastAsia="Times New Roman" w:hAnsi="Times New Roman"/>
                <w:i/>
                <w:sz w:val="24"/>
                <w:szCs w:val="24"/>
                <w:lang w:val="uk-UA" w:eastAsia="uk-UA"/>
              </w:rPr>
              <w:lastRenderedPageBreak/>
              <w:t>Шевченка ( від №.29 до №15);</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вул. Яворницького;</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 xml:space="preserve">бул. Довженка; </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пр. Шевченка від ж. б. №44 до ж.б.№38;</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пр. Шевченка від ж. б. №8 до ж. б. №2;</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пр. Шевченка фрагмент біля пам</w:t>
            </w:r>
            <w:r w:rsidRPr="008B507C">
              <w:rPr>
                <w:rFonts w:eastAsia="Times New Roman" w:cs="Calibri"/>
                <w:i/>
                <w:sz w:val="24"/>
                <w:szCs w:val="24"/>
                <w:lang w:val="uk-UA" w:eastAsia="uk-UA"/>
              </w:rPr>
              <w:t>'</w:t>
            </w:r>
            <w:r w:rsidRPr="008B507C">
              <w:rPr>
                <w:rFonts w:ascii="Times New Roman" w:eastAsia="Times New Roman" w:hAnsi="Times New Roman"/>
                <w:i/>
                <w:sz w:val="24"/>
                <w:szCs w:val="24"/>
                <w:lang w:val="uk-UA" w:eastAsia="uk-UA"/>
              </w:rPr>
              <w:t>ятного знаку Героям Небесної Сотні</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638" w:type="dxa"/>
            <w:gridSpan w:val="2"/>
            <w:tcBorders>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lastRenderedPageBreak/>
              <w:t>Затрат, тис. грн</w:t>
            </w:r>
          </w:p>
        </w:tc>
        <w:tc>
          <w:tcPr>
            <w:tcW w:w="1784" w:type="dxa"/>
            <w:tcBorders>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6023,2</w:t>
            </w:r>
          </w:p>
        </w:tc>
        <w:tc>
          <w:tcPr>
            <w:tcW w:w="1982" w:type="dxa"/>
            <w:vMerge w:val="restart"/>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87" w:type="dxa"/>
            <w:gridSpan w:val="2"/>
            <w:vMerge w:val="restart"/>
            <w:tcBorders>
              <w:right w:val="single" w:sz="4" w:space="0" w:color="auto"/>
            </w:tcBorders>
          </w:tcPr>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Місцевий бюджет</w:t>
            </w:r>
          </w:p>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Інші джерела</w:t>
            </w:r>
          </w:p>
        </w:tc>
        <w:tc>
          <w:tcPr>
            <w:tcW w:w="1773" w:type="dxa"/>
            <w:vMerge w:val="restart"/>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1130,0</w:t>
            </w:r>
          </w:p>
          <w:p w:rsidR="008B507C" w:rsidRPr="008B507C" w:rsidRDefault="008B507C" w:rsidP="008B507C">
            <w:pPr>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4893,2</w:t>
            </w:r>
          </w:p>
        </w:tc>
        <w:tc>
          <w:tcPr>
            <w:tcW w:w="1771" w:type="dxa"/>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uk-UA"/>
              </w:rPr>
              <w:lastRenderedPageBreak/>
              <w:t xml:space="preserve">Покращення стану вулиць та доріг, тротуарів  </w:t>
            </w:r>
            <w:r w:rsidRPr="008B507C">
              <w:rPr>
                <w:rFonts w:ascii="Times New Roman" w:eastAsia="Times New Roman" w:hAnsi="Times New Roman"/>
                <w:sz w:val="24"/>
                <w:szCs w:val="24"/>
                <w:lang w:val="uk-UA" w:eastAsia="uk-UA"/>
              </w:rPr>
              <w:lastRenderedPageBreak/>
              <w:t>комунальної власності м. Новий Розділ та з</w:t>
            </w:r>
            <w:r w:rsidRPr="008B507C">
              <w:rPr>
                <w:rFonts w:ascii="Times New Roman" w:eastAsia="Times New Roman" w:hAnsi="Times New Roman"/>
                <w:sz w:val="24"/>
                <w:szCs w:val="24"/>
                <w:lang w:val="uk-UA" w:eastAsia="ru-RU"/>
              </w:rPr>
              <w:t>абезпечення умов безпечного та комфортного проживання населення міста</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val="46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982" w:type="dxa"/>
            <w:vMerge/>
            <w:tcBorders>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638" w:type="dxa"/>
            <w:gridSpan w:val="2"/>
            <w:tcBorders>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м²</w:t>
            </w:r>
          </w:p>
        </w:tc>
        <w:tc>
          <w:tcPr>
            <w:tcW w:w="1784" w:type="dxa"/>
            <w:tcBorders>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3504,6</w:t>
            </w:r>
          </w:p>
        </w:tc>
        <w:tc>
          <w:tcPr>
            <w:tcW w:w="1982" w:type="dxa"/>
            <w:vMerge/>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87" w:type="dxa"/>
            <w:gridSpan w:val="2"/>
            <w:vMerge/>
            <w:tcBorders>
              <w:right w:val="single" w:sz="4" w:space="0" w:color="auto"/>
            </w:tcBorders>
          </w:tcPr>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p>
        </w:tc>
        <w:tc>
          <w:tcPr>
            <w:tcW w:w="1773" w:type="dxa"/>
            <w:vMerge/>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val="40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982" w:type="dxa"/>
            <w:vMerge/>
            <w:tcBorders>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638" w:type="dxa"/>
            <w:gridSpan w:val="2"/>
            <w:tcBorders>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18"/>
                <w:szCs w:val="18"/>
                <w:lang w:val="uk-UA" w:eastAsia="uk-UA"/>
              </w:rPr>
              <w:t>Е</w:t>
            </w:r>
            <w:r w:rsidRPr="008B507C">
              <w:rPr>
                <w:rFonts w:ascii="Times New Roman" w:eastAsia="Times New Roman" w:hAnsi="Times New Roman"/>
                <w:sz w:val="20"/>
                <w:szCs w:val="20"/>
                <w:lang w:val="uk-UA" w:eastAsia="uk-UA"/>
              </w:rPr>
              <w:t>фективність</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20"/>
                <w:szCs w:val="20"/>
                <w:lang w:val="uk-UA" w:eastAsia="uk-UA"/>
              </w:rPr>
              <w:t>грн./</w:t>
            </w:r>
            <w:r w:rsidRPr="008B507C">
              <w:rPr>
                <w:rFonts w:ascii="Times New Roman" w:eastAsia="Times New Roman" w:hAnsi="Times New Roman"/>
                <w:sz w:val="18"/>
                <w:szCs w:val="18"/>
                <w:lang w:val="uk-UA" w:eastAsia="uk-UA"/>
              </w:rPr>
              <w:t xml:space="preserve"> м²</w:t>
            </w:r>
          </w:p>
        </w:tc>
        <w:tc>
          <w:tcPr>
            <w:tcW w:w="1784" w:type="dxa"/>
            <w:tcBorders>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1718</w:t>
            </w:r>
          </w:p>
        </w:tc>
        <w:tc>
          <w:tcPr>
            <w:tcW w:w="1982" w:type="dxa"/>
            <w:vMerge/>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87" w:type="dxa"/>
            <w:gridSpan w:val="2"/>
            <w:vMerge/>
            <w:tcBorders>
              <w:right w:val="single" w:sz="4" w:space="0" w:color="auto"/>
            </w:tcBorders>
          </w:tcPr>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p>
        </w:tc>
        <w:tc>
          <w:tcPr>
            <w:tcW w:w="1773" w:type="dxa"/>
            <w:vMerge/>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val="510"/>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982" w:type="dxa"/>
            <w:vMerge/>
            <w:tcBorders>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638" w:type="dxa"/>
            <w:gridSpan w:val="2"/>
            <w:tcBorders>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Якість %</w:t>
            </w:r>
          </w:p>
        </w:tc>
        <w:tc>
          <w:tcPr>
            <w:tcW w:w="1784" w:type="dxa"/>
            <w:tcBorders>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w:t>
            </w:r>
          </w:p>
        </w:tc>
        <w:tc>
          <w:tcPr>
            <w:tcW w:w="1982" w:type="dxa"/>
            <w:vMerge/>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87" w:type="dxa"/>
            <w:gridSpan w:val="2"/>
            <w:vMerge/>
            <w:tcBorders>
              <w:right w:val="single" w:sz="4" w:space="0" w:color="auto"/>
            </w:tcBorders>
          </w:tcPr>
          <w:p w:rsidR="008B507C" w:rsidRPr="008B507C" w:rsidRDefault="008B507C" w:rsidP="008B507C">
            <w:pPr>
              <w:autoSpaceDE w:val="0"/>
              <w:autoSpaceDN w:val="0"/>
              <w:adjustRightInd w:val="0"/>
              <w:spacing w:after="0" w:line="240" w:lineRule="auto"/>
              <w:ind w:right="-108"/>
              <w:jc w:val="center"/>
              <w:rPr>
                <w:rFonts w:ascii="Times New Roman" w:eastAsia="Times New Roman" w:hAnsi="Times New Roman"/>
                <w:sz w:val="24"/>
                <w:szCs w:val="24"/>
                <w:lang w:val="uk-UA" w:eastAsia="uk-UA"/>
              </w:rPr>
            </w:pPr>
          </w:p>
        </w:tc>
        <w:tc>
          <w:tcPr>
            <w:tcW w:w="1773" w:type="dxa"/>
            <w:vMerge/>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1681"/>
        </w:trPr>
        <w:tc>
          <w:tcPr>
            <w:tcW w:w="15321" w:type="dxa"/>
            <w:gridSpan w:val="11"/>
            <w:tcBorders>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2021рік</w:t>
            </w:r>
          </w:p>
        </w:tc>
        <w:tc>
          <w:tcPr>
            <w:tcW w:w="1773" w:type="dxa"/>
          </w:tcPr>
          <w:p w:rsidR="008B507C" w:rsidRPr="008B507C" w:rsidRDefault="008B507C" w:rsidP="008B507C">
            <w:pPr>
              <w:spacing w:after="0" w:line="240" w:lineRule="auto"/>
              <w:rPr>
                <w:rFonts w:ascii="Times New Roman" w:eastAsia="Times New Roman" w:hAnsi="Times New Roman"/>
                <w:sz w:val="26"/>
                <w:szCs w:val="20"/>
                <w:lang w:val="uk-UA" w:eastAsia="uk-UA"/>
              </w:rPr>
            </w:pPr>
          </w:p>
        </w:tc>
        <w:tc>
          <w:tcPr>
            <w:tcW w:w="1773" w:type="dxa"/>
          </w:tcPr>
          <w:p w:rsidR="008B507C" w:rsidRPr="008B507C" w:rsidRDefault="008B507C" w:rsidP="008B507C">
            <w:pPr>
              <w:spacing w:after="0" w:line="240" w:lineRule="auto"/>
              <w:rPr>
                <w:rFonts w:ascii="Times New Roman" w:eastAsia="Times New Roman" w:hAnsi="Times New Roman"/>
                <w:sz w:val="26"/>
                <w:szCs w:val="20"/>
                <w:lang w:val="uk-UA" w:eastAsia="uk-UA"/>
              </w:rPr>
            </w:pPr>
          </w:p>
        </w:tc>
        <w:tc>
          <w:tcPr>
            <w:tcW w:w="1773" w:type="dxa"/>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 м. кв</w:t>
            </w:r>
          </w:p>
        </w:tc>
        <w:tc>
          <w:tcPr>
            <w:tcW w:w="1773" w:type="dxa"/>
          </w:tcPr>
          <w:p w:rsidR="008B507C" w:rsidRPr="008B507C" w:rsidRDefault="008B507C" w:rsidP="008B507C">
            <w:pPr>
              <w:spacing w:after="0" w:line="240" w:lineRule="auto"/>
              <w:rPr>
                <w:rFonts w:ascii="Times New Roman" w:eastAsia="Times New Roman" w:hAnsi="Times New Roman"/>
                <w:sz w:val="26"/>
                <w:szCs w:val="20"/>
                <w:lang w:val="uk-UA" w:eastAsia="uk-UA"/>
              </w:rPr>
            </w:pPr>
          </w:p>
        </w:tc>
        <w:tc>
          <w:tcPr>
            <w:tcW w:w="1773" w:type="dxa"/>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773" w:type="dxa"/>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773"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537"/>
        </w:trPr>
        <w:tc>
          <w:tcPr>
            <w:tcW w:w="517"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1.</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 xml:space="preserve">Завдання 1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Благоустрій міста Новий Розділ</w:t>
            </w: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Озеленення території </w:t>
            </w: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982" w:type="dxa"/>
            <w:gridSpan w:val="2"/>
            <w:shd w:val="clear" w:color="auto" w:fill="auto"/>
            <w:vAlign w:val="center"/>
          </w:tcPr>
          <w:p w:rsidR="008B507C" w:rsidRPr="008B507C" w:rsidRDefault="008B507C" w:rsidP="008B507C">
            <w:pPr>
              <w:tabs>
                <w:tab w:val="center" w:pos="432"/>
              </w:tabs>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470,0</w:t>
            </w: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tc>
        <w:tc>
          <w:tcPr>
            <w:tcW w:w="2160"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Міський бюджет</w:t>
            </w:r>
          </w:p>
        </w:tc>
        <w:tc>
          <w:tcPr>
            <w:tcW w:w="1800" w:type="dxa"/>
            <w:gridSpan w:val="2"/>
            <w:vMerge w:val="restart"/>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470,0</w:t>
            </w:r>
          </w:p>
        </w:tc>
        <w:tc>
          <w:tcPr>
            <w:tcW w:w="1771" w:type="dxa"/>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Приведення </w:t>
            </w:r>
            <w:r w:rsidRPr="008B507C">
              <w:rPr>
                <w:rFonts w:ascii="Times New Roman" w:eastAsia="Times New Roman" w:hAnsi="Times New Roman"/>
                <w:sz w:val="24"/>
                <w:szCs w:val="24"/>
                <w:lang w:val="uk-UA" w:eastAsia="ru-RU"/>
              </w:rPr>
              <w:t xml:space="preserve">зовнішнього вигляду міста до привабливого та естетичного вигляду та  забезпечення умов безпечного </w:t>
            </w:r>
            <w:r w:rsidRPr="008B507C">
              <w:rPr>
                <w:rFonts w:ascii="Times New Roman" w:eastAsia="Times New Roman" w:hAnsi="Times New Roman"/>
                <w:sz w:val="24"/>
                <w:szCs w:val="24"/>
                <w:lang w:val="uk-UA" w:eastAsia="ru-RU"/>
              </w:rPr>
              <w:lastRenderedPageBreak/>
              <w:t>проживання населення міста</w:t>
            </w:r>
          </w:p>
        </w:tc>
      </w:tr>
      <w:tr w:rsidR="008B507C" w:rsidRPr="008B507C" w:rsidTr="008B507C">
        <w:trPr>
          <w:gridAfter w:val="7"/>
          <w:wAfter w:w="12411" w:type="dxa"/>
          <w:cantSplit/>
          <w:trHeight w:hRule="exact" w:val="39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м²</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252664</w:t>
            </w: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39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грн/м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tabs>
                <w:tab w:val="left" w:pos="540"/>
                <w:tab w:val="center" w:pos="882"/>
              </w:tabs>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1,86</w:t>
            </w: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1224"/>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982" w:type="dxa"/>
            <w:gridSpan w:val="2"/>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w:t>
            </w:r>
          </w:p>
        </w:tc>
        <w:tc>
          <w:tcPr>
            <w:tcW w:w="1982"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39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lastRenderedPageBreak/>
              <w:t>Благоустрій території</w:t>
            </w: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lastRenderedPageBreak/>
              <w:t>затрат, тис. грн.</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850,0</w:t>
            </w:r>
          </w:p>
        </w:tc>
        <w:tc>
          <w:tcPr>
            <w:tcW w:w="1982" w:type="dxa"/>
            <w:vMerge w:val="restart"/>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Виконавчий </w:t>
            </w:r>
            <w:r w:rsidRPr="008B507C">
              <w:rPr>
                <w:rFonts w:ascii="Times New Roman" w:eastAsia="Times New Roman" w:hAnsi="Times New Roman"/>
                <w:sz w:val="24"/>
                <w:szCs w:val="24"/>
                <w:lang w:val="uk-UA" w:eastAsia="uk-UA"/>
              </w:rPr>
              <w:lastRenderedPageBreak/>
              <w:t>комітет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restart"/>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lastRenderedPageBreak/>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val="restart"/>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lastRenderedPageBreak/>
              <w:t>850,0</w:t>
            </w:r>
          </w:p>
        </w:tc>
        <w:tc>
          <w:tcPr>
            <w:tcW w:w="1771"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39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245348</w:t>
            </w:r>
          </w:p>
        </w:tc>
        <w:tc>
          <w:tcPr>
            <w:tcW w:w="1982"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39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грн/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3,46</w:t>
            </w:r>
          </w:p>
        </w:tc>
        <w:tc>
          <w:tcPr>
            <w:tcW w:w="1982"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1430"/>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982"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w:t>
            </w:r>
          </w:p>
        </w:tc>
        <w:tc>
          <w:tcPr>
            <w:tcW w:w="1982"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380"/>
        </w:trPr>
        <w:tc>
          <w:tcPr>
            <w:tcW w:w="517"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w:t>
            </w:r>
          </w:p>
        </w:tc>
        <w:tc>
          <w:tcPr>
            <w:tcW w:w="1687"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Завдання 2</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Утримання центральних територій та тротуарів</w:t>
            </w: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Прибирання в зимовий та літній період</w:t>
            </w: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1900,0</w:t>
            </w:r>
          </w:p>
        </w:tc>
        <w:tc>
          <w:tcPr>
            <w:tcW w:w="1982"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val="restart"/>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1900,0</w:t>
            </w:r>
          </w:p>
        </w:tc>
        <w:tc>
          <w:tcPr>
            <w:tcW w:w="1771" w:type="dxa"/>
            <w:vMerge w:val="restart"/>
            <w:tcBorders>
              <w:left w:val="single" w:sz="4" w:space="0" w:color="auto"/>
              <w:right w:val="single" w:sz="4" w:space="0" w:color="auto"/>
            </w:tcBorders>
            <w:shd w:val="clear" w:color="auto" w:fill="auto"/>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Забезпечення умов безпечного проживання населення міста</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380"/>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147970,06</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391"/>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 xml:space="preserve"> грн/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12,84</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262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982"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400"/>
        </w:trPr>
        <w:tc>
          <w:tcPr>
            <w:tcW w:w="517"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3.</w:t>
            </w:r>
          </w:p>
        </w:tc>
        <w:tc>
          <w:tcPr>
            <w:tcW w:w="1687"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Завдання 3</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Утримання території об’єктів благоустрою</w:t>
            </w: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Утримання міського кладовища</w:t>
            </w: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125,0</w:t>
            </w:r>
          </w:p>
        </w:tc>
        <w:tc>
          <w:tcPr>
            <w:tcW w:w="1982"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val="restart"/>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125,0</w:t>
            </w:r>
          </w:p>
        </w:tc>
        <w:tc>
          <w:tcPr>
            <w:tcW w:w="1771" w:type="dxa"/>
            <w:vMerge w:val="restart"/>
            <w:tcBorders>
              <w:left w:val="single" w:sz="4" w:space="0" w:color="auto"/>
              <w:right w:val="single" w:sz="4" w:space="0" w:color="auto"/>
            </w:tcBorders>
            <w:shd w:val="clear" w:color="auto" w:fill="auto"/>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uk-UA"/>
              </w:rPr>
              <w:t xml:space="preserve">Приведення </w:t>
            </w:r>
            <w:r w:rsidRPr="008B507C">
              <w:rPr>
                <w:rFonts w:ascii="Times New Roman" w:eastAsia="Times New Roman" w:hAnsi="Times New Roman"/>
                <w:sz w:val="24"/>
                <w:szCs w:val="24"/>
                <w:lang w:val="uk-UA" w:eastAsia="ru-RU"/>
              </w:rPr>
              <w:t xml:space="preserve">зовнішнього вигляду об’єктів благоустрою  до естетичного вигляду  та забезпечення умов </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безпечного </w:t>
            </w:r>
            <w:r w:rsidRPr="008B507C">
              <w:rPr>
                <w:rFonts w:ascii="Times New Roman" w:eastAsia="Times New Roman" w:hAnsi="Times New Roman"/>
                <w:sz w:val="24"/>
                <w:szCs w:val="24"/>
                <w:lang w:val="uk-UA" w:eastAsia="ru-RU"/>
              </w:rPr>
              <w:lastRenderedPageBreak/>
              <w:t xml:space="preserve">проживання населення міста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360"/>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349189</w:t>
            </w:r>
          </w:p>
        </w:tc>
        <w:tc>
          <w:tcPr>
            <w:tcW w:w="1982"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544"/>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 грн/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0,36</w:t>
            </w:r>
          </w:p>
        </w:tc>
        <w:tc>
          <w:tcPr>
            <w:tcW w:w="1982"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131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w:t>
            </w:r>
          </w:p>
        </w:tc>
        <w:tc>
          <w:tcPr>
            <w:tcW w:w="1982"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ru-RU"/>
              </w:rPr>
              <w:t>100</w:t>
            </w:r>
          </w:p>
        </w:tc>
        <w:tc>
          <w:tcPr>
            <w:tcW w:w="1982"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360"/>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Забезпечення  </w:t>
            </w:r>
            <w:r w:rsidRPr="008B507C">
              <w:rPr>
                <w:rFonts w:ascii="Times New Roman" w:eastAsia="Times New Roman" w:hAnsi="Times New Roman"/>
                <w:sz w:val="24"/>
                <w:szCs w:val="24"/>
                <w:lang w:val="uk-UA" w:eastAsia="uk-UA"/>
              </w:rPr>
              <w:lastRenderedPageBreak/>
              <w:t>вуличного освітлення міста</w:t>
            </w: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lastRenderedPageBreak/>
              <w:t>затрат, тис. грн</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900,0</w:t>
            </w:r>
          </w:p>
        </w:tc>
        <w:tc>
          <w:tcPr>
            <w:tcW w:w="1982"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lastRenderedPageBreak/>
              <w:t>Виконавчий комітет</w:t>
            </w: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lastRenderedPageBreak/>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val="restart"/>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lastRenderedPageBreak/>
              <w:t>900,0</w:t>
            </w: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47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тис. кВт / рік</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267,5</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554"/>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грн/ кВт</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3,36</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1419"/>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w:t>
            </w:r>
          </w:p>
        </w:tc>
        <w:tc>
          <w:tcPr>
            <w:tcW w:w="1982"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val="399"/>
        </w:trPr>
        <w:tc>
          <w:tcPr>
            <w:tcW w:w="517"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4.</w:t>
            </w:r>
          </w:p>
        </w:tc>
        <w:tc>
          <w:tcPr>
            <w:tcW w:w="1687"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Завдання 4</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Ремонт та утримання вулиць та доріг комунальної власності</w:t>
            </w: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Поточний ремонт доріг комунальної власності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1000,0</w:t>
            </w:r>
          </w:p>
        </w:tc>
        <w:tc>
          <w:tcPr>
            <w:tcW w:w="1982"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Місцевий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val="restart"/>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1000</w:t>
            </w:r>
          </w:p>
        </w:tc>
        <w:tc>
          <w:tcPr>
            <w:tcW w:w="1771" w:type="dxa"/>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Покращення стану вулиць та доріг комунальної власності м. Новий Розділ</w:t>
            </w:r>
          </w:p>
        </w:tc>
      </w:tr>
      <w:tr w:rsidR="008B507C" w:rsidRPr="008B507C" w:rsidTr="008B507C">
        <w:trPr>
          <w:gridAfter w:val="7"/>
          <w:wAfter w:w="12411" w:type="dxa"/>
          <w:cantSplit/>
          <w:trHeight w:hRule="exact" w:val="42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1667</w:t>
            </w:r>
          </w:p>
        </w:tc>
        <w:tc>
          <w:tcPr>
            <w:tcW w:w="1982"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431"/>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 грн/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0,6</w:t>
            </w:r>
          </w:p>
        </w:tc>
        <w:tc>
          <w:tcPr>
            <w:tcW w:w="1982"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59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30</w:t>
            </w:r>
          </w:p>
        </w:tc>
        <w:tc>
          <w:tcPr>
            <w:tcW w:w="1982"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val="266"/>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i/>
                <w:sz w:val="24"/>
                <w:szCs w:val="24"/>
                <w:lang w:val="uk-UA" w:eastAsia="uk-UA"/>
              </w:rPr>
              <w:t xml:space="preserve">Захід 2 </w:t>
            </w:r>
            <w:r w:rsidRPr="008B507C">
              <w:rPr>
                <w:rFonts w:ascii="Times New Roman" w:eastAsia="Times New Roman" w:hAnsi="Times New Roman"/>
                <w:sz w:val="24"/>
                <w:szCs w:val="24"/>
                <w:lang w:val="uk-UA" w:eastAsia="uk-UA"/>
              </w:rPr>
              <w:t>Капітальний ремонт доріг комунальної власності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1000,0</w:t>
            </w:r>
          </w:p>
        </w:tc>
        <w:tc>
          <w:tcPr>
            <w:tcW w:w="1982"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Місцевий бюджет</w:t>
            </w:r>
          </w:p>
        </w:tc>
        <w:tc>
          <w:tcPr>
            <w:tcW w:w="1800" w:type="dxa"/>
            <w:gridSpan w:val="2"/>
            <w:vMerge w:val="restart"/>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1000</w:t>
            </w: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27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1429,6</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434"/>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 грн/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0,7</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42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35</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265"/>
        </w:trPr>
        <w:tc>
          <w:tcPr>
            <w:tcW w:w="15321" w:type="dxa"/>
            <w:gridSpan w:val="11"/>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2022рік</w:t>
            </w:r>
          </w:p>
        </w:tc>
      </w:tr>
      <w:tr w:rsidR="008B507C" w:rsidRPr="008B507C" w:rsidTr="008B507C">
        <w:trPr>
          <w:gridAfter w:val="7"/>
          <w:wAfter w:w="12411" w:type="dxa"/>
          <w:cantSplit/>
          <w:trHeight w:hRule="exact" w:val="1430"/>
        </w:trPr>
        <w:tc>
          <w:tcPr>
            <w:tcW w:w="517"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1.</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 xml:space="preserve">Завдання 1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Благоустрій міста Новий Розділ</w:t>
            </w: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Озеленення території </w:t>
            </w: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982" w:type="dxa"/>
            <w:gridSpan w:val="2"/>
            <w:shd w:val="clear" w:color="auto" w:fill="auto"/>
            <w:vAlign w:val="center"/>
          </w:tcPr>
          <w:p w:rsidR="008B507C" w:rsidRPr="008B507C" w:rsidRDefault="008B507C" w:rsidP="008B507C">
            <w:pPr>
              <w:tabs>
                <w:tab w:val="center" w:pos="432"/>
              </w:tabs>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470,0</w:t>
            </w: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tc>
        <w:tc>
          <w:tcPr>
            <w:tcW w:w="2160"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Міський бюджет</w:t>
            </w:r>
          </w:p>
        </w:tc>
        <w:tc>
          <w:tcPr>
            <w:tcW w:w="1800" w:type="dxa"/>
            <w:gridSpan w:val="2"/>
            <w:vMerge w:val="restart"/>
            <w:tcBorders>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470,0</w:t>
            </w:r>
          </w:p>
        </w:tc>
        <w:tc>
          <w:tcPr>
            <w:tcW w:w="1771" w:type="dxa"/>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Приведення </w:t>
            </w:r>
            <w:r w:rsidRPr="008B507C">
              <w:rPr>
                <w:rFonts w:ascii="Times New Roman" w:eastAsia="Times New Roman" w:hAnsi="Times New Roman"/>
                <w:sz w:val="24"/>
                <w:szCs w:val="24"/>
                <w:lang w:val="uk-UA" w:eastAsia="ru-RU"/>
              </w:rPr>
              <w:t>зовнішнього вигляду міста до привабливого та естетичного вигляду та  забезпечення умов безпечного проживання населення міста</w:t>
            </w:r>
          </w:p>
        </w:tc>
      </w:tr>
      <w:tr w:rsidR="008B507C" w:rsidRPr="008B507C" w:rsidTr="008B507C">
        <w:trPr>
          <w:gridAfter w:val="7"/>
          <w:wAfter w:w="12411" w:type="dxa"/>
          <w:cantSplit/>
          <w:trHeight w:hRule="exact" w:val="271"/>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252664</w:t>
            </w:r>
          </w:p>
        </w:tc>
        <w:tc>
          <w:tcPr>
            <w:tcW w:w="1982"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39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грн/м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tabs>
                <w:tab w:val="left" w:pos="540"/>
                <w:tab w:val="center" w:pos="882"/>
              </w:tabs>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1,86</w:t>
            </w:r>
          </w:p>
        </w:tc>
        <w:tc>
          <w:tcPr>
            <w:tcW w:w="1982"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1234"/>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982"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w:t>
            </w:r>
          </w:p>
        </w:tc>
        <w:tc>
          <w:tcPr>
            <w:tcW w:w="1982"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213"/>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Благоустрій території</w:t>
            </w: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850,0</w:t>
            </w:r>
          </w:p>
        </w:tc>
        <w:tc>
          <w:tcPr>
            <w:tcW w:w="1982" w:type="dxa"/>
            <w:vMerge w:val="restart"/>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restart"/>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val="restart"/>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850,0</w:t>
            </w:r>
          </w:p>
        </w:tc>
        <w:tc>
          <w:tcPr>
            <w:tcW w:w="1771"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39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245348</w:t>
            </w:r>
          </w:p>
        </w:tc>
        <w:tc>
          <w:tcPr>
            <w:tcW w:w="1982"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39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грн/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3,46</w:t>
            </w:r>
          </w:p>
        </w:tc>
        <w:tc>
          <w:tcPr>
            <w:tcW w:w="1982"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141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982"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w:t>
            </w:r>
          </w:p>
        </w:tc>
        <w:tc>
          <w:tcPr>
            <w:tcW w:w="1982"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442"/>
        </w:trPr>
        <w:tc>
          <w:tcPr>
            <w:tcW w:w="517"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w:t>
            </w:r>
          </w:p>
        </w:tc>
        <w:tc>
          <w:tcPr>
            <w:tcW w:w="1687"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Завдання 2</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Утримання центральних територій та тротуарів</w:t>
            </w: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Прибирання в зимовий та літній період</w:t>
            </w: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1900,0</w:t>
            </w:r>
          </w:p>
        </w:tc>
        <w:tc>
          <w:tcPr>
            <w:tcW w:w="1982"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ч</w:t>
            </w: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val="restart"/>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1900,0</w:t>
            </w:r>
          </w:p>
        </w:tc>
        <w:tc>
          <w:tcPr>
            <w:tcW w:w="1771" w:type="dxa"/>
            <w:vMerge w:val="restart"/>
            <w:tcBorders>
              <w:left w:val="single" w:sz="4" w:space="0" w:color="auto"/>
              <w:right w:val="single" w:sz="4" w:space="0" w:color="auto"/>
            </w:tcBorders>
            <w:shd w:val="clear" w:color="auto" w:fill="auto"/>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Забезпечення умов безпечного проживання населення міста</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277"/>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147970,1</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423"/>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грн/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12,84</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255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982"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282"/>
        </w:trPr>
        <w:tc>
          <w:tcPr>
            <w:tcW w:w="517"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3.</w:t>
            </w:r>
          </w:p>
        </w:tc>
        <w:tc>
          <w:tcPr>
            <w:tcW w:w="1687"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Завдання 3</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Утримання території об’єктів благоустрою</w:t>
            </w: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Утримання міського кладовища</w:t>
            </w: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125,0</w:t>
            </w:r>
          </w:p>
        </w:tc>
        <w:tc>
          <w:tcPr>
            <w:tcW w:w="1982"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val="restart"/>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125,0</w:t>
            </w:r>
          </w:p>
        </w:tc>
        <w:tc>
          <w:tcPr>
            <w:tcW w:w="1771" w:type="dxa"/>
            <w:vMerge w:val="restart"/>
            <w:tcBorders>
              <w:left w:val="single" w:sz="4" w:space="0" w:color="auto"/>
              <w:right w:val="single" w:sz="4" w:space="0" w:color="auto"/>
            </w:tcBorders>
            <w:shd w:val="clear" w:color="auto" w:fill="auto"/>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uk-UA"/>
              </w:rPr>
              <w:t xml:space="preserve">Приведення </w:t>
            </w:r>
            <w:r w:rsidRPr="008B507C">
              <w:rPr>
                <w:rFonts w:ascii="Times New Roman" w:eastAsia="Times New Roman" w:hAnsi="Times New Roman"/>
                <w:sz w:val="24"/>
                <w:szCs w:val="24"/>
                <w:lang w:val="uk-UA" w:eastAsia="ru-RU"/>
              </w:rPr>
              <w:t xml:space="preserve">зовнішнього вигляду об’єктів благоустрою  до естетичного вигляду  та забезпечення умов безпечного проживання населення міста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28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349189</w:t>
            </w:r>
          </w:p>
        </w:tc>
        <w:tc>
          <w:tcPr>
            <w:tcW w:w="1982"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431"/>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грн/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0,36</w:t>
            </w:r>
          </w:p>
        </w:tc>
        <w:tc>
          <w:tcPr>
            <w:tcW w:w="1982"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990"/>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 якості</w:t>
            </w:r>
          </w:p>
        </w:tc>
        <w:tc>
          <w:tcPr>
            <w:tcW w:w="1982"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ru-RU"/>
              </w:rPr>
              <w:t>100</w:t>
            </w:r>
          </w:p>
        </w:tc>
        <w:tc>
          <w:tcPr>
            <w:tcW w:w="1982"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301"/>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Забезпечення  вуличного освітлення міста</w:t>
            </w: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900,0</w:t>
            </w:r>
          </w:p>
        </w:tc>
        <w:tc>
          <w:tcPr>
            <w:tcW w:w="1982"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val="restart"/>
            <w:tcBorders>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900,0</w:t>
            </w: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419"/>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тис.кВт/рік кВт/рік</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267,5</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42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грн/ кВт</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3,36</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1463"/>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w:t>
            </w:r>
          </w:p>
        </w:tc>
        <w:tc>
          <w:tcPr>
            <w:tcW w:w="1982" w:type="dxa"/>
            <w:gridSpan w:val="2"/>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456"/>
        </w:trPr>
        <w:tc>
          <w:tcPr>
            <w:tcW w:w="517"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Завдання 4</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Ремонт та утримання вулиць та доріг комунальної власності</w:t>
            </w:r>
          </w:p>
        </w:tc>
        <w:tc>
          <w:tcPr>
            <w:tcW w:w="198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Поточний ремонт доріг комунальної власності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1000,0</w:t>
            </w:r>
          </w:p>
        </w:tc>
        <w:tc>
          <w:tcPr>
            <w:tcW w:w="1982" w:type="dxa"/>
            <w:vMerge w:val="restart"/>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restart"/>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Місцевий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val="restart"/>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1000,0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Покращення стану вулиць та доріг комунальної власності м. Новий Розділ</w:t>
            </w:r>
          </w:p>
        </w:tc>
      </w:tr>
      <w:tr w:rsidR="008B507C" w:rsidRPr="008B507C" w:rsidTr="008B507C">
        <w:trPr>
          <w:gridAfter w:val="7"/>
          <w:wAfter w:w="12411" w:type="dxa"/>
          <w:cantSplit/>
          <w:trHeight w:hRule="exact" w:val="51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1667</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57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 м</w:t>
            </w:r>
            <w:r w:rsidRPr="008B507C">
              <w:rPr>
                <w:rFonts w:ascii="Times New Roman" w:eastAsia="Times New Roman" w:hAnsi="Times New Roman"/>
                <w:sz w:val="18"/>
                <w:szCs w:val="18"/>
                <w:vertAlign w:val="superscript"/>
                <w:lang w:val="uk-UA" w:eastAsia="uk-UA"/>
              </w:rPr>
              <w:t>2</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0,6</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7"/>
          <w:wAfter w:w="12411" w:type="dxa"/>
          <w:cantSplit/>
          <w:trHeight w:hRule="exact" w:val="106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687"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98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4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982"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30</w:t>
            </w:r>
          </w:p>
        </w:tc>
        <w:tc>
          <w:tcPr>
            <w:tcW w:w="198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0" w:type="dxa"/>
            <w:gridSpan w:val="2"/>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7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bl>
    <w:p w:rsidR="008B507C" w:rsidRPr="008B507C" w:rsidRDefault="008B507C" w:rsidP="008B507C">
      <w:pPr>
        <w:spacing w:after="0" w:line="192" w:lineRule="auto"/>
        <w:jc w:val="center"/>
        <w:rPr>
          <w:rFonts w:ascii="Times New Roman" w:eastAsia="Times New Roman" w:hAnsi="Times New Roman"/>
          <w:b/>
          <w:sz w:val="26"/>
          <w:szCs w:val="20"/>
          <w:lang w:val="uk-UA" w:eastAsia="ru-RU"/>
        </w:rPr>
      </w:pPr>
    </w:p>
    <w:p w:rsidR="008B507C" w:rsidRPr="008B507C" w:rsidRDefault="008B507C" w:rsidP="008B507C">
      <w:pPr>
        <w:spacing w:after="0" w:line="192" w:lineRule="auto"/>
        <w:jc w:val="center"/>
        <w:rPr>
          <w:rFonts w:ascii="Times New Roman" w:eastAsia="Times New Roman" w:hAnsi="Times New Roman"/>
          <w:b/>
          <w:sz w:val="26"/>
          <w:szCs w:val="20"/>
          <w:lang w:val="uk-UA" w:eastAsia="ru-RU"/>
        </w:rPr>
      </w:pPr>
    </w:p>
    <w:p w:rsidR="008B507C" w:rsidRPr="008B507C" w:rsidRDefault="008B507C" w:rsidP="008B507C">
      <w:pPr>
        <w:spacing w:after="0" w:line="192" w:lineRule="auto"/>
        <w:jc w:val="center"/>
        <w:rPr>
          <w:rFonts w:ascii="Times New Roman" w:eastAsia="Times New Roman" w:hAnsi="Times New Roman"/>
          <w:b/>
          <w:sz w:val="26"/>
          <w:szCs w:val="20"/>
          <w:lang w:val="uk-UA" w:eastAsia="ru-RU"/>
        </w:rPr>
      </w:pPr>
    </w:p>
    <w:p w:rsidR="008B507C" w:rsidRPr="008B507C" w:rsidRDefault="008B507C" w:rsidP="008B507C">
      <w:pPr>
        <w:spacing w:after="0" w:line="192" w:lineRule="auto"/>
        <w:jc w:val="center"/>
        <w:rPr>
          <w:rFonts w:ascii="Times New Roman" w:eastAsia="Times New Roman" w:hAnsi="Times New Roman"/>
          <w:b/>
          <w:sz w:val="26"/>
          <w:szCs w:val="20"/>
          <w:lang w:val="uk-UA" w:eastAsia="ru-RU"/>
        </w:rPr>
      </w:pPr>
    </w:p>
    <w:tbl>
      <w:tblPr>
        <w:tblW w:w="1532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7"/>
        <w:gridCol w:w="1701"/>
        <w:gridCol w:w="1985"/>
        <w:gridCol w:w="1417"/>
        <w:gridCol w:w="2127"/>
        <w:gridCol w:w="1842"/>
        <w:gridCol w:w="2268"/>
        <w:gridCol w:w="1843"/>
        <w:gridCol w:w="1701"/>
      </w:tblGrid>
      <w:tr w:rsidR="008B507C" w:rsidRPr="008B507C" w:rsidTr="008B507C">
        <w:trPr>
          <w:cantSplit/>
          <w:trHeight w:hRule="exact" w:val="434"/>
        </w:trPr>
        <w:tc>
          <w:tcPr>
            <w:tcW w:w="437"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7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98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i/>
                <w:sz w:val="24"/>
                <w:szCs w:val="24"/>
                <w:lang w:val="uk-UA" w:eastAsia="uk-UA"/>
              </w:rPr>
              <w:t xml:space="preserve">Захід 2 </w:t>
            </w:r>
            <w:r w:rsidRPr="008B507C">
              <w:rPr>
                <w:rFonts w:ascii="Times New Roman" w:eastAsia="Times New Roman" w:hAnsi="Times New Roman"/>
                <w:sz w:val="24"/>
                <w:szCs w:val="24"/>
                <w:lang w:val="uk-UA" w:eastAsia="uk-UA"/>
              </w:rPr>
              <w:t>Капітальний ремонт доріг комунальної власності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417"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2127"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1000,0</w:t>
            </w:r>
          </w:p>
        </w:tc>
        <w:tc>
          <w:tcPr>
            <w:tcW w:w="1842" w:type="dxa"/>
            <w:vMerge w:val="restart"/>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ind w:right="2784"/>
              <w:rPr>
                <w:rFonts w:ascii="Times New Roman" w:eastAsia="Times New Roman" w:hAnsi="Times New Roman"/>
                <w:sz w:val="24"/>
                <w:szCs w:val="24"/>
                <w:lang w:val="uk-UA" w:eastAsia="uk-UA"/>
              </w:rPr>
            </w:pPr>
          </w:p>
        </w:tc>
        <w:tc>
          <w:tcPr>
            <w:tcW w:w="2268" w:type="dxa"/>
            <w:vMerge w:val="restart"/>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Місцевий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43" w:type="dxa"/>
            <w:vMerge w:val="restart"/>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1000,0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01" w:type="dxa"/>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Покращення стану вулиць та доріг комунальної власності м. Новий Розділ</w:t>
            </w:r>
          </w:p>
        </w:tc>
      </w:tr>
      <w:tr w:rsidR="008B507C" w:rsidRPr="008B507C" w:rsidTr="008B507C">
        <w:trPr>
          <w:cantSplit/>
          <w:trHeight w:hRule="exact" w:val="470"/>
        </w:trPr>
        <w:tc>
          <w:tcPr>
            <w:tcW w:w="43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98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17"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2127"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1429,6</w:t>
            </w:r>
          </w:p>
        </w:tc>
        <w:tc>
          <w:tcPr>
            <w:tcW w:w="184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268"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43" w:type="dxa"/>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0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25"/>
        </w:trPr>
        <w:tc>
          <w:tcPr>
            <w:tcW w:w="43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98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17"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 грн/ м</w:t>
            </w:r>
            <w:r w:rsidRPr="008B507C">
              <w:rPr>
                <w:rFonts w:ascii="Times New Roman" w:eastAsia="Times New Roman" w:hAnsi="Times New Roman"/>
                <w:sz w:val="18"/>
                <w:szCs w:val="18"/>
                <w:vertAlign w:val="superscript"/>
                <w:lang w:val="uk-UA" w:eastAsia="uk-UA"/>
              </w:rPr>
              <w:t>2</w:t>
            </w:r>
          </w:p>
        </w:tc>
        <w:tc>
          <w:tcPr>
            <w:tcW w:w="2127"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0,7</w:t>
            </w:r>
          </w:p>
        </w:tc>
        <w:tc>
          <w:tcPr>
            <w:tcW w:w="184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268"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43" w:type="dxa"/>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0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780"/>
        </w:trPr>
        <w:tc>
          <w:tcPr>
            <w:tcW w:w="437"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98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17"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2127"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0"/>
                <w:szCs w:val="20"/>
                <w:lang w:val="uk-UA" w:eastAsia="uk-UA"/>
              </w:rPr>
              <w:t>35</w:t>
            </w:r>
          </w:p>
        </w:tc>
        <w:tc>
          <w:tcPr>
            <w:tcW w:w="184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268"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43" w:type="dxa"/>
            <w:vMerge/>
            <w:tcBorders>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701"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bl>
    <w:p w:rsidR="008B507C" w:rsidRPr="008B507C" w:rsidRDefault="008B507C" w:rsidP="008B507C">
      <w:pPr>
        <w:spacing w:after="0" w:line="192" w:lineRule="auto"/>
        <w:rPr>
          <w:rFonts w:ascii="Times New Roman" w:eastAsia="Times New Roman" w:hAnsi="Times New Roman"/>
          <w:b/>
          <w:sz w:val="26"/>
          <w:szCs w:val="20"/>
          <w:lang w:val="uk-UA" w:eastAsia="ru-RU"/>
        </w:rPr>
      </w:pPr>
    </w:p>
    <w:p w:rsidR="008B507C" w:rsidRPr="008B507C" w:rsidRDefault="008B507C" w:rsidP="008B507C">
      <w:pPr>
        <w:spacing w:after="0" w:line="192" w:lineRule="auto"/>
        <w:jc w:val="center"/>
        <w:rPr>
          <w:rFonts w:ascii="Times New Roman" w:eastAsia="Times New Roman" w:hAnsi="Times New Roman"/>
          <w:b/>
          <w:sz w:val="26"/>
          <w:szCs w:val="20"/>
          <w:lang w:val="uk-UA" w:eastAsia="ru-RU"/>
        </w:rPr>
      </w:pPr>
    </w:p>
    <w:p w:rsidR="008B507C" w:rsidRPr="008B507C" w:rsidRDefault="008B507C" w:rsidP="008B507C">
      <w:pPr>
        <w:spacing w:after="0" w:line="192" w:lineRule="auto"/>
        <w:jc w:val="center"/>
        <w:rPr>
          <w:rFonts w:ascii="Times New Roman" w:eastAsia="Times New Roman" w:hAnsi="Times New Roman"/>
          <w:b/>
          <w:sz w:val="26"/>
          <w:szCs w:val="20"/>
          <w:lang w:val="uk-UA" w:eastAsia="ru-RU"/>
        </w:rPr>
      </w:pPr>
    </w:p>
    <w:p w:rsidR="008B507C" w:rsidRPr="008B507C" w:rsidRDefault="008B507C" w:rsidP="008B507C">
      <w:pPr>
        <w:spacing w:after="0" w:line="192" w:lineRule="auto"/>
        <w:jc w:val="center"/>
        <w:rPr>
          <w:rFonts w:ascii="Times New Roman" w:eastAsia="Times New Roman" w:hAnsi="Times New Roman"/>
          <w:b/>
          <w:sz w:val="26"/>
          <w:szCs w:val="20"/>
          <w:lang w:val="uk-UA" w:eastAsia="ru-RU"/>
        </w:rPr>
      </w:pPr>
    </w:p>
    <w:p w:rsidR="008B507C" w:rsidRPr="008B507C" w:rsidRDefault="008B507C" w:rsidP="008B507C">
      <w:pPr>
        <w:spacing w:after="0" w:line="192" w:lineRule="auto"/>
        <w:jc w:val="center"/>
        <w:rPr>
          <w:rFonts w:ascii="Times New Roman" w:eastAsia="Times New Roman" w:hAnsi="Times New Roman"/>
          <w:b/>
          <w:sz w:val="26"/>
          <w:szCs w:val="20"/>
          <w:lang w:val="uk-UA" w:eastAsia="ru-RU"/>
        </w:rPr>
      </w:pPr>
    </w:p>
    <w:p w:rsidR="008B507C" w:rsidRPr="008B507C" w:rsidRDefault="008B507C" w:rsidP="008B507C">
      <w:pPr>
        <w:spacing w:after="0" w:line="192" w:lineRule="auto"/>
        <w:jc w:val="center"/>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 xml:space="preserve">  </w:t>
      </w:r>
    </w:p>
    <w:p w:rsidR="008B507C" w:rsidRPr="008B507C" w:rsidRDefault="008B507C" w:rsidP="008B507C">
      <w:pPr>
        <w:spacing w:after="0" w:line="192" w:lineRule="auto"/>
        <w:jc w:val="center"/>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СЕКРЕТАР РАДИ                                                І.Д.КРАВЕЦЬ</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Ресурсне забезпечення міської (бюджетної) цільової програми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м. Новий Розділ на 2020-2022 роки </w:t>
      </w:r>
    </w:p>
    <w:p w:rsidR="008B507C" w:rsidRPr="008B507C" w:rsidRDefault="008B507C" w:rsidP="008B507C">
      <w:pPr>
        <w:autoSpaceDE w:val="0"/>
        <w:autoSpaceDN w:val="0"/>
        <w:adjustRightInd w:val="0"/>
        <w:spacing w:after="0" w:line="240" w:lineRule="auto"/>
        <w:jc w:val="right"/>
        <w:rPr>
          <w:rFonts w:ascii="Times New Roman" w:eastAsia="Times New Roman" w:hAnsi="Times New Roman"/>
          <w:sz w:val="24"/>
          <w:szCs w:val="20"/>
          <w:lang w:val="uk-UA" w:eastAsia="uk-UA"/>
        </w:rPr>
      </w:pPr>
    </w:p>
    <w:p w:rsidR="008B507C" w:rsidRPr="008B507C" w:rsidRDefault="008B507C" w:rsidP="008B507C">
      <w:pPr>
        <w:autoSpaceDE w:val="0"/>
        <w:autoSpaceDN w:val="0"/>
        <w:adjustRightInd w:val="0"/>
        <w:spacing w:after="0" w:line="240" w:lineRule="auto"/>
        <w:jc w:val="right"/>
        <w:rPr>
          <w:rFonts w:ascii="Times New Roman" w:eastAsia="Times New Roman" w:hAnsi="Times New Roman"/>
          <w:sz w:val="24"/>
          <w:szCs w:val="20"/>
          <w:lang w:val="uk-UA" w:eastAsia="uk-UA"/>
        </w:rPr>
      </w:pPr>
    </w:p>
    <w:p w:rsidR="008B507C" w:rsidRPr="008B507C" w:rsidRDefault="008B507C" w:rsidP="008B507C">
      <w:pPr>
        <w:autoSpaceDE w:val="0"/>
        <w:autoSpaceDN w:val="0"/>
        <w:adjustRightInd w:val="0"/>
        <w:spacing w:after="0" w:line="240" w:lineRule="auto"/>
        <w:jc w:val="right"/>
        <w:rPr>
          <w:rFonts w:ascii="Times New Roman" w:eastAsia="Times New Roman" w:hAnsi="Times New Roman"/>
          <w:sz w:val="24"/>
          <w:szCs w:val="20"/>
          <w:lang w:val="uk-UA" w:eastAsia="uk-UA"/>
        </w:rPr>
      </w:pPr>
      <w:r w:rsidRPr="008B507C">
        <w:rPr>
          <w:rFonts w:ascii="Times New Roman" w:eastAsia="Times New Roman" w:hAnsi="Times New Roman"/>
          <w:sz w:val="24"/>
          <w:szCs w:val="20"/>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8B507C" w:rsidRPr="008B507C" w:rsidTr="008B507C">
        <w:trPr>
          <w:cantSplit/>
          <w:trHeight w:val="765"/>
        </w:trPr>
        <w:tc>
          <w:tcPr>
            <w:tcW w:w="5910" w:type="dxa"/>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2020 рік</w:t>
            </w:r>
          </w:p>
        </w:tc>
        <w:tc>
          <w:tcPr>
            <w:tcW w:w="1865" w:type="dxa"/>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2021 рік</w:t>
            </w:r>
          </w:p>
        </w:tc>
        <w:tc>
          <w:tcPr>
            <w:tcW w:w="1865" w:type="dxa"/>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2022 рік</w:t>
            </w:r>
          </w:p>
        </w:tc>
        <w:tc>
          <w:tcPr>
            <w:tcW w:w="2726" w:type="dxa"/>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Усього витрат на виконання програми</w:t>
            </w:r>
          </w:p>
        </w:tc>
      </w:tr>
      <w:tr w:rsidR="008B507C" w:rsidRPr="008B507C" w:rsidTr="008B507C">
        <w:trPr>
          <w:trHeight w:val="318"/>
        </w:trPr>
        <w:tc>
          <w:tcPr>
            <w:tcW w:w="591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Усього,</w:t>
            </w:r>
          </w:p>
        </w:tc>
        <w:tc>
          <w:tcPr>
            <w:tcW w:w="1837"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12350,2</w:t>
            </w:r>
          </w:p>
        </w:tc>
        <w:tc>
          <w:tcPr>
            <w:tcW w:w="1865"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ru-RU"/>
              </w:rPr>
              <w:t>6245,0</w:t>
            </w:r>
          </w:p>
        </w:tc>
        <w:tc>
          <w:tcPr>
            <w:tcW w:w="1865"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ru-RU"/>
              </w:rPr>
              <w:t>6245,0</w:t>
            </w:r>
          </w:p>
        </w:tc>
        <w:tc>
          <w:tcPr>
            <w:tcW w:w="2726"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24840,2</w:t>
            </w:r>
          </w:p>
        </w:tc>
      </w:tr>
      <w:tr w:rsidR="008B507C" w:rsidRPr="008B507C" w:rsidTr="008B507C">
        <w:trPr>
          <w:trHeight w:val="318"/>
        </w:trPr>
        <w:tc>
          <w:tcPr>
            <w:tcW w:w="591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у тому числі</w:t>
            </w:r>
          </w:p>
        </w:tc>
        <w:tc>
          <w:tcPr>
            <w:tcW w:w="1837"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65"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65"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726"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r>
      <w:tr w:rsidR="008B507C" w:rsidRPr="008B507C" w:rsidTr="008B507C">
        <w:trPr>
          <w:trHeight w:val="302"/>
        </w:trPr>
        <w:tc>
          <w:tcPr>
            <w:tcW w:w="591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837"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865"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865"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2726"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r>
      <w:tr w:rsidR="008B507C" w:rsidRPr="008B507C" w:rsidTr="008B507C">
        <w:trPr>
          <w:trHeight w:val="508"/>
        </w:trPr>
        <w:tc>
          <w:tcPr>
            <w:tcW w:w="5910" w:type="dxa"/>
            <w:shd w:val="clear" w:color="auto" w:fill="auto"/>
          </w:tcPr>
          <w:p w:rsidR="008B507C" w:rsidRPr="008B507C" w:rsidRDefault="008B507C" w:rsidP="008B507C">
            <w:pPr>
              <w:autoSpaceDE w:val="0"/>
              <w:autoSpaceDN w:val="0"/>
              <w:adjustRightInd w:val="0"/>
              <w:spacing w:after="0" w:line="192"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міський  (міст обласного підпорядкування)  бюджет </w:t>
            </w:r>
          </w:p>
        </w:tc>
        <w:tc>
          <w:tcPr>
            <w:tcW w:w="1837"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4289,0</w:t>
            </w:r>
          </w:p>
        </w:tc>
        <w:tc>
          <w:tcPr>
            <w:tcW w:w="1865"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ru-RU"/>
              </w:rPr>
              <w:t>6245,0</w:t>
            </w:r>
          </w:p>
        </w:tc>
        <w:tc>
          <w:tcPr>
            <w:tcW w:w="1865"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ru-RU"/>
              </w:rPr>
              <w:t>6245,0</w:t>
            </w:r>
          </w:p>
        </w:tc>
        <w:tc>
          <w:tcPr>
            <w:tcW w:w="2726"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16779,0</w:t>
            </w:r>
          </w:p>
        </w:tc>
      </w:tr>
      <w:tr w:rsidR="008B507C" w:rsidRPr="008B507C" w:rsidTr="008B507C">
        <w:trPr>
          <w:trHeight w:val="334"/>
        </w:trPr>
        <w:tc>
          <w:tcPr>
            <w:tcW w:w="591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кошти інших джерел</w:t>
            </w:r>
          </w:p>
        </w:tc>
        <w:tc>
          <w:tcPr>
            <w:tcW w:w="1837"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8061,2</w:t>
            </w:r>
          </w:p>
        </w:tc>
        <w:tc>
          <w:tcPr>
            <w:tcW w:w="1865"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865"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2726"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8061,2</w:t>
            </w:r>
          </w:p>
        </w:tc>
      </w:tr>
    </w:tbl>
    <w:p w:rsidR="008B507C" w:rsidRPr="008B507C" w:rsidRDefault="008B507C" w:rsidP="008B507C">
      <w:pPr>
        <w:autoSpaceDE w:val="0"/>
        <w:autoSpaceDN w:val="0"/>
        <w:adjustRightInd w:val="0"/>
        <w:spacing w:after="0" w:line="240" w:lineRule="auto"/>
        <w:rPr>
          <w:rFonts w:ascii="Times New Roman" w:eastAsia="Times New Roman" w:hAnsi="Times New Roman"/>
          <w:sz w:val="26"/>
          <w:szCs w:val="20"/>
          <w:lang w:val="uk-UA" w:eastAsia="uk-UA"/>
        </w:rPr>
      </w:pPr>
    </w:p>
    <w:p w:rsidR="008B507C" w:rsidRPr="008B507C" w:rsidRDefault="008B507C" w:rsidP="008B507C">
      <w:pPr>
        <w:spacing w:after="0" w:line="192" w:lineRule="auto"/>
        <w:jc w:val="center"/>
        <w:rPr>
          <w:rFonts w:ascii="Times New Roman" w:eastAsia="Times New Roman" w:hAnsi="Times New Roman"/>
          <w:b/>
          <w:sz w:val="26"/>
          <w:szCs w:val="20"/>
          <w:lang w:val="uk-UA" w:eastAsia="ru-RU"/>
        </w:rPr>
      </w:pPr>
    </w:p>
    <w:p w:rsidR="008B507C" w:rsidRPr="008B507C" w:rsidRDefault="008B507C" w:rsidP="008B507C">
      <w:pPr>
        <w:spacing w:after="0" w:line="192" w:lineRule="auto"/>
        <w:jc w:val="center"/>
        <w:rPr>
          <w:rFonts w:ascii="Times New Roman" w:eastAsia="Times New Roman" w:hAnsi="Times New Roman"/>
          <w:b/>
          <w:sz w:val="26"/>
          <w:szCs w:val="20"/>
          <w:lang w:val="uk-UA" w:eastAsia="ru-RU"/>
        </w:rPr>
      </w:pPr>
    </w:p>
    <w:p w:rsidR="008B507C" w:rsidRPr="008B507C" w:rsidRDefault="008B507C" w:rsidP="008B507C">
      <w:pPr>
        <w:spacing w:after="0" w:line="192" w:lineRule="auto"/>
        <w:jc w:val="center"/>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СЕКРЕТАР РАДИ</w:t>
      </w:r>
      <w:r w:rsidRPr="008B507C">
        <w:rPr>
          <w:rFonts w:ascii="Times New Roman" w:eastAsia="Times New Roman" w:hAnsi="Times New Roman"/>
          <w:b/>
          <w:sz w:val="26"/>
          <w:szCs w:val="20"/>
          <w:lang w:val="uk-UA" w:eastAsia="ru-RU"/>
        </w:rPr>
        <w:tab/>
      </w:r>
      <w:r w:rsidRPr="008B507C">
        <w:rPr>
          <w:rFonts w:ascii="Times New Roman" w:eastAsia="Times New Roman" w:hAnsi="Times New Roman"/>
          <w:b/>
          <w:sz w:val="26"/>
          <w:szCs w:val="20"/>
          <w:lang w:val="uk-UA" w:eastAsia="ru-RU"/>
        </w:rPr>
        <w:tab/>
      </w:r>
      <w:r w:rsidRPr="008B507C">
        <w:rPr>
          <w:rFonts w:ascii="Times New Roman" w:eastAsia="Times New Roman" w:hAnsi="Times New Roman"/>
          <w:b/>
          <w:sz w:val="26"/>
          <w:szCs w:val="20"/>
          <w:lang w:val="uk-UA" w:eastAsia="ru-RU"/>
        </w:rPr>
        <w:tab/>
      </w:r>
      <w:r w:rsidRPr="008B507C">
        <w:rPr>
          <w:rFonts w:ascii="Times New Roman" w:eastAsia="Times New Roman" w:hAnsi="Times New Roman"/>
          <w:b/>
          <w:sz w:val="26"/>
          <w:szCs w:val="20"/>
          <w:lang w:val="uk-UA" w:eastAsia="ru-RU"/>
        </w:rPr>
        <w:tab/>
        <w:t>Ірина КРАВЕЦЬ</w:t>
      </w:r>
    </w:p>
    <w:p w:rsidR="008B507C" w:rsidRPr="008B507C" w:rsidRDefault="008B507C" w:rsidP="008B507C">
      <w:pPr>
        <w:spacing w:after="0" w:line="192" w:lineRule="auto"/>
        <w:jc w:val="center"/>
        <w:rPr>
          <w:rFonts w:ascii="Times New Roman" w:eastAsia="Times New Roman" w:hAnsi="Times New Roman"/>
          <w:b/>
          <w:sz w:val="26"/>
          <w:szCs w:val="20"/>
          <w:lang w:val="uk-UA" w:eastAsia="ru-RU"/>
        </w:rPr>
        <w:sectPr w:rsidR="008B507C" w:rsidRPr="008B507C" w:rsidSect="008B507C">
          <w:pgSz w:w="16838" w:h="11906" w:orient="landscape"/>
          <w:pgMar w:top="851" w:right="1134" w:bottom="0" w:left="1134" w:header="709" w:footer="709" w:gutter="0"/>
          <w:cols w:space="708"/>
          <w:docGrid w:linePitch="360"/>
        </w:sect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color w:val="000000"/>
          <w:sz w:val="24"/>
          <w:szCs w:val="24"/>
          <w:lang w:val="uk-UA" w:eastAsia="ru-RU"/>
        </w:rPr>
      </w:pPr>
      <w:r w:rsidRPr="008B507C">
        <w:rPr>
          <w:rFonts w:ascii="Times New Roman" w:eastAsia="Times New Roman" w:hAnsi="Times New Roman"/>
          <w:b/>
          <w:color w:val="000000"/>
          <w:sz w:val="24"/>
          <w:szCs w:val="24"/>
          <w:lang w:val="uk-UA" w:eastAsia="ru-RU"/>
        </w:rPr>
        <w:lastRenderedPageBreak/>
        <w:t xml:space="preserve">Додаток №1 </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color w:val="000000"/>
          <w:sz w:val="24"/>
          <w:szCs w:val="24"/>
          <w:lang w:val="uk-UA" w:eastAsia="ru-RU"/>
        </w:rPr>
      </w:pPr>
      <w:r w:rsidRPr="008B507C">
        <w:rPr>
          <w:rFonts w:ascii="Times New Roman" w:eastAsia="Times New Roman" w:hAnsi="Times New Roman"/>
          <w:b/>
          <w:color w:val="000000"/>
          <w:sz w:val="24"/>
          <w:szCs w:val="24"/>
          <w:lang w:val="uk-UA" w:eastAsia="ru-RU"/>
        </w:rPr>
        <w:t xml:space="preserve"> </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val="uk-UA" w:eastAsia="ru-RU"/>
        </w:rPr>
      </w:pPr>
      <w:r w:rsidRPr="008B507C">
        <w:rPr>
          <w:rFonts w:ascii="Times New Roman" w:eastAsia="Times New Roman" w:hAnsi="Times New Roman"/>
          <w:b/>
          <w:color w:val="000000"/>
          <w:sz w:val="24"/>
          <w:szCs w:val="24"/>
          <w:lang w:val="uk-UA" w:eastAsia="ru-RU"/>
        </w:rPr>
        <w:t xml:space="preserve"> Благоустрій міста Новий Розділ</w:t>
      </w:r>
      <w:r w:rsidRPr="008B507C">
        <w:rPr>
          <w:rFonts w:ascii="Times New Roman" w:eastAsia="Times New Roman" w:hAnsi="Times New Roman"/>
          <w:color w:val="FF0000"/>
          <w:sz w:val="24"/>
          <w:szCs w:val="24"/>
          <w:lang w:val="uk-UA" w:eastAsia="ru-RU"/>
        </w:rPr>
        <w:t xml:space="preserve"> </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uk-UA" w:eastAsia="ru-RU"/>
        </w:rPr>
      </w:pPr>
      <w:r w:rsidRPr="008B507C">
        <w:rPr>
          <w:rFonts w:ascii="Times New Roman" w:eastAsia="Times New Roman" w:hAnsi="Times New Roman"/>
          <w:color w:val="000000"/>
          <w:sz w:val="24"/>
          <w:szCs w:val="24"/>
          <w:lang w:val="uk-UA" w:eastAsia="ru-RU"/>
        </w:rPr>
        <w:t>тис. грн.</w:t>
      </w:r>
    </w:p>
    <w:tbl>
      <w:tblPr>
        <w:tblW w:w="5000" w:type="pct"/>
        <w:tblLook w:val="0000"/>
      </w:tblPr>
      <w:tblGrid>
        <w:gridCol w:w="5982"/>
        <w:gridCol w:w="3873"/>
      </w:tblGrid>
      <w:tr w:rsidR="008B507C" w:rsidRPr="008B507C" w:rsidTr="008B507C">
        <w:trPr>
          <w:trHeight w:val="558"/>
        </w:trPr>
        <w:tc>
          <w:tcPr>
            <w:tcW w:w="3035" w:type="pct"/>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Найменування заходів</w:t>
            </w:r>
          </w:p>
        </w:tc>
        <w:tc>
          <w:tcPr>
            <w:tcW w:w="1965" w:type="pct"/>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sz w:val="24"/>
                <w:szCs w:val="24"/>
                <w:lang w:val="uk-UA" w:eastAsia="ru-RU"/>
              </w:rPr>
              <w:t>Загальний обсяг фінансування на</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b/>
                <w:bCs/>
                <w:sz w:val="24"/>
                <w:szCs w:val="24"/>
                <w:lang w:val="uk-UA" w:eastAsia="ru-RU"/>
              </w:rPr>
              <w:t>2020 рік</w:t>
            </w:r>
          </w:p>
        </w:tc>
      </w:tr>
      <w:tr w:rsidR="008B507C" w:rsidRPr="008B507C" w:rsidTr="008B507C">
        <w:trPr>
          <w:trHeight w:val="284"/>
        </w:trPr>
        <w:tc>
          <w:tcPr>
            <w:tcW w:w="3035" w:type="pct"/>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Озеленення території*</w:t>
            </w:r>
          </w:p>
        </w:tc>
        <w:tc>
          <w:tcPr>
            <w:tcW w:w="1965" w:type="pct"/>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287,0</w:t>
            </w:r>
          </w:p>
        </w:tc>
      </w:tr>
      <w:tr w:rsidR="008B507C" w:rsidRPr="008B507C" w:rsidTr="008B507C">
        <w:trPr>
          <w:trHeight w:val="284"/>
        </w:trPr>
        <w:tc>
          <w:tcPr>
            <w:tcW w:w="3035" w:type="pct"/>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Благоустрій територій*</w:t>
            </w:r>
          </w:p>
        </w:tc>
        <w:tc>
          <w:tcPr>
            <w:tcW w:w="1965" w:type="pct"/>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307,0</w:t>
            </w:r>
          </w:p>
        </w:tc>
      </w:tr>
      <w:tr w:rsidR="008B507C" w:rsidRPr="008B507C" w:rsidTr="008B507C">
        <w:trPr>
          <w:trHeight w:val="284"/>
        </w:trPr>
        <w:tc>
          <w:tcPr>
            <w:tcW w:w="3035" w:type="pct"/>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утримання центральних територій та тротуарів*:</w:t>
            </w:r>
          </w:p>
        </w:tc>
        <w:tc>
          <w:tcPr>
            <w:tcW w:w="1965" w:type="pct"/>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1375,0</w:t>
            </w:r>
          </w:p>
        </w:tc>
      </w:tr>
      <w:tr w:rsidR="008B507C" w:rsidRPr="008B507C" w:rsidTr="008B507C">
        <w:trPr>
          <w:trHeight w:val="140"/>
        </w:trPr>
        <w:tc>
          <w:tcPr>
            <w:tcW w:w="3035" w:type="pct"/>
            <w:tcBorders>
              <w:top w:val="single" w:sz="4" w:space="0" w:color="000000"/>
              <w:left w:val="single" w:sz="4" w:space="0" w:color="000000"/>
              <w:bottom w:val="single" w:sz="4" w:space="0" w:color="auto"/>
              <w:right w:val="nil"/>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Утримання міського кладовища</w:t>
            </w:r>
            <w:r w:rsidRPr="008B507C">
              <w:rPr>
                <w:rFonts w:ascii="Times New Roman" w:eastAsia="Times New Roman" w:hAnsi="Times New Roman"/>
                <w:color w:val="FF0000"/>
                <w:sz w:val="24"/>
                <w:szCs w:val="24"/>
                <w:lang w:val="uk-UA" w:eastAsia="ru-RU"/>
              </w:rPr>
              <w:t xml:space="preserve"> </w:t>
            </w:r>
            <w:r w:rsidRPr="008B507C">
              <w:rPr>
                <w:rFonts w:ascii="Times New Roman" w:eastAsia="Times New Roman" w:hAnsi="Times New Roman"/>
                <w:sz w:val="24"/>
                <w:szCs w:val="24"/>
                <w:lang w:val="uk-UA" w:eastAsia="ru-RU"/>
              </w:rPr>
              <w:t xml:space="preserve">* </w:t>
            </w:r>
          </w:p>
        </w:tc>
        <w:tc>
          <w:tcPr>
            <w:tcW w:w="1965" w:type="pct"/>
            <w:tcBorders>
              <w:top w:val="single" w:sz="4" w:space="0" w:color="000000"/>
              <w:left w:val="single" w:sz="4" w:space="0" w:color="000000"/>
              <w:bottom w:val="single" w:sz="4" w:space="0" w:color="auto"/>
              <w:right w:val="single" w:sz="4" w:space="0" w:color="000000"/>
            </w:tcBorders>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80,0</w:t>
            </w:r>
          </w:p>
        </w:tc>
      </w:tr>
      <w:tr w:rsidR="008B507C" w:rsidRPr="008B507C" w:rsidTr="008B507C">
        <w:trPr>
          <w:trHeight w:val="284"/>
        </w:trPr>
        <w:tc>
          <w:tcPr>
            <w:tcW w:w="3035" w:type="pct"/>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Забезпечення вуличного освітлення міста ** </w:t>
            </w:r>
          </w:p>
        </w:tc>
        <w:tc>
          <w:tcPr>
            <w:tcW w:w="1965" w:type="pct"/>
            <w:tcBorders>
              <w:top w:val="single" w:sz="4" w:space="0" w:color="auto"/>
              <w:left w:val="single" w:sz="4" w:space="0" w:color="auto"/>
              <w:bottom w:val="single" w:sz="4" w:space="0" w:color="auto"/>
              <w:right w:val="single" w:sz="4" w:space="0" w:color="auto"/>
            </w:tcBorders>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900,0</w:t>
            </w:r>
          </w:p>
        </w:tc>
      </w:tr>
      <w:tr w:rsidR="008B507C" w:rsidRPr="008B507C" w:rsidTr="008B507C">
        <w:trPr>
          <w:trHeight w:val="284"/>
        </w:trPr>
        <w:tc>
          <w:tcPr>
            <w:tcW w:w="3035" w:type="pct"/>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Поховання одиноких громадян*</w:t>
            </w:r>
          </w:p>
        </w:tc>
        <w:tc>
          <w:tcPr>
            <w:tcW w:w="1965" w:type="pct"/>
            <w:tcBorders>
              <w:top w:val="single" w:sz="4" w:space="0" w:color="auto"/>
              <w:left w:val="single" w:sz="4" w:space="0" w:color="auto"/>
              <w:bottom w:val="single" w:sz="4" w:space="0" w:color="auto"/>
              <w:right w:val="single" w:sz="4" w:space="0" w:color="auto"/>
            </w:tcBorders>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10,0</w:t>
            </w:r>
          </w:p>
        </w:tc>
      </w:tr>
      <w:tr w:rsidR="008B507C" w:rsidRPr="008B507C" w:rsidTr="008B507C">
        <w:trPr>
          <w:trHeight w:val="284"/>
        </w:trPr>
        <w:tc>
          <w:tcPr>
            <w:tcW w:w="3035" w:type="pct"/>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Ремонт та утримання вулиць та доріг комунальної власності</w:t>
            </w:r>
            <w:r w:rsidRPr="008B507C">
              <w:rPr>
                <w:rFonts w:ascii="Times New Roman" w:eastAsia="Times New Roman" w:hAnsi="Times New Roman"/>
                <w:sz w:val="24"/>
                <w:szCs w:val="24"/>
                <w:lang w:val="uk-UA" w:eastAsia="ru-RU"/>
              </w:rPr>
              <w:t>*</w:t>
            </w:r>
          </w:p>
        </w:tc>
        <w:tc>
          <w:tcPr>
            <w:tcW w:w="1965" w:type="pct"/>
            <w:tcBorders>
              <w:top w:val="single" w:sz="4" w:space="0" w:color="auto"/>
              <w:left w:val="single" w:sz="4" w:space="0" w:color="auto"/>
              <w:bottom w:val="single" w:sz="4" w:space="0" w:color="auto"/>
              <w:right w:val="single" w:sz="4" w:space="0" w:color="auto"/>
            </w:tcBorders>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1130,0</w:t>
            </w:r>
          </w:p>
        </w:tc>
      </w:tr>
      <w:tr w:rsidR="008B507C" w:rsidRPr="008B507C" w:rsidTr="008B507C">
        <w:trPr>
          <w:trHeight w:val="284"/>
        </w:trPr>
        <w:tc>
          <w:tcPr>
            <w:tcW w:w="3035" w:type="pct"/>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Cs/>
                <w:iCs/>
                <w:sz w:val="24"/>
                <w:szCs w:val="24"/>
                <w:lang w:val="uk-UA" w:eastAsia="uk-UA"/>
              </w:rPr>
            </w:pPr>
            <w:r w:rsidRPr="008B507C">
              <w:rPr>
                <w:rFonts w:ascii="Times New Roman" w:eastAsia="Times New Roman" w:hAnsi="Times New Roman"/>
                <w:bCs/>
                <w:iCs/>
                <w:sz w:val="24"/>
                <w:szCs w:val="24"/>
                <w:lang w:val="uk-UA" w:eastAsia="uk-UA"/>
              </w:rPr>
              <w:t xml:space="preserve">Благоустрій території між </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bCs/>
                <w:iCs/>
                <w:sz w:val="24"/>
                <w:szCs w:val="24"/>
                <w:lang w:val="uk-UA" w:eastAsia="uk-UA"/>
              </w:rPr>
              <w:t>ж .б. пр. Шевченка 28 А – 28 з влаштуванням  збірника стічних вод</w:t>
            </w:r>
            <w:r w:rsidRPr="008B507C">
              <w:rPr>
                <w:rFonts w:ascii="Times New Roman" w:eastAsia="Times New Roman" w:hAnsi="Times New Roman"/>
                <w:sz w:val="24"/>
                <w:szCs w:val="24"/>
                <w:lang w:val="uk-UA" w:eastAsia="ru-RU"/>
              </w:rPr>
              <w:t>*</w:t>
            </w:r>
          </w:p>
        </w:tc>
        <w:tc>
          <w:tcPr>
            <w:tcW w:w="1965" w:type="pct"/>
            <w:tcBorders>
              <w:top w:val="single" w:sz="4" w:space="0" w:color="auto"/>
              <w:left w:val="single" w:sz="4" w:space="0" w:color="auto"/>
              <w:bottom w:val="single" w:sz="4" w:space="0" w:color="auto"/>
              <w:right w:val="single" w:sz="4" w:space="0" w:color="auto"/>
            </w:tcBorders>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200,0</w:t>
            </w:r>
          </w:p>
        </w:tc>
      </w:tr>
      <w:tr w:rsidR="008B507C" w:rsidRPr="008B507C" w:rsidTr="008B507C">
        <w:trPr>
          <w:trHeight w:val="284"/>
        </w:trPr>
        <w:tc>
          <w:tcPr>
            <w:tcW w:w="3035" w:type="pct"/>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Разом:</w:t>
            </w:r>
          </w:p>
        </w:tc>
        <w:tc>
          <w:tcPr>
            <w:tcW w:w="1965" w:type="pct"/>
            <w:tcBorders>
              <w:top w:val="single" w:sz="4" w:space="0" w:color="auto"/>
              <w:left w:val="single" w:sz="4" w:space="0" w:color="auto"/>
              <w:bottom w:val="single" w:sz="4" w:space="0" w:color="auto"/>
              <w:right w:val="single" w:sz="4" w:space="0" w:color="auto"/>
            </w:tcBorders>
          </w:tcPr>
          <w:p w:rsidR="008B507C" w:rsidRPr="008B507C" w:rsidRDefault="008B507C" w:rsidP="008B507C">
            <w:pPr>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4289,0</w:t>
            </w:r>
          </w:p>
        </w:tc>
      </w:tr>
      <w:tr w:rsidR="008B507C" w:rsidRPr="008B507C" w:rsidTr="008B507C">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w:t>
            </w:r>
            <w:r w:rsidRPr="008B507C">
              <w:rPr>
                <w:rFonts w:ascii="Times New Roman" w:eastAsia="Times New Roman" w:hAnsi="Times New Roman"/>
                <w:sz w:val="24"/>
                <w:szCs w:val="24"/>
                <w:lang w:val="uk-UA" w:eastAsia="ru-RU"/>
              </w:rPr>
              <w:t xml:space="preserve"> Одержувач коштів – дочірнє підприємство «Благоустрій » КП «Розділжитлосервіс»</w:t>
            </w:r>
          </w:p>
        </w:tc>
      </w:tr>
      <w:tr w:rsidR="008B507C" w:rsidRPr="008B507C" w:rsidTr="008B507C">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snapToGrid w:val="0"/>
              <w:spacing w:after="0" w:line="240" w:lineRule="auto"/>
              <w:rPr>
                <w:rFonts w:ascii="Times New Roman" w:eastAsia="Times New Roman" w:hAnsi="Times New Roman"/>
                <w:b/>
                <w:sz w:val="24"/>
                <w:szCs w:val="24"/>
                <w:lang w:val="uk-UA" w:eastAsia="ru-RU"/>
              </w:rPr>
            </w:pPr>
          </w:p>
        </w:tc>
      </w:tr>
      <w:tr w:rsidR="008B507C" w:rsidRPr="008B507C" w:rsidTr="008B507C">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snapToGrid w:val="0"/>
              <w:spacing w:after="0" w:line="240" w:lineRule="auto"/>
              <w:rPr>
                <w:rFonts w:ascii="Times New Roman" w:eastAsia="Times New Roman" w:hAnsi="Times New Roman"/>
                <w:b/>
                <w:sz w:val="24"/>
                <w:szCs w:val="24"/>
                <w:lang w:val="uk-UA" w:eastAsia="ru-RU"/>
              </w:rPr>
            </w:pPr>
          </w:p>
        </w:tc>
      </w:tr>
    </w:tbl>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Керуючий справами виконкому                 А.В.Мельніков</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xml:space="preserve">Додаток 6 </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3"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rPr>
                <w:rFonts w:ascii="Times New Roman" w:eastAsia="MS Mincho" w:hAnsi="Times New Roman"/>
                <w:b/>
                <w:sz w:val="24"/>
                <w:szCs w:val="24"/>
                <w:lang w:val="uk-UA" w:eastAsia="ru-RU"/>
              </w:rPr>
            </w:pPr>
          </w:p>
        </w:tc>
        <w:tc>
          <w:tcPr>
            <w:tcW w:w="4394"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ind w:right="432"/>
              <w:rPr>
                <w:rFonts w:ascii="Times New Roman" w:eastAsia="MS Mincho" w:hAnsi="Times New Roman"/>
                <w:b/>
                <w:sz w:val="24"/>
                <w:szCs w:val="24"/>
                <w:lang w:val="uk-UA"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spacing w:after="0" w:line="317" w:lineRule="exact"/>
        <w:rPr>
          <w:rFonts w:ascii="Times New Roman" w:eastAsia="Times New Roman" w:hAnsi="Times New Roman"/>
          <w:color w:val="FF0000"/>
          <w:sz w:val="24"/>
          <w:szCs w:val="24"/>
          <w:lang w:val="uk-UA" w:eastAsia="ru-RU"/>
        </w:rPr>
      </w:pPr>
    </w:p>
    <w:p w:rsidR="008B507C" w:rsidRPr="008B507C" w:rsidRDefault="008B507C" w:rsidP="008B507C">
      <w:pPr>
        <w:shd w:val="clear" w:color="auto" w:fill="FFFFFF"/>
        <w:spacing w:after="0" w:line="317" w:lineRule="exact"/>
        <w:ind w:left="4709"/>
        <w:rPr>
          <w:rFonts w:ascii="Times New Roman" w:eastAsia="Times New Roman" w:hAnsi="Times New Roman"/>
          <w:color w:val="FF0000"/>
          <w:sz w:val="24"/>
          <w:szCs w:val="24"/>
          <w:lang w:val="uk-UA" w:eastAsia="ru-RU"/>
        </w:rPr>
      </w:pP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ПРОГРАМА </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РОЗВИТКУ ЖИТЛОВО-КОМУНАЛЬНОГО ГОСПОДАРСТВА</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 МІСТА НОВИЙ РОЗДІЛ </w:t>
      </w:r>
    </w:p>
    <w:p w:rsidR="008B507C" w:rsidRPr="008B507C" w:rsidRDefault="008B507C" w:rsidP="008B507C">
      <w:pPr>
        <w:shd w:val="clear" w:color="auto" w:fill="FFFFFF"/>
        <w:spacing w:after="0" w:line="322" w:lineRule="exact"/>
        <w:jc w:val="center"/>
        <w:rPr>
          <w:rFonts w:ascii="Times New Roman" w:eastAsia="Times New Roman" w:hAnsi="Times New Roman"/>
          <w:b/>
          <w:sz w:val="32"/>
          <w:szCs w:val="32"/>
          <w:lang w:val="uk-UA" w:eastAsia="ru-RU"/>
        </w:rPr>
      </w:pPr>
      <w:r w:rsidRPr="008B507C">
        <w:rPr>
          <w:rFonts w:ascii="Times New Roman" w:eastAsia="Times New Roman" w:hAnsi="Times New Roman"/>
          <w:b/>
          <w:sz w:val="28"/>
          <w:szCs w:val="28"/>
          <w:lang w:val="uk-UA" w:eastAsia="ru-RU"/>
        </w:rPr>
        <w:t>на 2020 рік та прогноз на 2021-2022 роки</w:t>
      </w:r>
    </w:p>
    <w:p w:rsidR="008B507C" w:rsidRPr="008B507C" w:rsidRDefault="008B507C" w:rsidP="008B507C">
      <w:pPr>
        <w:spacing w:after="0" w:line="240" w:lineRule="auto"/>
        <w:rPr>
          <w:rFonts w:ascii="Times New Roman" w:eastAsia="Times New Roman" w:hAnsi="Times New Roman"/>
          <w:b/>
          <w:sz w:val="32"/>
          <w:szCs w:val="32"/>
          <w:lang w:val="uk-UA" w:eastAsia="ru-RU"/>
        </w:rPr>
      </w:pPr>
    </w:p>
    <w:p w:rsidR="008B507C" w:rsidRPr="008B507C" w:rsidRDefault="008B507C" w:rsidP="008B507C">
      <w:pPr>
        <w:spacing w:after="0" w:line="240" w:lineRule="auto"/>
        <w:rPr>
          <w:rFonts w:ascii="Times New Roman" w:eastAsia="Times New Roman" w:hAnsi="Times New Roman"/>
          <w:b/>
          <w:color w:val="FF0000"/>
          <w:sz w:val="32"/>
          <w:szCs w:val="32"/>
          <w:lang w:val="uk-UA" w:eastAsia="ru-RU"/>
        </w:rPr>
      </w:pPr>
    </w:p>
    <w:p w:rsidR="008B507C" w:rsidRPr="008B507C" w:rsidRDefault="008B507C" w:rsidP="008B507C">
      <w:pPr>
        <w:spacing w:after="0" w:line="240" w:lineRule="auto"/>
        <w:rPr>
          <w:rFonts w:ascii="Times New Roman" w:eastAsia="Times New Roman" w:hAnsi="Times New Roman"/>
          <w:b/>
          <w:sz w:val="32"/>
          <w:szCs w:val="32"/>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120" w:line="216" w:lineRule="auto"/>
        <w:rPr>
          <w:rFonts w:ascii="Times New Roman" w:eastAsia="Times New Roman" w:hAnsi="Times New Roman"/>
          <w:b/>
          <w:sz w:val="24"/>
          <w:szCs w:val="24"/>
          <w:lang w:val="uk-UA" w:eastAsia="ru-RU"/>
        </w:rPr>
      </w:pPr>
    </w:p>
    <w:p w:rsidR="008B507C" w:rsidRPr="008B507C" w:rsidRDefault="008B507C" w:rsidP="008B507C">
      <w:pPr>
        <w:spacing w:after="120" w:line="216" w:lineRule="auto"/>
        <w:jc w:val="center"/>
        <w:rPr>
          <w:rFonts w:ascii="Times New Roman" w:eastAsia="Times New Roman" w:hAnsi="Times New Roman"/>
          <w:b/>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2019 рік</w:t>
      </w:r>
    </w:p>
    <w:tbl>
      <w:tblPr>
        <w:tblStyle w:val="a3"/>
        <w:tblW w:w="9570"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5"/>
        <w:gridCol w:w="4915"/>
      </w:tblGrid>
      <w:tr w:rsidR="008B507C" w:rsidRPr="008B507C" w:rsidTr="008B507C">
        <w:tc>
          <w:tcPr>
            <w:tcW w:w="4655" w:type="dxa"/>
          </w:tcPr>
          <w:p w:rsidR="008B507C" w:rsidRPr="008B507C" w:rsidRDefault="008B507C" w:rsidP="008B507C">
            <w:pPr>
              <w:rPr>
                <w:rFonts w:ascii="Times New Roman" w:eastAsia="Times New Roman" w:hAnsi="Times New Roman"/>
                <w:b/>
                <w:bCs/>
                <w:sz w:val="16"/>
                <w:szCs w:val="16"/>
                <w:lang w:val="uk-UA"/>
              </w:rPr>
            </w:pPr>
          </w:p>
        </w:tc>
        <w:tc>
          <w:tcPr>
            <w:tcW w:w="4915" w:type="dxa"/>
          </w:tcPr>
          <w:p w:rsidR="008B507C" w:rsidRPr="008B507C" w:rsidRDefault="008B507C" w:rsidP="008B507C">
            <w:pPr>
              <w:ind w:left="1416"/>
              <w:jc w:val="both"/>
              <w:rPr>
                <w:rFonts w:ascii="Times New Roman" w:eastAsia="Times New Roman" w:hAnsi="Times New Roman"/>
                <w:b/>
                <w:bCs/>
                <w:sz w:val="16"/>
                <w:szCs w:val="16"/>
                <w:lang w:val="uk-UA"/>
              </w:rPr>
            </w:pPr>
          </w:p>
          <w:p w:rsidR="008B507C" w:rsidRPr="008B507C" w:rsidRDefault="008B507C" w:rsidP="008B507C">
            <w:pPr>
              <w:ind w:left="1416"/>
              <w:jc w:val="both"/>
              <w:rPr>
                <w:rFonts w:ascii="Times New Roman" w:eastAsia="Times New Roman" w:hAnsi="Times New Roman"/>
                <w:b/>
                <w:bCs/>
                <w:sz w:val="16"/>
                <w:szCs w:val="16"/>
                <w:lang w:val="uk-UA"/>
              </w:rPr>
            </w:pPr>
            <w:r w:rsidRPr="008B507C">
              <w:rPr>
                <w:rFonts w:ascii="Times New Roman" w:eastAsia="Times New Roman" w:hAnsi="Times New Roman"/>
                <w:b/>
                <w:bCs/>
                <w:sz w:val="16"/>
                <w:szCs w:val="16"/>
                <w:lang w:val="uk-UA"/>
              </w:rPr>
              <w:lastRenderedPageBreak/>
              <w:t>ЗАТВЕРДЖЕНО</w:t>
            </w:r>
          </w:p>
          <w:p w:rsidR="008B507C" w:rsidRPr="008B507C" w:rsidRDefault="008B507C" w:rsidP="008B507C">
            <w:pPr>
              <w:ind w:left="1416"/>
              <w:jc w:val="both"/>
              <w:rPr>
                <w:rFonts w:ascii="Times New Roman" w:eastAsia="Times New Roman" w:hAnsi="Times New Roman"/>
                <w:sz w:val="16"/>
                <w:szCs w:val="16"/>
                <w:lang w:val="uk-UA"/>
              </w:rPr>
            </w:pPr>
          </w:p>
          <w:p w:rsidR="008B507C" w:rsidRPr="008B507C" w:rsidRDefault="008B507C" w:rsidP="008B507C">
            <w:pPr>
              <w:ind w:left="1416"/>
              <w:jc w:val="both"/>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Секретар ради</w:t>
            </w:r>
          </w:p>
          <w:p w:rsidR="008B507C" w:rsidRPr="008B507C" w:rsidRDefault="008B507C" w:rsidP="008B507C">
            <w:pPr>
              <w:ind w:left="1416"/>
              <w:jc w:val="both"/>
              <w:rPr>
                <w:rFonts w:ascii="Times New Roman" w:eastAsia="Times New Roman" w:hAnsi="Times New Roman"/>
                <w:sz w:val="16"/>
                <w:szCs w:val="16"/>
                <w:lang w:val="uk-UA"/>
              </w:rPr>
            </w:pPr>
          </w:p>
          <w:p w:rsidR="008B507C" w:rsidRPr="008B507C" w:rsidRDefault="008B507C" w:rsidP="008B507C">
            <w:pPr>
              <w:ind w:left="1416"/>
              <w:jc w:val="both"/>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Кравець І. Д. ____________</w:t>
            </w:r>
          </w:p>
          <w:p w:rsidR="008B507C" w:rsidRPr="008B507C" w:rsidRDefault="008B507C" w:rsidP="008B507C">
            <w:pPr>
              <w:ind w:left="1416"/>
              <w:jc w:val="both"/>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____.12.2019 року</w:t>
            </w:r>
          </w:p>
          <w:p w:rsidR="008B507C" w:rsidRPr="008B507C" w:rsidRDefault="008B507C" w:rsidP="008B507C">
            <w:pPr>
              <w:rPr>
                <w:rFonts w:ascii="Times New Roman" w:eastAsia="Times New Roman" w:hAnsi="Times New Roman"/>
                <w:b/>
                <w:bCs/>
                <w:sz w:val="16"/>
                <w:szCs w:val="16"/>
                <w:lang w:val="uk-UA"/>
              </w:rPr>
            </w:pPr>
          </w:p>
        </w:tc>
      </w:tr>
    </w:tbl>
    <w:p w:rsidR="008B507C" w:rsidRPr="008B507C" w:rsidRDefault="008B507C" w:rsidP="008B507C">
      <w:pPr>
        <w:spacing w:after="0" w:line="240" w:lineRule="auto"/>
        <w:ind w:left="708"/>
        <w:jc w:val="center"/>
        <w:rPr>
          <w:rFonts w:ascii="Times New Roman" w:eastAsia="Times New Roman" w:hAnsi="Times New Roman"/>
          <w:b/>
          <w:bCs/>
          <w:sz w:val="32"/>
          <w:szCs w:val="32"/>
          <w:lang w:val="uk-UA" w:eastAsia="ru-RU"/>
        </w:rPr>
      </w:pPr>
    </w:p>
    <w:p w:rsidR="008B507C" w:rsidRPr="008B507C" w:rsidRDefault="008B507C" w:rsidP="008B507C">
      <w:pPr>
        <w:shd w:val="clear" w:color="auto" w:fill="FFFFFF"/>
        <w:spacing w:after="0" w:line="322" w:lineRule="exact"/>
        <w:ind w:left="708"/>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ПРОГРАМА </w:t>
      </w:r>
    </w:p>
    <w:p w:rsidR="008B507C" w:rsidRPr="008B507C" w:rsidRDefault="008B507C" w:rsidP="008B507C">
      <w:pPr>
        <w:shd w:val="clear" w:color="auto" w:fill="FFFFFF"/>
        <w:spacing w:after="0" w:line="322" w:lineRule="exact"/>
        <w:ind w:left="708"/>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РОЗВИТКУ ЖИТЛОВО-КОМУНАЛЬНОГО ГОСПОДАРСТВА</w:t>
      </w:r>
    </w:p>
    <w:p w:rsidR="008B507C" w:rsidRPr="008B507C" w:rsidRDefault="008B507C" w:rsidP="008B507C">
      <w:pPr>
        <w:shd w:val="clear" w:color="auto" w:fill="FFFFFF"/>
        <w:spacing w:after="0" w:line="322" w:lineRule="exact"/>
        <w:ind w:left="708"/>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 МІСТА НОВИЙ РОЗДІЛ </w:t>
      </w:r>
    </w:p>
    <w:p w:rsidR="008B507C" w:rsidRPr="008B507C" w:rsidRDefault="008B507C" w:rsidP="008B507C">
      <w:pPr>
        <w:shd w:val="clear" w:color="auto" w:fill="FFFFFF"/>
        <w:spacing w:after="0" w:line="322" w:lineRule="exact"/>
        <w:ind w:left="708"/>
        <w:jc w:val="center"/>
        <w:rPr>
          <w:rFonts w:ascii="Times New Roman" w:eastAsia="Times New Roman" w:hAnsi="Times New Roman"/>
          <w:b/>
          <w:sz w:val="32"/>
          <w:szCs w:val="32"/>
          <w:lang w:val="uk-UA" w:eastAsia="ru-RU"/>
        </w:rPr>
      </w:pPr>
      <w:r w:rsidRPr="008B507C">
        <w:rPr>
          <w:rFonts w:ascii="Times New Roman" w:eastAsia="Times New Roman" w:hAnsi="Times New Roman"/>
          <w:b/>
          <w:sz w:val="28"/>
          <w:szCs w:val="28"/>
          <w:lang w:val="uk-UA" w:eastAsia="ru-RU"/>
        </w:rPr>
        <w:t>на 2020 рік та прогноз на 2021-2022 роки</w:t>
      </w:r>
    </w:p>
    <w:p w:rsidR="008B507C" w:rsidRPr="008B507C" w:rsidRDefault="008B507C" w:rsidP="008B507C">
      <w:pPr>
        <w:spacing w:after="0" w:line="240" w:lineRule="auto"/>
        <w:ind w:left="708"/>
        <w:rPr>
          <w:rFonts w:ascii="Times New Roman" w:eastAsia="Times New Roman" w:hAnsi="Times New Roman"/>
          <w:b/>
          <w:bCs/>
          <w:sz w:val="32"/>
          <w:szCs w:val="32"/>
          <w:lang w:val="uk-UA" w:eastAsia="ru-RU"/>
        </w:rPr>
      </w:pPr>
    </w:p>
    <w:tbl>
      <w:tblPr>
        <w:tblStyle w:val="a3"/>
        <w:tblW w:w="9663"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8B507C" w:rsidRPr="008B507C" w:rsidTr="008B507C">
        <w:trPr>
          <w:trHeight w:val="487"/>
        </w:trPr>
        <w:tc>
          <w:tcPr>
            <w:tcW w:w="5101" w:type="dxa"/>
          </w:tcPr>
          <w:p w:rsidR="008B507C" w:rsidRPr="008B507C" w:rsidRDefault="008B507C" w:rsidP="008B507C">
            <w:pPr>
              <w:rPr>
                <w:rFonts w:ascii="Times New Roman" w:eastAsia="Times New Roman" w:hAnsi="Times New Roman"/>
                <w:b/>
                <w:bCs/>
                <w:sz w:val="16"/>
                <w:szCs w:val="16"/>
                <w:lang w:val="uk-UA"/>
              </w:rPr>
            </w:pPr>
          </w:p>
          <w:p w:rsidR="008B507C" w:rsidRPr="008B507C" w:rsidRDefault="008B507C" w:rsidP="008B507C">
            <w:pPr>
              <w:rPr>
                <w:rFonts w:ascii="Times New Roman" w:eastAsia="Times New Roman" w:hAnsi="Times New Roman"/>
                <w:b/>
                <w:bCs/>
                <w:sz w:val="16"/>
                <w:szCs w:val="16"/>
                <w:lang w:val="uk-UA"/>
              </w:rPr>
            </w:pPr>
            <w:r w:rsidRPr="008B507C">
              <w:rPr>
                <w:rFonts w:ascii="Times New Roman" w:eastAsia="Times New Roman" w:hAnsi="Times New Roman"/>
                <w:b/>
                <w:bCs/>
                <w:sz w:val="16"/>
                <w:szCs w:val="16"/>
                <w:lang w:val="uk-UA"/>
              </w:rPr>
              <w:t>Погоджено</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Постійна комісія з питань планування, бюджету, фінансів та регуляторної політики</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Новороздільської міської ради</w:t>
            </w: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b/>
                <w:bCs/>
                <w:sz w:val="16"/>
                <w:szCs w:val="16"/>
                <w:lang w:val="uk-UA"/>
              </w:rPr>
            </w:pPr>
            <w:r w:rsidRPr="008B507C">
              <w:rPr>
                <w:rFonts w:ascii="Times New Roman" w:eastAsia="Times New Roman" w:hAnsi="Times New Roman"/>
                <w:b/>
                <w:bCs/>
                <w:sz w:val="16"/>
                <w:szCs w:val="16"/>
                <w:lang w:val="uk-UA"/>
              </w:rPr>
              <w:t xml:space="preserve"> _______________ </w:t>
            </w:r>
            <w:r w:rsidRPr="008B507C">
              <w:rPr>
                <w:rFonts w:ascii="Times New Roman" w:eastAsia="Times New Roman" w:hAnsi="Times New Roman"/>
                <w:sz w:val="16"/>
                <w:szCs w:val="16"/>
                <w:lang w:val="uk-UA"/>
              </w:rPr>
              <w:t>Волчанський В. М.</w:t>
            </w:r>
          </w:p>
          <w:p w:rsidR="008B507C" w:rsidRPr="008B507C" w:rsidRDefault="008B507C" w:rsidP="008B507C">
            <w:pPr>
              <w:rPr>
                <w:rFonts w:ascii="Times New Roman" w:eastAsia="Times New Roman" w:hAnsi="Times New Roman"/>
                <w:b/>
                <w:bCs/>
                <w:sz w:val="16"/>
                <w:szCs w:val="16"/>
                <w:lang w:val="uk-UA"/>
              </w:rPr>
            </w:pPr>
          </w:p>
          <w:p w:rsidR="008B507C" w:rsidRPr="008B507C" w:rsidRDefault="008B507C" w:rsidP="008B507C">
            <w:pPr>
              <w:rPr>
                <w:rFonts w:ascii="Times New Roman" w:eastAsia="Times New Roman" w:hAnsi="Times New Roman"/>
                <w:b/>
                <w:bCs/>
                <w:sz w:val="32"/>
                <w:szCs w:val="32"/>
                <w:lang w:val="uk-UA"/>
              </w:rPr>
            </w:pPr>
            <w:r w:rsidRPr="008B507C">
              <w:rPr>
                <w:rFonts w:ascii="Times New Roman" w:eastAsia="Times New Roman" w:hAnsi="Times New Roman"/>
                <w:sz w:val="16"/>
                <w:szCs w:val="16"/>
                <w:lang w:val="uk-UA"/>
              </w:rPr>
              <w:t>___   грудня 2018 року</w:t>
            </w:r>
          </w:p>
        </w:tc>
        <w:tc>
          <w:tcPr>
            <w:tcW w:w="4562" w:type="dxa"/>
          </w:tcPr>
          <w:p w:rsidR="008B507C" w:rsidRPr="008B507C" w:rsidRDefault="008B507C" w:rsidP="008B507C">
            <w:pPr>
              <w:rPr>
                <w:rFonts w:ascii="Times New Roman" w:eastAsia="Times New Roman" w:hAnsi="Times New Roman"/>
                <w:b/>
                <w:bCs/>
                <w:sz w:val="16"/>
                <w:szCs w:val="16"/>
                <w:lang w:val="uk-UA"/>
              </w:rPr>
            </w:pPr>
          </w:p>
          <w:p w:rsidR="008B507C" w:rsidRPr="008B507C" w:rsidRDefault="008B507C" w:rsidP="008B507C">
            <w:pPr>
              <w:rPr>
                <w:rFonts w:ascii="Times New Roman" w:eastAsia="Times New Roman" w:hAnsi="Times New Roman"/>
                <w:b/>
                <w:bCs/>
                <w:sz w:val="16"/>
                <w:szCs w:val="16"/>
                <w:lang w:val="uk-UA"/>
              </w:rPr>
            </w:pPr>
            <w:r w:rsidRPr="008B507C">
              <w:rPr>
                <w:rFonts w:ascii="Times New Roman" w:eastAsia="Times New Roman" w:hAnsi="Times New Roman"/>
                <w:b/>
                <w:bCs/>
                <w:sz w:val="16"/>
                <w:szCs w:val="16"/>
                <w:lang w:val="uk-UA"/>
              </w:rPr>
              <w:t>Погоджено</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Постійна комісія з питань комунальної власності Новороздільської міської ради</w:t>
            </w: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b/>
                <w:bCs/>
                <w:sz w:val="16"/>
                <w:szCs w:val="16"/>
                <w:lang w:val="uk-UA"/>
              </w:rPr>
            </w:pPr>
            <w:r w:rsidRPr="008B507C">
              <w:rPr>
                <w:rFonts w:ascii="Times New Roman" w:eastAsia="Times New Roman" w:hAnsi="Times New Roman"/>
                <w:b/>
                <w:bCs/>
                <w:sz w:val="16"/>
                <w:szCs w:val="16"/>
                <w:lang w:val="uk-UA"/>
              </w:rPr>
              <w:t>________________ Степанов</w:t>
            </w:r>
            <w:r w:rsidRPr="008B507C">
              <w:rPr>
                <w:rFonts w:ascii="Times New Roman" w:eastAsia="Times New Roman" w:hAnsi="Times New Roman"/>
                <w:sz w:val="16"/>
                <w:szCs w:val="16"/>
                <w:lang w:val="uk-UA"/>
              </w:rPr>
              <w:t xml:space="preserve"> М. М.</w:t>
            </w:r>
          </w:p>
          <w:p w:rsidR="008B507C" w:rsidRPr="008B507C" w:rsidRDefault="008B507C" w:rsidP="008B507C">
            <w:pPr>
              <w:rPr>
                <w:rFonts w:ascii="Times New Roman" w:eastAsia="Times New Roman" w:hAnsi="Times New Roman"/>
                <w:b/>
                <w:bCs/>
                <w:sz w:val="16"/>
                <w:szCs w:val="16"/>
                <w:lang w:val="uk-UA"/>
              </w:rPr>
            </w:pPr>
          </w:p>
          <w:p w:rsidR="008B507C" w:rsidRPr="008B507C" w:rsidRDefault="008B507C" w:rsidP="008B507C">
            <w:pPr>
              <w:rPr>
                <w:rFonts w:ascii="Times New Roman" w:eastAsia="Times New Roman" w:hAnsi="Times New Roman"/>
                <w:b/>
                <w:bCs/>
                <w:sz w:val="16"/>
                <w:szCs w:val="16"/>
                <w:lang w:val="uk-UA"/>
              </w:rPr>
            </w:pPr>
            <w:r w:rsidRPr="008B507C">
              <w:rPr>
                <w:rFonts w:ascii="Times New Roman" w:eastAsia="Times New Roman" w:hAnsi="Times New Roman"/>
                <w:sz w:val="16"/>
                <w:szCs w:val="16"/>
                <w:lang w:val="uk-UA"/>
              </w:rPr>
              <w:t>___   грудня 2018 року</w:t>
            </w:r>
          </w:p>
          <w:p w:rsidR="008B507C" w:rsidRPr="008B507C" w:rsidRDefault="008B507C" w:rsidP="008B507C">
            <w:pPr>
              <w:rPr>
                <w:rFonts w:ascii="Times New Roman" w:eastAsia="Times New Roman" w:hAnsi="Times New Roman"/>
                <w:b/>
                <w:bCs/>
                <w:sz w:val="32"/>
                <w:szCs w:val="32"/>
                <w:lang w:val="uk-UA"/>
              </w:rPr>
            </w:pPr>
          </w:p>
        </w:tc>
      </w:tr>
      <w:tr w:rsidR="008B507C" w:rsidRPr="008B507C" w:rsidTr="008B507C">
        <w:trPr>
          <w:trHeight w:val="487"/>
        </w:trPr>
        <w:tc>
          <w:tcPr>
            <w:tcW w:w="5101" w:type="dxa"/>
          </w:tcPr>
          <w:p w:rsidR="008B507C" w:rsidRPr="008B507C" w:rsidRDefault="008B507C" w:rsidP="008B507C">
            <w:pPr>
              <w:rPr>
                <w:rFonts w:ascii="Times New Roman" w:eastAsia="Times New Roman" w:hAnsi="Times New Roman"/>
                <w:b/>
                <w:bCs/>
                <w:sz w:val="32"/>
                <w:szCs w:val="32"/>
                <w:lang w:val="uk-UA"/>
              </w:rPr>
            </w:pPr>
          </w:p>
        </w:tc>
        <w:tc>
          <w:tcPr>
            <w:tcW w:w="4562" w:type="dxa"/>
          </w:tcPr>
          <w:p w:rsidR="008B507C" w:rsidRPr="008B507C" w:rsidRDefault="008B507C" w:rsidP="008B507C">
            <w:pPr>
              <w:rPr>
                <w:rFonts w:ascii="Times New Roman" w:eastAsia="Times New Roman" w:hAnsi="Times New Roman"/>
                <w:b/>
                <w:bCs/>
                <w:sz w:val="16"/>
                <w:szCs w:val="16"/>
                <w:lang w:val="uk-UA"/>
              </w:rPr>
            </w:pPr>
          </w:p>
          <w:p w:rsidR="008B507C" w:rsidRPr="008B507C" w:rsidRDefault="008B507C" w:rsidP="008B507C">
            <w:pPr>
              <w:rPr>
                <w:rFonts w:ascii="Times New Roman" w:eastAsia="Times New Roman" w:hAnsi="Times New Roman"/>
                <w:b/>
                <w:bCs/>
                <w:sz w:val="16"/>
                <w:szCs w:val="16"/>
                <w:lang w:val="uk-UA"/>
              </w:rPr>
            </w:pPr>
            <w:r w:rsidRPr="008B507C">
              <w:rPr>
                <w:rFonts w:ascii="Times New Roman" w:eastAsia="Times New Roman" w:hAnsi="Times New Roman"/>
                <w:b/>
                <w:bCs/>
                <w:sz w:val="16"/>
                <w:szCs w:val="16"/>
                <w:lang w:val="uk-UA"/>
              </w:rPr>
              <w:t>Погоджено</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Начальник</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фінансового управління</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Новороздільської міської ради</w:t>
            </w: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__________ Ричагівський І. І.</w:t>
            </w: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___   грудня   2018 року</w:t>
            </w:r>
          </w:p>
          <w:p w:rsidR="008B507C" w:rsidRPr="008B507C" w:rsidRDefault="008B507C" w:rsidP="008B507C">
            <w:pPr>
              <w:rPr>
                <w:rFonts w:ascii="Times New Roman" w:eastAsia="Times New Roman" w:hAnsi="Times New Roman"/>
                <w:b/>
                <w:bCs/>
                <w:sz w:val="32"/>
                <w:szCs w:val="32"/>
                <w:lang w:val="uk-UA"/>
              </w:rPr>
            </w:pPr>
          </w:p>
        </w:tc>
      </w:tr>
      <w:tr w:rsidR="008B507C" w:rsidRPr="008B507C" w:rsidTr="008B507C">
        <w:trPr>
          <w:trHeight w:val="514"/>
        </w:trPr>
        <w:tc>
          <w:tcPr>
            <w:tcW w:w="5101" w:type="dxa"/>
          </w:tcPr>
          <w:p w:rsidR="008B507C" w:rsidRPr="008B507C" w:rsidRDefault="008B507C" w:rsidP="008B507C">
            <w:pPr>
              <w:rPr>
                <w:rFonts w:ascii="Times New Roman" w:eastAsia="Times New Roman" w:hAnsi="Times New Roman"/>
                <w:b/>
                <w:bCs/>
                <w:sz w:val="16"/>
                <w:szCs w:val="16"/>
                <w:lang w:val="uk-UA"/>
              </w:rPr>
            </w:pPr>
          </w:p>
          <w:p w:rsidR="008B507C" w:rsidRPr="008B507C" w:rsidRDefault="008B507C" w:rsidP="008B507C">
            <w:pPr>
              <w:rPr>
                <w:rFonts w:ascii="Times New Roman" w:eastAsia="Times New Roman" w:hAnsi="Times New Roman"/>
                <w:b/>
                <w:bCs/>
                <w:sz w:val="16"/>
                <w:szCs w:val="16"/>
                <w:lang w:val="uk-UA"/>
              </w:rPr>
            </w:pPr>
            <w:r w:rsidRPr="008B507C">
              <w:rPr>
                <w:rFonts w:ascii="Times New Roman" w:eastAsia="Times New Roman" w:hAnsi="Times New Roman"/>
                <w:b/>
                <w:bCs/>
                <w:sz w:val="16"/>
                <w:szCs w:val="16"/>
                <w:lang w:val="uk-UA"/>
              </w:rPr>
              <w:t>Погоджено</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Начальник відділу економіки та інвестицій</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Новороздільської міської ради</w:t>
            </w: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____________ Гілко Н.І.</w:t>
            </w: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____ грудня   2019 року</w:t>
            </w: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b/>
                <w:bCs/>
                <w:sz w:val="32"/>
                <w:szCs w:val="32"/>
                <w:lang w:val="uk-UA"/>
              </w:rPr>
            </w:pPr>
          </w:p>
          <w:p w:rsidR="008B507C" w:rsidRPr="008B507C" w:rsidRDefault="008B507C" w:rsidP="008B507C">
            <w:pPr>
              <w:rPr>
                <w:rFonts w:ascii="Times New Roman" w:eastAsia="Times New Roman" w:hAnsi="Times New Roman"/>
                <w:b/>
                <w:bCs/>
                <w:sz w:val="32"/>
                <w:szCs w:val="32"/>
                <w:lang w:val="uk-UA"/>
              </w:rPr>
            </w:pPr>
          </w:p>
          <w:p w:rsidR="008B507C" w:rsidRPr="008B507C" w:rsidRDefault="008B507C" w:rsidP="008B507C">
            <w:pPr>
              <w:rPr>
                <w:rFonts w:ascii="Times New Roman" w:eastAsia="Times New Roman" w:hAnsi="Times New Roman"/>
                <w:b/>
                <w:bCs/>
                <w:sz w:val="32"/>
                <w:szCs w:val="32"/>
                <w:lang w:val="uk-UA"/>
              </w:rPr>
            </w:pPr>
          </w:p>
          <w:p w:rsidR="008B507C" w:rsidRPr="008B507C" w:rsidRDefault="008B507C" w:rsidP="008B507C">
            <w:pPr>
              <w:rPr>
                <w:rFonts w:ascii="Times New Roman" w:eastAsia="Times New Roman" w:hAnsi="Times New Roman"/>
                <w:b/>
                <w:bCs/>
                <w:sz w:val="32"/>
                <w:szCs w:val="32"/>
                <w:lang w:val="uk-UA"/>
              </w:rPr>
            </w:pPr>
          </w:p>
          <w:p w:rsidR="008B507C" w:rsidRPr="008B507C" w:rsidRDefault="008B507C" w:rsidP="008B507C">
            <w:pPr>
              <w:rPr>
                <w:rFonts w:ascii="Times New Roman" w:eastAsia="Times New Roman" w:hAnsi="Times New Roman"/>
                <w:b/>
                <w:bCs/>
                <w:sz w:val="32"/>
                <w:szCs w:val="32"/>
                <w:lang w:val="uk-UA"/>
              </w:rPr>
            </w:pPr>
          </w:p>
        </w:tc>
        <w:tc>
          <w:tcPr>
            <w:tcW w:w="4562" w:type="dxa"/>
          </w:tcPr>
          <w:p w:rsidR="008B507C" w:rsidRPr="008B507C" w:rsidRDefault="008B507C" w:rsidP="008B507C">
            <w:pPr>
              <w:rPr>
                <w:rFonts w:ascii="Times New Roman" w:eastAsia="Times New Roman" w:hAnsi="Times New Roman"/>
                <w:b/>
                <w:bCs/>
                <w:sz w:val="16"/>
                <w:szCs w:val="16"/>
                <w:lang w:val="uk-UA"/>
              </w:rPr>
            </w:pPr>
          </w:p>
          <w:p w:rsidR="008B507C" w:rsidRPr="008B507C" w:rsidRDefault="008B507C" w:rsidP="008B507C">
            <w:pPr>
              <w:rPr>
                <w:rFonts w:ascii="Times New Roman" w:eastAsia="Times New Roman" w:hAnsi="Times New Roman"/>
                <w:b/>
                <w:bCs/>
                <w:sz w:val="16"/>
                <w:szCs w:val="16"/>
                <w:lang w:val="uk-UA"/>
              </w:rPr>
            </w:pPr>
            <w:r w:rsidRPr="008B507C">
              <w:rPr>
                <w:rFonts w:ascii="Times New Roman" w:eastAsia="Times New Roman" w:hAnsi="Times New Roman"/>
                <w:b/>
                <w:bCs/>
                <w:sz w:val="16"/>
                <w:szCs w:val="16"/>
                <w:lang w:val="uk-UA"/>
              </w:rPr>
              <w:t>Розробник програми</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Виконавчий комітет</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Новороздільської міської ради</w:t>
            </w: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___________________ Кравець І. Д..</w:t>
            </w: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___ грудня 2019 року</w:t>
            </w:r>
          </w:p>
          <w:p w:rsidR="008B507C" w:rsidRPr="008B507C" w:rsidRDefault="008B507C" w:rsidP="008B507C">
            <w:pPr>
              <w:rPr>
                <w:rFonts w:ascii="Times New Roman" w:eastAsia="Times New Roman" w:hAnsi="Times New Roman"/>
                <w:b/>
                <w:bCs/>
                <w:sz w:val="32"/>
                <w:szCs w:val="32"/>
                <w:lang w:val="uk-UA"/>
              </w:rPr>
            </w:pPr>
          </w:p>
        </w:tc>
      </w:tr>
    </w:tbl>
    <w:p w:rsidR="008B507C" w:rsidRPr="008B507C" w:rsidRDefault="008B507C" w:rsidP="008B507C">
      <w:pPr>
        <w:spacing w:after="100" w:afterAutospacing="1" w:line="240" w:lineRule="auto"/>
        <w:ind w:left="708"/>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            2019 рік</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val="uk-UA" w:eastAsia="ru-RU"/>
        </w:rPr>
      </w:pPr>
      <w:r w:rsidRPr="008B507C">
        <w:rPr>
          <w:rFonts w:ascii="Times New Roman" w:eastAsia="Times New Roman" w:hAnsi="Times New Roman"/>
          <w:b/>
          <w:bCs/>
          <w:sz w:val="28"/>
          <w:szCs w:val="28"/>
          <w:lang w:val="uk-UA" w:eastAsia="ru-RU"/>
        </w:rPr>
        <w:t>Паспорт Програми</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8"/>
          <w:szCs w:val="28"/>
          <w:lang w:val="uk-UA" w:eastAsia="ru-RU"/>
        </w:rPr>
      </w:pPr>
    </w:p>
    <w:tbl>
      <w:tblPr>
        <w:tblW w:w="10080" w:type="dxa"/>
        <w:tblInd w:w="-34" w:type="dxa"/>
        <w:tblLook w:val="01E0"/>
      </w:tblPr>
      <w:tblGrid>
        <w:gridCol w:w="540"/>
        <w:gridCol w:w="4500"/>
        <w:gridCol w:w="5040"/>
      </w:tblGrid>
      <w:tr w:rsidR="008B507C" w:rsidRPr="008B507C" w:rsidTr="008B507C">
        <w:tc>
          <w:tcPr>
            <w:tcW w:w="540" w:type="dxa"/>
            <w:vAlign w:val="center"/>
            <w:hideMark/>
          </w:tcPr>
          <w:p w:rsidR="008B507C" w:rsidRPr="008B507C" w:rsidRDefault="008B507C" w:rsidP="008B507C">
            <w:pPr>
              <w:keepNext/>
              <w:spacing w:after="0" w:line="240" w:lineRule="auto"/>
              <w:jc w:val="center"/>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1.</w:t>
            </w:r>
          </w:p>
        </w:tc>
        <w:tc>
          <w:tcPr>
            <w:tcW w:w="450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Ініціатор розроблення Програми</w:t>
            </w:r>
          </w:p>
        </w:tc>
        <w:tc>
          <w:tcPr>
            <w:tcW w:w="504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Виконавчий комітет Новороздільської міської ради</w:t>
            </w:r>
          </w:p>
        </w:tc>
      </w:tr>
      <w:tr w:rsidR="008B507C" w:rsidRPr="008B507C" w:rsidTr="008B507C">
        <w:tc>
          <w:tcPr>
            <w:tcW w:w="540" w:type="dxa"/>
            <w:hideMark/>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lang w:val="uk-UA" w:eastAsia="ru-RU"/>
              </w:rPr>
              <w:t>2.</w:t>
            </w:r>
          </w:p>
        </w:tc>
        <w:tc>
          <w:tcPr>
            <w:tcW w:w="4500" w:type="dxa"/>
            <w:hideMark/>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lang w:val="uk-UA" w:eastAsia="ru-RU"/>
              </w:rPr>
              <w:t>Дата, номер і назва розпорядчого документу органу влади про розроблення Програми</w:t>
            </w:r>
          </w:p>
        </w:tc>
        <w:tc>
          <w:tcPr>
            <w:tcW w:w="5040" w:type="dxa"/>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lang w:val="uk-UA" w:eastAsia="ru-RU"/>
              </w:rPr>
              <w:t>Рішення Новороздільської міської ради № ____ від ___.12.2019</w:t>
            </w:r>
          </w:p>
        </w:tc>
      </w:tr>
      <w:tr w:rsidR="008B507C" w:rsidRPr="008B507C" w:rsidTr="008B507C">
        <w:tc>
          <w:tcPr>
            <w:tcW w:w="540" w:type="dxa"/>
            <w:vAlign w:val="center"/>
            <w:hideMark/>
          </w:tcPr>
          <w:p w:rsidR="008B507C" w:rsidRPr="008B507C" w:rsidRDefault="008B507C" w:rsidP="008B507C">
            <w:pPr>
              <w:keepNext/>
              <w:spacing w:after="0" w:line="240" w:lineRule="auto"/>
              <w:jc w:val="center"/>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3..</w:t>
            </w:r>
          </w:p>
        </w:tc>
        <w:tc>
          <w:tcPr>
            <w:tcW w:w="450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Розробник Програми</w:t>
            </w:r>
          </w:p>
        </w:tc>
        <w:tc>
          <w:tcPr>
            <w:tcW w:w="504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Виконавчий комітет Новороздільської міської ради</w:t>
            </w:r>
          </w:p>
        </w:tc>
      </w:tr>
      <w:tr w:rsidR="008B507C" w:rsidRPr="008B507C" w:rsidTr="008B507C">
        <w:tc>
          <w:tcPr>
            <w:tcW w:w="540" w:type="dxa"/>
            <w:vAlign w:val="center"/>
            <w:hideMark/>
          </w:tcPr>
          <w:p w:rsidR="008B507C" w:rsidRPr="008B507C" w:rsidRDefault="008B507C" w:rsidP="008B507C">
            <w:pPr>
              <w:keepNext/>
              <w:spacing w:after="0" w:line="240" w:lineRule="auto"/>
              <w:jc w:val="center"/>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4.</w:t>
            </w:r>
          </w:p>
        </w:tc>
        <w:tc>
          <w:tcPr>
            <w:tcW w:w="450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Співрозробники Програми</w:t>
            </w:r>
          </w:p>
        </w:tc>
        <w:tc>
          <w:tcPr>
            <w:tcW w:w="5040" w:type="dxa"/>
            <w:vAlign w:val="center"/>
            <w:hideMark/>
          </w:tcPr>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КП „Розділжитлосервіс”</w:t>
            </w: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ДП „Благоустрій”</w:t>
            </w:r>
          </w:p>
        </w:tc>
      </w:tr>
      <w:tr w:rsidR="008B507C" w:rsidRPr="008B507C" w:rsidTr="008B507C">
        <w:tc>
          <w:tcPr>
            <w:tcW w:w="540" w:type="dxa"/>
            <w:vAlign w:val="center"/>
            <w:hideMark/>
          </w:tcPr>
          <w:p w:rsidR="008B507C" w:rsidRPr="008B507C" w:rsidRDefault="008B507C" w:rsidP="008B507C">
            <w:pPr>
              <w:keepNext/>
              <w:spacing w:after="0" w:line="240" w:lineRule="auto"/>
              <w:jc w:val="center"/>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5.</w:t>
            </w:r>
          </w:p>
        </w:tc>
        <w:tc>
          <w:tcPr>
            <w:tcW w:w="450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Відповідальний виконавець Програми</w:t>
            </w:r>
          </w:p>
        </w:tc>
        <w:tc>
          <w:tcPr>
            <w:tcW w:w="5040" w:type="dxa"/>
            <w:vAlign w:val="center"/>
          </w:tcPr>
          <w:p w:rsidR="008B507C" w:rsidRPr="008B507C" w:rsidRDefault="008B507C" w:rsidP="008B507C">
            <w:pPr>
              <w:keepNext/>
              <w:spacing w:after="0" w:line="240" w:lineRule="auto"/>
              <w:outlineLvl w:val="0"/>
              <w:rPr>
                <w:rFonts w:ascii="Times New Roman" w:eastAsia="Times New Roman" w:hAnsi="Times New Roman"/>
                <w:sz w:val="24"/>
                <w:szCs w:val="24"/>
                <w:lang w:val="uk-UA" w:eastAsia="uk-UA"/>
              </w:rPr>
            </w:pPr>
          </w:p>
          <w:p w:rsidR="008B507C" w:rsidRPr="008B507C" w:rsidRDefault="008B507C" w:rsidP="008B507C">
            <w:pPr>
              <w:keepNext/>
              <w:spacing w:after="0" w:line="240" w:lineRule="auto"/>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Виконавчі органи 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ru-RU"/>
              </w:rPr>
            </w:pPr>
          </w:p>
        </w:tc>
      </w:tr>
      <w:tr w:rsidR="008B507C" w:rsidRPr="008B507C" w:rsidTr="008B507C">
        <w:tc>
          <w:tcPr>
            <w:tcW w:w="540" w:type="dxa"/>
            <w:vAlign w:val="center"/>
            <w:hideMark/>
          </w:tcPr>
          <w:p w:rsidR="008B507C" w:rsidRPr="008B507C" w:rsidRDefault="008B507C" w:rsidP="008B507C">
            <w:pPr>
              <w:keepNext/>
              <w:spacing w:after="0" w:line="240" w:lineRule="auto"/>
              <w:jc w:val="center"/>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6.</w:t>
            </w:r>
          </w:p>
        </w:tc>
        <w:tc>
          <w:tcPr>
            <w:tcW w:w="450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Учасники Програми</w:t>
            </w:r>
          </w:p>
        </w:tc>
        <w:tc>
          <w:tcPr>
            <w:tcW w:w="5040" w:type="dxa"/>
            <w:vAlign w:val="center"/>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lang w:val="uk-UA" w:eastAsia="ru-RU"/>
              </w:rPr>
              <w:t>Виконавчий комітет Новороздільської міської ради</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КП „Розділжитлосервіс”</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b/>
                <w:bCs/>
                <w:color w:val="FF0000"/>
                <w:sz w:val="24"/>
                <w:szCs w:val="24"/>
                <w:lang w:val="uk-UA" w:eastAsia="ru-RU"/>
              </w:rPr>
            </w:pPr>
          </w:p>
        </w:tc>
      </w:tr>
      <w:tr w:rsidR="008B507C" w:rsidRPr="008B507C" w:rsidTr="008B507C">
        <w:tc>
          <w:tcPr>
            <w:tcW w:w="540" w:type="dxa"/>
            <w:vAlign w:val="center"/>
            <w:hideMark/>
          </w:tcPr>
          <w:p w:rsidR="008B507C" w:rsidRPr="008B507C" w:rsidRDefault="008B507C" w:rsidP="008B507C">
            <w:pPr>
              <w:keepNext/>
              <w:spacing w:after="0" w:line="240" w:lineRule="auto"/>
              <w:jc w:val="center"/>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7.</w:t>
            </w:r>
          </w:p>
        </w:tc>
        <w:tc>
          <w:tcPr>
            <w:tcW w:w="450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Термін реалізації Програми</w:t>
            </w:r>
          </w:p>
        </w:tc>
        <w:tc>
          <w:tcPr>
            <w:tcW w:w="504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2020-2022 роки</w:t>
            </w:r>
          </w:p>
        </w:tc>
      </w:tr>
      <w:tr w:rsidR="008B507C" w:rsidRPr="008B507C" w:rsidTr="008B507C">
        <w:tc>
          <w:tcPr>
            <w:tcW w:w="540" w:type="dxa"/>
            <w:vAlign w:val="center"/>
            <w:hideMark/>
          </w:tcPr>
          <w:p w:rsidR="008B507C" w:rsidRPr="008B507C" w:rsidRDefault="008B507C" w:rsidP="008B507C">
            <w:pPr>
              <w:keepNext/>
              <w:spacing w:after="0" w:line="240" w:lineRule="auto"/>
              <w:jc w:val="center"/>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8.</w:t>
            </w:r>
          </w:p>
        </w:tc>
        <w:tc>
          <w:tcPr>
            <w:tcW w:w="450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Етапи виконання Програми</w:t>
            </w:r>
          </w:p>
        </w:tc>
        <w:tc>
          <w:tcPr>
            <w:tcW w:w="504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2020 рік, 2021 рік, 2022 рік.</w:t>
            </w:r>
          </w:p>
        </w:tc>
      </w:tr>
      <w:tr w:rsidR="008B507C" w:rsidRPr="008B507C" w:rsidTr="008B507C">
        <w:tc>
          <w:tcPr>
            <w:tcW w:w="540" w:type="dxa"/>
            <w:vMerge w:val="restart"/>
            <w:hideMark/>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lang w:val="uk-UA" w:eastAsia="ru-RU"/>
              </w:rPr>
              <w:t>9.</w:t>
            </w:r>
          </w:p>
        </w:tc>
        <w:tc>
          <w:tcPr>
            <w:tcW w:w="4500" w:type="dxa"/>
            <w:hideMark/>
          </w:tcPr>
          <w:p w:rsidR="008B507C" w:rsidRPr="008B507C" w:rsidRDefault="008B507C" w:rsidP="008B507C">
            <w:pPr>
              <w:keepNext/>
              <w:spacing w:after="0" w:line="240" w:lineRule="auto"/>
              <w:jc w:val="both"/>
              <w:outlineLvl w:val="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Загальний обсяг фінансових ресурсів, необхідних для реалізації Програми: </w:t>
            </w:r>
          </w:p>
          <w:p w:rsidR="008B507C" w:rsidRPr="008B507C" w:rsidRDefault="008B507C" w:rsidP="008B507C">
            <w:pPr>
              <w:keepNext/>
              <w:spacing w:after="0" w:line="240" w:lineRule="auto"/>
              <w:jc w:val="right"/>
              <w:outlineLvl w:val="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2020 рік</w:t>
            </w:r>
          </w:p>
          <w:p w:rsidR="008B507C" w:rsidRPr="008B507C" w:rsidRDefault="008B507C" w:rsidP="008B507C">
            <w:pPr>
              <w:spacing w:after="0" w:line="240" w:lineRule="auto"/>
              <w:jc w:val="right"/>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2021 </w:t>
            </w:r>
            <w:r w:rsidRPr="008B507C">
              <w:rPr>
                <w:rFonts w:ascii="Times New Roman" w:eastAsia="Times New Roman" w:hAnsi="Times New Roman"/>
                <w:sz w:val="24"/>
                <w:szCs w:val="24"/>
                <w:lang w:val="uk-UA" w:eastAsia="ru-RU"/>
              </w:rPr>
              <w:t>рік</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olor w:val="000000"/>
                <w:sz w:val="24"/>
                <w:szCs w:val="24"/>
                <w:lang w:val="uk-UA" w:eastAsia="ru-RU"/>
              </w:rPr>
            </w:pPr>
            <w:r w:rsidRPr="008B507C">
              <w:rPr>
                <w:rFonts w:ascii="Times New Roman" w:eastAsia="Times New Roman" w:hAnsi="Times New Roman"/>
                <w:sz w:val="24"/>
                <w:szCs w:val="24"/>
                <w:lang w:val="uk-UA" w:eastAsia="uk-UA"/>
              </w:rPr>
              <w:t xml:space="preserve">2022 </w:t>
            </w:r>
            <w:r w:rsidRPr="008B507C">
              <w:rPr>
                <w:rFonts w:ascii="Times New Roman" w:eastAsia="Times New Roman" w:hAnsi="Times New Roman"/>
                <w:sz w:val="24"/>
                <w:szCs w:val="24"/>
                <w:lang w:val="uk-UA" w:eastAsia="ru-RU"/>
              </w:rPr>
              <w:t>рік</w:t>
            </w:r>
          </w:p>
        </w:tc>
        <w:tc>
          <w:tcPr>
            <w:tcW w:w="5040" w:type="dxa"/>
            <w:shd w:val="clear" w:color="auto" w:fill="auto"/>
          </w:tcPr>
          <w:p w:rsidR="008B507C" w:rsidRPr="008B507C" w:rsidRDefault="008B507C" w:rsidP="008B507C">
            <w:pPr>
              <w:keepNext/>
              <w:spacing w:after="0" w:line="240" w:lineRule="auto"/>
              <w:outlineLvl w:val="0"/>
              <w:rPr>
                <w:rFonts w:ascii="Times New Roman" w:eastAsia="Times New Roman" w:hAnsi="Times New Roman"/>
                <w:color w:val="FF0000"/>
                <w:sz w:val="24"/>
                <w:szCs w:val="24"/>
                <w:lang w:val="uk-UA" w:eastAsia="uk-UA"/>
              </w:rPr>
            </w:pPr>
          </w:p>
          <w:p w:rsidR="008B507C" w:rsidRPr="008B507C" w:rsidRDefault="008B507C" w:rsidP="008B507C">
            <w:pPr>
              <w:spacing w:after="0" w:line="240" w:lineRule="auto"/>
              <w:rPr>
                <w:rFonts w:ascii="Times New Roman" w:eastAsia="Times New Roman" w:hAnsi="Times New Roman"/>
                <w:color w:val="FF0000"/>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100,0</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10093.5</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7250,2</w:t>
            </w:r>
          </w:p>
        </w:tc>
      </w:tr>
      <w:tr w:rsidR="008B507C" w:rsidRPr="008B507C" w:rsidTr="008B507C">
        <w:trPr>
          <w:trHeight w:val="3219"/>
        </w:trPr>
        <w:tc>
          <w:tcPr>
            <w:tcW w:w="0" w:type="auto"/>
            <w:vMerge/>
            <w:vAlign w:val="center"/>
            <w:hideMark/>
          </w:tcPr>
          <w:p w:rsidR="008B507C" w:rsidRPr="008B507C" w:rsidRDefault="008B507C" w:rsidP="008B507C">
            <w:pPr>
              <w:spacing w:after="0" w:line="240" w:lineRule="auto"/>
              <w:rPr>
                <w:rFonts w:ascii="Times New Roman" w:eastAsia="Times New Roman" w:hAnsi="Times New Roman"/>
                <w:color w:val="000000"/>
                <w:sz w:val="24"/>
                <w:szCs w:val="24"/>
                <w:lang w:val="uk-UA" w:eastAsia="ru-RU"/>
              </w:rPr>
            </w:pPr>
          </w:p>
        </w:tc>
        <w:tc>
          <w:tcPr>
            <w:tcW w:w="4500" w:type="dxa"/>
            <w:hideMark/>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У тому числі:</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Коштів державного бюджету:</w:t>
            </w:r>
          </w:p>
          <w:p w:rsidR="008B507C" w:rsidRPr="008B507C" w:rsidRDefault="008B507C" w:rsidP="008B507C">
            <w:pPr>
              <w:spacing w:after="0" w:line="240" w:lineRule="auto"/>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2020 рік</w:t>
            </w:r>
          </w:p>
          <w:p w:rsidR="008B507C" w:rsidRPr="008B507C" w:rsidRDefault="008B507C" w:rsidP="008B507C">
            <w:pPr>
              <w:spacing w:after="0" w:line="240" w:lineRule="auto"/>
              <w:jc w:val="right"/>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2021 </w:t>
            </w:r>
            <w:r w:rsidRPr="008B507C">
              <w:rPr>
                <w:rFonts w:ascii="Times New Roman" w:eastAsia="Times New Roman" w:hAnsi="Times New Roman"/>
                <w:sz w:val="24"/>
                <w:szCs w:val="24"/>
                <w:lang w:val="uk-UA" w:eastAsia="ru-RU"/>
              </w:rPr>
              <w:t>рік</w:t>
            </w:r>
          </w:p>
          <w:p w:rsidR="008B507C" w:rsidRPr="008B507C" w:rsidRDefault="008B507C" w:rsidP="008B507C">
            <w:pPr>
              <w:spacing w:after="0" w:line="240" w:lineRule="auto"/>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uk-UA"/>
              </w:rPr>
              <w:t xml:space="preserve">2022 </w:t>
            </w:r>
            <w:r w:rsidRPr="008B507C">
              <w:rPr>
                <w:rFonts w:ascii="Times New Roman" w:eastAsia="Times New Roman" w:hAnsi="Times New Roman"/>
                <w:sz w:val="24"/>
                <w:szCs w:val="24"/>
                <w:lang w:val="uk-UA" w:eastAsia="ru-RU"/>
              </w:rPr>
              <w:t>рік</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Коштів міського бюджету:</w:t>
            </w:r>
          </w:p>
          <w:p w:rsidR="008B507C" w:rsidRPr="008B507C" w:rsidRDefault="008B507C" w:rsidP="008B507C">
            <w:pPr>
              <w:spacing w:after="0" w:line="240" w:lineRule="auto"/>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2020 рік</w:t>
            </w:r>
          </w:p>
          <w:p w:rsidR="008B507C" w:rsidRPr="008B507C" w:rsidRDefault="008B507C" w:rsidP="008B507C">
            <w:pPr>
              <w:spacing w:after="0" w:line="240" w:lineRule="auto"/>
              <w:jc w:val="right"/>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2021 </w:t>
            </w:r>
            <w:r w:rsidRPr="008B507C">
              <w:rPr>
                <w:rFonts w:ascii="Times New Roman" w:eastAsia="Times New Roman" w:hAnsi="Times New Roman"/>
                <w:sz w:val="24"/>
                <w:szCs w:val="24"/>
                <w:lang w:val="uk-UA" w:eastAsia="ru-RU"/>
              </w:rPr>
              <w:t>рік</w:t>
            </w:r>
          </w:p>
          <w:p w:rsidR="008B507C" w:rsidRPr="008B507C" w:rsidRDefault="008B507C" w:rsidP="008B507C">
            <w:pPr>
              <w:spacing w:after="0" w:line="240" w:lineRule="auto"/>
              <w:jc w:val="right"/>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2022 </w:t>
            </w:r>
            <w:r w:rsidRPr="008B507C">
              <w:rPr>
                <w:rFonts w:ascii="Times New Roman" w:eastAsia="Times New Roman" w:hAnsi="Times New Roman"/>
                <w:sz w:val="24"/>
                <w:szCs w:val="24"/>
                <w:lang w:val="uk-UA" w:eastAsia="ru-RU"/>
              </w:rPr>
              <w:t>рік</w:t>
            </w: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p w:rsidR="008B507C" w:rsidRPr="008B507C" w:rsidRDefault="008B507C" w:rsidP="008B507C">
            <w:pPr>
              <w:spacing w:after="0" w:line="240" w:lineRule="auto"/>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2020 рік</w:t>
            </w:r>
          </w:p>
          <w:p w:rsidR="008B507C" w:rsidRPr="008B507C" w:rsidRDefault="008B507C" w:rsidP="008B507C">
            <w:pPr>
              <w:spacing w:after="0" w:line="240" w:lineRule="auto"/>
              <w:jc w:val="right"/>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2021 </w:t>
            </w:r>
            <w:r w:rsidRPr="008B507C">
              <w:rPr>
                <w:rFonts w:ascii="Times New Roman" w:eastAsia="Times New Roman" w:hAnsi="Times New Roman"/>
                <w:sz w:val="24"/>
                <w:szCs w:val="24"/>
                <w:lang w:val="uk-UA" w:eastAsia="ru-RU"/>
              </w:rPr>
              <w:t>рік</w:t>
            </w:r>
          </w:p>
          <w:p w:rsidR="008B507C" w:rsidRPr="008B507C" w:rsidRDefault="008B507C" w:rsidP="008B507C">
            <w:pPr>
              <w:spacing w:after="0" w:line="240" w:lineRule="auto"/>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uk-UA"/>
              </w:rPr>
              <w:t xml:space="preserve">2022 </w:t>
            </w:r>
            <w:r w:rsidRPr="008B507C">
              <w:rPr>
                <w:rFonts w:ascii="Times New Roman" w:eastAsia="Times New Roman" w:hAnsi="Times New Roman"/>
                <w:sz w:val="24"/>
                <w:szCs w:val="24"/>
                <w:lang w:val="uk-UA" w:eastAsia="ru-RU"/>
              </w:rPr>
              <w:t>рік</w:t>
            </w:r>
          </w:p>
        </w:tc>
        <w:tc>
          <w:tcPr>
            <w:tcW w:w="5040" w:type="dxa"/>
            <w:shd w:val="clear" w:color="auto" w:fill="auto"/>
          </w:tcPr>
          <w:p w:rsidR="008B507C" w:rsidRPr="008B507C" w:rsidRDefault="008B507C" w:rsidP="008B507C">
            <w:pPr>
              <w:spacing w:after="0" w:line="240" w:lineRule="auto"/>
              <w:rPr>
                <w:rFonts w:ascii="Times New Roman" w:eastAsia="Times New Roman" w:hAnsi="Times New Roman"/>
                <w:color w:val="FF0000"/>
                <w:sz w:val="24"/>
                <w:szCs w:val="24"/>
                <w:lang w:val="uk-UA" w:eastAsia="ru-RU"/>
              </w:rPr>
            </w:pPr>
          </w:p>
          <w:p w:rsidR="008B507C" w:rsidRPr="008B507C" w:rsidRDefault="008B507C" w:rsidP="008B507C">
            <w:pPr>
              <w:spacing w:after="0" w:line="240" w:lineRule="auto"/>
              <w:rPr>
                <w:rFonts w:ascii="Times New Roman" w:eastAsia="Times New Roman" w:hAnsi="Times New Roman"/>
                <w:color w:val="FF0000"/>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1400,0</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10093.5</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7250,2</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color w:val="FF0000"/>
                <w:sz w:val="24"/>
                <w:szCs w:val="24"/>
                <w:lang w:val="uk-UA" w:eastAsia="ru-RU"/>
              </w:rPr>
            </w:pPr>
            <w:r w:rsidRPr="008B507C">
              <w:rPr>
                <w:rFonts w:ascii="Times New Roman" w:eastAsia="Times New Roman" w:hAnsi="Times New Roman"/>
                <w:sz w:val="24"/>
                <w:szCs w:val="24"/>
                <w:lang w:val="uk-UA" w:eastAsia="ru-RU"/>
              </w:rPr>
              <w:t>0</w:t>
            </w:r>
          </w:p>
        </w:tc>
      </w:tr>
    </w:tbl>
    <w:p w:rsidR="008B507C" w:rsidRPr="008B507C" w:rsidRDefault="008B507C" w:rsidP="008B507C">
      <w:pPr>
        <w:tabs>
          <w:tab w:val="center" w:pos="4677"/>
          <w:tab w:val="right" w:pos="9355"/>
        </w:tabs>
        <w:spacing w:after="0" w:line="192" w:lineRule="auto"/>
        <w:ind w:left="1174"/>
        <w:rPr>
          <w:rFonts w:ascii="Times New Roman" w:eastAsia="Times New Roman" w:hAnsi="Times New Roman"/>
          <w:b/>
          <w:bCs/>
          <w:sz w:val="24"/>
          <w:szCs w:val="24"/>
          <w:lang w:val="uk-UA" w:eastAsia="ru-RU"/>
        </w:rPr>
      </w:pPr>
    </w:p>
    <w:p w:rsidR="008B507C" w:rsidRPr="008B507C" w:rsidRDefault="008B507C" w:rsidP="008B507C">
      <w:pPr>
        <w:tabs>
          <w:tab w:val="center" w:pos="4677"/>
          <w:tab w:val="right" w:pos="9355"/>
        </w:tabs>
        <w:spacing w:after="0" w:line="192" w:lineRule="auto"/>
        <w:ind w:left="360"/>
        <w:rPr>
          <w:rFonts w:ascii="Times New Roman" w:eastAsia="Times New Roman" w:hAnsi="Times New Roman"/>
          <w:b/>
          <w:bCs/>
          <w:sz w:val="24"/>
          <w:szCs w:val="24"/>
          <w:lang w:val="uk-UA" w:eastAsia="ru-RU"/>
        </w:rPr>
      </w:pPr>
    </w:p>
    <w:p w:rsidR="008B507C" w:rsidRPr="008B507C" w:rsidRDefault="008B507C" w:rsidP="008B507C">
      <w:pPr>
        <w:tabs>
          <w:tab w:val="center" w:pos="4677"/>
          <w:tab w:val="right" w:pos="9355"/>
        </w:tabs>
        <w:spacing w:after="0" w:line="192" w:lineRule="auto"/>
        <w:ind w:left="360"/>
        <w:rPr>
          <w:rFonts w:ascii="Times New Roman" w:eastAsia="Times New Roman" w:hAnsi="Times New Roman"/>
          <w:b/>
          <w:bCs/>
          <w:sz w:val="24"/>
          <w:szCs w:val="24"/>
          <w:lang w:val="uk-UA" w:eastAsia="ru-RU"/>
        </w:rPr>
      </w:pPr>
    </w:p>
    <w:p w:rsidR="008B507C" w:rsidRPr="008B507C" w:rsidRDefault="008B507C" w:rsidP="008B507C">
      <w:pPr>
        <w:tabs>
          <w:tab w:val="center" w:pos="4677"/>
          <w:tab w:val="right" w:pos="9355"/>
        </w:tabs>
        <w:spacing w:after="0" w:line="192" w:lineRule="auto"/>
        <w:ind w:left="360"/>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uk-UA"/>
        </w:rPr>
      </w:pPr>
      <w:r w:rsidRPr="008B507C">
        <w:rPr>
          <w:rFonts w:ascii="Times New Roman" w:eastAsia="Times New Roman" w:hAnsi="Times New Roman"/>
          <w:b/>
          <w:bCs/>
          <w:sz w:val="24"/>
          <w:szCs w:val="24"/>
          <w:lang w:val="uk-UA" w:eastAsia="uk-UA"/>
        </w:rPr>
        <w:t>Керівник установи-</w:t>
      </w:r>
    </w:p>
    <w:p w:rsidR="008B507C" w:rsidRPr="008B507C" w:rsidRDefault="008B507C" w:rsidP="008B507C">
      <w:pPr>
        <w:spacing w:after="0" w:line="240" w:lineRule="auto"/>
        <w:rPr>
          <w:rFonts w:ascii="Times New Roman" w:eastAsia="Times New Roman" w:hAnsi="Times New Roman"/>
          <w:b/>
          <w:bCs/>
          <w:sz w:val="24"/>
          <w:szCs w:val="24"/>
          <w:lang w:val="uk-UA" w:eastAsia="uk-UA"/>
        </w:rPr>
      </w:pPr>
      <w:r w:rsidRPr="008B507C">
        <w:rPr>
          <w:rFonts w:ascii="Times New Roman" w:eastAsia="Times New Roman" w:hAnsi="Times New Roman"/>
          <w:b/>
          <w:bCs/>
          <w:sz w:val="24"/>
          <w:szCs w:val="24"/>
          <w:lang w:val="uk-UA" w:eastAsia="uk-UA"/>
        </w:rPr>
        <w:t xml:space="preserve">Головного розпорядника коштів    _______________________          І. Д. Кравець                                                    </w:t>
      </w:r>
    </w:p>
    <w:p w:rsidR="008B507C" w:rsidRPr="008B507C" w:rsidRDefault="008B507C" w:rsidP="008B507C">
      <w:pPr>
        <w:spacing w:after="0" w:line="240" w:lineRule="auto"/>
        <w:rPr>
          <w:rFonts w:ascii="Times New Roman" w:eastAsia="Times New Roman" w:hAnsi="Times New Roman"/>
          <w:b/>
          <w:bCs/>
          <w:sz w:val="24"/>
          <w:szCs w:val="24"/>
          <w:lang w:val="uk-UA" w:eastAsia="uk-UA"/>
        </w:rPr>
      </w:pPr>
    </w:p>
    <w:p w:rsidR="008B507C" w:rsidRPr="008B507C" w:rsidRDefault="008B507C" w:rsidP="008B507C">
      <w:pPr>
        <w:spacing w:after="0" w:line="240" w:lineRule="auto"/>
        <w:rPr>
          <w:rFonts w:ascii="Times New Roman" w:eastAsia="Times New Roman" w:hAnsi="Times New Roman"/>
          <w:b/>
          <w:bCs/>
          <w:sz w:val="24"/>
          <w:szCs w:val="24"/>
          <w:lang w:val="uk-UA" w:eastAsia="uk-UA"/>
        </w:rPr>
      </w:pPr>
      <w:r w:rsidRPr="008B507C">
        <w:rPr>
          <w:rFonts w:ascii="Times New Roman" w:eastAsia="Times New Roman" w:hAnsi="Times New Roman"/>
          <w:b/>
          <w:bCs/>
          <w:sz w:val="24"/>
          <w:szCs w:val="24"/>
          <w:lang w:val="uk-UA" w:eastAsia="uk-UA"/>
        </w:rPr>
        <w:t xml:space="preserve">Відповідальний </w:t>
      </w:r>
    </w:p>
    <w:p w:rsidR="008B507C" w:rsidRPr="008B507C" w:rsidRDefault="008B507C" w:rsidP="008B507C">
      <w:pPr>
        <w:spacing w:after="0" w:line="240" w:lineRule="auto"/>
        <w:rPr>
          <w:rFonts w:ascii="Times New Roman" w:eastAsia="Times New Roman" w:hAnsi="Times New Roman"/>
          <w:b/>
          <w:bCs/>
          <w:sz w:val="24"/>
          <w:szCs w:val="24"/>
          <w:lang w:val="uk-UA" w:eastAsia="uk-UA"/>
        </w:rPr>
      </w:pPr>
      <w:r w:rsidRPr="008B507C">
        <w:rPr>
          <w:rFonts w:ascii="Times New Roman" w:eastAsia="Times New Roman" w:hAnsi="Times New Roman"/>
          <w:b/>
          <w:bCs/>
          <w:sz w:val="24"/>
          <w:szCs w:val="24"/>
          <w:lang w:val="uk-UA" w:eastAsia="uk-UA"/>
        </w:rPr>
        <w:t>виконавець Програми                       _______________________          І. Д. Кравець</w:t>
      </w:r>
    </w:p>
    <w:p w:rsidR="008B507C" w:rsidRPr="008B507C" w:rsidRDefault="008B507C" w:rsidP="008B507C">
      <w:pPr>
        <w:tabs>
          <w:tab w:val="center" w:pos="4677"/>
          <w:tab w:val="right" w:pos="9355"/>
        </w:tabs>
        <w:spacing w:after="0" w:line="192" w:lineRule="auto"/>
        <w:ind w:left="360"/>
        <w:rPr>
          <w:rFonts w:ascii="Times New Roman" w:eastAsia="Times New Roman" w:hAnsi="Times New Roman"/>
          <w:b/>
          <w:bCs/>
          <w:sz w:val="24"/>
          <w:szCs w:val="24"/>
          <w:lang w:val="uk-UA" w:eastAsia="ru-RU"/>
        </w:rPr>
      </w:pPr>
    </w:p>
    <w:p w:rsidR="008B507C" w:rsidRPr="008B507C" w:rsidRDefault="008B507C" w:rsidP="008B507C">
      <w:pPr>
        <w:tabs>
          <w:tab w:val="center" w:pos="4677"/>
          <w:tab w:val="right" w:pos="9355"/>
        </w:tabs>
        <w:spacing w:after="0" w:line="192" w:lineRule="auto"/>
        <w:ind w:left="360"/>
        <w:rPr>
          <w:rFonts w:ascii="Times New Roman" w:eastAsia="Times New Roman" w:hAnsi="Times New Roman"/>
          <w:b/>
          <w:bCs/>
          <w:sz w:val="24"/>
          <w:szCs w:val="24"/>
          <w:lang w:val="uk-UA" w:eastAsia="ru-RU"/>
        </w:rPr>
      </w:pPr>
    </w:p>
    <w:p w:rsidR="008B507C" w:rsidRPr="008B507C" w:rsidRDefault="008B507C" w:rsidP="008B507C">
      <w:pPr>
        <w:tabs>
          <w:tab w:val="center" w:pos="4677"/>
          <w:tab w:val="right" w:pos="9355"/>
        </w:tabs>
        <w:spacing w:after="0" w:line="192" w:lineRule="auto"/>
        <w:ind w:left="360"/>
        <w:rPr>
          <w:rFonts w:ascii="Times New Roman" w:eastAsia="Times New Roman" w:hAnsi="Times New Roman"/>
          <w:b/>
          <w:bCs/>
          <w:sz w:val="24"/>
          <w:szCs w:val="24"/>
          <w:lang w:val="uk-UA" w:eastAsia="ru-RU"/>
        </w:rPr>
      </w:pPr>
    </w:p>
    <w:p w:rsidR="008B507C" w:rsidRPr="008B507C" w:rsidRDefault="008B507C" w:rsidP="008B507C">
      <w:pPr>
        <w:tabs>
          <w:tab w:val="center" w:pos="4677"/>
          <w:tab w:val="right" w:pos="9355"/>
        </w:tabs>
        <w:spacing w:after="0" w:line="192" w:lineRule="auto"/>
        <w:ind w:left="360"/>
        <w:rPr>
          <w:rFonts w:ascii="Times New Roman" w:eastAsia="Times New Roman" w:hAnsi="Times New Roman"/>
          <w:b/>
          <w:bCs/>
          <w:sz w:val="24"/>
          <w:szCs w:val="24"/>
          <w:lang w:val="uk-UA" w:eastAsia="ru-RU"/>
        </w:rPr>
      </w:pPr>
    </w:p>
    <w:p w:rsidR="008B507C" w:rsidRPr="008B507C" w:rsidRDefault="008B507C" w:rsidP="008B507C">
      <w:pPr>
        <w:tabs>
          <w:tab w:val="center" w:pos="4677"/>
          <w:tab w:val="right" w:pos="9355"/>
        </w:tabs>
        <w:spacing w:after="0" w:line="192" w:lineRule="auto"/>
        <w:ind w:left="360"/>
        <w:rPr>
          <w:rFonts w:ascii="Times New Roman" w:eastAsia="Times New Roman" w:hAnsi="Times New Roman"/>
          <w:b/>
          <w:bCs/>
          <w:sz w:val="24"/>
          <w:szCs w:val="24"/>
          <w:lang w:val="uk-UA" w:eastAsia="ru-RU"/>
        </w:rPr>
      </w:pPr>
    </w:p>
    <w:p w:rsidR="008B507C" w:rsidRPr="008B507C" w:rsidRDefault="008B507C" w:rsidP="008B507C">
      <w:pPr>
        <w:tabs>
          <w:tab w:val="center" w:pos="4677"/>
          <w:tab w:val="right" w:pos="9355"/>
        </w:tabs>
        <w:spacing w:after="0" w:line="192" w:lineRule="auto"/>
        <w:ind w:left="360"/>
        <w:rPr>
          <w:rFonts w:ascii="Times New Roman" w:eastAsia="Times New Roman" w:hAnsi="Times New Roman"/>
          <w:b/>
          <w:bCs/>
          <w:sz w:val="24"/>
          <w:szCs w:val="24"/>
          <w:lang w:val="uk-UA" w:eastAsia="ru-RU"/>
        </w:rPr>
      </w:pPr>
    </w:p>
    <w:p w:rsidR="008B507C" w:rsidRPr="008B507C" w:rsidRDefault="008B507C" w:rsidP="008B507C">
      <w:pPr>
        <w:tabs>
          <w:tab w:val="center" w:pos="4677"/>
          <w:tab w:val="right" w:pos="9355"/>
        </w:tabs>
        <w:spacing w:after="0" w:line="192" w:lineRule="auto"/>
        <w:ind w:left="360"/>
        <w:rPr>
          <w:rFonts w:ascii="Times New Roman" w:eastAsia="Times New Roman" w:hAnsi="Times New Roman"/>
          <w:b/>
          <w:bCs/>
          <w:sz w:val="24"/>
          <w:szCs w:val="24"/>
          <w:lang w:val="uk-UA" w:eastAsia="ru-RU"/>
        </w:rPr>
      </w:pPr>
    </w:p>
    <w:p w:rsidR="008B507C" w:rsidRPr="008B507C" w:rsidRDefault="008B507C" w:rsidP="008B507C">
      <w:pPr>
        <w:tabs>
          <w:tab w:val="center" w:pos="4677"/>
          <w:tab w:val="right" w:pos="9355"/>
        </w:tabs>
        <w:spacing w:after="0" w:line="192" w:lineRule="auto"/>
        <w:ind w:left="360"/>
        <w:rPr>
          <w:rFonts w:ascii="Times New Roman" w:eastAsia="Times New Roman" w:hAnsi="Times New Roman"/>
          <w:b/>
          <w:bCs/>
          <w:sz w:val="24"/>
          <w:szCs w:val="24"/>
          <w:lang w:val="uk-UA" w:eastAsia="ru-RU"/>
        </w:rPr>
      </w:pPr>
    </w:p>
    <w:p w:rsidR="008B507C" w:rsidRPr="008B507C" w:rsidRDefault="008B507C" w:rsidP="008B507C">
      <w:pPr>
        <w:tabs>
          <w:tab w:val="center" w:pos="4677"/>
          <w:tab w:val="right" w:pos="9355"/>
        </w:tabs>
        <w:spacing w:after="0" w:line="192" w:lineRule="auto"/>
        <w:ind w:left="360"/>
        <w:rPr>
          <w:rFonts w:ascii="Times New Roman" w:eastAsia="Times New Roman" w:hAnsi="Times New Roman"/>
          <w:b/>
          <w:bCs/>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lang w:val="uk-UA" w:eastAsia="ru-RU"/>
        </w:rPr>
      </w:pPr>
      <w:r w:rsidRPr="008B507C">
        <w:rPr>
          <w:rFonts w:ascii="Courier New" w:eastAsia="Times New Roman" w:hAnsi="Courier New"/>
          <w:b/>
          <w:bCs/>
          <w:lang w:val="uk-UA" w:eastAsia="ru-RU"/>
        </w:rPr>
        <w:tab/>
      </w:r>
      <w:r w:rsidRPr="008B507C">
        <w:rPr>
          <w:rFonts w:ascii="Courier New" w:eastAsia="Times New Roman" w:hAnsi="Courier New"/>
          <w:b/>
          <w:bCs/>
          <w:lang w:val="uk-UA" w:eastAsia="ru-RU"/>
        </w:rPr>
        <w:tab/>
      </w:r>
      <w:r w:rsidRPr="008B507C">
        <w:rPr>
          <w:rFonts w:ascii="Courier New" w:eastAsia="Times New Roman" w:hAnsi="Courier New"/>
          <w:b/>
          <w:bCs/>
          <w:lang w:val="uk-UA" w:eastAsia="ru-RU"/>
        </w:rPr>
        <w:tab/>
      </w:r>
      <w:r w:rsidRPr="008B507C">
        <w:rPr>
          <w:rFonts w:ascii="Courier New" w:eastAsia="Times New Roman" w:hAnsi="Courier New"/>
          <w:b/>
          <w:bCs/>
          <w:lang w:val="uk-UA" w:eastAsia="ru-RU"/>
        </w:rPr>
        <w:tab/>
      </w:r>
      <w:r w:rsidRPr="008B507C">
        <w:rPr>
          <w:rFonts w:ascii="Courier New" w:eastAsia="Times New Roman" w:hAnsi="Courier New"/>
          <w:b/>
          <w:bCs/>
          <w:lang w:val="uk-UA" w:eastAsia="ru-RU"/>
        </w:rPr>
        <w:tab/>
      </w:r>
      <w:r w:rsidRPr="008B507C">
        <w:rPr>
          <w:rFonts w:ascii="Courier New" w:eastAsia="Times New Roman" w:hAnsi="Courier New" w:cs="Courier New"/>
          <w:b/>
          <w:bCs/>
          <w:lang w:val="uk-UA" w:eastAsia="ru-RU"/>
        </w:rPr>
        <w:t xml:space="preserve"> </w:t>
      </w:r>
    </w:p>
    <w:p w:rsidR="008B507C" w:rsidRPr="008B507C" w:rsidRDefault="008B507C" w:rsidP="008B507C">
      <w:pPr>
        <w:autoSpaceDE w:val="0"/>
        <w:autoSpaceDN w:val="0"/>
        <w:adjustRightInd w:val="0"/>
        <w:spacing w:after="0" w:line="240" w:lineRule="auto"/>
        <w:ind w:firstLine="709"/>
        <w:jc w:val="center"/>
        <w:rPr>
          <w:rFonts w:ascii="Times New Roman" w:eastAsia="Times New Roman" w:hAnsi="Times New Roman"/>
          <w:b/>
          <w:bCs/>
          <w:color w:val="000000"/>
          <w:sz w:val="24"/>
          <w:szCs w:val="24"/>
          <w:lang w:val="uk-UA" w:eastAsia="uk-UA"/>
        </w:rPr>
      </w:pPr>
      <w:r w:rsidRPr="008B507C">
        <w:rPr>
          <w:rFonts w:ascii="Times New Roman" w:eastAsia="Times New Roman" w:hAnsi="Times New Roman"/>
          <w:b/>
          <w:bCs/>
          <w:color w:val="000000"/>
          <w:sz w:val="24"/>
          <w:szCs w:val="24"/>
          <w:lang w:val="uk-UA" w:eastAsia="uk-UA"/>
        </w:rPr>
        <w:t>Визначення проблеми, на розв’язання якої спрямована Програма</w:t>
      </w:r>
    </w:p>
    <w:p w:rsidR="008B507C" w:rsidRPr="008B507C" w:rsidRDefault="008B507C" w:rsidP="008B507C">
      <w:pPr>
        <w:spacing w:after="0" w:line="240" w:lineRule="auto"/>
        <w:ind w:left="708" w:firstLine="709"/>
        <w:jc w:val="both"/>
        <w:rPr>
          <w:rFonts w:ascii="Times New Roman" w:eastAsia="Times New Roman" w:hAnsi="Times New Roman"/>
          <w:color w:val="FF6600"/>
          <w:sz w:val="24"/>
          <w:szCs w:val="26"/>
          <w:lang w:val="uk-UA" w:eastAsia="ru-RU"/>
        </w:rPr>
      </w:pPr>
      <w:r w:rsidRPr="008B507C">
        <w:rPr>
          <w:rFonts w:ascii="Times New Roman" w:eastAsia="Times New Roman" w:hAnsi="Times New Roman"/>
          <w:bCs/>
          <w:color w:val="000000"/>
          <w:sz w:val="24"/>
          <w:szCs w:val="26"/>
          <w:lang w:val="uk-UA" w:eastAsia="uk-UA"/>
        </w:rPr>
        <w:t xml:space="preserve">Дана Програма спрямована на </w:t>
      </w:r>
      <w:r w:rsidRPr="008B507C">
        <w:rPr>
          <w:rFonts w:ascii="Times New Roman" w:eastAsia="Times New Roman" w:hAnsi="Times New Roman"/>
          <w:bCs/>
          <w:color w:val="000000"/>
          <w:sz w:val="24"/>
          <w:szCs w:val="26"/>
          <w:lang w:val="uk-UA" w:eastAsia="ru-RU"/>
        </w:rPr>
        <w:t>підвищення ефективності та надійності функціонування житлово-комунальних систем життєзабезпечення населення.</w:t>
      </w:r>
    </w:p>
    <w:p w:rsidR="008B507C" w:rsidRPr="008B507C" w:rsidRDefault="008B507C" w:rsidP="008B507C">
      <w:pPr>
        <w:spacing w:after="0" w:line="240" w:lineRule="auto"/>
        <w:ind w:firstLine="709"/>
        <w:jc w:val="both"/>
        <w:rPr>
          <w:rFonts w:ascii="Times New Roman" w:eastAsia="Times New Roman" w:hAnsi="Times New Roman"/>
          <w:sz w:val="24"/>
          <w:szCs w:val="26"/>
          <w:lang w:val="uk-UA" w:eastAsia="ru-RU"/>
        </w:rPr>
      </w:pPr>
      <w:r w:rsidRPr="008B507C">
        <w:rPr>
          <w:rFonts w:ascii="Times New Roman" w:eastAsia="Times New Roman" w:hAnsi="Times New Roman"/>
          <w:sz w:val="24"/>
          <w:szCs w:val="26"/>
          <w:lang w:val="uk-UA" w:eastAsia="ru-RU"/>
        </w:rPr>
        <w:t xml:space="preserve">Виконання завдань Програми для вирішення проблем потребує реалізації заходів </w:t>
      </w:r>
    </w:p>
    <w:p w:rsidR="008B507C" w:rsidRPr="008B507C" w:rsidRDefault="008B507C" w:rsidP="008B507C">
      <w:pPr>
        <w:spacing w:after="0" w:line="240" w:lineRule="auto"/>
        <w:ind w:left="708" w:firstLine="709"/>
        <w:jc w:val="both"/>
        <w:rPr>
          <w:rFonts w:ascii="Times New Roman" w:hAnsi="Times New Roman"/>
          <w:sz w:val="24"/>
          <w:szCs w:val="24"/>
          <w:u w:val="single"/>
          <w:lang w:val="uk-UA" w:eastAsia="ru-RU"/>
        </w:rPr>
      </w:pPr>
      <w:hyperlink r:id="rId18" w:anchor="1040" w:tgtFrame="_top" w:history="1">
        <w:r w:rsidRPr="008B507C">
          <w:rPr>
            <w:rFonts w:ascii="Times New Roman" w:hAnsi="Times New Roman"/>
            <w:sz w:val="24"/>
            <w:szCs w:val="24"/>
            <w:lang w:val="uk-UA" w:eastAsia="ru-RU"/>
          </w:rPr>
          <w:t xml:space="preserve"> в таких сферах</w:t>
        </w:r>
        <w:r w:rsidRPr="008B507C">
          <w:rPr>
            <w:rFonts w:ascii="Times New Roman" w:hAnsi="Times New Roman"/>
            <w:sz w:val="24"/>
            <w:szCs w:val="24"/>
            <w:u w:val="single"/>
            <w:lang w:val="uk-UA" w:eastAsia="ru-RU"/>
          </w:rPr>
          <w:t>:</w:t>
        </w:r>
      </w:hyperlink>
    </w:p>
    <w:p w:rsidR="008B507C" w:rsidRPr="008B507C" w:rsidRDefault="008B507C" w:rsidP="008B507C">
      <w:pPr>
        <w:spacing w:after="0" w:line="240" w:lineRule="auto"/>
        <w:ind w:left="708" w:firstLine="709"/>
        <w:jc w:val="both"/>
        <w:rPr>
          <w:rFonts w:ascii="Times New Roman" w:eastAsia="Times New Roman" w:hAnsi="Times New Roman"/>
          <w:sz w:val="24"/>
          <w:szCs w:val="26"/>
          <w:lang w:val="uk-UA" w:eastAsia="ru-RU"/>
        </w:rPr>
      </w:pPr>
      <w:r w:rsidRPr="008B507C">
        <w:rPr>
          <w:rFonts w:ascii="Times New Roman" w:eastAsia="Times New Roman" w:hAnsi="Times New Roman"/>
          <w:sz w:val="24"/>
          <w:szCs w:val="26"/>
          <w:lang w:val="uk-UA" w:eastAsia="ru-RU"/>
        </w:rPr>
        <w:t xml:space="preserve">Капітальний ремонт, реконструкції та будівництво житлового фонду міста. </w:t>
      </w:r>
    </w:p>
    <w:p w:rsidR="008B507C" w:rsidRPr="008B507C" w:rsidRDefault="008B507C" w:rsidP="008B507C">
      <w:pPr>
        <w:spacing w:after="0" w:line="240" w:lineRule="auto"/>
        <w:ind w:left="708" w:firstLine="709"/>
        <w:jc w:val="both"/>
        <w:rPr>
          <w:rFonts w:ascii="Times New Roman" w:eastAsia="Times New Roman" w:hAnsi="Times New Roman"/>
          <w:sz w:val="24"/>
          <w:szCs w:val="26"/>
          <w:lang w:val="uk-UA" w:eastAsia="ru-RU"/>
        </w:rPr>
      </w:pPr>
      <w:r w:rsidRPr="008B507C">
        <w:rPr>
          <w:rFonts w:ascii="Times New Roman" w:eastAsia="Times New Roman" w:hAnsi="Times New Roman"/>
          <w:sz w:val="24"/>
          <w:szCs w:val="26"/>
          <w:lang w:val="uk-UA" w:eastAsia="ru-RU"/>
        </w:rPr>
        <w:t xml:space="preserve">Капітальний ремонт, модернізація та заміна ліфтів у житлових будинках міста. </w:t>
      </w:r>
    </w:p>
    <w:p w:rsidR="008B507C" w:rsidRPr="008B507C" w:rsidRDefault="008B507C" w:rsidP="008B507C">
      <w:pPr>
        <w:suppressAutoHyphens/>
        <w:spacing w:after="0" w:line="240" w:lineRule="auto"/>
        <w:ind w:left="708" w:firstLine="709"/>
        <w:jc w:val="both"/>
        <w:rPr>
          <w:rFonts w:ascii="Times New Roman" w:eastAsia="Times New Roman" w:hAnsi="Times New Roman"/>
          <w:sz w:val="24"/>
          <w:szCs w:val="26"/>
          <w:lang w:val="uk-UA" w:eastAsia="ru-RU"/>
        </w:rPr>
      </w:pPr>
      <w:r w:rsidRPr="008B507C">
        <w:rPr>
          <w:rFonts w:ascii="Times New Roman" w:eastAsia="Times New Roman" w:hAnsi="Times New Roman"/>
          <w:sz w:val="24"/>
          <w:szCs w:val="26"/>
          <w:lang w:val="uk-UA" w:eastAsia="ru-RU"/>
        </w:rPr>
        <w:t>Проведення освітлення вулиць  (реконструкція мереж зовнішнього освітлення) .</w:t>
      </w:r>
    </w:p>
    <w:p w:rsidR="008B507C" w:rsidRPr="008B507C" w:rsidRDefault="008B507C" w:rsidP="008B507C">
      <w:pPr>
        <w:spacing w:after="0" w:line="240" w:lineRule="auto"/>
        <w:ind w:left="708" w:firstLine="709"/>
        <w:jc w:val="both"/>
        <w:rPr>
          <w:rFonts w:ascii="Times New Roman" w:eastAsia="Times New Roman" w:hAnsi="Times New Roman"/>
          <w:sz w:val="24"/>
          <w:szCs w:val="26"/>
          <w:lang w:val="uk-UA" w:eastAsia="ru-RU"/>
        </w:rPr>
      </w:pPr>
      <w:r w:rsidRPr="008B507C">
        <w:rPr>
          <w:rFonts w:ascii="Times New Roman" w:eastAsia="Times New Roman" w:hAnsi="Times New Roman"/>
          <w:sz w:val="24"/>
          <w:szCs w:val="26"/>
          <w:lang w:val="uk-UA" w:eastAsia="ru-RU"/>
        </w:rPr>
        <w:t>Для реалізації цих заходів необхідне фінансування з міського бюджету, так як необхідний фінансовий ресурс для підвищення ефективності та надійності функціонування житлово-комунальних систем життєзабезпечення населення</w:t>
      </w:r>
      <w:r w:rsidRPr="008B507C">
        <w:rPr>
          <w:rFonts w:ascii="Times New Roman" w:eastAsia="Times New Roman" w:hAnsi="Times New Roman"/>
          <w:color w:val="000000"/>
          <w:sz w:val="24"/>
          <w:szCs w:val="26"/>
          <w:lang w:val="uk-UA" w:eastAsia="ru-RU"/>
        </w:rPr>
        <w:t>.</w:t>
      </w:r>
    </w:p>
    <w:p w:rsidR="008B507C" w:rsidRPr="008B507C" w:rsidRDefault="008B507C" w:rsidP="008B507C">
      <w:pPr>
        <w:spacing w:after="0" w:line="240" w:lineRule="auto"/>
        <w:ind w:left="708" w:firstLine="709"/>
        <w:jc w:val="both"/>
        <w:rPr>
          <w:rFonts w:ascii="Times New Roman" w:eastAsia="Times New Roman" w:hAnsi="Times New Roman"/>
          <w:b/>
          <w:bCs/>
          <w:sz w:val="28"/>
          <w:szCs w:val="28"/>
          <w:lang w:val="uk-UA" w:eastAsia="ru-RU"/>
        </w:rPr>
      </w:pPr>
    </w:p>
    <w:p w:rsidR="008B507C" w:rsidRPr="008B507C" w:rsidRDefault="008B507C" w:rsidP="008B507C">
      <w:pPr>
        <w:spacing w:after="0" w:line="240" w:lineRule="auto"/>
        <w:ind w:left="708" w:firstLine="709"/>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Мета Програми</w:t>
      </w:r>
    </w:p>
    <w:p w:rsidR="008B507C" w:rsidRPr="008B507C" w:rsidRDefault="008B507C" w:rsidP="008B507C">
      <w:pPr>
        <w:spacing w:after="0" w:line="240" w:lineRule="auto"/>
        <w:ind w:left="708" w:firstLine="709"/>
        <w:jc w:val="both"/>
        <w:rPr>
          <w:rFonts w:ascii="Times New Roman" w:eastAsia="Times New Roman" w:hAnsi="Times New Roman"/>
          <w:sz w:val="24"/>
          <w:szCs w:val="26"/>
          <w:lang w:val="uk-UA"/>
        </w:rPr>
      </w:pPr>
      <w:r w:rsidRPr="008B507C">
        <w:rPr>
          <w:rFonts w:ascii="Times New Roman" w:eastAsia="Times New Roman" w:hAnsi="Times New Roman"/>
          <w:sz w:val="24"/>
          <w:szCs w:val="26"/>
          <w:lang w:val="uk-UA"/>
        </w:rPr>
        <w:t>Мета Програми полягає у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8B507C" w:rsidRPr="008B507C" w:rsidRDefault="008B507C" w:rsidP="008B507C">
      <w:pPr>
        <w:spacing w:after="0" w:line="240" w:lineRule="auto"/>
        <w:ind w:left="708" w:firstLine="709"/>
        <w:jc w:val="both"/>
        <w:rPr>
          <w:rFonts w:ascii="Times New Roman" w:eastAsia="Times New Roman" w:hAnsi="Times New Roman"/>
          <w:b/>
          <w:bCs/>
          <w:sz w:val="24"/>
          <w:szCs w:val="26"/>
          <w:lang w:val="uk-UA" w:eastAsia="ru-RU"/>
        </w:rPr>
      </w:pPr>
    </w:p>
    <w:p w:rsidR="008B507C" w:rsidRPr="008B507C" w:rsidRDefault="008B507C" w:rsidP="008B507C">
      <w:pPr>
        <w:spacing w:after="0" w:line="240" w:lineRule="auto"/>
        <w:ind w:left="708" w:firstLine="709"/>
        <w:jc w:val="both"/>
        <w:rPr>
          <w:rFonts w:ascii="Times New Roman" w:eastAsia="Times New Roman" w:hAnsi="Times New Roman"/>
          <w:b/>
          <w:bCs/>
          <w:sz w:val="24"/>
          <w:szCs w:val="26"/>
          <w:lang w:val="uk-UA" w:eastAsia="ru-RU"/>
        </w:rPr>
      </w:pPr>
      <w:r w:rsidRPr="008B507C">
        <w:rPr>
          <w:rFonts w:ascii="Times New Roman" w:eastAsia="Times New Roman" w:hAnsi="Times New Roman"/>
          <w:b/>
          <w:bCs/>
          <w:sz w:val="24"/>
          <w:szCs w:val="26"/>
          <w:lang w:val="uk-UA" w:eastAsia="ru-RU"/>
        </w:rPr>
        <w:t xml:space="preserve">Відповідальним виконавцем Програми </w:t>
      </w:r>
      <w:r w:rsidRPr="008B507C">
        <w:rPr>
          <w:rFonts w:ascii="Times New Roman" w:eastAsia="Times New Roman" w:hAnsi="Times New Roman"/>
          <w:sz w:val="24"/>
          <w:szCs w:val="26"/>
          <w:lang w:val="uk-UA" w:eastAsia="ru-RU"/>
        </w:rPr>
        <w:t>є виконавчий комітет Новороздільської міської ради</w:t>
      </w:r>
      <w:r w:rsidRPr="008B507C">
        <w:rPr>
          <w:rFonts w:ascii="Times New Roman" w:eastAsia="Times New Roman" w:hAnsi="Times New Roman"/>
          <w:b/>
          <w:bCs/>
          <w:sz w:val="24"/>
          <w:szCs w:val="26"/>
          <w:lang w:val="uk-UA" w:eastAsia="ru-RU"/>
        </w:rPr>
        <w:t>.</w:t>
      </w:r>
    </w:p>
    <w:p w:rsidR="008B507C" w:rsidRPr="008B507C" w:rsidRDefault="008B507C" w:rsidP="008B507C">
      <w:pPr>
        <w:autoSpaceDE w:val="0"/>
        <w:autoSpaceDN w:val="0"/>
        <w:adjustRightInd w:val="0"/>
        <w:spacing w:after="0" w:line="240" w:lineRule="auto"/>
        <w:ind w:left="708" w:firstLine="709"/>
        <w:jc w:val="both"/>
        <w:rPr>
          <w:rFonts w:ascii="Times New Roman" w:eastAsia="Times New Roman" w:hAnsi="Times New Roman"/>
          <w:b/>
          <w:bCs/>
          <w:color w:val="000000"/>
          <w:sz w:val="28"/>
          <w:szCs w:val="28"/>
          <w:lang w:val="uk-UA" w:eastAsia="ru-RU"/>
        </w:rPr>
      </w:pPr>
    </w:p>
    <w:p w:rsidR="008B507C" w:rsidRPr="008B507C" w:rsidRDefault="008B507C" w:rsidP="008B507C">
      <w:pPr>
        <w:autoSpaceDE w:val="0"/>
        <w:autoSpaceDN w:val="0"/>
        <w:adjustRightInd w:val="0"/>
        <w:spacing w:after="0" w:line="240" w:lineRule="auto"/>
        <w:ind w:left="708" w:firstLine="709"/>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color w:val="000000"/>
          <w:sz w:val="24"/>
          <w:szCs w:val="24"/>
          <w:lang w:val="uk-UA" w:eastAsia="ru-RU"/>
        </w:rPr>
        <w:t>Координація та контроль за ходом виконання Програми</w:t>
      </w:r>
    </w:p>
    <w:p w:rsidR="008B507C" w:rsidRPr="008B507C" w:rsidRDefault="008B507C" w:rsidP="008B507C">
      <w:pPr>
        <w:autoSpaceDE w:val="0"/>
        <w:autoSpaceDN w:val="0"/>
        <w:adjustRightInd w:val="0"/>
        <w:spacing w:after="0" w:line="240" w:lineRule="auto"/>
        <w:ind w:left="708" w:firstLine="709"/>
        <w:jc w:val="both"/>
        <w:rPr>
          <w:rFonts w:ascii="Times New Roman" w:eastAsia="Times New Roman" w:hAnsi="Times New Roman"/>
          <w:sz w:val="24"/>
          <w:szCs w:val="26"/>
          <w:lang w:val="uk-UA" w:eastAsia="ru-RU"/>
        </w:rPr>
      </w:pPr>
      <w:r w:rsidRPr="008B507C">
        <w:rPr>
          <w:rFonts w:ascii="Times New Roman" w:eastAsia="Times New Roman" w:hAnsi="Times New Roman"/>
          <w:sz w:val="24"/>
          <w:szCs w:val="26"/>
          <w:lang w:val="uk-UA" w:eastAsia="ru-RU"/>
        </w:rPr>
        <w:t>Координацію виконання Програми здійснює виконавчий комітет Новороздільської міської ради.</w:t>
      </w:r>
    </w:p>
    <w:p w:rsidR="008B507C" w:rsidRPr="008B507C" w:rsidRDefault="008B507C" w:rsidP="008B507C">
      <w:pPr>
        <w:spacing w:after="0" w:line="240" w:lineRule="auto"/>
        <w:ind w:left="708" w:firstLine="709"/>
        <w:jc w:val="both"/>
        <w:rPr>
          <w:rFonts w:ascii="Times New Roman" w:eastAsia="Times New Roman" w:hAnsi="Times New Roman"/>
          <w:sz w:val="24"/>
          <w:szCs w:val="26"/>
          <w:lang w:val="uk-UA" w:eastAsia="ru-RU"/>
        </w:rPr>
      </w:pPr>
      <w:r w:rsidRPr="008B507C">
        <w:rPr>
          <w:rFonts w:ascii="Times New Roman" w:eastAsia="Times New Roman" w:hAnsi="Times New Roman"/>
          <w:sz w:val="24"/>
          <w:szCs w:val="26"/>
          <w:lang w:val="uk-UA" w:eastAsia="ru-RU"/>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комунальної власності та комісія з питань планування, бюджету, фінансів та регуляторної політики. </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center"/>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left" w:pos="11590"/>
        </w:tabs>
        <w:spacing w:after="0" w:line="240" w:lineRule="auto"/>
        <w:ind w:firstLine="709"/>
        <w:jc w:val="both"/>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СЕКРЕТАР  РАДИ                                                КРАВЕЦЬ І. Д.                                                                       </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autoSpaceDE w:val="0"/>
        <w:autoSpaceDN w:val="0"/>
        <w:adjustRightInd w:val="0"/>
        <w:spacing w:after="0" w:line="192" w:lineRule="auto"/>
        <w:rPr>
          <w:rFonts w:ascii="Times New Roman" w:eastAsia="Times New Roman" w:hAnsi="Times New Roman"/>
          <w:b/>
          <w:sz w:val="24"/>
          <w:szCs w:val="24"/>
          <w:lang w:val="uk-UA" w:eastAsia="uk-UA"/>
        </w:rPr>
        <w:sectPr w:rsidR="008B507C" w:rsidRPr="008B507C" w:rsidSect="008B507C">
          <w:pgSz w:w="11906" w:h="16838"/>
          <w:pgMar w:top="1134" w:right="566" w:bottom="1134" w:left="1701" w:header="709" w:footer="709" w:gutter="0"/>
          <w:cols w:space="720"/>
        </w:sect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lastRenderedPageBreak/>
        <w:t>Перелік завдань, заходів та показників міської (бюджетної) цільової програми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розвиток житлово-комунального господарства</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м. Новий Розділ на 2020 - 2022 роки </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bl>
      <w:tblPr>
        <w:tblW w:w="15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2116"/>
        <w:gridCol w:w="2135"/>
        <w:gridCol w:w="1433"/>
        <w:gridCol w:w="1262"/>
        <w:gridCol w:w="2338"/>
        <w:gridCol w:w="2160"/>
        <w:gridCol w:w="10"/>
        <w:gridCol w:w="1577"/>
        <w:gridCol w:w="1984"/>
      </w:tblGrid>
      <w:tr w:rsidR="008B507C" w:rsidRPr="008B507C" w:rsidTr="008B507C">
        <w:trPr>
          <w:cantSplit/>
          <w:trHeight w:val="325"/>
          <w:jc w:val="center"/>
        </w:trPr>
        <w:tc>
          <w:tcPr>
            <w:tcW w:w="448" w:type="dxa"/>
            <w:vMerge w:val="restart"/>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 з/п</w:t>
            </w:r>
          </w:p>
        </w:tc>
        <w:tc>
          <w:tcPr>
            <w:tcW w:w="2116" w:type="dxa"/>
            <w:vMerge w:val="restart"/>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 xml:space="preserve">Назва завдання </w:t>
            </w:r>
          </w:p>
        </w:tc>
        <w:tc>
          <w:tcPr>
            <w:tcW w:w="2135" w:type="dxa"/>
            <w:vMerge w:val="restart"/>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 xml:space="preserve">Перелік заходів завдання </w:t>
            </w:r>
          </w:p>
        </w:tc>
        <w:tc>
          <w:tcPr>
            <w:tcW w:w="2695" w:type="dxa"/>
            <w:gridSpan w:val="2"/>
            <w:vMerge w:val="restart"/>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 xml:space="preserve">Показники виконання заходу, один. виміру </w:t>
            </w:r>
          </w:p>
        </w:tc>
        <w:tc>
          <w:tcPr>
            <w:tcW w:w="2338" w:type="dxa"/>
            <w:vMerge w:val="restart"/>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Виконавець заходу, показника</w:t>
            </w:r>
          </w:p>
        </w:tc>
        <w:tc>
          <w:tcPr>
            <w:tcW w:w="3747" w:type="dxa"/>
            <w:gridSpan w:val="3"/>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 xml:space="preserve">Фінансування </w:t>
            </w:r>
          </w:p>
        </w:tc>
        <w:tc>
          <w:tcPr>
            <w:tcW w:w="1984" w:type="dxa"/>
            <w:vMerge w:val="restart"/>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Очікуваний результат</w:t>
            </w:r>
          </w:p>
        </w:tc>
      </w:tr>
      <w:tr w:rsidR="008B507C" w:rsidRPr="008B507C" w:rsidTr="008B507C">
        <w:trPr>
          <w:cantSplit/>
          <w:trHeight w:val="283"/>
          <w:jc w:val="center"/>
        </w:trPr>
        <w:tc>
          <w:tcPr>
            <w:tcW w:w="44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0"/>
                <w:lang w:val="uk-UA" w:eastAsia="uk-UA"/>
              </w:rPr>
            </w:pPr>
          </w:p>
        </w:tc>
        <w:tc>
          <w:tcPr>
            <w:tcW w:w="2116"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0"/>
                <w:lang w:val="uk-UA" w:eastAsia="uk-UA"/>
              </w:rPr>
            </w:pPr>
          </w:p>
        </w:tc>
        <w:tc>
          <w:tcPr>
            <w:tcW w:w="2135"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0"/>
                <w:lang w:val="uk-UA" w:eastAsia="uk-UA"/>
              </w:rPr>
            </w:pPr>
          </w:p>
        </w:tc>
        <w:tc>
          <w:tcPr>
            <w:tcW w:w="2695" w:type="dxa"/>
            <w:gridSpan w:val="2"/>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0"/>
                <w:lang w:val="uk-UA" w:eastAsia="uk-UA"/>
              </w:rPr>
            </w:pP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0"/>
                <w:lang w:val="uk-UA" w:eastAsia="uk-UA"/>
              </w:rPr>
            </w:pPr>
          </w:p>
        </w:tc>
        <w:tc>
          <w:tcPr>
            <w:tcW w:w="2160" w:type="dxa"/>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 xml:space="preserve">Джерела </w:t>
            </w:r>
          </w:p>
        </w:tc>
        <w:tc>
          <w:tcPr>
            <w:tcW w:w="1587" w:type="dxa"/>
            <w:gridSpan w:val="2"/>
            <w:tcBorders>
              <w:bottom w:val="single" w:sz="4" w:space="0" w:color="auto"/>
            </w:tcBorders>
            <w:vAlign w:val="center"/>
          </w:tcPr>
          <w:p w:rsidR="008B507C" w:rsidRPr="008B507C" w:rsidRDefault="008B507C" w:rsidP="008B507C">
            <w:pPr>
              <w:autoSpaceDE w:val="0"/>
              <w:autoSpaceDN w:val="0"/>
              <w:adjustRightInd w:val="0"/>
              <w:spacing w:after="0" w:line="240" w:lineRule="auto"/>
              <w:ind w:left="-110" w:right="-108"/>
              <w:jc w:val="center"/>
              <w:rPr>
                <w:rFonts w:ascii="Times New Roman" w:eastAsia="Times New Roman" w:hAnsi="Times New Roman"/>
                <w:b/>
                <w:sz w:val="24"/>
                <w:szCs w:val="20"/>
                <w:lang w:val="uk-UA" w:eastAsia="uk-UA"/>
              </w:rPr>
            </w:pPr>
            <w:r w:rsidRPr="008B507C">
              <w:rPr>
                <w:rFonts w:ascii="Times New Roman" w:eastAsia="Times New Roman" w:hAnsi="Times New Roman"/>
                <w:b/>
                <w:sz w:val="24"/>
                <w:szCs w:val="20"/>
                <w:lang w:val="uk-UA" w:eastAsia="uk-UA"/>
              </w:rPr>
              <w:t>Обсяги, тис. грн.</w:t>
            </w:r>
          </w:p>
        </w:tc>
        <w:tc>
          <w:tcPr>
            <w:tcW w:w="1984"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0"/>
                <w:lang w:val="uk-UA" w:eastAsia="uk-UA"/>
              </w:rPr>
            </w:pPr>
          </w:p>
        </w:tc>
      </w:tr>
      <w:tr w:rsidR="008B507C" w:rsidRPr="008B507C" w:rsidTr="008B507C">
        <w:trPr>
          <w:cantSplit/>
          <w:trHeight w:hRule="exact" w:val="305"/>
          <w:jc w:val="center"/>
        </w:trPr>
        <w:tc>
          <w:tcPr>
            <w:tcW w:w="15463" w:type="dxa"/>
            <w:gridSpan w:val="10"/>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2020 рік</w:t>
            </w:r>
          </w:p>
        </w:tc>
      </w:tr>
      <w:tr w:rsidR="008B507C" w:rsidRPr="008B507C" w:rsidTr="008B507C">
        <w:trPr>
          <w:cantSplit/>
          <w:trHeight w:val="548"/>
          <w:jc w:val="center"/>
        </w:trPr>
        <w:tc>
          <w:tcPr>
            <w:tcW w:w="448"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1</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Завдання 1.</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b/>
                <w:sz w:val="24"/>
                <w:szCs w:val="24"/>
                <w:lang w:val="uk-UA" w:eastAsia="uk-UA"/>
              </w:rPr>
              <w:t>Утримання та ефективна експлуатація об’єктів житлово-комунального господарства  міста Новий Розділ</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Капітальний ремонт внутрішньо-</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будинкових інженерних мереж</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(додаток таб. 1.6)</w:t>
            </w: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bCs/>
                <w:iCs/>
                <w:sz w:val="26"/>
                <w:szCs w:val="20"/>
                <w:lang w:val="uk-UA" w:eastAsia="ru-RU"/>
              </w:rPr>
              <w:t>100,0</w:t>
            </w:r>
          </w:p>
        </w:tc>
        <w:tc>
          <w:tcPr>
            <w:tcW w:w="2338"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Приведення до задовільного стану конструктивних елементів будинків</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Створення комфортних та безпечних умов проживання мешканців міста</w:t>
            </w:r>
          </w:p>
        </w:tc>
      </w:tr>
      <w:tr w:rsidR="008B507C" w:rsidRPr="008B507C" w:rsidTr="008B507C">
        <w:trPr>
          <w:cantSplit/>
          <w:trHeight w:hRule="exact" w:val="36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м.п</w:t>
            </w:r>
          </w:p>
        </w:tc>
        <w:tc>
          <w:tcPr>
            <w:tcW w:w="1262"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280.0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bCs/>
                <w:iCs/>
                <w:sz w:val="26"/>
                <w:szCs w:val="20"/>
                <w:lang w:val="uk-UA" w:eastAsia="ru-RU"/>
              </w:rPr>
              <w:t>100,0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544"/>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тис.грн/м.п</w:t>
            </w:r>
          </w:p>
        </w:tc>
        <w:tc>
          <w:tcPr>
            <w:tcW w:w="1262"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0.75</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val="restart"/>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vMerge w:val="restart"/>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val="1490"/>
          <w:jc w:val="center"/>
        </w:trPr>
        <w:tc>
          <w:tcPr>
            <w:tcW w:w="448" w:type="dxa"/>
            <w:vMerge/>
            <w:tcBorders>
              <w:bottom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tcBorders>
              <w:bottom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p>
        </w:tc>
        <w:tc>
          <w:tcPr>
            <w:tcW w:w="1262" w:type="dxa"/>
            <w:tcBorders>
              <w:bottom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100</w:t>
            </w:r>
          </w:p>
        </w:tc>
        <w:tc>
          <w:tcPr>
            <w:tcW w:w="2338" w:type="dxa"/>
            <w:vMerge/>
            <w:tcBorders>
              <w:bottom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tcBorders>
              <w:bottom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tcBorders>
              <w:bottom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253"/>
          <w:jc w:val="center"/>
        </w:trPr>
        <w:tc>
          <w:tcPr>
            <w:tcW w:w="15463" w:type="dxa"/>
            <w:gridSpan w:val="10"/>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2021 рік</w:t>
            </w:r>
          </w:p>
        </w:tc>
      </w:tr>
      <w:tr w:rsidR="008B507C" w:rsidRPr="008B507C" w:rsidTr="008B507C">
        <w:trPr>
          <w:cantSplit/>
          <w:trHeight w:hRule="exact" w:val="577"/>
          <w:jc w:val="center"/>
        </w:trPr>
        <w:tc>
          <w:tcPr>
            <w:tcW w:w="448"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color w:val="FF0000"/>
                <w:sz w:val="36"/>
                <w:szCs w:val="36"/>
                <w:lang w:val="uk-UA" w:eastAsia="uk-UA"/>
              </w:rPr>
            </w:pPr>
            <w:r w:rsidRPr="008B507C">
              <w:rPr>
                <w:rFonts w:ascii="Times New Roman" w:eastAsia="Times New Roman" w:hAnsi="Times New Roman"/>
                <w:b/>
                <w:sz w:val="24"/>
                <w:szCs w:val="24"/>
                <w:lang w:val="uk-UA" w:eastAsia="uk-UA"/>
              </w:rPr>
              <w:t>1.</w:t>
            </w:r>
          </w:p>
        </w:tc>
        <w:tc>
          <w:tcPr>
            <w:tcW w:w="2116"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Завдання 1.</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sz w:val="24"/>
                <w:szCs w:val="24"/>
                <w:lang w:val="uk-UA" w:eastAsia="uk-UA"/>
              </w:rPr>
              <w:t>Утримання та ефективна експлуатація об’єктів житлово-комунального господарства  міста Новий Розділ</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Капітальний</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ремонт плоских (рубероїдних) дахів</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sz w:val="24"/>
                <w:szCs w:val="24"/>
                <w:lang w:val="uk-UA" w:eastAsia="uk-UA"/>
              </w:rPr>
              <w:t>(додаток таб. 1.1)</w:t>
            </w: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905.8</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Приведення до задовільного стану конструктивних елементів будинків</w:t>
            </w:r>
          </w:p>
        </w:tc>
      </w:tr>
      <w:tr w:rsidR="008B507C" w:rsidRPr="008B507C" w:rsidTr="008B507C">
        <w:trPr>
          <w:cantSplit/>
          <w:trHeight w:hRule="exact" w:val="393"/>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3051,0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0"/>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тис.грн/м</w:t>
            </w:r>
            <w:r w:rsidRPr="008B507C">
              <w:rPr>
                <w:rFonts w:ascii="Times New Roman" w:eastAsia="Times New Roman" w:hAnsi="Times New Roman"/>
                <w:sz w:val="18"/>
                <w:szCs w:val="18"/>
                <w:vertAlign w:val="superscript"/>
                <w:lang w:val="uk-UA" w:eastAsia="uk-UA"/>
              </w:rPr>
              <w:t>2</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0,40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905.80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377"/>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577"/>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Капітальний</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ремонт існуючих дефектних шатрових дахів</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sz w:val="24"/>
                <w:szCs w:val="24"/>
                <w:lang w:val="uk-UA" w:eastAsia="uk-UA"/>
              </w:rPr>
              <w:lastRenderedPageBreak/>
              <w:t>(додаток таб. 1.1)</w:t>
            </w: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lastRenderedPageBreak/>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1557.0</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4"/>
                <w:szCs w:val="24"/>
                <w:lang w:val="uk-UA" w:eastAsia="uk-UA"/>
              </w:rPr>
              <w:t xml:space="preserve">КП </w:t>
            </w:r>
            <w:r w:rsidRPr="008B507C">
              <w:rPr>
                <w:rFonts w:ascii="Times New Roman" w:eastAsia="Times New Roman" w:hAnsi="Times New Roman"/>
                <w:sz w:val="24"/>
                <w:szCs w:val="24"/>
                <w:lang w:val="uk-UA" w:eastAsia="uk-UA"/>
              </w:rPr>
              <w:lastRenderedPageBreak/>
              <w:t>«Розділжитлосервіс</w:t>
            </w: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lastRenderedPageBreak/>
              <w:t>Державний бюджет</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19"/>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3548,0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39"/>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тис.грн/м</w:t>
            </w:r>
            <w:r w:rsidRPr="008B507C">
              <w:rPr>
                <w:rFonts w:ascii="Times New Roman" w:eastAsia="Times New Roman" w:hAnsi="Times New Roman"/>
                <w:sz w:val="18"/>
                <w:szCs w:val="18"/>
                <w:vertAlign w:val="superscript"/>
                <w:lang w:val="uk-UA" w:eastAsia="uk-UA"/>
              </w:rPr>
              <w:t>2</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0,4</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1557,0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31"/>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i/>
                <w:sz w:val="24"/>
                <w:szCs w:val="24"/>
                <w:lang w:val="uk-UA" w:eastAsia="uk-UA"/>
              </w:rPr>
              <w:t>Захід3.</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Капітальний ремонт окремих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конструктивних елементів житлових будинків</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sz w:val="24"/>
                <w:szCs w:val="24"/>
                <w:lang w:val="uk-UA" w:eastAsia="uk-UA"/>
              </w:rPr>
              <w:t>(додаток таб. 1.2)</w:t>
            </w: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600</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одн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тис.грн/одн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600.0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600,0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84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 xml:space="preserve">Захід 4. </w:t>
            </w:r>
          </w:p>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Капітальний ремонт димових та вентиляційних каналів(додаток таб.1.3)</w:t>
            </w:r>
          </w:p>
          <w:p w:rsidR="008B507C" w:rsidRPr="008B507C" w:rsidRDefault="008B507C" w:rsidP="008B507C">
            <w:pPr>
              <w:autoSpaceDE w:val="0"/>
              <w:autoSpaceDN w:val="0"/>
              <w:adjustRightInd w:val="0"/>
              <w:spacing w:after="0" w:line="240" w:lineRule="auto"/>
              <w:rPr>
                <w:rFonts w:ascii="Times New Roman" w:eastAsia="Times New Roman" w:hAnsi="Times New Roman"/>
                <w:i/>
                <w:color w:val="FF0000"/>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329,0</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0"/>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0"/>
                <w:szCs w:val="20"/>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397"/>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color w:val="FF0000"/>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18"/>
                <w:szCs w:val="18"/>
                <w:lang w:val="uk-UA" w:eastAsia="uk-UA"/>
              </w:rPr>
            </w:pPr>
            <w:r w:rsidRPr="008B507C">
              <w:rPr>
                <w:rFonts w:ascii="Times New Roman" w:eastAsia="Times New Roman" w:hAnsi="Times New Roman"/>
                <w:sz w:val="18"/>
                <w:szCs w:val="18"/>
                <w:lang w:val="uk-UA" w:eastAsia="uk-UA"/>
              </w:rPr>
              <w:t>продукту, шт</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47</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color w:val="FF0000"/>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18"/>
                <w:szCs w:val="18"/>
                <w:lang w:val="uk-UA" w:eastAsia="uk-UA"/>
              </w:rPr>
            </w:pPr>
            <w:r w:rsidRPr="008B507C">
              <w:rPr>
                <w:rFonts w:ascii="Times New Roman" w:eastAsia="Times New Roman" w:hAnsi="Times New Roman"/>
                <w:sz w:val="18"/>
                <w:szCs w:val="18"/>
                <w:lang w:val="uk-UA" w:eastAsia="uk-UA"/>
              </w:rPr>
              <w:t>тис.грн/об’єкт</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7</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329,0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520"/>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color w:val="FF0000"/>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100 </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i/>
                <w:sz w:val="24"/>
                <w:szCs w:val="24"/>
                <w:lang w:val="uk-UA" w:eastAsia="uk-UA"/>
              </w:rPr>
              <w:t xml:space="preserve">Захід 5. </w:t>
            </w:r>
            <w:r w:rsidRPr="008B507C">
              <w:rPr>
                <w:rFonts w:ascii="Times New Roman" w:eastAsia="Times New Roman" w:hAnsi="Times New Roman"/>
                <w:sz w:val="24"/>
                <w:szCs w:val="24"/>
                <w:lang w:val="uk-UA" w:eastAsia="uk-UA"/>
              </w:rPr>
              <w:t>Капітальний ремонт парапетних плит</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sz w:val="24"/>
                <w:szCs w:val="24"/>
                <w:lang w:val="uk-UA" w:eastAsia="uk-UA"/>
              </w:rPr>
              <w:t>(додаток таб. 1.4)</w:t>
            </w: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50,0</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184</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0,27</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52</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i/>
                <w:sz w:val="24"/>
                <w:szCs w:val="24"/>
                <w:lang w:val="uk-UA" w:eastAsia="uk-UA"/>
              </w:rPr>
              <w:t xml:space="preserve">Захід 6. </w:t>
            </w:r>
            <w:r w:rsidRPr="008B507C">
              <w:rPr>
                <w:rFonts w:ascii="Times New Roman" w:eastAsia="Times New Roman" w:hAnsi="Times New Roman"/>
                <w:sz w:val="24"/>
                <w:szCs w:val="24"/>
                <w:lang w:val="uk-UA" w:eastAsia="uk-UA"/>
              </w:rPr>
              <w:t>Капітальний ремонт внутрішньо-</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будинкових інженерних мереж</w:t>
            </w:r>
          </w:p>
          <w:p w:rsidR="008B507C" w:rsidRPr="008B507C" w:rsidRDefault="008B507C" w:rsidP="008B507C">
            <w:pPr>
              <w:autoSpaceDE w:val="0"/>
              <w:autoSpaceDN w:val="0"/>
              <w:adjustRightInd w:val="0"/>
              <w:spacing w:after="0" w:line="240" w:lineRule="auto"/>
              <w:rPr>
                <w:rFonts w:ascii="Times New Roman" w:eastAsia="Times New Roman" w:hAnsi="Times New Roman"/>
                <w:i/>
                <w:color w:val="FF0000"/>
                <w:sz w:val="24"/>
                <w:szCs w:val="24"/>
                <w:lang w:val="uk-UA" w:eastAsia="uk-UA"/>
              </w:rPr>
            </w:pPr>
            <w:r w:rsidRPr="008B507C">
              <w:rPr>
                <w:rFonts w:ascii="Times New Roman" w:eastAsia="Times New Roman" w:hAnsi="Times New Roman"/>
                <w:sz w:val="24"/>
                <w:szCs w:val="24"/>
                <w:lang w:val="uk-UA" w:eastAsia="uk-UA"/>
              </w:rPr>
              <w:t>(додаток таб. 1.5)</w:t>
            </w: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200,0</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0"/>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0"/>
                <w:szCs w:val="20"/>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296"/>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color w:val="FF0000"/>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18"/>
                <w:szCs w:val="18"/>
                <w:lang w:val="uk-UA" w:eastAsia="uk-UA"/>
              </w:rPr>
            </w:pPr>
            <w:r w:rsidRPr="008B507C">
              <w:rPr>
                <w:rFonts w:ascii="Times New Roman" w:eastAsia="Times New Roman" w:hAnsi="Times New Roman"/>
                <w:sz w:val="18"/>
                <w:szCs w:val="18"/>
                <w:lang w:val="uk-UA" w:eastAsia="uk-UA"/>
              </w:rPr>
              <w:t>продукту, 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100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color w:val="FF0000"/>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18"/>
                <w:szCs w:val="18"/>
                <w:lang w:val="uk-UA" w:eastAsia="uk-UA"/>
              </w:rPr>
            </w:pPr>
            <w:r w:rsidRPr="008B507C">
              <w:rPr>
                <w:rFonts w:ascii="Times New Roman" w:eastAsia="Times New Roman" w:hAnsi="Times New Roman"/>
                <w:sz w:val="18"/>
                <w:szCs w:val="18"/>
                <w:lang w:val="uk-UA" w:eastAsia="uk-UA"/>
              </w:rPr>
              <w:t>тис.грн/м.п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2,0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200,0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647"/>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color w:val="FF0000"/>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100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i/>
                <w:sz w:val="24"/>
                <w:szCs w:val="24"/>
                <w:lang w:val="uk-UA" w:eastAsia="uk-UA"/>
              </w:rPr>
              <w:t xml:space="preserve">Захід 7. </w:t>
            </w:r>
            <w:r w:rsidRPr="008B507C">
              <w:rPr>
                <w:rFonts w:ascii="Times New Roman" w:eastAsia="Times New Roman" w:hAnsi="Times New Roman"/>
                <w:sz w:val="24"/>
                <w:szCs w:val="24"/>
                <w:lang w:val="uk-UA" w:eastAsia="uk-UA"/>
              </w:rPr>
              <w:t xml:space="preserve">Капітальний ремонт  стін входу в підвал житлових </w:t>
            </w:r>
            <w:r w:rsidRPr="008B507C">
              <w:rPr>
                <w:rFonts w:ascii="Times New Roman" w:eastAsia="Times New Roman" w:hAnsi="Times New Roman"/>
                <w:sz w:val="24"/>
                <w:szCs w:val="24"/>
                <w:lang w:val="uk-UA" w:eastAsia="uk-UA"/>
              </w:rPr>
              <w:lastRenderedPageBreak/>
              <w:t>будинків</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sz w:val="24"/>
                <w:szCs w:val="24"/>
                <w:lang w:val="uk-UA" w:eastAsia="uk-UA"/>
              </w:rPr>
              <w:t>(додаток таб. 1.6)</w:t>
            </w: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lastRenderedPageBreak/>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25,0</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4"/>
                <w:szCs w:val="24"/>
                <w:lang w:val="uk-UA" w:eastAsia="uk-UA"/>
              </w:rPr>
              <w:lastRenderedPageBreak/>
              <w:t>КП «Розділжитлосервіс</w:t>
            </w: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lastRenderedPageBreak/>
              <w:t>Державний бюджет</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243"/>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15</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1,7</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25,0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607"/>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79</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i/>
                <w:sz w:val="24"/>
                <w:szCs w:val="24"/>
                <w:lang w:val="uk-UA" w:eastAsia="uk-UA"/>
              </w:rPr>
              <w:t xml:space="preserve">Захід 8. </w:t>
            </w:r>
            <w:r w:rsidRPr="008B507C">
              <w:rPr>
                <w:rFonts w:ascii="Times New Roman" w:eastAsia="Times New Roman" w:hAnsi="Times New Roman"/>
                <w:sz w:val="24"/>
                <w:szCs w:val="24"/>
                <w:lang w:val="uk-UA" w:eastAsia="uk-UA"/>
              </w:rPr>
              <w:t>Капітальний ремонт сходів входу в під’їзди житлових будинків</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sz w:val="24"/>
                <w:szCs w:val="24"/>
                <w:lang w:val="uk-UA" w:eastAsia="uk-UA"/>
              </w:rPr>
              <w:t>(додаток таб. 1.7)</w:t>
            </w: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25,0</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шт</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тис.грн/шт</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6</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25,0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105"/>
          <w:jc w:val="center"/>
        </w:trPr>
        <w:tc>
          <w:tcPr>
            <w:tcW w:w="448"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p>
        </w:tc>
        <w:tc>
          <w:tcPr>
            <w:tcW w:w="1262"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556"/>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i/>
                <w:sz w:val="24"/>
                <w:szCs w:val="24"/>
                <w:lang w:val="uk-UA" w:eastAsia="uk-UA"/>
              </w:rPr>
              <w:t xml:space="preserve">Захід 9. </w:t>
            </w:r>
            <w:r w:rsidRPr="008B507C">
              <w:rPr>
                <w:rFonts w:ascii="Times New Roman" w:eastAsia="Times New Roman" w:hAnsi="Times New Roman"/>
                <w:sz w:val="24"/>
                <w:szCs w:val="24"/>
                <w:lang w:val="uk-UA" w:eastAsia="uk-UA"/>
              </w:rPr>
              <w:t>Капітальний ремонт дашків над  входом в підвали та під’їзди</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sz w:val="24"/>
                <w:szCs w:val="24"/>
                <w:lang w:val="uk-UA" w:eastAsia="uk-UA"/>
              </w:rPr>
              <w:t>(додаток таб. 1.9)</w:t>
            </w: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154,7</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31"/>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одн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31</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154,7</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тис.грн/одн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14,06</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230"/>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39</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i/>
                <w:sz w:val="24"/>
                <w:szCs w:val="24"/>
                <w:lang w:val="uk-UA" w:eastAsia="uk-UA"/>
              </w:rPr>
              <w:t xml:space="preserve">Захід 10. </w:t>
            </w:r>
            <w:r w:rsidRPr="008B507C">
              <w:rPr>
                <w:rFonts w:ascii="Times New Roman" w:eastAsia="Times New Roman" w:hAnsi="Times New Roman"/>
                <w:sz w:val="24"/>
                <w:szCs w:val="24"/>
                <w:lang w:val="uk-UA" w:eastAsia="uk-UA"/>
              </w:rPr>
              <w:t>Влаштування організованого водовідводу з шатрових дахів</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sz w:val="24"/>
                <w:szCs w:val="24"/>
                <w:lang w:val="uk-UA" w:eastAsia="uk-UA"/>
              </w:rPr>
              <w:t>(додаток таб. 1.10)</w:t>
            </w: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200,0</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320,0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200,0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7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0,6</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70"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77"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val="276"/>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70" w:type="dxa"/>
            <w:gridSpan w:val="2"/>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577"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638"/>
          <w:jc w:val="center"/>
        </w:trPr>
        <w:tc>
          <w:tcPr>
            <w:tcW w:w="448"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11.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Експертиза, капремонт, опосвідчення, експертиза, згідно переліку</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sz w:val="24"/>
                <w:szCs w:val="24"/>
                <w:lang w:val="uk-UA" w:eastAsia="uk-UA"/>
              </w:rPr>
              <w:t>(додаток таб. 2.1)</w:t>
            </w: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bCs/>
                <w:iCs/>
                <w:sz w:val="26"/>
                <w:szCs w:val="20"/>
                <w:lang w:val="uk-UA" w:eastAsia="ru-RU"/>
              </w:rPr>
              <w:t xml:space="preserve">5700.0       </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Створення комфортних та безпечних умов проживання мешканців міста</w:t>
            </w:r>
          </w:p>
        </w:tc>
      </w:tr>
      <w:tr w:rsidR="008B507C" w:rsidRPr="008B507C" w:rsidTr="008B507C">
        <w:trPr>
          <w:cantSplit/>
          <w:trHeight w:hRule="exact" w:val="36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шт</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8</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bCs/>
                <w:iCs/>
                <w:sz w:val="26"/>
                <w:szCs w:val="20"/>
                <w:lang w:val="uk-UA" w:eastAsia="ru-RU"/>
              </w:rPr>
              <w:t>5700,0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val="490"/>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тис.грн/шт</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712,5</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val="28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40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val="1113"/>
          <w:jc w:val="center"/>
        </w:trPr>
        <w:tc>
          <w:tcPr>
            <w:tcW w:w="448"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w:t>
            </w:r>
          </w:p>
        </w:tc>
        <w:tc>
          <w:tcPr>
            <w:tcW w:w="2116"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Завдання  2.</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Благоустрій міста</w:t>
            </w: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 xml:space="preserve">Реконструкція мереж зовнішнього </w:t>
            </w:r>
            <w:r w:rsidRPr="008B507C">
              <w:rPr>
                <w:rFonts w:ascii="Times New Roman" w:eastAsia="Times New Roman" w:hAnsi="Times New Roman"/>
                <w:i/>
                <w:sz w:val="24"/>
                <w:szCs w:val="24"/>
                <w:lang w:val="uk-UA" w:eastAsia="uk-UA"/>
              </w:rPr>
              <w:lastRenderedPageBreak/>
              <w:t>освітлення</w:t>
            </w: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lastRenderedPageBreak/>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372.0</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4"/>
                <w:szCs w:val="24"/>
                <w:lang w:val="uk-UA" w:eastAsia="uk-UA"/>
              </w:rPr>
              <w:t>міської ради</w:t>
            </w: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Створення комфортних та безпечних умов проживання </w:t>
            </w:r>
            <w:r w:rsidRPr="008B507C">
              <w:rPr>
                <w:rFonts w:ascii="Times New Roman" w:eastAsia="Times New Roman" w:hAnsi="Times New Roman"/>
                <w:sz w:val="24"/>
                <w:szCs w:val="24"/>
                <w:lang w:val="uk-UA" w:eastAsia="uk-UA"/>
              </w:rPr>
              <w:lastRenderedPageBreak/>
              <w:t>мешканців міста</w:t>
            </w:r>
          </w:p>
        </w:tc>
      </w:tr>
      <w:tr w:rsidR="008B507C" w:rsidRPr="008B507C" w:rsidTr="008B507C">
        <w:trPr>
          <w:cantSplit/>
          <w:trHeight w:val="237"/>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ru-RU"/>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1190.0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372.0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val="73"/>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ru-RU"/>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 ти.грн/м.п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0.3</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val="273"/>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ru-RU"/>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313"/>
          <w:jc w:val="center"/>
        </w:trPr>
        <w:tc>
          <w:tcPr>
            <w:tcW w:w="15463" w:type="dxa"/>
            <w:gridSpan w:val="10"/>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color w:val="FF0000"/>
                <w:sz w:val="36"/>
                <w:szCs w:val="36"/>
                <w:lang w:val="uk-UA" w:eastAsia="uk-UA"/>
              </w:rPr>
            </w:pPr>
            <w:r w:rsidRPr="008B507C">
              <w:rPr>
                <w:rFonts w:ascii="Times New Roman" w:eastAsia="Times New Roman" w:hAnsi="Times New Roman"/>
                <w:b/>
                <w:sz w:val="24"/>
                <w:szCs w:val="24"/>
                <w:lang w:val="uk-UA" w:eastAsia="uk-UA"/>
              </w:rPr>
              <w:t>2022 рік</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color w:val="FF0000"/>
                <w:sz w:val="36"/>
                <w:szCs w:val="36"/>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color w:val="FF0000"/>
                <w:sz w:val="36"/>
                <w:szCs w:val="36"/>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color w:val="FF0000"/>
                <w:sz w:val="36"/>
                <w:szCs w:val="36"/>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color w:val="FF0000"/>
                <w:sz w:val="36"/>
                <w:szCs w:val="36"/>
                <w:lang w:val="uk-UA" w:eastAsia="uk-UA"/>
              </w:rPr>
            </w:pPr>
          </w:p>
        </w:tc>
      </w:tr>
      <w:tr w:rsidR="008B507C" w:rsidRPr="008B507C" w:rsidTr="008B507C">
        <w:trPr>
          <w:cantSplit/>
          <w:trHeight w:hRule="exact" w:val="713"/>
          <w:jc w:val="center"/>
        </w:trPr>
        <w:tc>
          <w:tcPr>
            <w:tcW w:w="448"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1.</w:t>
            </w:r>
          </w:p>
        </w:tc>
        <w:tc>
          <w:tcPr>
            <w:tcW w:w="2116"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Завдання 1.</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sz w:val="24"/>
                <w:szCs w:val="24"/>
                <w:lang w:val="uk-UA" w:eastAsia="uk-UA"/>
              </w:rPr>
              <w:t>Утримання та ефективна експлуатація об’єктів житлово-комунального господарства  міста Новий Розділ</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Капітальний</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ремонт плоских (рубероїдних) дахів</w:t>
            </w:r>
          </w:p>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(додаток таб. 1.1)</w:t>
            </w: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660,0</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val="restart"/>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Приведення до задовільного стану конструктивних елементів будинків</w:t>
            </w:r>
          </w:p>
        </w:tc>
      </w:tr>
      <w:tr w:rsidR="008B507C" w:rsidRPr="008B507C" w:rsidTr="008B507C">
        <w:trPr>
          <w:cantSplit/>
          <w:trHeight w:hRule="exact" w:val="36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color w:val="FF0000"/>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2578,0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660,0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69"/>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color w:val="FF0000"/>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тис.грн/м</w:t>
            </w:r>
            <w:r w:rsidRPr="008B507C">
              <w:rPr>
                <w:rFonts w:ascii="Times New Roman" w:eastAsia="Times New Roman" w:hAnsi="Times New Roman"/>
                <w:sz w:val="18"/>
                <w:szCs w:val="18"/>
                <w:vertAlign w:val="superscript"/>
                <w:lang w:val="uk-UA" w:eastAsia="uk-UA"/>
              </w:rPr>
              <w:t>2</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0,26</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190"/>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color w:val="FF0000"/>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583"/>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Капітальний</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ремонт існуючих дефектних шатрових дахів</w:t>
            </w:r>
          </w:p>
          <w:p w:rsidR="008B507C" w:rsidRPr="008B507C" w:rsidRDefault="008B507C" w:rsidP="008B507C">
            <w:pPr>
              <w:autoSpaceDE w:val="0"/>
              <w:autoSpaceDN w:val="0"/>
              <w:adjustRightInd w:val="0"/>
              <w:spacing w:after="0" w:line="240" w:lineRule="auto"/>
              <w:rPr>
                <w:rFonts w:ascii="Times New Roman" w:eastAsia="Times New Roman" w:hAnsi="Times New Roman"/>
                <w:b/>
                <w:color w:val="FF0000"/>
                <w:sz w:val="24"/>
                <w:szCs w:val="24"/>
                <w:lang w:val="uk-UA" w:eastAsia="uk-UA"/>
              </w:rPr>
            </w:pPr>
            <w:r w:rsidRPr="008B507C">
              <w:rPr>
                <w:rFonts w:ascii="Times New Roman" w:eastAsia="Times New Roman" w:hAnsi="Times New Roman"/>
                <w:sz w:val="24"/>
                <w:szCs w:val="24"/>
                <w:lang w:val="uk-UA" w:eastAsia="uk-UA"/>
              </w:rPr>
              <w:t>(додаток таб. 1.1)</w:t>
            </w: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856,0</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36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w:t>
            </w:r>
            <w:r w:rsidRPr="008B507C">
              <w:rPr>
                <w:rFonts w:ascii="Times New Roman" w:eastAsia="Times New Roman" w:hAnsi="Times New Roman"/>
                <w:sz w:val="18"/>
                <w:szCs w:val="18"/>
                <w:vertAlign w:val="superscript"/>
                <w:lang w:val="uk-UA" w:eastAsia="uk-UA"/>
              </w:rPr>
              <w:t>2</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2150,0</w:t>
            </w:r>
          </w:p>
        </w:tc>
        <w:tc>
          <w:tcPr>
            <w:tcW w:w="2338"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856,0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00"/>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тис.грн/м</w:t>
            </w:r>
            <w:r w:rsidRPr="008B507C">
              <w:rPr>
                <w:rFonts w:ascii="Times New Roman" w:eastAsia="Times New Roman" w:hAnsi="Times New Roman"/>
                <w:sz w:val="18"/>
                <w:szCs w:val="18"/>
                <w:vertAlign w:val="superscript"/>
                <w:lang w:val="uk-UA" w:eastAsia="uk-UA"/>
              </w:rPr>
              <w:t>2</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0,4</w:t>
            </w:r>
          </w:p>
        </w:tc>
        <w:tc>
          <w:tcPr>
            <w:tcW w:w="2338"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326"/>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40</w:t>
            </w:r>
          </w:p>
        </w:tc>
        <w:tc>
          <w:tcPr>
            <w:tcW w:w="2338"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506"/>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i/>
                <w:sz w:val="24"/>
                <w:szCs w:val="24"/>
                <w:lang w:val="uk-UA" w:eastAsia="uk-UA"/>
              </w:rPr>
              <w:t xml:space="preserve">Захід 3. </w:t>
            </w:r>
            <w:r w:rsidRPr="008B507C">
              <w:rPr>
                <w:rFonts w:ascii="Times New Roman" w:eastAsia="Times New Roman" w:hAnsi="Times New Roman"/>
                <w:sz w:val="24"/>
                <w:szCs w:val="24"/>
                <w:lang w:val="uk-UA" w:eastAsia="uk-UA"/>
              </w:rPr>
              <w:t xml:space="preserve">Капітальний ремонт окремих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конструктивних елементів житлових будинків</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sz w:val="24"/>
                <w:szCs w:val="24"/>
                <w:lang w:val="uk-UA" w:eastAsia="uk-UA"/>
              </w:rPr>
              <w:t>(додаток таб. 1.2)</w:t>
            </w: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50,0</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540"/>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color w:val="FF0000"/>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18"/>
                <w:szCs w:val="18"/>
                <w:lang w:val="uk-UA" w:eastAsia="uk-UA"/>
              </w:rPr>
            </w:pPr>
            <w:r w:rsidRPr="008B507C">
              <w:rPr>
                <w:rFonts w:ascii="Times New Roman" w:eastAsia="Times New Roman" w:hAnsi="Times New Roman"/>
                <w:sz w:val="18"/>
                <w:szCs w:val="18"/>
                <w:lang w:val="uk-UA" w:eastAsia="uk-UA"/>
              </w:rPr>
              <w:t>продукту, об’єкт</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1</w:t>
            </w:r>
          </w:p>
        </w:tc>
        <w:tc>
          <w:tcPr>
            <w:tcW w:w="2338"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24"/>
                <w:szCs w:val="24"/>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50,0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36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color w:val="FF0000"/>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18"/>
                <w:szCs w:val="18"/>
                <w:lang w:val="uk-UA" w:eastAsia="uk-UA"/>
              </w:rPr>
            </w:pPr>
            <w:r w:rsidRPr="008B507C">
              <w:rPr>
                <w:rFonts w:ascii="Times New Roman" w:eastAsia="Times New Roman" w:hAnsi="Times New Roman"/>
                <w:sz w:val="18"/>
                <w:szCs w:val="18"/>
                <w:lang w:val="uk-UA" w:eastAsia="uk-UA"/>
              </w:rPr>
              <w:t>тис.грн/об’єкт</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50,0</w:t>
            </w:r>
          </w:p>
        </w:tc>
        <w:tc>
          <w:tcPr>
            <w:tcW w:w="2338"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20"/>
                <w:szCs w:val="20"/>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159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color w:val="FF0000"/>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 xml:space="preserve">100 </w:t>
            </w:r>
            <w:r w:rsidRPr="008B507C">
              <w:rPr>
                <w:rFonts w:ascii="Times New Roman" w:eastAsia="Times New Roman" w:hAnsi="Times New Roman"/>
                <w:sz w:val="20"/>
                <w:szCs w:val="20"/>
                <w:lang w:val="uk-UA" w:eastAsia="uk-UA"/>
              </w:rPr>
              <w:t>виготовлення проекно-кошторисної</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0"/>
                <w:szCs w:val="20"/>
                <w:lang w:val="uk-UA" w:eastAsia="uk-UA"/>
              </w:rPr>
              <w:t>документації</w:t>
            </w:r>
          </w:p>
        </w:tc>
        <w:tc>
          <w:tcPr>
            <w:tcW w:w="2338"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596"/>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i/>
                <w:sz w:val="24"/>
                <w:szCs w:val="24"/>
                <w:lang w:val="uk-UA" w:eastAsia="uk-UA"/>
              </w:rPr>
              <w:t xml:space="preserve">Захід 4. </w:t>
            </w:r>
            <w:r w:rsidRPr="008B507C">
              <w:rPr>
                <w:rFonts w:ascii="Times New Roman" w:eastAsia="Times New Roman" w:hAnsi="Times New Roman"/>
                <w:sz w:val="24"/>
                <w:szCs w:val="24"/>
                <w:lang w:val="uk-UA" w:eastAsia="uk-UA"/>
              </w:rPr>
              <w:t>Капітальний ремонт парапетних плит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(додаток таб. 1.4)</w:t>
            </w: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50,0</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36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180</w:t>
            </w:r>
          </w:p>
        </w:tc>
        <w:tc>
          <w:tcPr>
            <w:tcW w:w="2338"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516"/>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0,1</w:t>
            </w:r>
          </w:p>
        </w:tc>
        <w:tc>
          <w:tcPr>
            <w:tcW w:w="2338"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38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48</w:t>
            </w:r>
          </w:p>
        </w:tc>
        <w:tc>
          <w:tcPr>
            <w:tcW w:w="2338"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583"/>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i/>
                <w:sz w:val="24"/>
                <w:szCs w:val="24"/>
                <w:lang w:val="uk-UA" w:eastAsia="uk-UA"/>
              </w:rPr>
              <w:t xml:space="preserve">Захід 5. </w:t>
            </w:r>
            <w:r w:rsidRPr="008B507C">
              <w:rPr>
                <w:rFonts w:ascii="Times New Roman" w:eastAsia="Times New Roman" w:hAnsi="Times New Roman"/>
                <w:sz w:val="24"/>
                <w:szCs w:val="24"/>
                <w:lang w:val="uk-UA" w:eastAsia="uk-UA"/>
              </w:rPr>
              <w:t>Капітальний ремонт внутрішньо-</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будинкових інженерних мереж</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sz w:val="24"/>
                <w:szCs w:val="24"/>
                <w:lang w:val="uk-UA" w:eastAsia="uk-UA"/>
              </w:rPr>
              <w:t>(додаток таб. 1.5)</w:t>
            </w: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200,0</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36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18"/>
                <w:szCs w:val="18"/>
                <w:lang w:val="uk-UA" w:eastAsia="uk-UA"/>
              </w:rPr>
            </w:pPr>
            <w:r w:rsidRPr="008B507C">
              <w:rPr>
                <w:rFonts w:ascii="Times New Roman" w:eastAsia="Times New Roman" w:hAnsi="Times New Roman"/>
                <w:sz w:val="18"/>
                <w:szCs w:val="18"/>
                <w:lang w:val="uk-UA" w:eastAsia="uk-UA"/>
              </w:rPr>
              <w:t>продукту, 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100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200,0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534"/>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18"/>
                <w:szCs w:val="18"/>
                <w:lang w:val="uk-UA" w:eastAsia="uk-UA"/>
              </w:rPr>
            </w:pPr>
            <w:r w:rsidRPr="008B507C">
              <w:rPr>
                <w:rFonts w:ascii="Times New Roman" w:eastAsia="Times New Roman" w:hAnsi="Times New Roman"/>
                <w:sz w:val="18"/>
                <w:szCs w:val="18"/>
                <w:lang w:val="uk-UA" w:eastAsia="uk-UA"/>
              </w:rPr>
              <w:t>тис.грн/м.п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2,0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740"/>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4"/>
                <w:szCs w:val="24"/>
                <w:lang w:val="uk-UA" w:eastAsia="uk-UA"/>
              </w:rPr>
              <w:t>100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color w:val="FF0000"/>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36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i/>
                <w:sz w:val="24"/>
                <w:szCs w:val="24"/>
                <w:lang w:val="uk-UA" w:eastAsia="uk-UA"/>
              </w:rPr>
              <w:t xml:space="preserve">Захід 6. </w:t>
            </w:r>
            <w:r w:rsidRPr="008B507C">
              <w:rPr>
                <w:rFonts w:ascii="Times New Roman" w:eastAsia="Times New Roman" w:hAnsi="Times New Roman"/>
                <w:sz w:val="24"/>
                <w:szCs w:val="24"/>
                <w:lang w:val="uk-UA" w:eastAsia="uk-UA"/>
              </w:rPr>
              <w:t>Капітальний ремонт  стін входу в підвал житлових будинків</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(додаток таб. 1.6)</w:t>
            </w: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8</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36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4</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8</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521"/>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754"/>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21</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36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i/>
                <w:sz w:val="24"/>
                <w:szCs w:val="24"/>
                <w:lang w:val="uk-UA" w:eastAsia="uk-UA"/>
              </w:rPr>
              <w:t xml:space="preserve">Захід 7. </w:t>
            </w:r>
            <w:r w:rsidRPr="008B507C">
              <w:rPr>
                <w:rFonts w:ascii="Times New Roman" w:eastAsia="Times New Roman" w:hAnsi="Times New Roman"/>
                <w:sz w:val="24"/>
                <w:szCs w:val="24"/>
                <w:lang w:val="uk-UA" w:eastAsia="uk-UA"/>
              </w:rPr>
              <w:t>Капітальний ремонт сходів входу в під’їзди житлових будинків</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(додаток таб. 1.9)</w:t>
            </w: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25,0</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36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шт</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25,0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549"/>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тис.грн/шт</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8,3</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69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1433" w:type="dxa"/>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36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Захід 8. Капітальний ремонт cходових кліток та загальних коридорів у  житлових будинках</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(додаток таб.1.8)</w:t>
            </w: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198</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36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одн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7</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198.0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577"/>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тис.грн/одн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32</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1223"/>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49</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291"/>
          <w:jc w:val="center"/>
        </w:trPr>
        <w:tc>
          <w:tcPr>
            <w:tcW w:w="448"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i/>
                <w:sz w:val="24"/>
                <w:szCs w:val="24"/>
                <w:lang w:val="uk-UA" w:eastAsia="uk-UA"/>
              </w:rPr>
              <w:t xml:space="preserve">Захід 9. </w:t>
            </w:r>
            <w:r w:rsidRPr="008B507C">
              <w:rPr>
                <w:rFonts w:ascii="Times New Roman" w:eastAsia="Times New Roman" w:hAnsi="Times New Roman"/>
                <w:sz w:val="24"/>
                <w:szCs w:val="24"/>
                <w:lang w:val="uk-UA" w:eastAsia="uk-UA"/>
              </w:rPr>
              <w:lastRenderedPageBreak/>
              <w:t>Капітальний ремонт дашків над  входом в підвали та під’їзди</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sz w:val="24"/>
                <w:szCs w:val="24"/>
                <w:lang w:val="uk-UA" w:eastAsia="uk-UA"/>
              </w:rPr>
              <w:t>(додаток таб. 1.9)</w:t>
            </w: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lastRenderedPageBreak/>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373,2</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lastRenderedPageBreak/>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lastRenderedPageBreak/>
              <w:t xml:space="preserve">Державний </w:t>
            </w:r>
            <w:r w:rsidRPr="008B507C">
              <w:rPr>
                <w:rFonts w:ascii="Times New Roman" w:eastAsia="Times New Roman" w:hAnsi="Times New Roman"/>
                <w:sz w:val="24"/>
                <w:szCs w:val="24"/>
                <w:lang w:val="uk-UA" w:eastAsia="uk-UA"/>
              </w:rPr>
              <w:lastRenderedPageBreak/>
              <w:t>бюджет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lastRenderedPageBreak/>
              <w:t>0,0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lastRenderedPageBreak/>
              <w:t xml:space="preserve">Приведення до </w:t>
            </w:r>
            <w:r w:rsidRPr="008B507C">
              <w:rPr>
                <w:rFonts w:ascii="Times New Roman" w:eastAsia="Times New Roman" w:hAnsi="Times New Roman"/>
                <w:sz w:val="24"/>
                <w:szCs w:val="24"/>
                <w:lang w:val="uk-UA" w:eastAsia="uk-UA"/>
              </w:rPr>
              <w:lastRenderedPageBreak/>
              <w:t>задовільного стану конструктивних елементів будинків</w:t>
            </w:r>
          </w:p>
        </w:tc>
      </w:tr>
      <w:tr w:rsidR="008B507C" w:rsidRPr="008B507C" w:rsidTr="008B507C">
        <w:trPr>
          <w:cantSplit/>
          <w:trHeight w:hRule="exact" w:val="317"/>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vMerge w:val="restart"/>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одн</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тис.грн/одн</w:t>
            </w:r>
          </w:p>
        </w:tc>
        <w:tc>
          <w:tcPr>
            <w:tcW w:w="1262"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17</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316"/>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p>
        </w:tc>
        <w:tc>
          <w:tcPr>
            <w:tcW w:w="1262"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373,2</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429"/>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тис.грн/одн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21,9</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248"/>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61</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val="698"/>
          <w:jc w:val="center"/>
        </w:trPr>
        <w:tc>
          <w:tcPr>
            <w:tcW w:w="448"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Захід 10.</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sz w:val="24"/>
                <w:szCs w:val="24"/>
                <w:lang w:val="uk-UA" w:eastAsia="uk-UA"/>
              </w:rPr>
              <w:t xml:space="preserve"> Капітальний ремонт, модернізація та заміна ліфтів у житлових будинках міста (додаток таб. 2.1)</w:t>
            </w: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bCs/>
                <w:iCs/>
                <w:sz w:val="26"/>
                <w:szCs w:val="20"/>
                <w:lang w:val="uk-UA" w:eastAsia="ru-RU"/>
              </w:rPr>
              <w:t>4600,0</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міської ради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4"/>
                <w:szCs w:val="24"/>
                <w:lang w:val="uk-UA" w:eastAsia="uk-UA"/>
              </w:rPr>
              <w:t>КП «Розділжитлосервіс</w:t>
            </w: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Створення комфортних та безпечних умов проживання мешканців міста</w:t>
            </w:r>
          </w:p>
        </w:tc>
      </w:tr>
      <w:tr w:rsidR="008B507C" w:rsidRPr="008B507C" w:rsidTr="008B507C">
        <w:trPr>
          <w:cantSplit/>
          <w:trHeight w:hRule="exact" w:val="36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шт</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7</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bCs/>
                <w:iCs/>
                <w:sz w:val="26"/>
                <w:szCs w:val="20"/>
                <w:lang w:val="uk-UA" w:eastAsia="ru-RU"/>
              </w:rPr>
              <w:t>4600,0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val="630"/>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тис.грн/шт</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660,0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Cs/>
                <w:iCs/>
                <w:sz w:val="26"/>
                <w:szCs w:val="20"/>
                <w:lang w:val="uk-UA" w:eastAsia="ru-RU"/>
              </w:rPr>
            </w:pPr>
            <w:r w:rsidRPr="008B507C">
              <w:rPr>
                <w:rFonts w:ascii="Times New Roman" w:eastAsia="Times New Roman" w:hAnsi="Times New Roman"/>
                <w:sz w:val="24"/>
                <w:szCs w:val="24"/>
                <w:lang w:val="uk-UA" w:eastAsia="uk-UA"/>
              </w:rPr>
              <w:t>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632"/>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 %</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32</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512"/>
          <w:jc w:val="center"/>
        </w:trPr>
        <w:tc>
          <w:tcPr>
            <w:tcW w:w="448"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w:t>
            </w:r>
          </w:p>
        </w:tc>
        <w:tc>
          <w:tcPr>
            <w:tcW w:w="2116"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Завдання  2</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bCs/>
                <w:sz w:val="24"/>
                <w:szCs w:val="24"/>
                <w:lang w:val="uk-UA" w:eastAsia="ru-RU"/>
              </w:rPr>
              <w:t xml:space="preserve">Благоустрій міста </w:t>
            </w:r>
          </w:p>
        </w:tc>
        <w:tc>
          <w:tcPr>
            <w:tcW w:w="2135"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sz w:val="24"/>
                <w:szCs w:val="24"/>
                <w:lang w:val="uk-UA" w:eastAsia="ru-RU"/>
              </w:rPr>
              <w:t>Реконструкція мереж зовнішнього освітлення</w:t>
            </w: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тис.грн</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250.0</w:t>
            </w:r>
          </w:p>
        </w:tc>
        <w:tc>
          <w:tcPr>
            <w:tcW w:w="2338" w:type="dxa"/>
            <w:vMerge w:val="restart"/>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r w:rsidRPr="008B507C">
              <w:rPr>
                <w:rFonts w:ascii="Times New Roman" w:eastAsia="Times New Roman" w:hAnsi="Times New Roman"/>
                <w:sz w:val="24"/>
                <w:szCs w:val="24"/>
                <w:lang w:val="uk-UA" w:eastAsia="uk-UA"/>
              </w:rPr>
              <w:t>міської ради</w:t>
            </w: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984"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Створення комфортних та безпечних умов проживання мешканців міста</w:t>
            </w:r>
          </w:p>
        </w:tc>
      </w:tr>
      <w:tr w:rsidR="008B507C" w:rsidRPr="008B507C" w:rsidTr="008B507C">
        <w:trPr>
          <w:cantSplit/>
          <w:trHeight w:hRule="exact" w:val="690"/>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ru-RU"/>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Продукту, 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1000.0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Місцевий бюджет</w:t>
            </w:r>
          </w:p>
        </w:tc>
        <w:tc>
          <w:tcPr>
            <w:tcW w:w="1587" w:type="dxa"/>
            <w:gridSpan w:val="2"/>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250.0</w:t>
            </w: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545"/>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ru-RU"/>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 ти.грн/м.п</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0.25</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val="restart"/>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cantSplit/>
          <w:trHeight w:hRule="exact" w:val="599"/>
          <w:jc w:val="center"/>
        </w:trPr>
        <w:tc>
          <w:tcPr>
            <w:tcW w:w="448"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c>
        <w:tc>
          <w:tcPr>
            <w:tcW w:w="2116"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p>
        </w:tc>
        <w:tc>
          <w:tcPr>
            <w:tcW w:w="2135"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ru-RU"/>
              </w:rPr>
            </w:pPr>
          </w:p>
        </w:tc>
        <w:tc>
          <w:tcPr>
            <w:tcW w:w="1433"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w:t>
            </w:r>
          </w:p>
        </w:tc>
        <w:tc>
          <w:tcPr>
            <w:tcW w:w="1262" w:type="dxa"/>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100</w:t>
            </w:r>
          </w:p>
        </w:tc>
        <w:tc>
          <w:tcPr>
            <w:tcW w:w="2338"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0"/>
                <w:szCs w:val="20"/>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587" w:type="dxa"/>
            <w:gridSpan w:val="2"/>
            <w:vMerge/>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8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bl>
    <w:p w:rsidR="008B507C" w:rsidRPr="008B507C" w:rsidRDefault="008B507C" w:rsidP="008B507C">
      <w:pPr>
        <w:spacing w:after="0" w:line="192" w:lineRule="auto"/>
        <w:rPr>
          <w:rFonts w:ascii="Times New Roman" w:eastAsia="Times New Roman" w:hAnsi="Times New Roman"/>
          <w:b/>
          <w:sz w:val="26"/>
          <w:szCs w:val="20"/>
          <w:lang w:val="uk-UA" w:eastAsia="ru-RU"/>
        </w:rPr>
      </w:pP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Ресурсне забезпечення міської (бюджетної) цільової програми</w:t>
      </w: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розвитку житлово-комунального господарства</w:t>
      </w:r>
    </w:p>
    <w:p w:rsidR="008B507C" w:rsidRPr="008B507C" w:rsidRDefault="008B507C" w:rsidP="008B507C">
      <w:pPr>
        <w:autoSpaceDE w:val="0"/>
        <w:autoSpaceDN w:val="0"/>
        <w:adjustRightInd w:val="0"/>
        <w:spacing w:after="0" w:line="240" w:lineRule="auto"/>
        <w:ind w:left="708"/>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м. Новий Розділ на 2020-2022 роки </w:t>
      </w:r>
    </w:p>
    <w:p w:rsidR="008B507C" w:rsidRPr="008B507C" w:rsidRDefault="008B507C" w:rsidP="008B507C">
      <w:pPr>
        <w:autoSpaceDE w:val="0"/>
        <w:autoSpaceDN w:val="0"/>
        <w:adjustRightInd w:val="0"/>
        <w:spacing w:after="0" w:line="240" w:lineRule="auto"/>
        <w:ind w:left="12744" w:firstLine="708"/>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8B507C" w:rsidRPr="008B507C" w:rsidTr="008B507C">
        <w:trPr>
          <w:cantSplit/>
          <w:trHeight w:val="765"/>
        </w:trPr>
        <w:tc>
          <w:tcPr>
            <w:tcW w:w="5910" w:type="dxa"/>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2020 рік</w:t>
            </w:r>
          </w:p>
        </w:tc>
        <w:tc>
          <w:tcPr>
            <w:tcW w:w="1865" w:type="dxa"/>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2021 рік</w:t>
            </w:r>
          </w:p>
        </w:tc>
        <w:tc>
          <w:tcPr>
            <w:tcW w:w="1865" w:type="dxa"/>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2022 рік</w:t>
            </w:r>
          </w:p>
        </w:tc>
        <w:tc>
          <w:tcPr>
            <w:tcW w:w="2726" w:type="dxa"/>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Усього витрат на виконання програми</w:t>
            </w:r>
          </w:p>
        </w:tc>
      </w:tr>
      <w:tr w:rsidR="008B507C" w:rsidRPr="008B507C" w:rsidTr="008B507C">
        <w:trPr>
          <w:trHeight w:val="318"/>
        </w:trPr>
        <w:tc>
          <w:tcPr>
            <w:tcW w:w="5910" w:type="dxa"/>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Усього,</w:t>
            </w:r>
          </w:p>
        </w:tc>
        <w:tc>
          <w:tcPr>
            <w:tcW w:w="1837"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100,0</w:t>
            </w:r>
          </w:p>
        </w:tc>
        <w:tc>
          <w:tcPr>
            <w:tcW w:w="1865"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10093,5</w:t>
            </w:r>
          </w:p>
        </w:tc>
        <w:tc>
          <w:tcPr>
            <w:tcW w:w="1865"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7250,2</w:t>
            </w:r>
          </w:p>
        </w:tc>
        <w:tc>
          <w:tcPr>
            <w:tcW w:w="2726"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18743,7</w:t>
            </w:r>
          </w:p>
        </w:tc>
      </w:tr>
      <w:tr w:rsidR="008B507C" w:rsidRPr="008B507C" w:rsidTr="008B507C">
        <w:trPr>
          <w:trHeight w:val="318"/>
        </w:trPr>
        <w:tc>
          <w:tcPr>
            <w:tcW w:w="5910" w:type="dxa"/>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у тому числі</w:t>
            </w:r>
          </w:p>
        </w:tc>
        <w:tc>
          <w:tcPr>
            <w:tcW w:w="1837"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65"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865"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2726"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r>
      <w:tr w:rsidR="008B507C" w:rsidRPr="008B507C" w:rsidTr="008B507C">
        <w:trPr>
          <w:trHeight w:val="425"/>
        </w:trPr>
        <w:tc>
          <w:tcPr>
            <w:tcW w:w="5910" w:type="dxa"/>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 бюджет</w:t>
            </w:r>
          </w:p>
        </w:tc>
        <w:tc>
          <w:tcPr>
            <w:tcW w:w="1837"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865"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865"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2726"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r>
      <w:tr w:rsidR="008B507C" w:rsidRPr="008B507C" w:rsidTr="008B507C">
        <w:trPr>
          <w:trHeight w:val="508"/>
        </w:trPr>
        <w:tc>
          <w:tcPr>
            <w:tcW w:w="5910" w:type="dxa"/>
          </w:tcPr>
          <w:p w:rsidR="008B507C" w:rsidRPr="008B507C" w:rsidRDefault="008B507C" w:rsidP="008B507C">
            <w:pPr>
              <w:autoSpaceDE w:val="0"/>
              <w:autoSpaceDN w:val="0"/>
              <w:adjustRightInd w:val="0"/>
              <w:spacing w:after="0" w:line="192"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міський  (міст обласного підпорядкування)  бюджет </w:t>
            </w:r>
          </w:p>
        </w:tc>
        <w:tc>
          <w:tcPr>
            <w:tcW w:w="1837"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100,0</w:t>
            </w:r>
          </w:p>
        </w:tc>
        <w:tc>
          <w:tcPr>
            <w:tcW w:w="1865"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10093,5</w:t>
            </w:r>
          </w:p>
        </w:tc>
        <w:tc>
          <w:tcPr>
            <w:tcW w:w="1865"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7250,2</w:t>
            </w:r>
          </w:p>
        </w:tc>
        <w:tc>
          <w:tcPr>
            <w:tcW w:w="2726"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18743,7</w:t>
            </w:r>
          </w:p>
        </w:tc>
      </w:tr>
      <w:tr w:rsidR="008B507C" w:rsidRPr="008B507C" w:rsidTr="008B507C">
        <w:trPr>
          <w:trHeight w:val="334"/>
        </w:trPr>
        <w:tc>
          <w:tcPr>
            <w:tcW w:w="5910" w:type="dxa"/>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кошти небюджетних джерел</w:t>
            </w:r>
          </w:p>
        </w:tc>
        <w:tc>
          <w:tcPr>
            <w:tcW w:w="1837"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865"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1865"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c>
          <w:tcPr>
            <w:tcW w:w="2726"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0,0</w:t>
            </w:r>
          </w:p>
        </w:tc>
      </w:tr>
    </w:tbl>
    <w:p w:rsidR="008B507C" w:rsidRPr="008B507C" w:rsidRDefault="008B507C" w:rsidP="008B507C">
      <w:pPr>
        <w:spacing w:after="0" w:line="192" w:lineRule="auto"/>
        <w:ind w:left="708"/>
        <w:rPr>
          <w:rFonts w:ascii="Times New Roman" w:eastAsia="Times New Roman" w:hAnsi="Times New Roman"/>
          <w:b/>
          <w:sz w:val="24"/>
          <w:szCs w:val="24"/>
          <w:lang w:val="uk-UA" w:eastAsia="ru-RU"/>
        </w:rPr>
      </w:pPr>
    </w:p>
    <w:p w:rsidR="008B507C" w:rsidRPr="008B507C" w:rsidRDefault="008B507C" w:rsidP="008B507C">
      <w:pPr>
        <w:spacing w:after="0" w:line="192" w:lineRule="auto"/>
        <w:ind w:left="708"/>
        <w:rPr>
          <w:rFonts w:ascii="Times New Roman" w:eastAsia="Times New Roman" w:hAnsi="Times New Roman"/>
          <w:b/>
          <w:sz w:val="24"/>
          <w:szCs w:val="24"/>
          <w:lang w:val="uk-UA" w:eastAsia="ru-RU"/>
        </w:rPr>
      </w:pPr>
    </w:p>
    <w:p w:rsidR="008B507C" w:rsidRPr="008B507C" w:rsidRDefault="008B507C" w:rsidP="008B507C">
      <w:pPr>
        <w:spacing w:after="0" w:line="192" w:lineRule="auto"/>
        <w:ind w:left="1416"/>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Керівник установи - </w:t>
      </w:r>
      <w:r w:rsidRPr="008B507C">
        <w:rPr>
          <w:rFonts w:ascii="Times New Roman" w:eastAsia="Times New Roman" w:hAnsi="Times New Roman"/>
          <w:b/>
          <w:sz w:val="24"/>
          <w:szCs w:val="24"/>
          <w:lang w:val="uk-UA" w:eastAsia="ru-RU"/>
        </w:rPr>
        <w:br/>
        <w:t xml:space="preserve">головного розпорядника коштів </w:t>
      </w:r>
      <w:r w:rsidRPr="008B507C">
        <w:rPr>
          <w:rFonts w:ascii="Times New Roman" w:eastAsia="Times New Roman" w:hAnsi="Times New Roman"/>
          <w:b/>
          <w:sz w:val="24"/>
          <w:szCs w:val="24"/>
          <w:lang w:val="uk-UA" w:eastAsia="ru-RU"/>
        </w:rPr>
        <w:tab/>
        <w:t xml:space="preserve">_____________________ </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КРАВЕЦЬ  І.  Д.</w:t>
      </w:r>
    </w:p>
    <w:p w:rsidR="008B507C" w:rsidRPr="008B507C" w:rsidRDefault="008B507C" w:rsidP="008B507C">
      <w:pPr>
        <w:spacing w:after="0" w:line="240" w:lineRule="auto"/>
        <w:ind w:left="1416"/>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p>
    <w:p w:rsidR="008B507C" w:rsidRPr="008B507C" w:rsidRDefault="008B507C" w:rsidP="008B507C">
      <w:pPr>
        <w:spacing w:after="0" w:line="240" w:lineRule="auto"/>
        <w:ind w:left="1416"/>
        <w:rPr>
          <w:rFonts w:ascii="Times New Roman" w:eastAsia="Times New Roman" w:hAnsi="Times New Roman"/>
          <w:b/>
          <w:sz w:val="24"/>
          <w:szCs w:val="24"/>
          <w:lang w:val="uk-UA" w:eastAsia="ru-RU"/>
        </w:rPr>
      </w:pPr>
    </w:p>
    <w:p w:rsidR="008B507C" w:rsidRPr="008B507C" w:rsidRDefault="008B507C" w:rsidP="008B507C">
      <w:pPr>
        <w:spacing w:after="0" w:line="240" w:lineRule="auto"/>
        <w:ind w:left="1416"/>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Відповідальний </w:t>
      </w:r>
      <w:r w:rsidRPr="008B507C">
        <w:rPr>
          <w:rFonts w:ascii="Times New Roman" w:eastAsia="Times New Roman" w:hAnsi="Times New Roman"/>
          <w:b/>
          <w:sz w:val="24"/>
          <w:szCs w:val="24"/>
          <w:lang w:val="uk-UA" w:eastAsia="ru-RU"/>
        </w:rPr>
        <w:br/>
        <w:t>виконавець Програми</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_____________________</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КРАВЕЦЬ І. Д.</w:t>
      </w:r>
      <w:r w:rsidRPr="008B507C">
        <w:rPr>
          <w:rFonts w:ascii="Times New Roman" w:eastAsia="Times New Roman" w:hAnsi="Times New Roman"/>
          <w:b/>
          <w:sz w:val="24"/>
          <w:szCs w:val="24"/>
          <w:lang w:val="uk-UA" w:eastAsia="ru-RU"/>
        </w:rPr>
        <w:tab/>
      </w:r>
    </w:p>
    <w:p w:rsidR="008B507C" w:rsidRPr="008B507C" w:rsidRDefault="008B507C" w:rsidP="008B507C">
      <w:pPr>
        <w:spacing w:after="0" w:line="240" w:lineRule="auto"/>
        <w:ind w:left="1416"/>
        <w:rPr>
          <w:rFonts w:ascii="Times New Roman" w:eastAsia="Times New Roman" w:hAnsi="Times New Roman"/>
          <w:b/>
          <w:sz w:val="24"/>
          <w:szCs w:val="24"/>
          <w:lang w:val="uk-UA" w:eastAsia="ru-RU"/>
        </w:rPr>
        <w:sectPr w:rsidR="008B507C" w:rsidRPr="008B507C" w:rsidSect="008B507C">
          <w:footnotePr>
            <w:numFmt w:val="chicago"/>
            <w:numRestart w:val="eachPage"/>
          </w:footnotePr>
          <w:pgSz w:w="16834" w:h="11909" w:orient="landscape"/>
          <w:pgMar w:top="1259" w:right="357" w:bottom="748" w:left="720" w:header="709" w:footer="709" w:gutter="0"/>
          <w:cols w:space="720"/>
        </w:sect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lastRenderedPageBreak/>
        <w:t>Таблиця 1.1.</w:t>
      </w:r>
      <w:r w:rsidRPr="008B507C">
        <w:rPr>
          <w:rFonts w:ascii="Times New Roman" w:eastAsia="Times New Roman" w:hAnsi="Times New Roman"/>
          <w:b/>
          <w:bCs/>
          <w:sz w:val="24"/>
          <w:szCs w:val="24"/>
          <w:lang w:val="uk-UA" w:eastAsia="ru-RU"/>
        </w:rPr>
        <w:t xml:space="preserve"> Капітальний ремонт покрівлі </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 xml:space="preserve">                                                                                                                         тис. грн.</w:t>
      </w:r>
    </w:p>
    <w:tbl>
      <w:tblPr>
        <w:tblW w:w="13967" w:type="dxa"/>
        <w:tblInd w:w="-106" w:type="dxa"/>
        <w:tblLayout w:type="fixed"/>
        <w:tblLook w:val="0000"/>
      </w:tblPr>
      <w:tblGrid>
        <w:gridCol w:w="2448"/>
        <w:gridCol w:w="1255"/>
        <w:gridCol w:w="1085"/>
        <w:gridCol w:w="1800"/>
        <w:gridCol w:w="1800"/>
        <w:gridCol w:w="1607"/>
        <w:gridCol w:w="1986"/>
        <w:gridCol w:w="1986"/>
      </w:tblGrid>
      <w:tr w:rsidR="008B507C" w:rsidRPr="008B507C" w:rsidTr="008B507C">
        <w:trPr>
          <w:gridAfter w:val="2"/>
          <w:wAfter w:w="3972" w:type="dxa"/>
          <w:trHeight w:val="1384"/>
        </w:trPr>
        <w:tc>
          <w:tcPr>
            <w:tcW w:w="2448"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tc>
        <w:tc>
          <w:tcPr>
            <w:tcW w:w="1255" w:type="dxa"/>
            <w:tcBorders>
              <w:top w:val="single" w:sz="8"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Термін виконання,</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Роки</w:t>
            </w:r>
          </w:p>
        </w:tc>
        <w:tc>
          <w:tcPr>
            <w:tcW w:w="1085" w:type="dxa"/>
            <w:tcBorders>
              <w:top w:val="single" w:sz="8"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vertAlign w:val="superscript"/>
                <w:lang w:val="uk-UA" w:eastAsia="ru-RU"/>
              </w:rPr>
            </w:pPr>
            <w:r w:rsidRPr="008B507C">
              <w:rPr>
                <w:rFonts w:ascii="Times New Roman" w:eastAsia="Times New Roman" w:hAnsi="Times New Roman"/>
                <w:b/>
                <w:bCs/>
                <w:sz w:val="24"/>
                <w:szCs w:val="24"/>
                <w:lang w:val="uk-UA" w:eastAsia="ru-RU"/>
              </w:rPr>
              <w:t>Площа,</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vertAlign w:val="superscript"/>
                <w:lang w:val="uk-UA" w:eastAsia="ru-RU"/>
              </w:rPr>
              <w:t>м2</w:t>
            </w:r>
          </w:p>
        </w:tc>
        <w:tc>
          <w:tcPr>
            <w:tcW w:w="1800" w:type="dxa"/>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pacing w:after="0" w:line="240" w:lineRule="auto"/>
              <w:ind w:left="113" w:right="113"/>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Загальний  необхідний обсяг фінансуванні</w:t>
            </w:r>
          </w:p>
        </w:tc>
        <w:tc>
          <w:tcPr>
            <w:tcW w:w="180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ind w:left="113" w:right="113"/>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Обсяг фінансування з державного бюджету</w:t>
            </w:r>
          </w:p>
        </w:tc>
        <w:tc>
          <w:tcPr>
            <w:tcW w:w="1607" w:type="dxa"/>
            <w:tcBorders>
              <w:top w:val="single" w:sz="4" w:space="0" w:color="000000"/>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ind w:left="113" w:right="113"/>
              <w:jc w:val="center"/>
              <w:rPr>
                <w:rFonts w:ascii="Times New Roman" w:eastAsia="Times New Roman" w:hAnsi="Times New Roman"/>
                <w:sz w:val="24"/>
                <w:szCs w:val="24"/>
                <w:lang w:val="uk-UA" w:eastAsia="ru-RU"/>
              </w:rPr>
            </w:pPr>
            <w:r w:rsidRPr="008B507C">
              <w:rPr>
                <w:rFonts w:ascii="Times New Roman" w:eastAsia="Times New Roman" w:hAnsi="Times New Roman"/>
                <w:b/>
                <w:bCs/>
                <w:sz w:val="24"/>
                <w:szCs w:val="24"/>
                <w:lang w:val="uk-UA" w:eastAsia="ru-RU"/>
              </w:rPr>
              <w:t>Обсяг фінансування з місцевого бюджету</w:t>
            </w:r>
          </w:p>
        </w:tc>
      </w:tr>
      <w:tr w:rsidR="008B507C" w:rsidRPr="008B507C" w:rsidTr="008B507C">
        <w:trPr>
          <w:gridAfter w:val="2"/>
          <w:wAfter w:w="3972" w:type="dxa"/>
          <w:trHeight w:val="272"/>
        </w:trPr>
        <w:tc>
          <w:tcPr>
            <w:tcW w:w="9995" w:type="dxa"/>
            <w:gridSpan w:val="6"/>
            <w:tcBorders>
              <w:top w:val="nil"/>
              <w:left w:val="single" w:sz="4" w:space="0" w:color="000000"/>
              <w:bottom w:val="single" w:sz="4" w:space="0" w:color="000000"/>
              <w:right w:val="single" w:sz="4" w:space="0" w:color="000000"/>
            </w:tcBorders>
            <w:vAlign w:val="center"/>
          </w:tcPr>
          <w:p w:rsidR="008B507C" w:rsidRPr="008B507C" w:rsidRDefault="008B507C" w:rsidP="008B507C">
            <w:pPr>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bCs/>
                <w:sz w:val="24"/>
                <w:szCs w:val="24"/>
                <w:lang w:val="uk-UA" w:eastAsia="ru-RU"/>
              </w:rPr>
              <w:t>1.Капітальний ремонт  існуючих  плоских  дахів</w:t>
            </w:r>
          </w:p>
        </w:tc>
      </w:tr>
      <w:tr w:rsidR="008B507C" w:rsidRPr="008B507C" w:rsidTr="008B507C">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8B507C" w:rsidRPr="008B507C" w:rsidRDefault="008B507C" w:rsidP="008B507C">
            <w:pPr>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 Шевченка, 29</w:t>
            </w:r>
          </w:p>
        </w:tc>
        <w:tc>
          <w:tcPr>
            <w:tcW w:w="125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08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540</w:t>
            </w:r>
          </w:p>
        </w:tc>
        <w:tc>
          <w:tcPr>
            <w:tcW w:w="1800"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308.0</w:t>
            </w:r>
          </w:p>
        </w:tc>
        <w:tc>
          <w:tcPr>
            <w:tcW w:w="1800" w:type="dxa"/>
            <w:tcBorders>
              <w:top w:val="nil"/>
              <w:left w:val="single" w:sz="4" w:space="0" w:color="auto"/>
              <w:bottom w:val="single" w:sz="4" w:space="0" w:color="000000"/>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w:t>
            </w:r>
          </w:p>
        </w:tc>
        <w:tc>
          <w:tcPr>
            <w:tcW w:w="1607" w:type="dxa"/>
            <w:tcBorders>
              <w:top w:val="nil"/>
              <w:left w:val="single" w:sz="4" w:space="0" w:color="auto"/>
              <w:bottom w:val="single" w:sz="4" w:space="0" w:color="000000"/>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308.0</w:t>
            </w:r>
          </w:p>
        </w:tc>
      </w:tr>
      <w:tr w:rsidR="008B507C" w:rsidRPr="008B507C" w:rsidTr="008B507C">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8B507C" w:rsidRPr="008B507C" w:rsidRDefault="008B507C" w:rsidP="008B507C">
            <w:pPr>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пр.Шевченка,32-а</w:t>
            </w:r>
          </w:p>
        </w:tc>
        <w:tc>
          <w:tcPr>
            <w:tcW w:w="125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08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1671</w:t>
            </w:r>
          </w:p>
        </w:tc>
        <w:tc>
          <w:tcPr>
            <w:tcW w:w="1800"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420,0</w:t>
            </w:r>
          </w:p>
        </w:tc>
        <w:tc>
          <w:tcPr>
            <w:tcW w:w="1800" w:type="dxa"/>
            <w:tcBorders>
              <w:top w:val="nil"/>
              <w:left w:val="single" w:sz="4" w:space="0" w:color="auto"/>
              <w:bottom w:val="single" w:sz="4" w:space="0" w:color="000000"/>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w:t>
            </w:r>
          </w:p>
        </w:tc>
        <w:tc>
          <w:tcPr>
            <w:tcW w:w="1607" w:type="dxa"/>
            <w:tcBorders>
              <w:top w:val="nil"/>
              <w:left w:val="single" w:sz="4" w:space="0" w:color="auto"/>
              <w:bottom w:val="single" w:sz="4" w:space="0" w:color="000000"/>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420,0</w:t>
            </w:r>
          </w:p>
        </w:tc>
      </w:tr>
      <w:tr w:rsidR="008B507C" w:rsidRPr="008B507C" w:rsidTr="008B507C">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8B507C" w:rsidRPr="008B507C" w:rsidRDefault="008B507C" w:rsidP="008B507C">
            <w:pPr>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 Шевченка, 1</w:t>
            </w:r>
          </w:p>
        </w:tc>
        <w:tc>
          <w:tcPr>
            <w:tcW w:w="125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08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840</w:t>
            </w:r>
          </w:p>
        </w:tc>
        <w:tc>
          <w:tcPr>
            <w:tcW w:w="1800"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177,8</w:t>
            </w:r>
          </w:p>
        </w:tc>
        <w:tc>
          <w:tcPr>
            <w:tcW w:w="1800" w:type="dxa"/>
            <w:tcBorders>
              <w:top w:val="nil"/>
              <w:left w:val="single" w:sz="4" w:space="0" w:color="auto"/>
              <w:bottom w:val="single" w:sz="4" w:space="0" w:color="000000"/>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w:t>
            </w:r>
          </w:p>
        </w:tc>
        <w:tc>
          <w:tcPr>
            <w:tcW w:w="1607" w:type="dxa"/>
            <w:tcBorders>
              <w:top w:val="nil"/>
              <w:left w:val="single" w:sz="4" w:space="0" w:color="auto"/>
              <w:bottom w:val="single" w:sz="4" w:space="0" w:color="000000"/>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177,8</w:t>
            </w:r>
          </w:p>
        </w:tc>
      </w:tr>
      <w:tr w:rsidR="008B507C" w:rsidRPr="008B507C" w:rsidTr="008B507C">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8B507C" w:rsidRPr="008B507C" w:rsidRDefault="008B507C" w:rsidP="008B507C">
            <w:pPr>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Разом:</w:t>
            </w:r>
          </w:p>
        </w:tc>
        <w:tc>
          <w:tcPr>
            <w:tcW w:w="125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c>
          <w:tcPr>
            <w:tcW w:w="108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3051</w:t>
            </w:r>
          </w:p>
        </w:tc>
        <w:tc>
          <w:tcPr>
            <w:tcW w:w="1800"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905.8</w:t>
            </w:r>
          </w:p>
        </w:tc>
        <w:tc>
          <w:tcPr>
            <w:tcW w:w="1800"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p>
        </w:tc>
        <w:tc>
          <w:tcPr>
            <w:tcW w:w="1607" w:type="dxa"/>
            <w:tcBorders>
              <w:top w:val="nil"/>
              <w:left w:val="single" w:sz="4" w:space="0" w:color="auto"/>
              <w:bottom w:val="single" w:sz="4" w:space="0" w:color="000000"/>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905,8</w:t>
            </w:r>
          </w:p>
        </w:tc>
      </w:tr>
      <w:tr w:rsidR="008B507C" w:rsidRPr="008B507C" w:rsidTr="008B507C">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8B507C" w:rsidRPr="008B507C" w:rsidRDefault="008B507C" w:rsidP="008B507C">
            <w:pPr>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Сагайдачного, 17-а</w:t>
            </w:r>
          </w:p>
        </w:tc>
        <w:tc>
          <w:tcPr>
            <w:tcW w:w="125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08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969</w:t>
            </w:r>
          </w:p>
        </w:tc>
        <w:tc>
          <w:tcPr>
            <w:tcW w:w="1800"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320,0</w:t>
            </w:r>
          </w:p>
        </w:tc>
        <w:tc>
          <w:tcPr>
            <w:tcW w:w="1800"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0</w:t>
            </w:r>
          </w:p>
        </w:tc>
        <w:tc>
          <w:tcPr>
            <w:tcW w:w="1607" w:type="dxa"/>
            <w:tcBorders>
              <w:top w:val="nil"/>
              <w:left w:val="single" w:sz="4" w:space="0" w:color="auto"/>
              <w:bottom w:val="single" w:sz="4" w:space="0" w:color="000000"/>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320,0</w:t>
            </w:r>
          </w:p>
        </w:tc>
      </w:tr>
      <w:tr w:rsidR="008B507C" w:rsidRPr="008B507C" w:rsidTr="008B507C">
        <w:trPr>
          <w:gridAfter w:val="2"/>
          <w:wAfter w:w="3972" w:type="dxa"/>
          <w:trHeight w:val="143"/>
        </w:trPr>
        <w:tc>
          <w:tcPr>
            <w:tcW w:w="2448" w:type="dxa"/>
            <w:tcBorders>
              <w:top w:val="nil"/>
              <w:left w:val="single" w:sz="4" w:space="0" w:color="000000"/>
              <w:bottom w:val="single" w:sz="4" w:space="0" w:color="000000"/>
              <w:right w:val="single" w:sz="4" w:space="0" w:color="auto"/>
            </w:tcBorders>
            <w:vAlign w:val="center"/>
          </w:tcPr>
          <w:p w:rsidR="008B507C" w:rsidRPr="008B507C" w:rsidRDefault="008B507C" w:rsidP="008B507C">
            <w:pPr>
              <w:snapToGrid w:val="0"/>
              <w:spacing w:after="0" w:line="240" w:lineRule="auto"/>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Вул. Ст. Бандери,14</w:t>
            </w:r>
          </w:p>
        </w:tc>
        <w:tc>
          <w:tcPr>
            <w:tcW w:w="125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2022</w:t>
            </w:r>
          </w:p>
        </w:tc>
        <w:tc>
          <w:tcPr>
            <w:tcW w:w="108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839</w:t>
            </w:r>
          </w:p>
        </w:tc>
        <w:tc>
          <w:tcPr>
            <w:tcW w:w="1800"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180.0</w:t>
            </w:r>
          </w:p>
        </w:tc>
        <w:tc>
          <w:tcPr>
            <w:tcW w:w="1800" w:type="dxa"/>
            <w:tcBorders>
              <w:top w:val="nil"/>
              <w:left w:val="single" w:sz="4" w:space="0" w:color="auto"/>
              <w:bottom w:val="single" w:sz="4" w:space="0" w:color="000000"/>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w:t>
            </w:r>
          </w:p>
        </w:tc>
        <w:tc>
          <w:tcPr>
            <w:tcW w:w="1607" w:type="dxa"/>
            <w:tcBorders>
              <w:top w:val="nil"/>
              <w:left w:val="single" w:sz="4" w:space="0" w:color="auto"/>
              <w:bottom w:val="single" w:sz="4" w:space="0" w:color="000000"/>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180.0</w:t>
            </w:r>
          </w:p>
        </w:tc>
      </w:tr>
      <w:tr w:rsidR="008B507C" w:rsidRPr="008B507C" w:rsidTr="008B507C">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8B507C" w:rsidRPr="008B507C" w:rsidRDefault="008B507C" w:rsidP="008B507C">
            <w:pPr>
              <w:snapToGrid w:val="0"/>
              <w:spacing w:after="0" w:line="240" w:lineRule="auto"/>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Вул.. Чорновола,14</w:t>
            </w:r>
          </w:p>
        </w:tc>
        <w:tc>
          <w:tcPr>
            <w:tcW w:w="125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2022</w:t>
            </w:r>
          </w:p>
        </w:tc>
        <w:tc>
          <w:tcPr>
            <w:tcW w:w="108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770</w:t>
            </w:r>
          </w:p>
        </w:tc>
        <w:tc>
          <w:tcPr>
            <w:tcW w:w="1800"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160.0</w:t>
            </w:r>
          </w:p>
        </w:tc>
        <w:tc>
          <w:tcPr>
            <w:tcW w:w="1800" w:type="dxa"/>
            <w:tcBorders>
              <w:top w:val="nil"/>
              <w:left w:val="single" w:sz="4" w:space="0" w:color="auto"/>
              <w:bottom w:val="single" w:sz="4" w:space="0" w:color="000000"/>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w:t>
            </w:r>
          </w:p>
        </w:tc>
        <w:tc>
          <w:tcPr>
            <w:tcW w:w="1607" w:type="dxa"/>
            <w:tcBorders>
              <w:top w:val="nil"/>
              <w:left w:val="single" w:sz="4" w:space="0" w:color="auto"/>
              <w:bottom w:val="single" w:sz="4" w:space="0" w:color="000000"/>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160.0</w:t>
            </w:r>
          </w:p>
        </w:tc>
      </w:tr>
      <w:tr w:rsidR="008B507C" w:rsidRPr="008B507C" w:rsidTr="008B507C">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8B507C" w:rsidRPr="008B507C" w:rsidRDefault="008B507C" w:rsidP="008B507C">
            <w:pPr>
              <w:snapToGrid w:val="0"/>
              <w:spacing w:after="0" w:line="240" w:lineRule="auto"/>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Разом:</w:t>
            </w:r>
          </w:p>
        </w:tc>
        <w:tc>
          <w:tcPr>
            <w:tcW w:w="125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
                <w:bCs/>
                <w:sz w:val="24"/>
                <w:szCs w:val="24"/>
                <w:lang w:val="uk-UA" w:eastAsia="ru-RU"/>
              </w:rPr>
            </w:pPr>
          </w:p>
        </w:tc>
        <w:tc>
          <w:tcPr>
            <w:tcW w:w="108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2578</w:t>
            </w:r>
          </w:p>
        </w:tc>
        <w:tc>
          <w:tcPr>
            <w:tcW w:w="1800"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660.0</w:t>
            </w:r>
          </w:p>
        </w:tc>
        <w:tc>
          <w:tcPr>
            <w:tcW w:w="1800"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p>
        </w:tc>
        <w:tc>
          <w:tcPr>
            <w:tcW w:w="1607" w:type="dxa"/>
            <w:tcBorders>
              <w:top w:val="nil"/>
              <w:left w:val="single" w:sz="4" w:space="0" w:color="auto"/>
              <w:bottom w:val="single" w:sz="4" w:space="0" w:color="000000"/>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660.0</w:t>
            </w:r>
          </w:p>
        </w:tc>
      </w:tr>
      <w:tr w:rsidR="008B507C" w:rsidRPr="008B507C" w:rsidTr="008B507C">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8B507C" w:rsidRPr="008B507C" w:rsidRDefault="008B507C" w:rsidP="008B507C">
            <w:pPr>
              <w:snapToGrid w:val="0"/>
              <w:spacing w:after="0" w:line="240" w:lineRule="auto"/>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Всього:</w:t>
            </w:r>
          </w:p>
        </w:tc>
        <w:tc>
          <w:tcPr>
            <w:tcW w:w="125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p>
        </w:tc>
        <w:tc>
          <w:tcPr>
            <w:tcW w:w="1085"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p>
        </w:tc>
        <w:tc>
          <w:tcPr>
            <w:tcW w:w="1800"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1565,8</w:t>
            </w:r>
          </w:p>
        </w:tc>
        <w:tc>
          <w:tcPr>
            <w:tcW w:w="1800" w:type="dxa"/>
            <w:tcBorders>
              <w:top w:val="nil"/>
              <w:left w:val="single" w:sz="4" w:space="0" w:color="auto"/>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p>
        </w:tc>
        <w:tc>
          <w:tcPr>
            <w:tcW w:w="1607" w:type="dxa"/>
            <w:tcBorders>
              <w:top w:val="nil"/>
              <w:left w:val="single" w:sz="4" w:space="0" w:color="auto"/>
              <w:bottom w:val="single" w:sz="4" w:space="0" w:color="000000"/>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b/>
                <w:i/>
                <w:sz w:val="24"/>
                <w:szCs w:val="24"/>
                <w:lang w:val="uk-UA" w:eastAsia="ru-RU"/>
              </w:rPr>
            </w:pPr>
            <w:r w:rsidRPr="008B507C">
              <w:rPr>
                <w:rFonts w:ascii="Times New Roman" w:eastAsia="Times New Roman" w:hAnsi="Times New Roman"/>
                <w:b/>
                <w:i/>
                <w:sz w:val="24"/>
                <w:szCs w:val="24"/>
                <w:lang w:val="uk-UA" w:eastAsia="ru-RU"/>
              </w:rPr>
              <w:t>1565.8</w:t>
            </w:r>
          </w:p>
        </w:tc>
      </w:tr>
      <w:tr w:rsidR="008B507C" w:rsidRPr="008B507C" w:rsidTr="008B507C">
        <w:trPr>
          <w:gridAfter w:val="2"/>
          <w:wAfter w:w="3972" w:type="dxa"/>
          <w:trHeight w:val="272"/>
        </w:trPr>
        <w:tc>
          <w:tcPr>
            <w:tcW w:w="9995" w:type="dxa"/>
            <w:gridSpan w:val="6"/>
            <w:tcBorders>
              <w:top w:val="nil"/>
              <w:left w:val="single" w:sz="4" w:space="0" w:color="000000"/>
              <w:bottom w:val="single" w:sz="4" w:space="0" w:color="000000"/>
              <w:right w:val="single" w:sz="4" w:space="0" w:color="000000"/>
            </w:tcBorders>
            <w:vAlign w:val="center"/>
          </w:tcPr>
          <w:p w:rsidR="008B507C" w:rsidRPr="008B507C" w:rsidRDefault="008B507C" w:rsidP="008B507C">
            <w:pPr>
              <w:snapToGrid w:val="0"/>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2. Капітальний ремонт  існуючих дефектних шатрових дахів </w:t>
            </w:r>
          </w:p>
        </w:tc>
      </w:tr>
      <w:tr w:rsidR="008B507C" w:rsidRPr="008B507C" w:rsidTr="008B507C">
        <w:trPr>
          <w:gridAfter w:val="2"/>
          <w:wAfter w:w="3972" w:type="dxa"/>
          <w:trHeight w:val="24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Ів.Франка, 2</w:t>
            </w:r>
          </w:p>
        </w:tc>
        <w:tc>
          <w:tcPr>
            <w:tcW w:w="125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720</w:t>
            </w: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400.0</w:t>
            </w:r>
          </w:p>
        </w:tc>
        <w:tc>
          <w:tcPr>
            <w:tcW w:w="1800"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w:t>
            </w: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400.0</w:t>
            </w:r>
          </w:p>
        </w:tc>
      </w:tr>
      <w:tr w:rsidR="008B507C" w:rsidRPr="008B507C" w:rsidTr="008B507C">
        <w:trPr>
          <w:gridAfter w:val="2"/>
          <w:wAfter w:w="3972" w:type="dxa"/>
          <w:trHeight w:val="24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Разом:</w:t>
            </w:r>
          </w:p>
        </w:tc>
        <w:tc>
          <w:tcPr>
            <w:tcW w:w="125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400.0</w:t>
            </w:r>
          </w:p>
        </w:tc>
        <w:tc>
          <w:tcPr>
            <w:tcW w:w="1800"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400,0</w:t>
            </w:r>
          </w:p>
        </w:tc>
      </w:tr>
      <w:tr w:rsidR="008B507C" w:rsidRPr="008B507C" w:rsidTr="008B507C">
        <w:trPr>
          <w:gridAfter w:val="2"/>
          <w:wAfter w:w="3972" w:type="dxa"/>
          <w:trHeight w:val="24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Мазепи,9</w:t>
            </w:r>
          </w:p>
        </w:tc>
        <w:tc>
          <w:tcPr>
            <w:tcW w:w="125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980</w:t>
            </w: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556.50</w:t>
            </w:r>
          </w:p>
        </w:tc>
        <w:tc>
          <w:tcPr>
            <w:tcW w:w="1800"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w:t>
            </w: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556.50</w:t>
            </w:r>
          </w:p>
        </w:tc>
      </w:tr>
      <w:tr w:rsidR="008B507C" w:rsidRPr="008B507C" w:rsidTr="008B507C">
        <w:trPr>
          <w:gridAfter w:val="2"/>
          <w:wAfter w:w="3972" w:type="dxa"/>
          <w:trHeight w:val="24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Ів. Франка, 6</w:t>
            </w:r>
          </w:p>
        </w:tc>
        <w:tc>
          <w:tcPr>
            <w:tcW w:w="125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470</w:t>
            </w: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177.8</w:t>
            </w:r>
          </w:p>
        </w:tc>
        <w:tc>
          <w:tcPr>
            <w:tcW w:w="1800"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w:t>
            </w: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177,8</w:t>
            </w:r>
          </w:p>
        </w:tc>
      </w:tr>
      <w:tr w:rsidR="008B507C" w:rsidRPr="008B507C" w:rsidTr="008B507C">
        <w:trPr>
          <w:gridAfter w:val="2"/>
          <w:wAfter w:w="3972" w:type="dxa"/>
          <w:trHeight w:val="24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Чорновола, 3</w:t>
            </w:r>
          </w:p>
        </w:tc>
        <w:tc>
          <w:tcPr>
            <w:tcW w:w="125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722</w:t>
            </w: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273.0</w:t>
            </w:r>
          </w:p>
        </w:tc>
        <w:tc>
          <w:tcPr>
            <w:tcW w:w="1800"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w:t>
            </w: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273,0</w:t>
            </w:r>
          </w:p>
        </w:tc>
      </w:tr>
      <w:tr w:rsidR="008B507C" w:rsidRPr="008B507C" w:rsidTr="008B507C">
        <w:trPr>
          <w:gridAfter w:val="2"/>
          <w:wAfter w:w="3972" w:type="dxa"/>
          <w:trHeight w:val="24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napToGrid w:val="0"/>
              <w:spacing w:after="0" w:line="240" w:lineRule="auto"/>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вул. Яворницького,9</w:t>
            </w:r>
          </w:p>
        </w:tc>
        <w:tc>
          <w:tcPr>
            <w:tcW w:w="125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2021</w:t>
            </w: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656</w:t>
            </w: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150.0</w:t>
            </w:r>
          </w:p>
        </w:tc>
        <w:tc>
          <w:tcPr>
            <w:tcW w:w="1800"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0</w:t>
            </w: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150.0</w:t>
            </w:r>
          </w:p>
        </w:tc>
      </w:tr>
      <w:tr w:rsidR="008B507C" w:rsidRPr="008B507C" w:rsidTr="008B507C">
        <w:trPr>
          <w:trHeight w:val="24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Разом:</w:t>
            </w:r>
          </w:p>
        </w:tc>
        <w:tc>
          <w:tcPr>
            <w:tcW w:w="125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sz w:val="24"/>
                <w:szCs w:val="24"/>
                <w:u w:val="single"/>
                <w:lang w:val="uk-UA" w:eastAsia="ru-RU"/>
              </w:rPr>
            </w:pP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2828</w:t>
            </w: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1157,3</w:t>
            </w:r>
          </w:p>
        </w:tc>
        <w:tc>
          <w:tcPr>
            <w:tcW w:w="1800"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u w:val="single"/>
                <w:lang w:val="uk-UA" w:eastAsia="ru-RU"/>
              </w:rPr>
            </w:pP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1157.3</w:t>
            </w:r>
          </w:p>
        </w:tc>
        <w:tc>
          <w:tcPr>
            <w:tcW w:w="1986" w:type="dxa"/>
          </w:tcPr>
          <w:p w:rsidR="008B507C" w:rsidRPr="008B507C" w:rsidRDefault="008B507C" w:rsidP="008B507C">
            <w:pPr>
              <w:spacing w:after="0" w:line="240" w:lineRule="auto"/>
              <w:jc w:val="center"/>
              <w:rPr>
                <w:rFonts w:ascii="Times New Roman" w:eastAsia="Times New Roman" w:hAnsi="Times New Roman"/>
                <w:b/>
                <w:bCs/>
                <w:sz w:val="24"/>
                <w:szCs w:val="24"/>
                <w:u w:val="single"/>
                <w:lang w:val="uk-UA" w:eastAsia="ru-RU"/>
              </w:rPr>
            </w:pPr>
          </w:p>
        </w:tc>
        <w:tc>
          <w:tcPr>
            <w:tcW w:w="1986" w:type="dxa"/>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450.8</w:t>
            </w:r>
          </w:p>
        </w:tc>
      </w:tr>
      <w:tr w:rsidR="008B507C" w:rsidRPr="008B507C" w:rsidTr="008B507C">
        <w:trPr>
          <w:gridAfter w:val="2"/>
          <w:wAfter w:w="3972" w:type="dxa"/>
          <w:trHeight w:val="39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Вул. Грушевського,31</w:t>
            </w:r>
          </w:p>
        </w:tc>
        <w:tc>
          <w:tcPr>
            <w:tcW w:w="125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705</w:t>
            </w: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Cs/>
                <w:sz w:val="24"/>
                <w:szCs w:val="24"/>
                <w:u w:val="single"/>
                <w:lang w:val="uk-UA" w:eastAsia="ru-RU"/>
              </w:rPr>
            </w:pPr>
            <w:r w:rsidRPr="008B507C">
              <w:rPr>
                <w:rFonts w:ascii="Times New Roman" w:eastAsia="Times New Roman" w:hAnsi="Times New Roman"/>
                <w:bCs/>
                <w:sz w:val="24"/>
                <w:szCs w:val="24"/>
                <w:lang w:val="uk-UA" w:eastAsia="ru-RU"/>
              </w:rPr>
              <w:t>273</w:t>
            </w:r>
          </w:p>
        </w:tc>
        <w:tc>
          <w:tcPr>
            <w:tcW w:w="1800"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0</w:t>
            </w: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Cs/>
                <w:sz w:val="24"/>
                <w:szCs w:val="24"/>
                <w:u w:val="single"/>
                <w:lang w:val="uk-UA" w:eastAsia="ru-RU"/>
              </w:rPr>
            </w:pPr>
            <w:r w:rsidRPr="008B507C">
              <w:rPr>
                <w:rFonts w:ascii="Times New Roman" w:eastAsia="Times New Roman" w:hAnsi="Times New Roman"/>
                <w:bCs/>
                <w:sz w:val="24"/>
                <w:szCs w:val="24"/>
                <w:lang w:val="uk-UA" w:eastAsia="ru-RU"/>
              </w:rPr>
              <w:t>273</w:t>
            </w:r>
          </w:p>
        </w:tc>
      </w:tr>
      <w:tr w:rsidR="008B507C" w:rsidRPr="008B507C" w:rsidTr="008B507C">
        <w:trPr>
          <w:gridAfter w:val="2"/>
          <w:wAfter w:w="3972" w:type="dxa"/>
          <w:trHeight w:val="24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Пр. Шевченка,8</w:t>
            </w:r>
          </w:p>
        </w:tc>
        <w:tc>
          <w:tcPr>
            <w:tcW w:w="125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741</w:t>
            </w: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310,0</w:t>
            </w:r>
          </w:p>
        </w:tc>
        <w:tc>
          <w:tcPr>
            <w:tcW w:w="1800"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0</w:t>
            </w: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310,0</w:t>
            </w:r>
          </w:p>
        </w:tc>
      </w:tr>
      <w:tr w:rsidR="008B507C" w:rsidRPr="008B507C" w:rsidTr="008B507C">
        <w:trPr>
          <w:gridAfter w:val="2"/>
          <w:wAfter w:w="3972" w:type="dxa"/>
          <w:trHeight w:val="24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Вул. Чорновола,3-а</w:t>
            </w:r>
          </w:p>
        </w:tc>
        <w:tc>
          <w:tcPr>
            <w:tcW w:w="125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704</w:t>
            </w: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273,0</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tc>
        <w:tc>
          <w:tcPr>
            <w:tcW w:w="1800"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0</w:t>
            </w: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273,0</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tc>
      </w:tr>
      <w:tr w:rsidR="008B507C" w:rsidRPr="008B507C" w:rsidTr="008B507C">
        <w:trPr>
          <w:gridAfter w:val="2"/>
          <w:wAfter w:w="3972" w:type="dxa"/>
          <w:trHeight w:val="24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Разом</w:t>
            </w:r>
          </w:p>
        </w:tc>
        <w:tc>
          <w:tcPr>
            <w:tcW w:w="125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sz w:val="24"/>
                <w:szCs w:val="24"/>
                <w:u w:val="single"/>
                <w:lang w:val="uk-UA" w:eastAsia="ru-RU"/>
              </w:rPr>
            </w:pP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2150</w:t>
            </w: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856,0</w:t>
            </w:r>
          </w:p>
        </w:tc>
        <w:tc>
          <w:tcPr>
            <w:tcW w:w="1800"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u w:val="single"/>
                <w:lang w:val="uk-UA" w:eastAsia="ru-RU"/>
              </w:rPr>
            </w:pP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856,0</w:t>
            </w:r>
          </w:p>
        </w:tc>
      </w:tr>
      <w:tr w:rsidR="008B507C" w:rsidRPr="008B507C" w:rsidTr="008B507C">
        <w:trPr>
          <w:gridAfter w:val="2"/>
          <w:wAfter w:w="3972" w:type="dxa"/>
          <w:trHeight w:val="24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Всього</w:t>
            </w:r>
          </w:p>
        </w:tc>
        <w:tc>
          <w:tcPr>
            <w:tcW w:w="125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sz w:val="24"/>
                <w:szCs w:val="24"/>
                <w:u w:val="single"/>
                <w:lang w:val="uk-UA" w:eastAsia="ru-RU"/>
              </w:rPr>
            </w:pP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2423.3</w:t>
            </w:r>
          </w:p>
        </w:tc>
        <w:tc>
          <w:tcPr>
            <w:tcW w:w="1800"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u w:val="single"/>
                <w:lang w:val="uk-UA" w:eastAsia="ru-RU"/>
              </w:rPr>
            </w:pP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p>
        </w:tc>
      </w:tr>
      <w:tr w:rsidR="008B507C" w:rsidRPr="008B507C" w:rsidTr="008B507C">
        <w:trPr>
          <w:gridAfter w:val="2"/>
          <w:wAfter w:w="3972" w:type="dxa"/>
          <w:trHeight w:val="247"/>
        </w:trPr>
        <w:tc>
          <w:tcPr>
            <w:tcW w:w="9995" w:type="dxa"/>
            <w:gridSpan w:val="6"/>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b/>
                <w:bCs/>
                <w:sz w:val="24"/>
                <w:szCs w:val="24"/>
                <w:lang w:val="uk-UA" w:eastAsia="ru-RU"/>
              </w:rPr>
              <w:t>3. Реконструкція дефектних плоских дахів шляхом влаштування нових шатрових</w:t>
            </w:r>
          </w:p>
        </w:tc>
      </w:tr>
      <w:tr w:rsidR="008B507C" w:rsidRPr="008B507C" w:rsidTr="008B507C">
        <w:trPr>
          <w:gridAfter w:val="2"/>
          <w:wAfter w:w="3972" w:type="dxa"/>
          <w:trHeight w:val="24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вул. Винниченка, 21</w:t>
            </w:r>
          </w:p>
        </w:tc>
        <w:tc>
          <w:tcPr>
            <w:tcW w:w="125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2022</w:t>
            </w: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840</w:t>
            </w: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1243.2</w:t>
            </w:r>
          </w:p>
        </w:tc>
        <w:tc>
          <w:tcPr>
            <w:tcW w:w="1800"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0</w:t>
            </w: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1243.2</w:t>
            </w:r>
          </w:p>
        </w:tc>
      </w:tr>
      <w:tr w:rsidR="008B507C" w:rsidRPr="008B507C" w:rsidTr="008B507C">
        <w:trPr>
          <w:gridAfter w:val="2"/>
          <w:wAfter w:w="3972" w:type="dxa"/>
          <w:trHeight w:val="24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napToGrid w:val="0"/>
              <w:spacing w:after="0" w:line="240" w:lineRule="auto"/>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пр. Шевченка, 5-б</w:t>
            </w:r>
          </w:p>
        </w:tc>
        <w:tc>
          <w:tcPr>
            <w:tcW w:w="125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2022</w:t>
            </w: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500</w:t>
            </w: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735,0</w:t>
            </w:r>
          </w:p>
        </w:tc>
        <w:tc>
          <w:tcPr>
            <w:tcW w:w="1800"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0</w:t>
            </w: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735,0</w:t>
            </w:r>
          </w:p>
        </w:tc>
      </w:tr>
      <w:tr w:rsidR="008B507C" w:rsidRPr="008B507C" w:rsidTr="008B507C">
        <w:trPr>
          <w:gridAfter w:val="2"/>
          <w:wAfter w:w="3972" w:type="dxa"/>
          <w:trHeight w:val="24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пр. Шевченка, 19</w:t>
            </w:r>
          </w:p>
        </w:tc>
        <w:tc>
          <w:tcPr>
            <w:tcW w:w="125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2022</w:t>
            </w: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640</w:t>
            </w: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800</w:t>
            </w:r>
          </w:p>
        </w:tc>
        <w:tc>
          <w:tcPr>
            <w:tcW w:w="1800"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0</w:t>
            </w: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i/>
                <w:sz w:val="24"/>
                <w:szCs w:val="24"/>
                <w:lang w:val="uk-UA" w:eastAsia="ru-RU"/>
              </w:rPr>
            </w:pPr>
            <w:r w:rsidRPr="008B507C">
              <w:rPr>
                <w:rFonts w:ascii="Times New Roman" w:eastAsia="Times New Roman" w:hAnsi="Times New Roman"/>
                <w:i/>
                <w:sz w:val="24"/>
                <w:szCs w:val="24"/>
                <w:lang w:val="uk-UA" w:eastAsia="ru-RU"/>
              </w:rPr>
              <w:t>800</w:t>
            </w:r>
          </w:p>
        </w:tc>
      </w:tr>
      <w:tr w:rsidR="008B507C" w:rsidRPr="008B507C" w:rsidTr="008B507C">
        <w:trPr>
          <w:gridAfter w:val="2"/>
          <w:wAfter w:w="3972" w:type="dxa"/>
          <w:trHeight w:val="24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b/>
                <w:bCs/>
                <w:iCs/>
                <w:sz w:val="24"/>
                <w:szCs w:val="24"/>
                <w:lang w:val="uk-UA" w:eastAsia="ru-RU"/>
              </w:rPr>
            </w:pPr>
            <w:r w:rsidRPr="008B507C">
              <w:rPr>
                <w:rFonts w:ascii="Times New Roman" w:eastAsia="Times New Roman" w:hAnsi="Times New Roman"/>
                <w:b/>
                <w:bCs/>
                <w:iCs/>
                <w:sz w:val="24"/>
                <w:szCs w:val="24"/>
                <w:lang w:val="uk-UA" w:eastAsia="ru-RU"/>
              </w:rPr>
              <w:t>Разом</w:t>
            </w:r>
          </w:p>
        </w:tc>
        <w:tc>
          <w:tcPr>
            <w:tcW w:w="125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bCs/>
                <w:iCs/>
                <w:sz w:val="24"/>
                <w:szCs w:val="24"/>
                <w:lang w:val="uk-UA" w:eastAsia="ru-RU"/>
              </w:rPr>
            </w:pP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bCs/>
                <w:iCs/>
                <w:sz w:val="24"/>
                <w:szCs w:val="24"/>
                <w:lang w:val="uk-UA" w:eastAsia="ru-RU"/>
              </w:rPr>
            </w:pP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
                <w:bCs/>
                <w:iCs/>
                <w:sz w:val="24"/>
                <w:szCs w:val="24"/>
                <w:lang w:val="uk-UA" w:eastAsia="ru-RU"/>
              </w:rPr>
            </w:pPr>
          </w:p>
        </w:tc>
        <w:tc>
          <w:tcPr>
            <w:tcW w:w="1800"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iCs/>
                <w:sz w:val="24"/>
                <w:szCs w:val="24"/>
                <w:lang w:val="uk-UA" w:eastAsia="ru-RU"/>
              </w:rPr>
            </w:pP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
                <w:bCs/>
                <w:iCs/>
                <w:sz w:val="24"/>
                <w:szCs w:val="24"/>
                <w:lang w:val="uk-UA" w:eastAsia="ru-RU"/>
              </w:rPr>
            </w:pPr>
          </w:p>
        </w:tc>
      </w:tr>
      <w:tr w:rsidR="008B507C" w:rsidRPr="008B507C" w:rsidTr="008B507C">
        <w:trPr>
          <w:gridAfter w:val="2"/>
          <w:wAfter w:w="3972" w:type="dxa"/>
          <w:trHeight w:val="24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Всього</w:t>
            </w:r>
          </w:p>
        </w:tc>
        <w:tc>
          <w:tcPr>
            <w:tcW w:w="1255"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rPr>
                <w:rFonts w:ascii="Times New Roman" w:eastAsia="Times New Roman" w:hAnsi="Times New Roman"/>
                <w:b/>
                <w:bCs/>
                <w:sz w:val="24"/>
                <w:szCs w:val="24"/>
                <w:lang w:val="uk-UA" w:eastAsia="ru-RU"/>
              </w:rPr>
            </w:pP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1980</w:t>
            </w: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2778.2</w:t>
            </w:r>
          </w:p>
        </w:tc>
        <w:tc>
          <w:tcPr>
            <w:tcW w:w="1800"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2778.2</w:t>
            </w:r>
          </w:p>
        </w:tc>
      </w:tr>
      <w:tr w:rsidR="008B507C" w:rsidRPr="008B507C" w:rsidTr="008B507C">
        <w:trPr>
          <w:gridAfter w:val="2"/>
          <w:wAfter w:w="3972" w:type="dxa"/>
          <w:trHeight w:val="247"/>
        </w:trPr>
        <w:tc>
          <w:tcPr>
            <w:tcW w:w="2448"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РАЗОМ</w:t>
            </w:r>
          </w:p>
        </w:tc>
        <w:tc>
          <w:tcPr>
            <w:tcW w:w="1255"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rPr>
                <w:rFonts w:ascii="Times New Roman" w:eastAsia="Times New Roman" w:hAnsi="Times New Roman"/>
                <w:b/>
                <w:bCs/>
                <w:sz w:val="24"/>
                <w:szCs w:val="24"/>
                <w:lang w:val="uk-UA" w:eastAsia="ru-RU"/>
              </w:rPr>
            </w:pPr>
          </w:p>
        </w:tc>
        <w:tc>
          <w:tcPr>
            <w:tcW w:w="1085"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tc>
        <w:tc>
          <w:tcPr>
            <w:tcW w:w="180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6767,3</w:t>
            </w:r>
          </w:p>
        </w:tc>
        <w:tc>
          <w:tcPr>
            <w:tcW w:w="1800"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tc>
        <w:tc>
          <w:tcPr>
            <w:tcW w:w="1607"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6767,3</w:t>
            </w:r>
          </w:p>
        </w:tc>
      </w:tr>
      <w:tr w:rsidR="008B507C" w:rsidRPr="008B507C" w:rsidTr="008B507C">
        <w:trPr>
          <w:gridAfter w:val="2"/>
          <w:wAfter w:w="3972" w:type="dxa"/>
          <w:trHeight w:val="254"/>
        </w:trPr>
        <w:tc>
          <w:tcPr>
            <w:tcW w:w="9995" w:type="dxa"/>
            <w:gridSpan w:val="6"/>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bCs/>
                <w:i/>
                <w:iCs/>
                <w:sz w:val="24"/>
                <w:szCs w:val="24"/>
                <w:lang w:val="uk-UA" w:eastAsia="ru-RU"/>
              </w:rPr>
            </w:pPr>
            <w:r w:rsidRPr="008B507C">
              <w:rPr>
                <w:rFonts w:ascii="Times New Roman" w:eastAsia="Times New Roman" w:hAnsi="Times New Roman"/>
                <w:sz w:val="24"/>
                <w:szCs w:val="24"/>
                <w:lang w:val="uk-UA" w:eastAsia="ru-RU"/>
              </w:rPr>
              <w:t>Одержувач коштів – виконавчий комітет Новороздільської міської ради</w:t>
            </w:r>
          </w:p>
        </w:tc>
      </w:tr>
    </w:tbl>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Таблиця 1.2. </w:t>
      </w:r>
      <w:r w:rsidRPr="008B507C">
        <w:rPr>
          <w:rFonts w:ascii="Times New Roman" w:eastAsia="Times New Roman" w:hAnsi="Times New Roman"/>
          <w:b/>
          <w:bCs/>
          <w:sz w:val="24"/>
          <w:szCs w:val="24"/>
          <w:lang w:val="uk-UA" w:eastAsia="ru-RU"/>
        </w:rPr>
        <w:t>Капітальний ремонт окремих конструктивних елементів житлових будинків</w:t>
      </w:r>
      <w:r w:rsidRPr="008B507C">
        <w:rPr>
          <w:rFonts w:ascii="Times New Roman" w:eastAsia="Times New Roman" w:hAnsi="Times New Roman"/>
          <w:sz w:val="24"/>
          <w:szCs w:val="24"/>
          <w:lang w:val="uk-UA" w:eastAsia="ru-RU"/>
        </w:rPr>
        <w:t xml:space="preserve"> </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тис.грн.</w:t>
      </w:r>
    </w:p>
    <w:tbl>
      <w:tblPr>
        <w:tblW w:w="10137" w:type="dxa"/>
        <w:tblInd w:w="-106" w:type="dxa"/>
        <w:tblLayout w:type="fixed"/>
        <w:tblLook w:val="0000"/>
      </w:tblPr>
      <w:tblGrid>
        <w:gridCol w:w="2738"/>
        <w:gridCol w:w="1551"/>
        <w:gridCol w:w="1908"/>
        <w:gridCol w:w="2036"/>
        <w:gridCol w:w="1904"/>
      </w:tblGrid>
      <w:tr w:rsidR="008B507C" w:rsidRPr="008B507C" w:rsidTr="008B507C">
        <w:trPr>
          <w:trHeight w:val="1016"/>
        </w:trPr>
        <w:tc>
          <w:tcPr>
            <w:tcW w:w="2738"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Найменування об’єкту</w:t>
            </w:r>
          </w:p>
        </w:tc>
        <w:tc>
          <w:tcPr>
            <w:tcW w:w="1551" w:type="dxa"/>
            <w:tcBorders>
              <w:top w:val="single" w:sz="8"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Термін виконання,</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роки</w:t>
            </w:r>
          </w:p>
        </w:tc>
        <w:tc>
          <w:tcPr>
            <w:tcW w:w="1908"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ind w:left="113" w:right="113"/>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Загальний</w:t>
            </w:r>
          </w:p>
          <w:p w:rsidR="008B507C" w:rsidRPr="008B507C" w:rsidRDefault="008B507C" w:rsidP="008B507C">
            <w:pPr>
              <w:spacing w:after="0" w:line="240" w:lineRule="auto"/>
              <w:ind w:left="113" w:right="113"/>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обсяг фінансування</w:t>
            </w:r>
          </w:p>
        </w:tc>
        <w:tc>
          <w:tcPr>
            <w:tcW w:w="2036"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13" w:right="113"/>
              <w:jc w:val="center"/>
              <w:rPr>
                <w:rFonts w:ascii="Times New Roman" w:eastAsia="Times New Roman" w:hAnsi="Times New Roman"/>
                <w:sz w:val="24"/>
                <w:szCs w:val="24"/>
                <w:lang w:val="uk-UA" w:eastAsia="ru-RU"/>
              </w:rPr>
            </w:pPr>
            <w:r w:rsidRPr="008B507C">
              <w:rPr>
                <w:rFonts w:ascii="Times New Roman" w:eastAsia="Times New Roman" w:hAnsi="Times New Roman"/>
                <w:b/>
                <w:bCs/>
                <w:sz w:val="24"/>
                <w:szCs w:val="24"/>
                <w:lang w:val="uk-UA" w:eastAsia="ru-RU"/>
              </w:rPr>
              <w:t>Обсяг фінансування з державного бюджету</w:t>
            </w:r>
          </w:p>
        </w:tc>
        <w:tc>
          <w:tcPr>
            <w:tcW w:w="1904" w:type="dxa"/>
            <w:tcBorders>
              <w:top w:val="single" w:sz="4" w:space="0" w:color="000000"/>
              <w:left w:val="single" w:sz="4" w:space="0" w:color="auto"/>
              <w:bottom w:val="single" w:sz="4" w:space="0" w:color="000000"/>
              <w:right w:val="single" w:sz="4" w:space="0" w:color="000000"/>
            </w:tcBorders>
            <w:vAlign w:val="center"/>
          </w:tcPr>
          <w:p w:rsidR="008B507C" w:rsidRPr="008B507C" w:rsidRDefault="008B507C" w:rsidP="008B507C">
            <w:pPr>
              <w:spacing w:after="0" w:line="240" w:lineRule="auto"/>
              <w:ind w:left="113" w:right="113"/>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Обсяг фінансування з місцевого бюджету</w:t>
            </w:r>
          </w:p>
        </w:tc>
      </w:tr>
      <w:tr w:rsidR="008B507C" w:rsidRPr="008B507C" w:rsidTr="008B507C">
        <w:trPr>
          <w:trHeight w:val="224"/>
        </w:trPr>
        <w:tc>
          <w:tcPr>
            <w:tcW w:w="2738" w:type="dxa"/>
            <w:tcBorders>
              <w:top w:val="single" w:sz="4" w:space="0" w:color="000000"/>
              <w:left w:val="single" w:sz="4" w:space="0" w:color="000000"/>
              <w:bottom w:val="single" w:sz="4" w:space="0" w:color="auto"/>
              <w:right w:val="nil"/>
            </w:tcBorders>
            <w:vAlign w:val="center"/>
          </w:tcPr>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Ст. Бандери, 14</w:t>
            </w:r>
          </w:p>
        </w:tc>
        <w:tc>
          <w:tcPr>
            <w:tcW w:w="1551" w:type="dxa"/>
            <w:tcBorders>
              <w:top w:val="single" w:sz="4" w:space="0" w:color="000000"/>
              <w:left w:val="single" w:sz="4" w:space="0" w:color="000000"/>
              <w:bottom w:val="single" w:sz="4" w:space="0" w:color="auto"/>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908" w:type="dxa"/>
            <w:tcBorders>
              <w:top w:val="nil"/>
              <w:left w:val="single" w:sz="4" w:space="0" w:color="000000"/>
              <w:bottom w:val="single" w:sz="4" w:space="0" w:color="auto"/>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600.0</w:t>
            </w:r>
          </w:p>
        </w:tc>
        <w:tc>
          <w:tcPr>
            <w:tcW w:w="2036" w:type="dxa"/>
            <w:tcBorders>
              <w:top w:val="nil"/>
              <w:left w:val="single" w:sz="4" w:space="0" w:color="000000"/>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w:t>
            </w:r>
          </w:p>
        </w:tc>
        <w:tc>
          <w:tcPr>
            <w:tcW w:w="1904" w:type="dxa"/>
            <w:tcBorders>
              <w:top w:val="nil"/>
              <w:left w:val="single" w:sz="4" w:space="0" w:color="auto"/>
              <w:bottom w:val="single" w:sz="4" w:space="0" w:color="auto"/>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600</w:t>
            </w:r>
          </w:p>
        </w:tc>
      </w:tr>
      <w:tr w:rsidR="008B507C" w:rsidRPr="008B507C" w:rsidTr="008B507C">
        <w:trPr>
          <w:trHeight w:val="224"/>
        </w:trPr>
        <w:tc>
          <w:tcPr>
            <w:tcW w:w="2738" w:type="dxa"/>
            <w:tcBorders>
              <w:top w:val="single" w:sz="4" w:space="0" w:color="000000"/>
              <w:left w:val="single" w:sz="4" w:space="0" w:color="000000"/>
              <w:bottom w:val="single" w:sz="4" w:space="0" w:color="auto"/>
              <w:right w:val="nil"/>
            </w:tcBorders>
            <w:vAlign w:val="center"/>
          </w:tcPr>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Разом</w:t>
            </w:r>
          </w:p>
        </w:tc>
        <w:tc>
          <w:tcPr>
            <w:tcW w:w="1551" w:type="dxa"/>
            <w:tcBorders>
              <w:top w:val="single" w:sz="4" w:space="0" w:color="000000"/>
              <w:left w:val="single" w:sz="4" w:space="0" w:color="000000"/>
              <w:bottom w:val="single" w:sz="4" w:space="0" w:color="auto"/>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c>
          <w:tcPr>
            <w:tcW w:w="1908" w:type="dxa"/>
            <w:tcBorders>
              <w:top w:val="nil"/>
              <w:left w:val="single" w:sz="4" w:space="0" w:color="000000"/>
              <w:bottom w:val="single" w:sz="4" w:space="0" w:color="auto"/>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600,0</w:t>
            </w:r>
          </w:p>
        </w:tc>
        <w:tc>
          <w:tcPr>
            <w:tcW w:w="2036" w:type="dxa"/>
            <w:tcBorders>
              <w:top w:val="nil"/>
              <w:left w:val="single" w:sz="4" w:space="0" w:color="000000"/>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c>
          <w:tcPr>
            <w:tcW w:w="1904" w:type="dxa"/>
            <w:tcBorders>
              <w:top w:val="nil"/>
              <w:left w:val="single" w:sz="4" w:space="0" w:color="auto"/>
              <w:bottom w:val="single" w:sz="4" w:space="0" w:color="auto"/>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600</w:t>
            </w:r>
          </w:p>
        </w:tc>
      </w:tr>
      <w:tr w:rsidR="008B507C" w:rsidRPr="008B507C" w:rsidTr="008B507C">
        <w:trPr>
          <w:trHeight w:val="224"/>
        </w:trPr>
        <w:tc>
          <w:tcPr>
            <w:tcW w:w="2738" w:type="dxa"/>
            <w:tcBorders>
              <w:top w:val="single" w:sz="4" w:space="0" w:color="000000"/>
              <w:left w:val="single" w:sz="4" w:space="0" w:color="000000"/>
              <w:bottom w:val="single" w:sz="4" w:space="0" w:color="auto"/>
              <w:right w:val="nil"/>
            </w:tcBorders>
            <w:vAlign w:val="center"/>
          </w:tcPr>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Грушевського, 35</w:t>
            </w:r>
          </w:p>
        </w:tc>
        <w:tc>
          <w:tcPr>
            <w:tcW w:w="1551" w:type="dxa"/>
            <w:tcBorders>
              <w:top w:val="single" w:sz="4" w:space="0" w:color="000000"/>
              <w:left w:val="single" w:sz="4" w:space="0" w:color="000000"/>
              <w:bottom w:val="single" w:sz="4" w:space="0" w:color="auto"/>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908" w:type="dxa"/>
            <w:tcBorders>
              <w:top w:val="nil"/>
              <w:left w:val="single" w:sz="4" w:space="0" w:color="000000"/>
              <w:bottom w:val="single" w:sz="4" w:space="0" w:color="auto"/>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50.0</w:t>
            </w:r>
          </w:p>
        </w:tc>
        <w:tc>
          <w:tcPr>
            <w:tcW w:w="2036" w:type="dxa"/>
            <w:tcBorders>
              <w:top w:val="nil"/>
              <w:left w:val="single" w:sz="4" w:space="0" w:color="000000"/>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w:t>
            </w:r>
          </w:p>
        </w:tc>
        <w:tc>
          <w:tcPr>
            <w:tcW w:w="1904" w:type="dxa"/>
            <w:tcBorders>
              <w:top w:val="nil"/>
              <w:left w:val="single" w:sz="4" w:space="0" w:color="auto"/>
              <w:bottom w:val="single" w:sz="4" w:space="0" w:color="auto"/>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50</w:t>
            </w:r>
          </w:p>
        </w:tc>
      </w:tr>
      <w:tr w:rsidR="008B507C" w:rsidRPr="008B507C" w:rsidTr="008B507C">
        <w:trPr>
          <w:trHeight w:val="224"/>
        </w:trPr>
        <w:tc>
          <w:tcPr>
            <w:tcW w:w="2738" w:type="dxa"/>
            <w:tcBorders>
              <w:top w:val="single" w:sz="4" w:space="0" w:color="000000"/>
              <w:left w:val="single" w:sz="4" w:space="0" w:color="000000"/>
              <w:bottom w:val="single" w:sz="4" w:space="0" w:color="auto"/>
              <w:right w:val="nil"/>
            </w:tcBorders>
            <w:vAlign w:val="center"/>
          </w:tcPr>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lastRenderedPageBreak/>
              <w:t>Разом:</w:t>
            </w:r>
          </w:p>
        </w:tc>
        <w:tc>
          <w:tcPr>
            <w:tcW w:w="1551" w:type="dxa"/>
            <w:tcBorders>
              <w:top w:val="single" w:sz="4" w:space="0" w:color="000000"/>
              <w:left w:val="single" w:sz="4" w:space="0" w:color="000000"/>
              <w:bottom w:val="single" w:sz="4" w:space="0" w:color="auto"/>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c>
          <w:tcPr>
            <w:tcW w:w="1908" w:type="dxa"/>
            <w:tcBorders>
              <w:top w:val="nil"/>
              <w:left w:val="single" w:sz="4" w:space="0" w:color="000000"/>
              <w:bottom w:val="single" w:sz="4" w:space="0" w:color="auto"/>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50.0</w:t>
            </w:r>
          </w:p>
        </w:tc>
        <w:tc>
          <w:tcPr>
            <w:tcW w:w="2036" w:type="dxa"/>
            <w:tcBorders>
              <w:top w:val="nil"/>
              <w:left w:val="single" w:sz="4" w:space="0" w:color="000000"/>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c>
          <w:tcPr>
            <w:tcW w:w="1904" w:type="dxa"/>
            <w:tcBorders>
              <w:top w:val="nil"/>
              <w:left w:val="single" w:sz="4" w:space="0" w:color="auto"/>
              <w:bottom w:val="single" w:sz="4" w:space="0" w:color="auto"/>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50</w:t>
            </w:r>
          </w:p>
        </w:tc>
      </w:tr>
      <w:tr w:rsidR="008B507C" w:rsidRPr="008B507C" w:rsidTr="008B507C">
        <w:trPr>
          <w:trHeight w:val="224"/>
        </w:trPr>
        <w:tc>
          <w:tcPr>
            <w:tcW w:w="2738" w:type="dxa"/>
            <w:tcBorders>
              <w:top w:val="single" w:sz="4" w:space="0" w:color="000000"/>
              <w:left w:val="single" w:sz="4" w:space="0" w:color="000000"/>
              <w:bottom w:val="single" w:sz="4" w:space="0" w:color="auto"/>
              <w:right w:val="nil"/>
            </w:tcBorders>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Всього:</w:t>
            </w:r>
          </w:p>
        </w:tc>
        <w:tc>
          <w:tcPr>
            <w:tcW w:w="1551" w:type="dxa"/>
            <w:tcBorders>
              <w:top w:val="single" w:sz="4" w:space="0" w:color="000000"/>
              <w:left w:val="single" w:sz="4" w:space="0" w:color="000000"/>
              <w:bottom w:val="single" w:sz="4" w:space="0" w:color="auto"/>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b/>
                <w:sz w:val="24"/>
                <w:szCs w:val="24"/>
                <w:lang w:val="uk-UA" w:eastAsia="ru-RU"/>
              </w:rPr>
            </w:pPr>
          </w:p>
        </w:tc>
        <w:tc>
          <w:tcPr>
            <w:tcW w:w="1908" w:type="dxa"/>
            <w:tcBorders>
              <w:top w:val="nil"/>
              <w:left w:val="single" w:sz="4" w:space="0" w:color="000000"/>
              <w:bottom w:val="single" w:sz="4" w:space="0" w:color="auto"/>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b/>
                <w:sz w:val="24"/>
                <w:szCs w:val="24"/>
                <w:lang w:val="uk-UA" w:eastAsia="ru-RU"/>
              </w:rPr>
            </w:pPr>
          </w:p>
        </w:tc>
        <w:tc>
          <w:tcPr>
            <w:tcW w:w="2036" w:type="dxa"/>
            <w:tcBorders>
              <w:top w:val="nil"/>
              <w:left w:val="single" w:sz="4" w:space="0" w:color="000000"/>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
                <w:sz w:val="24"/>
                <w:szCs w:val="24"/>
                <w:lang w:val="uk-UA" w:eastAsia="ru-RU"/>
              </w:rPr>
            </w:pPr>
          </w:p>
        </w:tc>
        <w:tc>
          <w:tcPr>
            <w:tcW w:w="1904" w:type="dxa"/>
            <w:tcBorders>
              <w:top w:val="nil"/>
              <w:left w:val="single" w:sz="4" w:space="0" w:color="auto"/>
              <w:bottom w:val="single" w:sz="4" w:space="0" w:color="auto"/>
              <w:right w:val="single" w:sz="4" w:space="0" w:color="000000"/>
            </w:tcBorders>
            <w:vAlign w:val="center"/>
          </w:tcPr>
          <w:p w:rsidR="008B507C" w:rsidRPr="008B507C" w:rsidRDefault="008B507C" w:rsidP="008B507C">
            <w:pPr>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650.0</w:t>
            </w:r>
          </w:p>
        </w:tc>
      </w:tr>
      <w:tr w:rsidR="008B507C" w:rsidRPr="008B507C" w:rsidTr="008B507C">
        <w:trPr>
          <w:trHeight w:val="273"/>
        </w:trPr>
        <w:tc>
          <w:tcPr>
            <w:tcW w:w="10137" w:type="dxa"/>
            <w:gridSpan w:val="5"/>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Отримувач коштів – виконавчий комітет Новороздільської міської ради</w:t>
            </w:r>
          </w:p>
        </w:tc>
      </w:tr>
    </w:tbl>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Таблиця 1.3</w:t>
      </w:r>
      <w:r w:rsidRPr="008B507C">
        <w:rPr>
          <w:rFonts w:ascii="Times New Roman" w:eastAsia="Times New Roman" w:hAnsi="Times New Roman"/>
          <w:bCs/>
          <w:sz w:val="24"/>
          <w:szCs w:val="24"/>
          <w:lang w:val="uk-UA" w:eastAsia="ru-RU"/>
        </w:rPr>
        <w:t>.</w:t>
      </w:r>
      <w:r w:rsidRPr="008B507C">
        <w:rPr>
          <w:rFonts w:ascii="Times New Roman" w:eastAsia="Times New Roman" w:hAnsi="Times New Roman"/>
          <w:b/>
          <w:bCs/>
          <w:sz w:val="24"/>
          <w:szCs w:val="24"/>
          <w:lang w:val="uk-UA" w:eastAsia="ru-RU"/>
        </w:rPr>
        <w:t xml:space="preserve"> Капітальний ремонт димових та вентиляційних каналів </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тис. грн.</w:t>
      </w:r>
    </w:p>
    <w:tbl>
      <w:tblPr>
        <w:tblW w:w="10029" w:type="dxa"/>
        <w:tblInd w:w="2" w:type="dxa"/>
        <w:tblLayout w:type="fixed"/>
        <w:tblLook w:val="0000"/>
      </w:tblPr>
      <w:tblGrid>
        <w:gridCol w:w="3225"/>
        <w:gridCol w:w="1843"/>
        <w:gridCol w:w="1559"/>
        <w:gridCol w:w="1843"/>
        <w:gridCol w:w="1559"/>
      </w:tblGrid>
      <w:tr w:rsidR="008B507C" w:rsidRPr="008B507C" w:rsidTr="008B507C">
        <w:trPr>
          <w:trHeight w:val="496"/>
        </w:trPr>
        <w:tc>
          <w:tcPr>
            <w:tcW w:w="322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Найменування об'єкту</w:t>
            </w:r>
          </w:p>
        </w:tc>
        <w:tc>
          <w:tcPr>
            <w:tcW w:w="1843" w:type="dxa"/>
            <w:tcBorders>
              <w:top w:val="single" w:sz="4" w:space="0" w:color="000000"/>
              <w:left w:val="single" w:sz="4" w:space="0" w:color="000000"/>
              <w:bottom w:val="nil"/>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Термін виконання,</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роки</w:t>
            </w:r>
          </w:p>
        </w:tc>
        <w:tc>
          <w:tcPr>
            <w:tcW w:w="1559" w:type="dxa"/>
            <w:tcBorders>
              <w:top w:val="single" w:sz="4" w:space="0" w:color="000000"/>
              <w:left w:val="single" w:sz="4" w:space="0" w:color="000000"/>
              <w:bottom w:val="single" w:sz="4" w:space="0" w:color="000000"/>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Один. </w:t>
            </w:r>
            <w:r w:rsidRPr="008B507C">
              <w:rPr>
                <w:rFonts w:ascii="Times New Roman" w:eastAsia="Times New Roman" w:hAnsi="Times New Roman"/>
                <w:b/>
                <w:bCs/>
                <w:sz w:val="24"/>
                <w:szCs w:val="24"/>
                <w:lang w:val="uk-UA" w:eastAsia="ru-RU"/>
              </w:rPr>
              <w:br/>
              <w:t>виміру шт.</w:t>
            </w:r>
          </w:p>
        </w:tc>
        <w:tc>
          <w:tcPr>
            <w:tcW w:w="1843"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Загальний обсяг </w:t>
            </w:r>
            <w:r w:rsidRPr="008B507C">
              <w:rPr>
                <w:rFonts w:ascii="Times New Roman" w:eastAsia="Times New Roman" w:hAnsi="Times New Roman"/>
                <w:b/>
                <w:bCs/>
                <w:sz w:val="24"/>
                <w:szCs w:val="24"/>
                <w:lang w:val="uk-UA" w:eastAsia="ru-RU"/>
              </w:rPr>
              <w:br/>
              <w:t>фінансування</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Обсяг </w:t>
            </w:r>
            <w:r w:rsidRPr="008B507C">
              <w:rPr>
                <w:rFonts w:ascii="Times New Roman" w:eastAsia="Times New Roman" w:hAnsi="Times New Roman"/>
                <w:b/>
                <w:bCs/>
                <w:sz w:val="24"/>
                <w:szCs w:val="24"/>
                <w:lang w:val="uk-UA" w:eastAsia="ru-RU"/>
              </w:rPr>
              <w:br/>
              <w:t>фінансування з місцевого бюджету</w:t>
            </w:r>
          </w:p>
        </w:tc>
      </w:tr>
      <w:tr w:rsidR="008B507C" w:rsidRPr="008B507C" w:rsidTr="008B507C">
        <w:trPr>
          <w:trHeight w:val="333"/>
        </w:trPr>
        <w:tc>
          <w:tcPr>
            <w:tcW w:w="3225" w:type="dxa"/>
            <w:tcBorders>
              <w:top w:val="single" w:sz="4" w:space="0" w:color="000000"/>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Грушевського, 25</w:t>
            </w:r>
          </w:p>
        </w:tc>
        <w:tc>
          <w:tcPr>
            <w:tcW w:w="1843" w:type="dxa"/>
            <w:tcBorders>
              <w:top w:val="single" w:sz="4" w:space="0" w:color="000000"/>
              <w:left w:val="single" w:sz="4" w:space="0" w:color="000000"/>
              <w:bottom w:val="nil"/>
              <w:right w:val="nil"/>
            </w:tcBorders>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2021</w:t>
            </w:r>
          </w:p>
        </w:tc>
        <w:tc>
          <w:tcPr>
            <w:tcW w:w="1559" w:type="dxa"/>
            <w:tcBorders>
              <w:top w:val="single" w:sz="4" w:space="0" w:color="000000"/>
              <w:left w:val="single" w:sz="4" w:space="0" w:color="000000"/>
              <w:bottom w:val="single" w:sz="4" w:space="0" w:color="000000"/>
              <w:right w:val="single" w:sz="4" w:space="0" w:color="auto"/>
            </w:tcBorders>
            <w:vAlign w:val="bottom"/>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w:t>
            </w:r>
          </w:p>
        </w:tc>
        <w:tc>
          <w:tcPr>
            <w:tcW w:w="1843"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21</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21</w:t>
            </w:r>
          </w:p>
        </w:tc>
      </w:tr>
      <w:tr w:rsidR="008B507C" w:rsidRPr="008B507C" w:rsidTr="008B507C">
        <w:trPr>
          <w:trHeight w:val="266"/>
        </w:trPr>
        <w:tc>
          <w:tcPr>
            <w:tcW w:w="3225" w:type="dxa"/>
            <w:tcBorders>
              <w:top w:val="single" w:sz="4" w:space="0" w:color="000000"/>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 Шевченка,8</w:t>
            </w:r>
          </w:p>
        </w:tc>
        <w:tc>
          <w:tcPr>
            <w:tcW w:w="1843" w:type="dxa"/>
            <w:tcBorders>
              <w:top w:val="single" w:sz="4" w:space="0" w:color="000000"/>
              <w:left w:val="single" w:sz="4" w:space="0" w:color="000000"/>
              <w:bottom w:val="nil"/>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559" w:type="dxa"/>
            <w:tcBorders>
              <w:top w:val="single" w:sz="4" w:space="0" w:color="000000"/>
              <w:left w:val="single" w:sz="4" w:space="0" w:color="000000"/>
              <w:bottom w:val="single" w:sz="4" w:space="0" w:color="000000"/>
              <w:right w:val="single" w:sz="4" w:space="0" w:color="auto"/>
            </w:tcBorders>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6</w:t>
            </w:r>
          </w:p>
        </w:tc>
        <w:tc>
          <w:tcPr>
            <w:tcW w:w="1843"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42</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42</w:t>
            </w:r>
          </w:p>
        </w:tc>
      </w:tr>
      <w:tr w:rsidR="008B507C" w:rsidRPr="008B507C" w:rsidTr="008B507C">
        <w:trPr>
          <w:trHeight w:val="287"/>
        </w:trPr>
        <w:tc>
          <w:tcPr>
            <w:tcW w:w="3225" w:type="dxa"/>
            <w:tcBorders>
              <w:top w:val="single" w:sz="4" w:space="0" w:color="000000"/>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Мазепи,10</w:t>
            </w:r>
          </w:p>
        </w:tc>
        <w:tc>
          <w:tcPr>
            <w:tcW w:w="1843" w:type="dxa"/>
            <w:tcBorders>
              <w:top w:val="single" w:sz="4" w:space="0" w:color="000000"/>
              <w:left w:val="single" w:sz="4" w:space="0" w:color="000000"/>
              <w:bottom w:val="nil"/>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559" w:type="dxa"/>
            <w:tcBorders>
              <w:top w:val="single" w:sz="4" w:space="0" w:color="000000"/>
              <w:left w:val="single" w:sz="4" w:space="0" w:color="000000"/>
              <w:bottom w:val="single" w:sz="4" w:space="0" w:color="000000"/>
              <w:right w:val="single" w:sz="4" w:space="0" w:color="auto"/>
            </w:tcBorders>
            <w:vAlign w:val="bottom"/>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6</w:t>
            </w:r>
          </w:p>
        </w:tc>
        <w:tc>
          <w:tcPr>
            <w:tcW w:w="1843"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42</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42</w:t>
            </w:r>
          </w:p>
        </w:tc>
      </w:tr>
      <w:tr w:rsidR="008B507C" w:rsidRPr="008B507C" w:rsidTr="008B507C">
        <w:trPr>
          <w:trHeight w:val="263"/>
        </w:trPr>
        <w:tc>
          <w:tcPr>
            <w:tcW w:w="3225" w:type="dxa"/>
            <w:tcBorders>
              <w:top w:val="single" w:sz="4" w:space="0" w:color="000000"/>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Мазепи,9</w:t>
            </w:r>
          </w:p>
        </w:tc>
        <w:tc>
          <w:tcPr>
            <w:tcW w:w="1843" w:type="dxa"/>
            <w:tcBorders>
              <w:top w:val="single" w:sz="4" w:space="0" w:color="000000"/>
              <w:left w:val="single" w:sz="4" w:space="0" w:color="000000"/>
              <w:bottom w:val="nil"/>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559" w:type="dxa"/>
            <w:tcBorders>
              <w:top w:val="single" w:sz="4" w:space="0" w:color="000000"/>
              <w:left w:val="single" w:sz="4" w:space="0" w:color="000000"/>
              <w:bottom w:val="single" w:sz="4" w:space="0" w:color="000000"/>
              <w:right w:val="single" w:sz="4" w:space="0" w:color="auto"/>
            </w:tcBorders>
            <w:vAlign w:val="bottom"/>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8</w:t>
            </w:r>
          </w:p>
        </w:tc>
        <w:tc>
          <w:tcPr>
            <w:tcW w:w="1843"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56</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56</w:t>
            </w:r>
          </w:p>
        </w:tc>
      </w:tr>
      <w:tr w:rsidR="008B507C" w:rsidRPr="008B507C" w:rsidTr="008B507C">
        <w:trPr>
          <w:trHeight w:val="257"/>
        </w:trPr>
        <w:tc>
          <w:tcPr>
            <w:tcW w:w="3225"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І. Франка,2</w:t>
            </w:r>
          </w:p>
        </w:tc>
        <w:tc>
          <w:tcPr>
            <w:tcW w:w="1843"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559" w:type="dxa"/>
            <w:tcBorders>
              <w:top w:val="nil"/>
              <w:left w:val="single" w:sz="4" w:space="0" w:color="000000"/>
              <w:bottom w:val="single" w:sz="4" w:space="0" w:color="000000"/>
              <w:right w:val="single" w:sz="4" w:space="0" w:color="auto"/>
            </w:tcBorders>
            <w:vAlign w:val="bottom"/>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w:t>
            </w:r>
          </w:p>
        </w:tc>
        <w:tc>
          <w:tcPr>
            <w:tcW w:w="1843" w:type="dxa"/>
            <w:tcBorders>
              <w:top w:val="nil"/>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28</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28</w:t>
            </w:r>
          </w:p>
        </w:tc>
      </w:tr>
      <w:tr w:rsidR="008B507C" w:rsidRPr="008B507C" w:rsidTr="008B507C">
        <w:trPr>
          <w:trHeight w:val="257"/>
        </w:trPr>
        <w:tc>
          <w:tcPr>
            <w:tcW w:w="3225"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І. Франка,4</w:t>
            </w:r>
          </w:p>
        </w:tc>
        <w:tc>
          <w:tcPr>
            <w:tcW w:w="1843"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559" w:type="dxa"/>
            <w:tcBorders>
              <w:top w:val="nil"/>
              <w:left w:val="single" w:sz="4" w:space="0" w:color="000000"/>
              <w:bottom w:val="single" w:sz="4" w:space="0" w:color="000000"/>
              <w:right w:val="single" w:sz="4" w:space="0" w:color="auto"/>
            </w:tcBorders>
            <w:vAlign w:val="bottom"/>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w:t>
            </w:r>
          </w:p>
        </w:tc>
        <w:tc>
          <w:tcPr>
            <w:tcW w:w="1843" w:type="dxa"/>
            <w:tcBorders>
              <w:top w:val="nil"/>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7</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7</w:t>
            </w:r>
          </w:p>
        </w:tc>
      </w:tr>
      <w:tr w:rsidR="008B507C" w:rsidRPr="008B507C" w:rsidTr="008B507C">
        <w:trPr>
          <w:trHeight w:val="257"/>
        </w:trPr>
        <w:tc>
          <w:tcPr>
            <w:tcW w:w="3225"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Яворницького, 9</w:t>
            </w:r>
          </w:p>
        </w:tc>
        <w:tc>
          <w:tcPr>
            <w:tcW w:w="1843"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559" w:type="dxa"/>
            <w:tcBorders>
              <w:top w:val="nil"/>
              <w:left w:val="single" w:sz="4" w:space="0" w:color="000000"/>
              <w:bottom w:val="single" w:sz="4" w:space="0" w:color="000000"/>
              <w:right w:val="single" w:sz="4" w:space="0" w:color="auto"/>
            </w:tcBorders>
            <w:vAlign w:val="bottom"/>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6</w:t>
            </w:r>
          </w:p>
        </w:tc>
        <w:tc>
          <w:tcPr>
            <w:tcW w:w="1843" w:type="dxa"/>
            <w:tcBorders>
              <w:top w:val="nil"/>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42</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42</w:t>
            </w:r>
          </w:p>
        </w:tc>
      </w:tr>
      <w:tr w:rsidR="008B507C" w:rsidRPr="008B507C" w:rsidTr="008B507C">
        <w:trPr>
          <w:trHeight w:val="257"/>
        </w:trPr>
        <w:tc>
          <w:tcPr>
            <w:tcW w:w="3225"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Грушевського, 39</w:t>
            </w:r>
          </w:p>
        </w:tc>
        <w:tc>
          <w:tcPr>
            <w:tcW w:w="1843"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559" w:type="dxa"/>
            <w:tcBorders>
              <w:top w:val="nil"/>
              <w:left w:val="single" w:sz="4" w:space="0" w:color="000000"/>
              <w:bottom w:val="single" w:sz="4" w:space="0" w:color="000000"/>
              <w:right w:val="single" w:sz="4" w:space="0" w:color="auto"/>
            </w:tcBorders>
            <w:vAlign w:val="bottom"/>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w:t>
            </w:r>
          </w:p>
        </w:tc>
        <w:tc>
          <w:tcPr>
            <w:tcW w:w="1843" w:type="dxa"/>
            <w:tcBorders>
              <w:top w:val="nil"/>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21</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21</w:t>
            </w:r>
          </w:p>
        </w:tc>
      </w:tr>
      <w:tr w:rsidR="008B507C" w:rsidRPr="008B507C" w:rsidTr="008B507C">
        <w:trPr>
          <w:trHeight w:val="257"/>
        </w:trPr>
        <w:tc>
          <w:tcPr>
            <w:tcW w:w="3225"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Грушевського,22</w:t>
            </w:r>
          </w:p>
        </w:tc>
        <w:tc>
          <w:tcPr>
            <w:tcW w:w="1843"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559" w:type="dxa"/>
            <w:tcBorders>
              <w:top w:val="nil"/>
              <w:left w:val="single" w:sz="4" w:space="0" w:color="000000"/>
              <w:bottom w:val="single" w:sz="4" w:space="0" w:color="000000"/>
              <w:right w:val="single" w:sz="4" w:space="0" w:color="auto"/>
            </w:tcBorders>
            <w:vAlign w:val="bottom"/>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w:t>
            </w:r>
          </w:p>
        </w:tc>
        <w:tc>
          <w:tcPr>
            <w:tcW w:w="1843" w:type="dxa"/>
            <w:tcBorders>
              <w:top w:val="nil"/>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7</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7</w:t>
            </w:r>
          </w:p>
        </w:tc>
      </w:tr>
      <w:tr w:rsidR="008B507C" w:rsidRPr="008B507C" w:rsidTr="008B507C">
        <w:trPr>
          <w:trHeight w:val="257"/>
        </w:trPr>
        <w:tc>
          <w:tcPr>
            <w:tcW w:w="3225" w:type="dxa"/>
            <w:tcBorders>
              <w:top w:val="nil"/>
              <w:left w:val="single" w:sz="4" w:space="0" w:color="000000"/>
              <w:bottom w:val="single" w:sz="4" w:space="0" w:color="auto"/>
              <w:right w:val="nil"/>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Чорновола, 16</w:t>
            </w:r>
          </w:p>
        </w:tc>
        <w:tc>
          <w:tcPr>
            <w:tcW w:w="1843" w:type="dxa"/>
            <w:tcBorders>
              <w:top w:val="single" w:sz="4" w:space="0" w:color="000000"/>
              <w:left w:val="single" w:sz="4" w:space="0" w:color="000000"/>
              <w:bottom w:val="single" w:sz="4" w:space="0" w:color="auto"/>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559" w:type="dxa"/>
            <w:tcBorders>
              <w:top w:val="nil"/>
              <w:left w:val="single" w:sz="4" w:space="0" w:color="000000"/>
              <w:bottom w:val="single" w:sz="4" w:space="0" w:color="auto"/>
              <w:right w:val="single" w:sz="4" w:space="0" w:color="auto"/>
            </w:tcBorders>
            <w:vAlign w:val="bottom"/>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6</w:t>
            </w:r>
          </w:p>
        </w:tc>
        <w:tc>
          <w:tcPr>
            <w:tcW w:w="1843" w:type="dxa"/>
            <w:tcBorders>
              <w:top w:val="nil"/>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42</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42</w:t>
            </w:r>
          </w:p>
        </w:tc>
      </w:tr>
      <w:tr w:rsidR="008B507C" w:rsidRPr="008B507C" w:rsidTr="008B507C">
        <w:trPr>
          <w:trHeight w:val="257"/>
        </w:trPr>
        <w:tc>
          <w:tcPr>
            <w:tcW w:w="3225"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Грушевського,29</w:t>
            </w:r>
          </w:p>
        </w:tc>
        <w:tc>
          <w:tcPr>
            <w:tcW w:w="1843"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559"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w:t>
            </w:r>
          </w:p>
        </w:tc>
        <w:tc>
          <w:tcPr>
            <w:tcW w:w="1843"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21</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21</w:t>
            </w:r>
          </w:p>
        </w:tc>
      </w:tr>
      <w:tr w:rsidR="008B507C" w:rsidRPr="008B507C" w:rsidTr="008B507C">
        <w:trPr>
          <w:trHeight w:val="257"/>
        </w:trPr>
        <w:tc>
          <w:tcPr>
            <w:tcW w:w="3225"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Разом</w:t>
            </w:r>
          </w:p>
        </w:tc>
        <w:tc>
          <w:tcPr>
            <w:tcW w:w="1843"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2021 </w:t>
            </w:r>
          </w:p>
        </w:tc>
        <w:tc>
          <w:tcPr>
            <w:tcW w:w="1559"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47</w:t>
            </w:r>
          </w:p>
        </w:tc>
        <w:tc>
          <w:tcPr>
            <w:tcW w:w="1843"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329</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329</w:t>
            </w:r>
          </w:p>
        </w:tc>
      </w:tr>
      <w:tr w:rsidR="008B507C" w:rsidRPr="008B507C" w:rsidTr="008B507C">
        <w:trPr>
          <w:trHeight w:val="257"/>
        </w:trPr>
        <w:tc>
          <w:tcPr>
            <w:tcW w:w="10029" w:type="dxa"/>
            <w:gridSpan w:val="5"/>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Одержувач коштів – виконавчий комітет Новороздільської міської ради</w:t>
            </w:r>
          </w:p>
        </w:tc>
      </w:tr>
    </w:tbl>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Таблиця 1.4.</w:t>
      </w:r>
      <w:r w:rsidRPr="008B507C">
        <w:rPr>
          <w:rFonts w:ascii="Times New Roman" w:eastAsia="Times New Roman" w:hAnsi="Times New Roman"/>
          <w:b/>
          <w:bCs/>
          <w:sz w:val="24"/>
          <w:szCs w:val="24"/>
          <w:lang w:val="uk-UA" w:eastAsia="ru-RU"/>
        </w:rPr>
        <w:t xml:space="preserve"> Капітальний ремонт парапетних плит </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тис. грн.</w:t>
      </w:r>
    </w:p>
    <w:tbl>
      <w:tblPr>
        <w:tblW w:w="9923" w:type="dxa"/>
        <w:tblInd w:w="-34" w:type="dxa"/>
        <w:tblLayout w:type="fixed"/>
        <w:tblLook w:val="0000"/>
      </w:tblPr>
      <w:tblGrid>
        <w:gridCol w:w="3414"/>
        <w:gridCol w:w="1559"/>
        <w:gridCol w:w="1417"/>
        <w:gridCol w:w="1843"/>
        <w:gridCol w:w="1690"/>
      </w:tblGrid>
      <w:tr w:rsidR="008B507C" w:rsidRPr="008B507C" w:rsidTr="008B507C">
        <w:trPr>
          <w:trHeight w:val="623"/>
        </w:trPr>
        <w:tc>
          <w:tcPr>
            <w:tcW w:w="3414"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ind w:left="432"/>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Найменування  об’єкту</w:t>
            </w:r>
          </w:p>
        </w:tc>
        <w:tc>
          <w:tcPr>
            <w:tcW w:w="1559" w:type="dxa"/>
            <w:tcBorders>
              <w:top w:val="single" w:sz="4" w:space="0" w:color="000000"/>
              <w:left w:val="single" w:sz="4" w:space="0" w:color="auto"/>
              <w:bottom w:val="nil"/>
              <w:right w:val="nil"/>
            </w:tcBorders>
          </w:tcPr>
          <w:p w:rsidR="008B507C" w:rsidRPr="008B507C" w:rsidRDefault="008B507C" w:rsidP="008B507C">
            <w:pPr>
              <w:spacing w:after="0" w:line="240" w:lineRule="auto"/>
              <w:ind w:left="16"/>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Термін виконання,</w:t>
            </w:r>
          </w:p>
          <w:p w:rsidR="008B507C" w:rsidRPr="008B507C" w:rsidRDefault="008B507C" w:rsidP="008B507C">
            <w:pPr>
              <w:spacing w:after="0" w:line="240" w:lineRule="auto"/>
              <w:ind w:left="16"/>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Роки</w:t>
            </w:r>
          </w:p>
        </w:tc>
        <w:tc>
          <w:tcPr>
            <w:tcW w:w="1417" w:type="dxa"/>
            <w:tcBorders>
              <w:top w:val="single" w:sz="4" w:space="0" w:color="000000"/>
              <w:left w:val="single" w:sz="4" w:space="0" w:color="000000"/>
              <w:bottom w:val="nil"/>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Одиниця виміру</w:t>
            </w:r>
            <w:r w:rsidRPr="008B507C">
              <w:rPr>
                <w:rFonts w:ascii="Times New Roman" w:eastAsia="Times New Roman" w:hAnsi="Times New Roman"/>
                <w:b/>
                <w:bCs/>
                <w:sz w:val="24"/>
                <w:szCs w:val="24"/>
                <w:lang w:val="uk-UA" w:eastAsia="ru-RU"/>
              </w:rPr>
              <w:br/>
              <w:t>м.п.</w:t>
            </w:r>
          </w:p>
        </w:tc>
        <w:tc>
          <w:tcPr>
            <w:tcW w:w="1843" w:type="dxa"/>
            <w:tcBorders>
              <w:top w:val="single" w:sz="4" w:space="0" w:color="auto"/>
              <w:left w:val="single" w:sz="4" w:space="0" w:color="auto"/>
              <w:bottom w:val="nil"/>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b/>
                <w:bCs/>
                <w:sz w:val="24"/>
                <w:szCs w:val="24"/>
                <w:lang w:val="uk-UA" w:eastAsia="ru-RU"/>
              </w:rPr>
              <w:t xml:space="preserve">Загальний обсяг </w:t>
            </w:r>
            <w:r w:rsidRPr="008B507C">
              <w:rPr>
                <w:rFonts w:ascii="Times New Roman" w:eastAsia="Times New Roman" w:hAnsi="Times New Roman"/>
                <w:b/>
                <w:bCs/>
                <w:sz w:val="24"/>
                <w:szCs w:val="24"/>
                <w:lang w:val="uk-UA" w:eastAsia="ru-RU"/>
              </w:rPr>
              <w:br/>
              <w:t>фінансування</w:t>
            </w:r>
          </w:p>
        </w:tc>
        <w:tc>
          <w:tcPr>
            <w:tcW w:w="169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Обсяг фінансування</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b/>
                <w:bCs/>
                <w:sz w:val="24"/>
                <w:szCs w:val="24"/>
                <w:lang w:val="uk-UA" w:eastAsia="ru-RU"/>
              </w:rPr>
              <w:t>з місцевого бюджету</w:t>
            </w:r>
          </w:p>
        </w:tc>
      </w:tr>
      <w:tr w:rsidR="008B507C" w:rsidRPr="008B507C" w:rsidTr="008B507C">
        <w:trPr>
          <w:trHeight w:val="313"/>
        </w:trPr>
        <w:tc>
          <w:tcPr>
            <w:tcW w:w="3414" w:type="dxa"/>
            <w:tcBorders>
              <w:top w:val="single" w:sz="4" w:space="0" w:color="auto"/>
              <w:left w:val="single" w:sz="4" w:space="0" w:color="000000"/>
              <w:bottom w:val="single" w:sz="4" w:space="0" w:color="000000"/>
              <w:right w:val="nil"/>
            </w:tcBorders>
            <w:vAlign w:val="center"/>
          </w:tcPr>
          <w:p w:rsidR="008B507C" w:rsidRPr="008B507C" w:rsidRDefault="008B507C" w:rsidP="008B507C">
            <w:pPr>
              <w:spacing w:after="0" w:line="240" w:lineRule="auto"/>
              <w:ind w:left="45"/>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 Шевченка,38</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single" w:sz="4" w:space="0" w:color="auto"/>
              <w:left w:val="single" w:sz="4" w:space="0" w:color="000000"/>
              <w:bottom w:val="single" w:sz="4" w:space="0" w:color="000000"/>
              <w:right w:val="nil"/>
            </w:tcBorders>
            <w:vAlign w:val="center"/>
          </w:tcPr>
          <w:p w:rsidR="008B507C" w:rsidRPr="008B507C" w:rsidRDefault="008B507C" w:rsidP="008B507C">
            <w:pPr>
              <w:spacing w:after="0" w:line="240" w:lineRule="auto"/>
              <w:ind w:left="45"/>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 Шевченка,38-б</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30</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single" w:sz="4" w:space="0" w:color="auto"/>
              <w:left w:val="single" w:sz="4" w:space="0" w:color="000000"/>
              <w:bottom w:val="single" w:sz="4" w:space="0" w:color="000000"/>
              <w:right w:val="nil"/>
            </w:tcBorders>
            <w:vAlign w:val="center"/>
          </w:tcPr>
          <w:p w:rsidR="008B507C" w:rsidRPr="008B507C" w:rsidRDefault="008B507C" w:rsidP="008B507C">
            <w:pPr>
              <w:spacing w:after="0" w:line="240" w:lineRule="auto"/>
              <w:ind w:left="45"/>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Лесі Українки,17</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10</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ind w:left="45"/>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 Шевченка, 36а</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18</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ind w:left="45"/>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 Шевченка, 32а</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ind w:left="45"/>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 Шевченка,42</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15</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ind w:left="45"/>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Лесі Українки,27</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7</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ind w:left="45"/>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 Шевченка, 40б</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33 </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С. Бандери, 14 (покриття парапетної стіни металевими листами)</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21</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ind w:left="45"/>
              <w:rPr>
                <w:rFonts w:ascii="Times New Roman" w:eastAsia="Times New Roman" w:hAnsi="Times New Roman"/>
                <w:b/>
                <w:bCs/>
                <w:sz w:val="24"/>
                <w:szCs w:val="24"/>
                <w:lang w:val="uk-UA" w:eastAsia="ru-RU"/>
              </w:rPr>
            </w:pPr>
            <w:r w:rsidRPr="008B507C">
              <w:rPr>
                <w:rFonts w:ascii="Times New Roman" w:eastAsia="Times New Roman" w:hAnsi="Times New Roman"/>
                <w:b/>
                <w:bCs/>
                <w:i/>
                <w:iCs/>
                <w:sz w:val="24"/>
                <w:szCs w:val="24"/>
                <w:lang w:val="uk-UA" w:eastAsia="ru-RU"/>
              </w:rPr>
              <w:t>Разом</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ind w:left="45"/>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2021</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45"/>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174</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45"/>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50,0</w:t>
            </w: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45"/>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50.0</w:t>
            </w: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b/>
                <w:bCs/>
                <w:sz w:val="24"/>
                <w:szCs w:val="24"/>
                <w:u w:val="single"/>
                <w:lang w:val="uk-UA" w:eastAsia="ru-RU"/>
              </w:rPr>
            </w:pPr>
            <w:r w:rsidRPr="008B507C">
              <w:rPr>
                <w:rFonts w:ascii="Times New Roman" w:eastAsia="Times New Roman" w:hAnsi="Times New Roman"/>
                <w:sz w:val="24"/>
                <w:szCs w:val="24"/>
                <w:lang w:val="uk-UA" w:eastAsia="ru-RU"/>
              </w:rPr>
              <w:t>пр. Шевченка, 40а</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32 </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b/>
                <w:bCs/>
                <w:sz w:val="24"/>
                <w:szCs w:val="24"/>
                <w:u w:val="single"/>
                <w:lang w:val="uk-UA" w:eastAsia="ru-RU"/>
              </w:rPr>
            </w:pPr>
            <w:r w:rsidRPr="008B507C">
              <w:rPr>
                <w:rFonts w:ascii="Times New Roman" w:eastAsia="Times New Roman" w:hAnsi="Times New Roman"/>
                <w:sz w:val="24"/>
                <w:szCs w:val="24"/>
                <w:lang w:val="uk-UA" w:eastAsia="ru-RU"/>
              </w:rPr>
              <w:t>вул. Лесі Українки,11</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18 </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b/>
                <w:bCs/>
                <w:sz w:val="24"/>
                <w:szCs w:val="24"/>
                <w:u w:val="single"/>
                <w:lang w:val="uk-UA" w:eastAsia="ru-RU"/>
              </w:rPr>
            </w:pPr>
            <w:r w:rsidRPr="008B507C">
              <w:rPr>
                <w:rFonts w:ascii="Times New Roman" w:eastAsia="Times New Roman" w:hAnsi="Times New Roman"/>
                <w:sz w:val="24"/>
                <w:szCs w:val="24"/>
                <w:lang w:val="uk-UA" w:eastAsia="ru-RU"/>
              </w:rPr>
              <w:t>вул. Лесі Українки,23</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2 </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Стуса, 2</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2 </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Шептицького, 1</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26 </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С. Бандери, 13</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38 </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lastRenderedPageBreak/>
              <w:t>вул. Лесі Українки,15</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1 </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Лесі Українки, 9</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6 </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С. Бандери, 3б</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8 </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бул. Довженка, 12</w:t>
            </w:r>
          </w:p>
        </w:tc>
        <w:tc>
          <w:tcPr>
            <w:tcW w:w="1559"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6 </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sz w:val="24"/>
                <w:szCs w:val="24"/>
                <w:lang w:val="uk-UA" w:eastAsia="ru-RU"/>
              </w:rPr>
            </w:pP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ind w:left="432"/>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Разом:</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ind w:left="16"/>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2022</w:t>
            </w: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139</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50,0</w:t>
            </w: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50.0</w:t>
            </w:r>
          </w:p>
        </w:tc>
      </w:tr>
      <w:tr w:rsidR="008B507C" w:rsidRPr="008B507C" w:rsidTr="008B507C">
        <w:trPr>
          <w:trHeight w:val="313"/>
        </w:trPr>
        <w:tc>
          <w:tcPr>
            <w:tcW w:w="34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ind w:left="432"/>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Всього</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ind w:left="16"/>
              <w:jc w:val="center"/>
              <w:rPr>
                <w:rFonts w:ascii="Times New Roman" w:eastAsia="Times New Roman" w:hAnsi="Times New Roman"/>
                <w:b/>
                <w:bCs/>
                <w:sz w:val="24"/>
                <w:szCs w:val="24"/>
                <w:lang w:val="uk-UA" w:eastAsia="ru-RU"/>
              </w:rPr>
            </w:pPr>
          </w:p>
        </w:tc>
        <w:tc>
          <w:tcPr>
            <w:tcW w:w="14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b/>
                <w:bCs/>
                <w:sz w:val="24"/>
                <w:szCs w:val="24"/>
                <w:lang w:val="uk-UA"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100</w:t>
            </w:r>
          </w:p>
        </w:tc>
        <w:tc>
          <w:tcPr>
            <w:tcW w:w="169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6"/>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100</w:t>
            </w:r>
          </w:p>
        </w:tc>
      </w:tr>
      <w:tr w:rsidR="008B507C" w:rsidRPr="008B507C" w:rsidTr="008B507C">
        <w:trPr>
          <w:trHeight w:val="253"/>
        </w:trPr>
        <w:tc>
          <w:tcPr>
            <w:tcW w:w="9923" w:type="dxa"/>
            <w:gridSpan w:val="5"/>
            <w:tcBorders>
              <w:top w:val="single" w:sz="4" w:space="0" w:color="000000"/>
              <w:left w:val="single" w:sz="4" w:space="0" w:color="000000"/>
              <w:bottom w:val="single" w:sz="4" w:space="0" w:color="000000"/>
              <w:right w:val="single" w:sz="4" w:space="0" w:color="auto"/>
            </w:tcBorders>
            <w:vAlign w:val="bottom"/>
          </w:tcPr>
          <w:p w:rsidR="008B507C" w:rsidRPr="008B507C" w:rsidRDefault="008B507C" w:rsidP="008B507C">
            <w:pPr>
              <w:spacing w:after="0" w:line="240" w:lineRule="auto"/>
              <w:rPr>
                <w:rFonts w:ascii="Times New Roman" w:eastAsia="Times New Roman" w:hAnsi="Times New Roman"/>
                <w:bCs/>
                <w:sz w:val="24"/>
                <w:szCs w:val="24"/>
                <w:lang w:val="uk-UA" w:eastAsia="ru-RU"/>
              </w:rPr>
            </w:pPr>
            <w:r w:rsidRPr="008B507C">
              <w:rPr>
                <w:rFonts w:ascii="Times New Roman" w:eastAsia="Times New Roman" w:hAnsi="Times New Roman"/>
                <w:sz w:val="24"/>
                <w:szCs w:val="24"/>
                <w:lang w:val="uk-UA" w:eastAsia="ru-RU"/>
              </w:rPr>
              <w:t>Одержувач коштів – виконавчий комітет Новороздільської міської ради</w:t>
            </w:r>
          </w:p>
        </w:tc>
      </w:tr>
    </w:tbl>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Таблиця 1.5.</w:t>
      </w:r>
      <w:r w:rsidRPr="008B507C">
        <w:rPr>
          <w:rFonts w:ascii="Times New Roman" w:eastAsia="Times New Roman" w:hAnsi="Times New Roman"/>
          <w:b/>
          <w:bCs/>
          <w:sz w:val="24"/>
          <w:szCs w:val="24"/>
          <w:lang w:val="uk-UA" w:eastAsia="ru-RU"/>
        </w:rPr>
        <w:t xml:space="preserve">Капітальний ремонт внутрішньобудинкових інженерних мереж </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тис. грн.</w:t>
      </w:r>
    </w:p>
    <w:tbl>
      <w:tblPr>
        <w:tblpPr w:leftFromText="180" w:rightFromText="180" w:vertAnchor="text" w:horzAnchor="margin" w:tblpX="256" w:tblpY="74"/>
        <w:tblW w:w="9470" w:type="dxa"/>
        <w:tblLayout w:type="fixed"/>
        <w:tblLook w:val="0000"/>
      </w:tblPr>
      <w:tblGrid>
        <w:gridCol w:w="2651"/>
        <w:gridCol w:w="1600"/>
        <w:gridCol w:w="2117"/>
        <w:gridCol w:w="1734"/>
        <w:gridCol w:w="1368"/>
      </w:tblGrid>
      <w:tr w:rsidR="008B507C" w:rsidRPr="008B507C" w:rsidTr="008B507C">
        <w:trPr>
          <w:trHeight w:val="482"/>
        </w:trPr>
        <w:tc>
          <w:tcPr>
            <w:tcW w:w="2651"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Найменування об'єкту</w:t>
            </w:r>
          </w:p>
        </w:tc>
        <w:tc>
          <w:tcPr>
            <w:tcW w:w="1600" w:type="dxa"/>
            <w:tcBorders>
              <w:top w:val="single" w:sz="4" w:space="0" w:color="000000"/>
              <w:left w:val="single" w:sz="4" w:space="0" w:color="000000"/>
              <w:bottom w:val="nil"/>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Термін виконання, роки</w:t>
            </w:r>
          </w:p>
        </w:tc>
        <w:tc>
          <w:tcPr>
            <w:tcW w:w="2117" w:type="dxa"/>
            <w:tcBorders>
              <w:top w:val="single" w:sz="4" w:space="0" w:color="000000"/>
              <w:left w:val="single" w:sz="4" w:space="0" w:color="000000"/>
              <w:bottom w:val="single" w:sz="4" w:space="0" w:color="000000"/>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Один. вимірювання</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м. п.</w:t>
            </w:r>
          </w:p>
        </w:tc>
        <w:tc>
          <w:tcPr>
            <w:tcW w:w="1734"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Загальний обсяг фінансування</w:t>
            </w:r>
          </w:p>
        </w:tc>
        <w:tc>
          <w:tcPr>
            <w:tcW w:w="136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Обсяг фінансування з місцевого бюджету</w:t>
            </w:r>
          </w:p>
        </w:tc>
      </w:tr>
      <w:tr w:rsidR="008B507C" w:rsidRPr="008B507C" w:rsidTr="008B507C">
        <w:trPr>
          <w:cantSplit/>
          <w:trHeight w:val="230"/>
        </w:trPr>
        <w:tc>
          <w:tcPr>
            <w:tcW w:w="2651" w:type="dxa"/>
            <w:tcBorders>
              <w:top w:val="single" w:sz="4" w:space="0" w:color="000000"/>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аварійні об’єкти</w:t>
            </w:r>
          </w:p>
        </w:tc>
        <w:tc>
          <w:tcPr>
            <w:tcW w:w="160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2020</w:t>
            </w:r>
          </w:p>
        </w:tc>
        <w:tc>
          <w:tcPr>
            <w:tcW w:w="21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w:t>
            </w:r>
          </w:p>
        </w:tc>
        <w:tc>
          <w:tcPr>
            <w:tcW w:w="17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100,0</w:t>
            </w:r>
          </w:p>
        </w:tc>
        <w:tc>
          <w:tcPr>
            <w:tcW w:w="1368"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100,0</w:t>
            </w:r>
          </w:p>
        </w:tc>
      </w:tr>
      <w:tr w:rsidR="008B507C" w:rsidRPr="008B507C" w:rsidTr="008B507C">
        <w:trPr>
          <w:cantSplit/>
          <w:trHeight w:val="230"/>
        </w:trPr>
        <w:tc>
          <w:tcPr>
            <w:tcW w:w="2651" w:type="dxa"/>
            <w:tcBorders>
              <w:top w:val="single" w:sz="4" w:space="0" w:color="000000"/>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Разом:</w:t>
            </w:r>
          </w:p>
        </w:tc>
        <w:tc>
          <w:tcPr>
            <w:tcW w:w="160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2020</w:t>
            </w:r>
          </w:p>
        </w:tc>
        <w:tc>
          <w:tcPr>
            <w:tcW w:w="21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c>
        <w:tc>
          <w:tcPr>
            <w:tcW w:w="17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100.0</w:t>
            </w:r>
          </w:p>
        </w:tc>
        <w:tc>
          <w:tcPr>
            <w:tcW w:w="1368"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100.0</w:t>
            </w:r>
          </w:p>
        </w:tc>
      </w:tr>
      <w:tr w:rsidR="008B507C" w:rsidRPr="008B507C" w:rsidTr="008B507C">
        <w:trPr>
          <w:cantSplit/>
          <w:trHeight w:val="230"/>
        </w:trPr>
        <w:tc>
          <w:tcPr>
            <w:tcW w:w="2651"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color w:val="FF0000"/>
                <w:sz w:val="24"/>
                <w:szCs w:val="24"/>
                <w:lang w:val="uk-UA" w:eastAsia="ru-RU"/>
              </w:rPr>
            </w:pPr>
            <w:r w:rsidRPr="008B507C">
              <w:rPr>
                <w:rFonts w:ascii="Times New Roman" w:eastAsia="Times New Roman" w:hAnsi="Times New Roman"/>
                <w:sz w:val="24"/>
                <w:szCs w:val="24"/>
                <w:lang w:val="uk-UA" w:eastAsia="ru-RU"/>
              </w:rPr>
              <w:t>аварійні об’єкти</w:t>
            </w:r>
          </w:p>
        </w:tc>
        <w:tc>
          <w:tcPr>
            <w:tcW w:w="160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21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w:t>
            </w:r>
          </w:p>
        </w:tc>
        <w:tc>
          <w:tcPr>
            <w:tcW w:w="17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200,0</w:t>
            </w:r>
          </w:p>
        </w:tc>
        <w:tc>
          <w:tcPr>
            <w:tcW w:w="1368"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200,0</w:t>
            </w:r>
          </w:p>
        </w:tc>
      </w:tr>
      <w:tr w:rsidR="008B507C" w:rsidRPr="008B507C" w:rsidTr="008B507C">
        <w:trPr>
          <w:cantSplit/>
          <w:trHeight w:val="230"/>
        </w:trPr>
        <w:tc>
          <w:tcPr>
            <w:tcW w:w="2651"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Аварійні об’єкти</w:t>
            </w:r>
          </w:p>
        </w:tc>
        <w:tc>
          <w:tcPr>
            <w:tcW w:w="160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21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tc>
        <w:tc>
          <w:tcPr>
            <w:tcW w:w="17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200,0</w:t>
            </w:r>
          </w:p>
        </w:tc>
        <w:tc>
          <w:tcPr>
            <w:tcW w:w="1368"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200,0</w:t>
            </w:r>
          </w:p>
        </w:tc>
      </w:tr>
      <w:tr w:rsidR="008B507C" w:rsidRPr="008B507C" w:rsidTr="008B507C">
        <w:trPr>
          <w:cantSplit/>
          <w:trHeight w:val="230"/>
        </w:trPr>
        <w:tc>
          <w:tcPr>
            <w:tcW w:w="2651" w:type="dxa"/>
            <w:tcBorders>
              <w:top w:val="single" w:sz="4" w:space="0" w:color="000000"/>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Разом:</w:t>
            </w:r>
          </w:p>
        </w:tc>
        <w:tc>
          <w:tcPr>
            <w:tcW w:w="160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p>
        </w:tc>
        <w:tc>
          <w:tcPr>
            <w:tcW w:w="2117"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p>
        </w:tc>
        <w:tc>
          <w:tcPr>
            <w:tcW w:w="17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500,0</w:t>
            </w:r>
          </w:p>
        </w:tc>
        <w:tc>
          <w:tcPr>
            <w:tcW w:w="1368"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500,0</w:t>
            </w:r>
          </w:p>
        </w:tc>
      </w:tr>
      <w:tr w:rsidR="008B507C" w:rsidRPr="008B507C" w:rsidTr="008B507C">
        <w:trPr>
          <w:cantSplit/>
          <w:trHeight w:val="230"/>
        </w:trPr>
        <w:tc>
          <w:tcPr>
            <w:tcW w:w="9470" w:type="dxa"/>
            <w:gridSpan w:val="5"/>
            <w:tcBorders>
              <w:top w:val="single" w:sz="4" w:space="0" w:color="000000"/>
              <w:left w:val="single" w:sz="4" w:space="0" w:color="000000"/>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color w:val="FF0000"/>
                <w:sz w:val="24"/>
                <w:szCs w:val="24"/>
                <w:lang w:val="uk-UA" w:eastAsia="ru-RU"/>
              </w:rPr>
            </w:pPr>
            <w:r w:rsidRPr="008B507C">
              <w:rPr>
                <w:rFonts w:ascii="Times New Roman" w:eastAsia="Times New Roman" w:hAnsi="Times New Roman"/>
                <w:sz w:val="24"/>
                <w:szCs w:val="24"/>
                <w:lang w:val="uk-UA" w:eastAsia="ru-RU"/>
              </w:rPr>
              <w:t>Одержувач коштів – КП «Розділжитлосервіс»</w:t>
            </w:r>
          </w:p>
        </w:tc>
      </w:tr>
    </w:tbl>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sz w:val="24"/>
          <w:szCs w:val="24"/>
          <w:lang w:val="uk-UA" w:eastAsia="ru-RU"/>
        </w:rPr>
        <w:t xml:space="preserve">Таблиця 1.6 </w:t>
      </w:r>
      <w:r w:rsidRPr="008B507C">
        <w:rPr>
          <w:rFonts w:ascii="Times New Roman" w:eastAsia="Times New Roman" w:hAnsi="Times New Roman"/>
          <w:b/>
          <w:bCs/>
          <w:sz w:val="24"/>
          <w:szCs w:val="24"/>
          <w:lang w:val="uk-UA" w:eastAsia="ru-RU"/>
        </w:rPr>
        <w:t xml:space="preserve"> Капітальний ремонт стін входу в підвал житлових будинків</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тис.грн.</w:t>
      </w:r>
    </w:p>
    <w:tbl>
      <w:tblPr>
        <w:tblW w:w="10155" w:type="dxa"/>
        <w:tblInd w:w="-176" w:type="dxa"/>
        <w:tblLayout w:type="fixed"/>
        <w:tblLook w:val="0000"/>
      </w:tblPr>
      <w:tblGrid>
        <w:gridCol w:w="2590"/>
        <w:gridCol w:w="1754"/>
        <w:gridCol w:w="1842"/>
        <w:gridCol w:w="1985"/>
        <w:gridCol w:w="1984"/>
      </w:tblGrid>
      <w:tr w:rsidR="008B507C" w:rsidRPr="008B507C" w:rsidTr="008B507C">
        <w:trPr>
          <w:trHeight w:val="864"/>
        </w:trPr>
        <w:tc>
          <w:tcPr>
            <w:tcW w:w="2590"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Найменування об'єкту</w:t>
            </w:r>
          </w:p>
        </w:tc>
        <w:tc>
          <w:tcPr>
            <w:tcW w:w="1754" w:type="dxa"/>
            <w:tcBorders>
              <w:top w:val="single" w:sz="8"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Термін виконання,</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роки</w:t>
            </w:r>
          </w:p>
        </w:tc>
        <w:tc>
          <w:tcPr>
            <w:tcW w:w="1842" w:type="dxa"/>
            <w:tcBorders>
              <w:top w:val="single" w:sz="8" w:space="0" w:color="000000"/>
              <w:left w:val="single" w:sz="4" w:space="0" w:color="000000"/>
              <w:bottom w:val="single" w:sz="4" w:space="0" w:color="000000"/>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sz w:val="24"/>
                <w:szCs w:val="24"/>
                <w:vertAlign w:val="superscript"/>
                <w:lang w:val="uk-UA" w:eastAsia="ru-RU"/>
              </w:rPr>
            </w:pPr>
            <w:r w:rsidRPr="008B507C">
              <w:rPr>
                <w:rFonts w:ascii="Times New Roman" w:eastAsia="Times New Roman" w:hAnsi="Times New Roman"/>
                <w:b/>
                <w:bCs/>
                <w:sz w:val="24"/>
                <w:szCs w:val="24"/>
                <w:lang w:val="uk-UA" w:eastAsia="ru-RU"/>
              </w:rPr>
              <w:t>Одиниця вимірювання,</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м. п.</w:t>
            </w:r>
          </w:p>
        </w:tc>
        <w:tc>
          <w:tcPr>
            <w:tcW w:w="1985"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ind w:left="113" w:right="113"/>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Загальний обсяг фінансування</w:t>
            </w:r>
          </w:p>
        </w:tc>
        <w:tc>
          <w:tcPr>
            <w:tcW w:w="1984"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ind w:left="113" w:right="113"/>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Обсяг фінансування з місцевого бюджету</w:t>
            </w:r>
          </w:p>
        </w:tc>
      </w:tr>
      <w:tr w:rsidR="008B507C" w:rsidRPr="008B507C" w:rsidTr="008B507C">
        <w:trPr>
          <w:trHeight w:val="209"/>
        </w:trPr>
        <w:tc>
          <w:tcPr>
            <w:tcW w:w="259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Франка, 2</w:t>
            </w:r>
          </w:p>
        </w:tc>
        <w:tc>
          <w:tcPr>
            <w:tcW w:w="1754"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842" w:type="dxa"/>
            <w:tcBorders>
              <w:top w:val="nil"/>
              <w:left w:val="single" w:sz="4" w:space="0" w:color="000000"/>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5</w:t>
            </w:r>
          </w:p>
        </w:tc>
        <w:tc>
          <w:tcPr>
            <w:tcW w:w="1985" w:type="dxa"/>
            <w:tcBorders>
              <w:top w:val="nil"/>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8,5</w:t>
            </w:r>
          </w:p>
        </w:tc>
        <w:tc>
          <w:tcPr>
            <w:tcW w:w="198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09"/>
        </w:trPr>
        <w:tc>
          <w:tcPr>
            <w:tcW w:w="259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Чорновола, 3</w:t>
            </w:r>
          </w:p>
        </w:tc>
        <w:tc>
          <w:tcPr>
            <w:tcW w:w="1754"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842" w:type="dxa"/>
            <w:tcBorders>
              <w:top w:val="nil"/>
              <w:left w:val="single" w:sz="4" w:space="0" w:color="000000"/>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w:t>
            </w:r>
          </w:p>
        </w:tc>
        <w:tc>
          <w:tcPr>
            <w:tcW w:w="1985" w:type="dxa"/>
            <w:tcBorders>
              <w:top w:val="nil"/>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7,5</w:t>
            </w:r>
          </w:p>
        </w:tc>
        <w:tc>
          <w:tcPr>
            <w:tcW w:w="198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09"/>
        </w:trPr>
        <w:tc>
          <w:tcPr>
            <w:tcW w:w="259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Винниченка, 21</w:t>
            </w:r>
          </w:p>
        </w:tc>
        <w:tc>
          <w:tcPr>
            <w:tcW w:w="1754"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842" w:type="dxa"/>
            <w:tcBorders>
              <w:top w:val="nil"/>
              <w:left w:val="single" w:sz="4" w:space="0" w:color="000000"/>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6</w:t>
            </w:r>
          </w:p>
        </w:tc>
        <w:tc>
          <w:tcPr>
            <w:tcW w:w="1985" w:type="dxa"/>
            <w:tcBorders>
              <w:top w:val="nil"/>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9</w:t>
            </w:r>
          </w:p>
        </w:tc>
        <w:tc>
          <w:tcPr>
            <w:tcW w:w="198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09"/>
        </w:trPr>
        <w:tc>
          <w:tcPr>
            <w:tcW w:w="259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Грушевського, 25</w:t>
            </w:r>
          </w:p>
        </w:tc>
        <w:tc>
          <w:tcPr>
            <w:tcW w:w="1754"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842" w:type="dxa"/>
            <w:tcBorders>
              <w:top w:val="nil"/>
              <w:left w:val="single" w:sz="4" w:space="0" w:color="000000"/>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w:t>
            </w:r>
          </w:p>
        </w:tc>
        <w:tc>
          <w:tcPr>
            <w:tcW w:w="1985" w:type="dxa"/>
            <w:tcBorders>
              <w:top w:val="nil"/>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8</w:t>
            </w:r>
          </w:p>
        </w:tc>
        <w:tc>
          <w:tcPr>
            <w:tcW w:w="198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09"/>
        </w:trPr>
        <w:tc>
          <w:tcPr>
            <w:tcW w:w="259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Всього:</w:t>
            </w:r>
          </w:p>
        </w:tc>
        <w:tc>
          <w:tcPr>
            <w:tcW w:w="1754"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b/>
                <w:bCs/>
                <w:i/>
                <w:iCs/>
                <w:sz w:val="24"/>
                <w:szCs w:val="24"/>
                <w:lang w:val="uk-UA" w:eastAsia="ru-RU"/>
              </w:rPr>
            </w:pPr>
          </w:p>
        </w:tc>
        <w:tc>
          <w:tcPr>
            <w:tcW w:w="1842" w:type="dxa"/>
            <w:tcBorders>
              <w:top w:val="nil"/>
              <w:left w:val="single" w:sz="4" w:space="0" w:color="000000"/>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19</w:t>
            </w:r>
          </w:p>
        </w:tc>
        <w:tc>
          <w:tcPr>
            <w:tcW w:w="1985" w:type="dxa"/>
            <w:tcBorders>
              <w:top w:val="nil"/>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
                <w:bCs/>
                <w:i/>
                <w:iCs/>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33,0</w:t>
            </w:r>
          </w:p>
        </w:tc>
      </w:tr>
      <w:tr w:rsidR="008B507C" w:rsidRPr="008B507C" w:rsidTr="008B507C">
        <w:trPr>
          <w:trHeight w:val="244"/>
        </w:trPr>
        <w:tc>
          <w:tcPr>
            <w:tcW w:w="10155" w:type="dxa"/>
            <w:gridSpan w:val="5"/>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Одержувач коштів – виконавчий комітет Новороздільської міської ради</w:t>
            </w:r>
          </w:p>
        </w:tc>
      </w:tr>
    </w:tbl>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Таблиця 1.7.</w:t>
      </w:r>
      <w:r w:rsidRPr="008B507C">
        <w:rPr>
          <w:rFonts w:ascii="Times New Roman" w:eastAsia="Times New Roman" w:hAnsi="Times New Roman"/>
          <w:b/>
          <w:bCs/>
          <w:sz w:val="24"/>
          <w:szCs w:val="24"/>
          <w:lang w:val="uk-UA" w:eastAsia="ru-RU"/>
        </w:rPr>
        <w:t xml:space="preserve"> Капітальний ремонт  сходів входу в під'їзди </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тис. грн.</w:t>
      </w:r>
    </w:p>
    <w:tbl>
      <w:tblPr>
        <w:tblW w:w="10282" w:type="dxa"/>
        <w:tblInd w:w="-318" w:type="dxa"/>
        <w:tblLayout w:type="fixed"/>
        <w:tblLook w:val="0000"/>
      </w:tblPr>
      <w:tblGrid>
        <w:gridCol w:w="2941"/>
        <w:gridCol w:w="1671"/>
        <w:gridCol w:w="1246"/>
        <w:gridCol w:w="2014"/>
        <w:gridCol w:w="2410"/>
      </w:tblGrid>
      <w:tr w:rsidR="008B507C" w:rsidRPr="008B507C" w:rsidTr="008B507C">
        <w:trPr>
          <w:trHeight w:val="531"/>
        </w:trPr>
        <w:tc>
          <w:tcPr>
            <w:tcW w:w="2941"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Найменування  об'єкту</w:t>
            </w:r>
          </w:p>
        </w:tc>
        <w:tc>
          <w:tcPr>
            <w:tcW w:w="1671" w:type="dxa"/>
            <w:tcBorders>
              <w:top w:val="single" w:sz="4" w:space="0" w:color="000000"/>
              <w:left w:val="single" w:sz="4" w:space="0" w:color="000000"/>
              <w:bottom w:val="nil"/>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Термін виконання, роки</w:t>
            </w:r>
          </w:p>
        </w:tc>
        <w:tc>
          <w:tcPr>
            <w:tcW w:w="1246"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Один. виміру</w:t>
            </w:r>
            <w:r w:rsidRPr="008B507C">
              <w:rPr>
                <w:rFonts w:ascii="Times New Roman" w:eastAsia="Times New Roman" w:hAnsi="Times New Roman"/>
                <w:b/>
                <w:bCs/>
                <w:sz w:val="24"/>
                <w:szCs w:val="24"/>
                <w:lang w:val="uk-UA" w:eastAsia="ru-RU"/>
              </w:rPr>
              <w:br/>
              <w:t>шт.</w:t>
            </w:r>
          </w:p>
        </w:tc>
        <w:tc>
          <w:tcPr>
            <w:tcW w:w="2014"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b/>
                <w:bCs/>
                <w:sz w:val="24"/>
                <w:szCs w:val="24"/>
                <w:lang w:val="uk-UA" w:eastAsia="ru-RU"/>
              </w:rPr>
              <w:t xml:space="preserve">Загальний обсяг фінансування  </w:t>
            </w:r>
            <w:r w:rsidRPr="008B507C">
              <w:rPr>
                <w:rFonts w:ascii="Times New Roman" w:eastAsia="Times New Roman" w:hAnsi="Times New Roman"/>
                <w:b/>
                <w:bCs/>
                <w:sz w:val="24"/>
                <w:szCs w:val="24"/>
                <w:lang w:val="uk-UA" w:eastAsia="ru-RU"/>
              </w:rPr>
              <w:br/>
            </w:r>
          </w:p>
        </w:tc>
        <w:tc>
          <w:tcPr>
            <w:tcW w:w="2410" w:type="dxa"/>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b/>
                <w:bCs/>
                <w:sz w:val="24"/>
                <w:szCs w:val="24"/>
                <w:lang w:val="uk-UA" w:eastAsia="ru-RU"/>
              </w:rPr>
              <w:t xml:space="preserve">Обсяг фінансування  </w:t>
            </w:r>
            <w:r w:rsidRPr="008B507C">
              <w:rPr>
                <w:rFonts w:ascii="Times New Roman" w:eastAsia="Times New Roman" w:hAnsi="Times New Roman"/>
                <w:b/>
                <w:bCs/>
                <w:sz w:val="24"/>
                <w:szCs w:val="24"/>
                <w:lang w:val="uk-UA" w:eastAsia="ru-RU"/>
              </w:rPr>
              <w:br/>
              <w:t>з місцевого бюджету</w:t>
            </w:r>
          </w:p>
        </w:tc>
      </w:tr>
      <w:tr w:rsidR="008B507C" w:rsidRPr="008B507C" w:rsidTr="008B507C">
        <w:trPr>
          <w:trHeight w:val="255"/>
        </w:trPr>
        <w:tc>
          <w:tcPr>
            <w:tcW w:w="2941"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Ів. Франка,6 (ІІ)</w:t>
            </w:r>
          </w:p>
        </w:tc>
        <w:tc>
          <w:tcPr>
            <w:tcW w:w="1671"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246"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w:t>
            </w:r>
          </w:p>
        </w:tc>
        <w:tc>
          <w:tcPr>
            <w:tcW w:w="2014"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8,0</w:t>
            </w:r>
          </w:p>
        </w:tc>
        <w:tc>
          <w:tcPr>
            <w:tcW w:w="2410" w:type="dxa"/>
            <w:tcBorders>
              <w:top w:val="nil"/>
              <w:left w:val="single" w:sz="4" w:space="0" w:color="000000"/>
              <w:bottom w:val="single" w:sz="4" w:space="0" w:color="000000"/>
              <w:right w:val="single" w:sz="4" w:space="0" w:color="000000"/>
            </w:tcBorders>
            <w:vAlign w:val="bottom"/>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55"/>
        </w:trPr>
        <w:tc>
          <w:tcPr>
            <w:tcW w:w="2941"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Грушевського, 36 (І)</w:t>
            </w:r>
          </w:p>
        </w:tc>
        <w:tc>
          <w:tcPr>
            <w:tcW w:w="1671"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246"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w:t>
            </w:r>
          </w:p>
        </w:tc>
        <w:tc>
          <w:tcPr>
            <w:tcW w:w="2014"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8,0</w:t>
            </w:r>
          </w:p>
        </w:tc>
        <w:tc>
          <w:tcPr>
            <w:tcW w:w="2410" w:type="dxa"/>
            <w:tcBorders>
              <w:top w:val="nil"/>
              <w:left w:val="single" w:sz="4" w:space="0" w:color="000000"/>
              <w:bottom w:val="single" w:sz="4" w:space="0" w:color="000000"/>
              <w:right w:val="single" w:sz="4" w:space="0" w:color="000000"/>
            </w:tcBorders>
            <w:vAlign w:val="bottom"/>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55"/>
        </w:trPr>
        <w:tc>
          <w:tcPr>
            <w:tcW w:w="2941"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Винниченка, 25( І)</w:t>
            </w:r>
          </w:p>
        </w:tc>
        <w:tc>
          <w:tcPr>
            <w:tcW w:w="1671"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246"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w:t>
            </w:r>
          </w:p>
        </w:tc>
        <w:tc>
          <w:tcPr>
            <w:tcW w:w="2014"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9,0</w:t>
            </w:r>
          </w:p>
        </w:tc>
        <w:tc>
          <w:tcPr>
            <w:tcW w:w="2410" w:type="dxa"/>
            <w:tcBorders>
              <w:top w:val="nil"/>
              <w:left w:val="single" w:sz="4" w:space="0" w:color="000000"/>
              <w:bottom w:val="single" w:sz="4" w:space="0" w:color="000000"/>
              <w:right w:val="single" w:sz="4" w:space="0" w:color="000000"/>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55"/>
        </w:trPr>
        <w:tc>
          <w:tcPr>
            <w:tcW w:w="2941"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Разом</w:t>
            </w:r>
          </w:p>
        </w:tc>
        <w:tc>
          <w:tcPr>
            <w:tcW w:w="1671"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2021</w:t>
            </w:r>
          </w:p>
        </w:tc>
        <w:tc>
          <w:tcPr>
            <w:tcW w:w="1246"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3</w:t>
            </w:r>
          </w:p>
        </w:tc>
        <w:tc>
          <w:tcPr>
            <w:tcW w:w="2014"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25</w:t>
            </w:r>
          </w:p>
        </w:tc>
        <w:tc>
          <w:tcPr>
            <w:tcW w:w="2410" w:type="dxa"/>
            <w:tcBorders>
              <w:top w:val="nil"/>
              <w:left w:val="single" w:sz="4" w:space="0" w:color="000000"/>
              <w:bottom w:val="single" w:sz="4" w:space="0" w:color="000000"/>
              <w:right w:val="single" w:sz="4" w:space="0" w:color="000000"/>
            </w:tcBorders>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25.0</w:t>
            </w:r>
          </w:p>
        </w:tc>
      </w:tr>
      <w:tr w:rsidR="008B507C" w:rsidRPr="008B507C" w:rsidTr="008B507C">
        <w:trPr>
          <w:trHeight w:val="255"/>
        </w:trPr>
        <w:tc>
          <w:tcPr>
            <w:tcW w:w="2941"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Грушевського, 29 (І)</w:t>
            </w:r>
          </w:p>
        </w:tc>
        <w:tc>
          <w:tcPr>
            <w:tcW w:w="1671"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246"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w:t>
            </w:r>
          </w:p>
        </w:tc>
        <w:tc>
          <w:tcPr>
            <w:tcW w:w="2014"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9.0</w:t>
            </w:r>
          </w:p>
        </w:tc>
        <w:tc>
          <w:tcPr>
            <w:tcW w:w="2410" w:type="dxa"/>
            <w:tcBorders>
              <w:top w:val="nil"/>
              <w:left w:val="single" w:sz="4" w:space="0" w:color="000000"/>
              <w:bottom w:val="single" w:sz="4" w:space="0" w:color="000000"/>
              <w:right w:val="single" w:sz="4" w:space="0" w:color="000000"/>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55"/>
        </w:trPr>
        <w:tc>
          <w:tcPr>
            <w:tcW w:w="2941"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Винниченка, 27( І)</w:t>
            </w:r>
          </w:p>
        </w:tc>
        <w:tc>
          <w:tcPr>
            <w:tcW w:w="1671"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246"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w:t>
            </w:r>
          </w:p>
        </w:tc>
        <w:tc>
          <w:tcPr>
            <w:tcW w:w="2014" w:type="dxa"/>
            <w:tcBorders>
              <w:top w:val="nil"/>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8,0</w:t>
            </w:r>
          </w:p>
        </w:tc>
        <w:tc>
          <w:tcPr>
            <w:tcW w:w="2410" w:type="dxa"/>
            <w:tcBorders>
              <w:top w:val="nil"/>
              <w:left w:val="single" w:sz="4" w:space="0" w:color="000000"/>
              <w:bottom w:val="single" w:sz="4" w:space="0" w:color="000000"/>
              <w:right w:val="single" w:sz="4" w:space="0" w:color="000000"/>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55"/>
        </w:trPr>
        <w:tc>
          <w:tcPr>
            <w:tcW w:w="2941"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Ст. Бандери, 14 (пожежний вихід)</w:t>
            </w:r>
          </w:p>
        </w:tc>
        <w:tc>
          <w:tcPr>
            <w:tcW w:w="1671"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246"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w:t>
            </w:r>
          </w:p>
        </w:tc>
        <w:tc>
          <w:tcPr>
            <w:tcW w:w="2014" w:type="dxa"/>
            <w:tcBorders>
              <w:top w:val="nil"/>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8,0</w:t>
            </w:r>
          </w:p>
        </w:tc>
        <w:tc>
          <w:tcPr>
            <w:tcW w:w="2410" w:type="dxa"/>
            <w:tcBorders>
              <w:top w:val="nil"/>
              <w:left w:val="single" w:sz="4" w:space="0" w:color="000000"/>
              <w:bottom w:val="single" w:sz="4" w:space="0" w:color="000000"/>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55"/>
        </w:trPr>
        <w:tc>
          <w:tcPr>
            <w:tcW w:w="2941"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Разом:</w:t>
            </w:r>
          </w:p>
        </w:tc>
        <w:tc>
          <w:tcPr>
            <w:tcW w:w="1671"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p>
        </w:tc>
        <w:tc>
          <w:tcPr>
            <w:tcW w:w="1246"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6</w:t>
            </w:r>
          </w:p>
        </w:tc>
        <w:tc>
          <w:tcPr>
            <w:tcW w:w="2014"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25.0</w:t>
            </w:r>
          </w:p>
        </w:tc>
        <w:tc>
          <w:tcPr>
            <w:tcW w:w="2410" w:type="dxa"/>
            <w:tcBorders>
              <w:top w:val="nil"/>
              <w:left w:val="single" w:sz="4" w:space="0" w:color="000000"/>
              <w:bottom w:val="single" w:sz="4" w:space="0" w:color="000000"/>
              <w:right w:val="single" w:sz="4" w:space="0" w:color="000000"/>
            </w:tcBorders>
            <w:vAlign w:val="bottom"/>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25.0</w:t>
            </w:r>
          </w:p>
        </w:tc>
      </w:tr>
      <w:tr w:rsidR="008B507C" w:rsidRPr="008B507C" w:rsidTr="008B507C">
        <w:trPr>
          <w:trHeight w:val="255"/>
        </w:trPr>
        <w:tc>
          <w:tcPr>
            <w:tcW w:w="2941"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Всього:</w:t>
            </w:r>
          </w:p>
        </w:tc>
        <w:tc>
          <w:tcPr>
            <w:tcW w:w="1671"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p>
        </w:tc>
        <w:tc>
          <w:tcPr>
            <w:tcW w:w="1246"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p>
        </w:tc>
        <w:tc>
          <w:tcPr>
            <w:tcW w:w="2014" w:type="dxa"/>
            <w:tcBorders>
              <w:top w:val="nil"/>
              <w:left w:val="single" w:sz="4" w:space="0" w:color="000000"/>
              <w:bottom w:val="single" w:sz="4" w:space="0" w:color="000000"/>
              <w:right w:val="nil"/>
            </w:tcBorders>
            <w:vAlign w:val="bottom"/>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p>
        </w:tc>
        <w:tc>
          <w:tcPr>
            <w:tcW w:w="2410" w:type="dxa"/>
            <w:tcBorders>
              <w:top w:val="nil"/>
              <w:left w:val="single" w:sz="4" w:space="0" w:color="000000"/>
              <w:bottom w:val="single" w:sz="4" w:space="0" w:color="000000"/>
              <w:right w:val="single" w:sz="4" w:space="0" w:color="000000"/>
            </w:tcBorders>
            <w:vAlign w:val="bottom"/>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50.0</w:t>
            </w:r>
          </w:p>
        </w:tc>
      </w:tr>
      <w:tr w:rsidR="008B507C" w:rsidRPr="008B507C" w:rsidTr="008B507C">
        <w:trPr>
          <w:trHeight w:val="255"/>
        </w:trPr>
        <w:tc>
          <w:tcPr>
            <w:tcW w:w="10282" w:type="dxa"/>
            <w:gridSpan w:val="5"/>
            <w:tcBorders>
              <w:top w:val="single" w:sz="4" w:space="0" w:color="000000"/>
              <w:left w:val="single" w:sz="4" w:space="0" w:color="000000"/>
              <w:bottom w:val="single" w:sz="4" w:space="0" w:color="000000"/>
              <w:right w:val="single" w:sz="4" w:space="0" w:color="000000"/>
            </w:tcBorders>
            <w:vAlign w:val="bottom"/>
          </w:tcPr>
          <w:p w:rsidR="008B507C" w:rsidRPr="008B507C" w:rsidRDefault="008B507C" w:rsidP="008B507C">
            <w:pPr>
              <w:spacing w:after="0" w:line="240" w:lineRule="auto"/>
              <w:rPr>
                <w:rFonts w:ascii="Times New Roman" w:eastAsia="Times New Roman" w:hAnsi="Times New Roman"/>
                <w:b/>
                <w:bCs/>
                <w:i/>
                <w:iCs/>
                <w:sz w:val="24"/>
                <w:szCs w:val="24"/>
                <w:lang w:val="uk-UA" w:eastAsia="ru-RU"/>
              </w:rPr>
            </w:pPr>
            <w:r w:rsidRPr="008B507C">
              <w:rPr>
                <w:rFonts w:ascii="Times New Roman" w:eastAsia="Times New Roman" w:hAnsi="Times New Roman"/>
                <w:sz w:val="24"/>
                <w:szCs w:val="24"/>
                <w:lang w:val="uk-UA" w:eastAsia="ru-RU"/>
              </w:rPr>
              <w:lastRenderedPageBreak/>
              <w:t>Одержувач коштів – виконавчий комітет Новороздільської міської ради</w:t>
            </w:r>
          </w:p>
        </w:tc>
      </w:tr>
    </w:tbl>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sz w:val="24"/>
          <w:szCs w:val="24"/>
          <w:lang w:val="uk-UA" w:eastAsia="ru-RU"/>
        </w:rPr>
        <w:t>Таблиця 1.8.</w:t>
      </w:r>
      <w:r w:rsidRPr="008B507C">
        <w:rPr>
          <w:rFonts w:ascii="Times New Roman" w:eastAsia="Times New Roman" w:hAnsi="Times New Roman"/>
          <w:b/>
          <w:bCs/>
          <w:sz w:val="24"/>
          <w:szCs w:val="24"/>
          <w:lang w:val="uk-UA" w:eastAsia="ru-RU"/>
        </w:rPr>
        <w:t xml:space="preserve"> Капітальний ремонт cходових кліток та загальних коридорів у  житлових будинках</w:t>
      </w:r>
    </w:p>
    <w:p w:rsidR="008B507C" w:rsidRPr="008B507C" w:rsidRDefault="008B507C" w:rsidP="008B507C">
      <w:pPr>
        <w:spacing w:after="0" w:line="240" w:lineRule="auto"/>
        <w:ind w:left="6381" w:firstLine="709"/>
        <w:jc w:val="center"/>
        <w:rPr>
          <w:rFonts w:ascii="Times New Roman" w:eastAsia="Times New Roman" w:hAnsi="Times New Roman"/>
          <w:b/>
          <w:bCs/>
          <w:sz w:val="24"/>
          <w:szCs w:val="24"/>
          <w:lang w:val="uk-UA" w:eastAsia="ru-RU"/>
        </w:rPr>
      </w:pPr>
      <w:r w:rsidRPr="008B507C">
        <w:rPr>
          <w:rFonts w:ascii="Times New Roman" w:eastAsia="Times New Roman" w:hAnsi="Times New Roman"/>
          <w:sz w:val="24"/>
          <w:szCs w:val="24"/>
          <w:lang w:val="uk-UA" w:eastAsia="ru-RU"/>
        </w:rPr>
        <w:t>тис.грн</w:t>
      </w:r>
      <w:r w:rsidRPr="008B507C">
        <w:rPr>
          <w:rFonts w:ascii="Times New Roman" w:eastAsia="Times New Roman" w:hAnsi="Times New Roman"/>
          <w:b/>
          <w:bCs/>
          <w:sz w:val="24"/>
          <w:szCs w:val="24"/>
          <w:lang w:val="uk-UA" w:eastAsia="ru-RU"/>
        </w:rPr>
        <w:t>.</w:t>
      </w:r>
    </w:p>
    <w:tbl>
      <w:tblPr>
        <w:tblW w:w="10349" w:type="dxa"/>
        <w:tblInd w:w="-318" w:type="dxa"/>
        <w:tblLayout w:type="fixed"/>
        <w:tblLook w:val="0000"/>
      </w:tblPr>
      <w:tblGrid>
        <w:gridCol w:w="3687"/>
        <w:gridCol w:w="1559"/>
        <w:gridCol w:w="1418"/>
        <w:gridCol w:w="1842"/>
        <w:gridCol w:w="1843"/>
      </w:tblGrid>
      <w:tr w:rsidR="008B507C" w:rsidRPr="008B507C" w:rsidTr="008B507C">
        <w:trPr>
          <w:trHeight w:val="948"/>
        </w:trPr>
        <w:tc>
          <w:tcPr>
            <w:tcW w:w="3687"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Найменування об'єкту</w:t>
            </w:r>
          </w:p>
        </w:tc>
        <w:tc>
          <w:tcPr>
            <w:tcW w:w="1559" w:type="dxa"/>
            <w:tcBorders>
              <w:top w:val="single" w:sz="8"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Термін виконання,</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роки</w:t>
            </w:r>
          </w:p>
        </w:tc>
        <w:tc>
          <w:tcPr>
            <w:tcW w:w="1418" w:type="dxa"/>
            <w:tcBorders>
              <w:top w:val="single" w:sz="8" w:space="0" w:color="000000"/>
              <w:left w:val="single" w:sz="4" w:space="0" w:color="000000"/>
              <w:bottom w:val="single" w:sz="4" w:space="0" w:color="000000"/>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Кількість, </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од.</w:t>
            </w:r>
          </w:p>
        </w:tc>
        <w:tc>
          <w:tcPr>
            <w:tcW w:w="184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ind w:left="113" w:right="113"/>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Загальний обсяг фінансування</w:t>
            </w:r>
          </w:p>
        </w:tc>
        <w:tc>
          <w:tcPr>
            <w:tcW w:w="1843"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ind w:left="113" w:right="113"/>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Обсяг фінансування з місцевого бюджету</w:t>
            </w:r>
          </w:p>
        </w:tc>
      </w:tr>
      <w:tr w:rsidR="008B507C" w:rsidRPr="008B507C" w:rsidTr="008B507C">
        <w:trPr>
          <w:trHeight w:val="266"/>
        </w:trPr>
        <w:tc>
          <w:tcPr>
            <w:tcW w:w="3687"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Сагайдачного,17-а (І,ІІ,ІІІ під’їзди)</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418"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100</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100</w:t>
            </w:r>
          </w:p>
        </w:tc>
      </w:tr>
      <w:tr w:rsidR="008B507C" w:rsidRPr="008B507C" w:rsidTr="008B507C">
        <w:trPr>
          <w:trHeight w:val="266"/>
        </w:trPr>
        <w:tc>
          <w:tcPr>
            <w:tcW w:w="3687"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Чорновола, 14 ( І, ІІ, ІІІ під'їзди )</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(4-поверховий)</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418"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58.8</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58.8</w:t>
            </w:r>
          </w:p>
        </w:tc>
      </w:tr>
      <w:tr w:rsidR="008B507C" w:rsidRPr="008B507C" w:rsidTr="008B507C">
        <w:trPr>
          <w:trHeight w:val="423"/>
        </w:trPr>
        <w:tc>
          <w:tcPr>
            <w:tcW w:w="3687"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 Шевченка, 5-б(  ІІ під.)</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418"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39.2</w:t>
            </w: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39.2</w:t>
            </w:r>
          </w:p>
        </w:tc>
      </w:tr>
      <w:tr w:rsidR="008B507C" w:rsidRPr="008B507C" w:rsidTr="008B507C">
        <w:trPr>
          <w:trHeight w:val="260"/>
        </w:trPr>
        <w:tc>
          <w:tcPr>
            <w:tcW w:w="3687"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40" w:lineRule="auto"/>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Разом:</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7</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i/>
                <w:iCs/>
                <w:sz w:val="24"/>
                <w:szCs w:val="24"/>
                <w:lang w:val="uk-UA" w:eastAsia="ru-RU"/>
              </w:rPr>
            </w:pPr>
            <w:r w:rsidRPr="008B507C">
              <w:rPr>
                <w:rFonts w:ascii="Times New Roman" w:eastAsia="Times New Roman" w:hAnsi="Times New Roman"/>
                <w:b/>
                <w:bCs/>
                <w:i/>
                <w:iCs/>
                <w:sz w:val="24"/>
                <w:szCs w:val="24"/>
                <w:lang w:val="uk-UA" w:eastAsia="ru-RU"/>
              </w:rPr>
              <w:t>198</w:t>
            </w:r>
          </w:p>
        </w:tc>
      </w:tr>
      <w:tr w:rsidR="008B507C" w:rsidRPr="008B507C" w:rsidTr="008B507C">
        <w:trPr>
          <w:trHeight w:val="267"/>
        </w:trPr>
        <w:tc>
          <w:tcPr>
            <w:tcW w:w="10349" w:type="dxa"/>
            <w:gridSpan w:val="5"/>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bCs/>
                <w:i/>
                <w:iCs/>
                <w:sz w:val="24"/>
                <w:szCs w:val="24"/>
                <w:lang w:val="uk-UA" w:eastAsia="ru-RU"/>
              </w:rPr>
            </w:pPr>
            <w:r w:rsidRPr="008B507C">
              <w:rPr>
                <w:rFonts w:ascii="Times New Roman" w:eastAsia="Times New Roman" w:hAnsi="Times New Roman"/>
                <w:sz w:val="24"/>
                <w:szCs w:val="24"/>
                <w:lang w:val="uk-UA" w:eastAsia="ru-RU"/>
              </w:rPr>
              <w:t>Одержувач коштів – виконавчий комітет Новороздільської міської ради</w:t>
            </w:r>
          </w:p>
        </w:tc>
      </w:tr>
    </w:tbl>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sz w:val="24"/>
          <w:szCs w:val="24"/>
          <w:lang w:val="uk-UA" w:eastAsia="ru-RU"/>
        </w:rPr>
        <w:t>Таблиця 1.9.</w:t>
      </w:r>
      <w:r w:rsidRPr="008B507C">
        <w:rPr>
          <w:rFonts w:ascii="Times New Roman" w:eastAsia="Times New Roman" w:hAnsi="Times New Roman"/>
          <w:b/>
          <w:bCs/>
          <w:sz w:val="24"/>
          <w:szCs w:val="24"/>
          <w:lang w:val="uk-UA" w:eastAsia="ru-RU"/>
        </w:rPr>
        <w:t xml:space="preserve"> Капітальний ремонт дашків над входом в підвали та під'їзди</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ight="1553"/>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тис.грн.</w:t>
      </w:r>
    </w:p>
    <w:tbl>
      <w:tblPr>
        <w:tblW w:w="9745" w:type="dxa"/>
        <w:tblInd w:w="2" w:type="dxa"/>
        <w:tblLayout w:type="fixed"/>
        <w:tblLook w:val="0000"/>
      </w:tblPr>
      <w:tblGrid>
        <w:gridCol w:w="3234"/>
        <w:gridCol w:w="1559"/>
        <w:gridCol w:w="1276"/>
        <w:gridCol w:w="1834"/>
        <w:gridCol w:w="1842"/>
      </w:tblGrid>
      <w:tr w:rsidR="008B507C" w:rsidRPr="008B507C" w:rsidTr="008B507C">
        <w:trPr>
          <w:trHeight w:val="1398"/>
        </w:trPr>
        <w:tc>
          <w:tcPr>
            <w:tcW w:w="3234"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Найменування об’єкту</w:t>
            </w:r>
          </w:p>
        </w:tc>
        <w:tc>
          <w:tcPr>
            <w:tcW w:w="1559" w:type="dxa"/>
            <w:tcBorders>
              <w:top w:val="single" w:sz="8"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Термін виконання,</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роки</w:t>
            </w:r>
          </w:p>
        </w:tc>
        <w:tc>
          <w:tcPr>
            <w:tcW w:w="1276" w:type="dxa"/>
            <w:tcBorders>
              <w:top w:val="single" w:sz="8"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Одиниць</w:t>
            </w:r>
          </w:p>
        </w:tc>
        <w:tc>
          <w:tcPr>
            <w:tcW w:w="18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13" w:right="113"/>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Загальний обсяг фінансування</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ind w:left="113" w:right="113"/>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Обсяг фінансування з місцевого бюджету</w:t>
            </w:r>
          </w:p>
        </w:tc>
      </w:tr>
      <w:tr w:rsidR="008B507C" w:rsidRPr="008B507C" w:rsidTr="008B507C">
        <w:trPr>
          <w:trHeight w:val="284"/>
        </w:trPr>
        <w:tc>
          <w:tcPr>
            <w:tcW w:w="3234"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Винниченка, 21,23 (підвал)</w:t>
            </w:r>
          </w:p>
        </w:tc>
        <w:tc>
          <w:tcPr>
            <w:tcW w:w="155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276" w:type="dxa"/>
            <w:tcBorders>
              <w:top w:val="nil"/>
              <w:left w:val="single" w:sz="4" w:space="0" w:color="000000"/>
              <w:bottom w:val="single" w:sz="4" w:space="0" w:color="000000"/>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w:t>
            </w:r>
          </w:p>
        </w:tc>
        <w:tc>
          <w:tcPr>
            <w:tcW w:w="18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13,0*1.4</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97"/>
        </w:trPr>
        <w:tc>
          <w:tcPr>
            <w:tcW w:w="3234"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Винниченка, 29,31,33 (підвал)</w:t>
            </w:r>
          </w:p>
        </w:tc>
        <w:tc>
          <w:tcPr>
            <w:tcW w:w="1559" w:type="dxa"/>
            <w:tcBorders>
              <w:top w:val="single" w:sz="4" w:space="0" w:color="000000"/>
              <w:left w:val="single" w:sz="4" w:space="0" w:color="000000"/>
              <w:bottom w:val="single" w:sz="4" w:space="0" w:color="auto"/>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276" w:type="dxa"/>
            <w:tcBorders>
              <w:top w:val="nil"/>
              <w:left w:val="single" w:sz="4" w:space="0" w:color="000000"/>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w:t>
            </w:r>
          </w:p>
        </w:tc>
        <w:tc>
          <w:tcPr>
            <w:tcW w:w="18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19,5*1.4</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97"/>
        </w:trPr>
        <w:tc>
          <w:tcPr>
            <w:tcW w:w="3234"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 Шевченка,  31а, 32а, 37, 39, 38б(І під.)</w:t>
            </w:r>
          </w:p>
        </w:tc>
        <w:tc>
          <w:tcPr>
            <w:tcW w:w="1559" w:type="dxa"/>
            <w:tcBorders>
              <w:top w:val="single" w:sz="4" w:space="0" w:color="000000"/>
              <w:left w:val="single" w:sz="4" w:space="0" w:color="000000"/>
              <w:bottom w:val="single" w:sz="4" w:space="0" w:color="auto"/>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276" w:type="dxa"/>
            <w:tcBorders>
              <w:top w:val="nil"/>
              <w:left w:val="single" w:sz="4" w:space="0" w:color="000000"/>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26</w:t>
            </w:r>
          </w:p>
        </w:tc>
        <w:tc>
          <w:tcPr>
            <w:tcW w:w="18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ind w:hanging="259"/>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78,0*1.4</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97"/>
        </w:trPr>
        <w:tc>
          <w:tcPr>
            <w:tcW w:w="3234"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Разом</w:t>
            </w:r>
          </w:p>
        </w:tc>
        <w:tc>
          <w:tcPr>
            <w:tcW w:w="1559" w:type="dxa"/>
            <w:tcBorders>
              <w:top w:val="single" w:sz="4" w:space="0" w:color="000000"/>
              <w:left w:val="single" w:sz="4" w:space="0" w:color="000000"/>
              <w:bottom w:val="single" w:sz="4" w:space="0" w:color="auto"/>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c>
          <w:tcPr>
            <w:tcW w:w="1276" w:type="dxa"/>
            <w:tcBorders>
              <w:top w:val="nil"/>
              <w:left w:val="single" w:sz="4" w:space="0" w:color="000000"/>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c>
          <w:tcPr>
            <w:tcW w:w="18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154.7</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b/>
                <w:sz w:val="24"/>
                <w:szCs w:val="24"/>
                <w:lang w:val="uk-UA" w:eastAsia="ru-RU"/>
              </w:rPr>
              <w:t>154.7</w:t>
            </w:r>
          </w:p>
        </w:tc>
      </w:tr>
      <w:tr w:rsidR="008B507C" w:rsidRPr="008B507C" w:rsidTr="008B507C">
        <w:trPr>
          <w:trHeight w:val="297"/>
        </w:trPr>
        <w:tc>
          <w:tcPr>
            <w:tcW w:w="3234"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Лесі Українки, 27, 25, 25а</w:t>
            </w:r>
          </w:p>
        </w:tc>
        <w:tc>
          <w:tcPr>
            <w:tcW w:w="1559" w:type="dxa"/>
            <w:tcBorders>
              <w:top w:val="single" w:sz="4" w:space="0" w:color="000000"/>
              <w:left w:val="single" w:sz="4" w:space="0" w:color="000000"/>
              <w:bottom w:val="single" w:sz="4" w:space="0" w:color="auto"/>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276" w:type="dxa"/>
            <w:tcBorders>
              <w:top w:val="nil"/>
              <w:left w:val="single" w:sz="4" w:space="0" w:color="000000"/>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14</w:t>
            </w:r>
          </w:p>
        </w:tc>
        <w:tc>
          <w:tcPr>
            <w:tcW w:w="18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42,0*1,4</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97"/>
        </w:trPr>
        <w:tc>
          <w:tcPr>
            <w:tcW w:w="3234"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pgNum/>
            </w:r>
            <w:r w:rsidRPr="008B507C">
              <w:rPr>
                <w:rFonts w:ascii="Times New Roman" w:eastAsia="Times New Roman" w:hAnsi="Times New Roman"/>
                <w:sz w:val="24"/>
                <w:szCs w:val="24"/>
                <w:lang w:val="uk-UA" w:eastAsia="ru-RU"/>
              </w:rPr>
              <w:t>ул.. Чорновола, 20(І,ІІ  під.), 3а(І під.), 16а(І під.), 18а(І,ІІ під.), 22(ІІ під.)</w:t>
            </w:r>
          </w:p>
        </w:tc>
        <w:tc>
          <w:tcPr>
            <w:tcW w:w="1559" w:type="dxa"/>
            <w:tcBorders>
              <w:top w:val="single" w:sz="4" w:space="0" w:color="000000"/>
              <w:left w:val="single" w:sz="4" w:space="0" w:color="000000"/>
              <w:bottom w:val="single" w:sz="4" w:space="0" w:color="auto"/>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276" w:type="dxa"/>
            <w:tcBorders>
              <w:top w:val="nil"/>
              <w:left w:val="single" w:sz="4" w:space="0" w:color="000000"/>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7</w:t>
            </w:r>
          </w:p>
        </w:tc>
        <w:tc>
          <w:tcPr>
            <w:tcW w:w="18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21,0*1.4</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97"/>
        </w:trPr>
        <w:tc>
          <w:tcPr>
            <w:tcW w:w="3234"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 Шевченка, 11б (І під.)</w:t>
            </w:r>
          </w:p>
        </w:tc>
        <w:tc>
          <w:tcPr>
            <w:tcW w:w="1559" w:type="dxa"/>
            <w:tcBorders>
              <w:top w:val="single" w:sz="4" w:space="0" w:color="000000"/>
              <w:left w:val="single" w:sz="4" w:space="0" w:color="000000"/>
              <w:bottom w:val="single" w:sz="4" w:space="0" w:color="auto"/>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276" w:type="dxa"/>
            <w:tcBorders>
              <w:top w:val="nil"/>
              <w:left w:val="single" w:sz="4" w:space="0" w:color="000000"/>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w:t>
            </w:r>
          </w:p>
        </w:tc>
        <w:tc>
          <w:tcPr>
            <w:tcW w:w="18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3,0*1.4</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97"/>
        </w:trPr>
        <w:tc>
          <w:tcPr>
            <w:tcW w:w="3234"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pgNum/>
            </w:r>
            <w:r w:rsidRPr="008B507C">
              <w:rPr>
                <w:rFonts w:ascii="Times New Roman" w:eastAsia="Times New Roman" w:hAnsi="Times New Roman"/>
                <w:sz w:val="24"/>
                <w:szCs w:val="24"/>
                <w:lang w:val="uk-UA" w:eastAsia="ru-RU"/>
              </w:rPr>
              <w:t>ул.. Бандери, 14</w:t>
            </w:r>
          </w:p>
        </w:tc>
        <w:tc>
          <w:tcPr>
            <w:tcW w:w="1559" w:type="dxa"/>
            <w:tcBorders>
              <w:top w:val="single" w:sz="4" w:space="0" w:color="000000"/>
              <w:left w:val="single" w:sz="4" w:space="0" w:color="000000"/>
              <w:bottom w:val="single" w:sz="4" w:space="0" w:color="auto"/>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276" w:type="dxa"/>
            <w:tcBorders>
              <w:top w:val="nil"/>
              <w:left w:val="single" w:sz="4" w:space="0" w:color="000000"/>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w:t>
            </w:r>
          </w:p>
        </w:tc>
        <w:tc>
          <w:tcPr>
            <w:tcW w:w="18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3,0*1.4</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97"/>
        </w:trPr>
        <w:tc>
          <w:tcPr>
            <w:tcW w:w="3234"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Грушевського, 25, 29, 41(підвал)</w:t>
            </w:r>
          </w:p>
        </w:tc>
        <w:tc>
          <w:tcPr>
            <w:tcW w:w="1559" w:type="dxa"/>
            <w:tcBorders>
              <w:top w:val="single" w:sz="4" w:space="0" w:color="000000"/>
              <w:left w:val="single" w:sz="4" w:space="0" w:color="000000"/>
              <w:bottom w:val="single" w:sz="4" w:space="0" w:color="auto"/>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276" w:type="dxa"/>
            <w:tcBorders>
              <w:top w:val="nil"/>
              <w:left w:val="single" w:sz="4" w:space="0" w:color="000000"/>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w:t>
            </w:r>
          </w:p>
        </w:tc>
        <w:tc>
          <w:tcPr>
            <w:tcW w:w="18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9,0*1.4</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97"/>
        </w:trPr>
        <w:tc>
          <w:tcPr>
            <w:tcW w:w="3234"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 Шевченка, 1, 7а(підвал)</w:t>
            </w:r>
          </w:p>
        </w:tc>
        <w:tc>
          <w:tcPr>
            <w:tcW w:w="1559" w:type="dxa"/>
            <w:tcBorders>
              <w:top w:val="single" w:sz="4" w:space="0" w:color="000000"/>
              <w:left w:val="single" w:sz="4" w:space="0" w:color="000000"/>
              <w:bottom w:val="single" w:sz="4" w:space="0" w:color="auto"/>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276" w:type="dxa"/>
            <w:tcBorders>
              <w:top w:val="nil"/>
              <w:left w:val="single" w:sz="4" w:space="0" w:color="000000"/>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w:t>
            </w:r>
          </w:p>
        </w:tc>
        <w:tc>
          <w:tcPr>
            <w:tcW w:w="18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6,0*1.4</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sz w:val="24"/>
                <w:szCs w:val="24"/>
                <w:lang w:val="uk-UA" w:eastAsia="ru-RU"/>
              </w:rPr>
            </w:pPr>
          </w:p>
        </w:tc>
      </w:tr>
      <w:tr w:rsidR="008B507C" w:rsidRPr="008B507C" w:rsidTr="008B507C">
        <w:trPr>
          <w:trHeight w:val="284"/>
        </w:trPr>
        <w:tc>
          <w:tcPr>
            <w:tcW w:w="3234"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rPr>
                <w:rFonts w:ascii="Times New Roman" w:eastAsia="Times New Roman" w:hAnsi="Times New Roman"/>
                <w:iCs/>
                <w:sz w:val="24"/>
                <w:szCs w:val="24"/>
                <w:lang w:val="uk-UA" w:eastAsia="ru-RU"/>
              </w:rPr>
            </w:pPr>
            <w:r w:rsidRPr="008B507C">
              <w:rPr>
                <w:rFonts w:ascii="Times New Roman" w:eastAsia="Times New Roman" w:hAnsi="Times New Roman"/>
                <w:b/>
                <w:bCs/>
                <w:iCs/>
                <w:sz w:val="24"/>
                <w:szCs w:val="24"/>
                <w:lang w:val="uk-UA" w:eastAsia="ru-RU"/>
              </w:rPr>
              <w:t>Разом:</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napToGrid w:val="0"/>
              <w:spacing w:after="0" w:line="240" w:lineRule="auto"/>
              <w:jc w:val="center"/>
              <w:rPr>
                <w:rFonts w:ascii="Times New Roman" w:eastAsia="Times New Roman" w:hAnsi="Times New Roman"/>
                <w:b/>
                <w:bCs/>
                <w:iCs/>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
                <w:bCs/>
                <w:iCs/>
                <w:sz w:val="24"/>
                <w:szCs w:val="24"/>
                <w:lang w:val="uk-UA" w:eastAsia="ru-RU"/>
              </w:rPr>
            </w:pPr>
          </w:p>
        </w:tc>
        <w:tc>
          <w:tcPr>
            <w:tcW w:w="18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
                <w:bCs/>
                <w:iCs/>
                <w:sz w:val="24"/>
                <w:szCs w:val="24"/>
                <w:lang w:val="uk-UA" w:eastAsia="ru-RU"/>
              </w:rPr>
            </w:pPr>
            <w:r w:rsidRPr="008B507C">
              <w:rPr>
                <w:rFonts w:ascii="Times New Roman" w:eastAsia="Times New Roman" w:hAnsi="Times New Roman"/>
                <w:b/>
                <w:bCs/>
                <w:iCs/>
                <w:sz w:val="24"/>
                <w:szCs w:val="24"/>
                <w:lang w:val="uk-UA" w:eastAsia="ru-RU"/>
              </w:rPr>
              <w:t>373,2</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
                <w:bCs/>
                <w:iCs/>
                <w:sz w:val="24"/>
                <w:szCs w:val="24"/>
                <w:lang w:val="uk-UA" w:eastAsia="ru-RU"/>
              </w:rPr>
            </w:pPr>
            <w:r w:rsidRPr="008B507C">
              <w:rPr>
                <w:rFonts w:ascii="Times New Roman" w:eastAsia="Times New Roman" w:hAnsi="Times New Roman"/>
                <w:b/>
                <w:bCs/>
                <w:iCs/>
                <w:sz w:val="24"/>
                <w:szCs w:val="24"/>
                <w:lang w:val="uk-UA" w:eastAsia="ru-RU"/>
              </w:rPr>
              <w:t>373,2</w:t>
            </w:r>
          </w:p>
        </w:tc>
      </w:tr>
      <w:tr w:rsidR="008B507C" w:rsidRPr="008B507C" w:rsidTr="008B507C">
        <w:trPr>
          <w:trHeight w:val="284"/>
        </w:trPr>
        <w:tc>
          <w:tcPr>
            <w:tcW w:w="3234" w:type="dxa"/>
            <w:tcBorders>
              <w:top w:val="single" w:sz="4" w:space="0" w:color="000000"/>
              <w:left w:val="single" w:sz="4" w:space="0" w:color="000000"/>
              <w:bottom w:val="single" w:sz="4" w:space="0" w:color="000000"/>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bCs/>
                <w:iCs/>
                <w:sz w:val="24"/>
                <w:szCs w:val="24"/>
                <w:lang w:val="uk-UA" w:eastAsia="ru-RU"/>
              </w:rPr>
            </w:pPr>
            <w:r w:rsidRPr="008B507C">
              <w:rPr>
                <w:rFonts w:ascii="Times New Roman" w:eastAsia="Times New Roman" w:hAnsi="Times New Roman"/>
                <w:b/>
                <w:bCs/>
                <w:iCs/>
                <w:sz w:val="24"/>
                <w:szCs w:val="24"/>
                <w:lang w:val="uk-UA" w:eastAsia="ru-RU"/>
              </w:rPr>
              <w:t>Всього</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napToGrid w:val="0"/>
              <w:spacing w:after="0" w:line="240" w:lineRule="auto"/>
              <w:jc w:val="center"/>
              <w:rPr>
                <w:rFonts w:ascii="Times New Roman" w:eastAsia="Times New Roman" w:hAnsi="Times New Roman"/>
                <w:b/>
                <w:bCs/>
                <w:iCs/>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
                <w:bCs/>
                <w:iCs/>
                <w:sz w:val="24"/>
                <w:szCs w:val="24"/>
                <w:lang w:val="uk-UA" w:eastAsia="ru-RU"/>
              </w:rPr>
            </w:pPr>
          </w:p>
        </w:tc>
        <w:tc>
          <w:tcPr>
            <w:tcW w:w="1834"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
                <w:bCs/>
                <w:iCs/>
                <w:sz w:val="24"/>
                <w:szCs w:val="24"/>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napToGrid w:val="0"/>
              <w:spacing w:after="0" w:line="240" w:lineRule="auto"/>
              <w:jc w:val="center"/>
              <w:rPr>
                <w:rFonts w:ascii="Times New Roman" w:eastAsia="Times New Roman" w:hAnsi="Times New Roman"/>
                <w:b/>
                <w:bCs/>
                <w:iCs/>
                <w:sz w:val="24"/>
                <w:szCs w:val="24"/>
                <w:lang w:val="uk-UA" w:eastAsia="ru-RU"/>
              </w:rPr>
            </w:pPr>
            <w:r w:rsidRPr="008B507C">
              <w:rPr>
                <w:rFonts w:ascii="Times New Roman" w:eastAsia="Times New Roman" w:hAnsi="Times New Roman"/>
                <w:b/>
                <w:bCs/>
                <w:iCs/>
                <w:sz w:val="24"/>
                <w:szCs w:val="24"/>
                <w:lang w:val="uk-UA" w:eastAsia="ru-RU"/>
              </w:rPr>
              <w:t>527,9</w:t>
            </w:r>
          </w:p>
        </w:tc>
      </w:tr>
      <w:tr w:rsidR="008B507C" w:rsidRPr="008B507C" w:rsidTr="008B507C">
        <w:trPr>
          <w:trHeight w:val="181"/>
        </w:trPr>
        <w:tc>
          <w:tcPr>
            <w:tcW w:w="9745" w:type="dxa"/>
            <w:gridSpan w:val="5"/>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Одержувач коштів – виконавчий комітет Новороздільської міської ради</w:t>
            </w:r>
          </w:p>
        </w:tc>
      </w:tr>
    </w:tbl>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Таблиця 1.10.</w:t>
      </w:r>
      <w:r w:rsidRPr="008B507C">
        <w:rPr>
          <w:rFonts w:ascii="Times New Roman" w:eastAsia="Times New Roman" w:hAnsi="Times New Roman"/>
          <w:b/>
          <w:bCs/>
          <w:sz w:val="24"/>
          <w:szCs w:val="24"/>
          <w:lang w:val="uk-UA" w:eastAsia="ru-RU"/>
        </w:rPr>
        <w:t xml:space="preserve"> Влаштування організованого водовідводу з шатрових дахів житлових будинків  </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тис.  грн.</w:t>
      </w:r>
    </w:p>
    <w:tbl>
      <w:tblPr>
        <w:tblW w:w="9645" w:type="dxa"/>
        <w:tblInd w:w="2" w:type="dxa"/>
        <w:tblLayout w:type="fixed"/>
        <w:tblLook w:val="0000"/>
      </w:tblPr>
      <w:tblGrid>
        <w:gridCol w:w="2525"/>
        <w:gridCol w:w="1134"/>
        <w:gridCol w:w="1192"/>
        <w:gridCol w:w="1785"/>
        <w:gridCol w:w="1408"/>
        <w:gridCol w:w="1601"/>
      </w:tblGrid>
      <w:tr w:rsidR="008B507C" w:rsidRPr="008B507C" w:rsidTr="008B507C">
        <w:trPr>
          <w:trHeight w:val="236"/>
        </w:trPr>
        <w:tc>
          <w:tcPr>
            <w:tcW w:w="2525"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Найменування  </w:t>
            </w:r>
            <w:r w:rsidRPr="008B507C">
              <w:rPr>
                <w:rFonts w:ascii="Times New Roman" w:eastAsia="Times New Roman" w:hAnsi="Times New Roman"/>
                <w:b/>
                <w:bCs/>
                <w:sz w:val="24"/>
                <w:szCs w:val="24"/>
                <w:lang w:val="uk-UA" w:eastAsia="ru-RU"/>
              </w:rPr>
              <w:lastRenderedPageBreak/>
              <w:t>об'єкту</w:t>
            </w:r>
          </w:p>
        </w:tc>
        <w:tc>
          <w:tcPr>
            <w:tcW w:w="1134" w:type="dxa"/>
            <w:tcBorders>
              <w:top w:val="single" w:sz="4" w:space="0" w:color="auto"/>
              <w:left w:val="single" w:sz="4" w:space="0" w:color="auto"/>
              <w:bottom w:val="nil"/>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lastRenderedPageBreak/>
              <w:t xml:space="preserve">Термін </w:t>
            </w:r>
            <w:r w:rsidRPr="008B507C">
              <w:rPr>
                <w:rFonts w:ascii="Times New Roman" w:eastAsia="Times New Roman" w:hAnsi="Times New Roman"/>
                <w:b/>
                <w:bCs/>
                <w:sz w:val="24"/>
                <w:szCs w:val="24"/>
                <w:lang w:val="uk-UA" w:eastAsia="ru-RU"/>
              </w:rPr>
              <w:lastRenderedPageBreak/>
              <w:t>виконання,</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Роки</w:t>
            </w:r>
          </w:p>
        </w:tc>
        <w:tc>
          <w:tcPr>
            <w:tcW w:w="119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lastRenderedPageBreak/>
              <w:t>Од. вим.</w:t>
            </w:r>
          </w:p>
          <w:p w:rsidR="008B507C" w:rsidRPr="008B507C" w:rsidRDefault="008B507C" w:rsidP="008B507C">
            <w:pPr>
              <w:spacing w:after="0" w:line="240" w:lineRule="auto"/>
              <w:jc w:val="center"/>
              <w:rPr>
                <w:rFonts w:ascii="Times New Roman" w:eastAsia="Times New Roman" w:hAnsi="Times New Roman"/>
                <w:b/>
                <w:bCs/>
                <w:sz w:val="24"/>
                <w:szCs w:val="24"/>
                <w:vertAlign w:val="superscript"/>
                <w:lang w:val="uk-UA" w:eastAsia="ru-RU"/>
              </w:rPr>
            </w:pPr>
            <w:r w:rsidRPr="008B507C">
              <w:rPr>
                <w:rFonts w:ascii="Times New Roman" w:eastAsia="Times New Roman" w:hAnsi="Times New Roman"/>
                <w:b/>
                <w:bCs/>
                <w:sz w:val="24"/>
                <w:szCs w:val="24"/>
                <w:lang w:val="uk-UA" w:eastAsia="ru-RU"/>
              </w:rPr>
              <w:lastRenderedPageBreak/>
              <w:t>м. п.</w:t>
            </w:r>
          </w:p>
        </w:tc>
        <w:tc>
          <w:tcPr>
            <w:tcW w:w="1785" w:type="dxa"/>
            <w:tcBorders>
              <w:top w:val="single" w:sz="4" w:space="0" w:color="auto"/>
              <w:left w:val="nil"/>
              <w:bottom w:val="nil"/>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lastRenderedPageBreak/>
              <w:t xml:space="preserve">Загальний </w:t>
            </w:r>
            <w:r w:rsidRPr="008B507C">
              <w:rPr>
                <w:rFonts w:ascii="Times New Roman" w:eastAsia="Times New Roman" w:hAnsi="Times New Roman"/>
                <w:b/>
                <w:bCs/>
                <w:sz w:val="24"/>
                <w:szCs w:val="24"/>
                <w:lang w:val="uk-UA" w:eastAsia="ru-RU"/>
              </w:rPr>
              <w:lastRenderedPageBreak/>
              <w:t>обсяг фінансування</w:t>
            </w:r>
          </w:p>
        </w:tc>
        <w:tc>
          <w:tcPr>
            <w:tcW w:w="1408" w:type="dxa"/>
            <w:tcBorders>
              <w:top w:val="single" w:sz="4" w:space="0" w:color="auto"/>
              <w:left w:val="nil"/>
              <w:bottom w:val="nil"/>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lastRenderedPageBreak/>
              <w:t xml:space="preserve">Обсяг </w:t>
            </w:r>
            <w:r w:rsidRPr="008B507C">
              <w:rPr>
                <w:rFonts w:ascii="Times New Roman" w:eastAsia="Times New Roman" w:hAnsi="Times New Roman"/>
                <w:b/>
                <w:bCs/>
                <w:sz w:val="24"/>
                <w:szCs w:val="24"/>
                <w:lang w:val="uk-UA" w:eastAsia="ru-RU"/>
              </w:rPr>
              <w:lastRenderedPageBreak/>
              <w:t>фінансування з державного бюджету</w:t>
            </w:r>
          </w:p>
        </w:tc>
        <w:tc>
          <w:tcPr>
            <w:tcW w:w="1601" w:type="dxa"/>
            <w:tcBorders>
              <w:top w:val="single" w:sz="4" w:space="0" w:color="auto"/>
              <w:left w:val="nil"/>
              <w:bottom w:val="nil"/>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lastRenderedPageBreak/>
              <w:t xml:space="preserve">Обсяг </w:t>
            </w:r>
            <w:r w:rsidRPr="008B507C">
              <w:rPr>
                <w:rFonts w:ascii="Times New Roman" w:eastAsia="Times New Roman" w:hAnsi="Times New Roman"/>
                <w:b/>
                <w:bCs/>
                <w:sz w:val="24"/>
                <w:szCs w:val="24"/>
                <w:lang w:val="uk-UA" w:eastAsia="ru-RU"/>
              </w:rPr>
              <w:lastRenderedPageBreak/>
              <w:t>фінансування з місцевого бюджету</w:t>
            </w:r>
          </w:p>
        </w:tc>
      </w:tr>
      <w:tr w:rsidR="008B507C" w:rsidRPr="008B507C" w:rsidTr="008B507C">
        <w:trPr>
          <w:trHeight w:val="236"/>
        </w:trPr>
        <w:tc>
          <w:tcPr>
            <w:tcW w:w="2525"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nil"/>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c>
        <w:tc>
          <w:tcPr>
            <w:tcW w:w="119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c>
        <w:tc>
          <w:tcPr>
            <w:tcW w:w="1785" w:type="dxa"/>
            <w:tcBorders>
              <w:top w:val="single" w:sz="4" w:space="0" w:color="auto"/>
              <w:left w:val="nil"/>
              <w:bottom w:val="single" w:sz="4" w:space="0" w:color="auto"/>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c>
        <w:tc>
          <w:tcPr>
            <w:tcW w:w="1408" w:type="dxa"/>
            <w:tcBorders>
              <w:top w:val="single" w:sz="4" w:space="0" w:color="auto"/>
              <w:left w:val="nil"/>
              <w:bottom w:val="nil"/>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c>
        <w:tc>
          <w:tcPr>
            <w:tcW w:w="1601" w:type="dxa"/>
            <w:tcBorders>
              <w:top w:val="single" w:sz="4" w:space="0" w:color="auto"/>
              <w:left w:val="nil"/>
              <w:bottom w:val="nil"/>
              <w:right w:val="single" w:sz="4" w:space="0" w:color="000000"/>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c>
      </w:tr>
      <w:tr w:rsidR="008B507C" w:rsidRPr="008B507C" w:rsidTr="008B507C">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Чорновола, 18</w:t>
            </w:r>
          </w:p>
        </w:tc>
        <w:tc>
          <w:tcPr>
            <w:tcW w:w="1134"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19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137</w:t>
            </w:r>
          </w:p>
        </w:tc>
        <w:tc>
          <w:tcPr>
            <w:tcW w:w="1785" w:type="dxa"/>
            <w:tcBorders>
              <w:top w:val="single" w:sz="4" w:space="0" w:color="auto"/>
              <w:left w:val="nil"/>
              <w:bottom w:val="single" w:sz="4" w:space="0" w:color="auto"/>
              <w:right w:val="single" w:sz="4" w:space="0" w:color="auto"/>
            </w:tcBorders>
            <w:noWrap/>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100</w:t>
            </w:r>
          </w:p>
        </w:tc>
        <w:tc>
          <w:tcPr>
            <w:tcW w:w="1408" w:type="dxa"/>
            <w:tcBorders>
              <w:top w:val="single" w:sz="4" w:space="0" w:color="auto"/>
              <w:left w:val="nil"/>
              <w:bottom w:val="single" w:sz="4" w:space="0" w:color="auto"/>
              <w:right w:val="single" w:sz="4" w:space="0" w:color="auto"/>
            </w:tcBorders>
            <w:noWrap/>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w:t>
            </w:r>
          </w:p>
        </w:tc>
        <w:tc>
          <w:tcPr>
            <w:tcW w:w="1601" w:type="dxa"/>
            <w:tcBorders>
              <w:top w:val="single" w:sz="4" w:space="0" w:color="auto"/>
              <w:left w:val="nil"/>
              <w:bottom w:val="single" w:sz="4" w:space="0" w:color="auto"/>
              <w:right w:val="single" w:sz="4" w:space="0" w:color="auto"/>
            </w:tcBorders>
            <w:noWrap/>
          </w:tcPr>
          <w:p w:rsidR="008B507C" w:rsidRPr="008B507C" w:rsidRDefault="008B507C" w:rsidP="008B507C">
            <w:pPr>
              <w:spacing w:after="0" w:line="240" w:lineRule="auto"/>
              <w:jc w:val="center"/>
              <w:rPr>
                <w:rFonts w:ascii="Times New Roman" w:eastAsia="Times New Roman" w:hAnsi="Times New Roman"/>
                <w:bCs/>
                <w:iCs/>
                <w:sz w:val="24"/>
                <w:szCs w:val="24"/>
                <w:lang w:val="uk-UA" w:eastAsia="ru-RU"/>
              </w:rPr>
            </w:pPr>
            <w:r w:rsidRPr="008B507C">
              <w:rPr>
                <w:rFonts w:ascii="Times New Roman" w:eastAsia="Times New Roman" w:hAnsi="Times New Roman"/>
                <w:bCs/>
                <w:iCs/>
                <w:sz w:val="24"/>
                <w:szCs w:val="24"/>
                <w:lang w:val="uk-UA" w:eastAsia="ru-RU"/>
              </w:rPr>
              <w:t>100</w:t>
            </w:r>
          </w:p>
        </w:tc>
      </w:tr>
      <w:tr w:rsidR="008B507C" w:rsidRPr="008B507C" w:rsidTr="008B507C">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 Шевченка, 18</w:t>
            </w:r>
          </w:p>
        </w:tc>
        <w:tc>
          <w:tcPr>
            <w:tcW w:w="1134"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19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165</w:t>
            </w:r>
          </w:p>
        </w:tc>
        <w:tc>
          <w:tcPr>
            <w:tcW w:w="1785" w:type="dxa"/>
            <w:tcBorders>
              <w:top w:val="single" w:sz="4" w:space="0" w:color="auto"/>
              <w:left w:val="nil"/>
              <w:bottom w:val="single" w:sz="4" w:space="0" w:color="auto"/>
              <w:right w:val="single" w:sz="4" w:space="0" w:color="auto"/>
            </w:tcBorders>
            <w:noWrap/>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100</w:t>
            </w:r>
          </w:p>
        </w:tc>
        <w:tc>
          <w:tcPr>
            <w:tcW w:w="1408" w:type="dxa"/>
            <w:tcBorders>
              <w:top w:val="single" w:sz="4" w:space="0" w:color="auto"/>
              <w:left w:val="nil"/>
              <w:bottom w:val="single" w:sz="4" w:space="0" w:color="auto"/>
              <w:right w:val="single" w:sz="4" w:space="0" w:color="auto"/>
            </w:tcBorders>
            <w:noWrap/>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w:t>
            </w:r>
          </w:p>
        </w:tc>
        <w:tc>
          <w:tcPr>
            <w:tcW w:w="1601" w:type="dxa"/>
            <w:tcBorders>
              <w:top w:val="single" w:sz="4" w:space="0" w:color="auto"/>
              <w:left w:val="nil"/>
              <w:bottom w:val="single" w:sz="4" w:space="0" w:color="auto"/>
              <w:right w:val="single" w:sz="4" w:space="0" w:color="auto"/>
            </w:tcBorders>
            <w:noWrap/>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100</w:t>
            </w:r>
          </w:p>
        </w:tc>
      </w:tr>
      <w:tr w:rsidR="008B507C" w:rsidRPr="008B507C" w:rsidTr="008B507C">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 Шевченка, 20</w:t>
            </w:r>
          </w:p>
        </w:tc>
        <w:tc>
          <w:tcPr>
            <w:tcW w:w="1134"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19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165</w:t>
            </w:r>
          </w:p>
        </w:tc>
        <w:tc>
          <w:tcPr>
            <w:tcW w:w="1785" w:type="dxa"/>
            <w:tcBorders>
              <w:top w:val="single" w:sz="4" w:space="0" w:color="auto"/>
              <w:left w:val="nil"/>
              <w:bottom w:val="single" w:sz="4" w:space="0" w:color="auto"/>
              <w:right w:val="single" w:sz="4" w:space="0" w:color="auto"/>
            </w:tcBorders>
            <w:noWrap/>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100</w:t>
            </w:r>
          </w:p>
        </w:tc>
        <w:tc>
          <w:tcPr>
            <w:tcW w:w="1408" w:type="dxa"/>
            <w:tcBorders>
              <w:top w:val="single" w:sz="4" w:space="0" w:color="auto"/>
              <w:left w:val="nil"/>
              <w:bottom w:val="single" w:sz="4" w:space="0" w:color="auto"/>
              <w:right w:val="single" w:sz="4" w:space="0" w:color="auto"/>
            </w:tcBorders>
            <w:noWrap/>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w:t>
            </w:r>
          </w:p>
        </w:tc>
        <w:tc>
          <w:tcPr>
            <w:tcW w:w="1601" w:type="dxa"/>
            <w:tcBorders>
              <w:top w:val="single" w:sz="4" w:space="0" w:color="auto"/>
              <w:left w:val="nil"/>
              <w:bottom w:val="single" w:sz="4" w:space="0" w:color="auto"/>
              <w:right w:val="single" w:sz="4" w:space="0" w:color="auto"/>
            </w:tcBorders>
            <w:noWrap/>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100</w:t>
            </w:r>
          </w:p>
        </w:tc>
      </w:tr>
      <w:tr w:rsidR="008B507C" w:rsidRPr="008B507C" w:rsidTr="008B507C">
        <w:trPr>
          <w:cantSplit/>
          <w:trHeight w:val="273"/>
        </w:trPr>
        <w:tc>
          <w:tcPr>
            <w:tcW w:w="2525" w:type="dxa"/>
            <w:tcBorders>
              <w:top w:val="single" w:sz="4" w:space="0" w:color="auto"/>
              <w:left w:val="single" w:sz="4" w:space="0" w:color="auto"/>
              <w:bottom w:val="single" w:sz="4" w:space="0" w:color="auto"/>
              <w:right w:val="single" w:sz="4" w:space="0" w:color="auto"/>
            </w:tcBorders>
            <w:noWrap/>
          </w:tcPr>
          <w:p w:rsidR="008B507C" w:rsidRPr="008B507C" w:rsidRDefault="008B507C" w:rsidP="008B507C">
            <w:pPr>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Разом</w:t>
            </w:r>
          </w:p>
        </w:tc>
        <w:tc>
          <w:tcPr>
            <w:tcW w:w="1134"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tc>
        <w:tc>
          <w:tcPr>
            <w:tcW w:w="119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tc>
        <w:tc>
          <w:tcPr>
            <w:tcW w:w="1785" w:type="dxa"/>
            <w:tcBorders>
              <w:top w:val="single" w:sz="4" w:space="0" w:color="auto"/>
              <w:left w:val="nil"/>
              <w:bottom w:val="single" w:sz="4" w:space="0" w:color="auto"/>
              <w:right w:val="single" w:sz="4" w:space="0" w:color="auto"/>
            </w:tcBorders>
            <w:noWrap/>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300</w:t>
            </w:r>
          </w:p>
        </w:tc>
        <w:tc>
          <w:tcPr>
            <w:tcW w:w="1408" w:type="dxa"/>
            <w:tcBorders>
              <w:top w:val="single" w:sz="4" w:space="0" w:color="auto"/>
              <w:left w:val="nil"/>
              <w:bottom w:val="single" w:sz="4" w:space="0" w:color="auto"/>
              <w:right w:val="single" w:sz="4" w:space="0" w:color="auto"/>
            </w:tcBorders>
            <w:noWrap/>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tc>
        <w:tc>
          <w:tcPr>
            <w:tcW w:w="1601" w:type="dxa"/>
            <w:tcBorders>
              <w:top w:val="single" w:sz="4" w:space="0" w:color="auto"/>
              <w:left w:val="nil"/>
              <w:bottom w:val="single" w:sz="4" w:space="0" w:color="auto"/>
              <w:right w:val="single" w:sz="4" w:space="0" w:color="auto"/>
            </w:tcBorders>
            <w:noWrap/>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300</w:t>
            </w:r>
          </w:p>
        </w:tc>
      </w:tr>
      <w:tr w:rsidR="008B507C" w:rsidRPr="008B507C" w:rsidTr="008B507C">
        <w:trPr>
          <w:cantSplit/>
          <w:trHeight w:val="271"/>
        </w:trPr>
        <w:tc>
          <w:tcPr>
            <w:tcW w:w="2525" w:type="dxa"/>
            <w:tcBorders>
              <w:top w:val="single" w:sz="4" w:space="0" w:color="auto"/>
              <w:left w:val="single" w:sz="4" w:space="0" w:color="auto"/>
              <w:bottom w:val="single" w:sz="4" w:space="0" w:color="auto"/>
              <w:right w:val="single" w:sz="4" w:space="0" w:color="auto"/>
            </w:tcBorders>
            <w:noWrap/>
            <w:vAlign w:val="bottom"/>
          </w:tcPr>
          <w:p w:rsidR="008B507C" w:rsidRPr="008B507C" w:rsidRDefault="008B507C" w:rsidP="008B507C">
            <w:pPr>
              <w:spacing w:after="0" w:line="240" w:lineRule="auto"/>
              <w:rPr>
                <w:rFonts w:ascii="Times New Roman" w:eastAsia="Times New Roman" w:hAnsi="Times New Roman"/>
                <w:b/>
                <w:bCs/>
                <w:iCs/>
                <w:sz w:val="24"/>
                <w:szCs w:val="24"/>
                <w:lang w:val="uk-UA" w:eastAsia="ru-RU"/>
              </w:rPr>
            </w:pPr>
            <w:r w:rsidRPr="008B507C">
              <w:rPr>
                <w:rFonts w:ascii="Times New Roman" w:eastAsia="Times New Roman" w:hAnsi="Times New Roman"/>
                <w:b/>
                <w:bCs/>
                <w:iCs/>
                <w:sz w:val="24"/>
                <w:szCs w:val="24"/>
                <w:lang w:val="uk-UA" w:eastAsia="ru-RU"/>
              </w:rPr>
              <w:t>Всього</w:t>
            </w:r>
          </w:p>
        </w:tc>
        <w:tc>
          <w:tcPr>
            <w:tcW w:w="1134"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iCs/>
                <w:sz w:val="24"/>
                <w:szCs w:val="24"/>
                <w:lang w:val="uk-UA" w:eastAsia="ru-RU"/>
              </w:rPr>
            </w:pPr>
          </w:p>
        </w:tc>
        <w:tc>
          <w:tcPr>
            <w:tcW w:w="119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iCs/>
                <w:sz w:val="24"/>
                <w:szCs w:val="24"/>
                <w:lang w:val="uk-UA" w:eastAsia="ru-RU"/>
              </w:rPr>
            </w:pPr>
          </w:p>
        </w:tc>
        <w:tc>
          <w:tcPr>
            <w:tcW w:w="1785" w:type="dxa"/>
            <w:tcBorders>
              <w:top w:val="single" w:sz="4" w:space="0" w:color="auto"/>
              <w:left w:val="nil"/>
              <w:bottom w:val="single" w:sz="4" w:space="0" w:color="auto"/>
              <w:right w:val="single" w:sz="4" w:space="0" w:color="auto"/>
            </w:tcBorders>
            <w:noWrap/>
            <w:vAlign w:val="center"/>
          </w:tcPr>
          <w:p w:rsidR="008B507C" w:rsidRPr="008B507C" w:rsidRDefault="008B507C" w:rsidP="008B507C">
            <w:pPr>
              <w:spacing w:after="0" w:line="240" w:lineRule="auto"/>
              <w:jc w:val="center"/>
              <w:rPr>
                <w:rFonts w:ascii="Times New Roman" w:eastAsia="Times New Roman" w:hAnsi="Times New Roman"/>
                <w:b/>
                <w:bCs/>
                <w:iCs/>
                <w:sz w:val="24"/>
                <w:szCs w:val="24"/>
                <w:lang w:val="uk-UA" w:eastAsia="ru-RU"/>
              </w:rPr>
            </w:pPr>
            <w:r w:rsidRPr="008B507C">
              <w:rPr>
                <w:rFonts w:ascii="Times New Roman" w:eastAsia="Times New Roman" w:hAnsi="Times New Roman"/>
                <w:b/>
                <w:bCs/>
                <w:iCs/>
                <w:sz w:val="24"/>
                <w:szCs w:val="24"/>
                <w:lang w:val="uk-UA" w:eastAsia="ru-RU"/>
              </w:rPr>
              <w:t>300</w:t>
            </w:r>
          </w:p>
        </w:tc>
        <w:tc>
          <w:tcPr>
            <w:tcW w:w="1408" w:type="dxa"/>
            <w:tcBorders>
              <w:top w:val="single" w:sz="4" w:space="0" w:color="auto"/>
              <w:left w:val="nil"/>
              <w:bottom w:val="single" w:sz="4" w:space="0" w:color="auto"/>
              <w:right w:val="single" w:sz="4" w:space="0" w:color="auto"/>
            </w:tcBorders>
            <w:noWrap/>
            <w:vAlign w:val="center"/>
          </w:tcPr>
          <w:p w:rsidR="008B507C" w:rsidRPr="008B507C" w:rsidRDefault="008B507C" w:rsidP="008B507C">
            <w:pPr>
              <w:spacing w:after="0" w:line="240" w:lineRule="auto"/>
              <w:jc w:val="center"/>
              <w:rPr>
                <w:rFonts w:ascii="Times New Roman" w:eastAsia="Times New Roman" w:hAnsi="Times New Roman"/>
                <w:b/>
                <w:bCs/>
                <w:iCs/>
                <w:sz w:val="24"/>
                <w:szCs w:val="24"/>
                <w:lang w:val="uk-UA" w:eastAsia="ru-RU"/>
              </w:rPr>
            </w:pPr>
            <w:r w:rsidRPr="008B507C">
              <w:rPr>
                <w:rFonts w:ascii="Times New Roman" w:eastAsia="Times New Roman" w:hAnsi="Times New Roman"/>
                <w:b/>
                <w:bCs/>
                <w:iCs/>
                <w:sz w:val="24"/>
                <w:szCs w:val="24"/>
                <w:lang w:val="uk-UA" w:eastAsia="ru-RU"/>
              </w:rPr>
              <w:t>0</w:t>
            </w:r>
          </w:p>
        </w:tc>
        <w:tc>
          <w:tcPr>
            <w:tcW w:w="1601" w:type="dxa"/>
            <w:tcBorders>
              <w:top w:val="single" w:sz="4" w:space="0" w:color="auto"/>
              <w:left w:val="nil"/>
              <w:bottom w:val="single" w:sz="4" w:space="0" w:color="auto"/>
              <w:right w:val="single" w:sz="4" w:space="0" w:color="auto"/>
            </w:tcBorders>
            <w:noWrap/>
            <w:vAlign w:val="center"/>
          </w:tcPr>
          <w:p w:rsidR="008B507C" w:rsidRPr="008B507C" w:rsidRDefault="008B507C" w:rsidP="008B507C">
            <w:pPr>
              <w:spacing w:after="0" w:line="240" w:lineRule="auto"/>
              <w:jc w:val="center"/>
              <w:rPr>
                <w:rFonts w:ascii="Times New Roman" w:eastAsia="Times New Roman" w:hAnsi="Times New Roman"/>
                <w:b/>
                <w:bCs/>
                <w:iCs/>
                <w:sz w:val="24"/>
                <w:szCs w:val="24"/>
                <w:lang w:val="uk-UA" w:eastAsia="ru-RU"/>
              </w:rPr>
            </w:pPr>
            <w:r w:rsidRPr="008B507C">
              <w:rPr>
                <w:rFonts w:ascii="Times New Roman" w:eastAsia="Times New Roman" w:hAnsi="Times New Roman"/>
                <w:b/>
                <w:bCs/>
                <w:iCs/>
                <w:sz w:val="24"/>
                <w:szCs w:val="24"/>
                <w:lang w:val="uk-UA" w:eastAsia="ru-RU"/>
              </w:rPr>
              <w:t>300</w:t>
            </w:r>
          </w:p>
        </w:tc>
      </w:tr>
      <w:tr w:rsidR="008B507C" w:rsidRPr="008B507C" w:rsidTr="008B507C">
        <w:trPr>
          <w:cantSplit/>
          <w:trHeight w:val="272"/>
        </w:trPr>
        <w:tc>
          <w:tcPr>
            <w:tcW w:w="9645" w:type="dxa"/>
            <w:gridSpan w:val="6"/>
            <w:tcBorders>
              <w:top w:val="single" w:sz="4" w:space="0" w:color="auto"/>
              <w:left w:val="single" w:sz="4" w:space="0" w:color="auto"/>
              <w:bottom w:val="single" w:sz="4" w:space="0" w:color="auto"/>
              <w:right w:val="single" w:sz="4" w:space="0" w:color="auto"/>
            </w:tcBorders>
            <w:noWrap/>
            <w:vAlign w:val="bottom"/>
          </w:tcPr>
          <w:p w:rsidR="008B507C" w:rsidRPr="008B507C" w:rsidRDefault="008B507C" w:rsidP="008B507C">
            <w:pPr>
              <w:spacing w:after="0" w:line="240" w:lineRule="auto"/>
              <w:rPr>
                <w:rFonts w:ascii="Times New Roman" w:eastAsia="Times New Roman" w:hAnsi="Times New Roman"/>
                <w:b/>
                <w:bCs/>
                <w:i/>
                <w:iCs/>
                <w:sz w:val="24"/>
                <w:szCs w:val="24"/>
                <w:lang w:val="uk-UA" w:eastAsia="ru-RU"/>
              </w:rPr>
            </w:pPr>
            <w:r w:rsidRPr="008B507C">
              <w:rPr>
                <w:rFonts w:ascii="Times New Roman" w:eastAsia="Times New Roman" w:hAnsi="Times New Roman"/>
                <w:sz w:val="24"/>
                <w:szCs w:val="24"/>
                <w:lang w:val="uk-UA" w:eastAsia="ru-RU"/>
              </w:rPr>
              <w:t>Одержувач коштів – виконавчий комітет Новороздільської міської ради</w:t>
            </w:r>
          </w:p>
        </w:tc>
      </w:tr>
    </w:tbl>
    <w:p w:rsidR="008B507C" w:rsidRPr="008B507C" w:rsidRDefault="008B507C" w:rsidP="008B507C">
      <w:pPr>
        <w:spacing w:after="0" w:line="240" w:lineRule="auto"/>
        <w:jc w:val="both"/>
        <w:rPr>
          <w:rFonts w:ascii="Times New Roman" w:eastAsia="Times New Roman" w:hAnsi="Times New Roman"/>
          <w:b/>
          <w:bCs/>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Табл. 2. Капітальний ремонт, модернізація та заміна ліфтів у житлових будинках міста </w:t>
      </w:r>
    </w:p>
    <w:p w:rsidR="008B507C" w:rsidRPr="008B507C" w:rsidRDefault="008B507C" w:rsidP="008B507C">
      <w:pPr>
        <w:spacing w:after="0" w:line="240" w:lineRule="auto"/>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тис.грн</w:t>
      </w:r>
    </w:p>
    <w:tbl>
      <w:tblPr>
        <w:tblpPr w:leftFromText="181" w:rightFromText="181" w:vertAnchor="text" w:horzAnchor="margin" w:tblpXSpec="center" w:tblpY="1"/>
        <w:tblW w:w="10031" w:type="dxa"/>
        <w:jc w:val="center"/>
        <w:tblLayout w:type="fixed"/>
        <w:tblLook w:val="0000"/>
      </w:tblPr>
      <w:tblGrid>
        <w:gridCol w:w="2093"/>
        <w:gridCol w:w="1701"/>
        <w:gridCol w:w="1559"/>
        <w:gridCol w:w="1559"/>
        <w:gridCol w:w="1560"/>
        <w:gridCol w:w="1559"/>
      </w:tblGrid>
      <w:tr w:rsidR="008B507C" w:rsidRPr="008B507C" w:rsidTr="008B507C">
        <w:trPr>
          <w:trHeight w:val="1049"/>
          <w:jc w:val="center"/>
        </w:trPr>
        <w:tc>
          <w:tcPr>
            <w:tcW w:w="2093"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Найменування об’єкту</w:t>
            </w:r>
          </w:p>
        </w:tc>
        <w:tc>
          <w:tcPr>
            <w:tcW w:w="1701"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Вид робіт</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Термін виконання,</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 Роки</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Загальний обсяг фінансування</w:t>
            </w:r>
          </w:p>
        </w:tc>
        <w:tc>
          <w:tcPr>
            <w:tcW w:w="156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Потреба у фінансуванні з державного бюджету</w:t>
            </w:r>
          </w:p>
        </w:tc>
        <w:tc>
          <w:tcPr>
            <w:tcW w:w="1559"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Потреба у фінансуванні з місцевого бюджету</w:t>
            </w:r>
          </w:p>
        </w:tc>
      </w:tr>
      <w:tr w:rsidR="008B507C" w:rsidRPr="008B507C" w:rsidTr="008B507C">
        <w:trPr>
          <w:trHeight w:val="298"/>
          <w:jc w:val="center"/>
        </w:trPr>
        <w:tc>
          <w:tcPr>
            <w:tcW w:w="2093"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color w:val="000000"/>
                <w:sz w:val="24"/>
                <w:szCs w:val="24"/>
                <w:lang w:val="uk-UA" w:eastAsia="ru-RU"/>
              </w:rPr>
            </w:pPr>
            <w:r w:rsidRPr="008B507C">
              <w:rPr>
                <w:rFonts w:ascii="Times New Roman" w:eastAsia="Times New Roman" w:hAnsi="Times New Roman"/>
                <w:b/>
                <w:bCs/>
                <w:color w:val="000000"/>
                <w:sz w:val="24"/>
                <w:szCs w:val="24"/>
                <w:lang w:val="uk-UA" w:eastAsia="ru-RU"/>
              </w:rPr>
              <w:t>1</w:t>
            </w:r>
          </w:p>
        </w:tc>
        <w:tc>
          <w:tcPr>
            <w:tcW w:w="1701"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color w:val="000000"/>
                <w:sz w:val="24"/>
                <w:szCs w:val="24"/>
                <w:lang w:val="uk-UA" w:eastAsia="ru-RU"/>
              </w:rPr>
            </w:pPr>
            <w:r w:rsidRPr="008B507C">
              <w:rPr>
                <w:rFonts w:ascii="Times New Roman" w:eastAsia="Times New Roman" w:hAnsi="Times New Roman"/>
                <w:b/>
                <w:bCs/>
                <w:color w:val="000000"/>
                <w:sz w:val="24"/>
                <w:szCs w:val="24"/>
                <w:lang w:val="uk-UA" w:eastAsia="ru-RU"/>
              </w:rPr>
              <w:t>2</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color w:val="000000"/>
                <w:sz w:val="24"/>
                <w:szCs w:val="24"/>
                <w:lang w:val="uk-UA" w:eastAsia="ru-RU"/>
              </w:rPr>
            </w:pPr>
            <w:r w:rsidRPr="008B507C">
              <w:rPr>
                <w:rFonts w:ascii="Times New Roman" w:eastAsia="Times New Roman" w:hAnsi="Times New Roman"/>
                <w:b/>
                <w:bCs/>
                <w:color w:val="000000"/>
                <w:sz w:val="24"/>
                <w:szCs w:val="24"/>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color w:val="000000"/>
                <w:sz w:val="24"/>
                <w:szCs w:val="24"/>
                <w:lang w:val="uk-UA" w:eastAsia="ru-RU"/>
              </w:rPr>
            </w:pPr>
            <w:r w:rsidRPr="008B507C">
              <w:rPr>
                <w:rFonts w:ascii="Times New Roman" w:eastAsia="Times New Roman" w:hAnsi="Times New Roman"/>
                <w:b/>
                <w:bCs/>
                <w:color w:val="000000"/>
                <w:sz w:val="24"/>
                <w:szCs w:val="24"/>
                <w:lang w:val="uk-UA" w:eastAsia="ru-RU"/>
              </w:rPr>
              <w:t>4</w:t>
            </w:r>
          </w:p>
        </w:tc>
        <w:tc>
          <w:tcPr>
            <w:tcW w:w="156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color w:val="000000"/>
                <w:sz w:val="24"/>
                <w:szCs w:val="24"/>
                <w:lang w:val="uk-UA" w:eastAsia="ru-RU"/>
              </w:rPr>
            </w:pPr>
            <w:r w:rsidRPr="008B507C">
              <w:rPr>
                <w:rFonts w:ascii="Times New Roman" w:eastAsia="Times New Roman" w:hAnsi="Times New Roman"/>
                <w:b/>
                <w:bCs/>
                <w:color w:val="000000"/>
                <w:sz w:val="24"/>
                <w:szCs w:val="24"/>
                <w:lang w:val="uk-UA" w:eastAsia="ru-RU"/>
              </w:rPr>
              <w:t>5</w:t>
            </w:r>
          </w:p>
        </w:tc>
        <w:tc>
          <w:tcPr>
            <w:tcW w:w="1559"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bCs/>
                <w:color w:val="000000"/>
                <w:sz w:val="24"/>
                <w:szCs w:val="24"/>
                <w:lang w:val="uk-UA" w:eastAsia="ru-RU"/>
              </w:rPr>
            </w:pPr>
            <w:r w:rsidRPr="008B507C">
              <w:rPr>
                <w:rFonts w:ascii="Times New Roman" w:eastAsia="Times New Roman" w:hAnsi="Times New Roman"/>
                <w:b/>
                <w:bCs/>
                <w:color w:val="000000"/>
                <w:sz w:val="24"/>
                <w:szCs w:val="24"/>
                <w:lang w:val="uk-UA" w:eastAsia="ru-RU"/>
              </w:rPr>
              <w:t>6</w:t>
            </w:r>
          </w:p>
        </w:tc>
      </w:tr>
      <w:tr w:rsidR="008B507C" w:rsidRPr="008B507C" w:rsidTr="008B507C">
        <w:trPr>
          <w:trHeight w:val="298"/>
          <w:jc w:val="center"/>
        </w:trPr>
        <w:tc>
          <w:tcPr>
            <w:tcW w:w="10031" w:type="dxa"/>
            <w:gridSpan w:val="6"/>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color w:val="000000"/>
                <w:sz w:val="24"/>
                <w:szCs w:val="24"/>
                <w:lang w:val="uk-UA" w:eastAsia="ru-RU"/>
              </w:rPr>
            </w:pPr>
            <w:r w:rsidRPr="008B507C">
              <w:rPr>
                <w:rFonts w:ascii="Times New Roman" w:eastAsia="Times New Roman" w:hAnsi="Times New Roman"/>
                <w:b/>
                <w:color w:val="000000"/>
                <w:sz w:val="24"/>
                <w:szCs w:val="24"/>
                <w:lang w:val="uk-UA" w:eastAsia="ru-RU"/>
              </w:rPr>
              <w:t>2021 р.</w:t>
            </w:r>
          </w:p>
        </w:tc>
      </w:tr>
      <w:tr w:rsidR="008B507C" w:rsidRPr="008B507C" w:rsidTr="008B507C">
        <w:trPr>
          <w:trHeight w:val="298"/>
          <w:jc w:val="center"/>
        </w:trPr>
        <w:tc>
          <w:tcPr>
            <w:tcW w:w="2093"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sz w:val="24"/>
                <w:szCs w:val="24"/>
                <w:lang w:val="uk-UA" w:eastAsia="ru-RU"/>
              </w:rPr>
              <w:t>вул. Шептицького, 9 (І, ІІ – під)</w:t>
            </w:r>
          </w:p>
        </w:tc>
        <w:tc>
          <w:tcPr>
            <w:tcW w:w="1701"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Модернізація</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1600,0</w:t>
            </w:r>
          </w:p>
        </w:tc>
        <w:tc>
          <w:tcPr>
            <w:tcW w:w="156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0,0</w:t>
            </w:r>
          </w:p>
        </w:tc>
        <w:tc>
          <w:tcPr>
            <w:tcW w:w="1559"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1600,0</w:t>
            </w:r>
          </w:p>
        </w:tc>
      </w:tr>
      <w:tr w:rsidR="008B507C" w:rsidRPr="008B507C" w:rsidTr="008B507C">
        <w:trPr>
          <w:trHeight w:val="298"/>
          <w:jc w:val="center"/>
        </w:trPr>
        <w:tc>
          <w:tcPr>
            <w:tcW w:w="209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Шептицького, 11 (І, ІІ – під)</w:t>
            </w:r>
          </w:p>
        </w:tc>
        <w:tc>
          <w:tcPr>
            <w:tcW w:w="1701"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Модернізація</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1600,0</w:t>
            </w:r>
          </w:p>
        </w:tc>
        <w:tc>
          <w:tcPr>
            <w:tcW w:w="156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0,0</w:t>
            </w:r>
          </w:p>
        </w:tc>
        <w:tc>
          <w:tcPr>
            <w:tcW w:w="1559"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1600,0</w:t>
            </w:r>
          </w:p>
        </w:tc>
      </w:tr>
      <w:tr w:rsidR="008B507C" w:rsidRPr="008B507C" w:rsidTr="008B507C">
        <w:trPr>
          <w:trHeight w:val="281"/>
          <w:jc w:val="center"/>
        </w:trPr>
        <w:tc>
          <w:tcPr>
            <w:tcW w:w="2093"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 Шевченка, 34</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(І,ІІ,ІІІ,ІV під.)</w:t>
            </w:r>
          </w:p>
        </w:tc>
        <w:tc>
          <w:tcPr>
            <w:tcW w:w="1701"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2021</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800,0</w:t>
            </w:r>
          </w:p>
        </w:tc>
        <w:tc>
          <w:tcPr>
            <w:tcW w:w="156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0,0</w:t>
            </w:r>
          </w:p>
        </w:tc>
        <w:tc>
          <w:tcPr>
            <w:tcW w:w="1559"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800,0</w:t>
            </w:r>
          </w:p>
        </w:tc>
      </w:tr>
      <w:tr w:rsidR="008B507C" w:rsidRPr="008B507C" w:rsidTr="008B507C">
        <w:trPr>
          <w:trHeight w:val="533"/>
          <w:jc w:val="center"/>
        </w:trPr>
        <w:tc>
          <w:tcPr>
            <w:tcW w:w="209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Ст. Бандери,14</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(І-під)</w:t>
            </w:r>
          </w:p>
        </w:tc>
        <w:tc>
          <w:tcPr>
            <w:tcW w:w="1701"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2021</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color w:val="000000"/>
                <w:sz w:val="24"/>
                <w:szCs w:val="24"/>
                <w:lang w:val="uk-UA" w:eastAsia="ru-RU"/>
              </w:rPr>
              <w:t>800,0</w:t>
            </w:r>
          </w:p>
        </w:tc>
        <w:tc>
          <w:tcPr>
            <w:tcW w:w="156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color w:val="000000"/>
                <w:sz w:val="24"/>
                <w:szCs w:val="24"/>
                <w:lang w:val="uk-UA" w:eastAsia="ru-RU"/>
              </w:rPr>
              <w:t>0,0</w:t>
            </w:r>
          </w:p>
        </w:tc>
        <w:tc>
          <w:tcPr>
            <w:tcW w:w="1559"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color w:val="000000"/>
                <w:sz w:val="24"/>
                <w:szCs w:val="24"/>
                <w:lang w:val="uk-UA" w:eastAsia="ru-RU"/>
              </w:rPr>
              <w:t>800,0</w:t>
            </w:r>
          </w:p>
        </w:tc>
      </w:tr>
      <w:tr w:rsidR="008B507C" w:rsidRPr="008B507C" w:rsidTr="008B507C">
        <w:trPr>
          <w:trHeight w:val="533"/>
          <w:jc w:val="center"/>
        </w:trPr>
        <w:tc>
          <w:tcPr>
            <w:tcW w:w="209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бул. Довженка, 14 (І – під)</w:t>
            </w:r>
          </w:p>
        </w:tc>
        <w:tc>
          <w:tcPr>
            <w:tcW w:w="1701"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2021</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color w:val="000000"/>
                <w:sz w:val="24"/>
                <w:szCs w:val="24"/>
                <w:lang w:val="uk-UA" w:eastAsia="ru-RU"/>
              </w:rPr>
              <w:t>800,0</w:t>
            </w:r>
          </w:p>
        </w:tc>
        <w:tc>
          <w:tcPr>
            <w:tcW w:w="156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color w:val="000000"/>
                <w:sz w:val="24"/>
                <w:szCs w:val="24"/>
                <w:lang w:val="uk-UA" w:eastAsia="ru-RU"/>
              </w:rPr>
              <w:t>0,0</w:t>
            </w:r>
          </w:p>
        </w:tc>
        <w:tc>
          <w:tcPr>
            <w:tcW w:w="1559"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color w:val="000000"/>
                <w:sz w:val="24"/>
                <w:szCs w:val="24"/>
                <w:lang w:val="uk-UA" w:eastAsia="ru-RU"/>
              </w:rPr>
              <w:t>800,0</w:t>
            </w:r>
          </w:p>
        </w:tc>
      </w:tr>
      <w:tr w:rsidR="008B507C" w:rsidRPr="008B507C" w:rsidTr="008B507C">
        <w:trPr>
          <w:trHeight w:val="533"/>
          <w:jc w:val="center"/>
        </w:trPr>
        <w:tc>
          <w:tcPr>
            <w:tcW w:w="209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Аварійні об’єкти</w:t>
            </w:r>
          </w:p>
        </w:tc>
        <w:tc>
          <w:tcPr>
            <w:tcW w:w="1701"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100,0</w:t>
            </w:r>
          </w:p>
        </w:tc>
        <w:tc>
          <w:tcPr>
            <w:tcW w:w="156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color w:val="000000"/>
                <w:sz w:val="24"/>
                <w:szCs w:val="24"/>
                <w:lang w:val="uk-UA" w:eastAsia="ru-RU"/>
              </w:rPr>
              <w:t>0,0</w:t>
            </w:r>
          </w:p>
        </w:tc>
        <w:tc>
          <w:tcPr>
            <w:tcW w:w="1559"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100,0</w:t>
            </w:r>
          </w:p>
        </w:tc>
      </w:tr>
      <w:tr w:rsidR="008B507C" w:rsidRPr="008B507C" w:rsidTr="008B507C">
        <w:trPr>
          <w:trHeight w:val="315"/>
          <w:jc w:val="center"/>
        </w:trPr>
        <w:tc>
          <w:tcPr>
            <w:tcW w:w="209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b/>
                <w:bCs/>
                <w:iCs/>
                <w:sz w:val="24"/>
                <w:szCs w:val="24"/>
                <w:lang w:val="uk-UA" w:eastAsia="ru-RU"/>
              </w:rPr>
              <w:t>Разом</w:t>
            </w:r>
          </w:p>
        </w:tc>
        <w:tc>
          <w:tcPr>
            <w:tcW w:w="1701"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iCs/>
                <w:sz w:val="24"/>
                <w:szCs w:val="24"/>
                <w:lang w:val="uk-UA" w:eastAsia="ru-RU"/>
              </w:rPr>
            </w:pPr>
            <w:r w:rsidRPr="008B507C">
              <w:rPr>
                <w:rFonts w:ascii="Times New Roman" w:eastAsia="Times New Roman" w:hAnsi="Times New Roman"/>
                <w:b/>
                <w:bCs/>
                <w:iCs/>
                <w:sz w:val="24"/>
                <w:szCs w:val="24"/>
                <w:lang w:val="uk-UA" w:eastAsia="ru-RU"/>
              </w:rPr>
              <w:t>2021</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iCs/>
                <w:color w:val="FF0000"/>
                <w:sz w:val="24"/>
                <w:szCs w:val="24"/>
                <w:lang w:val="uk-UA" w:eastAsia="ru-RU"/>
              </w:rPr>
            </w:pPr>
            <w:r w:rsidRPr="008B507C">
              <w:rPr>
                <w:rFonts w:ascii="Times New Roman" w:eastAsia="Times New Roman" w:hAnsi="Times New Roman"/>
                <w:b/>
                <w:bCs/>
                <w:iCs/>
                <w:sz w:val="24"/>
                <w:szCs w:val="24"/>
                <w:lang w:val="uk-UA" w:eastAsia="ru-RU"/>
              </w:rPr>
              <w:t>5700</w:t>
            </w:r>
          </w:p>
        </w:tc>
        <w:tc>
          <w:tcPr>
            <w:tcW w:w="156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iCs/>
                <w:sz w:val="24"/>
                <w:szCs w:val="24"/>
                <w:lang w:val="uk-UA" w:eastAsia="ru-RU"/>
              </w:rPr>
            </w:pPr>
          </w:p>
        </w:tc>
        <w:tc>
          <w:tcPr>
            <w:tcW w:w="1559"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iCs/>
                <w:sz w:val="24"/>
                <w:szCs w:val="24"/>
                <w:lang w:val="uk-UA" w:eastAsia="ru-RU"/>
              </w:rPr>
            </w:pPr>
            <w:r w:rsidRPr="008B507C">
              <w:rPr>
                <w:rFonts w:ascii="Times New Roman" w:eastAsia="Times New Roman" w:hAnsi="Times New Roman"/>
                <w:b/>
                <w:bCs/>
                <w:iCs/>
                <w:sz w:val="24"/>
                <w:szCs w:val="24"/>
                <w:lang w:val="uk-UA" w:eastAsia="ru-RU"/>
              </w:rPr>
              <w:t>5700,00</w:t>
            </w:r>
          </w:p>
        </w:tc>
      </w:tr>
      <w:tr w:rsidR="008B507C" w:rsidRPr="008B507C" w:rsidTr="008B507C">
        <w:trPr>
          <w:trHeight w:val="339"/>
          <w:jc w:val="center"/>
        </w:trPr>
        <w:tc>
          <w:tcPr>
            <w:tcW w:w="10031" w:type="dxa"/>
            <w:gridSpan w:val="6"/>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iCs/>
                <w:sz w:val="24"/>
                <w:szCs w:val="24"/>
                <w:lang w:val="uk-UA" w:eastAsia="ru-RU"/>
              </w:rPr>
            </w:pPr>
            <w:r w:rsidRPr="008B507C">
              <w:rPr>
                <w:rFonts w:ascii="Times New Roman" w:eastAsia="Times New Roman" w:hAnsi="Times New Roman"/>
                <w:b/>
                <w:bCs/>
                <w:iCs/>
                <w:sz w:val="24"/>
                <w:szCs w:val="24"/>
                <w:lang w:val="uk-UA" w:eastAsia="ru-RU"/>
              </w:rPr>
              <w:t>2022 р.</w:t>
            </w:r>
          </w:p>
        </w:tc>
      </w:tr>
      <w:tr w:rsidR="008B507C" w:rsidRPr="008B507C" w:rsidTr="008B507C">
        <w:trPr>
          <w:trHeight w:val="533"/>
          <w:jc w:val="center"/>
        </w:trPr>
        <w:tc>
          <w:tcPr>
            <w:tcW w:w="2093"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бул. Довженка,14 (І-під)</w:t>
            </w:r>
          </w:p>
        </w:tc>
        <w:tc>
          <w:tcPr>
            <w:tcW w:w="1701"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2022</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800,0</w:t>
            </w:r>
          </w:p>
        </w:tc>
        <w:tc>
          <w:tcPr>
            <w:tcW w:w="156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color w:val="000000"/>
                <w:sz w:val="24"/>
                <w:szCs w:val="24"/>
                <w:lang w:val="uk-UA" w:eastAsia="ru-RU"/>
              </w:rPr>
              <w:t>0,0</w:t>
            </w:r>
          </w:p>
        </w:tc>
        <w:tc>
          <w:tcPr>
            <w:tcW w:w="1559"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800,0</w:t>
            </w:r>
          </w:p>
        </w:tc>
      </w:tr>
      <w:tr w:rsidR="008B507C" w:rsidRPr="008B507C" w:rsidTr="008B507C">
        <w:trPr>
          <w:trHeight w:val="533"/>
          <w:jc w:val="center"/>
        </w:trPr>
        <w:tc>
          <w:tcPr>
            <w:tcW w:w="209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Стуса,2-а (І,ІІ під)</w:t>
            </w:r>
          </w:p>
        </w:tc>
        <w:tc>
          <w:tcPr>
            <w:tcW w:w="1701"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300,0</w:t>
            </w:r>
          </w:p>
        </w:tc>
        <w:tc>
          <w:tcPr>
            <w:tcW w:w="156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0,0</w:t>
            </w:r>
          </w:p>
        </w:tc>
        <w:tc>
          <w:tcPr>
            <w:tcW w:w="1559"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300,0</w:t>
            </w:r>
          </w:p>
        </w:tc>
      </w:tr>
      <w:tr w:rsidR="008B507C" w:rsidRPr="008B507C" w:rsidTr="008B507C">
        <w:trPr>
          <w:trHeight w:val="481"/>
          <w:jc w:val="center"/>
        </w:trPr>
        <w:tc>
          <w:tcPr>
            <w:tcW w:w="209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бул. Довженка, 2 (І, ІІ – під)</w:t>
            </w:r>
          </w:p>
        </w:tc>
        <w:tc>
          <w:tcPr>
            <w:tcW w:w="1701"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2022</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color w:val="000000"/>
                <w:sz w:val="24"/>
                <w:szCs w:val="24"/>
                <w:lang w:val="uk-UA" w:eastAsia="ru-RU"/>
              </w:rPr>
              <w:t>1600,0</w:t>
            </w:r>
          </w:p>
        </w:tc>
        <w:tc>
          <w:tcPr>
            <w:tcW w:w="156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color w:val="000000"/>
                <w:sz w:val="24"/>
                <w:szCs w:val="24"/>
                <w:lang w:val="uk-UA" w:eastAsia="ru-RU"/>
              </w:rPr>
              <w:t>0,0</w:t>
            </w:r>
          </w:p>
        </w:tc>
        <w:tc>
          <w:tcPr>
            <w:tcW w:w="1559"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color w:val="000000"/>
                <w:sz w:val="24"/>
                <w:szCs w:val="24"/>
                <w:lang w:val="uk-UA" w:eastAsia="ru-RU"/>
              </w:rPr>
              <w:t>1600,0</w:t>
            </w:r>
          </w:p>
        </w:tc>
      </w:tr>
      <w:tr w:rsidR="008B507C" w:rsidRPr="008B507C" w:rsidTr="008B507C">
        <w:trPr>
          <w:trHeight w:val="533"/>
          <w:jc w:val="center"/>
        </w:trPr>
        <w:tc>
          <w:tcPr>
            <w:tcW w:w="209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бул. Довженка, 4 ( І,ІІ – під)</w:t>
            </w:r>
          </w:p>
        </w:tc>
        <w:tc>
          <w:tcPr>
            <w:tcW w:w="1701"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2022</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color w:val="000000"/>
                <w:sz w:val="24"/>
                <w:szCs w:val="24"/>
                <w:lang w:val="uk-UA" w:eastAsia="ru-RU"/>
              </w:rPr>
              <w:t>1600,0</w:t>
            </w:r>
          </w:p>
        </w:tc>
        <w:tc>
          <w:tcPr>
            <w:tcW w:w="156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color w:val="000000"/>
                <w:sz w:val="24"/>
                <w:szCs w:val="24"/>
                <w:lang w:val="uk-UA" w:eastAsia="ru-RU"/>
              </w:rPr>
              <w:t>0,0</w:t>
            </w:r>
          </w:p>
        </w:tc>
        <w:tc>
          <w:tcPr>
            <w:tcW w:w="1559"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color w:val="000000"/>
                <w:sz w:val="24"/>
                <w:szCs w:val="24"/>
                <w:lang w:val="uk-UA" w:eastAsia="ru-RU"/>
              </w:rPr>
              <w:t>1600,00</w:t>
            </w:r>
          </w:p>
        </w:tc>
      </w:tr>
      <w:tr w:rsidR="008B507C" w:rsidRPr="008B507C" w:rsidTr="008B507C">
        <w:trPr>
          <w:trHeight w:val="533"/>
          <w:jc w:val="center"/>
        </w:trPr>
        <w:tc>
          <w:tcPr>
            <w:tcW w:w="209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вул. Шептицького,3-а(І,ІІпід.)</w:t>
            </w:r>
          </w:p>
        </w:tc>
        <w:tc>
          <w:tcPr>
            <w:tcW w:w="1701"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2022</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300,0</w:t>
            </w:r>
          </w:p>
        </w:tc>
        <w:tc>
          <w:tcPr>
            <w:tcW w:w="156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0,0</w:t>
            </w:r>
          </w:p>
        </w:tc>
        <w:tc>
          <w:tcPr>
            <w:tcW w:w="1559"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300,0</w:t>
            </w:r>
          </w:p>
        </w:tc>
      </w:tr>
      <w:tr w:rsidR="008B507C" w:rsidRPr="008B507C" w:rsidTr="008B507C">
        <w:trPr>
          <w:trHeight w:val="368"/>
          <w:jc w:val="center"/>
        </w:trPr>
        <w:tc>
          <w:tcPr>
            <w:tcW w:w="209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bCs/>
                <w:iCs/>
                <w:sz w:val="24"/>
                <w:szCs w:val="24"/>
                <w:lang w:val="uk-UA" w:eastAsia="ru-RU"/>
              </w:rPr>
            </w:pPr>
            <w:r w:rsidRPr="008B507C">
              <w:rPr>
                <w:rFonts w:ascii="Times New Roman" w:eastAsia="Times New Roman" w:hAnsi="Times New Roman"/>
                <w:b/>
                <w:bCs/>
                <w:iCs/>
                <w:sz w:val="24"/>
                <w:szCs w:val="24"/>
                <w:lang w:val="uk-UA" w:eastAsia="ru-RU"/>
              </w:rPr>
              <w:t>Разом</w:t>
            </w:r>
          </w:p>
        </w:tc>
        <w:tc>
          <w:tcPr>
            <w:tcW w:w="1701"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b/>
                <w:bCs/>
                <w:iCs/>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iCs/>
                <w:sz w:val="24"/>
                <w:szCs w:val="24"/>
                <w:lang w:val="uk-UA" w:eastAsia="ru-RU"/>
              </w:rPr>
            </w:pPr>
            <w:r w:rsidRPr="008B507C">
              <w:rPr>
                <w:rFonts w:ascii="Times New Roman" w:eastAsia="Times New Roman" w:hAnsi="Times New Roman"/>
                <w:b/>
                <w:bCs/>
                <w:iCs/>
                <w:sz w:val="24"/>
                <w:szCs w:val="24"/>
                <w:lang w:val="uk-UA" w:eastAsia="ru-RU"/>
              </w:rPr>
              <w:t>2022</w:t>
            </w: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iCs/>
                <w:sz w:val="24"/>
                <w:szCs w:val="24"/>
                <w:lang w:val="uk-UA" w:eastAsia="ru-RU"/>
              </w:rPr>
            </w:pPr>
            <w:r w:rsidRPr="008B507C">
              <w:rPr>
                <w:rFonts w:ascii="Times New Roman" w:eastAsia="Times New Roman" w:hAnsi="Times New Roman"/>
                <w:b/>
                <w:bCs/>
                <w:iCs/>
                <w:sz w:val="24"/>
                <w:szCs w:val="24"/>
                <w:lang w:val="uk-UA" w:eastAsia="ru-RU"/>
              </w:rPr>
              <w:t>4600,00</w:t>
            </w:r>
          </w:p>
        </w:tc>
        <w:tc>
          <w:tcPr>
            <w:tcW w:w="156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iCs/>
                <w:sz w:val="24"/>
                <w:szCs w:val="24"/>
                <w:lang w:val="uk-UA" w:eastAsia="ru-RU"/>
              </w:rPr>
            </w:pPr>
            <w:r w:rsidRPr="008B507C">
              <w:rPr>
                <w:rFonts w:ascii="Times New Roman" w:eastAsia="Times New Roman" w:hAnsi="Times New Roman"/>
                <w:b/>
                <w:bCs/>
                <w:iCs/>
                <w:sz w:val="24"/>
                <w:szCs w:val="24"/>
                <w:lang w:val="uk-UA" w:eastAsia="ru-RU"/>
              </w:rPr>
              <w:t>0,0</w:t>
            </w:r>
          </w:p>
        </w:tc>
        <w:tc>
          <w:tcPr>
            <w:tcW w:w="1559"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iCs/>
                <w:sz w:val="24"/>
                <w:szCs w:val="24"/>
                <w:lang w:val="uk-UA" w:eastAsia="ru-RU"/>
              </w:rPr>
            </w:pPr>
            <w:r w:rsidRPr="008B507C">
              <w:rPr>
                <w:rFonts w:ascii="Times New Roman" w:eastAsia="Times New Roman" w:hAnsi="Times New Roman"/>
                <w:b/>
                <w:bCs/>
                <w:iCs/>
                <w:sz w:val="24"/>
                <w:szCs w:val="24"/>
                <w:lang w:val="uk-UA" w:eastAsia="ru-RU"/>
              </w:rPr>
              <w:t>4600,00</w:t>
            </w:r>
          </w:p>
        </w:tc>
      </w:tr>
      <w:tr w:rsidR="008B507C" w:rsidRPr="008B507C" w:rsidTr="008B507C">
        <w:trPr>
          <w:trHeight w:val="533"/>
          <w:jc w:val="center"/>
        </w:trPr>
        <w:tc>
          <w:tcPr>
            <w:tcW w:w="2093"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lastRenderedPageBreak/>
              <w:t>Всього</w:t>
            </w:r>
          </w:p>
        </w:tc>
        <w:tc>
          <w:tcPr>
            <w:tcW w:w="1701" w:type="dxa"/>
            <w:tcBorders>
              <w:top w:val="single" w:sz="4" w:space="0" w:color="auto"/>
              <w:left w:val="nil"/>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b/>
                <w:bCs/>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11300</w:t>
            </w:r>
          </w:p>
        </w:tc>
        <w:tc>
          <w:tcPr>
            <w:tcW w:w="1560"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0,0</w:t>
            </w:r>
          </w:p>
        </w:tc>
        <w:tc>
          <w:tcPr>
            <w:tcW w:w="1559"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11300</w:t>
            </w:r>
          </w:p>
        </w:tc>
      </w:tr>
      <w:tr w:rsidR="008B507C" w:rsidRPr="008B507C" w:rsidTr="008B507C">
        <w:trPr>
          <w:trHeight w:val="261"/>
          <w:jc w:val="center"/>
        </w:trPr>
        <w:tc>
          <w:tcPr>
            <w:tcW w:w="10031" w:type="dxa"/>
            <w:gridSpan w:val="6"/>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bCs/>
                <w:sz w:val="24"/>
                <w:szCs w:val="24"/>
                <w:u w:val="single"/>
                <w:lang w:val="uk-UA" w:eastAsia="ru-RU"/>
              </w:rPr>
            </w:pPr>
            <w:r w:rsidRPr="008B507C">
              <w:rPr>
                <w:rFonts w:ascii="Times New Roman" w:eastAsia="Times New Roman" w:hAnsi="Times New Roman"/>
                <w:sz w:val="24"/>
                <w:szCs w:val="24"/>
                <w:lang w:val="uk-UA" w:eastAsia="ru-RU"/>
              </w:rPr>
              <w:t>Одержувач коштів – виконавчий комітет Новороздільської міської ради</w:t>
            </w:r>
          </w:p>
        </w:tc>
      </w:tr>
    </w:tbl>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val="uk-UA" w:eastAsia="ru-RU"/>
        </w:rPr>
      </w:pPr>
      <w:r w:rsidRPr="008B507C">
        <w:rPr>
          <w:rFonts w:ascii="Times New Roman" w:eastAsia="Times New Roman" w:hAnsi="Times New Roman"/>
          <w:color w:val="000000"/>
          <w:sz w:val="24"/>
          <w:szCs w:val="24"/>
          <w:lang w:val="uk-UA" w:eastAsia="ru-RU"/>
        </w:rPr>
        <w:t>Таблиця</w:t>
      </w:r>
      <w:r w:rsidRPr="008B507C">
        <w:rPr>
          <w:rFonts w:ascii="Times New Roman" w:eastAsia="Times New Roman" w:hAnsi="Times New Roman"/>
          <w:b/>
          <w:bCs/>
          <w:sz w:val="24"/>
          <w:szCs w:val="24"/>
          <w:lang w:val="uk-UA" w:eastAsia="ru-RU"/>
        </w:rPr>
        <w:t xml:space="preserve"> 3.1 Проведення освітлення вулиць  (реконструкція мереж зовнішнього освітлення) (150101)</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тис.грн.</w:t>
      </w:r>
    </w:p>
    <w:tbl>
      <w:tblPr>
        <w:tblW w:w="10053" w:type="dxa"/>
        <w:tblInd w:w="2" w:type="dxa"/>
        <w:tblLayout w:type="fixed"/>
        <w:tblLook w:val="0000"/>
      </w:tblPr>
      <w:tblGrid>
        <w:gridCol w:w="4048"/>
        <w:gridCol w:w="1821"/>
        <w:gridCol w:w="1012"/>
        <w:gridCol w:w="1589"/>
        <w:gridCol w:w="1583"/>
      </w:tblGrid>
      <w:tr w:rsidR="008B507C" w:rsidRPr="008B507C" w:rsidTr="008B507C">
        <w:trPr>
          <w:trHeight w:val="1432"/>
        </w:trPr>
        <w:tc>
          <w:tcPr>
            <w:tcW w:w="4048"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Назва проекту</w:t>
            </w:r>
          </w:p>
        </w:tc>
        <w:tc>
          <w:tcPr>
            <w:tcW w:w="1821" w:type="dxa"/>
            <w:tcBorders>
              <w:top w:val="single" w:sz="4" w:space="0" w:color="000000"/>
              <w:left w:val="single" w:sz="4" w:space="0" w:color="000000"/>
              <w:bottom w:val="nil"/>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Термін виконання,</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роки</w:t>
            </w:r>
          </w:p>
        </w:tc>
        <w:tc>
          <w:tcPr>
            <w:tcW w:w="1012" w:type="dxa"/>
            <w:tcBorders>
              <w:top w:val="single" w:sz="4" w:space="0" w:color="000000"/>
              <w:left w:val="single" w:sz="4" w:space="0" w:color="000000"/>
              <w:bottom w:val="nil"/>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Кіль</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кість, км</w:t>
            </w:r>
          </w:p>
        </w:tc>
        <w:tc>
          <w:tcPr>
            <w:tcW w:w="1589" w:type="dxa"/>
            <w:tcBorders>
              <w:top w:val="single" w:sz="4" w:space="0" w:color="000000"/>
              <w:left w:val="single" w:sz="4" w:space="0" w:color="000000"/>
              <w:bottom w:val="nil"/>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Необхідна кількість коштів</w:t>
            </w:r>
          </w:p>
        </w:tc>
        <w:tc>
          <w:tcPr>
            <w:tcW w:w="1583" w:type="dxa"/>
            <w:tcBorders>
              <w:top w:val="single" w:sz="4" w:space="0" w:color="000000"/>
              <w:left w:val="single" w:sz="4" w:space="0" w:color="000000"/>
              <w:bottom w:val="nil"/>
              <w:right w:val="single" w:sz="4" w:space="0" w:color="000000"/>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Обсяг фінансування з місцевого бюджету </w:t>
            </w:r>
          </w:p>
        </w:tc>
      </w:tr>
      <w:tr w:rsidR="008B507C" w:rsidRPr="008B507C" w:rsidTr="008B507C">
        <w:trPr>
          <w:trHeight w:val="639"/>
        </w:trPr>
        <w:tc>
          <w:tcPr>
            <w:tcW w:w="4048"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tc>
        <w:tc>
          <w:tcPr>
            <w:tcW w:w="1821" w:type="dxa"/>
            <w:tcBorders>
              <w:top w:val="single" w:sz="4" w:space="0" w:color="000000"/>
              <w:left w:val="single" w:sz="4" w:space="0" w:color="000000"/>
              <w:bottom w:val="nil"/>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tc>
        <w:tc>
          <w:tcPr>
            <w:tcW w:w="1012" w:type="dxa"/>
            <w:tcBorders>
              <w:top w:val="single" w:sz="4" w:space="0" w:color="000000"/>
              <w:left w:val="single" w:sz="4" w:space="0" w:color="000000"/>
              <w:bottom w:val="nil"/>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tc>
        <w:tc>
          <w:tcPr>
            <w:tcW w:w="1589" w:type="dxa"/>
            <w:tcBorders>
              <w:top w:val="single" w:sz="4" w:space="0" w:color="000000"/>
              <w:left w:val="single" w:sz="4" w:space="0" w:color="000000"/>
              <w:bottom w:val="nil"/>
              <w:right w:val="nil"/>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tc>
        <w:tc>
          <w:tcPr>
            <w:tcW w:w="1583" w:type="dxa"/>
            <w:tcBorders>
              <w:top w:val="single" w:sz="4" w:space="0" w:color="000000"/>
              <w:left w:val="single" w:sz="4" w:space="0" w:color="000000"/>
              <w:bottom w:val="nil"/>
              <w:right w:val="single" w:sz="4" w:space="0" w:color="000000"/>
            </w:tcBorders>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tc>
      </w:tr>
      <w:tr w:rsidR="008B507C" w:rsidRPr="008B507C" w:rsidTr="008B507C">
        <w:trPr>
          <w:trHeight w:val="631"/>
        </w:trPr>
        <w:tc>
          <w:tcPr>
            <w:tcW w:w="4048"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jc w:val="both"/>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Реконструкція зовнішнього вуличного електроосвітлення  від ж.б.повул. В. Стуса, 10 до ж.б. Шептицького, 11-а в м. Новий Розділ</w:t>
            </w:r>
          </w:p>
        </w:tc>
        <w:tc>
          <w:tcPr>
            <w:tcW w:w="1821" w:type="dxa"/>
            <w:tcBorders>
              <w:top w:val="single" w:sz="4" w:space="0" w:color="000000"/>
              <w:left w:val="single" w:sz="4" w:space="0" w:color="000000"/>
              <w:bottom w:val="nil"/>
              <w:right w:val="nil"/>
            </w:tcBorders>
            <w:shd w:val="clear" w:color="auto" w:fill="auto"/>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sz w:val="24"/>
                <w:szCs w:val="24"/>
                <w:lang w:val="uk-UA" w:eastAsia="ru-RU"/>
              </w:rPr>
              <w:t>2021</w:t>
            </w:r>
          </w:p>
        </w:tc>
        <w:tc>
          <w:tcPr>
            <w:tcW w:w="1012" w:type="dxa"/>
            <w:tcBorders>
              <w:top w:val="single" w:sz="4" w:space="0" w:color="000000"/>
              <w:left w:val="single" w:sz="4" w:space="0" w:color="000000"/>
              <w:bottom w:val="nil"/>
              <w:right w:val="nil"/>
            </w:tcBorders>
            <w:shd w:val="clear" w:color="auto" w:fill="auto"/>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tc>
        <w:tc>
          <w:tcPr>
            <w:tcW w:w="1589" w:type="dxa"/>
            <w:tcBorders>
              <w:top w:val="single" w:sz="4" w:space="0" w:color="000000"/>
              <w:left w:val="single" w:sz="4" w:space="0" w:color="000000"/>
              <w:bottom w:val="nil"/>
              <w:right w:val="nil"/>
            </w:tcBorders>
            <w:shd w:val="clear" w:color="auto" w:fill="auto"/>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73.0</w:t>
            </w:r>
          </w:p>
        </w:tc>
        <w:tc>
          <w:tcPr>
            <w:tcW w:w="1583" w:type="dxa"/>
            <w:tcBorders>
              <w:top w:val="single" w:sz="4" w:space="0" w:color="000000"/>
              <w:left w:val="single" w:sz="4" w:space="0" w:color="000000"/>
              <w:bottom w:val="nil"/>
              <w:right w:val="single" w:sz="4" w:space="0" w:color="000000"/>
            </w:tcBorders>
            <w:shd w:val="clear" w:color="auto" w:fill="auto"/>
          </w:tcPr>
          <w:p w:rsidR="008B507C" w:rsidRPr="008B507C" w:rsidRDefault="008B507C" w:rsidP="008B507C">
            <w:pPr>
              <w:spacing w:after="0" w:line="240" w:lineRule="auto"/>
              <w:jc w:val="center"/>
              <w:rPr>
                <w:rFonts w:ascii="Times New Roman" w:eastAsia="Times New Roman" w:hAnsi="Times New Roman"/>
                <w:bCs/>
                <w:sz w:val="24"/>
                <w:szCs w:val="24"/>
                <w:lang w:val="uk-UA" w:eastAsia="ru-RU"/>
              </w:rPr>
            </w:pPr>
            <w:r w:rsidRPr="008B507C">
              <w:rPr>
                <w:rFonts w:ascii="Times New Roman" w:eastAsia="Times New Roman" w:hAnsi="Times New Roman"/>
                <w:bCs/>
                <w:sz w:val="24"/>
                <w:szCs w:val="24"/>
                <w:lang w:val="uk-UA" w:eastAsia="ru-RU"/>
              </w:rPr>
              <w:t>73,0</w:t>
            </w:r>
          </w:p>
        </w:tc>
      </w:tr>
      <w:tr w:rsidR="008B507C" w:rsidRPr="008B507C" w:rsidTr="008B507C">
        <w:trPr>
          <w:trHeight w:val="314"/>
        </w:trPr>
        <w:tc>
          <w:tcPr>
            <w:tcW w:w="4048"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b/>
                <w:bCs/>
                <w:i/>
                <w:iCs/>
                <w:sz w:val="24"/>
                <w:szCs w:val="24"/>
                <w:lang w:val="uk-UA" w:eastAsia="ru-RU"/>
              </w:rPr>
            </w:pPr>
            <w:r w:rsidRPr="008B507C">
              <w:rPr>
                <w:rFonts w:ascii="Times New Roman" w:eastAsia="Times New Roman" w:hAnsi="Times New Roman"/>
                <w:bCs/>
                <w:sz w:val="24"/>
                <w:szCs w:val="24"/>
                <w:lang w:val="uk-UA" w:eastAsia="ru-RU"/>
              </w:rPr>
              <w:t xml:space="preserve">Реконструкція зовнішнього освітлення вулиці Лесі Українки, 25, 25-а </w:t>
            </w:r>
          </w:p>
        </w:tc>
        <w:tc>
          <w:tcPr>
            <w:tcW w:w="1821" w:type="dxa"/>
            <w:tcBorders>
              <w:top w:val="single" w:sz="4" w:space="0" w:color="000000"/>
              <w:left w:val="single" w:sz="4" w:space="0" w:color="000000"/>
              <w:bottom w:val="nil"/>
              <w:right w:val="nil"/>
            </w:tcBorders>
            <w:shd w:val="clear" w:color="auto" w:fill="auto"/>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2021</w:t>
            </w:r>
          </w:p>
        </w:tc>
        <w:tc>
          <w:tcPr>
            <w:tcW w:w="1012" w:type="dxa"/>
            <w:tcBorders>
              <w:top w:val="single" w:sz="4" w:space="0" w:color="000000"/>
              <w:left w:val="single" w:sz="4" w:space="0" w:color="000000"/>
              <w:bottom w:val="nil"/>
              <w:right w:val="nil"/>
            </w:tcBorders>
            <w:shd w:val="clear" w:color="auto" w:fill="auto"/>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p>
        </w:tc>
        <w:tc>
          <w:tcPr>
            <w:tcW w:w="1589" w:type="dxa"/>
            <w:tcBorders>
              <w:top w:val="single" w:sz="4" w:space="0" w:color="000000"/>
              <w:left w:val="single" w:sz="4" w:space="0" w:color="000000"/>
              <w:bottom w:val="nil"/>
              <w:right w:val="nil"/>
            </w:tcBorders>
            <w:shd w:val="clear" w:color="auto" w:fill="auto"/>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300.0</w:t>
            </w:r>
          </w:p>
        </w:tc>
        <w:tc>
          <w:tcPr>
            <w:tcW w:w="1583" w:type="dxa"/>
            <w:tcBorders>
              <w:top w:val="single" w:sz="4" w:space="0" w:color="000000"/>
              <w:left w:val="single" w:sz="4" w:space="0" w:color="000000"/>
              <w:bottom w:val="nil"/>
              <w:right w:val="single" w:sz="4" w:space="0" w:color="000000"/>
            </w:tcBorders>
            <w:shd w:val="clear" w:color="auto" w:fill="auto"/>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300.0</w:t>
            </w:r>
          </w:p>
        </w:tc>
      </w:tr>
      <w:tr w:rsidR="008B507C" w:rsidRPr="008B507C" w:rsidTr="008B507C">
        <w:trPr>
          <w:trHeight w:val="276"/>
        </w:trPr>
        <w:tc>
          <w:tcPr>
            <w:tcW w:w="4048"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bCs/>
                <w:sz w:val="24"/>
                <w:szCs w:val="24"/>
                <w:lang w:val="uk-UA" w:eastAsia="ru-RU"/>
              </w:rPr>
              <w:t>Реконструкція зовнішнього освітлення вулиці  Шептицького</w:t>
            </w:r>
          </w:p>
        </w:tc>
        <w:tc>
          <w:tcPr>
            <w:tcW w:w="1821" w:type="dxa"/>
            <w:tcBorders>
              <w:top w:val="single" w:sz="4" w:space="0" w:color="000000"/>
              <w:left w:val="single" w:sz="4" w:space="0" w:color="000000"/>
              <w:bottom w:val="nil"/>
              <w:right w:val="nil"/>
            </w:tcBorders>
            <w:shd w:val="clear" w:color="auto" w:fill="auto"/>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2022</w:t>
            </w:r>
          </w:p>
        </w:tc>
        <w:tc>
          <w:tcPr>
            <w:tcW w:w="1012" w:type="dxa"/>
            <w:tcBorders>
              <w:top w:val="single" w:sz="4" w:space="0" w:color="000000"/>
              <w:left w:val="single" w:sz="4" w:space="0" w:color="000000"/>
              <w:bottom w:val="nil"/>
              <w:right w:val="nil"/>
            </w:tcBorders>
            <w:shd w:val="clear" w:color="auto" w:fill="auto"/>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c>
        <w:tc>
          <w:tcPr>
            <w:tcW w:w="1589" w:type="dxa"/>
            <w:tcBorders>
              <w:top w:val="single" w:sz="4" w:space="0" w:color="000000"/>
              <w:left w:val="single" w:sz="4" w:space="0" w:color="000000"/>
              <w:bottom w:val="nil"/>
              <w:right w:val="nil"/>
            </w:tcBorders>
            <w:shd w:val="clear" w:color="auto" w:fill="auto"/>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250.0</w:t>
            </w:r>
          </w:p>
        </w:tc>
        <w:tc>
          <w:tcPr>
            <w:tcW w:w="1583" w:type="dxa"/>
            <w:tcBorders>
              <w:top w:val="single" w:sz="4" w:space="0" w:color="000000"/>
              <w:left w:val="single" w:sz="4" w:space="0" w:color="000000"/>
              <w:bottom w:val="nil"/>
              <w:right w:val="single" w:sz="4" w:space="0" w:color="000000"/>
            </w:tcBorders>
            <w:shd w:val="clear" w:color="auto" w:fill="auto"/>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250.0</w:t>
            </w:r>
          </w:p>
        </w:tc>
      </w:tr>
      <w:tr w:rsidR="008B507C" w:rsidRPr="008B507C" w:rsidTr="008B507C">
        <w:trPr>
          <w:cantSplit/>
          <w:trHeight w:val="280"/>
        </w:trPr>
        <w:tc>
          <w:tcPr>
            <w:tcW w:w="4048"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8B507C">
              <w:rPr>
                <w:rFonts w:ascii="Times New Roman" w:hAnsi="Times New Roman"/>
                <w:sz w:val="24"/>
                <w:szCs w:val="24"/>
                <w:lang w:val="uk-UA" w:eastAsia="ru-RU"/>
              </w:rPr>
              <w:t xml:space="preserve">- вул. Шептицького </w:t>
            </w:r>
          </w:p>
        </w:tc>
        <w:tc>
          <w:tcPr>
            <w:tcW w:w="1821" w:type="dxa"/>
            <w:tcBorders>
              <w:top w:val="single" w:sz="4" w:space="0" w:color="000000"/>
              <w:left w:val="single" w:sz="4" w:space="0" w:color="000000"/>
              <w:bottom w:val="single" w:sz="4" w:space="0" w:color="000000"/>
              <w:right w:val="nil"/>
            </w:tcBorders>
            <w:shd w:val="clear" w:color="auto" w:fill="auto"/>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c>
        <w:tc>
          <w:tcPr>
            <w:tcW w:w="1012" w:type="dxa"/>
            <w:tcBorders>
              <w:top w:val="single" w:sz="4" w:space="0" w:color="000000"/>
              <w:left w:val="single" w:sz="4" w:space="0" w:color="000000"/>
              <w:bottom w:val="single" w:sz="4" w:space="0" w:color="000000"/>
              <w:right w:val="nil"/>
            </w:tcBorders>
            <w:shd w:val="clear" w:color="auto" w:fill="auto"/>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c>
        <w:tc>
          <w:tcPr>
            <w:tcW w:w="1589" w:type="dxa"/>
            <w:tcBorders>
              <w:top w:val="single" w:sz="4" w:space="0" w:color="000000"/>
              <w:left w:val="single" w:sz="4" w:space="0" w:color="000000"/>
              <w:bottom w:val="single" w:sz="4" w:space="0" w:color="000000"/>
              <w:right w:val="nil"/>
            </w:tcBorders>
            <w:shd w:val="clear" w:color="auto" w:fill="auto"/>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c>
      </w:tr>
      <w:tr w:rsidR="008B507C" w:rsidRPr="008B507C" w:rsidTr="008B507C">
        <w:trPr>
          <w:cantSplit/>
          <w:trHeight w:val="568"/>
        </w:trPr>
        <w:tc>
          <w:tcPr>
            <w:tcW w:w="4048"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Всього</w:t>
            </w:r>
          </w:p>
        </w:tc>
        <w:tc>
          <w:tcPr>
            <w:tcW w:w="1821" w:type="dxa"/>
            <w:tcBorders>
              <w:top w:val="single" w:sz="4" w:space="0" w:color="000000"/>
              <w:left w:val="single" w:sz="4" w:space="0" w:color="000000"/>
              <w:bottom w:val="single" w:sz="4" w:space="0" w:color="000000"/>
              <w:right w:val="nil"/>
            </w:tcBorders>
            <w:shd w:val="clear" w:color="auto" w:fill="auto"/>
            <w:vAlign w:val="center"/>
          </w:tcPr>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tc>
        <w:tc>
          <w:tcPr>
            <w:tcW w:w="1012" w:type="dxa"/>
            <w:tcBorders>
              <w:top w:val="single" w:sz="4" w:space="0" w:color="000000"/>
              <w:left w:val="single" w:sz="4" w:space="0" w:color="000000"/>
              <w:bottom w:val="single" w:sz="4" w:space="0" w:color="000000"/>
              <w:right w:val="nil"/>
            </w:tcBorders>
            <w:shd w:val="clear" w:color="auto" w:fill="auto"/>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tc>
        <w:tc>
          <w:tcPr>
            <w:tcW w:w="1589" w:type="dxa"/>
            <w:tcBorders>
              <w:top w:val="single" w:sz="4" w:space="0" w:color="000000"/>
              <w:left w:val="single" w:sz="4" w:space="0" w:color="000000"/>
              <w:bottom w:val="single" w:sz="4" w:space="0" w:color="000000"/>
              <w:right w:val="nil"/>
            </w:tcBorders>
            <w:shd w:val="clear" w:color="auto" w:fill="auto"/>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623,0</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623,0</w:t>
            </w:r>
          </w:p>
        </w:tc>
      </w:tr>
    </w:tbl>
    <w:p w:rsidR="008B507C" w:rsidRPr="008B507C" w:rsidRDefault="008B507C" w:rsidP="008B507C">
      <w:pPr>
        <w:spacing w:after="0" w:line="240" w:lineRule="auto"/>
        <w:jc w:val="both"/>
        <w:rPr>
          <w:rFonts w:ascii="Times New Roman" w:eastAsia="Times New Roman" w:hAnsi="Times New Roman"/>
          <w:b/>
          <w:bCs/>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b/>
          <w:bCs/>
          <w:sz w:val="24"/>
          <w:szCs w:val="24"/>
          <w:lang w:val="uk-UA" w:eastAsia="ru-RU"/>
        </w:rPr>
      </w:pPr>
    </w:p>
    <w:p w:rsidR="008B507C" w:rsidRPr="008B507C" w:rsidRDefault="008B507C" w:rsidP="008B507C">
      <w:pPr>
        <w:spacing w:after="0" w:line="240" w:lineRule="auto"/>
        <w:ind w:left="1416"/>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  РАДИ                                                КРАВЕЦЬ І. Д.</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Керуючий справами виконкому                 А.В.Мельніков</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Додаток 7</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lastRenderedPageBreak/>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3"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rPr>
                <w:rFonts w:ascii="Times New Roman" w:eastAsia="MS Mincho" w:hAnsi="Times New Roman"/>
                <w:b/>
                <w:sz w:val="24"/>
                <w:szCs w:val="24"/>
                <w:lang w:val="uk-UA" w:eastAsia="ru-RU"/>
              </w:rPr>
            </w:pPr>
          </w:p>
        </w:tc>
        <w:tc>
          <w:tcPr>
            <w:tcW w:w="4394"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ind w:right="432"/>
              <w:rPr>
                <w:rFonts w:ascii="Times New Roman" w:eastAsia="MS Mincho" w:hAnsi="Times New Roman"/>
                <w:b/>
                <w:sz w:val="24"/>
                <w:szCs w:val="24"/>
                <w:lang w:val="uk-UA"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spacing w:after="0" w:line="317" w:lineRule="exact"/>
        <w:ind w:left="5733"/>
        <w:rPr>
          <w:rFonts w:ascii="Times New Roman" w:eastAsia="Times New Roman" w:hAnsi="Times New Roman"/>
          <w:color w:val="FF0000"/>
          <w:sz w:val="24"/>
          <w:szCs w:val="24"/>
          <w:lang w:eastAsia="ru-RU"/>
        </w:rPr>
      </w:pPr>
    </w:p>
    <w:p w:rsidR="008B507C" w:rsidRPr="008B507C" w:rsidRDefault="008B507C" w:rsidP="008B507C">
      <w:pPr>
        <w:shd w:val="clear" w:color="auto" w:fill="FFFFFF"/>
        <w:spacing w:after="0" w:line="322" w:lineRule="exact"/>
        <w:ind w:left="1024"/>
        <w:jc w:val="center"/>
        <w:rPr>
          <w:rFonts w:ascii="Times New Roman" w:eastAsia="Times New Roman" w:hAnsi="Times New Roman"/>
          <w:b/>
          <w:sz w:val="28"/>
          <w:szCs w:val="28"/>
          <w:lang w:eastAsia="ru-RU"/>
        </w:rPr>
      </w:pPr>
      <w:r w:rsidRPr="008B507C">
        <w:rPr>
          <w:rFonts w:ascii="Times New Roman" w:eastAsia="Times New Roman" w:hAnsi="Times New Roman"/>
          <w:b/>
          <w:sz w:val="28"/>
          <w:szCs w:val="28"/>
          <w:lang w:val="uk-UA" w:eastAsia="ru-RU"/>
        </w:rPr>
        <w:t xml:space="preserve">ЕКОЛОГІЧНА </w:t>
      </w:r>
      <w:r w:rsidRPr="008B507C">
        <w:rPr>
          <w:rFonts w:ascii="Times New Roman" w:eastAsia="Times New Roman" w:hAnsi="Times New Roman"/>
          <w:b/>
          <w:sz w:val="28"/>
          <w:szCs w:val="28"/>
          <w:lang w:eastAsia="ru-RU"/>
        </w:rPr>
        <w:t xml:space="preserve">ПРОГРАМА </w:t>
      </w:r>
    </w:p>
    <w:p w:rsidR="008B507C" w:rsidRPr="008B507C" w:rsidRDefault="008B507C" w:rsidP="008B507C">
      <w:pPr>
        <w:shd w:val="clear" w:color="auto" w:fill="FFFFFF"/>
        <w:spacing w:after="0" w:line="322" w:lineRule="exact"/>
        <w:ind w:left="1024"/>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eastAsia="ru-RU"/>
        </w:rPr>
        <w:t xml:space="preserve">МІСТА НОВИЙ РОЗДІЛ </w:t>
      </w:r>
    </w:p>
    <w:p w:rsidR="008B507C" w:rsidRPr="008B507C" w:rsidRDefault="008B507C" w:rsidP="008B507C">
      <w:pPr>
        <w:shd w:val="clear" w:color="auto" w:fill="FFFFFF"/>
        <w:spacing w:after="0" w:line="322" w:lineRule="exact"/>
        <w:ind w:left="1024"/>
        <w:jc w:val="center"/>
        <w:rPr>
          <w:rFonts w:ascii="Times New Roman" w:eastAsia="Times New Roman" w:hAnsi="Times New Roman"/>
          <w:b/>
          <w:sz w:val="32"/>
          <w:szCs w:val="32"/>
          <w:lang w:eastAsia="ru-RU"/>
        </w:rPr>
      </w:pPr>
      <w:r w:rsidRPr="008B507C">
        <w:rPr>
          <w:rFonts w:ascii="Times New Roman" w:eastAsia="Times New Roman" w:hAnsi="Times New Roman"/>
          <w:b/>
          <w:sz w:val="28"/>
          <w:szCs w:val="28"/>
          <w:lang w:eastAsia="ru-RU"/>
        </w:rPr>
        <w:t>на 20</w:t>
      </w:r>
      <w:r w:rsidRPr="008B507C">
        <w:rPr>
          <w:rFonts w:ascii="Times New Roman" w:eastAsia="Times New Roman" w:hAnsi="Times New Roman"/>
          <w:b/>
          <w:sz w:val="28"/>
          <w:szCs w:val="28"/>
          <w:lang w:val="uk-UA" w:eastAsia="ru-RU"/>
        </w:rPr>
        <w:t>20 рік</w:t>
      </w:r>
      <w:r w:rsidRPr="008B507C">
        <w:rPr>
          <w:rFonts w:ascii="Times New Roman" w:eastAsia="Times New Roman" w:hAnsi="Times New Roman"/>
          <w:b/>
          <w:sz w:val="28"/>
          <w:szCs w:val="28"/>
          <w:lang w:eastAsia="ru-RU"/>
        </w:rPr>
        <w:t xml:space="preserve"> та прогноз на 20</w:t>
      </w:r>
      <w:r w:rsidRPr="008B507C">
        <w:rPr>
          <w:rFonts w:ascii="Times New Roman" w:eastAsia="Times New Roman" w:hAnsi="Times New Roman"/>
          <w:b/>
          <w:sz w:val="28"/>
          <w:szCs w:val="28"/>
          <w:lang w:val="uk-UA" w:eastAsia="ru-RU"/>
        </w:rPr>
        <w:t>21</w:t>
      </w:r>
      <w:r w:rsidRPr="008B507C">
        <w:rPr>
          <w:rFonts w:ascii="Times New Roman" w:eastAsia="Times New Roman" w:hAnsi="Times New Roman"/>
          <w:b/>
          <w:sz w:val="28"/>
          <w:szCs w:val="28"/>
          <w:lang w:eastAsia="ru-RU"/>
        </w:rPr>
        <w:t>-</w:t>
      </w:r>
      <w:r w:rsidRPr="008B507C">
        <w:rPr>
          <w:rFonts w:ascii="Times New Roman" w:eastAsia="Times New Roman" w:hAnsi="Times New Roman"/>
          <w:b/>
          <w:sz w:val="28"/>
          <w:szCs w:val="28"/>
          <w:lang w:val="uk-UA" w:eastAsia="ru-RU"/>
        </w:rPr>
        <w:t>2022</w:t>
      </w:r>
      <w:r w:rsidRPr="008B507C">
        <w:rPr>
          <w:rFonts w:ascii="Times New Roman" w:eastAsia="Times New Roman" w:hAnsi="Times New Roman"/>
          <w:b/>
          <w:sz w:val="28"/>
          <w:szCs w:val="28"/>
          <w:lang w:eastAsia="ru-RU"/>
        </w:rPr>
        <w:t xml:space="preserve"> роки</w:t>
      </w:r>
    </w:p>
    <w:p w:rsidR="008B507C" w:rsidRPr="008B507C" w:rsidRDefault="008B507C" w:rsidP="008B507C">
      <w:pPr>
        <w:spacing w:after="0" w:line="240" w:lineRule="auto"/>
        <w:ind w:left="1024"/>
        <w:rPr>
          <w:rFonts w:ascii="Times New Roman" w:eastAsia="Times New Roman" w:hAnsi="Times New Roman"/>
          <w:b/>
          <w:sz w:val="32"/>
          <w:szCs w:val="32"/>
          <w:lang w:eastAsia="ru-RU"/>
        </w:rPr>
      </w:pPr>
    </w:p>
    <w:p w:rsidR="008B507C" w:rsidRPr="008B507C" w:rsidRDefault="008B507C" w:rsidP="008B507C">
      <w:pPr>
        <w:spacing w:after="0" w:line="240" w:lineRule="auto"/>
        <w:ind w:left="1024"/>
        <w:rPr>
          <w:rFonts w:ascii="Times New Roman" w:eastAsia="Times New Roman" w:hAnsi="Times New Roman"/>
          <w:b/>
          <w:color w:val="FF0000"/>
          <w:sz w:val="32"/>
          <w:szCs w:val="32"/>
          <w:lang w:eastAsia="ru-RU"/>
        </w:rPr>
      </w:pPr>
    </w:p>
    <w:p w:rsidR="008B507C" w:rsidRPr="008B507C" w:rsidRDefault="008B507C" w:rsidP="008B507C">
      <w:pPr>
        <w:spacing w:after="0" w:line="240" w:lineRule="auto"/>
        <w:ind w:left="1024"/>
        <w:rPr>
          <w:rFonts w:ascii="Times New Roman" w:eastAsia="Times New Roman" w:hAnsi="Times New Roman"/>
          <w:b/>
          <w:sz w:val="32"/>
          <w:szCs w:val="32"/>
          <w:lang w:eastAsia="ru-RU"/>
        </w:rPr>
      </w:pPr>
    </w:p>
    <w:p w:rsidR="008B507C" w:rsidRPr="008B507C" w:rsidRDefault="008B507C" w:rsidP="008B507C">
      <w:pPr>
        <w:spacing w:after="0" w:line="240" w:lineRule="auto"/>
        <w:ind w:left="1024"/>
        <w:rPr>
          <w:rFonts w:ascii="Times New Roman" w:eastAsia="Times New Roman" w:hAnsi="Times New Roman"/>
          <w:b/>
          <w:sz w:val="24"/>
          <w:szCs w:val="24"/>
          <w:lang w:eastAsia="ru-RU"/>
        </w:rPr>
      </w:pPr>
    </w:p>
    <w:p w:rsidR="008B507C" w:rsidRPr="008B507C" w:rsidRDefault="008B507C" w:rsidP="008B507C">
      <w:pPr>
        <w:spacing w:after="0" w:line="240" w:lineRule="auto"/>
        <w:ind w:left="1024"/>
        <w:rPr>
          <w:rFonts w:ascii="Times New Roman" w:eastAsia="Times New Roman" w:hAnsi="Times New Roman"/>
          <w:b/>
          <w:sz w:val="24"/>
          <w:szCs w:val="24"/>
          <w:lang w:eastAsia="ru-RU"/>
        </w:rPr>
      </w:pPr>
    </w:p>
    <w:p w:rsidR="008B507C" w:rsidRPr="008B507C" w:rsidRDefault="008B507C" w:rsidP="008B507C">
      <w:pPr>
        <w:spacing w:after="0" w:line="240" w:lineRule="auto"/>
        <w:ind w:left="1024"/>
        <w:rPr>
          <w:rFonts w:ascii="Times New Roman" w:eastAsia="Times New Roman" w:hAnsi="Times New Roman"/>
          <w:b/>
          <w:sz w:val="24"/>
          <w:szCs w:val="24"/>
          <w:lang w:eastAsia="ru-RU"/>
        </w:rPr>
      </w:pPr>
    </w:p>
    <w:p w:rsidR="008B507C" w:rsidRPr="008B507C" w:rsidRDefault="008B507C" w:rsidP="008B507C">
      <w:pPr>
        <w:spacing w:after="0" w:line="240" w:lineRule="auto"/>
        <w:ind w:left="1024"/>
        <w:rPr>
          <w:rFonts w:ascii="Times New Roman" w:eastAsia="Times New Roman" w:hAnsi="Times New Roman"/>
          <w:b/>
          <w:sz w:val="24"/>
          <w:szCs w:val="24"/>
          <w:lang w:eastAsia="ru-RU"/>
        </w:rPr>
      </w:pPr>
    </w:p>
    <w:p w:rsidR="008B507C" w:rsidRPr="008B507C" w:rsidRDefault="008B507C" w:rsidP="008B507C">
      <w:pPr>
        <w:spacing w:after="0" w:line="240" w:lineRule="auto"/>
        <w:ind w:left="1024"/>
        <w:rPr>
          <w:rFonts w:ascii="Times New Roman" w:eastAsia="Times New Roman" w:hAnsi="Times New Roman"/>
          <w:b/>
          <w:sz w:val="24"/>
          <w:szCs w:val="24"/>
          <w:lang w:eastAsia="ru-RU"/>
        </w:rPr>
      </w:pPr>
    </w:p>
    <w:p w:rsidR="008B507C" w:rsidRPr="008B507C" w:rsidRDefault="008B507C" w:rsidP="008B507C">
      <w:pPr>
        <w:spacing w:after="0" w:line="240" w:lineRule="auto"/>
        <w:ind w:left="1024"/>
        <w:rPr>
          <w:rFonts w:ascii="Times New Roman" w:eastAsia="Times New Roman" w:hAnsi="Times New Roman"/>
          <w:b/>
          <w:sz w:val="24"/>
          <w:szCs w:val="24"/>
          <w:lang w:eastAsia="ru-RU"/>
        </w:rPr>
      </w:pPr>
    </w:p>
    <w:p w:rsidR="008B507C" w:rsidRPr="008B507C" w:rsidRDefault="008B507C" w:rsidP="008B507C">
      <w:pPr>
        <w:spacing w:after="0" w:line="240" w:lineRule="auto"/>
        <w:ind w:left="1024"/>
        <w:rPr>
          <w:rFonts w:ascii="Times New Roman" w:eastAsia="Times New Roman" w:hAnsi="Times New Roman"/>
          <w:b/>
          <w:sz w:val="24"/>
          <w:szCs w:val="24"/>
          <w:lang w:eastAsia="ru-RU"/>
        </w:rPr>
      </w:pPr>
    </w:p>
    <w:p w:rsidR="008B507C" w:rsidRPr="008B507C" w:rsidRDefault="008B507C" w:rsidP="008B507C">
      <w:pPr>
        <w:spacing w:after="0" w:line="240" w:lineRule="auto"/>
        <w:ind w:left="1024"/>
        <w:rPr>
          <w:rFonts w:ascii="Times New Roman" w:eastAsia="Times New Roman" w:hAnsi="Times New Roman"/>
          <w:b/>
          <w:sz w:val="24"/>
          <w:szCs w:val="24"/>
          <w:lang w:eastAsia="ru-RU"/>
        </w:rPr>
      </w:pPr>
    </w:p>
    <w:p w:rsidR="008B507C" w:rsidRPr="008B507C" w:rsidRDefault="008B507C" w:rsidP="008B507C">
      <w:pPr>
        <w:spacing w:after="0" w:line="240" w:lineRule="auto"/>
        <w:ind w:left="1024"/>
        <w:rPr>
          <w:rFonts w:ascii="Times New Roman" w:eastAsia="Times New Roman" w:hAnsi="Times New Roman"/>
          <w:b/>
          <w:sz w:val="24"/>
          <w:szCs w:val="24"/>
          <w:lang w:eastAsia="ru-RU"/>
        </w:rPr>
      </w:pPr>
    </w:p>
    <w:p w:rsidR="008B507C" w:rsidRPr="008B507C" w:rsidRDefault="008B507C" w:rsidP="008B507C">
      <w:pPr>
        <w:spacing w:after="120" w:line="216" w:lineRule="auto"/>
        <w:ind w:left="1024"/>
        <w:rPr>
          <w:rFonts w:ascii="Times New Roman" w:eastAsia="Times New Roman" w:hAnsi="Times New Roman"/>
          <w:b/>
          <w:sz w:val="24"/>
          <w:szCs w:val="24"/>
          <w:lang w:eastAsia="ru-RU"/>
        </w:rPr>
      </w:pPr>
    </w:p>
    <w:p w:rsidR="008B507C" w:rsidRPr="008B507C" w:rsidRDefault="008B507C" w:rsidP="008B507C">
      <w:pPr>
        <w:spacing w:after="120" w:line="216" w:lineRule="auto"/>
        <w:ind w:left="1024"/>
        <w:rPr>
          <w:rFonts w:ascii="Times New Roman" w:eastAsia="Times New Roman" w:hAnsi="Times New Roman"/>
          <w:b/>
          <w:sz w:val="24"/>
          <w:szCs w:val="24"/>
          <w:lang w:val="uk-UA" w:eastAsia="ru-RU"/>
        </w:rPr>
      </w:pPr>
    </w:p>
    <w:p w:rsidR="008B507C" w:rsidRPr="008B507C" w:rsidRDefault="008B507C" w:rsidP="008B507C">
      <w:pPr>
        <w:spacing w:after="120" w:line="216" w:lineRule="auto"/>
        <w:ind w:left="1024"/>
        <w:rPr>
          <w:rFonts w:ascii="Times New Roman" w:eastAsia="Times New Roman" w:hAnsi="Times New Roman"/>
          <w:b/>
          <w:sz w:val="24"/>
          <w:szCs w:val="24"/>
          <w:lang w:val="uk-UA" w:eastAsia="ru-RU"/>
        </w:rPr>
      </w:pPr>
    </w:p>
    <w:p w:rsidR="008B507C" w:rsidRPr="008B507C" w:rsidRDefault="008B507C" w:rsidP="008B507C">
      <w:pPr>
        <w:spacing w:after="120" w:line="216" w:lineRule="auto"/>
        <w:ind w:left="1024"/>
        <w:jc w:val="center"/>
        <w:rPr>
          <w:rFonts w:ascii="Times New Roman" w:eastAsia="Times New Roman" w:hAnsi="Times New Roman"/>
          <w:b/>
          <w:sz w:val="24"/>
          <w:szCs w:val="24"/>
          <w:lang w:val="uk-UA" w:eastAsia="ru-RU"/>
        </w:rPr>
      </w:pPr>
    </w:p>
    <w:p w:rsidR="008B507C" w:rsidRPr="008B507C" w:rsidRDefault="008B507C" w:rsidP="008B507C">
      <w:pPr>
        <w:spacing w:after="120" w:line="216" w:lineRule="auto"/>
        <w:ind w:left="1024"/>
        <w:jc w:val="center"/>
        <w:rPr>
          <w:rFonts w:ascii="Times New Roman" w:eastAsia="Times New Roman" w:hAnsi="Times New Roman"/>
          <w:b/>
          <w:sz w:val="24"/>
          <w:szCs w:val="24"/>
          <w:lang w:val="uk-UA" w:eastAsia="ru-RU"/>
        </w:rPr>
      </w:pPr>
    </w:p>
    <w:p w:rsidR="008B507C" w:rsidRPr="008B507C" w:rsidRDefault="008B507C" w:rsidP="008B507C">
      <w:pPr>
        <w:spacing w:after="100" w:afterAutospacing="1" w:line="240" w:lineRule="auto"/>
        <w:ind w:left="1024"/>
        <w:jc w:val="center"/>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м. Новий Розділ</w:t>
      </w:r>
    </w:p>
    <w:p w:rsidR="008B507C" w:rsidRPr="008B507C" w:rsidRDefault="008B507C" w:rsidP="008B507C">
      <w:pPr>
        <w:spacing w:after="100" w:afterAutospacing="1" w:line="240" w:lineRule="auto"/>
        <w:ind w:left="1024"/>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eastAsia="ru-RU"/>
        </w:rPr>
        <w:t>201</w:t>
      </w:r>
      <w:r w:rsidRPr="008B507C">
        <w:rPr>
          <w:rFonts w:ascii="Times New Roman" w:eastAsia="Times New Roman" w:hAnsi="Times New Roman"/>
          <w:b/>
          <w:bCs/>
          <w:sz w:val="24"/>
          <w:szCs w:val="24"/>
          <w:lang w:val="uk-UA" w:eastAsia="ru-RU"/>
        </w:rPr>
        <w:t xml:space="preserve">9 </w:t>
      </w:r>
      <w:r w:rsidRPr="008B507C">
        <w:rPr>
          <w:rFonts w:ascii="Times New Roman" w:eastAsia="Times New Roman" w:hAnsi="Times New Roman"/>
          <w:b/>
          <w:bCs/>
          <w:sz w:val="24"/>
          <w:szCs w:val="24"/>
          <w:lang w:eastAsia="ru-RU"/>
        </w:rPr>
        <w:t>рік</w:t>
      </w:r>
    </w:p>
    <w:tbl>
      <w:tblPr>
        <w:tblStyle w:val="a3"/>
        <w:tblW w:w="9570"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5"/>
        <w:gridCol w:w="4915"/>
      </w:tblGrid>
      <w:tr w:rsidR="008B507C" w:rsidRPr="008B507C" w:rsidTr="008B507C">
        <w:tc>
          <w:tcPr>
            <w:tcW w:w="4655" w:type="dxa"/>
          </w:tcPr>
          <w:p w:rsidR="008B507C" w:rsidRPr="008B507C" w:rsidRDefault="008B507C" w:rsidP="008B507C">
            <w:pPr>
              <w:rPr>
                <w:rFonts w:ascii="Times New Roman" w:eastAsia="Times New Roman" w:hAnsi="Times New Roman"/>
                <w:b/>
                <w:bCs/>
                <w:lang w:val="uk-UA"/>
              </w:rPr>
            </w:pPr>
          </w:p>
        </w:tc>
        <w:tc>
          <w:tcPr>
            <w:tcW w:w="4915" w:type="dxa"/>
          </w:tcPr>
          <w:p w:rsidR="008B507C" w:rsidRPr="008B507C" w:rsidRDefault="008B507C" w:rsidP="008B507C">
            <w:pPr>
              <w:ind w:left="1416"/>
              <w:jc w:val="both"/>
              <w:rPr>
                <w:rFonts w:ascii="Times New Roman" w:eastAsia="Times New Roman" w:hAnsi="Times New Roman"/>
                <w:b/>
                <w:bCs/>
                <w:lang w:val="uk-UA"/>
              </w:rPr>
            </w:pPr>
          </w:p>
          <w:p w:rsidR="008B507C" w:rsidRPr="008B507C" w:rsidRDefault="008B507C" w:rsidP="008B507C">
            <w:pPr>
              <w:ind w:left="1416"/>
              <w:jc w:val="both"/>
              <w:rPr>
                <w:rFonts w:ascii="Times New Roman" w:eastAsia="Times New Roman" w:hAnsi="Times New Roman"/>
                <w:b/>
                <w:bCs/>
                <w:lang w:val="uk-UA"/>
              </w:rPr>
            </w:pPr>
          </w:p>
          <w:p w:rsidR="008B507C" w:rsidRPr="008B507C" w:rsidRDefault="008B507C" w:rsidP="008B507C">
            <w:pPr>
              <w:ind w:left="1416"/>
              <w:jc w:val="both"/>
              <w:rPr>
                <w:rFonts w:ascii="Times New Roman" w:eastAsia="Times New Roman" w:hAnsi="Times New Roman"/>
                <w:b/>
                <w:bCs/>
                <w:lang w:val="uk-UA"/>
              </w:rPr>
            </w:pPr>
          </w:p>
          <w:p w:rsidR="008B507C" w:rsidRPr="008B507C" w:rsidRDefault="008B507C" w:rsidP="008B507C">
            <w:pPr>
              <w:ind w:left="1416"/>
              <w:jc w:val="both"/>
              <w:rPr>
                <w:rFonts w:ascii="Times New Roman" w:eastAsia="Times New Roman" w:hAnsi="Times New Roman"/>
                <w:b/>
                <w:bCs/>
                <w:lang w:val="uk-UA"/>
              </w:rPr>
            </w:pPr>
          </w:p>
          <w:p w:rsidR="008B507C" w:rsidRPr="008B507C" w:rsidRDefault="008B507C" w:rsidP="008B507C">
            <w:pPr>
              <w:ind w:left="1416"/>
              <w:jc w:val="both"/>
              <w:rPr>
                <w:rFonts w:ascii="Times New Roman" w:eastAsia="Times New Roman" w:hAnsi="Times New Roman"/>
                <w:b/>
                <w:bCs/>
                <w:lang w:val="uk-UA"/>
              </w:rPr>
            </w:pPr>
          </w:p>
          <w:p w:rsidR="008B507C" w:rsidRPr="008B507C" w:rsidRDefault="008B507C" w:rsidP="008B507C">
            <w:pPr>
              <w:ind w:left="1416"/>
              <w:jc w:val="both"/>
              <w:rPr>
                <w:rFonts w:ascii="Times New Roman" w:eastAsia="Times New Roman" w:hAnsi="Times New Roman"/>
                <w:b/>
                <w:bCs/>
                <w:lang w:val="uk-UA"/>
              </w:rPr>
            </w:pPr>
          </w:p>
          <w:p w:rsidR="008B507C" w:rsidRPr="008B507C" w:rsidRDefault="008B507C" w:rsidP="008B507C">
            <w:pPr>
              <w:ind w:left="1416"/>
              <w:jc w:val="both"/>
              <w:rPr>
                <w:rFonts w:ascii="Times New Roman" w:eastAsia="Times New Roman" w:hAnsi="Times New Roman"/>
                <w:b/>
                <w:bCs/>
                <w:lang w:val="uk-UA"/>
              </w:rPr>
            </w:pPr>
          </w:p>
          <w:p w:rsidR="008B507C" w:rsidRPr="008B507C" w:rsidRDefault="008B507C" w:rsidP="008B507C">
            <w:pPr>
              <w:ind w:left="1416"/>
              <w:jc w:val="both"/>
              <w:rPr>
                <w:rFonts w:ascii="Times New Roman" w:eastAsia="Times New Roman" w:hAnsi="Times New Roman"/>
                <w:b/>
                <w:bCs/>
                <w:lang w:val="uk-UA"/>
              </w:rPr>
            </w:pPr>
          </w:p>
          <w:p w:rsidR="008B507C" w:rsidRPr="008B507C" w:rsidRDefault="008B507C" w:rsidP="008B507C">
            <w:pPr>
              <w:ind w:left="1416"/>
              <w:jc w:val="both"/>
              <w:rPr>
                <w:rFonts w:ascii="Times New Roman" w:eastAsia="Times New Roman" w:hAnsi="Times New Roman"/>
                <w:b/>
                <w:bCs/>
                <w:lang w:val="uk-UA"/>
              </w:rPr>
            </w:pPr>
          </w:p>
          <w:p w:rsidR="008B507C" w:rsidRPr="008B507C" w:rsidRDefault="008B507C" w:rsidP="008B507C">
            <w:pPr>
              <w:ind w:firstLine="540"/>
              <w:jc w:val="right"/>
              <w:rPr>
                <w:rFonts w:ascii="Times New Roman" w:eastAsia="Times New Roman" w:hAnsi="Times New Roman"/>
                <w:b/>
                <w:lang w:val="uk-UA"/>
              </w:rPr>
            </w:pPr>
            <w:r w:rsidRPr="008B507C">
              <w:rPr>
                <w:rFonts w:ascii="Times New Roman" w:eastAsia="Times New Roman" w:hAnsi="Times New Roman"/>
                <w:b/>
                <w:lang w:val="uk-UA"/>
              </w:rPr>
              <w:t xml:space="preserve">Додаток </w:t>
            </w:r>
          </w:p>
          <w:p w:rsidR="008B507C" w:rsidRPr="008B507C" w:rsidRDefault="008B507C" w:rsidP="008B507C">
            <w:pPr>
              <w:shd w:val="clear" w:color="auto" w:fill="FFFFFF"/>
              <w:spacing w:line="317" w:lineRule="exact"/>
              <w:jc w:val="right"/>
              <w:rPr>
                <w:rFonts w:ascii="Times New Roman" w:eastAsia="Times New Roman" w:hAnsi="Times New Roman"/>
                <w:b/>
                <w:lang w:val="uk-UA"/>
              </w:rPr>
            </w:pPr>
            <w:r w:rsidRPr="008B507C">
              <w:rPr>
                <w:rFonts w:ascii="Times New Roman" w:eastAsia="Times New Roman" w:hAnsi="Times New Roman"/>
                <w:b/>
                <w:lang w:val="uk-UA"/>
              </w:rPr>
              <w:lastRenderedPageBreak/>
              <w:t xml:space="preserve">до рішення Новороздільської міської ради </w:t>
            </w:r>
          </w:p>
          <w:p w:rsidR="008B507C" w:rsidRPr="008B507C" w:rsidRDefault="008B507C" w:rsidP="008B507C">
            <w:pPr>
              <w:shd w:val="clear" w:color="auto" w:fill="FFFFFF"/>
              <w:spacing w:line="317" w:lineRule="exact"/>
              <w:jc w:val="right"/>
              <w:rPr>
                <w:rFonts w:ascii="Times New Roman" w:eastAsia="Times New Roman" w:hAnsi="Times New Roman"/>
                <w:b/>
                <w:lang w:val="uk-UA"/>
              </w:rPr>
            </w:pPr>
            <w:r w:rsidRPr="008B507C">
              <w:rPr>
                <w:rFonts w:ascii="Times New Roman" w:eastAsia="Times New Roman" w:hAnsi="Times New Roman"/>
                <w:b/>
                <w:lang w:val="uk-UA"/>
              </w:rPr>
              <w:t xml:space="preserve">______сесії </w:t>
            </w:r>
            <w:r w:rsidRPr="008B507C">
              <w:rPr>
                <w:rFonts w:ascii="Times New Roman" w:eastAsia="Times New Roman" w:hAnsi="Times New Roman"/>
                <w:b/>
                <w:lang w:val="en-US"/>
              </w:rPr>
              <w:t>VII</w:t>
            </w:r>
            <w:r w:rsidRPr="008B507C">
              <w:rPr>
                <w:rFonts w:ascii="Times New Roman" w:eastAsia="Times New Roman" w:hAnsi="Times New Roman"/>
                <w:b/>
                <w:lang w:val="uk-UA"/>
              </w:rPr>
              <w:t xml:space="preserve"> демократичного скликання</w:t>
            </w:r>
          </w:p>
          <w:p w:rsidR="008B507C" w:rsidRPr="008B507C" w:rsidRDefault="008B507C" w:rsidP="008B507C">
            <w:pPr>
              <w:shd w:val="clear" w:color="auto" w:fill="FFFFFF"/>
              <w:spacing w:line="317" w:lineRule="exact"/>
              <w:jc w:val="right"/>
              <w:rPr>
                <w:rFonts w:ascii="Times New Roman" w:eastAsia="Times New Roman" w:hAnsi="Times New Roman"/>
                <w:b/>
                <w:lang w:val="uk-UA"/>
              </w:rPr>
            </w:pPr>
            <w:r w:rsidRPr="008B507C">
              <w:rPr>
                <w:rFonts w:ascii="Times New Roman" w:eastAsia="Times New Roman" w:hAnsi="Times New Roman"/>
                <w:b/>
                <w:lang w:val="uk-UA"/>
              </w:rPr>
              <w:t xml:space="preserve">№ ____ від ___.12.2019р. </w:t>
            </w:r>
          </w:p>
          <w:p w:rsidR="008B507C" w:rsidRPr="008B507C" w:rsidRDefault="008B507C" w:rsidP="008B507C">
            <w:pPr>
              <w:ind w:firstLine="540"/>
              <w:jc w:val="right"/>
              <w:rPr>
                <w:rFonts w:ascii="Times New Roman" w:eastAsia="Times New Roman" w:hAnsi="Times New Roman"/>
                <w:b/>
                <w:lang w:val="uk-UA"/>
              </w:rPr>
            </w:pPr>
          </w:p>
          <w:p w:rsidR="008B507C" w:rsidRPr="008B507C" w:rsidRDefault="008B507C" w:rsidP="008B507C">
            <w:pPr>
              <w:ind w:left="1416"/>
              <w:jc w:val="both"/>
              <w:rPr>
                <w:rFonts w:ascii="Times New Roman" w:eastAsia="Times New Roman" w:hAnsi="Times New Roman"/>
                <w:b/>
                <w:bCs/>
                <w:lang w:val="uk-UA"/>
              </w:rPr>
            </w:pPr>
          </w:p>
        </w:tc>
      </w:tr>
    </w:tbl>
    <w:p w:rsidR="008B507C" w:rsidRPr="008B507C" w:rsidRDefault="008B507C" w:rsidP="008B507C">
      <w:pPr>
        <w:spacing w:after="0" w:line="240" w:lineRule="auto"/>
        <w:ind w:left="708"/>
        <w:rPr>
          <w:rFonts w:ascii="Times New Roman" w:eastAsia="Times New Roman" w:hAnsi="Times New Roman"/>
          <w:b/>
          <w:bCs/>
          <w:sz w:val="24"/>
          <w:szCs w:val="24"/>
          <w:lang w:val="uk-UA" w:eastAsia="ru-RU"/>
        </w:rPr>
      </w:pPr>
    </w:p>
    <w:p w:rsidR="008B507C" w:rsidRPr="008B507C" w:rsidRDefault="008B507C" w:rsidP="008B507C">
      <w:pPr>
        <w:spacing w:after="0" w:line="240" w:lineRule="auto"/>
        <w:ind w:left="708"/>
        <w:jc w:val="center"/>
        <w:rPr>
          <w:rFonts w:ascii="Times New Roman" w:eastAsia="Times New Roman" w:hAnsi="Times New Roman"/>
          <w:sz w:val="24"/>
          <w:szCs w:val="24"/>
          <w:lang w:eastAsia="ru-RU"/>
        </w:rPr>
      </w:pPr>
    </w:p>
    <w:p w:rsidR="008B507C" w:rsidRPr="008B507C" w:rsidRDefault="008B507C" w:rsidP="008B507C">
      <w:pPr>
        <w:spacing w:after="0" w:line="240" w:lineRule="auto"/>
        <w:ind w:left="708"/>
        <w:jc w:val="center"/>
        <w:rPr>
          <w:rFonts w:ascii="Times New Roman" w:eastAsia="Times New Roman" w:hAnsi="Times New Roman"/>
          <w:b/>
          <w:bCs/>
          <w:sz w:val="32"/>
          <w:szCs w:val="32"/>
          <w:lang w:eastAsia="ru-RU"/>
        </w:rPr>
      </w:pPr>
    </w:p>
    <w:p w:rsidR="008B507C" w:rsidRPr="008B507C" w:rsidRDefault="008B507C" w:rsidP="008B507C">
      <w:pPr>
        <w:shd w:val="clear" w:color="auto" w:fill="FFFFFF"/>
        <w:spacing w:after="0" w:line="322" w:lineRule="exact"/>
        <w:ind w:left="1024"/>
        <w:jc w:val="center"/>
        <w:rPr>
          <w:rFonts w:ascii="Times New Roman" w:eastAsia="Times New Roman" w:hAnsi="Times New Roman"/>
          <w:b/>
          <w:sz w:val="28"/>
          <w:szCs w:val="28"/>
          <w:lang w:eastAsia="ru-RU"/>
        </w:rPr>
      </w:pPr>
      <w:r w:rsidRPr="008B507C">
        <w:rPr>
          <w:rFonts w:ascii="Times New Roman" w:eastAsia="Times New Roman" w:hAnsi="Times New Roman"/>
          <w:b/>
          <w:sz w:val="28"/>
          <w:szCs w:val="28"/>
          <w:lang w:val="uk-UA" w:eastAsia="ru-RU"/>
        </w:rPr>
        <w:t xml:space="preserve">ЕКОЛОГІЧНА </w:t>
      </w:r>
      <w:r w:rsidRPr="008B507C">
        <w:rPr>
          <w:rFonts w:ascii="Times New Roman" w:eastAsia="Times New Roman" w:hAnsi="Times New Roman"/>
          <w:b/>
          <w:sz w:val="28"/>
          <w:szCs w:val="28"/>
          <w:lang w:eastAsia="ru-RU"/>
        </w:rPr>
        <w:t xml:space="preserve">ПРОГРАМА </w:t>
      </w:r>
    </w:p>
    <w:p w:rsidR="008B507C" w:rsidRPr="008B507C" w:rsidRDefault="008B507C" w:rsidP="008B507C">
      <w:pPr>
        <w:shd w:val="clear" w:color="auto" w:fill="FFFFFF"/>
        <w:spacing w:after="0" w:line="322" w:lineRule="exact"/>
        <w:ind w:left="1024"/>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eastAsia="ru-RU"/>
        </w:rPr>
        <w:t xml:space="preserve">МІСТА НОВИЙ РОЗДІЛ </w:t>
      </w:r>
    </w:p>
    <w:p w:rsidR="008B507C" w:rsidRPr="008B507C" w:rsidRDefault="008B507C" w:rsidP="008B507C">
      <w:pPr>
        <w:shd w:val="clear" w:color="auto" w:fill="FFFFFF"/>
        <w:spacing w:after="0" w:line="322" w:lineRule="exact"/>
        <w:ind w:left="708"/>
        <w:jc w:val="center"/>
        <w:rPr>
          <w:rFonts w:ascii="Times New Roman" w:eastAsia="Times New Roman" w:hAnsi="Times New Roman"/>
          <w:b/>
          <w:sz w:val="32"/>
          <w:szCs w:val="32"/>
          <w:lang w:val="uk-UA" w:eastAsia="ru-RU"/>
        </w:rPr>
      </w:pPr>
      <w:r w:rsidRPr="008B507C">
        <w:rPr>
          <w:rFonts w:ascii="Times New Roman" w:eastAsia="Times New Roman" w:hAnsi="Times New Roman"/>
          <w:b/>
          <w:sz w:val="28"/>
          <w:szCs w:val="28"/>
          <w:lang w:eastAsia="ru-RU"/>
        </w:rPr>
        <w:t>на 20</w:t>
      </w:r>
      <w:r w:rsidRPr="008B507C">
        <w:rPr>
          <w:rFonts w:ascii="Times New Roman" w:eastAsia="Times New Roman" w:hAnsi="Times New Roman"/>
          <w:b/>
          <w:sz w:val="28"/>
          <w:szCs w:val="28"/>
          <w:lang w:val="uk-UA" w:eastAsia="ru-RU"/>
        </w:rPr>
        <w:t>20</w:t>
      </w:r>
      <w:r w:rsidRPr="008B507C">
        <w:rPr>
          <w:rFonts w:ascii="Times New Roman" w:eastAsia="Times New Roman" w:hAnsi="Times New Roman"/>
          <w:b/>
          <w:sz w:val="28"/>
          <w:szCs w:val="28"/>
          <w:lang w:eastAsia="ru-RU"/>
        </w:rPr>
        <w:t xml:space="preserve"> рік та прогноз на 20</w:t>
      </w:r>
      <w:r w:rsidRPr="008B507C">
        <w:rPr>
          <w:rFonts w:ascii="Times New Roman" w:eastAsia="Times New Roman" w:hAnsi="Times New Roman"/>
          <w:b/>
          <w:sz w:val="28"/>
          <w:szCs w:val="28"/>
          <w:lang w:val="uk-UA" w:eastAsia="ru-RU"/>
        </w:rPr>
        <w:t>21</w:t>
      </w:r>
      <w:r w:rsidRPr="008B507C">
        <w:rPr>
          <w:rFonts w:ascii="Times New Roman" w:eastAsia="Times New Roman" w:hAnsi="Times New Roman"/>
          <w:b/>
          <w:sz w:val="28"/>
          <w:szCs w:val="28"/>
          <w:lang w:eastAsia="ru-RU"/>
        </w:rPr>
        <w:t>-20</w:t>
      </w:r>
      <w:r w:rsidRPr="008B507C">
        <w:rPr>
          <w:rFonts w:ascii="Times New Roman" w:eastAsia="Times New Roman" w:hAnsi="Times New Roman"/>
          <w:b/>
          <w:sz w:val="28"/>
          <w:szCs w:val="28"/>
          <w:lang w:val="uk-UA" w:eastAsia="ru-RU"/>
        </w:rPr>
        <w:t>22 роки</w:t>
      </w:r>
    </w:p>
    <w:p w:rsidR="008B507C" w:rsidRPr="008B507C" w:rsidRDefault="008B507C" w:rsidP="008B507C">
      <w:pPr>
        <w:spacing w:after="0" w:line="240" w:lineRule="auto"/>
        <w:ind w:left="708"/>
        <w:rPr>
          <w:rFonts w:ascii="Times New Roman" w:eastAsia="Times New Roman" w:hAnsi="Times New Roman"/>
          <w:b/>
          <w:bCs/>
          <w:sz w:val="32"/>
          <w:szCs w:val="32"/>
          <w:lang w:val="uk-UA" w:eastAsia="ru-RU"/>
        </w:rPr>
      </w:pPr>
    </w:p>
    <w:tbl>
      <w:tblPr>
        <w:tblStyle w:val="a3"/>
        <w:tblW w:w="9663"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8B507C" w:rsidRPr="008B507C" w:rsidTr="008B507C">
        <w:trPr>
          <w:trHeight w:val="487"/>
        </w:trPr>
        <w:tc>
          <w:tcPr>
            <w:tcW w:w="5101" w:type="dxa"/>
          </w:tcPr>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Постійна комісія з питань планування, бюджету, фінансів та регуляторної політики</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b/>
                <w:bCs/>
                <w:lang w:val="uk-UA"/>
              </w:rPr>
              <w:t xml:space="preserve"> _______________ </w:t>
            </w:r>
            <w:r w:rsidRPr="008B507C">
              <w:rPr>
                <w:rFonts w:ascii="Times New Roman" w:eastAsia="Times New Roman" w:hAnsi="Times New Roman"/>
                <w:lang w:val="uk-UA"/>
              </w:rPr>
              <w:t>Волчанський В. М.</w:t>
            </w:r>
          </w:p>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sz w:val="32"/>
                <w:szCs w:val="32"/>
                <w:lang w:val="uk-UA"/>
              </w:rPr>
            </w:pPr>
            <w:r w:rsidRPr="008B507C">
              <w:rPr>
                <w:rFonts w:ascii="Times New Roman" w:eastAsia="Times New Roman" w:hAnsi="Times New Roman"/>
                <w:lang w:val="uk-UA"/>
              </w:rPr>
              <w:t>____  грудня 2019 року</w:t>
            </w:r>
          </w:p>
        </w:tc>
        <w:tc>
          <w:tcPr>
            <w:tcW w:w="4562" w:type="dxa"/>
          </w:tcPr>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Постійна комісія з питань промисловості, підприємництва, інвестицій та охорони навколишнього середовища</w:t>
            </w: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b/>
                <w:bCs/>
                <w:lang w:val="uk-UA"/>
              </w:rPr>
              <w:t xml:space="preserve">________________ </w:t>
            </w:r>
            <w:r w:rsidRPr="008B507C">
              <w:rPr>
                <w:rFonts w:ascii="Times New Roman" w:eastAsia="Times New Roman" w:hAnsi="Times New Roman"/>
                <w:lang w:val="uk-UA"/>
              </w:rPr>
              <w:t>Яценко Я.В.</w:t>
            </w:r>
          </w:p>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lang w:val="uk-UA"/>
              </w:rPr>
              <w:t>____   грудня 2019 року</w:t>
            </w:r>
          </w:p>
          <w:p w:rsidR="008B507C" w:rsidRPr="008B507C" w:rsidRDefault="008B507C" w:rsidP="008B507C">
            <w:pPr>
              <w:rPr>
                <w:rFonts w:ascii="Times New Roman" w:eastAsia="Times New Roman" w:hAnsi="Times New Roman"/>
                <w:b/>
                <w:bCs/>
                <w:sz w:val="32"/>
                <w:szCs w:val="32"/>
                <w:lang w:val="uk-UA"/>
              </w:rPr>
            </w:pPr>
          </w:p>
        </w:tc>
      </w:tr>
      <w:tr w:rsidR="008B507C" w:rsidRPr="008B507C" w:rsidTr="008B507C">
        <w:trPr>
          <w:trHeight w:val="487"/>
        </w:trPr>
        <w:tc>
          <w:tcPr>
            <w:tcW w:w="5101" w:type="dxa"/>
          </w:tcPr>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 xml:space="preserve">Перший заступник голови </w:t>
            </w: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Cs/>
                <w:lang w:val="uk-UA"/>
              </w:rPr>
            </w:pPr>
            <w:r w:rsidRPr="008B507C">
              <w:rPr>
                <w:rFonts w:ascii="Times New Roman" w:eastAsia="Times New Roman" w:hAnsi="Times New Roman"/>
                <w:b/>
                <w:bCs/>
                <w:lang w:val="uk-UA"/>
              </w:rPr>
              <w:t xml:space="preserve">______________ </w:t>
            </w:r>
            <w:r w:rsidRPr="008B507C">
              <w:rPr>
                <w:rFonts w:ascii="Times New Roman" w:eastAsia="Times New Roman" w:hAnsi="Times New Roman"/>
                <w:bCs/>
                <w:lang w:val="uk-UA"/>
              </w:rPr>
              <w:t>Лепкий М. П.</w:t>
            </w:r>
            <w:r w:rsidRPr="008B507C">
              <w:rPr>
                <w:rFonts w:ascii="Times New Roman" w:eastAsia="Times New Roman" w:hAnsi="Times New Roman"/>
                <w:lang w:val="uk-UA"/>
              </w:rPr>
              <w:t>.</w:t>
            </w:r>
          </w:p>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sz w:val="32"/>
                <w:szCs w:val="32"/>
                <w:lang w:val="uk-UA"/>
              </w:rPr>
            </w:pPr>
            <w:r w:rsidRPr="008B507C">
              <w:rPr>
                <w:rFonts w:ascii="Times New Roman" w:eastAsia="Times New Roman" w:hAnsi="Times New Roman"/>
                <w:lang w:val="uk-UA"/>
              </w:rPr>
              <w:t>_____ грудня  2019 року</w:t>
            </w:r>
          </w:p>
        </w:tc>
        <w:tc>
          <w:tcPr>
            <w:tcW w:w="4562" w:type="dxa"/>
          </w:tcPr>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Начальник</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фінансового управління</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__________ Ричагівський І. І.</w:t>
            </w: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____  грудня   2019 року</w:t>
            </w:r>
          </w:p>
          <w:p w:rsidR="008B507C" w:rsidRPr="008B507C" w:rsidRDefault="008B507C" w:rsidP="008B507C">
            <w:pPr>
              <w:rPr>
                <w:rFonts w:ascii="Times New Roman" w:eastAsia="Times New Roman" w:hAnsi="Times New Roman"/>
                <w:b/>
                <w:bCs/>
                <w:sz w:val="32"/>
                <w:szCs w:val="32"/>
                <w:lang w:val="uk-UA"/>
              </w:rPr>
            </w:pPr>
          </w:p>
        </w:tc>
      </w:tr>
      <w:tr w:rsidR="008B507C" w:rsidRPr="008B507C" w:rsidTr="008B507C">
        <w:trPr>
          <w:trHeight w:val="514"/>
        </w:trPr>
        <w:tc>
          <w:tcPr>
            <w:tcW w:w="5101" w:type="dxa"/>
          </w:tcPr>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Начальник відділу економіки та інвестицій</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____________ Гілко Н. І.</w:t>
            </w: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b/>
                <w:bCs/>
                <w:sz w:val="32"/>
                <w:szCs w:val="32"/>
                <w:lang w:val="uk-UA"/>
              </w:rPr>
            </w:pPr>
            <w:r w:rsidRPr="008B507C">
              <w:rPr>
                <w:rFonts w:ascii="Times New Roman" w:eastAsia="Times New Roman" w:hAnsi="Times New Roman"/>
                <w:lang w:val="uk-UA"/>
              </w:rPr>
              <w:t>_____ грудня   2019 року</w:t>
            </w:r>
          </w:p>
        </w:tc>
        <w:tc>
          <w:tcPr>
            <w:tcW w:w="4562" w:type="dxa"/>
          </w:tcPr>
          <w:p w:rsidR="008B507C" w:rsidRPr="008B507C" w:rsidRDefault="008B507C" w:rsidP="008B507C">
            <w:pPr>
              <w:rPr>
                <w:rFonts w:ascii="Times New Roman" w:eastAsia="Times New Roman" w:hAnsi="Times New Roman"/>
                <w:b/>
                <w:bCs/>
                <w:lang w:val="uk-UA"/>
              </w:rPr>
            </w:pPr>
          </w:p>
          <w:p w:rsidR="008B507C" w:rsidRPr="008B507C" w:rsidRDefault="008B507C" w:rsidP="008B507C">
            <w:pPr>
              <w:rPr>
                <w:rFonts w:ascii="Times New Roman" w:eastAsia="Times New Roman" w:hAnsi="Times New Roman"/>
                <w:b/>
                <w:bCs/>
                <w:lang w:val="uk-UA"/>
              </w:rPr>
            </w:pPr>
            <w:r w:rsidRPr="008B507C">
              <w:rPr>
                <w:rFonts w:ascii="Times New Roman" w:eastAsia="Times New Roman" w:hAnsi="Times New Roman"/>
                <w:b/>
                <w:bCs/>
                <w:lang w:val="uk-UA"/>
              </w:rPr>
              <w:t>Розробник програми</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Виконавчий комітет</w:t>
            </w: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___________________ Кравець І. Д..</w:t>
            </w:r>
          </w:p>
          <w:p w:rsidR="008B507C" w:rsidRPr="008B507C" w:rsidRDefault="008B507C" w:rsidP="008B507C">
            <w:pPr>
              <w:rPr>
                <w:rFonts w:ascii="Times New Roman" w:eastAsia="Times New Roman" w:hAnsi="Times New Roman"/>
                <w:lang w:val="uk-UA"/>
              </w:rPr>
            </w:pPr>
          </w:p>
          <w:p w:rsidR="008B507C" w:rsidRPr="008B507C" w:rsidRDefault="008B507C" w:rsidP="008B507C">
            <w:pPr>
              <w:rPr>
                <w:rFonts w:ascii="Times New Roman" w:eastAsia="Times New Roman" w:hAnsi="Times New Roman"/>
                <w:lang w:val="uk-UA"/>
              </w:rPr>
            </w:pPr>
            <w:r w:rsidRPr="008B507C">
              <w:rPr>
                <w:rFonts w:ascii="Times New Roman" w:eastAsia="Times New Roman" w:hAnsi="Times New Roman"/>
                <w:lang w:val="uk-UA"/>
              </w:rPr>
              <w:t>____ грудня 2019 року</w:t>
            </w:r>
          </w:p>
          <w:p w:rsidR="008B507C" w:rsidRPr="008B507C" w:rsidRDefault="008B507C" w:rsidP="008B507C">
            <w:pPr>
              <w:rPr>
                <w:rFonts w:ascii="Times New Roman" w:eastAsia="Times New Roman" w:hAnsi="Times New Roman"/>
                <w:b/>
                <w:bCs/>
                <w:sz w:val="32"/>
                <w:szCs w:val="32"/>
                <w:lang w:val="uk-UA"/>
              </w:rPr>
            </w:pPr>
          </w:p>
        </w:tc>
      </w:tr>
    </w:tbl>
    <w:p w:rsidR="008B507C" w:rsidRPr="008B507C" w:rsidRDefault="008B507C" w:rsidP="008B507C">
      <w:pPr>
        <w:spacing w:after="100" w:afterAutospacing="1" w:line="240" w:lineRule="auto"/>
        <w:ind w:left="708"/>
        <w:jc w:val="center"/>
        <w:rPr>
          <w:rFonts w:ascii="Times New Roman" w:eastAsia="Times New Roman" w:hAnsi="Times New Roman"/>
          <w:b/>
          <w:bCs/>
          <w:sz w:val="24"/>
          <w:szCs w:val="24"/>
          <w:lang w:val="uk-UA" w:eastAsia="ru-RU"/>
        </w:rPr>
      </w:pPr>
    </w:p>
    <w:p w:rsidR="008B507C" w:rsidRPr="008B507C" w:rsidRDefault="008B507C" w:rsidP="008B507C">
      <w:pPr>
        <w:spacing w:after="100" w:afterAutospacing="1" w:line="240" w:lineRule="auto"/>
        <w:ind w:left="708"/>
        <w:jc w:val="center"/>
        <w:rPr>
          <w:rFonts w:ascii="Times New Roman" w:eastAsia="Times New Roman" w:hAnsi="Times New Roman"/>
          <w:b/>
          <w:bCs/>
          <w:sz w:val="24"/>
          <w:szCs w:val="24"/>
          <w:lang w:val="uk-UA" w:eastAsia="ru-RU"/>
        </w:rPr>
      </w:pPr>
    </w:p>
    <w:p w:rsidR="008B507C" w:rsidRPr="008B507C" w:rsidRDefault="008B507C" w:rsidP="008B507C">
      <w:pPr>
        <w:spacing w:after="100" w:afterAutospacing="1" w:line="240" w:lineRule="auto"/>
        <w:ind w:left="708"/>
        <w:jc w:val="center"/>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м. Новий Розділ</w:t>
      </w:r>
    </w:p>
    <w:p w:rsidR="008B507C" w:rsidRPr="008B507C" w:rsidRDefault="008B507C" w:rsidP="008B507C">
      <w:pPr>
        <w:spacing w:after="100" w:afterAutospacing="1" w:line="240" w:lineRule="auto"/>
        <w:ind w:left="708"/>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eastAsia="ru-RU"/>
        </w:rPr>
        <w:t>201</w:t>
      </w:r>
      <w:r w:rsidRPr="008B507C">
        <w:rPr>
          <w:rFonts w:ascii="Times New Roman" w:eastAsia="Times New Roman" w:hAnsi="Times New Roman"/>
          <w:b/>
          <w:bCs/>
          <w:sz w:val="24"/>
          <w:szCs w:val="24"/>
          <w:lang w:val="uk-UA" w:eastAsia="ru-RU"/>
        </w:rPr>
        <w:t xml:space="preserve">9 </w:t>
      </w:r>
      <w:r w:rsidRPr="008B507C">
        <w:rPr>
          <w:rFonts w:ascii="Times New Roman" w:eastAsia="Times New Roman" w:hAnsi="Times New Roman"/>
          <w:b/>
          <w:bCs/>
          <w:sz w:val="24"/>
          <w:szCs w:val="24"/>
          <w:lang w:eastAsia="ru-RU"/>
        </w:rPr>
        <w:t>рік</w:t>
      </w:r>
    </w:p>
    <w:p w:rsidR="008B507C" w:rsidRPr="008B507C" w:rsidRDefault="008B507C" w:rsidP="008B507C">
      <w:pPr>
        <w:spacing w:after="100" w:afterAutospacing="1" w:line="240" w:lineRule="auto"/>
        <w:ind w:left="708"/>
        <w:jc w:val="center"/>
        <w:rPr>
          <w:rFonts w:ascii="Times New Roman" w:eastAsia="Times New Roman" w:hAnsi="Times New Roman"/>
          <w:b/>
          <w:bCs/>
          <w:sz w:val="24"/>
          <w:szCs w:val="24"/>
          <w:lang w:val="uk-UA" w:eastAsia="ru-RU"/>
        </w:rPr>
      </w:pPr>
    </w:p>
    <w:p w:rsidR="008B507C" w:rsidRPr="008B507C" w:rsidRDefault="008B507C" w:rsidP="008B507C">
      <w:pPr>
        <w:spacing w:after="100" w:afterAutospacing="1" w:line="240" w:lineRule="auto"/>
        <w:ind w:left="708"/>
        <w:jc w:val="center"/>
        <w:rPr>
          <w:rFonts w:ascii="Times New Roman" w:eastAsia="Times New Roman" w:hAnsi="Times New Roman"/>
          <w:b/>
          <w:bCs/>
          <w:sz w:val="24"/>
          <w:szCs w:val="24"/>
          <w:lang w:val="uk-UA" w:eastAsia="ru-RU"/>
        </w:rPr>
      </w:pPr>
    </w:p>
    <w:p w:rsidR="008B507C" w:rsidRPr="008B507C" w:rsidRDefault="008B507C" w:rsidP="008B507C">
      <w:pPr>
        <w:tabs>
          <w:tab w:val="left" w:pos="708"/>
        </w:tabs>
        <w:overflowPunct w:val="0"/>
        <w:autoSpaceDE w:val="0"/>
        <w:autoSpaceDN w:val="0"/>
        <w:adjustRightInd w:val="0"/>
        <w:spacing w:after="0" w:line="240" w:lineRule="auto"/>
        <w:ind w:firstLine="709"/>
        <w:jc w:val="center"/>
        <w:rPr>
          <w:rFonts w:ascii="Times New Roman" w:eastAsia="Times New Roman" w:hAnsi="Times New Roman"/>
          <w:b/>
          <w:bCs/>
          <w:sz w:val="24"/>
          <w:szCs w:val="24"/>
          <w:lang w:val="uk-UA" w:eastAsia="uk-UA"/>
        </w:rPr>
      </w:pPr>
      <w:r w:rsidRPr="008B507C">
        <w:rPr>
          <w:rFonts w:ascii="Times New Roman" w:eastAsia="Times New Roman" w:hAnsi="Times New Roman"/>
          <w:b/>
          <w:bCs/>
          <w:sz w:val="24"/>
          <w:szCs w:val="24"/>
          <w:lang w:val="uk-UA" w:eastAsia="uk-UA"/>
        </w:rPr>
        <w:t>Визначення проблеми, на вирішення якої спрямована екологічна програма</w:t>
      </w:r>
    </w:p>
    <w:p w:rsidR="008B507C" w:rsidRPr="008B507C" w:rsidRDefault="008B507C" w:rsidP="008B507C">
      <w:pPr>
        <w:tabs>
          <w:tab w:val="left" w:pos="708"/>
        </w:tabs>
        <w:overflowPunct w:val="0"/>
        <w:autoSpaceDE w:val="0"/>
        <w:autoSpaceDN w:val="0"/>
        <w:adjustRightInd w:val="0"/>
        <w:spacing w:after="0" w:line="240" w:lineRule="auto"/>
        <w:ind w:firstLine="709"/>
        <w:jc w:val="both"/>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Дана Програма спрямована на вирішення проблем екологічного та санітарного стану м. Новий Розділ, охорони навколишнього природного середовища, раціонального використання природних ресурсів, забезпечення сприятливих умов життєдіяльності та комфортного проживання мешканців міста.</w:t>
      </w:r>
    </w:p>
    <w:p w:rsidR="008B507C" w:rsidRPr="008B507C" w:rsidRDefault="008B507C" w:rsidP="008B507C">
      <w:pPr>
        <w:tabs>
          <w:tab w:val="left" w:pos="708"/>
        </w:tabs>
        <w:overflowPunct w:val="0"/>
        <w:autoSpaceDE w:val="0"/>
        <w:autoSpaceDN w:val="0"/>
        <w:adjustRightInd w:val="0"/>
        <w:spacing w:after="0" w:line="240" w:lineRule="auto"/>
        <w:ind w:firstLine="709"/>
        <w:jc w:val="both"/>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 xml:space="preserve">Вирішення проблеми можливе шляхом реалізації заходів екологічної програми </w:t>
      </w:r>
      <w:r w:rsidRPr="008B507C">
        <w:rPr>
          <w:rFonts w:ascii="Times New Roman" w:eastAsia="Times New Roman" w:hAnsi="Times New Roman"/>
          <w:bCs/>
          <w:sz w:val="24"/>
          <w:szCs w:val="24"/>
          <w:lang w:val="uk-UA" w:eastAsia="uk-UA"/>
        </w:rPr>
        <w:br/>
        <w:t>м. Новий Розділ на 2020 рік та прогноз на 2021-2022 роки, яке призведе до покращення екологічної ситуації в місті,</w:t>
      </w:r>
      <w:r w:rsidRPr="008B507C">
        <w:rPr>
          <w:rFonts w:ascii="Times New Roman" w:eastAsia="Times New Roman" w:hAnsi="Times New Roman"/>
          <w:sz w:val="24"/>
          <w:szCs w:val="24"/>
          <w:lang w:val="uk-UA" w:eastAsia="uk-UA"/>
        </w:rPr>
        <w:t xml:space="preserve"> зменшить негативний вплив довкілля на здоров’я населення.</w:t>
      </w:r>
    </w:p>
    <w:p w:rsidR="008B507C" w:rsidRPr="008B507C" w:rsidRDefault="008B507C" w:rsidP="008B507C">
      <w:pPr>
        <w:tabs>
          <w:tab w:val="left" w:pos="708"/>
        </w:tabs>
        <w:overflowPunct w:val="0"/>
        <w:autoSpaceDE w:val="0"/>
        <w:autoSpaceDN w:val="0"/>
        <w:adjustRightInd w:val="0"/>
        <w:spacing w:after="0" w:line="240" w:lineRule="auto"/>
        <w:ind w:firstLine="709"/>
        <w:jc w:val="both"/>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 xml:space="preserve"> Для ефективної реалізації даної Програми, окрім фінансування з міського бюджету, необхідно залучати кошти обласного і державного фонду охорони навколишнього природного середовища та кошти інших інвесторів.</w:t>
      </w:r>
    </w:p>
    <w:p w:rsidR="008B507C" w:rsidRPr="008B507C" w:rsidRDefault="008B507C" w:rsidP="008B507C">
      <w:pPr>
        <w:tabs>
          <w:tab w:val="left" w:pos="708"/>
        </w:tabs>
        <w:overflowPunct w:val="0"/>
        <w:autoSpaceDE w:val="0"/>
        <w:autoSpaceDN w:val="0"/>
        <w:adjustRightInd w:val="0"/>
        <w:spacing w:after="0" w:line="240" w:lineRule="auto"/>
        <w:ind w:firstLine="709"/>
        <w:jc w:val="both"/>
        <w:rPr>
          <w:rFonts w:ascii="Times New Roman" w:eastAsia="Times New Roman" w:hAnsi="Times New Roman"/>
          <w:bCs/>
          <w:color w:val="FF0000"/>
          <w:sz w:val="24"/>
          <w:szCs w:val="24"/>
          <w:lang w:val="uk-UA" w:eastAsia="uk-UA"/>
        </w:rPr>
      </w:pPr>
    </w:p>
    <w:p w:rsidR="008B507C" w:rsidRPr="008B507C" w:rsidRDefault="008B507C" w:rsidP="008B507C">
      <w:pPr>
        <w:tabs>
          <w:tab w:val="left" w:pos="708"/>
        </w:tabs>
        <w:overflowPunct w:val="0"/>
        <w:autoSpaceDE w:val="0"/>
        <w:autoSpaceDN w:val="0"/>
        <w:adjustRightInd w:val="0"/>
        <w:spacing w:after="0" w:line="240" w:lineRule="auto"/>
        <w:ind w:firstLine="709"/>
        <w:jc w:val="center"/>
        <w:rPr>
          <w:rFonts w:ascii="Times New Roman" w:eastAsia="Times New Roman" w:hAnsi="Times New Roman"/>
          <w:b/>
          <w:bCs/>
          <w:sz w:val="24"/>
          <w:szCs w:val="24"/>
          <w:lang w:val="uk-UA" w:eastAsia="uk-UA"/>
        </w:rPr>
      </w:pPr>
      <w:r w:rsidRPr="008B507C">
        <w:rPr>
          <w:rFonts w:ascii="Times New Roman" w:eastAsia="Times New Roman" w:hAnsi="Times New Roman"/>
          <w:b/>
          <w:bCs/>
          <w:sz w:val="24"/>
          <w:szCs w:val="24"/>
          <w:lang w:val="uk-UA" w:eastAsia="uk-UA"/>
        </w:rPr>
        <w:t>Мета Програми</w:t>
      </w:r>
    </w:p>
    <w:p w:rsidR="008B507C" w:rsidRPr="008B507C" w:rsidRDefault="008B507C" w:rsidP="008B507C">
      <w:pPr>
        <w:tabs>
          <w:tab w:val="left" w:pos="708"/>
        </w:tabs>
        <w:spacing w:after="0" w:line="240" w:lineRule="auto"/>
        <w:ind w:firstLine="709"/>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Основною метою Програми є здійснення наступного комплексу заходів:</w:t>
      </w:r>
    </w:p>
    <w:p w:rsidR="008B507C" w:rsidRPr="008B507C" w:rsidRDefault="008B507C" w:rsidP="008B507C">
      <w:pPr>
        <w:tabs>
          <w:tab w:val="left" w:pos="708"/>
        </w:tabs>
        <w:spacing w:after="0" w:line="240" w:lineRule="auto"/>
        <w:ind w:firstLine="709"/>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а) пріоритетність вимог екологічної безпеки, обов'язковість додержання екологічних стандартів, нормативів та лімітів використання природних ресурсів при здійсненні господарської, управлінської та іншої діяльності;</w:t>
      </w:r>
    </w:p>
    <w:p w:rsidR="008B507C" w:rsidRPr="008B507C" w:rsidRDefault="008B507C" w:rsidP="008B507C">
      <w:pPr>
        <w:tabs>
          <w:tab w:val="left" w:pos="708"/>
        </w:tabs>
        <w:spacing w:after="0" w:line="240" w:lineRule="auto"/>
        <w:ind w:firstLine="709"/>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б) гарантування екологічно безпечного середовища для життя і здоров'я людей:</w:t>
      </w:r>
    </w:p>
    <w:p w:rsidR="008B507C" w:rsidRPr="008B507C" w:rsidRDefault="008B507C" w:rsidP="008B507C">
      <w:pPr>
        <w:tabs>
          <w:tab w:val="left" w:pos="708"/>
        </w:tabs>
        <w:spacing w:after="0" w:line="240" w:lineRule="auto"/>
        <w:ind w:firstLine="709"/>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реконструкція очисних споруд і мереж каналізації міста та доведення їх потужностей до рівня фактичних обсягів водовідведення;</w:t>
      </w:r>
    </w:p>
    <w:p w:rsidR="008B507C" w:rsidRPr="008B507C" w:rsidRDefault="008B507C" w:rsidP="008B507C">
      <w:pPr>
        <w:tabs>
          <w:tab w:val="left" w:pos="708"/>
        </w:tabs>
        <w:spacing w:after="0" w:line="240" w:lineRule="auto"/>
        <w:ind w:firstLine="709"/>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вирішення проблеми збору, зберігання та захоронення твердих побутових відходів;</w:t>
      </w:r>
    </w:p>
    <w:p w:rsidR="008B507C" w:rsidRPr="008B507C" w:rsidRDefault="008B507C" w:rsidP="008B507C">
      <w:pPr>
        <w:tabs>
          <w:tab w:val="left" w:pos="708"/>
        </w:tabs>
        <w:spacing w:after="0" w:line="240" w:lineRule="auto"/>
        <w:ind w:firstLine="709"/>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-забезпечення належного контролю за розміщенням джерел шумового та електромагнітного забруднення;</w:t>
      </w:r>
    </w:p>
    <w:p w:rsidR="008B507C" w:rsidRPr="008B507C" w:rsidRDefault="008B507C" w:rsidP="008B507C">
      <w:pPr>
        <w:tabs>
          <w:tab w:val="left" w:pos="708"/>
        </w:tabs>
        <w:spacing w:after="0" w:line="240" w:lineRule="auto"/>
        <w:ind w:firstLine="709"/>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контроль та недопущення спалювання промислових та побутових відходів, вуличного змету, рослинних залишків для попередження забруднення атмосфери;</w:t>
      </w:r>
    </w:p>
    <w:p w:rsidR="008B507C" w:rsidRPr="008B507C" w:rsidRDefault="008B507C" w:rsidP="008B507C">
      <w:pPr>
        <w:tabs>
          <w:tab w:val="left" w:pos="708"/>
        </w:tabs>
        <w:spacing w:after="0" w:line="240" w:lineRule="auto"/>
        <w:ind w:firstLine="709"/>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 вишукування стабільних джерел фінансування будівництва і експлуатації об’єктів та споруд природоохоронного призначення, збільшення обсягів інвестицій у цю сферу.</w:t>
      </w:r>
    </w:p>
    <w:p w:rsidR="008B507C" w:rsidRPr="008B507C" w:rsidRDefault="008B507C" w:rsidP="008B507C">
      <w:pPr>
        <w:tabs>
          <w:tab w:val="left" w:pos="708"/>
        </w:tabs>
        <w:spacing w:after="0" w:line="240" w:lineRule="auto"/>
        <w:ind w:firstLine="709"/>
        <w:jc w:val="both"/>
        <w:rPr>
          <w:rFonts w:ascii="Times New Roman" w:eastAsia="Times New Roman" w:hAnsi="Times New Roman"/>
          <w:sz w:val="24"/>
          <w:szCs w:val="24"/>
          <w:lang w:val="uk-UA" w:eastAsia="uk-UA"/>
        </w:rPr>
      </w:pPr>
    </w:p>
    <w:p w:rsidR="008B507C" w:rsidRPr="008B507C" w:rsidRDefault="008B507C" w:rsidP="008B507C">
      <w:pPr>
        <w:tabs>
          <w:tab w:val="left" w:pos="708"/>
        </w:tabs>
        <w:overflowPunct w:val="0"/>
        <w:autoSpaceDE w:val="0"/>
        <w:autoSpaceDN w:val="0"/>
        <w:adjustRightInd w:val="0"/>
        <w:spacing w:after="0" w:line="240" w:lineRule="auto"/>
        <w:ind w:firstLine="709"/>
        <w:jc w:val="both"/>
        <w:rPr>
          <w:rFonts w:ascii="Times New Roman" w:eastAsia="Times New Roman" w:hAnsi="Times New Roman"/>
          <w:bCs/>
          <w:sz w:val="24"/>
          <w:szCs w:val="24"/>
          <w:lang w:val="uk-UA" w:eastAsia="uk-UA"/>
        </w:rPr>
      </w:pPr>
      <w:r w:rsidRPr="008B507C">
        <w:rPr>
          <w:rFonts w:ascii="Times New Roman" w:eastAsia="Times New Roman" w:hAnsi="Times New Roman"/>
          <w:b/>
          <w:bCs/>
          <w:sz w:val="24"/>
          <w:szCs w:val="24"/>
          <w:lang w:val="uk-UA" w:eastAsia="uk-UA"/>
        </w:rPr>
        <w:t xml:space="preserve">Відповідальним виконавцем Програми </w:t>
      </w:r>
      <w:r w:rsidRPr="008B507C">
        <w:rPr>
          <w:rFonts w:ascii="Times New Roman" w:eastAsia="Times New Roman" w:hAnsi="Times New Roman"/>
          <w:bCs/>
          <w:sz w:val="24"/>
          <w:szCs w:val="24"/>
          <w:lang w:val="uk-UA" w:eastAsia="uk-UA"/>
        </w:rPr>
        <w:t>є виконавчий комітет Новороздільської міської ради, підприємства та організації.</w:t>
      </w:r>
    </w:p>
    <w:p w:rsidR="008B507C" w:rsidRPr="008B507C" w:rsidRDefault="008B507C" w:rsidP="008B507C">
      <w:pPr>
        <w:tabs>
          <w:tab w:val="left" w:pos="708"/>
        </w:tabs>
        <w:overflowPunct w:val="0"/>
        <w:autoSpaceDE w:val="0"/>
        <w:autoSpaceDN w:val="0"/>
        <w:adjustRightInd w:val="0"/>
        <w:spacing w:after="0" w:line="240" w:lineRule="auto"/>
        <w:ind w:firstLine="709"/>
        <w:jc w:val="both"/>
        <w:rPr>
          <w:rFonts w:ascii="Times New Roman" w:eastAsia="Times New Roman" w:hAnsi="Times New Roman"/>
          <w:bCs/>
          <w:sz w:val="24"/>
          <w:szCs w:val="24"/>
          <w:lang w:val="uk-UA" w:eastAsia="uk-UA"/>
        </w:rPr>
      </w:pPr>
    </w:p>
    <w:p w:rsidR="008B507C" w:rsidRPr="008B507C" w:rsidRDefault="008B507C" w:rsidP="008B507C">
      <w:pPr>
        <w:tabs>
          <w:tab w:val="left" w:pos="708"/>
        </w:tabs>
        <w:overflowPunct w:val="0"/>
        <w:autoSpaceDE w:val="0"/>
        <w:autoSpaceDN w:val="0"/>
        <w:adjustRightInd w:val="0"/>
        <w:spacing w:after="0" w:line="240" w:lineRule="auto"/>
        <w:ind w:firstLine="709"/>
        <w:jc w:val="center"/>
        <w:rPr>
          <w:rFonts w:ascii="Times New Roman" w:eastAsia="Times New Roman" w:hAnsi="Times New Roman"/>
          <w:b/>
          <w:bCs/>
          <w:sz w:val="24"/>
          <w:szCs w:val="24"/>
          <w:lang w:val="uk-UA" w:eastAsia="uk-UA"/>
        </w:rPr>
      </w:pPr>
      <w:r w:rsidRPr="008B507C">
        <w:rPr>
          <w:rFonts w:ascii="Times New Roman" w:eastAsia="Times New Roman" w:hAnsi="Times New Roman"/>
          <w:b/>
          <w:bCs/>
          <w:sz w:val="24"/>
          <w:szCs w:val="24"/>
          <w:lang w:val="uk-UA" w:eastAsia="uk-UA"/>
        </w:rPr>
        <w:t>Координація та контроль за ходом виконання Програми</w:t>
      </w:r>
    </w:p>
    <w:p w:rsidR="008B507C" w:rsidRPr="008B507C" w:rsidRDefault="008B507C" w:rsidP="008B507C">
      <w:pPr>
        <w:tabs>
          <w:tab w:val="left" w:pos="708"/>
        </w:tabs>
        <w:overflowPunct w:val="0"/>
        <w:autoSpaceDE w:val="0"/>
        <w:autoSpaceDN w:val="0"/>
        <w:adjustRightInd w:val="0"/>
        <w:spacing w:after="0" w:line="240" w:lineRule="auto"/>
        <w:ind w:firstLine="709"/>
        <w:jc w:val="both"/>
        <w:rPr>
          <w:rFonts w:ascii="Times New Roman" w:eastAsia="Times New Roman" w:hAnsi="Times New Roman"/>
          <w:bCs/>
          <w:sz w:val="24"/>
          <w:szCs w:val="24"/>
          <w:lang w:val="uk-UA" w:eastAsia="uk-UA"/>
        </w:rPr>
      </w:pPr>
      <w:r w:rsidRPr="008B507C">
        <w:rPr>
          <w:rFonts w:ascii="Times New Roman" w:eastAsia="Times New Roman" w:hAnsi="Times New Roman"/>
          <w:bCs/>
          <w:sz w:val="24"/>
          <w:szCs w:val="24"/>
          <w:lang w:val="uk-UA" w:eastAsia="uk-UA"/>
        </w:rPr>
        <w:t xml:space="preserve">Координацію виконання Програми здійснює відділ комунального майна та приватизації Новороздільської міської ради </w:t>
      </w:r>
    </w:p>
    <w:p w:rsidR="008B507C" w:rsidRPr="008B507C" w:rsidRDefault="008B507C" w:rsidP="008B507C">
      <w:pPr>
        <w:tabs>
          <w:tab w:val="left" w:pos="708"/>
        </w:tabs>
        <w:overflowPunct w:val="0"/>
        <w:autoSpaceDE w:val="0"/>
        <w:autoSpaceDN w:val="0"/>
        <w:adjustRightInd w:val="0"/>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uk-UA"/>
        </w:rPr>
        <w:t>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комісія з питань промисловості, підприємництва, інвестицій та охорони навколишнього природного середовища, постійна депутатська комісія з питань планування, бюджету, фінансів та регуляторної політики Новороздільської міської ради.</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pacing w:val="-20"/>
          <w:w w:val="122"/>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pacing w:val="-20"/>
          <w:w w:val="122"/>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pacing w:val="-20"/>
          <w:w w:val="122"/>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pacing w:val="-20"/>
          <w:w w:val="122"/>
          <w:sz w:val="24"/>
          <w:szCs w:val="24"/>
          <w:lang w:val="uk-UA" w:eastAsia="ru-RU"/>
        </w:rPr>
      </w:pPr>
    </w:p>
    <w:p w:rsidR="008B507C" w:rsidRPr="008B507C" w:rsidRDefault="008B507C" w:rsidP="008B507C">
      <w:pPr>
        <w:overflowPunct w:val="0"/>
        <w:autoSpaceDE w:val="0"/>
        <w:autoSpaceDN w:val="0"/>
        <w:adjustRightInd w:val="0"/>
        <w:spacing w:after="75" w:line="225" w:lineRule="atLeast"/>
        <w:jc w:val="center"/>
        <w:rPr>
          <w:rFonts w:ascii="Times New Roman" w:eastAsia="Times New Roman" w:hAnsi="Times New Roman"/>
          <w:b/>
          <w:bCs/>
          <w:sz w:val="24"/>
          <w:szCs w:val="24"/>
          <w:lang w:val="uk-UA" w:eastAsia="uk-UA"/>
        </w:rPr>
      </w:pPr>
      <w:r w:rsidRPr="008B507C">
        <w:rPr>
          <w:rFonts w:ascii="Times New Roman" w:eastAsia="Times New Roman" w:hAnsi="Times New Roman"/>
          <w:b/>
          <w:bCs/>
          <w:sz w:val="24"/>
          <w:szCs w:val="24"/>
          <w:lang w:val="uk-UA" w:eastAsia="uk-UA"/>
        </w:rPr>
        <w:t>Секретар  ради</w:t>
      </w:r>
      <w:r w:rsidRPr="008B507C">
        <w:rPr>
          <w:rFonts w:ascii="Times New Roman" w:eastAsia="Times New Roman" w:hAnsi="Times New Roman"/>
          <w:b/>
          <w:bCs/>
          <w:sz w:val="24"/>
          <w:szCs w:val="24"/>
          <w:lang w:eastAsia="uk-UA"/>
        </w:rPr>
        <w:t xml:space="preserve">_______________________          </w:t>
      </w:r>
      <w:r w:rsidRPr="008B507C">
        <w:rPr>
          <w:rFonts w:ascii="Times New Roman" w:eastAsia="Times New Roman" w:hAnsi="Times New Roman"/>
          <w:b/>
          <w:bCs/>
          <w:sz w:val="24"/>
          <w:szCs w:val="24"/>
          <w:lang w:val="uk-UA" w:eastAsia="uk-UA"/>
        </w:rPr>
        <w:t>І</w:t>
      </w:r>
      <w:r w:rsidRPr="008B507C">
        <w:rPr>
          <w:rFonts w:ascii="Times New Roman" w:eastAsia="Times New Roman" w:hAnsi="Times New Roman"/>
          <w:b/>
          <w:bCs/>
          <w:sz w:val="24"/>
          <w:szCs w:val="24"/>
          <w:lang w:eastAsia="uk-UA"/>
        </w:rPr>
        <w:t>.</w:t>
      </w:r>
      <w:r w:rsidRPr="008B507C">
        <w:rPr>
          <w:rFonts w:ascii="Times New Roman" w:eastAsia="Times New Roman" w:hAnsi="Times New Roman"/>
          <w:b/>
          <w:bCs/>
          <w:sz w:val="24"/>
          <w:szCs w:val="24"/>
          <w:lang w:val="uk-UA" w:eastAsia="uk-UA"/>
        </w:rPr>
        <w:t>Д</w:t>
      </w:r>
      <w:r w:rsidRPr="008B507C">
        <w:rPr>
          <w:rFonts w:ascii="Times New Roman" w:eastAsia="Times New Roman" w:hAnsi="Times New Roman"/>
          <w:b/>
          <w:bCs/>
          <w:sz w:val="24"/>
          <w:szCs w:val="24"/>
          <w:lang w:eastAsia="uk-UA"/>
        </w:rPr>
        <w:t xml:space="preserve">. </w:t>
      </w:r>
      <w:r w:rsidRPr="008B507C">
        <w:rPr>
          <w:rFonts w:ascii="Times New Roman" w:eastAsia="Times New Roman" w:hAnsi="Times New Roman"/>
          <w:b/>
          <w:bCs/>
          <w:sz w:val="24"/>
          <w:szCs w:val="24"/>
          <w:lang w:val="uk-UA" w:eastAsia="uk-UA"/>
        </w:rPr>
        <w:t>Кравець</w:t>
      </w:r>
    </w:p>
    <w:p w:rsidR="008B507C" w:rsidRPr="008B507C" w:rsidRDefault="008B507C" w:rsidP="008B507C">
      <w:pPr>
        <w:spacing w:after="0" w:line="240" w:lineRule="auto"/>
        <w:jc w:val="center"/>
        <w:rPr>
          <w:rFonts w:ascii="Times New Roman" w:eastAsia="Times New Roman" w:hAnsi="Times New Roman"/>
          <w:b/>
          <w:bCs/>
          <w:sz w:val="24"/>
          <w:szCs w:val="24"/>
          <w:lang w:eastAsia="uk-UA"/>
        </w:rPr>
        <w:sectPr w:rsidR="008B507C" w:rsidRPr="008B507C">
          <w:pgSz w:w="11906" w:h="16838"/>
          <w:pgMar w:top="850" w:right="850" w:bottom="850" w:left="1417" w:header="708" w:footer="708" w:gutter="0"/>
          <w:cols w:space="720"/>
        </w:sect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pacing w:val="-20"/>
          <w:w w:val="122"/>
          <w:sz w:val="24"/>
          <w:szCs w:val="24"/>
          <w:lang w:val="uk-UA" w:eastAsia="ru-RU"/>
        </w:rPr>
      </w:pPr>
    </w:p>
    <w:p w:rsidR="008B507C" w:rsidRPr="008B507C" w:rsidRDefault="008B507C" w:rsidP="008B507C">
      <w:pPr>
        <w:tabs>
          <w:tab w:val="left" w:pos="708"/>
        </w:tabs>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tabs>
          <w:tab w:val="left" w:pos="708"/>
        </w:tabs>
        <w:overflowPunct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b/>
          <w:bCs/>
          <w:sz w:val="24"/>
          <w:szCs w:val="24"/>
          <w:lang w:val="uk-UA" w:eastAsia="uk-UA"/>
        </w:rPr>
        <w:t>ПАСПОРТ</w:t>
      </w:r>
    </w:p>
    <w:p w:rsidR="008B507C" w:rsidRPr="008B507C" w:rsidRDefault="008B507C" w:rsidP="008B507C">
      <w:pPr>
        <w:tabs>
          <w:tab w:val="left" w:pos="708"/>
        </w:tabs>
        <w:overflowPunct w:val="0"/>
        <w:autoSpaceDE w:val="0"/>
        <w:autoSpaceDN w:val="0"/>
        <w:adjustRightInd w:val="0"/>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uk-UA"/>
        </w:rPr>
        <w:t>екологічної програми м. Новий Розділ на 2020 рік та прогноз на 2021-2022 р.р.</w:t>
      </w:r>
    </w:p>
    <w:p w:rsidR="008B507C" w:rsidRPr="008B507C" w:rsidRDefault="008B507C" w:rsidP="008B507C">
      <w:pPr>
        <w:tabs>
          <w:tab w:val="left" w:pos="708"/>
        </w:tabs>
        <w:autoSpaceDE w:val="0"/>
        <w:autoSpaceDN w:val="0"/>
        <w:adjustRightInd w:val="0"/>
        <w:spacing w:after="0" w:line="240" w:lineRule="auto"/>
        <w:jc w:val="center"/>
        <w:rPr>
          <w:rFonts w:ascii="Times New Roman" w:eastAsia="Times New Roman" w:hAnsi="Times New Roman"/>
          <w:sz w:val="24"/>
          <w:szCs w:val="24"/>
          <w:lang w:val="uk-UA"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05"/>
        <w:gridCol w:w="4140"/>
        <w:gridCol w:w="4680"/>
      </w:tblGrid>
      <w:tr w:rsidR="008B507C" w:rsidRPr="008B507C" w:rsidTr="008B507C">
        <w:trPr>
          <w:tblCellSpacing w:w="0" w:type="dxa"/>
        </w:trPr>
        <w:tc>
          <w:tcPr>
            <w:tcW w:w="1005" w:type="dxa"/>
            <w:tcBorders>
              <w:top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w:t>
            </w:r>
          </w:p>
        </w:tc>
        <w:tc>
          <w:tcPr>
            <w:tcW w:w="4140"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Ініціатор розроблення Програми</w:t>
            </w:r>
          </w:p>
        </w:tc>
        <w:tc>
          <w:tcPr>
            <w:tcW w:w="4680" w:type="dxa"/>
            <w:tcBorders>
              <w:top w:val="outset" w:sz="6" w:space="0" w:color="auto"/>
              <w:left w:val="outset" w:sz="6" w:space="0" w:color="auto"/>
              <w:bottom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 Новороздільської міської ради</w:t>
            </w:r>
          </w:p>
        </w:tc>
      </w:tr>
      <w:tr w:rsidR="008B507C" w:rsidRPr="008B507C" w:rsidTr="008B507C">
        <w:trPr>
          <w:tblCellSpacing w:w="0" w:type="dxa"/>
        </w:trPr>
        <w:tc>
          <w:tcPr>
            <w:tcW w:w="1005" w:type="dxa"/>
            <w:tcBorders>
              <w:top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w:t>
            </w:r>
          </w:p>
        </w:tc>
        <w:tc>
          <w:tcPr>
            <w:tcW w:w="4140"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Дата, номер документа про затвердження програми</w:t>
            </w:r>
          </w:p>
        </w:tc>
        <w:tc>
          <w:tcPr>
            <w:tcW w:w="4680" w:type="dxa"/>
            <w:tcBorders>
              <w:top w:val="outset" w:sz="6" w:space="0" w:color="auto"/>
              <w:left w:val="outset" w:sz="6" w:space="0" w:color="auto"/>
              <w:bottom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Рішення Новороздільської міської ради № _____ від ___12.2019 року</w:t>
            </w:r>
          </w:p>
        </w:tc>
      </w:tr>
      <w:tr w:rsidR="008B507C" w:rsidRPr="008B507C" w:rsidTr="008B507C">
        <w:trPr>
          <w:tblCellSpacing w:w="0" w:type="dxa"/>
        </w:trPr>
        <w:tc>
          <w:tcPr>
            <w:tcW w:w="1005" w:type="dxa"/>
            <w:tcBorders>
              <w:top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w:t>
            </w:r>
          </w:p>
        </w:tc>
        <w:tc>
          <w:tcPr>
            <w:tcW w:w="4140"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Розробник Програми</w:t>
            </w:r>
          </w:p>
        </w:tc>
        <w:tc>
          <w:tcPr>
            <w:tcW w:w="4680" w:type="dxa"/>
            <w:tcBorders>
              <w:top w:val="outset" w:sz="6" w:space="0" w:color="auto"/>
              <w:left w:val="outset" w:sz="6" w:space="0" w:color="auto"/>
              <w:bottom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 Новороздільської міської ради</w:t>
            </w:r>
          </w:p>
        </w:tc>
      </w:tr>
      <w:tr w:rsidR="008B507C" w:rsidRPr="008B507C" w:rsidTr="008B507C">
        <w:trPr>
          <w:tblCellSpacing w:w="0" w:type="dxa"/>
        </w:trPr>
        <w:tc>
          <w:tcPr>
            <w:tcW w:w="1005" w:type="dxa"/>
            <w:tcBorders>
              <w:top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4.</w:t>
            </w:r>
          </w:p>
        </w:tc>
        <w:tc>
          <w:tcPr>
            <w:tcW w:w="4140"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Співрозробники Програми</w:t>
            </w:r>
          </w:p>
        </w:tc>
        <w:tc>
          <w:tcPr>
            <w:tcW w:w="4680" w:type="dxa"/>
            <w:tcBorders>
              <w:top w:val="outset" w:sz="6" w:space="0" w:color="auto"/>
              <w:left w:val="outset" w:sz="6" w:space="0" w:color="auto"/>
              <w:bottom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Відділ комунального майна та приватизації Новороздільської міської ради</w:t>
            </w:r>
          </w:p>
        </w:tc>
      </w:tr>
      <w:tr w:rsidR="008B507C" w:rsidRPr="008B507C" w:rsidTr="008B507C">
        <w:trPr>
          <w:trHeight w:val="749"/>
          <w:tblCellSpacing w:w="0" w:type="dxa"/>
        </w:trPr>
        <w:tc>
          <w:tcPr>
            <w:tcW w:w="1005" w:type="dxa"/>
            <w:tcBorders>
              <w:top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w:t>
            </w:r>
          </w:p>
        </w:tc>
        <w:tc>
          <w:tcPr>
            <w:tcW w:w="4140"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Відповідальні виконавці</w:t>
            </w:r>
          </w:p>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Програми</w:t>
            </w:r>
          </w:p>
        </w:tc>
        <w:tc>
          <w:tcPr>
            <w:tcW w:w="4680" w:type="dxa"/>
            <w:tcBorders>
              <w:top w:val="outset" w:sz="6" w:space="0" w:color="auto"/>
              <w:left w:val="outset" w:sz="6" w:space="0" w:color="auto"/>
              <w:bottom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 Новороздільської міської ради підприємства та організації</w:t>
            </w:r>
          </w:p>
        </w:tc>
      </w:tr>
      <w:tr w:rsidR="008B507C" w:rsidRPr="008B507C" w:rsidTr="008B507C">
        <w:trPr>
          <w:tblCellSpacing w:w="0" w:type="dxa"/>
        </w:trPr>
        <w:tc>
          <w:tcPr>
            <w:tcW w:w="1005" w:type="dxa"/>
            <w:tcBorders>
              <w:top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6.</w:t>
            </w:r>
          </w:p>
        </w:tc>
        <w:tc>
          <w:tcPr>
            <w:tcW w:w="4140"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Учасники Програми</w:t>
            </w:r>
          </w:p>
        </w:tc>
        <w:tc>
          <w:tcPr>
            <w:tcW w:w="4680" w:type="dxa"/>
            <w:tcBorders>
              <w:top w:val="outset" w:sz="6" w:space="0" w:color="auto"/>
              <w:left w:val="outset" w:sz="6" w:space="0" w:color="auto"/>
              <w:bottom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Підприємства та організації, юридичні та фізичні особи, які визнаються виконавцями робіт</w:t>
            </w:r>
          </w:p>
        </w:tc>
      </w:tr>
      <w:tr w:rsidR="008B507C" w:rsidRPr="008B507C" w:rsidTr="008B507C">
        <w:trPr>
          <w:tblCellSpacing w:w="0" w:type="dxa"/>
        </w:trPr>
        <w:tc>
          <w:tcPr>
            <w:tcW w:w="1005" w:type="dxa"/>
            <w:tcBorders>
              <w:top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7.</w:t>
            </w:r>
          </w:p>
        </w:tc>
        <w:tc>
          <w:tcPr>
            <w:tcW w:w="4140"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Термін реалізації Програми</w:t>
            </w:r>
          </w:p>
        </w:tc>
        <w:tc>
          <w:tcPr>
            <w:tcW w:w="4680" w:type="dxa"/>
            <w:tcBorders>
              <w:top w:val="outset" w:sz="6" w:space="0" w:color="auto"/>
              <w:left w:val="outset" w:sz="6" w:space="0" w:color="auto"/>
              <w:bottom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2020-2022 роки </w:t>
            </w:r>
          </w:p>
        </w:tc>
      </w:tr>
      <w:tr w:rsidR="008B507C" w:rsidRPr="008B507C" w:rsidTr="008B507C">
        <w:trPr>
          <w:tblCellSpacing w:w="0" w:type="dxa"/>
        </w:trPr>
        <w:tc>
          <w:tcPr>
            <w:tcW w:w="1005" w:type="dxa"/>
            <w:tcBorders>
              <w:top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7.1.</w:t>
            </w:r>
          </w:p>
        </w:tc>
        <w:tc>
          <w:tcPr>
            <w:tcW w:w="4140"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Етапи виконання програми</w:t>
            </w:r>
          </w:p>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(для довгострокових програм)</w:t>
            </w:r>
          </w:p>
        </w:tc>
        <w:tc>
          <w:tcPr>
            <w:tcW w:w="4680" w:type="dxa"/>
            <w:tcBorders>
              <w:top w:val="outset" w:sz="6" w:space="0" w:color="auto"/>
              <w:left w:val="outset" w:sz="6" w:space="0" w:color="auto"/>
              <w:bottom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b/>
                <w:sz w:val="24"/>
                <w:szCs w:val="24"/>
                <w:lang w:val="uk-UA" w:eastAsia="uk-UA"/>
              </w:rPr>
            </w:pPr>
            <w:r w:rsidRPr="008B507C">
              <w:rPr>
                <w:rFonts w:ascii="Times New Roman" w:eastAsia="Times New Roman" w:hAnsi="Times New Roman"/>
                <w:sz w:val="24"/>
                <w:szCs w:val="24"/>
                <w:lang w:val="uk-UA" w:eastAsia="uk-UA"/>
              </w:rPr>
              <w:t>2020рік, 2021 рік, 2022рік</w:t>
            </w:r>
          </w:p>
        </w:tc>
      </w:tr>
      <w:tr w:rsidR="008B507C" w:rsidRPr="008B507C" w:rsidTr="008B507C">
        <w:trPr>
          <w:trHeight w:val="1276"/>
          <w:tblCellSpacing w:w="0" w:type="dxa"/>
        </w:trPr>
        <w:tc>
          <w:tcPr>
            <w:tcW w:w="1005" w:type="dxa"/>
            <w:tcBorders>
              <w:top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8.</w:t>
            </w:r>
          </w:p>
        </w:tc>
        <w:tc>
          <w:tcPr>
            <w:tcW w:w="4140"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Загальний обсяг фінансових</w:t>
            </w:r>
          </w:p>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ресурсів, необхідних для</w:t>
            </w:r>
          </w:p>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реалізації Програми, за рахунок</w:t>
            </w:r>
          </w:p>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коштів бюджету м. Новий Розділ</w:t>
            </w:r>
          </w:p>
        </w:tc>
        <w:tc>
          <w:tcPr>
            <w:tcW w:w="4680" w:type="dxa"/>
            <w:tcBorders>
              <w:top w:val="outset" w:sz="6" w:space="0" w:color="auto"/>
              <w:left w:val="outset" w:sz="6" w:space="0" w:color="auto"/>
              <w:bottom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b/>
                <w:color w:val="FF0000"/>
                <w:sz w:val="24"/>
                <w:szCs w:val="24"/>
                <w:lang w:val="uk-UA" w:eastAsia="uk-UA"/>
              </w:rPr>
            </w:pPr>
            <w:r w:rsidRPr="008B507C">
              <w:rPr>
                <w:rFonts w:ascii="Times New Roman" w:eastAsia="Times New Roman" w:hAnsi="Times New Roman"/>
                <w:b/>
                <w:sz w:val="24"/>
                <w:szCs w:val="24"/>
                <w:lang w:val="uk-UA" w:eastAsia="uk-UA"/>
              </w:rPr>
              <w:t xml:space="preserve"> 110,3</w:t>
            </w:r>
            <w:r w:rsidRPr="008B507C">
              <w:rPr>
                <w:rFonts w:ascii="Times New Roman" w:eastAsia="Times New Roman" w:hAnsi="Times New Roman"/>
                <w:color w:val="FF0000"/>
                <w:sz w:val="24"/>
                <w:szCs w:val="24"/>
                <w:lang w:val="uk-UA" w:eastAsia="uk-UA"/>
              </w:rPr>
              <w:t xml:space="preserve"> </w:t>
            </w:r>
            <w:r w:rsidRPr="008B507C">
              <w:rPr>
                <w:rFonts w:ascii="Times New Roman" w:eastAsia="Times New Roman" w:hAnsi="Times New Roman"/>
                <w:sz w:val="24"/>
                <w:szCs w:val="24"/>
                <w:lang w:val="uk-UA" w:eastAsia="uk-UA"/>
              </w:rPr>
              <w:t>тис. грн. – 2020 р</w:t>
            </w:r>
            <w:r w:rsidRPr="008B507C">
              <w:rPr>
                <w:rFonts w:ascii="Times New Roman" w:eastAsia="Times New Roman" w:hAnsi="Times New Roman"/>
                <w:b/>
                <w:color w:val="FF0000"/>
                <w:sz w:val="24"/>
                <w:szCs w:val="24"/>
                <w:lang w:val="uk-UA" w:eastAsia="uk-UA"/>
              </w:rPr>
              <w:t>.</w:t>
            </w:r>
          </w:p>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100,0 тис. грн.  – 2021 р.</w:t>
            </w:r>
          </w:p>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100,0 тис. грн. – 2022 р. </w:t>
            </w:r>
          </w:p>
          <w:p w:rsidR="008B507C" w:rsidRPr="008B507C" w:rsidRDefault="008B507C" w:rsidP="008B507C">
            <w:pPr>
              <w:overflowPunct w:val="0"/>
              <w:autoSpaceDE w:val="0"/>
              <w:autoSpaceDN w:val="0"/>
              <w:adjustRightInd w:val="0"/>
              <w:spacing w:after="0"/>
              <w:jc w:val="both"/>
              <w:rPr>
                <w:rFonts w:ascii="Times New Roman" w:eastAsia="Times New Roman" w:hAnsi="Times New Roman"/>
                <w:b/>
                <w:sz w:val="24"/>
                <w:szCs w:val="24"/>
                <w:lang w:val="uk-UA" w:eastAsia="uk-UA"/>
              </w:rPr>
            </w:pPr>
          </w:p>
        </w:tc>
      </w:tr>
      <w:tr w:rsidR="008B507C" w:rsidRPr="008B507C" w:rsidTr="008B507C">
        <w:trPr>
          <w:tblCellSpacing w:w="0" w:type="dxa"/>
        </w:trPr>
        <w:tc>
          <w:tcPr>
            <w:tcW w:w="1005" w:type="dxa"/>
            <w:tcBorders>
              <w:top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8.1</w:t>
            </w:r>
          </w:p>
        </w:tc>
        <w:tc>
          <w:tcPr>
            <w:tcW w:w="4140"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Коштів міського бюджету</w:t>
            </w:r>
          </w:p>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обласного  бюджету</w:t>
            </w:r>
          </w:p>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Державних бюджету</w:t>
            </w:r>
          </w:p>
        </w:tc>
        <w:tc>
          <w:tcPr>
            <w:tcW w:w="4680" w:type="dxa"/>
            <w:tcBorders>
              <w:top w:val="outset" w:sz="6" w:space="0" w:color="auto"/>
              <w:left w:val="outset" w:sz="6" w:space="0" w:color="auto"/>
              <w:bottom w:val="outset" w:sz="6" w:space="0" w:color="auto"/>
            </w:tcBorders>
            <w:shd w:val="clear" w:color="auto" w:fill="auto"/>
          </w:tcPr>
          <w:p w:rsidR="008B507C" w:rsidRPr="008B507C" w:rsidRDefault="008B507C" w:rsidP="008B507C">
            <w:pPr>
              <w:autoSpaceDE w:val="0"/>
              <w:autoSpaceDN w:val="0"/>
              <w:adjustRightInd w:val="0"/>
              <w:spacing w:after="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310.3 тис. грн. </w:t>
            </w:r>
          </w:p>
          <w:p w:rsidR="008B507C" w:rsidRPr="008B507C" w:rsidRDefault="008B507C" w:rsidP="008B507C">
            <w:pPr>
              <w:autoSpaceDE w:val="0"/>
              <w:autoSpaceDN w:val="0"/>
              <w:adjustRightInd w:val="0"/>
              <w:spacing w:after="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0.</w:t>
            </w:r>
          </w:p>
          <w:p w:rsidR="008B507C" w:rsidRPr="008B507C" w:rsidRDefault="008B507C" w:rsidP="008B507C">
            <w:pPr>
              <w:autoSpaceDE w:val="0"/>
              <w:autoSpaceDN w:val="0"/>
              <w:adjustRightInd w:val="0"/>
              <w:spacing w:after="0"/>
              <w:rPr>
                <w:rFonts w:ascii="Times New Roman" w:eastAsia="Times New Roman" w:hAnsi="Times New Roman"/>
                <w:b/>
                <w:sz w:val="24"/>
                <w:szCs w:val="24"/>
                <w:lang w:val="uk-UA" w:eastAsia="uk-UA"/>
              </w:rPr>
            </w:pPr>
            <w:r w:rsidRPr="008B507C">
              <w:rPr>
                <w:rFonts w:ascii="Times New Roman" w:eastAsia="Times New Roman" w:hAnsi="Times New Roman"/>
                <w:sz w:val="24"/>
                <w:szCs w:val="24"/>
                <w:lang w:val="uk-UA" w:eastAsia="uk-UA"/>
              </w:rPr>
              <w:t>. 0</w:t>
            </w:r>
          </w:p>
        </w:tc>
      </w:tr>
      <w:tr w:rsidR="008B507C" w:rsidRPr="008B507C" w:rsidTr="008B507C">
        <w:trPr>
          <w:tblCellSpacing w:w="0" w:type="dxa"/>
        </w:trPr>
        <w:tc>
          <w:tcPr>
            <w:tcW w:w="1005" w:type="dxa"/>
            <w:tcBorders>
              <w:top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8.2</w:t>
            </w:r>
          </w:p>
        </w:tc>
        <w:tc>
          <w:tcPr>
            <w:tcW w:w="4140"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Коштів інших джерел </w:t>
            </w:r>
          </w:p>
        </w:tc>
        <w:tc>
          <w:tcPr>
            <w:tcW w:w="4680" w:type="dxa"/>
            <w:tcBorders>
              <w:top w:val="outset" w:sz="6" w:space="0" w:color="auto"/>
              <w:left w:val="outset" w:sz="6" w:space="0" w:color="auto"/>
              <w:bottom w:val="outset" w:sz="6" w:space="0" w:color="auto"/>
            </w:tcBorders>
            <w:shd w:val="clear" w:color="auto" w:fill="auto"/>
          </w:tcPr>
          <w:p w:rsidR="008B507C" w:rsidRPr="008B507C" w:rsidRDefault="008B507C" w:rsidP="008B507C">
            <w:pPr>
              <w:overflowPunct w:val="0"/>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w:t>
            </w:r>
          </w:p>
        </w:tc>
      </w:tr>
    </w:tbl>
    <w:p w:rsidR="008B507C" w:rsidRPr="008B507C" w:rsidRDefault="008B507C" w:rsidP="008B507C">
      <w:pPr>
        <w:tabs>
          <w:tab w:val="left" w:pos="708"/>
        </w:tabs>
        <w:overflowPunct w:val="0"/>
        <w:autoSpaceDE w:val="0"/>
        <w:autoSpaceDN w:val="0"/>
        <w:adjustRightInd w:val="0"/>
        <w:spacing w:after="0" w:line="240" w:lineRule="auto"/>
        <w:jc w:val="both"/>
        <w:rPr>
          <w:rFonts w:ascii="Times New Roman" w:eastAsia="Times New Roman" w:hAnsi="Times New Roman"/>
          <w:b/>
          <w:bCs/>
          <w:sz w:val="24"/>
          <w:szCs w:val="24"/>
          <w:lang w:val="uk-UA" w:eastAsia="uk-UA"/>
        </w:rPr>
      </w:pPr>
    </w:p>
    <w:p w:rsidR="008B507C" w:rsidRPr="008B507C" w:rsidRDefault="008B507C" w:rsidP="008B507C">
      <w:pPr>
        <w:tabs>
          <w:tab w:val="left" w:pos="708"/>
        </w:tabs>
        <w:overflowPunct w:val="0"/>
        <w:autoSpaceDE w:val="0"/>
        <w:autoSpaceDN w:val="0"/>
        <w:adjustRightInd w:val="0"/>
        <w:spacing w:after="0" w:line="240" w:lineRule="auto"/>
        <w:jc w:val="both"/>
        <w:rPr>
          <w:rFonts w:ascii="Times New Roman" w:eastAsia="Times New Roman" w:hAnsi="Times New Roman"/>
          <w:b/>
          <w:bCs/>
          <w:sz w:val="24"/>
          <w:szCs w:val="24"/>
          <w:lang w:val="uk-UA" w:eastAsia="uk-UA"/>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Керівник установи – </w:t>
      </w:r>
    </w:p>
    <w:p w:rsidR="008B507C" w:rsidRPr="008B507C" w:rsidRDefault="008B507C" w:rsidP="008B507C">
      <w:pPr>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головного розпорядника коштів                                                            І.Д. Кравець</w:t>
      </w:r>
      <w:r w:rsidRPr="008B507C">
        <w:rPr>
          <w:rFonts w:ascii="Times New Roman" w:eastAsia="Times New Roman" w:hAnsi="Times New Roman"/>
          <w:b/>
          <w:sz w:val="24"/>
          <w:szCs w:val="24"/>
          <w:lang w:eastAsia="ru-RU"/>
        </w:rPr>
        <w:br/>
      </w:r>
      <w:r w:rsidRPr="008B507C">
        <w:rPr>
          <w:rFonts w:ascii="Times New Roman" w:eastAsia="Times New Roman" w:hAnsi="Times New Roman"/>
          <w:b/>
          <w:sz w:val="24"/>
          <w:szCs w:val="24"/>
          <w:lang w:eastAsia="ru-RU"/>
        </w:rPr>
        <w:br/>
      </w:r>
      <w:r w:rsidRPr="008B507C">
        <w:rPr>
          <w:rFonts w:ascii="Times New Roman" w:eastAsia="Times New Roman" w:hAnsi="Times New Roman"/>
          <w:b/>
          <w:sz w:val="24"/>
          <w:szCs w:val="24"/>
          <w:lang w:val="uk-UA" w:eastAsia="ru-RU"/>
        </w:rPr>
        <w:t xml:space="preserve">відальний </w:t>
      </w:r>
    </w:p>
    <w:p w:rsidR="008B507C" w:rsidRPr="008B507C" w:rsidRDefault="008B507C" w:rsidP="008B507C">
      <w:pPr>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виконавець заходів                                                                                  І.Д. Кравець</w:t>
      </w:r>
      <w:r w:rsidRPr="008B507C">
        <w:rPr>
          <w:rFonts w:ascii="Times New Roman" w:eastAsia="Times New Roman" w:hAnsi="Times New Roman"/>
          <w:b/>
          <w:sz w:val="24"/>
          <w:szCs w:val="24"/>
          <w:lang w:eastAsia="ru-RU"/>
        </w:rPr>
        <w:br/>
      </w:r>
      <w:r w:rsidRPr="008B507C">
        <w:rPr>
          <w:rFonts w:ascii="Times New Roman" w:eastAsia="Times New Roman" w:hAnsi="Times New Roman"/>
          <w:b/>
          <w:sz w:val="24"/>
          <w:szCs w:val="24"/>
          <w:lang w:val="uk-UA" w:eastAsia="ru-RU"/>
        </w:rPr>
        <w:t xml:space="preserve">  </w:t>
      </w:r>
      <w:r w:rsidRPr="008B507C">
        <w:rPr>
          <w:rFonts w:ascii="Times New Roman" w:eastAsia="Times New Roman" w:hAnsi="Times New Roman"/>
          <w:b/>
          <w:sz w:val="24"/>
          <w:szCs w:val="24"/>
          <w:lang w:eastAsia="ru-RU"/>
        </w:rPr>
        <w:br/>
      </w:r>
    </w:p>
    <w:p w:rsidR="008B507C" w:rsidRPr="008B507C" w:rsidRDefault="008B507C" w:rsidP="008B507C">
      <w:pPr>
        <w:tabs>
          <w:tab w:val="left" w:pos="708"/>
        </w:tabs>
        <w:overflowPunct w:val="0"/>
        <w:autoSpaceDE w:val="0"/>
        <w:autoSpaceDN w:val="0"/>
        <w:adjustRightInd w:val="0"/>
        <w:spacing w:after="0" w:line="240" w:lineRule="auto"/>
        <w:jc w:val="both"/>
        <w:rPr>
          <w:rFonts w:ascii="Times New Roman" w:eastAsia="Times New Roman" w:hAnsi="Times New Roman"/>
          <w:b/>
          <w:bCs/>
          <w:sz w:val="26"/>
          <w:szCs w:val="26"/>
          <w:lang w:val="uk-UA" w:eastAsia="uk-UA"/>
        </w:rPr>
      </w:pPr>
    </w:p>
    <w:p w:rsidR="008B507C" w:rsidRPr="008B507C" w:rsidRDefault="008B507C" w:rsidP="008B507C">
      <w:pPr>
        <w:tabs>
          <w:tab w:val="left" w:pos="708"/>
        </w:tabs>
        <w:overflowPunct w:val="0"/>
        <w:autoSpaceDE w:val="0"/>
        <w:autoSpaceDN w:val="0"/>
        <w:adjustRightInd w:val="0"/>
        <w:spacing w:after="0" w:line="240" w:lineRule="auto"/>
        <w:jc w:val="both"/>
        <w:rPr>
          <w:rFonts w:ascii="Times New Roman" w:eastAsia="Times New Roman" w:hAnsi="Times New Roman"/>
          <w:b/>
          <w:bCs/>
          <w:i/>
          <w:sz w:val="28"/>
          <w:szCs w:val="28"/>
          <w:lang w:val="uk-UA" w:eastAsia="uk-UA"/>
        </w:rPr>
      </w:pPr>
    </w:p>
    <w:p w:rsidR="008B507C" w:rsidRPr="008B507C" w:rsidRDefault="008B507C" w:rsidP="008B507C">
      <w:pPr>
        <w:tabs>
          <w:tab w:val="left" w:pos="708"/>
        </w:tabs>
        <w:overflowPunct w:val="0"/>
        <w:autoSpaceDE w:val="0"/>
        <w:autoSpaceDN w:val="0"/>
        <w:adjustRightInd w:val="0"/>
        <w:spacing w:after="0" w:line="240" w:lineRule="auto"/>
        <w:jc w:val="both"/>
        <w:rPr>
          <w:rFonts w:ascii="Times New Roman" w:eastAsia="Times New Roman" w:hAnsi="Times New Roman"/>
          <w:b/>
          <w:bCs/>
          <w:i/>
          <w:sz w:val="28"/>
          <w:szCs w:val="28"/>
          <w:lang w:val="uk-UA" w:eastAsia="uk-UA"/>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pacing w:val="-20"/>
          <w:w w:val="122"/>
          <w:sz w:val="24"/>
          <w:szCs w:val="24"/>
          <w:lang w:val="uk-UA" w:eastAsia="ru-RU"/>
        </w:rPr>
        <w:sectPr w:rsidR="008B507C" w:rsidRPr="008B507C">
          <w:footnotePr>
            <w:numFmt w:val="chicago"/>
            <w:numRestart w:val="eachPage"/>
          </w:footnotePr>
          <w:pgSz w:w="11909" w:h="16834"/>
          <w:pgMar w:top="360" w:right="749" w:bottom="720" w:left="1260" w:header="720" w:footer="720" w:gutter="0"/>
          <w:cols w:space="720"/>
        </w:sectPr>
      </w:pPr>
    </w:p>
    <w:p w:rsidR="008B507C" w:rsidRPr="008B507C" w:rsidRDefault="008B507C" w:rsidP="008B507C">
      <w:pPr>
        <w:tabs>
          <w:tab w:val="left" w:pos="708"/>
        </w:tabs>
        <w:overflowPunct w:val="0"/>
        <w:autoSpaceDE w:val="0"/>
        <w:autoSpaceDN w:val="0"/>
        <w:adjustRightInd w:val="0"/>
        <w:spacing w:after="0" w:line="240" w:lineRule="auto"/>
        <w:jc w:val="center"/>
        <w:rPr>
          <w:rFonts w:ascii="Times New Roman" w:eastAsia="Times New Roman" w:hAnsi="Times New Roman"/>
          <w:b/>
          <w:bCs/>
          <w:sz w:val="24"/>
          <w:szCs w:val="24"/>
          <w:lang w:val="uk-UA" w:eastAsia="uk-UA"/>
        </w:rPr>
      </w:pPr>
      <w:r w:rsidRPr="008B507C">
        <w:rPr>
          <w:rFonts w:ascii="Times New Roman" w:eastAsia="Times New Roman" w:hAnsi="Times New Roman"/>
          <w:b/>
          <w:bCs/>
          <w:sz w:val="24"/>
          <w:szCs w:val="24"/>
          <w:lang w:val="uk-UA" w:eastAsia="uk-UA"/>
        </w:rPr>
        <w:lastRenderedPageBreak/>
        <w:t xml:space="preserve">         Завдання та Заходи Екологічної програми м. Новий Розділ на 2020 рік та прогноз на 2021-2022 р.р.</w:t>
      </w:r>
    </w:p>
    <w:p w:rsidR="008B507C" w:rsidRPr="008B507C" w:rsidRDefault="008B507C" w:rsidP="008B507C">
      <w:pPr>
        <w:tabs>
          <w:tab w:val="left" w:pos="708"/>
        </w:tabs>
        <w:overflowPunct w:val="0"/>
        <w:autoSpaceDE w:val="0"/>
        <w:autoSpaceDN w:val="0"/>
        <w:adjustRightInd w:val="0"/>
        <w:spacing w:after="0" w:line="240" w:lineRule="auto"/>
        <w:jc w:val="center"/>
        <w:rPr>
          <w:rFonts w:ascii="Times New Roman" w:eastAsia="Times New Roman" w:hAnsi="Times New Roman"/>
          <w:b/>
          <w:bCs/>
          <w:i/>
          <w:sz w:val="26"/>
          <w:szCs w:val="26"/>
          <w:lang w:val="uk-UA" w:eastAsia="uk-UA"/>
        </w:rPr>
      </w:pPr>
    </w:p>
    <w:tbl>
      <w:tblPr>
        <w:tblW w:w="2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36"/>
        <w:gridCol w:w="1447"/>
        <w:gridCol w:w="118"/>
        <w:gridCol w:w="3304"/>
        <w:gridCol w:w="51"/>
        <w:gridCol w:w="1748"/>
        <w:gridCol w:w="1245"/>
        <w:gridCol w:w="1980"/>
        <w:gridCol w:w="1260"/>
        <w:gridCol w:w="135"/>
        <w:gridCol w:w="1119"/>
        <w:gridCol w:w="8"/>
        <w:gridCol w:w="3259"/>
        <w:gridCol w:w="1616"/>
        <w:gridCol w:w="1616"/>
        <w:gridCol w:w="1616"/>
      </w:tblGrid>
      <w:tr w:rsidR="008B507C" w:rsidRPr="008B507C" w:rsidTr="008B507C">
        <w:trPr>
          <w:gridAfter w:val="3"/>
          <w:wAfter w:w="4848" w:type="dxa"/>
          <w:cantSplit/>
          <w:trHeight w:val="325"/>
        </w:trPr>
        <w:tc>
          <w:tcPr>
            <w:tcW w:w="528" w:type="dxa"/>
            <w:gridSpan w:val="2"/>
            <w:vMerge w:val="restart"/>
            <w:vAlign w:val="center"/>
          </w:tcPr>
          <w:p w:rsidR="008B507C" w:rsidRPr="008B507C" w:rsidRDefault="008B507C" w:rsidP="008B507C">
            <w:pPr>
              <w:autoSpaceDE w:val="0"/>
              <w:autoSpaceDN w:val="0"/>
              <w:adjustRightInd w:val="0"/>
              <w:spacing w:after="0"/>
              <w:jc w:val="center"/>
              <w:rPr>
                <w:rFonts w:ascii="Times New Roman" w:eastAsia="Times New Roman" w:hAnsi="Times New Roman"/>
                <w:b/>
                <w:i/>
                <w:sz w:val="24"/>
                <w:szCs w:val="24"/>
                <w:lang w:val="uk-UA" w:eastAsia="uk-UA"/>
              </w:rPr>
            </w:pPr>
            <w:r w:rsidRPr="008B507C">
              <w:rPr>
                <w:rFonts w:ascii="Times New Roman" w:eastAsia="Times New Roman" w:hAnsi="Times New Roman"/>
                <w:b/>
                <w:i/>
                <w:sz w:val="24"/>
                <w:szCs w:val="24"/>
                <w:lang w:val="uk-UA" w:eastAsia="uk-UA"/>
              </w:rPr>
              <w:t>№ з/п</w:t>
            </w:r>
          </w:p>
        </w:tc>
        <w:tc>
          <w:tcPr>
            <w:tcW w:w="1565" w:type="dxa"/>
            <w:gridSpan w:val="2"/>
            <w:vMerge w:val="restart"/>
            <w:vAlign w:val="center"/>
          </w:tcPr>
          <w:p w:rsidR="008B507C" w:rsidRPr="008B507C" w:rsidRDefault="008B507C" w:rsidP="008B507C">
            <w:pPr>
              <w:autoSpaceDE w:val="0"/>
              <w:autoSpaceDN w:val="0"/>
              <w:adjustRightInd w:val="0"/>
              <w:spacing w:after="0"/>
              <w:jc w:val="center"/>
              <w:rPr>
                <w:rFonts w:ascii="Times New Roman" w:eastAsia="Times New Roman" w:hAnsi="Times New Roman"/>
                <w:b/>
                <w:i/>
                <w:sz w:val="24"/>
                <w:szCs w:val="24"/>
                <w:lang w:val="uk-UA" w:eastAsia="uk-UA"/>
              </w:rPr>
            </w:pPr>
            <w:r w:rsidRPr="008B507C">
              <w:rPr>
                <w:rFonts w:ascii="Times New Roman" w:eastAsia="Times New Roman" w:hAnsi="Times New Roman"/>
                <w:b/>
                <w:i/>
                <w:sz w:val="24"/>
                <w:szCs w:val="24"/>
                <w:lang w:val="uk-UA" w:eastAsia="uk-UA"/>
              </w:rPr>
              <w:t xml:space="preserve">Назва завдання </w:t>
            </w:r>
          </w:p>
        </w:tc>
        <w:tc>
          <w:tcPr>
            <w:tcW w:w="3304" w:type="dxa"/>
            <w:vMerge w:val="restart"/>
            <w:vAlign w:val="center"/>
          </w:tcPr>
          <w:p w:rsidR="008B507C" w:rsidRPr="008B507C" w:rsidRDefault="008B507C" w:rsidP="008B507C">
            <w:pPr>
              <w:autoSpaceDE w:val="0"/>
              <w:autoSpaceDN w:val="0"/>
              <w:adjustRightInd w:val="0"/>
              <w:spacing w:after="0"/>
              <w:jc w:val="center"/>
              <w:rPr>
                <w:rFonts w:ascii="Times New Roman" w:eastAsia="Times New Roman" w:hAnsi="Times New Roman"/>
                <w:b/>
                <w:i/>
                <w:sz w:val="24"/>
                <w:szCs w:val="24"/>
                <w:lang w:val="uk-UA" w:eastAsia="uk-UA"/>
              </w:rPr>
            </w:pPr>
            <w:r w:rsidRPr="008B507C">
              <w:rPr>
                <w:rFonts w:ascii="Times New Roman" w:eastAsia="Times New Roman" w:hAnsi="Times New Roman"/>
                <w:b/>
                <w:i/>
                <w:sz w:val="24"/>
                <w:szCs w:val="24"/>
                <w:lang w:val="uk-UA" w:eastAsia="uk-UA"/>
              </w:rPr>
              <w:t xml:space="preserve">Перелік заходів завдання </w:t>
            </w:r>
          </w:p>
        </w:tc>
        <w:tc>
          <w:tcPr>
            <w:tcW w:w="3044" w:type="dxa"/>
            <w:gridSpan w:val="3"/>
            <w:vMerge w:val="restart"/>
            <w:vAlign w:val="center"/>
          </w:tcPr>
          <w:p w:rsidR="008B507C" w:rsidRPr="008B507C" w:rsidRDefault="008B507C" w:rsidP="008B507C">
            <w:pPr>
              <w:autoSpaceDE w:val="0"/>
              <w:autoSpaceDN w:val="0"/>
              <w:adjustRightInd w:val="0"/>
              <w:spacing w:after="0"/>
              <w:jc w:val="center"/>
              <w:rPr>
                <w:rFonts w:ascii="Times New Roman" w:eastAsia="Times New Roman" w:hAnsi="Times New Roman"/>
                <w:b/>
                <w:i/>
                <w:sz w:val="24"/>
                <w:szCs w:val="24"/>
                <w:lang w:val="uk-UA" w:eastAsia="uk-UA"/>
              </w:rPr>
            </w:pPr>
            <w:r w:rsidRPr="008B507C">
              <w:rPr>
                <w:rFonts w:ascii="Times New Roman" w:eastAsia="Times New Roman" w:hAnsi="Times New Roman"/>
                <w:b/>
                <w:i/>
                <w:sz w:val="24"/>
                <w:szCs w:val="24"/>
                <w:lang w:val="uk-UA" w:eastAsia="uk-UA"/>
              </w:rPr>
              <w:t xml:space="preserve">Показники виконання заходу, один. виміру </w:t>
            </w:r>
          </w:p>
        </w:tc>
        <w:tc>
          <w:tcPr>
            <w:tcW w:w="1980" w:type="dxa"/>
            <w:vMerge w:val="restart"/>
            <w:vAlign w:val="center"/>
          </w:tcPr>
          <w:p w:rsidR="008B507C" w:rsidRPr="008B507C" w:rsidRDefault="008B507C" w:rsidP="008B507C">
            <w:pPr>
              <w:autoSpaceDE w:val="0"/>
              <w:autoSpaceDN w:val="0"/>
              <w:adjustRightInd w:val="0"/>
              <w:spacing w:after="0"/>
              <w:jc w:val="center"/>
              <w:rPr>
                <w:rFonts w:ascii="Times New Roman" w:eastAsia="Times New Roman" w:hAnsi="Times New Roman"/>
                <w:b/>
                <w:i/>
                <w:sz w:val="24"/>
                <w:szCs w:val="24"/>
                <w:lang w:val="uk-UA" w:eastAsia="uk-UA"/>
              </w:rPr>
            </w:pPr>
            <w:r w:rsidRPr="008B507C">
              <w:rPr>
                <w:rFonts w:ascii="Times New Roman" w:eastAsia="Times New Roman" w:hAnsi="Times New Roman"/>
                <w:b/>
                <w:i/>
                <w:sz w:val="24"/>
                <w:szCs w:val="24"/>
                <w:lang w:val="uk-UA" w:eastAsia="uk-UA"/>
              </w:rPr>
              <w:t>Виконавець заходу, показника</w:t>
            </w:r>
          </w:p>
        </w:tc>
        <w:tc>
          <w:tcPr>
            <w:tcW w:w="2514" w:type="dxa"/>
            <w:gridSpan w:val="3"/>
            <w:vAlign w:val="center"/>
          </w:tcPr>
          <w:p w:rsidR="008B507C" w:rsidRPr="008B507C" w:rsidRDefault="008B507C" w:rsidP="008B507C">
            <w:pPr>
              <w:autoSpaceDE w:val="0"/>
              <w:autoSpaceDN w:val="0"/>
              <w:adjustRightInd w:val="0"/>
              <w:spacing w:after="0"/>
              <w:jc w:val="center"/>
              <w:rPr>
                <w:rFonts w:ascii="Times New Roman" w:eastAsia="Times New Roman" w:hAnsi="Times New Roman"/>
                <w:b/>
                <w:i/>
                <w:sz w:val="24"/>
                <w:szCs w:val="24"/>
                <w:lang w:val="uk-UA" w:eastAsia="uk-UA"/>
              </w:rPr>
            </w:pPr>
            <w:r w:rsidRPr="008B507C">
              <w:rPr>
                <w:rFonts w:ascii="Times New Roman" w:eastAsia="Times New Roman" w:hAnsi="Times New Roman"/>
                <w:b/>
                <w:i/>
                <w:sz w:val="24"/>
                <w:szCs w:val="24"/>
                <w:lang w:val="uk-UA" w:eastAsia="uk-UA"/>
              </w:rPr>
              <w:t xml:space="preserve">Фінансування </w:t>
            </w:r>
          </w:p>
        </w:tc>
        <w:tc>
          <w:tcPr>
            <w:tcW w:w="3267" w:type="dxa"/>
            <w:gridSpan w:val="2"/>
            <w:vMerge w:val="restart"/>
            <w:vAlign w:val="center"/>
          </w:tcPr>
          <w:p w:rsidR="008B507C" w:rsidRPr="008B507C" w:rsidRDefault="008B507C" w:rsidP="008B507C">
            <w:pPr>
              <w:autoSpaceDE w:val="0"/>
              <w:autoSpaceDN w:val="0"/>
              <w:adjustRightInd w:val="0"/>
              <w:spacing w:after="0"/>
              <w:jc w:val="center"/>
              <w:rPr>
                <w:rFonts w:ascii="Times New Roman" w:eastAsia="Times New Roman" w:hAnsi="Times New Roman"/>
                <w:b/>
                <w:i/>
                <w:sz w:val="24"/>
                <w:szCs w:val="24"/>
                <w:lang w:val="uk-UA" w:eastAsia="uk-UA"/>
              </w:rPr>
            </w:pPr>
            <w:r w:rsidRPr="008B507C">
              <w:rPr>
                <w:rFonts w:ascii="Times New Roman" w:eastAsia="Times New Roman" w:hAnsi="Times New Roman"/>
                <w:b/>
                <w:i/>
                <w:sz w:val="24"/>
                <w:szCs w:val="24"/>
                <w:lang w:val="uk-UA" w:eastAsia="uk-UA"/>
              </w:rPr>
              <w:t>Очікуваний результат</w:t>
            </w:r>
          </w:p>
        </w:tc>
      </w:tr>
      <w:tr w:rsidR="008B507C" w:rsidRPr="008B507C" w:rsidTr="008B507C">
        <w:trPr>
          <w:gridAfter w:val="3"/>
          <w:wAfter w:w="4848" w:type="dxa"/>
          <w:cantSplit/>
          <w:trHeight w:val="283"/>
        </w:trPr>
        <w:tc>
          <w:tcPr>
            <w:tcW w:w="528" w:type="dxa"/>
            <w:gridSpan w:val="2"/>
            <w:vMerge/>
            <w:vAlign w:val="center"/>
          </w:tcPr>
          <w:p w:rsidR="008B507C" w:rsidRPr="008B507C" w:rsidRDefault="008B507C" w:rsidP="008B507C">
            <w:pPr>
              <w:spacing w:after="0" w:line="240" w:lineRule="auto"/>
              <w:rPr>
                <w:rFonts w:ascii="Times New Roman" w:eastAsia="Times New Roman" w:hAnsi="Times New Roman"/>
                <w:b/>
                <w:i/>
                <w:sz w:val="24"/>
                <w:szCs w:val="24"/>
                <w:lang w:val="uk-UA" w:eastAsia="uk-UA"/>
              </w:rPr>
            </w:pPr>
          </w:p>
        </w:tc>
        <w:tc>
          <w:tcPr>
            <w:tcW w:w="1565" w:type="dxa"/>
            <w:gridSpan w:val="2"/>
            <w:vMerge/>
            <w:vAlign w:val="center"/>
          </w:tcPr>
          <w:p w:rsidR="008B507C" w:rsidRPr="008B507C" w:rsidRDefault="008B507C" w:rsidP="008B507C">
            <w:pPr>
              <w:spacing w:after="0" w:line="240" w:lineRule="auto"/>
              <w:rPr>
                <w:rFonts w:ascii="Times New Roman" w:eastAsia="Times New Roman" w:hAnsi="Times New Roman"/>
                <w:b/>
                <w:i/>
                <w:sz w:val="24"/>
                <w:szCs w:val="24"/>
                <w:lang w:val="uk-UA" w:eastAsia="uk-UA"/>
              </w:rPr>
            </w:pPr>
          </w:p>
        </w:tc>
        <w:tc>
          <w:tcPr>
            <w:tcW w:w="3304" w:type="dxa"/>
            <w:vMerge/>
            <w:vAlign w:val="center"/>
          </w:tcPr>
          <w:p w:rsidR="008B507C" w:rsidRPr="008B507C" w:rsidRDefault="008B507C" w:rsidP="008B507C">
            <w:pPr>
              <w:spacing w:after="0" w:line="240" w:lineRule="auto"/>
              <w:rPr>
                <w:rFonts w:ascii="Times New Roman" w:eastAsia="Times New Roman" w:hAnsi="Times New Roman"/>
                <w:b/>
                <w:i/>
                <w:sz w:val="24"/>
                <w:szCs w:val="24"/>
                <w:lang w:val="uk-UA" w:eastAsia="uk-UA"/>
              </w:rPr>
            </w:pPr>
          </w:p>
        </w:tc>
        <w:tc>
          <w:tcPr>
            <w:tcW w:w="3044" w:type="dxa"/>
            <w:gridSpan w:val="3"/>
            <w:vMerge/>
            <w:vAlign w:val="center"/>
          </w:tcPr>
          <w:p w:rsidR="008B507C" w:rsidRPr="008B507C" w:rsidRDefault="008B507C" w:rsidP="008B507C">
            <w:pPr>
              <w:spacing w:after="0" w:line="240" w:lineRule="auto"/>
              <w:rPr>
                <w:rFonts w:ascii="Times New Roman" w:eastAsia="Times New Roman" w:hAnsi="Times New Roman"/>
                <w:b/>
                <w:i/>
                <w:sz w:val="24"/>
                <w:szCs w:val="24"/>
                <w:lang w:val="uk-UA" w:eastAsia="uk-UA"/>
              </w:rPr>
            </w:pPr>
          </w:p>
        </w:tc>
        <w:tc>
          <w:tcPr>
            <w:tcW w:w="1980" w:type="dxa"/>
            <w:vMerge/>
            <w:vAlign w:val="center"/>
          </w:tcPr>
          <w:p w:rsidR="008B507C" w:rsidRPr="008B507C" w:rsidRDefault="008B507C" w:rsidP="008B507C">
            <w:pPr>
              <w:spacing w:after="0" w:line="240" w:lineRule="auto"/>
              <w:rPr>
                <w:rFonts w:ascii="Times New Roman" w:eastAsia="Times New Roman" w:hAnsi="Times New Roman"/>
                <w:b/>
                <w:i/>
                <w:sz w:val="24"/>
                <w:szCs w:val="24"/>
                <w:lang w:val="uk-UA" w:eastAsia="uk-UA"/>
              </w:rPr>
            </w:pPr>
          </w:p>
        </w:tc>
        <w:tc>
          <w:tcPr>
            <w:tcW w:w="1395" w:type="dxa"/>
            <w:gridSpan w:val="2"/>
            <w:vAlign w:val="center"/>
          </w:tcPr>
          <w:p w:rsidR="008B507C" w:rsidRPr="008B507C" w:rsidRDefault="008B507C" w:rsidP="008B507C">
            <w:pPr>
              <w:autoSpaceDE w:val="0"/>
              <w:autoSpaceDN w:val="0"/>
              <w:adjustRightInd w:val="0"/>
              <w:spacing w:after="0"/>
              <w:jc w:val="center"/>
              <w:rPr>
                <w:rFonts w:ascii="Times New Roman" w:eastAsia="Times New Roman" w:hAnsi="Times New Roman"/>
                <w:b/>
                <w:i/>
                <w:sz w:val="24"/>
                <w:szCs w:val="24"/>
                <w:lang w:val="uk-UA" w:eastAsia="uk-UA"/>
              </w:rPr>
            </w:pPr>
            <w:r w:rsidRPr="008B507C">
              <w:rPr>
                <w:rFonts w:ascii="Times New Roman" w:eastAsia="Times New Roman" w:hAnsi="Times New Roman"/>
                <w:b/>
                <w:i/>
                <w:sz w:val="24"/>
                <w:szCs w:val="24"/>
                <w:lang w:val="uk-UA" w:eastAsia="uk-UA"/>
              </w:rPr>
              <w:t xml:space="preserve">Джерела** </w:t>
            </w:r>
          </w:p>
        </w:tc>
        <w:tc>
          <w:tcPr>
            <w:tcW w:w="1119" w:type="dxa"/>
            <w:vAlign w:val="center"/>
          </w:tcPr>
          <w:p w:rsidR="008B507C" w:rsidRPr="008B507C" w:rsidRDefault="008B507C" w:rsidP="008B507C">
            <w:pPr>
              <w:autoSpaceDE w:val="0"/>
              <w:autoSpaceDN w:val="0"/>
              <w:adjustRightInd w:val="0"/>
              <w:spacing w:after="0"/>
              <w:ind w:right="-108"/>
              <w:jc w:val="center"/>
              <w:rPr>
                <w:rFonts w:ascii="Times New Roman" w:eastAsia="Times New Roman" w:hAnsi="Times New Roman"/>
                <w:b/>
                <w:i/>
                <w:sz w:val="24"/>
                <w:szCs w:val="24"/>
                <w:lang w:val="uk-UA" w:eastAsia="uk-UA"/>
              </w:rPr>
            </w:pPr>
            <w:r w:rsidRPr="008B507C">
              <w:rPr>
                <w:rFonts w:ascii="Times New Roman" w:eastAsia="Times New Roman" w:hAnsi="Times New Roman"/>
                <w:b/>
                <w:i/>
                <w:sz w:val="24"/>
                <w:szCs w:val="24"/>
                <w:lang w:val="uk-UA" w:eastAsia="uk-UA"/>
              </w:rPr>
              <w:t xml:space="preserve">Обсяги, </w:t>
            </w:r>
          </w:p>
          <w:p w:rsidR="008B507C" w:rsidRPr="008B507C" w:rsidRDefault="008B507C" w:rsidP="008B507C">
            <w:pPr>
              <w:autoSpaceDE w:val="0"/>
              <w:autoSpaceDN w:val="0"/>
              <w:adjustRightInd w:val="0"/>
              <w:spacing w:after="0"/>
              <w:ind w:right="-108"/>
              <w:jc w:val="center"/>
              <w:rPr>
                <w:rFonts w:ascii="Times New Roman" w:eastAsia="Times New Roman" w:hAnsi="Times New Roman"/>
                <w:b/>
                <w:i/>
                <w:sz w:val="24"/>
                <w:szCs w:val="24"/>
                <w:lang w:val="uk-UA" w:eastAsia="uk-UA"/>
              </w:rPr>
            </w:pPr>
            <w:r w:rsidRPr="008B507C">
              <w:rPr>
                <w:rFonts w:ascii="Times New Roman" w:eastAsia="Times New Roman" w:hAnsi="Times New Roman"/>
                <w:b/>
                <w:i/>
                <w:sz w:val="24"/>
                <w:szCs w:val="24"/>
                <w:lang w:val="uk-UA" w:eastAsia="uk-UA"/>
              </w:rPr>
              <w:t>тис. грн.</w:t>
            </w:r>
          </w:p>
        </w:tc>
        <w:tc>
          <w:tcPr>
            <w:tcW w:w="3267" w:type="dxa"/>
            <w:gridSpan w:val="2"/>
            <w:vMerge/>
            <w:vAlign w:val="center"/>
          </w:tcPr>
          <w:p w:rsidR="008B507C" w:rsidRPr="008B507C" w:rsidRDefault="008B507C" w:rsidP="008B507C">
            <w:pPr>
              <w:spacing w:after="0" w:line="240" w:lineRule="auto"/>
              <w:rPr>
                <w:rFonts w:ascii="Times New Roman" w:eastAsia="Times New Roman" w:hAnsi="Times New Roman"/>
                <w:b/>
                <w:i/>
                <w:sz w:val="24"/>
                <w:szCs w:val="24"/>
                <w:lang w:val="uk-UA" w:eastAsia="uk-UA"/>
              </w:rPr>
            </w:pPr>
          </w:p>
        </w:tc>
      </w:tr>
      <w:tr w:rsidR="008B507C" w:rsidRPr="008B507C" w:rsidTr="008B507C">
        <w:trPr>
          <w:gridAfter w:val="3"/>
          <w:wAfter w:w="4848" w:type="dxa"/>
          <w:cantSplit/>
          <w:trHeight w:val="252"/>
        </w:trPr>
        <w:tc>
          <w:tcPr>
            <w:tcW w:w="16202" w:type="dxa"/>
            <w:gridSpan w:val="14"/>
          </w:tcPr>
          <w:p w:rsidR="008B507C" w:rsidRPr="008B507C" w:rsidRDefault="008B507C" w:rsidP="008B507C">
            <w:pPr>
              <w:autoSpaceDE w:val="0"/>
              <w:autoSpaceDN w:val="0"/>
              <w:adjustRightInd w:val="0"/>
              <w:spacing w:after="0"/>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2020 р.</w:t>
            </w:r>
          </w:p>
        </w:tc>
      </w:tr>
      <w:tr w:rsidR="008B507C" w:rsidRPr="008B507C" w:rsidTr="008B507C">
        <w:trPr>
          <w:gridAfter w:val="3"/>
          <w:wAfter w:w="4848" w:type="dxa"/>
          <w:cantSplit/>
          <w:trHeight w:val="505"/>
        </w:trPr>
        <w:tc>
          <w:tcPr>
            <w:tcW w:w="392" w:type="dxa"/>
            <w:vMerge w:val="restart"/>
          </w:tcPr>
          <w:p w:rsidR="008B507C" w:rsidRPr="008B507C" w:rsidRDefault="008B507C" w:rsidP="008B507C">
            <w:pPr>
              <w:autoSpaceDE w:val="0"/>
              <w:autoSpaceDN w:val="0"/>
              <w:adjustRightInd w:val="0"/>
              <w:spacing w:after="0"/>
              <w:jc w:val="both"/>
              <w:rPr>
                <w:rFonts w:ascii="Times New Roman" w:eastAsia="Times New Roman" w:hAnsi="Times New Roman"/>
                <w:b/>
                <w:sz w:val="24"/>
                <w:szCs w:val="24"/>
                <w:lang w:val="uk-UA" w:eastAsia="uk-UA"/>
              </w:rPr>
            </w:pPr>
            <w:r w:rsidRPr="008B507C">
              <w:rPr>
                <w:rFonts w:ascii="Times New Roman" w:eastAsia="Times New Roman" w:hAnsi="Times New Roman"/>
                <w:b/>
                <w:lang w:val="uk-UA" w:eastAsia="uk-UA"/>
              </w:rPr>
              <w:t>1.</w:t>
            </w:r>
          </w:p>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701" w:type="dxa"/>
            <w:gridSpan w:val="3"/>
            <w:vMerge w:val="restart"/>
          </w:tcPr>
          <w:p w:rsidR="008B507C" w:rsidRPr="008B507C" w:rsidRDefault="008B507C" w:rsidP="008B507C">
            <w:pPr>
              <w:autoSpaceDE w:val="0"/>
              <w:autoSpaceDN w:val="0"/>
              <w:adjustRightInd w:val="0"/>
              <w:spacing w:after="0"/>
              <w:jc w:val="both"/>
              <w:rPr>
                <w:rFonts w:ascii="Times New Roman" w:eastAsia="Times New Roman" w:hAnsi="Times New Roman"/>
                <w:b/>
                <w:i/>
                <w:sz w:val="24"/>
                <w:szCs w:val="24"/>
                <w:lang w:val="uk-UA" w:eastAsia="uk-UA"/>
              </w:rPr>
            </w:pPr>
            <w:r w:rsidRPr="008B507C">
              <w:rPr>
                <w:rFonts w:ascii="Times New Roman" w:eastAsia="Times New Roman" w:hAnsi="Times New Roman"/>
                <w:b/>
                <w:i/>
                <w:lang w:val="uk-UA" w:eastAsia="uk-UA"/>
              </w:rPr>
              <w:t>Завдання 1</w:t>
            </w:r>
          </w:p>
          <w:p w:rsidR="008B507C" w:rsidRPr="008B507C" w:rsidRDefault="008B507C" w:rsidP="008B507C">
            <w:pPr>
              <w:autoSpaceDE w:val="0"/>
              <w:autoSpaceDN w:val="0"/>
              <w:adjustRightInd w:val="0"/>
              <w:spacing w:after="0"/>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Охорона водних ресурсів</w:t>
            </w:r>
          </w:p>
          <w:p w:rsidR="008B507C" w:rsidRPr="008B507C" w:rsidRDefault="008B507C" w:rsidP="008B507C">
            <w:pPr>
              <w:autoSpaceDE w:val="0"/>
              <w:autoSpaceDN w:val="0"/>
              <w:adjustRightInd w:val="0"/>
              <w:spacing w:after="0"/>
              <w:rPr>
                <w:rFonts w:ascii="Times New Roman" w:eastAsia="Times New Roman" w:hAnsi="Times New Roman"/>
                <w:b/>
                <w:sz w:val="24"/>
                <w:szCs w:val="24"/>
                <w:lang w:val="uk-UA" w:eastAsia="uk-UA"/>
              </w:rPr>
            </w:pPr>
          </w:p>
        </w:tc>
        <w:tc>
          <w:tcPr>
            <w:tcW w:w="3355" w:type="dxa"/>
            <w:gridSpan w:val="2"/>
            <w:vMerge w:val="restart"/>
          </w:tcPr>
          <w:p w:rsidR="008B507C" w:rsidRPr="008B507C" w:rsidRDefault="008B507C" w:rsidP="008B507C">
            <w:pPr>
              <w:autoSpaceDE w:val="0"/>
              <w:autoSpaceDN w:val="0"/>
              <w:adjustRightInd w:val="0"/>
              <w:spacing w:after="0"/>
              <w:jc w:val="both"/>
              <w:rPr>
                <w:rFonts w:ascii="Times New Roman" w:eastAsia="Times New Roman" w:hAnsi="Times New Roman"/>
                <w:b/>
                <w:sz w:val="24"/>
                <w:szCs w:val="24"/>
                <w:lang w:val="uk-UA" w:eastAsia="uk-UA"/>
              </w:rPr>
            </w:pPr>
            <w:r w:rsidRPr="008B507C">
              <w:rPr>
                <w:rFonts w:ascii="Times New Roman" w:eastAsia="Times New Roman" w:hAnsi="Times New Roman"/>
                <w:b/>
                <w:lang w:val="uk-UA" w:eastAsia="uk-UA"/>
              </w:rPr>
              <w:t>Захід 1</w:t>
            </w:r>
          </w:p>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Виготовлення проектно-кошторисної документації на каналізування по вул. Грушевського м. Новий Розділ Львівська обл.</w:t>
            </w:r>
          </w:p>
        </w:tc>
        <w:tc>
          <w:tcPr>
            <w:tcW w:w="1748" w:type="dxa"/>
          </w:tcPr>
          <w:p w:rsidR="008B507C" w:rsidRPr="008B507C" w:rsidRDefault="008B507C" w:rsidP="008B507C">
            <w:pPr>
              <w:spacing w:after="0"/>
              <w:jc w:val="both"/>
              <w:rPr>
                <w:rFonts w:ascii="Times New Roman" w:eastAsia="Times New Roman" w:hAnsi="Times New Roman"/>
                <w:sz w:val="24"/>
                <w:szCs w:val="24"/>
                <w:lang w:val="uk-UA" w:eastAsia="uk-UA"/>
              </w:rPr>
            </w:pPr>
            <w:r w:rsidRPr="008B507C">
              <w:rPr>
                <w:rFonts w:ascii="Times New Roman" w:eastAsia="Times New Roman" w:hAnsi="Times New Roman"/>
                <w:i/>
                <w:lang w:val="uk-UA" w:eastAsia="uk-UA"/>
              </w:rPr>
              <w:t xml:space="preserve">затрат, тис. грн. </w:t>
            </w:r>
          </w:p>
        </w:tc>
        <w:tc>
          <w:tcPr>
            <w:tcW w:w="1245" w:type="dxa"/>
          </w:tcPr>
          <w:p w:rsidR="008B507C" w:rsidRPr="008B507C" w:rsidRDefault="008B507C" w:rsidP="008B507C">
            <w:pPr>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20,0</w:t>
            </w:r>
          </w:p>
        </w:tc>
        <w:tc>
          <w:tcPr>
            <w:tcW w:w="1980" w:type="dxa"/>
            <w:vMerge w:val="restart"/>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Виконавчий комітет</w:t>
            </w:r>
          </w:p>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Новороздільської міської ради</w:t>
            </w:r>
          </w:p>
        </w:tc>
        <w:tc>
          <w:tcPr>
            <w:tcW w:w="1395" w:type="dxa"/>
            <w:gridSpan w:val="2"/>
            <w:vMerge w:val="restart"/>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Міський бюджет</w:t>
            </w:r>
          </w:p>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p>
        </w:tc>
        <w:tc>
          <w:tcPr>
            <w:tcW w:w="1127" w:type="dxa"/>
            <w:gridSpan w:val="2"/>
            <w:vMerge w:val="restart"/>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20,0</w:t>
            </w:r>
          </w:p>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 xml:space="preserve"> </w:t>
            </w:r>
          </w:p>
        </w:tc>
        <w:tc>
          <w:tcPr>
            <w:tcW w:w="3259" w:type="dxa"/>
            <w:vMerge w:val="restart"/>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Недопущення забруднення поверхневих, стічних та зменшення скиду у р. Дністер неочищених або недостатньо очищених стічних вод. Забезпечення  комфортного проживання мешканців, покращення санітарно-гігієнічного та екологічного стану міста</w:t>
            </w:r>
          </w:p>
        </w:tc>
      </w:tr>
      <w:tr w:rsidR="008B507C" w:rsidRPr="008B507C" w:rsidTr="008B507C">
        <w:trPr>
          <w:gridAfter w:val="3"/>
          <w:wAfter w:w="4848" w:type="dxa"/>
          <w:cantSplit/>
          <w:trHeight w:val="518"/>
        </w:trPr>
        <w:tc>
          <w:tcPr>
            <w:tcW w:w="392" w:type="dxa"/>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701" w:type="dxa"/>
            <w:gridSpan w:val="3"/>
            <w:vMerge/>
          </w:tcPr>
          <w:p w:rsidR="008B507C" w:rsidRPr="008B507C" w:rsidRDefault="008B507C" w:rsidP="008B507C">
            <w:pPr>
              <w:autoSpaceDE w:val="0"/>
              <w:autoSpaceDN w:val="0"/>
              <w:adjustRightInd w:val="0"/>
              <w:spacing w:after="0"/>
              <w:rPr>
                <w:rFonts w:ascii="Times New Roman" w:eastAsia="Times New Roman" w:hAnsi="Times New Roman"/>
                <w:b/>
                <w:sz w:val="24"/>
                <w:szCs w:val="24"/>
                <w:lang w:val="uk-UA" w:eastAsia="uk-UA"/>
              </w:rPr>
            </w:pPr>
          </w:p>
        </w:tc>
        <w:tc>
          <w:tcPr>
            <w:tcW w:w="3355" w:type="dxa"/>
            <w:gridSpan w:val="2"/>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748" w:type="dxa"/>
          </w:tcPr>
          <w:p w:rsidR="008B507C" w:rsidRPr="008B507C" w:rsidRDefault="008B507C" w:rsidP="008B507C">
            <w:pPr>
              <w:autoSpaceDE w:val="0"/>
              <w:autoSpaceDN w:val="0"/>
              <w:adjustRightInd w:val="0"/>
              <w:spacing w:after="0"/>
              <w:jc w:val="both"/>
              <w:rPr>
                <w:rFonts w:ascii="Times New Roman" w:eastAsia="Times New Roman" w:hAnsi="Times New Roman"/>
                <w:b/>
                <w:sz w:val="24"/>
                <w:szCs w:val="24"/>
                <w:lang w:val="uk-UA" w:eastAsia="uk-UA"/>
              </w:rPr>
            </w:pPr>
            <w:r w:rsidRPr="008B507C">
              <w:rPr>
                <w:rFonts w:ascii="Times New Roman" w:eastAsia="Times New Roman" w:hAnsi="Times New Roman"/>
                <w:i/>
                <w:lang w:val="uk-UA" w:eastAsia="uk-UA"/>
              </w:rPr>
              <w:t>продукту,м.</w:t>
            </w:r>
          </w:p>
        </w:tc>
        <w:tc>
          <w:tcPr>
            <w:tcW w:w="1245" w:type="dxa"/>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100.0</w:t>
            </w:r>
          </w:p>
        </w:tc>
        <w:tc>
          <w:tcPr>
            <w:tcW w:w="1980"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395" w:type="dxa"/>
            <w:gridSpan w:val="2"/>
            <w:vMerge/>
          </w:tcPr>
          <w:p w:rsidR="008B507C" w:rsidRPr="008B507C" w:rsidRDefault="008B507C" w:rsidP="008B507C">
            <w:pPr>
              <w:spacing w:after="0" w:line="240" w:lineRule="auto"/>
              <w:jc w:val="both"/>
              <w:rPr>
                <w:rFonts w:ascii="Times New Roman" w:eastAsia="Times New Roman" w:hAnsi="Times New Roman"/>
                <w:i/>
                <w:sz w:val="24"/>
                <w:szCs w:val="24"/>
                <w:lang w:val="uk-UA" w:eastAsia="uk-UA"/>
              </w:rPr>
            </w:pPr>
          </w:p>
        </w:tc>
        <w:tc>
          <w:tcPr>
            <w:tcW w:w="1127" w:type="dxa"/>
            <w:gridSpan w:val="2"/>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3259"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r>
      <w:tr w:rsidR="008B507C" w:rsidRPr="008B507C" w:rsidTr="008B507C">
        <w:trPr>
          <w:gridAfter w:val="3"/>
          <w:wAfter w:w="4848" w:type="dxa"/>
          <w:cantSplit/>
          <w:trHeight w:val="703"/>
        </w:trPr>
        <w:tc>
          <w:tcPr>
            <w:tcW w:w="392" w:type="dxa"/>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701" w:type="dxa"/>
            <w:gridSpan w:val="3"/>
            <w:vMerge/>
          </w:tcPr>
          <w:p w:rsidR="008B507C" w:rsidRPr="008B507C" w:rsidRDefault="008B507C" w:rsidP="008B507C">
            <w:pPr>
              <w:autoSpaceDE w:val="0"/>
              <w:autoSpaceDN w:val="0"/>
              <w:adjustRightInd w:val="0"/>
              <w:spacing w:after="0"/>
              <w:rPr>
                <w:rFonts w:ascii="Times New Roman" w:eastAsia="Times New Roman" w:hAnsi="Times New Roman"/>
                <w:b/>
                <w:sz w:val="24"/>
                <w:szCs w:val="24"/>
                <w:lang w:val="uk-UA" w:eastAsia="uk-UA"/>
              </w:rPr>
            </w:pPr>
          </w:p>
        </w:tc>
        <w:tc>
          <w:tcPr>
            <w:tcW w:w="3355" w:type="dxa"/>
            <w:gridSpan w:val="2"/>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748" w:type="dxa"/>
          </w:tcPr>
          <w:p w:rsidR="008B507C" w:rsidRPr="008B507C" w:rsidRDefault="008B507C" w:rsidP="008B507C">
            <w:pPr>
              <w:autoSpaceDE w:val="0"/>
              <w:autoSpaceDN w:val="0"/>
              <w:adjustRightInd w:val="0"/>
              <w:spacing w:after="0"/>
              <w:jc w:val="both"/>
              <w:rPr>
                <w:rFonts w:ascii="Times New Roman" w:eastAsia="Times New Roman" w:hAnsi="Times New Roman"/>
                <w:i/>
                <w:sz w:val="24"/>
                <w:szCs w:val="24"/>
                <w:lang w:val="uk-UA" w:eastAsia="uk-UA"/>
              </w:rPr>
            </w:pPr>
            <w:r w:rsidRPr="008B507C">
              <w:rPr>
                <w:rFonts w:ascii="Times New Roman" w:eastAsia="Times New Roman" w:hAnsi="Times New Roman"/>
                <w:i/>
                <w:lang w:val="uk-UA" w:eastAsia="uk-UA"/>
              </w:rPr>
              <w:t xml:space="preserve">ефективності </w:t>
            </w:r>
          </w:p>
          <w:p w:rsidR="008B507C" w:rsidRPr="008B507C" w:rsidRDefault="008B507C" w:rsidP="008B507C">
            <w:pPr>
              <w:autoSpaceDE w:val="0"/>
              <w:autoSpaceDN w:val="0"/>
              <w:adjustRightInd w:val="0"/>
              <w:spacing w:after="0"/>
              <w:jc w:val="both"/>
              <w:rPr>
                <w:rFonts w:ascii="Times New Roman" w:eastAsia="Times New Roman" w:hAnsi="Times New Roman"/>
                <w:b/>
                <w:sz w:val="24"/>
                <w:szCs w:val="24"/>
                <w:lang w:val="uk-UA" w:eastAsia="uk-UA"/>
              </w:rPr>
            </w:pPr>
            <w:r w:rsidRPr="008B507C">
              <w:rPr>
                <w:rFonts w:ascii="Times New Roman" w:eastAsia="Times New Roman" w:hAnsi="Times New Roman"/>
                <w:i/>
                <w:lang w:val="uk-UA" w:eastAsia="uk-UA"/>
              </w:rPr>
              <w:t xml:space="preserve">тис. грн./документа  </w:t>
            </w:r>
          </w:p>
        </w:tc>
        <w:tc>
          <w:tcPr>
            <w:tcW w:w="1245" w:type="dxa"/>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1</w:t>
            </w:r>
          </w:p>
        </w:tc>
        <w:tc>
          <w:tcPr>
            <w:tcW w:w="1980"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395" w:type="dxa"/>
            <w:gridSpan w:val="2"/>
            <w:vMerge/>
          </w:tcPr>
          <w:p w:rsidR="008B507C" w:rsidRPr="008B507C" w:rsidRDefault="008B507C" w:rsidP="008B507C">
            <w:pPr>
              <w:spacing w:after="0" w:line="240" w:lineRule="auto"/>
              <w:jc w:val="both"/>
              <w:rPr>
                <w:rFonts w:ascii="Times New Roman" w:eastAsia="Times New Roman" w:hAnsi="Times New Roman"/>
                <w:i/>
                <w:sz w:val="24"/>
                <w:szCs w:val="24"/>
                <w:lang w:val="uk-UA" w:eastAsia="uk-UA"/>
              </w:rPr>
            </w:pPr>
          </w:p>
        </w:tc>
        <w:tc>
          <w:tcPr>
            <w:tcW w:w="1127" w:type="dxa"/>
            <w:gridSpan w:val="2"/>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3259"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r>
      <w:tr w:rsidR="008B507C" w:rsidRPr="008B507C" w:rsidTr="008B507C">
        <w:trPr>
          <w:gridAfter w:val="3"/>
          <w:wAfter w:w="4848" w:type="dxa"/>
          <w:cantSplit/>
          <w:trHeight w:val="640"/>
        </w:trPr>
        <w:tc>
          <w:tcPr>
            <w:tcW w:w="392" w:type="dxa"/>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701" w:type="dxa"/>
            <w:gridSpan w:val="3"/>
            <w:vMerge/>
          </w:tcPr>
          <w:p w:rsidR="008B507C" w:rsidRPr="008B507C" w:rsidRDefault="008B507C" w:rsidP="008B507C">
            <w:pPr>
              <w:autoSpaceDE w:val="0"/>
              <w:autoSpaceDN w:val="0"/>
              <w:adjustRightInd w:val="0"/>
              <w:spacing w:after="0"/>
              <w:rPr>
                <w:rFonts w:ascii="Times New Roman" w:eastAsia="Times New Roman" w:hAnsi="Times New Roman"/>
                <w:b/>
                <w:sz w:val="24"/>
                <w:szCs w:val="24"/>
                <w:lang w:val="uk-UA" w:eastAsia="uk-UA"/>
              </w:rPr>
            </w:pPr>
          </w:p>
        </w:tc>
        <w:tc>
          <w:tcPr>
            <w:tcW w:w="3355" w:type="dxa"/>
            <w:gridSpan w:val="2"/>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748" w:type="dxa"/>
          </w:tcPr>
          <w:p w:rsidR="008B507C" w:rsidRPr="008B507C" w:rsidRDefault="008B507C" w:rsidP="008B507C">
            <w:pPr>
              <w:autoSpaceDE w:val="0"/>
              <w:autoSpaceDN w:val="0"/>
              <w:adjustRightInd w:val="0"/>
              <w:spacing w:after="0"/>
              <w:jc w:val="both"/>
              <w:rPr>
                <w:rFonts w:ascii="Times New Roman" w:eastAsia="Times New Roman" w:hAnsi="Times New Roman"/>
                <w:b/>
                <w:sz w:val="24"/>
                <w:szCs w:val="24"/>
                <w:lang w:val="uk-UA" w:eastAsia="uk-UA"/>
              </w:rPr>
            </w:pPr>
            <w:r w:rsidRPr="008B507C">
              <w:rPr>
                <w:rFonts w:ascii="Times New Roman" w:eastAsia="Times New Roman" w:hAnsi="Times New Roman"/>
                <w:i/>
                <w:lang w:val="uk-UA" w:eastAsia="uk-UA"/>
              </w:rPr>
              <w:t>якості 100%</w:t>
            </w:r>
          </w:p>
        </w:tc>
        <w:tc>
          <w:tcPr>
            <w:tcW w:w="1245" w:type="dxa"/>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100%</w:t>
            </w:r>
          </w:p>
        </w:tc>
        <w:tc>
          <w:tcPr>
            <w:tcW w:w="1980"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395" w:type="dxa"/>
            <w:gridSpan w:val="2"/>
            <w:vMerge/>
          </w:tcPr>
          <w:p w:rsidR="008B507C" w:rsidRPr="008B507C" w:rsidRDefault="008B507C" w:rsidP="008B507C">
            <w:pPr>
              <w:spacing w:after="0" w:line="240" w:lineRule="auto"/>
              <w:jc w:val="both"/>
              <w:rPr>
                <w:rFonts w:ascii="Times New Roman" w:eastAsia="Times New Roman" w:hAnsi="Times New Roman"/>
                <w:i/>
                <w:sz w:val="24"/>
                <w:szCs w:val="24"/>
                <w:lang w:val="uk-UA" w:eastAsia="uk-UA"/>
              </w:rPr>
            </w:pPr>
          </w:p>
        </w:tc>
        <w:tc>
          <w:tcPr>
            <w:tcW w:w="1127" w:type="dxa"/>
            <w:gridSpan w:val="2"/>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3259"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r>
      <w:tr w:rsidR="008B507C" w:rsidRPr="008B507C" w:rsidTr="008B507C">
        <w:trPr>
          <w:gridAfter w:val="3"/>
          <w:wAfter w:w="4848" w:type="dxa"/>
          <w:cantSplit/>
          <w:trHeight w:val="70"/>
        </w:trPr>
        <w:tc>
          <w:tcPr>
            <w:tcW w:w="392" w:type="dxa"/>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701" w:type="dxa"/>
            <w:gridSpan w:val="3"/>
            <w:vMerge/>
          </w:tcPr>
          <w:p w:rsidR="008B507C" w:rsidRPr="008B507C" w:rsidRDefault="008B507C" w:rsidP="008B507C">
            <w:pPr>
              <w:autoSpaceDE w:val="0"/>
              <w:autoSpaceDN w:val="0"/>
              <w:adjustRightInd w:val="0"/>
              <w:spacing w:after="0"/>
              <w:rPr>
                <w:rFonts w:ascii="Times New Roman" w:eastAsia="Times New Roman" w:hAnsi="Times New Roman"/>
                <w:b/>
                <w:sz w:val="24"/>
                <w:szCs w:val="24"/>
                <w:lang w:val="uk-UA" w:eastAsia="uk-UA"/>
              </w:rPr>
            </w:pPr>
          </w:p>
        </w:tc>
        <w:tc>
          <w:tcPr>
            <w:tcW w:w="3355" w:type="dxa"/>
            <w:gridSpan w:val="2"/>
            <w:vMerge w:val="restart"/>
          </w:tcPr>
          <w:p w:rsidR="008B507C" w:rsidRPr="008B507C" w:rsidRDefault="008B507C" w:rsidP="008B507C">
            <w:pPr>
              <w:autoSpaceDE w:val="0"/>
              <w:autoSpaceDN w:val="0"/>
              <w:adjustRightInd w:val="0"/>
              <w:spacing w:after="0"/>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Захід 2</w:t>
            </w:r>
          </w:p>
          <w:p w:rsidR="008B507C" w:rsidRPr="008B507C" w:rsidRDefault="008B507C" w:rsidP="008B507C">
            <w:pPr>
              <w:autoSpaceDE w:val="0"/>
              <w:autoSpaceDN w:val="0"/>
              <w:adjustRightInd w:val="0"/>
              <w:spacing w:after="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Будівництво каналізації по вул. Наддністрянська, Малехівська, пров. Малехівська, Кривоноса, Коновальця, Миколаївська,  вул. Пряма, пров. Придорожний , </w:t>
            </w:r>
          </w:p>
          <w:p w:rsidR="008B507C" w:rsidRPr="008B507C" w:rsidRDefault="008B507C" w:rsidP="008B507C">
            <w:pPr>
              <w:autoSpaceDE w:val="0"/>
              <w:autoSpaceDN w:val="0"/>
              <w:adjustRightInd w:val="0"/>
              <w:spacing w:after="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 Новий Розділ Львівська обл.</w:t>
            </w:r>
          </w:p>
        </w:tc>
        <w:tc>
          <w:tcPr>
            <w:tcW w:w="1748" w:type="dxa"/>
          </w:tcPr>
          <w:p w:rsidR="008B507C" w:rsidRPr="008B507C" w:rsidRDefault="008B507C" w:rsidP="008B507C">
            <w:pPr>
              <w:autoSpaceDE w:val="0"/>
              <w:autoSpaceDN w:val="0"/>
              <w:adjustRightInd w:val="0"/>
              <w:spacing w:after="0"/>
              <w:jc w:val="both"/>
              <w:rPr>
                <w:rFonts w:ascii="Times New Roman" w:eastAsia="Times New Roman" w:hAnsi="Times New Roman"/>
                <w:i/>
                <w:sz w:val="24"/>
                <w:szCs w:val="24"/>
                <w:lang w:val="uk-UA" w:eastAsia="uk-UA"/>
              </w:rPr>
            </w:pPr>
            <w:r w:rsidRPr="008B507C">
              <w:rPr>
                <w:rFonts w:ascii="Times New Roman" w:eastAsia="Times New Roman" w:hAnsi="Times New Roman"/>
                <w:i/>
                <w:lang w:val="uk-UA" w:eastAsia="uk-UA"/>
              </w:rPr>
              <w:t xml:space="preserve">затрат, тис. грн. </w:t>
            </w:r>
          </w:p>
        </w:tc>
        <w:tc>
          <w:tcPr>
            <w:tcW w:w="1245" w:type="dxa"/>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6422,0</w:t>
            </w:r>
          </w:p>
        </w:tc>
        <w:tc>
          <w:tcPr>
            <w:tcW w:w="1980" w:type="dxa"/>
            <w:vMerge w:val="restart"/>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Виконавчий комітет</w:t>
            </w:r>
          </w:p>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Новороздільської міської ради</w:t>
            </w:r>
          </w:p>
        </w:tc>
        <w:tc>
          <w:tcPr>
            <w:tcW w:w="1395" w:type="dxa"/>
            <w:gridSpan w:val="2"/>
            <w:vMerge w:val="restart"/>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Міський бюджет</w:t>
            </w:r>
          </w:p>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jc w:val="both"/>
              <w:rPr>
                <w:rFonts w:ascii="Times New Roman" w:eastAsia="Times New Roman" w:hAnsi="Times New Roman"/>
                <w:i/>
                <w:sz w:val="24"/>
                <w:szCs w:val="24"/>
                <w:lang w:val="uk-UA" w:eastAsia="uk-UA"/>
              </w:rPr>
            </w:pPr>
            <w:r w:rsidRPr="008B507C">
              <w:rPr>
                <w:rFonts w:ascii="Times New Roman" w:eastAsia="Times New Roman" w:hAnsi="Times New Roman"/>
                <w:lang w:val="uk-UA" w:eastAsia="uk-UA"/>
              </w:rPr>
              <w:t>нші</w:t>
            </w:r>
          </w:p>
        </w:tc>
        <w:tc>
          <w:tcPr>
            <w:tcW w:w="1127" w:type="dxa"/>
            <w:gridSpan w:val="2"/>
            <w:vMerge w:val="restart"/>
            <w:shd w:val="clear" w:color="auto" w:fill="auto"/>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90,3</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6331,7</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3259" w:type="dxa"/>
            <w:vMerge w:val="restart"/>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Забезпечення                 екологічного стану міста</w:t>
            </w:r>
          </w:p>
        </w:tc>
      </w:tr>
      <w:tr w:rsidR="008B507C" w:rsidRPr="008B507C" w:rsidTr="008B507C">
        <w:trPr>
          <w:gridAfter w:val="3"/>
          <w:wAfter w:w="4848" w:type="dxa"/>
          <w:cantSplit/>
          <w:trHeight w:val="231"/>
        </w:trPr>
        <w:tc>
          <w:tcPr>
            <w:tcW w:w="392" w:type="dxa"/>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701" w:type="dxa"/>
            <w:gridSpan w:val="3"/>
            <w:vMerge/>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3355" w:type="dxa"/>
            <w:gridSpan w:val="2"/>
            <w:vMerge/>
            <w:vAlign w:val="center"/>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748" w:type="dxa"/>
          </w:tcPr>
          <w:p w:rsidR="008B507C" w:rsidRPr="008B507C" w:rsidRDefault="008B507C" w:rsidP="008B507C">
            <w:pPr>
              <w:autoSpaceDE w:val="0"/>
              <w:autoSpaceDN w:val="0"/>
              <w:adjustRightInd w:val="0"/>
              <w:spacing w:after="0"/>
              <w:jc w:val="both"/>
              <w:rPr>
                <w:rFonts w:ascii="Times New Roman" w:eastAsia="Times New Roman" w:hAnsi="Times New Roman"/>
                <w:i/>
                <w:sz w:val="24"/>
                <w:szCs w:val="24"/>
                <w:lang w:val="uk-UA" w:eastAsia="uk-UA"/>
              </w:rPr>
            </w:pPr>
            <w:r w:rsidRPr="008B507C">
              <w:rPr>
                <w:rFonts w:ascii="Times New Roman" w:eastAsia="Times New Roman" w:hAnsi="Times New Roman"/>
                <w:i/>
                <w:lang w:val="uk-UA" w:eastAsia="uk-UA"/>
              </w:rPr>
              <w:t>продукту, м.п..</w:t>
            </w:r>
          </w:p>
        </w:tc>
        <w:tc>
          <w:tcPr>
            <w:tcW w:w="1245" w:type="dxa"/>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 xml:space="preserve"> 10000                 </w:t>
            </w:r>
          </w:p>
        </w:tc>
        <w:tc>
          <w:tcPr>
            <w:tcW w:w="1980"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395" w:type="dxa"/>
            <w:gridSpan w:val="2"/>
            <w:vMerge/>
          </w:tcPr>
          <w:p w:rsidR="008B507C" w:rsidRPr="008B507C" w:rsidRDefault="008B507C" w:rsidP="008B507C">
            <w:pPr>
              <w:spacing w:after="0" w:line="240" w:lineRule="auto"/>
              <w:jc w:val="both"/>
              <w:rPr>
                <w:rFonts w:ascii="Times New Roman" w:eastAsia="Times New Roman" w:hAnsi="Times New Roman"/>
                <w:i/>
                <w:sz w:val="24"/>
                <w:szCs w:val="24"/>
                <w:lang w:val="uk-UA" w:eastAsia="uk-UA"/>
              </w:rPr>
            </w:pPr>
          </w:p>
        </w:tc>
        <w:tc>
          <w:tcPr>
            <w:tcW w:w="1127" w:type="dxa"/>
            <w:gridSpan w:val="2"/>
            <w:vMerge/>
            <w:shd w:val="clear" w:color="auto" w:fill="auto"/>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3259"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r>
      <w:tr w:rsidR="008B507C" w:rsidRPr="008B507C" w:rsidTr="008B507C">
        <w:trPr>
          <w:gridAfter w:val="3"/>
          <w:wAfter w:w="4848" w:type="dxa"/>
          <w:cantSplit/>
          <w:trHeight w:val="448"/>
        </w:trPr>
        <w:tc>
          <w:tcPr>
            <w:tcW w:w="392" w:type="dxa"/>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701" w:type="dxa"/>
            <w:gridSpan w:val="3"/>
            <w:vMerge/>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3355" w:type="dxa"/>
            <w:gridSpan w:val="2"/>
            <w:vMerge/>
            <w:vAlign w:val="center"/>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748" w:type="dxa"/>
          </w:tcPr>
          <w:p w:rsidR="008B507C" w:rsidRPr="008B507C" w:rsidRDefault="008B507C" w:rsidP="008B507C">
            <w:pPr>
              <w:autoSpaceDE w:val="0"/>
              <w:autoSpaceDN w:val="0"/>
              <w:adjustRightInd w:val="0"/>
              <w:spacing w:after="0"/>
              <w:jc w:val="both"/>
              <w:rPr>
                <w:rFonts w:ascii="Times New Roman" w:eastAsia="Times New Roman" w:hAnsi="Times New Roman"/>
                <w:i/>
                <w:sz w:val="24"/>
                <w:szCs w:val="24"/>
                <w:lang w:val="uk-UA" w:eastAsia="uk-UA"/>
              </w:rPr>
            </w:pPr>
            <w:r w:rsidRPr="008B507C">
              <w:rPr>
                <w:rFonts w:ascii="Times New Roman" w:eastAsia="Times New Roman" w:hAnsi="Times New Roman"/>
                <w:i/>
                <w:lang w:val="uk-UA" w:eastAsia="uk-UA"/>
              </w:rPr>
              <w:t xml:space="preserve">ефективності, тис. грн./м.п </w:t>
            </w:r>
          </w:p>
        </w:tc>
        <w:tc>
          <w:tcPr>
            <w:tcW w:w="1245" w:type="dxa"/>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0,64</w:t>
            </w:r>
          </w:p>
        </w:tc>
        <w:tc>
          <w:tcPr>
            <w:tcW w:w="1980"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395" w:type="dxa"/>
            <w:gridSpan w:val="2"/>
            <w:vMerge/>
          </w:tcPr>
          <w:p w:rsidR="008B507C" w:rsidRPr="008B507C" w:rsidRDefault="008B507C" w:rsidP="008B507C">
            <w:pPr>
              <w:spacing w:after="0" w:line="240" w:lineRule="auto"/>
              <w:jc w:val="both"/>
              <w:rPr>
                <w:rFonts w:ascii="Times New Roman" w:eastAsia="Times New Roman" w:hAnsi="Times New Roman"/>
                <w:i/>
                <w:sz w:val="24"/>
                <w:szCs w:val="24"/>
                <w:lang w:val="uk-UA" w:eastAsia="uk-UA"/>
              </w:rPr>
            </w:pPr>
          </w:p>
        </w:tc>
        <w:tc>
          <w:tcPr>
            <w:tcW w:w="1127" w:type="dxa"/>
            <w:gridSpan w:val="2"/>
            <w:vMerge/>
            <w:shd w:val="clear" w:color="auto" w:fill="auto"/>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3259"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r>
      <w:tr w:rsidR="008B507C" w:rsidRPr="008B507C" w:rsidTr="008B507C">
        <w:trPr>
          <w:gridAfter w:val="3"/>
          <w:wAfter w:w="4848" w:type="dxa"/>
          <w:cantSplit/>
          <w:trHeight w:val="505"/>
        </w:trPr>
        <w:tc>
          <w:tcPr>
            <w:tcW w:w="392" w:type="dxa"/>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701" w:type="dxa"/>
            <w:gridSpan w:val="3"/>
            <w:vMerge/>
            <w:vAlign w:val="center"/>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3355" w:type="dxa"/>
            <w:gridSpan w:val="2"/>
            <w:vMerge/>
            <w:vAlign w:val="center"/>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748" w:type="dxa"/>
          </w:tcPr>
          <w:p w:rsidR="008B507C" w:rsidRPr="008B507C" w:rsidRDefault="008B507C" w:rsidP="008B507C">
            <w:pPr>
              <w:autoSpaceDE w:val="0"/>
              <w:autoSpaceDN w:val="0"/>
              <w:adjustRightInd w:val="0"/>
              <w:spacing w:after="0"/>
              <w:jc w:val="both"/>
              <w:rPr>
                <w:rFonts w:ascii="Times New Roman" w:eastAsia="Times New Roman" w:hAnsi="Times New Roman"/>
                <w:b/>
                <w:sz w:val="24"/>
                <w:szCs w:val="24"/>
                <w:lang w:val="uk-UA" w:eastAsia="uk-UA"/>
              </w:rPr>
            </w:pPr>
            <w:r w:rsidRPr="008B507C">
              <w:rPr>
                <w:rFonts w:ascii="Times New Roman" w:eastAsia="Times New Roman" w:hAnsi="Times New Roman"/>
                <w:i/>
                <w:lang w:val="uk-UA" w:eastAsia="uk-UA"/>
              </w:rPr>
              <w:t>якості 100%</w:t>
            </w:r>
          </w:p>
        </w:tc>
        <w:tc>
          <w:tcPr>
            <w:tcW w:w="1245" w:type="dxa"/>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100%</w:t>
            </w:r>
          </w:p>
        </w:tc>
        <w:tc>
          <w:tcPr>
            <w:tcW w:w="1980"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395" w:type="dxa"/>
            <w:gridSpan w:val="2"/>
            <w:vMerge/>
          </w:tcPr>
          <w:p w:rsidR="008B507C" w:rsidRPr="008B507C" w:rsidRDefault="008B507C" w:rsidP="008B507C">
            <w:pPr>
              <w:spacing w:after="0" w:line="240" w:lineRule="auto"/>
              <w:jc w:val="both"/>
              <w:rPr>
                <w:rFonts w:ascii="Times New Roman" w:eastAsia="Times New Roman" w:hAnsi="Times New Roman"/>
                <w:i/>
                <w:sz w:val="24"/>
                <w:szCs w:val="24"/>
                <w:lang w:val="uk-UA" w:eastAsia="uk-UA"/>
              </w:rPr>
            </w:pPr>
          </w:p>
        </w:tc>
        <w:tc>
          <w:tcPr>
            <w:tcW w:w="1127" w:type="dxa"/>
            <w:gridSpan w:val="2"/>
            <w:vMerge/>
            <w:shd w:val="clear" w:color="auto" w:fill="auto"/>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3259"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r>
      <w:tr w:rsidR="008B507C" w:rsidRPr="008B507C" w:rsidTr="008B507C">
        <w:trPr>
          <w:cantSplit/>
          <w:trHeight w:val="348"/>
        </w:trPr>
        <w:tc>
          <w:tcPr>
            <w:tcW w:w="16202" w:type="dxa"/>
            <w:gridSpan w:val="14"/>
          </w:tcPr>
          <w:p w:rsidR="008B507C" w:rsidRPr="008B507C" w:rsidRDefault="008B507C" w:rsidP="008B507C">
            <w:pPr>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lang w:val="uk-UA" w:eastAsia="uk-UA"/>
              </w:rPr>
              <w:t>2021 рік</w:t>
            </w:r>
          </w:p>
        </w:tc>
        <w:tc>
          <w:tcPr>
            <w:tcW w:w="1616" w:type="dxa"/>
          </w:tcPr>
          <w:p w:rsidR="008B507C" w:rsidRPr="008B507C" w:rsidRDefault="008B507C" w:rsidP="008B507C">
            <w:pPr>
              <w:spacing w:after="0" w:line="240" w:lineRule="auto"/>
              <w:rPr>
                <w:rFonts w:ascii="Times New Roman" w:eastAsia="Times New Roman" w:hAnsi="Times New Roman"/>
                <w:sz w:val="24"/>
                <w:szCs w:val="24"/>
                <w:lang w:val="uk-UA" w:eastAsia="ru-RU"/>
              </w:rPr>
            </w:pPr>
          </w:p>
        </w:tc>
        <w:tc>
          <w:tcPr>
            <w:tcW w:w="1616" w:type="dxa"/>
          </w:tcPr>
          <w:p w:rsidR="008B507C" w:rsidRPr="008B507C" w:rsidRDefault="008B507C" w:rsidP="008B507C">
            <w:pPr>
              <w:spacing w:after="0" w:line="240" w:lineRule="auto"/>
              <w:rPr>
                <w:rFonts w:ascii="Times New Roman" w:eastAsia="Times New Roman" w:hAnsi="Times New Roman"/>
                <w:sz w:val="24"/>
                <w:szCs w:val="24"/>
                <w:lang w:val="uk-UA" w:eastAsia="ru-RU"/>
              </w:rPr>
            </w:pPr>
          </w:p>
        </w:tc>
        <w:tc>
          <w:tcPr>
            <w:tcW w:w="1616" w:type="dxa"/>
          </w:tcPr>
          <w:p w:rsidR="008B507C" w:rsidRPr="008B507C" w:rsidRDefault="008B507C" w:rsidP="008B507C">
            <w:pPr>
              <w:spacing w:after="0" w:line="240" w:lineRule="auto"/>
              <w:rPr>
                <w:rFonts w:ascii="Times New Roman" w:eastAsia="Times New Roman" w:hAnsi="Times New Roman"/>
                <w:sz w:val="24"/>
                <w:szCs w:val="24"/>
                <w:lang w:val="uk-UA" w:eastAsia="ru-RU"/>
              </w:rPr>
            </w:pPr>
          </w:p>
        </w:tc>
      </w:tr>
      <w:tr w:rsidR="008B507C" w:rsidRPr="008B507C" w:rsidTr="008B507C">
        <w:trPr>
          <w:gridAfter w:val="3"/>
          <w:wAfter w:w="4848" w:type="dxa"/>
          <w:cantSplit/>
          <w:trHeight w:val="345"/>
        </w:trPr>
        <w:tc>
          <w:tcPr>
            <w:tcW w:w="392" w:type="dxa"/>
            <w:vMerge w:val="restart"/>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r w:rsidRPr="008B507C">
              <w:rPr>
                <w:rFonts w:ascii="Times New Roman" w:eastAsia="Times New Roman" w:hAnsi="Times New Roman"/>
                <w:b/>
                <w:lang w:val="uk-UA" w:eastAsia="uk-UA"/>
              </w:rPr>
              <w:t>1</w:t>
            </w:r>
          </w:p>
        </w:tc>
        <w:tc>
          <w:tcPr>
            <w:tcW w:w="1583" w:type="dxa"/>
            <w:gridSpan w:val="2"/>
            <w:vMerge w:val="restart"/>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r w:rsidRPr="008B507C">
              <w:rPr>
                <w:rFonts w:ascii="Times New Roman" w:eastAsia="Times New Roman" w:hAnsi="Times New Roman"/>
                <w:b/>
                <w:lang w:val="uk-UA" w:eastAsia="uk-UA"/>
              </w:rPr>
              <w:t>Завдання 1</w:t>
            </w:r>
          </w:p>
          <w:p w:rsidR="008B507C" w:rsidRPr="008B507C" w:rsidRDefault="008B507C" w:rsidP="008B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uk-UA" w:eastAsia="uk-UA"/>
              </w:rPr>
            </w:pPr>
            <w:r w:rsidRPr="008B507C">
              <w:rPr>
                <w:rFonts w:ascii="Times New Roman" w:eastAsia="Times New Roman" w:hAnsi="Times New Roman"/>
                <w:b/>
                <w:bCs/>
                <w:color w:val="292B2C"/>
                <w:lang w:val="uk-UA" w:eastAsia="uk-UA"/>
              </w:rPr>
              <w:t xml:space="preserve">Утилізація відходів </w:t>
            </w:r>
          </w:p>
        </w:tc>
        <w:tc>
          <w:tcPr>
            <w:tcW w:w="3422" w:type="dxa"/>
            <w:gridSpan w:val="2"/>
            <w:vMerge w:val="restart"/>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r w:rsidRPr="008B507C">
              <w:rPr>
                <w:rFonts w:ascii="Times New Roman" w:eastAsia="Times New Roman" w:hAnsi="Times New Roman"/>
                <w:b/>
                <w:lang w:val="uk-UA" w:eastAsia="uk-UA"/>
              </w:rPr>
              <w:t>Захід 1</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 xml:space="preserve">Придбання сортувальної лінії </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799" w:type="dxa"/>
            <w:gridSpan w:val="2"/>
          </w:tcPr>
          <w:p w:rsidR="008B507C" w:rsidRPr="008B507C" w:rsidRDefault="008B507C" w:rsidP="008B507C">
            <w:pPr>
              <w:autoSpaceDE w:val="0"/>
              <w:autoSpaceDN w:val="0"/>
              <w:adjustRightInd w:val="0"/>
              <w:spacing w:after="0"/>
              <w:jc w:val="both"/>
              <w:rPr>
                <w:rFonts w:ascii="Times New Roman" w:eastAsia="Times New Roman" w:hAnsi="Times New Roman"/>
                <w:i/>
                <w:sz w:val="24"/>
                <w:szCs w:val="24"/>
                <w:lang w:val="uk-UA" w:eastAsia="uk-UA"/>
              </w:rPr>
            </w:pPr>
            <w:r w:rsidRPr="008B507C">
              <w:rPr>
                <w:rFonts w:ascii="Times New Roman" w:eastAsia="Times New Roman" w:hAnsi="Times New Roman"/>
                <w:i/>
                <w:lang w:val="uk-UA" w:eastAsia="uk-UA"/>
              </w:rPr>
              <w:t xml:space="preserve">затрат, тис. грн. </w:t>
            </w:r>
          </w:p>
        </w:tc>
        <w:tc>
          <w:tcPr>
            <w:tcW w:w="1245" w:type="dxa"/>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8000,0</w:t>
            </w:r>
          </w:p>
        </w:tc>
        <w:tc>
          <w:tcPr>
            <w:tcW w:w="1980" w:type="dxa"/>
            <w:vMerge w:val="restart"/>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Виконавчий комітет</w:t>
            </w:r>
          </w:p>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 xml:space="preserve">Новороздільської </w:t>
            </w:r>
            <w:r w:rsidRPr="008B507C">
              <w:rPr>
                <w:rFonts w:ascii="Times New Roman" w:eastAsia="Times New Roman" w:hAnsi="Times New Roman"/>
                <w:lang w:val="uk-UA" w:eastAsia="uk-UA"/>
              </w:rPr>
              <w:lastRenderedPageBreak/>
              <w:t xml:space="preserve">міської ради </w:t>
            </w:r>
          </w:p>
        </w:tc>
        <w:tc>
          <w:tcPr>
            <w:tcW w:w="1260" w:type="dxa"/>
            <w:vMerge w:val="restart"/>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lastRenderedPageBreak/>
              <w:t>Міський бюджет</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i/>
                <w:sz w:val="24"/>
                <w:szCs w:val="24"/>
                <w:lang w:val="uk-UA" w:eastAsia="uk-UA"/>
              </w:rPr>
            </w:pPr>
            <w:r w:rsidRPr="008B507C">
              <w:rPr>
                <w:rFonts w:ascii="Times New Roman" w:eastAsia="Times New Roman" w:hAnsi="Times New Roman"/>
                <w:i/>
                <w:lang w:val="uk-UA" w:eastAsia="uk-UA"/>
              </w:rPr>
              <w:lastRenderedPageBreak/>
              <w:t>Інші джерела</w:t>
            </w:r>
          </w:p>
        </w:tc>
        <w:tc>
          <w:tcPr>
            <w:tcW w:w="1254" w:type="dxa"/>
            <w:gridSpan w:val="2"/>
            <w:vMerge w:val="restart"/>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lastRenderedPageBreak/>
              <w:t>100.0</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lastRenderedPageBreak/>
              <w:t>7900,0</w:t>
            </w:r>
          </w:p>
        </w:tc>
        <w:tc>
          <w:tcPr>
            <w:tcW w:w="3267" w:type="dxa"/>
            <w:gridSpan w:val="2"/>
            <w:vMerge w:val="restart"/>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lastRenderedPageBreak/>
              <w:t xml:space="preserve">Придбання сортувальної лінії дозволить зменшити кількість побутових відходів, які </w:t>
            </w:r>
            <w:r w:rsidRPr="008B507C">
              <w:rPr>
                <w:rFonts w:ascii="Times New Roman" w:eastAsia="Times New Roman" w:hAnsi="Times New Roman"/>
                <w:lang w:val="uk-UA" w:eastAsia="uk-UA"/>
              </w:rPr>
              <w:lastRenderedPageBreak/>
              <w:t>захоронюються на полігоні, підвищить рівень переробки, поліпшить експлуатаційні умови подальшої переробки, зменшить транспортні витрати</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r>
      <w:tr w:rsidR="008B507C" w:rsidRPr="008B507C" w:rsidTr="008B507C">
        <w:trPr>
          <w:gridAfter w:val="3"/>
          <w:wAfter w:w="4848" w:type="dxa"/>
          <w:cantSplit/>
          <w:trHeight w:val="345"/>
        </w:trPr>
        <w:tc>
          <w:tcPr>
            <w:tcW w:w="392" w:type="dxa"/>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583" w:type="dxa"/>
            <w:gridSpan w:val="2"/>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3422" w:type="dxa"/>
            <w:gridSpan w:val="2"/>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799" w:type="dxa"/>
            <w:gridSpan w:val="2"/>
          </w:tcPr>
          <w:p w:rsidR="008B507C" w:rsidRPr="008B507C" w:rsidRDefault="008B507C" w:rsidP="008B507C">
            <w:pPr>
              <w:autoSpaceDE w:val="0"/>
              <w:autoSpaceDN w:val="0"/>
              <w:adjustRightInd w:val="0"/>
              <w:spacing w:after="0"/>
              <w:jc w:val="both"/>
              <w:rPr>
                <w:rFonts w:ascii="Times New Roman" w:eastAsia="Times New Roman" w:hAnsi="Times New Roman"/>
                <w:i/>
                <w:sz w:val="24"/>
                <w:szCs w:val="24"/>
                <w:lang w:val="uk-UA" w:eastAsia="uk-UA"/>
              </w:rPr>
            </w:pPr>
            <w:r w:rsidRPr="008B507C">
              <w:rPr>
                <w:rFonts w:ascii="Times New Roman" w:eastAsia="Times New Roman" w:hAnsi="Times New Roman"/>
                <w:i/>
                <w:lang w:val="uk-UA" w:eastAsia="uk-UA"/>
              </w:rPr>
              <w:t>продукту, шт.</w:t>
            </w:r>
          </w:p>
        </w:tc>
        <w:tc>
          <w:tcPr>
            <w:tcW w:w="1245" w:type="dxa"/>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1</w:t>
            </w:r>
          </w:p>
        </w:tc>
        <w:tc>
          <w:tcPr>
            <w:tcW w:w="1980"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260" w:type="dxa"/>
            <w:vMerge/>
          </w:tcPr>
          <w:p w:rsidR="008B507C" w:rsidRPr="008B507C" w:rsidRDefault="008B507C" w:rsidP="008B507C">
            <w:pPr>
              <w:spacing w:after="0" w:line="240" w:lineRule="auto"/>
              <w:jc w:val="both"/>
              <w:rPr>
                <w:rFonts w:ascii="Times New Roman" w:eastAsia="Times New Roman" w:hAnsi="Times New Roman"/>
                <w:i/>
                <w:sz w:val="24"/>
                <w:szCs w:val="24"/>
                <w:lang w:val="uk-UA" w:eastAsia="uk-UA"/>
              </w:rPr>
            </w:pPr>
          </w:p>
        </w:tc>
        <w:tc>
          <w:tcPr>
            <w:tcW w:w="1254" w:type="dxa"/>
            <w:gridSpan w:val="2"/>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3267" w:type="dxa"/>
            <w:gridSpan w:val="2"/>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r>
      <w:tr w:rsidR="008B507C" w:rsidRPr="008B507C" w:rsidTr="008B507C">
        <w:trPr>
          <w:gridAfter w:val="3"/>
          <w:wAfter w:w="4848" w:type="dxa"/>
          <w:cantSplit/>
          <w:trHeight w:val="345"/>
        </w:trPr>
        <w:tc>
          <w:tcPr>
            <w:tcW w:w="392" w:type="dxa"/>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583" w:type="dxa"/>
            <w:gridSpan w:val="2"/>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3422" w:type="dxa"/>
            <w:gridSpan w:val="2"/>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799" w:type="dxa"/>
            <w:gridSpan w:val="2"/>
          </w:tcPr>
          <w:p w:rsidR="008B507C" w:rsidRPr="008B507C" w:rsidRDefault="008B507C" w:rsidP="008B507C">
            <w:pPr>
              <w:autoSpaceDE w:val="0"/>
              <w:autoSpaceDN w:val="0"/>
              <w:adjustRightInd w:val="0"/>
              <w:spacing w:after="0"/>
              <w:jc w:val="both"/>
              <w:rPr>
                <w:rFonts w:ascii="Times New Roman" w:eastAsia="Times New Roman" w:hAnsi="Times New Roman"/>
                <w:i/>
                <w:sz w:val="24"/>
                <w:szCs w:val="24"/>
                <w:lang w:val="uk-UA" w:eastAsia="uk-UA"/>
              </w:rPr>
            </w:pPr>
            <w:r w:rsidRPr="008B507C">
              <w:rPr>
                <w:rFonts w:ascii="Times New Roman" w:eastAsia="Times New Roman" w:hAnsi="Times New Roman"/>
                <w:i/>
                <w:lang w:val="uk-UA" w:eastAsia="uk-UA"/>
              </w:rPr>
              <w:t xml:space="preserve">ефективності, тис. грн./шт. </w:t>
            </w:r>
          </w:p>
        </w:tc>
        <w:tc>
          <w:tcPr>
            <w:tcW w:w="1245" w:type="dxa"/>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p>
        </w:tc>
        <w:tc>
          <w:tcPr>
            <w:tcW w:w="1980"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260" w:type="dxa"/>
            <w:vMerge/>
          </w:tcPr>
          <w:p w:rsidR="008B507C" w:rsidRPr="008B507C" w:rsidRDefault="008B507C" w:rsidP="008B507C">
            <w:pPr>
              <w:spacing w:after="0" w:line="240" w:lineRule="auto"/>
              <w:jc w:val="both"/>
              <w:rPr>
                <w:rFonts w:ascii="Times New Roman" w:eastAsia="Times New Roman" w:hAnsi="Times New Roman"/>
                <w:i/>
                <w:sz w:val="24"/>
                <w:szCs w:val="24"/>
                <w:lang w:val="uk-UA" w:eastAsia="uk-UA"/>
              </w:rPr>
            </w:pPr>
          </w:p>
        </w:tc>
        <w:tc>
          <w:tcPr>
            <w:tcW w:w="1254" w:type="dxa"/>
            <w:gridSpan w:val="2"/>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3267" w:type="dxa"/>
            <w:gridSpan w:val="2"/>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r>
      <w:tr w:rsidR="008B507C" w:rsidRPr="008B507C" w:rsidTr="008B507C">
        <w:trPr>
          <w:gridAfter w:val="3"/>
          <w:wAfter w:w="4848" w:type="dxa"/>
          <w:cantSplit/>
          <w:trHeight w:val="390"/>
        </w:trPr>
        <w:tc>
          <w:tcPr>
            <w:tcW w:w="392" w:type="dxa"/>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583" w:type="dxa"/>
            <w:gridSpan w:val="2"/>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3422" w:type="dxa"/>
            <w:gridSpan w:val="2"/>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799" w:type="dxa"/>
            <w:gridSpan w:val="2"/>
          </w:tcPr>
          <w:p w:rsidR="008B507C" w:rsidRPr="008B507C" w:rsidRDefault="008B507C" w:rsidP="008B507C">
            <w:pPr>
              <w:autoSpaceDE w:val="0"/>
              <w:autoSpaceDN w:val="0"/>
              <w:adjustRightInd w:val="0"/>
              <w:spacing w:after="0"/>
              <w:jc w:val="both"/>
              <w:rPr>
                <w:rFonts w:ascii="Times New Roman" w:eastAsia="Times New Roman" w:hAnsi="Times New Roman"/>
                <w:b/>
                <w:sz w:val="24"/>
                <w:szCs w:val="24"/>
                <w:lang w:val="uk-UA" w:eastAsia="uk-UA"/>
              </w:rPr>
            </w:pPr>
            <w:r w:rsidRPr="008B507C">
              <w:rPr>
                <w:rFonts w:ascii="Times New Roman" w:eastAsia="Times New Roman" w:hAnsi="Times New Roman"/>
                <w:i/>
                <w:lang w:val="uk-UA" w:eastAsia="uk-UA"/>
              </w:rPr>
              <w:t>якості 100%</w:t>
            </w:r>
          </w:p>
        </w:tc>
        <w:tc>
          <w:tcPr>
            <w:tcW w:w="1245" w:type="dxa"/>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100%</w:t>
            </w:r>
          </w:p>
        </w:tc>
        <w:tc>
          <w:tcPr>
            <w:tcW w:w="1980"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260" w:type="dxa"/>
            <w:vMerge/>
          </w:tcPr>
          <w:p w:rsidR="008B507C" w:rsidRPr="008B507C" w:rsidRDefault="008B507C" w:rsidP="008B507C">
            <w:pPr>
              <w:spacing w:after="0" w:line="240" w:lineRule="auto"/>
              <w:jc w:val="both"/>
              <w:rPr>
                <w:rFonts w:ascii="Times New Roman" w:eastAsia="Times New Roman" w:hAnsi="Times New Roman"/>
                <w:i/>
                <w:sz w:val="24"/>
                <w:szCs w:val="24"/>
                <w:lang w:val="uk-UA" w:eastAsia="uk-UA"/>
              </w:rPr>
            </w:pPr>
          </w:p>
        </w:tc>
        <w:tc>
          <w:tcPr>
            <w:tcW w:w="1254" w:type="dxa"/>
            <w:gridSpan w:val="2"/>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3267" w:type="dxa"/>
            <w:gridSpan w:val="2"/>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r>
      <w:tr w:rsidR="008B507C" w:rsidRPr="008B507C" w:rsidTr="008B507C">
        <w:trPr>
          <w:gridAfter w:val="3"/>
          <w:wAfter w:w="4848" w:type="dxa"/>
          <w:cantSplit/>
          <w:trHeight w:val="240"/>
        </w:trPr>
        <w:tc>
          <w:tcPr>
            <w:tcW w:w="392" w:type="dxa"/>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583" w:type="dxa"/>
            <w:gridSpan w:val="2"/>
            <w:vMerge/>
          </w:tcPr>
          <w:p w:rsidR="008B507C" w:rsidRPr="008B507C" w:rsidRDefault="008B507C" w:rsidP="008B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uk-UA" w:eastAsia="uk-UA"/>
              </w:rPr>
            </w:pPr>
          </w:p>
        </w:tc>
        <w:tc>
          <w:tcPr>
            <w:tcW w:w="3422" w:type="dxa"/>
            <w:gridSpan w:val="2"/>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799" w:type="dxa"/>
            <w:gridSpan w:val="2"/>
          </w:tcPr>
          <w:p w:rsidR="008B507C" w:rsidRPr="008B507C" w:rsidRDefault="008B507C" w:rsidP="008B507C">
            <w:pPr>
              <w:autoSpaceDE w:val="0"/>
              <w:autoSpaceDN w:val="0"/>
              <w:adjustRightInd w:val="0"/>
              <w:spacing w:after="0"/>
              <w:jc w:val="both"/>
              <w:rPr>
                <w:rFonts w:ascii="Times New Roman" w:eastAsia="Times New Roman" w:hAnsi="Times New Roman"/>
                <w:i/>
                <w:sz w:val="24"/>
                <w:szCs w:val="24"/>
                <w:lang w:val="uk-UA" w:eastAsia="uk-UA"/>
              </w:rPr>
            </w:pPr>
            <w:r w:rsidRPr="008B507C">
              <w:rPr>
                <w:rFonts w:ascii="Times New Roman" w:eastAsia="Times New Roman" w:hAnsi="Times New Roman"/>
                <w:i/>
                <w:lang w:val="uk-UA" w:eastAsia="uk-UA"/>
              </w:rPr>
              <w:t>продукту, шт.</w:t>
            </w:r>
          </w:p>
        </w:tc>
        <w:tc>
          <w:tcPr>
            <w:tcW w:w="1245" w:type="dxa"/>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1</w:t>
            </w:r>
          </w:p>
        </w:tc>
        <w:tc>
          <w:tcPr>
            <w:tcW w:w="1980"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260" w:type="dxa"/>
            <w:vMerge/>
          </w:tcPr>
          <w:p w:rsidR="008B507C" w:rsidRPr="008B507C" w:rsidRDefault="008B507C" w:rsidP="008B507C">
            <w:pPr>
              <w:spacing w:after="0" w:line="240" w:lineRule="auto"/>
              <w:jc w:val="both"/>
              <w:rPr>
                <w:rFonts w:ascii="Times New Roman" w:eastAsia="Times New Roman" w:hAnsi="Times New Roman"/>
                <w:i/>
                <w:sz w:val="24"/>
                <w:szCs w:val="24"/>
                <w:lang w:val="uk-UA" w:eastAsia="uk-UA"/>
              </w:rPr>
            </w:pPr>
          </w:p>
        </w:tc>
        <w:tc>
          <w:tcPr>
            <w:tcW w:w="1254" w:type="dxa"/>
            <w:gridSpan w:val="2"/>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3267" w:type="dxa"/>
            <w:gridSpan w:val="2"/>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r>
      <w:tr w:rsidR="008B507C" w:rsidRPr="008B507C" w:rsidTr="008B507C">
        <w:trPr>
          <w:gridAfter w:val="3"/>
          <w:wAfter w:w="4848" w:type="dxa"/>
          <w:cantSplit/>
          <w:trHeight w:val="195"/>
        </w:trPr>
        <w:tc>
          <w:tcPr>
            <w:tcW w:w="392" w:type="dxa"/>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583" w:type="dxa"/>
            <w:gridSpan w:val="2"/>
            <w:vMerge/>
          </w:tcPr>
          <w:p w:rsidR="008B507C" w:rsidRPr="008B507C" w:rsidRDefault="008B507C" w:rsidP="008B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uk-UA" w:eastAsia="uk-UA"/>
              </w:rPr>
            </w:pPr>
          </w:p>
        </w:tc>
        <w:tc>
          <w:tcPr>
            <w:tcW w:w="3422" w:type="dxa"/>
            <w:gridSpan w:val="2"/>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799" w:type="dxa"/>
            <w:gridSpan w:val="2"/>
          </w:tcPr>
          <w:p w:rsidR="008B507C" w:rsidRPr="008B507C" w:rsidRDefault="008B507C" w:rsidP="008B507C">
            <w:pPr>
              <w:autoSpaceDE w:val="0"/>
              <w:autoSpaceDN w:val="0"/>
              <w:adjustRightInd w:val="0"/>
              <w:spacing w:after="0"/>
              <w:jc w:val="both"/>
              <w:rPr>
                <w:rFonts w:ascii="Times New Roman" w:eastAsia="Times New Roman" w:hAnsi="Times New Roman"/>
                <w:i/>
                <w:sz w:val="24"/>
                <w:szCs w:val="24"/>
                <w:lang w:val="uk-UA" w:eastAsia="uk-UA"/>
              </w:rPr>
            </w:pPr>
            <w:r w:rsidRPr="008B507C">
              <w:rPr>
                <w:rFonts w:ascii="Times New Roman" w:eastAsia="Times New Roman" w:hAnsi="Times New Roman"/>
                <w:i/>
                <w:lang w:val="uk-UA" w:eastAsia="uk-UA"/>
              </w:rPr>
              <w:t>ефективності, тис. грн./шт.</w:t>
            </w:r>
          </w:p>
        </w:tc>
        <w:tc>
          <w:tcPr>
            <w:tcW w:w="1245" w:type="dxa"/>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2700</w:t>
            </w:r>
          </w:p>
        </w:tc>
        <w:tc>
          <w:tcPr>
            <w:tcW w:w="1980"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260" w:type="dxa"/>
            <w:vMerge/>
          </w:tcPr>
          <w:p w:rsidR="008B507C" w:rsidRPr="008B507C" w:rsidRDefault="008B507C" w:rsidP="008B507C">
            <w:pPr>
              <w:spacing w:after="0" w:line="240" w:lineRule="auto"/>
              <w:jc w:val="both"/>
              <w:rPr>
                <w:rFonts w:ascii="Times New Roman" w:eastAsia="Times New Roman" w:hAnsi="Times New Roman"/>
                <w:i/>
                <w:sz w:val="24"/>
                <w:szCs w:val="24"/>
                <w:lang w:val="uk-UA" w:eastAsia="uk-UA"/>
              </w:rPr>
            </w:pPr>
          </w:p>
        </w:tc>
        <w:tc>
          <w:tcPr>
            <w:tcW w:w="1254" w:type="dxa"/>
            <w:gridSpan w:val="2"/>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3267" w:type="dxa"/>
            <w:gridSpan w:val="2"/>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r>
      <w:tr w:rsidR="008B507C" w:rsidRPr="008B507C" w:rsidTr="008B507C">
        <w:trPr>
          <w:gridAfter w:val="3"/>
          <w:wAfter w:w="4848" w:type="dxa"/>
          <w:cantSplit/>
          <w:trHeight w:val="302"/>
        </w:trPr>
        <w:tc>
          <w:tcPr>
            <w:tcW w:w="392" w:type="dxa"/>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583" w:type="dxa"/>
            <w:gridSpan w:val="2"/>
            <w:vMerge/>
          </w:tcPr>
          <w:p w:rsidR="008B507C" w:rsidRPr="008B507C" w:rsidRDefault="008B507C" w:rsidP="008B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uk-UA" w:eastAsia="uk-UA"/>
              </w:rPr>
            </w:pPr>
          </w:p>
        </w:tc>
        <w:tc>
          <w:tcPr>
            <w:tcW w:w="3422" w:type="dxa"/>
            <w:gridSpan w:val="2"/>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799" w:type="dxa"/>
            <w:gridSpan w:val="2"/>
          </w:tcPr>
          <w:p w:rsidR="008B507C" w:rsidRPr="008B507C" w:rsidRDefault="008B507C" w:rsidP="008B507C">
            <w:pPr>
              <w:autoSpaceDE w:val="0"/>
              <w:autoSpaceDN w:val="0"/>
              <w:adjustRightInd w:val="0"/>
              <w:spacing w:after="0"/>
              <w:jc w:val="both"/>
              <w:rPr>
                <w:rFonts w:ascii="Times New Roman" w:eastAsia="Times New Roman" w:hAnsi="Times New Roman"/>
                <w:i/>
                <w:sz w:val="24"/>
                <w:szCs w:val="24"/>
                <w:lang w:val="uk-UA" w:eastAsia="uk-UA"/>
              </w:rPr>
            </w:pPr>
            <w:r w:rsidRPr="008B507C">
              <w:rPr>
                <w:rFonts w:ascii="Times New Roman" w:eastAsia="Times New Roman" w:hAnsi="Times New Roman"/>
                <w:i/>
                <w:lang w:val="uk-UA" w:eastAsia="uk-UA"/>
              </w:rPr>
              <w:t>якості 100%</w:t>
            </w:r>
          </w:p>
        </w:tc>
        <w:tc>
          <w:tcPr>
            <w:tcW w:w="1245" w:type="dxa"/>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100</w:t>
            </w:r>
          </w:p>
        </w:tc>
        <w:tc>
          <w:tcPr>
            <w:tcW w:w="1980" w:type="dxa"/>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c>
          <w:tcPr>
            <w:tcW w:w="1260" w:type="dxa"/>
            <w:vMerge/>
          </w:tcPr>
          <w:p w:rsidR="008B507C" w:rsidRPr="008B507C" w:rsidRDefault="008B507C" w:rsidP="008B507C">
            <w:pPr>
              <w:spacing w:after="0" w:line="240" w:lineRule="auto"/>
              <w:jc w:val="both"/>
              <w:rPr>
                <w:rFonts w:ascii="Times New Roman" w:eastAsia="Times New Roman" w:hAnsi="Times New Roman"/>
                <w:i/>
                <w:sz w:val="24"/>
                <w:szCs w:val="24"/>
                <w:lang w:val="uk-UA" w:eastAsia="uk-UA"/>
              </w:rPr>
            </w:pPr>
          </w:p>
        </w:tc>
        <w:tc>
          <w:tcPr>
            <w:tcW w:w="1254" w:type="dxa"/>
            <w:gridSpan w:val="2"/>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3267" w:type="dxa"/>
            <w:gridSpan w:val="2"/>
            <w:vMerge/>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tc>
      </w:tr>
      <w:tr w:rsidR="008B507C" w:rsidRPr="008B507C" w:rsidTr="008B507C">
        <w:trPr>
          <w:gridAfter w:val="3"/>
          <w:wAfter w:w="4848" w:type="dxa"/>
          <w:cantSplit/>
          <w:trHeight w:val="273"/>
        </w:trPr>
        <w:tc>
          <w:tcPr>
            <w:tcW w:w="392" w:type="dxa"/>
            <w:vMerge/>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5810" w:type="dxa"/>
            <w:gridSpan w:val="13"/>
          </w:tcPr>
          <w:p w:rsidR="008B507C" w:rsidRPr="008B507C" w:rsidRDefault="008B507C" w:rsidP="008B507C">
            <w:pPr>
              <w:tabs>
                <w:tab w:val="left" w:pos="5280"/>
                <w:tab w:val="center" w:pos="6914"/>
              </w:tabs>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lang w:val="uk-UA" w:eastAsia="uk-UA"/>
              </w:rPr>
              <w:t>2022 рік</w:t>
            </w:r>
          </w:p>
        </w:tc>
      </w:tr>
      <w:tr w:rsidR="008B507C" w:rsidRPr="008B507C" w:rsidTr="008B507C">
        <w:trPr>
          <w:gridAfter w:val="3"/>
          <w:wAfter w:w="4848" w:type="dxa"/>
          <w:cantSplit/>
          <w:trHeight w:val="274"/>
        </w:trPr>
        <w:tc>
          <w:tcPr>
            <w:tcW w:w="392" w:type="dxa"/>
            <w:vMerge w:val="restart"/>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p>
        </w:tc>
        <w:tc>
          <w:tcPr>
            <w:tcW w:w="1583" w:type="dxa"/>
            <w:gridSpan w:val="2"/>
            <w:vMerge w:val="restart"/>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r w:rsidRPr="008B507C">
              <w:rPr>
                <w:rFonts w:ascii="Times New Roman" w:eastAsia="Times New Roman" w:hAnsi="Times New Roman"/>
                <w:b/>
                <w:lang w:val="uk-UA" w:eastAsia="uk-UA"/>
              </w:rPr>
              <w:t>Завдання 1</w:t>
            </w:r>
          </w:p>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r w:rsidRPr="008B507C">
              <w:rPr>
                <w:rFonts w:ascii="Times New Roman" w:eastAsia="Times New Roman" w:hAnsi="Times New Roman"/>
                <w:b/>
                <w:bCs/>
                <w:color w:val="292B2C"/>
                <w:lang w:val="uk-UA" w:eastAsia="uk-UA"/>
              </w:rPr>
              <w:t>Утилізація відходів</w:t>
            </w:r>
          </w:p>
        </w:tc>
        <w:tc>
          <w:tcPr>
            <w:tcW w:w="3422" w:type="dxa"/>
            <w:gridSpan w:val="2"/>
            <w:vMerge w:val="restart"/>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r w:rsidRPr="008B507C">
              <w:rPr>
                <w:rFonts w:ascii="Times New Roman" w:eastAsia="Times New Roman" w:hAnsi="Times New Roman"/>
                <w:b/>
                <w:lang w:val="uk-UA" w:eastAsia="uk-UA"/>
              </w:rPr>
              <w:t>Захід 1</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 xml:space="preserve">Будівництво полігону твердих побутових відходів для </w:t>
            </w:r>
            <w:r w:rsidRPr="008B507C">
              <w:rPr>
                <w:rFonts w:ascii="Times New Roman" w:eastAsia="Times New Roman" w:hAnsi="Times New Roman"/>
                <w:lang w:val="uk-UA" w:eastAsia="uk-UA"/>
              </w:rPr>
              <w:br/>
              <w:t>м. Новий Розділ</w:t>
            </w:r>
          </w:p>
        </w:tc>
        <w:tc>
          <w:tcPr>
            <w:tcW w:w="1799" w:type="dxa"/>
            <w:gridSpan w:val="2"/>
          </w:tcPr>
          <w:p w:rsidR="008B507C" w:rsidRPr="008B507C" w:rsidRDefault="008B507C" w:rsidP="008B507C">
            <w:pPr>
              <w:autoSpaceDE w:val="0"/>
              <w:autoSpaceDN w:val="0"/>
              <w:adjustRightInd w:val="0"/>
              <w:spacing w:after="0"/>
              <w:jc w:val="both"/>
              <w:rPr>
                <w:rFonts w:ascii="Times New Roman" w:eastAsia="Times New Roman" w:hAnsi="Times New Roman"/>
                <w:i/>
                <w:sz w:val="24"/>
                <w:szCs w:val="24"/>
                <w:lang w:val="uk-UA" w:eastAsia="uk-UA"/>
              </w:rPr>
            </w:pPr>
            <w:r w:rsidRPr="008B507C">
              <w:rPr>
                <w:rFonts w:ascii="Times New Roman" w:eastAsia="Times New Roman" w:hAnsi="Times New Roman"/>
                <w:i/>
                <w:lang w:val="uk-UA" w:eastAsia="uk-UA"/>
              </w:rPr>
              <w:t>продукту, шт.</w:t>
            </w:r>
          </w:p>
        </w:tc>
        <w:tc>
          <w:tcPr>
            <w:tcW w:w="1245" w:type="dxa"/>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18000,0</w:t>
            </w:r>
          </w:p>
        </w:tc>
        <w:tc>
          <w:tcPr>
            <w:tcW w:w="1980" w:type="dxa"/>
            <w:vMerge w:val="restart"/>
          </w:tcPr>
          <w:p w:rsidR="008B507C" w:rsidRPr="008B507C" w:rsidRDefault="008B507C" w:rsidP="008B507C">
            <w:pPr>
              <w:autoSpaceDE w:val="0"/>
              <w:autoSpaceDN w:val="0"/>
              <w:adjustRightInd w:val="0"/>
              <w:spacing w:after="0"/>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Виконавчий комітет</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Новороздільської міської ради</w:t>
            </w:r>
          </w:p>
        </w:tc>
        <w:tc>
          <w:tcPr>
            <w:tcW w:w="1260" w:type="dxa"/>
            <w:vMerge w:val="restart"/>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Міський бюджет</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i/>
                <w:sz w:val="24"/>
                <w:szCs w:val="24"/>
                <w:lang w:val="uk-UA" w:eastAsia="uk-UA"/>
              </w:rPr>
            </w:pPr>
            <w:r w:rsidRPr="008B507C">
              <w:rPr>
                <w:rFonts w:ascii="Times New Roman" w:eastAsia="Times New Roman" w:hAnsi="Times New Roman"/>
                <w:lang w:val="uk-UA" w:eastAsia="uk-UA"/>
              </w:rPr>
              <w:t>Інші джерела</w:t>
            </w:r>
          </w:p>
        </w:tc>
        <w:tc>
          <w:tcPr>
            <w:tcW w:w="1254" w:type="dxa"/>
            <w:gridSpan w:val="2"/>
            <w:vMerge w:val="restart"/>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100.0</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r w:rsidRPr="008B507C">
              <w:rPr>
                <w:rFonts w:ascii="Times New Roman" w:eastAsia="Times New Roman" w:hAnsi="Times New Roman"/>
                <w:lang w:val="uk-UA" w:eastAsia="uk-UA"/>
              </w:rPr>
              <w:t>17900.0</w:t>
            </w:r>
          </w:p>
        </w:tc>
        <w:tc>
          <w:tcPr>
            <w:tcW w:w="3267" w:type="dxa"/>
            <w:gridSpan w:val="2"/>
            <w:vMerge w:val="restart"/>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 xml:space="preserve">Будівництво полігону ТПВ дасть можливість вирішити проблему складування сміття, буде ліквідовано стихійні сміттєзвалища, зменшиться утворення забруднених стоків та їх просочення в підземні води, покращиться екологічно-санітарний стан міста. </w:t>
            </w:r>
          </w:p>
        </w:tc>
      </w:tr>
      <w:tr w:rsidR="008B507C" w:rsidRPr="008B507C" w:rsidTr="008B507C">
        <w:trPr>
          <w:gridAfter w:val="3"/>
          <w:wAfter w:w="4848" w:type="dxa"/>
          <w:cantSplit/>
          <w:trHeight w:val="345"/>
        </w:trPr>
        <w:tc>
          <w:tcPr>
            <w:tcW w:w="392" w:type="dxa"/>
            <w:vMerge/>
            <w:vAlign w:val="center"/>
          </w:tcPr>
          <w:p w:rsidR="008B507C" w:rsidRPr="008B507C" w:rsidRDefault="008B507C" w:rsidP="008B507C">
            <w:pPr>
              <w:spacing w:after="0" w:line="240" w:lineRule="auto"/>
              <w:rPr>
                <w:rFonts w:ascii="Times New Roman" w:eastAsia="Times New Roman" w:hAnsi="Times New Roman"/>
                <w:b/>
                <w:sz w:val="24"/>
                <w:szCs w:val="24"/>
                <w:lang w:val="uk-UA" w:eastAsia="uk-UA"/>
              </w:rPr>
            </w:pPr>
          </w:p>
        </w:tc>
        <w:tc>
          <w:tcPr>
            <w:tcW w:w="1583" w:type="dxa"/>
            <w:gridSpan w:val="2"/>
            <w:vMerge/>
            <w:vAlign w:val="center"/>
          </w:tcPr>
          <w:p w:rsidR="008B507C" w:rsidRPr="008B507C" w:rsidRDefault="008B507C" w:rsidP="008B507C">
            <w:pPr>
              <w:spacing w:after="0" w:line="240" w:lineRule="auto"/>
              <w:rPr>
                <w:rFonts w:ascii="Times New Roman" w:eastAsia="Times New Roman" w:hAnsi="Times New Roman"/>
                <w:b/>
                <w:sz w:val="24"/>
                <w:szCs w:val="24"/>
                <w:lang w:val="uk-UA" w:eastAsia="uk-UA"/>
              </w:rPr>
            </w:pPr>
          </w:p>
        </w:tc>
        <w:tc>
          <w:tcPr>
            <w:tcW w:w="3422" w:type="dxa"/>
            <w:gridSpan w:val="2"/>
            <w:vMerge/>
            <w:vAlign w:val="center"/>
          </w:tcPr>
          <w:p w:rsidR="008B507C" w:rsidRPr="008B507C" w:rsidRDefault="008B507C" w:rsidP="008B507C">
            <w:pPr>
              <w:spacing w:after="0" w:line="240" w:lineRule="auto"/>
              <w:rPr>
                <w:rFonts w:ascii="Times New Roman" w:eastAsia="Times New Roman" w:hAnsi="Times New Roman"/>
                <w:sz w:val="24"/>
                <w:szCs w:val="24"/>
                <w:lang w:val="uk-UA" w:eastAsia="uk-UA"/>
              </w:rPr>
            </w:pPr>
          </w:p>
        </w:tc>
        <w:tc>
          <w:tcPr>
            <w:tcW w:w="1799" w:type="dxa"/>
            <w:gridSpan w:val="2"/>
          </w:tcPr>
          <w:p w:rsidR="008B507C" w:rsidRPr="008B507C" w:rsidRDefault="008B507C" w:rsidP="008B507C">
            <w:pPr>
              <w:autoSpaceDE w:val="0"/>
              <w:autoSpaceDN w:val="0"/>
              <w:adjustRightInd w:val="0"/>
              <w:spacing w:after="0"/>
              <w:rPr>
                <w:rFonts w:ascii="Times New Roman" w:eastAsia="Times New Roman" w:hAnsi="Times New Roman"/>
                <w:i/>
                <w:sz w:val="20"/>
                <w:szCs w:val="20"/>
                <w:lang w:val="uk-UA" w:eastAsia="uk-UA"/>
              </w:rPr>
            </w:pPr>
            <w:r w:rsidRPr="008B507C">
              <w:rPr>
                <w:rFonts w:ascii="Times New Roman" w:eastAsia="Times New Roman" w:hAnsi="Times New Roman"/>
                <w:i/>
                <w:sz w:val="20"/>
                <w:szCs w:val="20"/>
                <w:lang w:val="uk-UA" w:eastAsia="uk-UA"/>
              </w:rPr>
              <w:t xml:space="preserve">ефективності, тис. грн./шт. </w:t>
            </w:r>
          </w:p>
        </w:tc>
        <w:tc>
          <w:tcPr>
            <w:tcW w:w="1245" w:type="dxa"/>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w:t>
            </w:r>
          </w:p>
        </w:tc>
        <w:tc>
          <w:tcPr>
            <w:tcW w:w="1980" w:type="dxa"/>
            <w:vMerge/>
            <w:vAlign w:val="center"/>
          </w:tcPr>
          <w:p w:rsidR="008B507C" w:rsidRPr="008B507C" w:rsidRDefault="008B507C" w:rsidP="008B507C">
            <w:pPr>
              <w:spacing w:after="0" w:line="240" w:lineRule="auto"/>
              <w:rPr>
                <w:rFonts w:ascii="Times New Roman" w:eastAsia="Times New Roman" w:hAnsi="Times New Roman"/>
                <w:sz w:val="24"/>
                <w:szCs w:val="24"/>
                <w:lang w:val="uk-UA" w:eastAsia="uk-UA"/>
              </w:rPr>
            </w:pPr>
          </w:p>
        </w:tc>
        <w:tc>
          <w:tcPr>
            <w:tcW w:w="1260" w:type="dxa"/>
            <w:vMerge/>
            <w:vAlign w:val="center"/>
          </w:tcPr>
          <w:p w:rsidR="008B507C" w:rsidRPr="008B507C" w:rsidRDefault="008B507C" w:rsidP="008B507C">
            <w:pPr>
              <w:spacing w:after="0" w:line="240" w:lineRule="auto"/>
              <w:rPr>
                <w:rFonts w:ascii="Times New Roman" w:eastAsia="Times New Roman" w:hAnsi="Times New Roman"/>
                <w:i/>
                <w:sz w:val="24"/>
                <w:szCs w:val="24"/>
                <w:lang w:val="uk-UA" w:eastAsia="uk-UA"/>
              </w:rPr>
            </w:pPr>
          </w:p>
        </w:tc>
        <w:tc>
          <w:tcPr>
            <w:tcW w:w="1254" w:type="dxa"/>
            <w:gridSpan w:val="2"/>
            <w:vMerge/>
            <w:vAlign w:val="center"/>
          </w:tcPr>
          <w:p w:rsidR="008B507C" w:rsidRPr="008B507C" w:rsidRDefault="008B507C" w:rsidP="008B507C">
            <w:pPr>
              <w:spacing w:after="0" w:line="240" w:lineRule="auto"/>
              <w:rPr>
                <w:rFonts w:ascii="Times New Roman" w:eastAsia="Times New Roman" w:hAnsi="Times New Roman"/>
                <w:b/>
                <w:sz w:val="24"/>
                <w:szCs w:val="24"/>
                <w:lang w:val="uk-UA" w:eastAsia="uk-UA"/>
              </w:rPr>
            </w:pPr>
          </w:p>
        </w:tc>
        <w:tc>
          <w:tcPr>
            <w:tcW w:w="3267" w:type="dxa"/>
            <w:gridSpan w:val="2"/>
            <w:vMerge/>
            <w:vAlign w:val="center"/>
          </w:tcPr>
          <w:p w:rsidR="008B507C" w:rsidRPr="008B507C" w:rsidRDefault="008B507C" w:rsidP="008B507C">
            <w:pPr>
              <w:spacing w:after="0" w:line="240" w:lineRule="auto"/>
              <w:rPr>
                <w:rFonts w:ascii="Times New Roman" w:eastAsia="Times New Roman" w:hAnsi="Times New Roman"/>
                <w:sz w:val="24"/>
                <w:szCs w:val="24"/>
                <w:lang w:val="uk-UA" w:eastAsia="uk-UA"/>
              </w:rPr>
            </w:pPr>
          </w:p>
        </w:tc>
      </w:tr>
      <w:tr w:rsidR="008B507C" w:rsidRPr="008B507C" w:rsidTr="008B507C">
        <w:trPr>
          <w:gridAfter w:val="3"/>
          <w:wAfter w:w="4848" w:type="dxa"/>
          <w:cantSplit/>
          <w:trHeight w:val="525"/>
        </w:trPr>
        <w:tc>
          <w:tcPr>
            <w:tcW w:w="392" w:type="dxa"/>
            <w:vMerge/>
            <w:vAlign w:val="center"/>
          </w:tcPr>
          <w:p w:rsidR="008B507C" w:rsidRPr="008B507C" w:rsidRDefault="008B507C" w:rsidP="008B507C">
            <w:pPr>
              <w:spacing w:after="0" w:line="240" w:lineRule="auto"/>
              <w:rPr>
                <w:rFonts w:ascii="Times New Roman" w:eastAsia="Times New Roman" w:hAnsi="Times New Roman"/>
                <w:b/>
                <w:sz w:val="24"/>
                <w:szCs w:val="24"/>
                <w:lang w:val="uk-UA" w:eastAsia="uk-UA"/>
              </w:rPr>
            </w:pPr>
          </w:p>
        </w:tc>
        <w:tc>
          <w:tcPr>
            <w:tcW w:w="1583" w:type="dxa"/>
            <w:gridSpan w:val="2"/>
            <w:vMerge/>
            <w:vAlign w:val="center"/>
          </w:tcPr>
          <w:p w:rsidR="008B507C" w:rsidRPr="008B507C" w:rsidRDefault="008B507C" w:rsidP="008B507C">
            <w:pPr>
              <w:spacing w:after="0" w:line="240" w:lineRule="auto"/>
              <w:rPr>
                <w:rFonts w:ascii="Times New Roman" w:eastAsia="Times New Roman" w:hAnsi="Times New Roman"/>
                <w:b/>
                <w:sz w:val="24"/>
                <w:szCs w:val="24"/>
                <w:lang w:val="uk-UA" w:eastAsia="uk-UA"/>
              </w:rPr>
            </w:pPr>
          </w:p>
        </w:tc>
        <w:tc>
          <w:tcPr>
            <w:tcW w:w="3422" w:type="dxa"/>
            <w:gridSpan w:val="2"/>
            <w:vMerge/>
            <w:vAlign w:val="center"/>
          </w:tcPr>
          <w:p w:rsidR="008B507C" w:rsidRPr="008B507C" w:rsidRDefault="008B507C" w:rsidP="008B507C">
            <w:pPr>
              <w:spacing w:after="0" w:line="240" w:lineRule="auto"/>
              <w:rPr>
                <w:rFonts w:ascii="Times New Roman" w:eastAsia="Times New Roman" w:hAnsi="Times New Roman"/>
                <w:sz w:val="24"/>
                <w:szCs w:val="24"/>
                <w:lang w:val="uk-UA" w:eastAsia="uk-UA"/>
              </w:rPr>
            </w:pPr>
          </w:p>
        </w:tc>
        <w:tc>
          <w:tcPr>
            <w:tcW w:w="1799" w:type="dxa"/>
            <w:gridSpan w:val="2"/>
          </w:tcPr>
          <w:p w:rsidR="008B507C" w:rsidRPr="008B507C" w:rsidRDefault="008B507C" w:rsidP="008B507C">
            <w:pPr>
              <w:autoSpaceDE w:val="0"/>
              <w:autoSpaceDN w:val="0"/>
              <w:adjustRightInd w:val="0"/>
              <w:spacing w:after="0"/>
              <w:rPr>
                <w:rFonts w:ascii="Times New Roman" w:eastAsia="Times New Roman" w:hAnsi="Times New Roman"/>
                <w:i/>
                <w:sz w:val="20"/>
                <w:szCs w:val="20"/>
                <w:lang w:val="uk-UA" w:eastAsia="uk-UA"/>
              </w:rPr>
            </w:pPr>
            <w:r w:rsidRPr="008B507C">
              <w:rPr>
                <w:rFonts w:ascii="Times New Roman" w:eastAsia="Times New Roman" w:hAnsi="Times New Roman"/>
                <w:i/>
                <w:sz w:val="20"/>
                <w:szCs w:val="20"/>
                <w:lang w:val="uk-UA" w:eastAsia="uk-UA"/>
              </w:rPr>
              <w:t>якості 100%</w:t>
            </w:r>
          </w:p>
        </w:tc>
        <w:tc>
          <w:tcPr>
            <w:tcW w:w="1245" w:type="dxa"/>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12000,0</w:t>
            </w:r>
          </w:p>
        </w:tc>
        <w:tc>
          <w:tcPr>
            <w:tcW w:w="1980" w:type="dxa"/>
            <w:vMerge/>
            <w:vAlign w:val="center"/>
          </w:tcPr>
          <w:p w:rsidR="008B507C" w:rsidRPr="008B507C" w:rsidRDefault="008B507C" w:rsidP="008B507C">
            <w:pPr>
              <w:spacing w:after="0" w:line="240" w:lineRule="auto"/>
              <w:rPr>
                <w:rFonts w:ascii="Times New Roman" w:eastAsia="Times New Roman" w:hAnsi="Times New Roman"/>
                <w:sz w:val="24"/>
                <w:szCs w:val="24"/>
                <w:lang w:val="uk-UA" w:eastAsia="uk-UA"/>
              </w:rPr>
            </w:pPr>
          </w:p>
        </w:tc>
        <w:tc>
          <w:tcPr>
            <w:tcW w:w="1260" w:type="dxa"/>
            <w:vMerge/>
            <w:vAlign w:val="center"/>
          </w:tcPr>
          <w:p w:rsidR="008B507C" w:rsidRPr="008B507C" w:rsidRDefault="008B507C" w:rsidP="008B507C">
            <w:pPr>
              <w:spacing w:after="0" w:line="240" w:lineRule="auto"/>
              <w:rPr>
                <w:rFonts w:ascii="Times New Roman" w:eastAsia="Times New Roman" w:hAnsi="Times New Roman"/>
                <w:i/>
                <w:sz w:val="24"/>
                <w:szCs w:val="24"/>
                <w:lang w:val="uk-UA" w:eastAsia="uk-UA"/>
              </w:rPr>
            </w:pPr>
          </w:p>
        </w:tc>
        <w:tc>
          <w:tcPr>
            <w:tcW w:w="1254" w:type="dxa"/>
            <w:gridSpan w:val="2"/>
            <w:vMerge/>
            <w:vAlign w:val="center"/>
          </w:tcPr>
          <w:p w:rsidR="008B507C" w:rsidRPr="008B507C" w:rsidRDefault="008B507C" w:rsidP="008B507C">
            <w:pPr>
              <w:spacing w:after="0" w:line="240" w:lineRule="auto"/>
              <w:rPr>
                <w:rFonts w:ascii="Times New Roman" w:eastAsia="Times New Roman" w:hAnsi="Times New Roman"/>
                <w:b/>
                <w:sz w:val="24"/>
                <w:szCs w:val="24"/>
                <w:lang w:val="uk-UA" w:eastAsia="uk-UA"/>
              </w:rPr>
            </w:pPr>
          </w:p>
        </w:tc>
        <w:tc>
          <w:tcPr>
            <w:tcW w:w="3267" w:type="dxa"/>
            <w:gridSpan w:val="2"/>
            <w:vMerge/>
            <w:vAlign w:val="center"/>
          </w:tcPr>
          <w:p w:rsidR="008B507C" w:rsidRPr="008B507C" w:rsidRDefault="008B507C" w:rsidP="008B507C">
            <w:pPr>
              <w:spacing w:after="0" w:line="240" w:lineRule="auto"/>
              <w:rPr>
                <w:rFonts w:ascii="Times New Roman" w:eastAsia="Times New Roman" w:hAnsi="Times New Roman"/>
                <w:sz w:val="24"/>
                <w:szCs w:val="24"/>
                <w:lang w:val="uk-UA" w:eastAsia="uk-UA"/>
              </w:rPr>
            </w:pPr>
          </w:p>
        </w:tc>
      </w:tr>
      <w:tr w:rsidR="008B507C" w:rsidRPr="008B507C" w:rsidTr="008B507C">
        <w:trPr>
          <w:gridAfter w:val="3"/>
          <w:wAfter w:w="4848" w:type="dxa"/>
          <w:cantSplit/>
          <w:trHeight w:val="570"/>
        </w:trPr>
        <w:tc>
          <w:tcPr>
            <w:tcW w:w="392" w:type="dxa"/>
            <w:vMerge/>
            <w:vAlign w:val="center"/>
          </w:tcPr>
          <w:p w:rsidR="008B507C" w:rsidRPr="008B507C" w:rsidRDefault="008B507C" w:rsidP="008B507C">
            <w:pPr>
              <w:spacing w:after="0" w:line="240" w:lineRule="auto"/>
              <w:rPr>
                <w:rFonts w:ascii="Times New Roman" w:eastAsia="Times New Roman" w:hAnsi="Times New Roman"/>
                <w:b/>
                <w:sz w:val="24"/>
                <w:szCs w:val="24"/>
                <w:lang w:val="uk-UA" w:eastAsia="uk-UA"/>
              </w:rPr>
            </w:pPr>
          </w:p>
        </w:tc>
        <w:tc>
          <w:tcPr>
            <w:tcW w:w="1583" w:type="dxa"/>
            <w:gridSpan w:val="2"/>
            <w:vMerge/>
            <w:vAlign w:val="center"/>
          </w:tcPr>
          <w:p w:rsidR="008B507C" w:rsidRPr="008B507C" w:rsidRDefault="008B507C" w:rsidP="008B507C">
            <w:pPr>
              <w:spacing w:after="0" w:line="240" w:lineRule="auto"/>
              <w:rPr>
                <w:rFonts w:ascii="Times New Roman" w:eastAsia="Times New Roman" w:hAnsi="Times New Roman"/>
                <w:b/>
                <w:sz w:val="24"/>
                <w:szCs w:val="24"/>
                <w:lang w:val="uk-UA" w:eastAsia="uk-UA"/>
              </w:rPr>
            </w:pPr>
          </w:p>
        </w:tc>
        <w:tc>
          <w:tcPr>
            <w:tcW w:w="3422" w:type="dxa"/>
            <w:gridSpan w:val="2"/>
            <w:vMerge/>
            <w:vAlign w:val="center"/>
          </w:tcPr>
          <w:p w:rsidR="008B507C" w:rsidRPr="008B507C" w:rsidRDefault="008B507C" w:rsidP="008B507C">
            <w:pPr>
              <w:spacing w:after="0" w:line="240" w:lineRule="auto"/>
              <w:rPr>
                <w:rFonts w:ascii="Times New Roman" w:eastAsia="Times New Roman" w:hAnsi="Times New Roman"/>
                <w:sz w:val="24"/>
                <w:szCs w:val="24"/>
                <w:lang w:val="uk-UA" w:eastAsia="uk-UA"/>
              </w:rPr>
            </w:pPr>
          </w:p>
        </w:tc>
        <w:tc>
          <w:tcPr>
            <w:tcW w:w="1799" w:type="dxa"/>
            <w:gridSpan w:val="2"/>
          </w:tcPr>
          <w:p w:rsidR="008B507C" w:rsidRPr="008B507C" w:rsidRDefault="008B507C" w:rsidP="008B507C">
            <w:pPr>
              <w:autoSpaceDE w:val="0"/>
              <w:autoSpaceDN w:val="0"/>
              <w:adjustRightInd w:val="0"/>
              <w:spacing w:after="0"/>
              <w:rPr>
                <w:rFonts w:ascii="Times New Roman" w:eastAsia="Times New Roman" w:hAnsi="Times New Roman"/>
                <w:b/>
                <w:sz w:val="20"/>
                <w:szCs w:val="20"/>
                <w:lang w:val="uk-UA" w:eastAsia="uk-UA"/>
              </w:rPr>
            </w:pPr>
            <w:r w:rsidRPr="008B507C">
              <w:rPr>
                <w:rFonts w:ascii="Times New Roman" w:eastAsia="Times New Roman" w:hAnsi="Times New Roman"/>
                <w:i/>
                <w:sz w:val="20"/>
                <w:szCs w:val="20"/>
                <w:lang w:val="uk-UA" w:eastAsia="uk-UA"/>
              </w:rPr>
              <w:t>якості 100%</w:t>
            </w:r>
          </w:p>
        </w:tc>
        <w:tc>
          <w:tcPr>
            <w:tcW w:w="1245" w:type="dxa"/>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50%</w:t>
            </w:r>
          </w:p>
        </w:tc>
        <w:tc>
          <w:tcPr>
            <w:tcW w:w="1980" w:type="dxa"/>
            <w:vMerge/>
            <w:vAlign w:val="center"/>
          </w:tcPr>
          <w:p w:rsidR="008B507C" w:rsidRPr="008B507C" w:rsidRDefault="008B507C" w:rsidP="008B507C">
            <w:pPr>
              <w:spacing w:after="0" w:line="240" w:lineRule="auto"/>
              <w:rPr>
                <w:rFonts w:ascii="Times New Roman" w:eastAsia="Times New Roman" w:hAnsi="Times New Roman"/>
                <w:sz w:val="24"/>
                <w:szCs w:val="24"/>
                <w:lang w:val="uk-UA" w:eastAsia="uk-UA"/>
              </w:rPr>
            </w:pPr>
          </w:p>
        </w:tc>
        <w:tc>
          <w:tcPr>
            <w:tcW w:w="1260" w:type="dxa"/>
            <w:vMerge/>
            <w:vAlign w:val="center"/>
          </w:tcPr>
          <w:p w:rsidR="008B507C" w:rsidRPr="008B507C" w:rsidRDefault="008B507C" w:rsidP="008B507C">
            <w:pPr>
              <w:spacing w:after="0" w:line="240" w:lineRule="auto"/>
              <w:rPr>
                <w:rFonts w:ascii="Times New Roman" w:eastAsia="Times New Roman" w:hAnsi="Times New Roman"/>
                <w:i/>
                <w:sz w:val="24"/>
                <w:szCs w:val="24"/>
                <w:lang w:val="uk-UA" w:eastAsia="uk-UA"/>
              </w:rPr>
            </w:pPr>
          </w:p>
        </w:tc>
        <w:tc>
          <w:tcPr>
            <w:tcW w:w="1254" w:type="dxa"/>
            <w:gridSpan w:val="2"/>
            <w:vMerge/>
            <w:vAlign w:val="center"/>
          </w:tcPr>
          <w:p w:rsidR="008B507C" w:rsidRPr="008B507C" w:rsidRDefault="008B507C" w:rsidP="008B507C">
            <w:pPr>
              <w:spacing w:after="0" w:line="240" w:lineRule="auto"/>
              <w:rPr>
                <w:rFonts w:ascii="Times New Roman" w:eastAsia="Times New Roman" w:hAnsi="Times New Roman"/>
                <w:b/>
                <w:sz w:val="24"/>
                <w:szCs w:val="24"/>
                <w:lang w:val="uk-UA" w:eastAsia="uk-UA"/>
              </w:rPr>
            </w:pPr>
          </w:p>
        </w:tc>
        <w:tc>
          <w:tcPr>
            <w:tcW w:w="3267" w:type="dxa"/>
            <w:gridSpan w:val="2"/>
            <w:vMerge/>
            <w:vAlign w:val="center"/>
          </w:tcPr>
          <w:p w:rsidR="008B507C" w:rsidRPr="008B507C" w:rsidRDefault="008B507C" w:rsidP="008B507C">
            <w:pPr>
              <w:spacing w:after="0" w:line="240" w:lineRule="auto"/>
              <w:rPr>
                <w:rFonts w:ascii="Times New Roman" w:eastAsia="Times New Roman" w:hAnsi="Times New Roman"/>
                <w:sz w:val="24"/>
                <w:szCs w:val="24"/>
                <w:lang w:val="uk-UA" w:eastAsia="uk-UA"/>
              </w:rPr>
            </w:pPr>
          </w:p>
        </w:tc>
      </w:tr>
    </w:tbl>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w:t>
      </w:r>
    </w:p>
    <w:p w:rsidR="008B507C" w:rsidRPr="008B507C" w:rsidRDefault="008B507C" w:rsidP="008B507C">
      <w:pPr>
        <w:tabs>
          <w:tab w:val="left" w:pos="708"/>
        </w:tabs>
        <w:autoSpaceDE w:val="0"/>
        <w:autoSpaceDN w:val="0"/>
        <w:adjustRightInd w:val="0"/>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tabs>
          <w:tab w:val="left" w:pos="708"/>
        </w:tabs>
        <w:autoSpaceDE w:val="0"/>
        <w:autoSpaceDN w:val="0"/>
        <w:adjustRightInd w:val="0"/>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tabs>
          <w:tab w:val="left" w:pos="708"/>
        </w:tabs>
        <w:autoSpaceDE w:val="0"/>
        <w:autoSpaceDN w:val="0"/>
        <w:adjustRightInd w:val="0"/>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tabs>
          <w:tab w:val="left" w:pos="708"/>
        </w:tabs>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СЕКРЕТАР  РАДИ                                                                                                  КРАВЕЦЬ І, Д,.</w:t>
      </w:r>
    </w:p>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708"/>
        </w:tabs>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b/>
          <w:sz w:val="24"/>
          <w:szCs w:val="24"/>
          <w:lang w:val="uk-UA" w:eastAsia="uk-UA"/>
        </w:rPr>
        <w:t xml:space="preserve">Ресурсне забезпечення  </w:t>
      </w:r>
    </w:p>
    <w:p w:rsidR="008B507C" w:rsidRPr="008B507C" w:rsidRDefault="008B507C" w:rsidP="008B507C">
      <w:pPr>
        <w:tabs>
          <w:tab w:val="left" w:pos="708"/>
        </w:tabs>
        <w:overflowPunct w:val="0"/>
        <w:autoSpaceDE w:val="0"/>
        <w:autoSpaceDN w:val="0"/>
        <w:adjustRightInd w:val="0"/>
        <w:spacing w:after="0" w:line="240" w:lineRule="auto"/>
        <w:jc w:val="center"/>
        <w:rPr>
          <w:rFonts w:ascii="Times New Roman" w:eastAsia="Times New Roman" w:hAnsi="Times New Roman"/>
          <w:b/>
          <w:bCs/>
          <w:sz w:val="24"/>
          <w:szCs w:val="24"/>
          <w:lang w:val="uk-UA" w:eastAsia="uk-UA"/>
        </w:rPr>
      </w:pPr>
      <w:r w:rsidRPr="008B507C">
        <w:rPr>
          <w:rFonts w:ascii="Times New Roman" w:eastAsia="Times New Roman" w:hAnsi="Times New Roman"/>
          <w:b/>
          <w:bCs/>
          <w:sz w:val="24"/>
          <w:szCs w:val="24"/>
          <w:lang w:val="uk-UA" w:eastAsia="uk-UA"/>
        </w:rPr>
        <w:t>екологічної програми м. Новий Розділ на 2020 рік та прогноз на 2021-2022 роки</w:t>
      </w:r>
    </w:p>
    <w:p w:rsidR="008B507C" w:rsidRPr="008B507C" w:rsidRDefault="008B507C" w:rsidP="008B507C">
      <w:pPr>
        <w:tabs>
          <w:tab w:val="left" w:pos="708"/>
        </w:tabs>
        <w:overflowPunct w:val="0"/>
        <w:autoSpaceDE w:val="0"/>
        <w:autoSpaceDN w:val="0"/>
        <w:adjustRightInd w:val="0"/>
        <w:spacing w:after="0" w:line="240" w:lineRule="auto"/>
        <w:jc w:val="center"/>
        <w:rPr>
          <w:rFonts w:ascii="Times New Roman" w:eastAsia="Times New Roman" w:hAnsi="Times New Roman"/>
          <w:b/>
          <w:bCs/>
          <w:sz w:val="24"/>
          <w:szCs w:val="24"/>
          <w:lang w:val="uk-UA" w:eastAsia="uk-UA"/>
        </w:rPr>
      </w:pPr>
    </w:p>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val="uk-UA" w:eastAsia="uk-UA"/>
        </w:rPr>
        <w:t>тис. грн.</w:t>
      </w:r>
    </w:p>
    <w:tbl>
      <w:tblPr>
        <w:tblW w:w="12900"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8B507C" w:rsidRPr="008B507C" w:rsidTr="008B507C">
        <w:trPr>
          <w:cantSplit/>
          <w:trHeight w:val="722"/>
        </w:trPr>
        <w:tc>
          <w:tcPr>
            <w:tcW w:w="5360" w:type="dxa"/>
            <w:vAlign w:val="center"/>
          </w:tcPr>
          <w:p w:rsidR="008B507C" w:rsidRPr="008B507C" w:rsidRDefault="008B507C" w:rsidP="008B507C">
            <w:pPr>
              <w:autoSpaceDE w:val="0"/>
              <w:autoSpaceDN w:val="0"/>
              <w:adjustRightInd w:val="0"/>
              <w:spacing w:after="0"/>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Обсяг коштів, які пропонується залучити на виконання програми</w:t>
            </w:r>
          </w:p>
        </w:tc>
        <w:tc>
          <w:tcPr>
            <w:tcW w:w="1690" w:type="dxa"/>
            <w:vAlign w:val="center"/>
          </w:tcPr>
          <w:p w:rsidR="008B507C" w:rsidRPr="008B507C" w:rsidRDefault="008B507C" w:rsidP="008B507C">
            <w:pPr>
              <w:autoSpaceDE w:val="0"/>
              <w:autoSpaceDN w:val="0"/>
              <w:adjustRightInd w:val="0"/>
              <w:spacing w:after="0"/>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2020 рік</w:t>
            </w:r>
          </w:p>
        </w:tc>
        <w:tc>
          <w:tcPr>
            <w:tcW w:w="1690" w:type="dxa"/>
            <w:vAlign w:val="center"/>
          </w:tcPr>
          <w:p w:rsidR="008B507C" w:rsidRPr="008B507C" w:rsidRDefault="008B507C" w:rsidP="008B507C">
            <w:pPr>
              <w:autoSpaceDE w:val="0"/>
              <w:autoSpaceDN w:val="0"/>
              <w:adjustRightInd w:val="0"/>
              <w:spacing w:after="0"/>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2021 рік</w:t>
            </w:r>
          </w:p>
        </w:tc>
        <w:tc>
          <w:tcPr>
            <w:tcW w:w="1690" w:type="dxa"/>
            <w:vAlign w:val="center"/>
          </w:tcPr>
          <w:p w:rsidR="008B507C" w:rsidRPr="008B507C" w:rsidRDefault="008B507C" w:rsidP="008B507C">
            <w:pPr>
              <w:autoSpaceDE w:val="0"/>
              <w:autoSpaceDN w:val="0"/>
              <w:adjustRightInd w:val="0"/>
              <w:spacing w:after="0"/>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2022 рік</w:t>
            </w:r>
          </w:p>
        </w:tc>
        <w:tc>
          <w:tcPr>
            <w:tcW w:w="2470" w:type="dxa"/>
            <w:vAlign w:val="center"/>
          </w:tcPr>
          <w:p w:rsidR="008B507C" w:rsidRPr="008B507C" w:rsidRDefault="008B507C" w:rsidP="008B507C">
            <w:pPr>
              <w:autoSpaceDE w:val="0"/>
              <w:autoSpaceDN w:val="0"/>
              <w:adjustRightInd w:val="0"/>
              <w:spacing w:after="0"/>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Усього витрат на виконання програми</w:t>
            </w:r>
          </w:p>
        </w:tc>
      </w:tr>
      <w:tr w:rsidR="008B507C" w:rsidRPr="008B507C" w:rsidTr="008B507C">
        <w:tc>
          <w:tcPr>
            <w:tcW w:w="5360" w:type="dxa"/>
          </w:tcPr>
          <w:p w:rsidR="008B507C" w:rsidRPr="008B507C" w:rsidRDefault="008B507C" w:rsidP="008B507C">
            <w:pPr>
              <w:autoSpaceDE w:val="0"/>
              <w:autoSpaceDN w:val="0"/>
              <w:adjustRightInd w:val="0"/>
              <w:spacing w:after="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Усього,</w:t>
            </w:r>
          </w:p>
        </w:tc>
        <w:tc>
          <w:tcPr>
            <w:tcW w:w="169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color w:val="FF0000"/>
                <w:sz w:val="24"/>
                <w:szCs w:val="24"/>
                <w:lang w:val="uk-UA" w:eastAsia="uk-UA"/>
              </w:rPr>
            </w:pPr>
            <w:r w:rsidRPr="008B507C">
              <w:rPr>
                <w:rFonts w:ascii="Times New Roman" w:eastAsia="Times New Roman" w:hAnsi="Times New Roman"/>
                <w:sz w:val="26"/>
                <w:szCs w:val="26"/>
                <w:lang w:val="uk-UA" w:eastAsia="uk-UA"/>
              </w:rPr>
              <w:t xml:space="preserve">6442,0 </w:t>
            </w:r>
          </w:p>
        </w:tc>
        <w:tc>
          <w:tcPr>
            <w:tcW w:w="169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8000,0</w:t>
            </w:r>
          </w:p>
        </w:tc>
        <w:tc>
          <w:tcPr>
            <w:tcW w:w="169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18000,0</w:t>
            </w:r>
          </w:p>
        </w:tc>
        <w:tc>
          <w:tcPr>
            <w:tcW w:w="247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32442,0 </w:t>
            </w:r>
          </w:p>
        </w:tc>
      </w:tr>
      <w:tr w:rsidR="008B507C" w:rsidRPr="008B507C" w:rsidTr="008B507C">
        <w:tc>
          <w:tcPr>
            <w:tcW w:w="5360" w:type="dxa"/>
          </w:tcPr>
          <w:p w:rsidR="008B507C" w:rsidRPr="008B507C" w:rsidRDefault="008B507C" w:rsidP="008B507C">
            <w:pPr>
              <w:autoSpaceDE w:val="0"/>
              <w:autoSpaceDN w:val="0"/>
              <w:adjustRightInd w:val="0"/>
              <w:spacing w:after="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у тому числі</w:t>
            </w:r>
          </w:p>
        </w:tc>
        <w:tc>
          <w:tcPr>
            <w:tcW w:w="169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color w:val="FF0000"/>
                <w:sz w:val="24"/>
                <w:szCs w:val="24"/>
                <w:lang w:val="uk-UA" w:eastAsia="uk-UA"/>
              </w:rPr>
            </w:pPr>
          </w:p>
        </w:tc>
        <w:tc>
          <w:tcPr>
            <w:tcW w:w="169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p>
        </w:tc>
        <w:tc>
          <w:tcPr>
            <w:tcW w:w="169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p>
        </w:tc>
        <w:tc>
          <w:tcPr>
            <w:tcW w:w="247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p>
        </w:tc>
      </w:tr>
      <w:tr w:rsidR="008B507C" w:rsidRPr="008B507C" w:rsidTr="008B507C">
        <w:tc>
          <w:tcPr>
            <w:tcW w:w="5360" w:type="dxa"/>
          </w:tcPr>
          <w:p w:rsidR="008B507C" w:rsidRPr="008B507C" w:rsidRDefault="008B507C" w:rsidP="008B507C">
            <w:pPr>
              <w:autoSpaceDE w:val="0"/>
              <w:autoSpaceDN w:val="0"/>
              <w:adjustRightInd w:val="0"/>
              <w:spacing w:after="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державний,</w:t>
            </w:r>
          </w:p>
          <w:p w:rsidR="008B507C" w:rsidRPr="008B507C" w:rsidRDefault="008B507C" w:rsidP="008B507C">
            <w:pPr>
              <w:autoSpaceDE w:val="0"/>
              <w:autoSpaceDN w:val="0"/>
              <w:adjustRightInd w:val="0"/>
              <w:spacing w:after="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обласний бюджет</w:t>
            </w:r>
          </w:p>
        </w:tc>
        <w:tc>
          <w:tcPr>
            <w:tcW w:w="1690" w:type="dxa"/>
            <w:shd w:val="clear" w:color="auto" w:fill="auto"/>
          </w:tcPr>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 xml:space="preserve">     </w:t>
            </w:r>
          </w:p>
          <w:p w:rsidR="008B507C" w:rsidRPr="008B507C" w:rsidRDefault="008B507C" w:rsidP="008B507C">
            <w:pPr>
              <w:autoSpaceDE w:val="0"/>
              <w:autoSpaceDN w:val="0"/>
              <w:adjustRightInd w:val="0"/>
              <w:spacing w:after="0"/>
              <w:jc w:val="center"/>
              <w:rPr>
                <w:rFonts w:ascii="Times New Roman" w:eastAsia="Times New Roman" w:hAnsi="Times New Roman"/>
                <w:color w:val="FF0000"/>
                <w:sz w:val="24"/>
                <w:szCs w:val="24"/>
                <w:lang w:val="uk-UA" w:eastAsia="uk-UA"/>
              </w:rPr>
            </w:pPr>
          </w:p>
        </w:tc>
        <w:tc>
          <w:tcPr>
            <w:tcW w:w="169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7900,0</w:t>
            </w:r>
          </w:p>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w:t>
            </w:r>
          </w:p>
        </w:tc>
        <w:tc>
          <w:tcPr>
            <w:tcW w:w="169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17900,0</w:t>
            </w:r>
          </w:p>
        </w:tc>
        <w:tc>
          <w:tcPr>
            <w:tcW w:w="247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25800</w:t>
            </w:r>
          </w:p>
        </w:tc>
      </w:tr>
      <w:tr w:rsidR="008B507C" w:rsidRPr="008B507C" w:rsidTr="008B507C">
        <w:tc>
          <w:tcPr>
            <w:tcW w:w="5360" w:type="dxa"/>
          </w:tcPr>
          <w:p w:rsidR="008B507C" w:rsidRPr="008B507C" w:rsidRDefault="008B507C" w:rsidP="008B507C">
            <w:pPr>
              <w:autoSpaceDE w:val="0"/>
              <w:autoSpaceDN w:val="0"/>
              <w:adjustRightInd w:val="0"/>
              <w:spacing w:after="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районні, міські  (міст обласного підпорядкування)  бюджети** </w:t>
            </w:r>
          </w:p>
        </w:tc>
        <w:tc>
          <w:tcPr>
            <w:tcW w:w="169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110,3</w:t>
            </w:r>
          </w:p>
        </w:tc>
        <w:tc>
          <w:tcPr>
            <w:tcW w:w="169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100,0</w:t>
            </w:r>
          </w:p>
        </w:tc>
        <w:tc>
          <w:tcPr>
            <w:tcW w:w="169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100,0</w:t>
            </w:r>
          </w:p>
        </w:tc>
        <w:tc>
          <w:tcPr>
            <w:tcW w:w="247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310,3 </w:t>
            </w:r>
          </w:p>
        </w:tc>
      </w:tr>
      <w:tr w:rsidR="008B507C" w:rsidRPr="008B507C" w:rsidTr="008B507C">
        <w:tc>
          <w:tcPr>
            <w:tcW w:w="5360" w:type="dxa"/>
          </w:tcPr>
          <w:p w:rsidR="008B507C" w:rsidRPr="008B507C" w:rsidRDefault="008B507C" w:rsidP="008B507C">
            <w:pPr>
              <w:autoSpaceDE w:val="0"/>
              <w:autoSpaceDN w:val="0"/>
              <w:adjustRightInd w:val="0"/>
              <w:spacing w:after="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бюджети сіл, селищ, міст районного підпорядкування**</w:t>
            </w:r>
          </w:p>
        </w:tc>
        <w:tc>
          <w:tcPr>
            <w:tcW w:w="1690" w:type="dxa"/>
            <w:shd w:val="clear" w:color="auto" w:fill="auto"/>
          </w:tcPr>
          <w:p w:rsidR="008B507C" w:rsidRPr="008B507C" w:rsidRDefault="008B507C" w:rsidP="008B507C">
            <w:pPr>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6331,7</w:t>
            </w:r>
          </w:p>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w:t>
            </w:r>
          </w:p>
        </w:tc>
        <w:tc>
          <w:tcPr>
            <w:tcW w:w="169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w:t>
            </w:r>
          </w:p>
        </w:tc>
        <w:tc>
          <w:tcPr>
            <w:tcW w:w="169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p>
        </w:tc>
        <w:tc>
          <w:tcPr>
            <w:tcW w:w="247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6331,7</w:t>
            </w:r>
          </w:p>
        </w:tc>
      </w:tr>
      <w:tr w:rsidR="008B507C" w:rsidRPr="008B507C" w:rsidTr="008B507C">
        <w:tc>
          <w:tcPr>
            <w:tcW w:w="5360" w:type="dxa"/>
          </w:tcPr>
          <w:p w:rsidR="008B507C" w:rsidRPr="008B507C" w:rsidRDefault="008B507C" w:rsidP="008B507C">
            <w:pPr>
              <w:autoSpaceDE w:val="0"/>
              <w:autoSpaceDN w:val="0"/>
              <w:adjustRightInd w:val="0"/>
              <w:spacing w:after="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w:t>
            </w:r>
          </w:p>
        </w:tc>
        <w:tc>
          <w:tcPr>
            <w:tcW w:w="169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color w:val="FF0000"/>
                <w:sz w:val="24"/>
                <w:szCs w:val="24"/>
                <w:lang w:val="uk-UA" w:eastAsia="uk-UA"/>
              </w:rPr>
            </w:pPr>
          </w:p>
        </w:tc>
        <w:tc>
          <w:tcPr>
            <w:tcW w:w="169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color w:val="FF0000"/>
                <w:sz w:val="24"/>
                <w:szCs w:val="24"/>
                <w:lang w:val="uk-UA" w:eastAsia="uk-UA"/>
              </w:rPr>
            </w:pPr>
          </w:p>
        </w:tc>
        <w:tc>
          <w:tcPr>
            <w:tcW w:w="169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color w:val="FF0000"/>
                <w:sz w:val="24"/>
                <w:szCs w:val="24"/>
                <w:lang w:val="uk-UA" w:eastAsia="uk-UA"/>
              </w:rPr>
            </w:pPr>
          </w:p>
        </w:tc>
        <w:tc>
          <w:tcPr>
            <w:tcW w:w="2470" w:type="dxa"/>
            <w:shd w:val="clear" w:color="auto" w:fill="auto"/>
          </w:tcPr>
          <w:p w:rsidR="008B507C" w:rsidRPr="008B507C" w:rsidRDefault="008B507C" w:rsidP="008B507C">
            <w:pPr>
              <w:autoSpaceDE w:val="0"/>
              <w:autoSpaceDN w:val="0"/>
              <w:adjustRightInd w:val="0"/>
              <w:spacing w:after="0"/>
              <w:jc w:val="center"/>
              <w:rPr>
                <w:rFonts w:ascii="Times New Roman" w:eastAsia="Times New Roman" w:hAnsi="Times New Roman"/>
                <w:color w:val="FF0000"/>
                <w:sz w:val="24"/>
                <w:szCs w:val="24"/>
                <w:lang w:val="uk-UA" w:eastAsia="uk-UA"/>
              </w:rPr>
            </w:pPr>
          </w:p>
        </w:tc>
      </w:tr>
    </w:tbl>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b/>
          <w:sz w:val="26"/>
          <w:szCs w:val="26"/>
          <w:lang w:val="uk-UA" w:eastAsia="uk-UA"/>
        </w:rPr>
      </w:pPr>
    </w:p>
    <w:p w:rsidR="008B507C" w:rsidRPr="008B507C" w:rsidRDefault="008B507C" w:rsidP="008B507C">
      <w:pPr>
        <w:tabs>
          <w:tab w:val="left" w:pos="708"/>
        </w:tabs>
        <w:autoSpaceDE w:val="0"/>
        <w:autoSpaceDN w:val="0"/>
        <w:adjustRightInd w:val="0"/>
        <w:spacing w:after="0" w:line="240" w:lineRule="auto"/>
        <w:rPr>
          <w:rFonts w:ascii="Times New Roman" w:eastAsia="Times New Roman" w:hAnsi="Times New Roman"/>
          <w:b/>
          <w:sz w:val="26"/>
          <w:szCs w:val="26"/>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6"/>
          <w:szCs w:val="20"/>
          <w:lang w:val="uk-UA" w:eastAsia="uk-UA"/>
        </w:rPr>
      </w:pPr>
    </w:p>
    <w:p w:rsidR="008B507C" w:rsidRPr="008B507C" w:rsidRDefault="008B507C" w:rsidP="008B507C">
      <w:pPr>
        <w:spacing w:after="0" w:line="240" w:lineRule="auto"/>
        <w:ind w:left="2124"/>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Керівник установи –</w:t>
      </w:r>
    </w:p>
    <w:p w:rsidR="008B507C" w:rsidRPr="008B507C" w:rsidRDefault="008B507C" w:rsidP="008B507C">
      <w:pPr>
        <w:spacing w:after="0" w:line="240" w:lineRule="auto"/>
        <w:ind w:left="2124"/>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головного розпорядника коштів                                                            І. Д. Кравець</w:t>
      </w:r>
      <w:r w:rsidRPr="008B507C">
        <w:rPr>
          <w:rFonts w:ascii="Times New Roman" w:eastAsia="Times New Roman" w:hAnsi="Times New Roman"/>
          <w:b/>
          <w:sz w:val="24"/>
          <w:szCs w:val="24"/>
          <w:lang w:eastAsia="ru-RU"/>
        </w:rPr>
        <w:br/>
      </w:r>
      <w:r w:rsidRPr="008B507C">
        <w:rPr>
          <w:rFonts w:ascii="Times New Roman" w:eastAsia="Times New Roman" w:hAnsi="Times New Roman"/>
          <w:b/>
          <w:sz w:val="24"/>
          <w:szCs w:val="24"/>
          <w:lang w:eastAsia="ru-RU"/>
        </w:rPr>
        <w:br/>
      </w:r>
      <w:r w:rsidRPr="008B507C">
        <w:rPr>
          <w:rFonts w:ascii="Times New Roman" w:eastAsia="Times New Roman" w:hAnsi="Times New Roman"/>
          <w:b/>
          <w:sz w:val="24"/>
          <w:szCs w:val="24"/>
          <w:lang w:val="uk-UA" w:eastAsia="ru-RU"/>
        </w:rPr>
        <w:t>Відповідальний</w:t>
      </w:r>
    </w:p>
    <w:p w:rsidR="008B507C" w:rsidRPr="008B507C" w:rsidRDefault="008B507C" w:rsidP="008B507C">
      <w:pPr>
        <w:tabs>
          <w:tab w:val="left" w:pos="708"/>
        </w:tabs>
        <w:autoSpaceDE w:val="0"/>
        <w:autoSpaceDN w:val="0"/>
        <w:adjustRightInd w:val="0"/>
        <w:spacing w:after="0" w:line="240" w:lineRule="auto"/>
        <w:ind w:left="2124"/>
        <w:rPr>
          <w:rFonts w:ascii="Times New Roman" w:eastAsia="Times New Roman" w:hAnsi="Times New Roman"/>
          <w:b/>
          <w:sz w:val="26"/>
          <w:szCs w:val="26"/>
          <w:lang w:val="uk-UA" w:eastAsia="uk-UA"/>
        </w:rPr>
      </w:pPr>
      <w:r w:rsidRPr="008B507C">
        <w:rPr>
          <w:rFonts w:ascii="Times New Roman" w:eastAsia="Times New Roman" w:hAnsi="Times New Roman"/>
          <w:b/>
          <w:sz w:val="24"/>
          <w:szCs w:val="24"/>
          <w:lang w:val="uk-UA" w:eastAsia="ru-RU"/>
        </w:rPr>
        <w:t>виконавець заходів                                                                                   І. Д. Кравець</w:t>
      </w:r>
    </w:p>
    <w:p w:rsidR="008B507C" w:rsidRPr="008B507C" w:rsidRDefault="008B507C" w:rsidP="008B507C">
      <w:pPr>
        <w:tabs>
          <w:tab w:val="left" w:pos="708"/>
        </w:tabs>
        <w:autoSpaceDE w:val="0"/>
        <w:autoSpaceDN w:val="0"/>
        <w:adjustRightInd w:val="0"/>
        <w:spacing w:after="0" w:line="240" w:lineRule="auto"/>
        <w:ind w:left="2124"/>
        <w:rPr>
          <w:rFonts w:ascii="Times New Roman" w:eastAsia="Times New Roman" w:hAnsi="Times New Roman"/>
          <w:b/>
          <w:sz w:val="26"/>
          <w:szCs w:val="26"/>
          <w:lang w:val="uk-UA" w:eastAsia="uk-UA"/>
        </w:rPr>
      </w:pPr>
    </w:p>
    <w:p w:rsidR="008B507C" w:rsidRPr="008B507C" w:rsidRDefault="008B507C" w:rsidP="008B507C">
      <w:pPr>
        <w:tabs>
          <w:tab w:val="left" w:pos="708"/>
        </w:tabs>
        <w:autoSpaceDE w:val="0"/>
        <w:autoSpaceDN w:val="0"/>
        <w:adjustRightInd w:val="0"/>
        <w:spacing w:after="0" w:line="240" w:lineRule="auto"/>
        <w:ind w:left="2124"/>
        <w:rPr>
          <w:rFonts w:ascii="Times New Roman" w:eastAsia="Times New Roman" w:hAnsi="Times New Roman"/>
          <w:b/>
          <w:sz w:val="26"/>
          <w:szCs w:val="26"/>
          <w:lang w:val="uk-UA" w:eastAsia="uk-UA"/>
        </w:rPr>
      </w:pPr>
    </w:p>
    <w:p w:rsidR="008B507C" w:rsidRPr="008B507C" w:rsidRDefault="008B507C" w:rsidP="008B507C">
      <w:pPr>
        <w:tabs>
          <w:tab w:val="left" w:pos="708"/>
        </w:tabs>
        <w:autoSpaceDE w:val="0"/>
        <w:autoSpaceDN w:val="0"/>
        <w:adjustRightInd w:val="0"/>
        <w:spacing w:after="0" w:line="240" w:lineRule="auto"/>
        <w:ind w:left="2124"/>
        <w:rPr>
          <w:rFonts w:ascii="Times New Roman" w:eastAsia="Times New Roman" w:hAnsi="Times New Roman"/>
          <w:b/>
          <w:sz w:val="26"/>
          <w:szCs w:val="26"/>
          <w:lang w:val="uk-UA" w:eastAsia="uk-UA"/>
        </w:rPr>
        <w:sectPr w:rsidR="008B507C" w:rsidRPr="008B507C" w:rsidSect="008B507C">
          <w:pgSz w:w="16838" w:h="11906" w:orient="landscape"/>
          <w:pgMar w:top="1718" w:right="595" w:bottom="425" w:left="323" w:header="295" w:footer="210" w:gutter="0"/>
          <w:pgNumType w:start="1"/>
          <w:cols w:space="720"/>
        </w:sectPr>
      </w:pPr>
      <w:r w:rsidRPr="008B507C">
        <w:rPr>
          <w:rFonts w:ascii="Times New Roman" w:eastAsia="Times New Roman" w:hAnsi="Times New Roman"/>
          <w:b/>
          <w:sz w:val="26"/>
          <w:szCs w:val="26"/>
          <w:lang w:val="uk-UA" w:eastAsia="uk-UA"/>
        </w:rPr>
        <w:t>Керуючий справами виконкому                 А.В.Мельніков</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xml:space="preserve">Додаток 8 </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3"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rPr>
                <w:rFonts w:ascii="Times New Roman" w:eastAsia="MS Mincho" w:hAnsi="Times New Roman"/>
                <w:b/>
                <w:sz w:val="24"/>
                <w:szCs w:val="24"/>
                <w:lang w:val="uk-UA" w:eastAsia="ru-RU"/>
              </w:rPr>
            </w:pPr>
          </w:p>
        </w:tc>
        <w:tc>
          <w:tcPr>
            <w:tcW w:w="4394"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ind w:right="432"/>
              <w:rPr>
                <w:rFonts w:ascii="Times New Roman" w:eastAsia="MS Mincho" w:hAnsi="Times New Roman"/>
                <w:b/>
                <w:sz w:val="24"/>
                <w:szCs w:val="24"/>
                <w:lang w:val="uk-UA"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spacing w:after="0" w:line="317" w:lineRule="exact"/>
        <w:ind w:left="4709"/>
        <w:rPr>
          <w:rFonts w:ascii="Times New Roman" w:eastAsia="Times New Roman" w:hAnsi="Times New Roman"/>
          <w:color w:val="FF0000"/>
          <w:sz w:val="24"/>
          <w:szCs w:val="24"/>
          <w:lang w:eastAsia="ru-RU"/>
        </w:rPr>
      </w:pP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eastAsia="ru-RU"/>
        </w:rPr>
      </w:pPr>
      <w:r w:rsidRPr="008B507C">
        <w:rPr>
          <w:rFonts w:ascii="Times New Roman" w:eastAsia="Times New Roman" w:hAnsi="Times New Roman"/>
          <w:b/>
          <w:sz w:val="28"/>
          <w:szCs w:val="28"/>
          <w:lang w:eastAsia="ru-RU"/>
        </w:rPr>
        <w:t xml:space="preserve">ПРОГРАМА </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ПІДТРИМКИ БУДИНКІВ ОБ</w:t>
      </w:r>
      <w:r w:rsidRPr="008B507C">
        <w:rPr>
          <w:rFonts w:ascii="Times New Roman" w:eastAsia="Times New Roman" w:hAnsi="Times New Roman"/>
          <w:b/>
          <w:sz w:val="28"/>
          <w:szCs w:val="28"/>
          <w:lang w:eastAsia="ru-RU"/>
        </w:rPr>
        <w:t>’</w:t>
      </w:r>
      <w:r w:rsidRPr="008B507C">
        <w:rPr>
          <w:rFonts w:ascii="Times New Roman" w:eastAsia="Times New Roman" w:hAnsi="Times New Roman"/>
          <w:b/>
          <w:sz w:val="28"/>
          <w:szCs w:val="28"/>
          <w:lang w:val="uk-UA" w:eastAsia="ru-RU"/>
        </w:rPr>
        <w:t>ЄДНАНЬ СПІВВЛАСНИКІВ БАГАТОКВАРТИРНИХ БУДИНКІВ НА ТЕРИТОРІЇ М. НОВИЙ РОЗДІЛ</w:t>
      </w:r>
    </w:p>
    <w:p w:rsidR="008B507C" w:rsidRPr="008B507C" w:rsidRDefault="008B507C" w:rsidP="008B507C">
      <w:pPr>
        <w:shd w:val="clear" w:color="auto" w:fill="FFFFFF"/>
        <w:spacing w:after="0" w:line="322" w:lineRule="exact"/>
        <w:jc w:val="center"/>
        <w:rPr>
          <w:rFonts w:ascii="Times New Roman" w:eastAsia="Times New Roman" w:hAnsi="Times New Roman"/>
          <w:b/>
          <w:sz w:val="32"/>
          <w:szCs w:val="32"/>
          <w:lang w:eastAsia="ru-RU"/>
        </w:rPr>
      </w:pPr>
      <w:r w:rsidRPr="008B507C">
        <w:rPr>
          <w:rFonts w:ascii="Times New Roman" w:eastAsia="Times New Roman" w:hAnsi="Times New Roman"/>
          <w:b/>
          <w:sz w:val="28"/>
          <w:szCs w:val="28"/>
          <w:lang w:eastAsia="ru-RU"/>
        </w:rPr>
        <w:t>на 20</w:t>
      </w:r>
      <w:r w:rsidRPr="008B507C">
        <w:rPr>
          <w:rFonts w:ascii="Times New Roman" w:eastAsia="Times New Roman" w:hAnsi="Times New Roman"/>
          <w:b/>
          <w:sz w:val="28"/>
          <w:szCs w:val="28"/>
          <w:lang w:val="uk-UA" w:eastAsia="ru-RU"/>
        </w:rPr>
        <w:t>20 рік</w:t>
      </w:r>
      <w:r w:rsidRPr="008B507C">
        <w:rPr>
          <w:rFonts w:ascii="Times New Roman" w:eastAsia="Times New Roman" w:hAnsi="Times New Roman"/>
          <w:b/>
          <w:sz w:val="28"/>
          <w:szCs w:val="28"/>
          <w:lang w:eastAsia="ru-RU"/>
        </w:rPr>
        <w:t xml:space="preserve"> та прогноз на 20</w:t>
      </w:r>
      <w:r w:rsidRPr="008B507C">
        <w:rPr>
          <w:rFonts w:ascii="Times New Roman" w:eastAsia="Times New Roman" w:hAnsi="Times New Roman"/>
          <w:b/>
          <w:sz w:val="28"/>
          <w:szCs w:val="28"/>
          <w:lang w:val="uk-UA" w:eastAsia="ru-RU"/>
        </w:rPr>
        <w:t>21</w:t>
      </w:r>
      <w:r w:rsidRPr="008B507C">
        <w:rPr>
          <w:rFonts w:ascii="Times New Roman" w:eastAsia="Times New Roman" w:hAnsi="Times New Roman"/>
          <w:b/>
          <w:sz w:val="28"/>
          <w:szCs w:val="28"/>
          <w:lang w:eastAsia="ru-RU"/>
        </w:rPr>
        <w:t>-</w:t>
      </w:r>
      <w:r w:rsidRPr="008B507C">
        <w:rPr>
          <w:rFonts w:ascii="Times New Roman" w:eastAsia="Times New Roman" w:hAnsi="Times New Roman"/>
          <w:b/>
          <w:sz w:val="28"/>
          <w:szCs w:val="28"/>
          <w:lang w:val="uk-UA" w:eastAsia="ru-RU"/>
        </w:rPr>
        <w:t>2022</w:t>
      </w:r>
      <w:r w:rsidRPr="008B507C">
        <w:rPr>
          <w:rFonts w:ascii="Times New Roman" w:eastAsia="Times New Roman" w:hAnsi="Times New Roman"/>
          <w:b/>
          <w:sz w:val="28"/>
          <w:szCs w:val="28"/>
          <w:lang w:eastAsia="ru-RU"/>
        </w:rPr>
        <w:t xml:space="preserve"> роки</w:t>
      </w:r>
    </w:p>
    <w:p w:rsidR="008B507C" w:rsidRPr="008B507C" w:rsidRDefault="008B507C" w:rsidP="008B507C">
      <w:pPr>
        <w:spacing w:after="0" w:line="240" w:lineRule="auto"/>
        <w:rPr>
          <w:rFonts w:ascii="Times New Roman" w:eastAsia="Times New Roman" w:hAnsi="Times New Roman"/>
          <w:b/>
          <w:sz w:val="32"/>
          <w:szCs w:val="32"/>
          <w:lang w:eastAsia="ru-RU"/>
        </w:rPr>
      </w:pPr>
    </w:p>
    <w:p w:rsidR="008B507C" w:rsidRPr="008B507C" w:rsidRDefault="008B507C" w:rsidP="008B507C">
      <w:pPr>
        <w:spacing w:after="0" w:line="240" w:lineRule="auto"/>
        <w:rPr>
          <w:rFonts w:ascii="Times New Roman" w:eastAsia="Times New Roman" w:hAnsi="Times New Roman"/>
          <w:b/>
          <w:color w:val="FF0000"/>
          <w:sz w:val="32"/>
          <w:szCs w:val="32"/>
          <w:lang w:eastAsia="ru-RU"/>
        </w:rPr>
      </w:pPr>
    </w:p>
    <w:p w:rsidR="008B507C" w:rsidRPr="008B507C" w:rsidRDefault="008B507C" w:rsidP="008B507C">
      <w:pPr>
        <w:spacing w:after="0" w:line="240" w:lineRule="auto"/>
        <w:rPr>
          <w:rFonts w:ascii="Times New Roman" w:eastAsia="Times New Roman" w:hAnsi="Times New Roman"/>
          <w:b/>
          <w:sz w:val="32"/>
          <w:szCs w:val="32"/>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120" w:line="216" w:lineRule="auto"/>
        <w:rPr>
          <w:rFonts w:ascii="Times New Roman" w:eastAsia="Times New Roman" w:hAnsi="Times New Roman"/>
          <w:b/>
          <w:sz w:val="24"/>
          <w:szCs w:val="24"/>
          <w:lang w:eastAsia="ru-RU"/>
        </w:rPr>
      </w:pPr>
    </w:p>
    <w:p w:rsidR="008B507C" w:rsidRPr="008B507C" w:rsidRDefault="008B507C" w:rsidP="008B507C">
      <w:pPr>
        <w:spacing w:after="120" w:line="216" w:lineRule="auto"/>
        <w:rPr>
          <w:rFonts w:ascii="Times New Roman" w:eastAsia="Times New Roman" w:hAnsi="Times New Roman"/>
          <w:b/>
          <w:sz w:val="24"/>
          <w:szCs w:val="24"/>
          <w:lang w:eastAsia="ru-RU"/>
        </w:rPr>
      </w:pPr>
    </w:p>
    <w:p w:rsidR="008B507C" w:rsidRPr="008B507C" w:rsidRDefault="008B507C" w:rsidP="008B507C">
      <w:pPr>
        <w:spacing w:after="120" w:line="216" w:lineRule="auto"/>
        <w:jc w:val="center"/>
        <w:rPr>
          <w:rFonts w:ascii="Times New Roman" w:eastAsia="Times New Roman" w:hAnsi="Times New Roman"/>
          <w:b/>
          <w:sz w:val="24"/>
          <w:szCs w:val="24"/>
          <w:lang w:val="uk-UA" w:eastAsia="ru-RU"/>
        </w:rPr>
      </w:pPr>
    </w:p>
    <w:p w:rsidR="008B507C" w:rsidRPr="008B507C" w:rsidRDefault="008B507C" w:rsidP="008B507C">
      <w:pPr>
        <w:spacing w:after="120" w:line="216" w:lineRule="auto"/>
        <w:jc w:val="center"/>
        <w:rPr>
          <w:rFonts w:ascii="Times New Roman" w:eastAsia="Times New Roman" w:hAnsi="Times New Roman"/>
          <w:b/>
          <w:sz w:val="24"/>
          <w:szCs w:val="24"/>
          <w:lang w:val="uk-UA" w:eastAsia="ru-RU"/>
        </w:rPr>
      </w:pPr>
    </w:p>
    <w:p w:rsidR="008B507C" w:rsidRPr="008B507C" w:rsidRDefault="008B507C" w:rsidP="008B507C">
      <w:pPr>
        <w:spacing w:after="120" w:line="216" w:lineRule="auto"/>
        <w:jc w:val="center"/>
        <w:rPr>
          <w:rFonts w:ascii="Times New Roman" w:eastAsia="Times New Roman" w:hAnsi="Times New Roman"/>
          <w:b/>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eastAsia="ru-RU"/>
        </w:rPr>
        <w:t>201</w:t>
      </w:r>
      <w:r w:rsidRPr="008B507C">
        <w:rPr>
          <w:rFonts w:ascii="Times New Roman" w:eastAsia="Times New Roman" w:hAnsi="Times New Roman"/>
          <w:b/>
          <w:bCs/>
          <w:sz w:val="24"/>
          <w:szCs w:val="24"/>
          <w:lang w:val="uk-UA" w:eastAsia="ru-RU"/>
        </w:rPr>
        <w:t xml:space="preserve">9 </w:t>
      </w:r>
      <w:r w:rsidRPr="008B507C">
        <w:rPr>
          <w:rFonts w:ascii="Times New Roman" w:eastAsia="Times New Roman" w:hAnsi="Times New Roman"/>
          <w:b/>
          <w:bCs/>
          <w:sz w:val="24"/>
          <w:szCs w:val="24"/>
          <w:lang w:eastAsia="ru-RU"/>
        </w:rPr>
        <w:t>рік</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8B507C" w:rsidRPr="008B507C" w:rsidTr="008B507C">
        <w:tc>
          <w:tcPr>
            <w:tcW w:w="5058" w:type="dxa"/>
          </w:tcPr>
          <w:p w:rsidR="008B507C" w:rsidRPr="008B507C" w:rsidRDefault="008B507C" w:rsidP="008B507C">
            <w:pPr>
              <w:rPr>
                <w:rFonts w:ascii="Times New Roman" w:eastAsia="Times New Roman" w:hAnsi="Times New Roman"/>
                <w:b/>
                <w:bCs/>
                <w:sz w:val="16"/>
                <w:szCs w:val="16"/>
                <w:lang w:val="uk-UA"/>
              </w:rPr>
            </w:pPr>
          </w:p>
        </w:tc>
        <w:tc>
          <w:tcPr>
            <w:tcW w:w="5058" w:type="dxa"/>
          </w:tcPr>
          <w:p w:rsidR="008B507C" w:rsidRPr="008B507C" w:rsidRDefault="008B507C" w:rsidP="008B507C">
            <w:pPr>
              <w:ind w:left="1416"/>
              <w:jc w:val="both"/>
              <w:rPr>
                <w:rFonts w:ascii="Times New Roman" w:eastAsia="Times New Roman" w:hAnsi="Times New Roman"/>
                <w:b/>
                <w:bCs/>
                <w:sz w:val="16"/>
                <w:szCs w:val="16"/>
                <w:lang w:val="uk-UA"/>
              </w:rPr>
            </w:pPr>
            <w:r w:rsidRPr="008B507C">
              <w:rPr>
                <w:rFonts w:ascii="Times New Roman" w:eastAsia="Times New Roman" w:hAnsi="Times New Roman"/>
                <w:b/>
                <w:bCs/>
                <w:sz w:val="16"/>
                <w:szCs w:val="16"/>
                <w:lang w:val="uk-UA"/>
              </w:rPr>
              <w:t>ЗАТВЕРДЖЕНО</w:t>
            </w:r>
          </w:p>
          <w:p w:rsidR="008B507C" w:rsidRPr="008B507C" w:rsidRDefault="008B507C" w:rsidP="008B507C">
            <w:pPr>
              <w:ind w:left="1416"/>
              <w:jc w:val="both"/>
              <w:rPr>
                <w:rFonts w:ascii="Times New Roman" w:eastAsia="Times New Roman" w:hAnsi="Times New Roman"/>
                <w:sz w:val="16"/>
                <w:szCs w:val="16"/>
                <w:lang w:val="uk-UA"/>
              </w:rPr>
            </w:pPr>
          </w:p>
          <w:p w:rsidR="008B507C" w:rsidRPr="008B507C" w:rsidRDefault="008B507C" w:rsidP="008B507C">
            <w:pPr>
              <w:ind w:left="1416"/>
              <w:jc w:val="both"/>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Секретар  ради</w:t>
            </w:r>
          </w:p>
          <w:p w:rsidR="008B507C" w:rsidRPr="008B507C" w:rsidRDefault="008B507C" w:rsidP="008B507C">
            <w:pPr>
              <w:ind w:left="1416"/>
              <w:jc w:val="both"/>
              <w:rPr>
                <w:rFonts w:ascii="Times New Roman" w:eastAsia="Times New Roman" w:hAnsi="Times New Roman"/>
                <w:sz w:val="16"/>
                <w:szCs w:val="16"/>
                <w:lang w:val="uk-UA"/>
              </w:rPr>
            </w:pPr>
          </w:p>
          <w:p w:rsidR="008B507C" w:rsidRPr="008B507C" w:rsidRDefault="008B507C" w:rsidP="008B507C">
            <w:pPr>
              <w:ind w:left="1416"/>
              <w:jc w:val="both"/>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І. Д. Кравець ____________</w:t>
            </w:r>
          </w:p>
          <w:p w:rsidR="008B507C" w:rsidRPr="008B507C" w:rsidRDefault="008B507C" w:rsidP="008B507C">
            <w:pPr>
              <w:ind w:left="1416"/>
              <w:jc w:val="both"/>
              <w:rPr>
                <w:rFonts w:ascii="Times New Roman" w:eastAsia="Times New Roman" w:hAnsi="Times New Roman"/>
                <w:sz w:val="16"/>
                <w:szCs w:val="16"/>
                <w:lang w:val="uk-UA"/>
              </w:rPr>
            </w:pPr>
          </w:p>
          <w:p w:rsidR="008B507C" w:rsidRPr="008B507C" w:rsidRDefault="008B507C" w:rsidP="008B507C">
            <w:pPr>
              <w:ind w:left="1416"/>
              <w:jc w:val="both"/>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___.12.2019 року</w:t>
            </w:r>
          </w:p>
          <w:p w:rsidR="008B507C" w:rsidRPr="008B507C" w:rsidRDefault="008B507C" w:rsidP="008B507C">
            <w:pPr>
              <w:rPr>
                <w:rFonts w:ascii="Times New Roman" w:eastAsia="Times New Roman" w:hAnsi="Times New Roman"/>
                <w:b/>
                <w:bCs/>
                <w:sz w:val="16"/>
                <w:szCs w:val="16"/>
                <w:lang w:val="uk-UA"/>
              </w:rPr>
            </w:pPr>
          </w:p>
        </w:tc>
      </w:tr>
    </w:tbl>
    <w:p w:rsidR="008B507C" w:rsidRPr="008B507C" w:rsidRDefault="008B507C" w:rsidP="008B507C">
      <w:pPr>
        <w:spacing w:after="0" w:line="240" w:lineRule="auto"/>
        <w:jc w:val="center"/>
        <w:rPr>
          <w:rFonts w:ascii="Times New Roman" w:eastAsia="Times New Roman" w:hAnsi="Times New Roman"/>
          <w:b/>
          <w:bCs/>
          <w:sz w:val="32"/>
          <w:szCs w:val="32"/>
          <w:lang w:eastAsia="ru-RU"/>
        </w:rPr>
      </w:pP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eastAsia="ru-RU"/>
        </w:rPr>
      </w:pPr>
      <w:r w:rsidRPr="008B507C">
        <w:rPr>
          <w:rFonts w:ascii="Times New Roman" w:eastAsia="Times New Roman" w:hAnsi="Times New Roman"/>
          <w:b/>
          <w:sz w:val="28"/>
          <w:szCs w:val="28"/>
          <w:lang w:eastAsia="ru-RU"/>
        </w:rPr>
        <w:t xml:space="preserve">ПРОГРАМА </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ПІДТРИМКИ БУДИНКІВ ОБ</w:t>
      </w:r>
      <w:r w:rsidRPr="008B507C">
        <w:rPr>
          <w:rFonts w:ascii="Times New Roman" w:eastAsia="Times New Roman" w:hAnsi="Times New Roman"/>
          <w:b/>
          <w:sz w:val="28"/>
          <w:szCs w:val="28"/>
          <w:lang w:eastAsia="ru-RU"/>
        </w:rPr>
        <w:t>’</w:t>
      </w:r>
      <w:r w:rsidRPr="008B507C">
        <w:rPr>
          <w:rFonts w:ascii="Times New Roman" w:eastAsia="Times New Roman" w:hAnsi="Times New Roman"/>
          <w:b/>
          <w:sz w:val="28"/>
          <w:szCs w:val="28"/>
          <w:lang w:val="uk-UA" w:eastAsia="ru-RU"/>
        </w:rPr>
        <w:t>ЄДНАНЬ СПІВВЛАСНИКІВ БАГАТОКВАРТИРНИХ БУДИНКІВ НА ТЕРИТОРІЇ М. НОВИЙ РОЗДІЛ</w:t>
      </w:r>
    </w:p>
    <w:p w:rsidR="008B507C" w:rsidRPr="008B507C" w:rsidRDefault="008B507C" w:rsidP="008B507C">
      <w:pPr>
        <w:shd w:val="clear" w:color="auto" w:fill="FFFFFF"/>
        <w:spacing w:after="0" w:line="322" w:lineRule="exact"/>
        <w:jc w:val="center"/>
        <w:rPr>
          <w:rFonts w:ascii="Times New Roman" w:eastAsia="Times New Roman" w:hAnsi="Times New Roman"/>
          <w:b/>
          <w:sz w:val="32"/>
          <w:szCs w:val="32"/>
          <w:lang w:val="uk-UA" w:eastAsia="ru-RU"/>
        </w:rPr>
      </w:pPr>
      <w:r w:rsidRPr="008B507C">
        <w:rPr>
          <w:rFonts w:ascii="Times New Roman" w:eastAsia="Times New Roman" w:hAnsi="Times New Roman"/>
          <w:b/>
          <w:sz w:val="28"/>
          <w:szCs w:val="28"/>
          <w:lang w:eastAsia="ru-RU"/>
        </w:rPr>
        <w:t>на 20</w:t>
      </w:r>
      <w:r w:rsidRPr="008B507C">
        <w:rPr>
          <w:rFonts w:ascii="Times New Roman" w:eastAsia="Times New Roman" w:hAnsi="Times New Roman"/>
          <w:b/>
          <w:sz w:val="28"/>
          <w:szCs w:val="28"/>
          <w:lang w:val="uk-UA" w:eastAsia="ru-RU"/>
        </w:rPr>
        <w:t>20</w:t>
      </w:r>
      <w:r w:rsidRPr="008B507C">
        <w:rPr>
          <w:rFonts w:ascii="Times New Roman" w:eastAsia="Times New Roman" w:hAnsi="Times New Roman"/>
          <w:b/>
          <w:sz w:val="28"/>
          <w:szCs w:val="28"/>
          <w:lang w:eastAsia="ru-RU"/>
        </w:rPr>
        <w:t xml:space="preserve"> рік та прогноз на 20</w:t>
      </w:r>
      <w:r w:rsidRPr="008B507C">
        <w:rPr>
          <w:rFonts w:ascii="Times New Roman" w:eastAsia="Times New Roman" w:hAnsi="Times New Roman"/>
          <w:b/>
          <w:sz w:val="28"/>
          <w:szCs w:val="28"/>
          <w:lang w:val="uk-UA" w:eastAsia="ru-RU"/>
        </w:rPr>
        <w:t>21</w:t>
      </w:r>
      <w:r w:rsidRPr="008B507C">
        <w:rPr>
          <w:rFonts w:ascii="Times New Roman" w:eastAsia="Times New Roman" w:hAnsi="Times New Roman"/>
          <w:b/>
          <w:sz w:val="28"/>
          <w:szCs w:val="28"/>
          <w:lang w:eastAsia="ru-RU"/>
        </w:rPr>
        <w:t>-20</w:t>
      </w:r>
      <w:r w:rsidRPr="008B507C">
        <w:rPr>
          <w:rFonts w:ascii="Times New Roman" w:eastAsia="Times New Roman" w:hAnsi="Times New Roman"/>
          <w:b/>
          <w:sz w:val="28"/>
          <w:szCs w:val="28"/>
          <w:lang w:val="uk-UA" w:eastAsia="ru-RU"/>
        </w:rPr>
        <w:t>22 роки</w:t>
      </w:r>
    </w:p>
    <w:p w:rsidR="008B507C" w:rsidRPr="008B507C" w:rsidRDefault="008B507C" w:rsidP="008B507C">
      <w:pPr>
        <w:spacing w:after="0" w:line="240" w:lineRule="auto"/>
        <w:rPr>
          <w:rFonts w:ascii="Times New Roman" w:eastAsia="Times New Roman" w:hAnsi="Times New Roman"/>
          <w:b/>
          <w:bCs/>
          <w:sz w:val="32"/>
          <w:szCs w:val="32"/>
          <w:lang w:val="uk-UA" w:eastAsia="ru-RU"/>
        </w:rPr>
      </w:pPr>
    </w:p>
    <w:tbl>
      <w:tblPr>
        <w:tblStyle w:val="a3"/>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8B507C" w:rsidRPr="008B507C" w:rsidTr="008B507C">
        <w:trPr>
          <w:trHeight w:val="487"/>
        </w:trPr>
        <w:tc>
          <w:tcPr>
            <w:tcW w:w="5101" w:type="dxa"/>
          </w:tcPr>
          <w:p w:rsidR="008B507C" w:rsidRPr="008B507C" w:rsidRDefault="008B507C" w:rsidP="008B507C">
            <w:pPr>
              <w:rPr>
                <w:rFonts w:ascii="Times New Roman" w:eastAsia="Times New Roman" w:hAnsi="Times New Roman"/>
                <w:b/>
                <w:bCs/>
                <w:sz w:val="16"/>
                <w:szCs w:val="16"/>
                <w:lang w:val="uk-UA"/>
              </w:rPr>
            </w:pPr>
          </w:p>
          <w:p w:rsidR="008B507C" w:rsidRPr="008B507C" w:rsidRDefault="008B507C" w:rsidP="008B507C">
            <w:pPr>
              <w:rPr>
                <w:rFonts w:ascii="Times New Roman" w:eastAsia="Times New Roman" w:hAnsi="Times New Roman"/>
                <w:b/>
                <w:bCs/>
                <w:sz w:val="16"/>
                <w:szCs w:val="16"/>
                <w:lang w:val="uk-UA"/>
              </w:rPr>
            </w:pPr>
            <w:r w:rsidRPr="008B507C">
              <w:rPr>
                <w:rFonts w:ascii="Times New Roman" w:eastAsia="Times New Roman" w:hAnsi="Times New Roman"/>
                <w:b/>
                <w:bCs/>
                <w:sz w:val="16"/>
                <w:szCs w:val="16"/>
                <w:lang w:val="uk-UA"/>
              </w:rPr>
              <w:t>Погоджено</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Постійна комісія з питань планування, бюджету, фінансів та регуляторної політики</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Новороздільської міської ради</w:t>
            </w: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b/>
                <w:bCs/>
                <w:sz w:val="16"/>
                <w:szCs w:val="16"/>
                <w:lang w:val="uk-UA"/>
              </w:rPr>
            </w:pPr>
            <w:r w:rsidRPr="008B507C">
              <w:rPr>
                <w:rFonts w:ascii="Times New Roman" w:eastAsia="Times New Roman" w:hAnsi="Times New Roman"/>
                <w:b/>
                <w:bCs/>
                <w:sz w:val="16"/>
                <w:szCs w:val="16"/>
                <w:lang w:val="uk-UA"/>
              </w:rPr>
              <w:t xml:space="preserve"> _______________ </w:t>
            </w:r>
            <w:r w:rsidRPr="008B507C">
              <w:rPr>
                <w:rFonts w:ascii="Times New Roman" w:eastAsia="Times New Roman" w:hAnsi="Times New Roman"/>
                <w:sz w:val="16"/>
                <w:szCs w:val="16"/>
                <w:lang w:val="uk-UA"/>
              </w:rPr>
              <w:t>Волчанський В. М.</w:t>
            </w:r>
          </w:p>
          <w:p w:rsidR="008B507C" w:rsidRPr="008B507C" w:rsidRDefault="008B507C" w:rsidP="008B507C">
            <w:pPr>
              <w:rPr>
                <w:rFonts w:ascii="Times New Roman" w:eastAsia="Times New Roman" w:hAnsi="Times New Roman"/>
                <w:b/>
                <w:bCs/>
                <w:sz w:val="16"/>
                <w:szCs w:val="16"/>
                <w:lang w:val="uk-UA"/>
              </w:rPr>
            </w:pPr>
          </w:p>
          <w:p w:rsidR="008B507C" w:rsidRPr="008B507C" w:rsidRDefault="008B507C" w:rsidP="008B507C">
            <w:pPr>
              <w:rPr>
                <w:rFonts w:ascii="Times New Roman" w:eastAsia="Times New Roman" w:hAnsi="Times New Roman"/>
                <w:b/>
                <w:bCs/>
                <w:sz w:val="32"/>
                <w:szCs w:val="32"/>
                <w:lang w:val="uk-UA"/>
              </w:rPr>
            </w:pPr>
            <w:r w:rsidRPr="008B507C">
              <w:rPr>
                <w:rFonts w:ascii="Times New Roman" w:eastAsia="Times New Roman" w:hAnsi="Times New Roman"/>
                <w:sz w:val="16"/>
                <w:szCs w:val="16"/>
                <w:lang w:val="uk-UA"/>
              </w:rPr>
              <w:t>____   грудня 2019 року</w:t>
            </w:r>
          </w:p>
        </w:tc>
        <w:tc>
          <w:tcPr>
            <w:tcW w:w="4562" w:type="dxa"/>
          </w:tcPr>
          <w:p w:rsidR="008B507C" w:rsidRPr="008B507C" w:rsidRDefault="008B507C" w:rsidP="008B507C">
            <w:pPr>
              <w:rPr>
                <w:rFonts w:ascii="Times New Roman" w:eastAsia="Times New Roman" w:hAnsi="Times New Roman"/>
                <w:b/>
                <w:bCs/>
                <w:sz w:val="16"/>
                <w:szCs w:val="16"/>
                <w:lang w:val="uk-UA"/>
              </w:rPr>
            </w:pPr>
          </w:p>
          <w:p w:rsidR="008B507C" w:rsidRPr="008B507C" w:rsidRDefault="008B507C" w:rsidP="008B507C">
            <w:pPr>
              <w:rPr>
                <w:rFonts w:ascii="Times New Roman" w:eastAsia="Times New Roman" w:hAnsi="Times New Roman"/>
                <w:b/>
                <w:bCs/>
                <w:sz w:val="16"/>
                <w:szCs w:val="16"/>
                <w:lang w:val="uk-UA"/>
              </w:rPr>
            </w:pPr>
            <w:r w:rsidRPr="008B507C">
              <w:rPr>
                <w:rFonts w:ascii="Times New Roman" w:eastAsia="Times New Roman" w:hAnsi="Times New Roman"/>
                <w:b/>
                <w:bCs/>
                <w:sz w:val="16"/>
                <w:szCs w:val="16"/>
                <w:lang w:val="uk-UA"/>
              </w:rPr>
              <w:t>Погоджено</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Постійна комісія з питань комунальної власності Новороздільської міської ради</w:t>
            </w: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b/>
                <w:bCs/>
                <w:sz w:val="16"/>
                <w:szCs w:val="16"/>
                <w:lang w:val="uk-UA"/>
              </w:rPr>
            </w:pPr>
            <w:r w:rsidRPr="008B507C">
              <w:rPr>
                <w:rFonts w:ascii="Times New Roman" w:eastAsia="Times New Roman" w:hAnsi="Times New Roman"/>
                <w:b/>
                <w:bCs/>
                <w:sz w:val="16"/>
                <w:szCs w:val="16"/>
                <w:lang w:val="uk-UA"/>
              </w:rPr>
              <w:t>________________ Степанов М. М.</w:t>
            </w:r>
          </w:p>
          <w:p w:rsidR="008B507C" w:rsidRPr="008B507C" w:rsidRDefault="008B507C" w:rsidP="008B507C">
            <w:pPr>
              <w:rPr>
                <w:rFonts w:ascii="Times New Roman" w:eastAsia="Times New Roman" w:hAnsi="Times New Roman"/>
                <w:b/>
                <w:bCs/>
                <w:sz w:val="16"/>
                <w:szCs w:val="16"/>
                <w:lang w:val="uk-UA"/>
              </w:rPr>
            </w:pPr>
          </w:p>
          <w:p w:rsidR="008B507C" w:rsidRPr="008B507C" w:rsidRDefault="008B507C" w:rsidP="008B507C">
            <w:pPr>
              <w:rPr>
                <w:rFonts w:ascii="Times New Roman" w:eastAsia="Times New Roman" w:hAnsi="Times New Roman"/>
                <w:b/>
                <w:bCs/>
                <w:sz w:val="16"/>
                <w:szCs w:val="16"/>
                <w:lang w:val="uk-UA"/>
              </w:rPr>
            </w:pPr>
            <w:r w:rsidRPr="008B507C">
              <w:rPr>
                <w:rFonts w:ascii="Times New Roman" w:eastAsia="Times New Roman" w:hAnsi="Times New Roman"/>
                <w:sz w:val="16"/>
                <w:szCs w:val="16"/>
                <w:lang w:val="uk-UA"/>
              </w:rPr>
              <w:t>___   грудня 2019 року</w:t>
            </w:r>
          </w:p>
          <w:p w:rsidR="008B507C" w:rsidRPr="008B507C" w:rsidRDefault="008B507C" w:rsidP="008B507C">
            <w:pPr>
              <w:rPr>
                <w:rFonts w:ascii="Times New Roman" w:eastAsia="Times New Roman" w:hAnsi="Times New Roman"/>
                <w:b/>
                <w:bCs/>
                <w:sz w:val="32"/>
                <w:szCs w:val="32"/>
                <w:lang w:val="uk-UA"/>
              </w:rPr>
            </w:pPr>
          </w:p>
        </w:tc>
      </w:tr>
      <w:tr w:rsidR="008B507C" w:rsidRPr="008B507C" w:rsidTr="008B507C">
        <w:trPr>
          <w:trHeight w:val="487"/>
        </w:trPr>
        <w:tc>
          <w:tcPr>
            <w:tcW w:w="5101" w:type="dxa"/>
          </w:tcPr>
          <w:p w:rsidR="008B507C" w:rsidRPr="008B507C" w:rsidRDefault="008B507C" w:rsidP="008B507C">
            <w:pPr>
              <w:rPr>
                <w:rFonts w:ascii="Times New Roman" w:eastAsia="Times New Roman" w:hAnsi="Times New Roman"/>
                <w:b/>
                <w:bCs/>
                <w:sz w:val="16"/>
                <w:szCs w:val="16"/>
                <w:lang w:val="uk-UA"/>
              </w:rPr>
            </w:pPr>
          </w:p>
          <w:p w:rsidR="008B507C" w:rsidRPr="008B507C" w:rsidRDefault="008B507C" w:rsidP="008B507C">
            <w:pPr>
              <w:rPr>
                <w:rFonts w:ascii="Times New Roman" w:eastAsia="Times New Roman" w:hAnsi="Times New Roman"/>
                <w:b/>
                <w:bCs/>
                <w:sz w:val="32"/>
                <w:szCs w:val="32"/>
                <w:lang w:val="uk-UA"/>
              </w:rPr>
            </w:pPr>
          </w:p>
        </w:tc>
        <w:tc>
          <w:tcPr>
            <w:tcW w:w="4562" w:type="dxa"/>
          </w:tcPr>
          <w:p w:rsidR="008B507C" w:rsidRPr="008B507C" w:rsidRDefault="008B507C" w:rsidP="008B507C">
            <w:pPr>
              <w:rPr>
                <w:rFonts w:ascii="Times New Roman" w:eastAsia="Times New Roman" w:hAnsi="Times New Roman"/>
                <w:b/>
                <w:bCs/>
                <w:sz w:val="16"/>
                <w:szCs w:val="16"/>
                <w:lang w:val="uk-UA"/>
              </w:rPr>
            </w:pPr>
          </w:p>
          <w:p w:rsidR="008B507C" w:rsidRPr="008B507C" w:rsidRDefault="008B507C" w:rsidP="008B507C">
            <w:pPr>
              <w:rPr>
                <w:rFonts w:ascii="Times New Roman" w:eastAsia="Times New Roman" w:hAnsi="Times New Roman"/>
                <w:b/>
                <w:bCs/>
                <w:sz w:val="16"/>
                <w:szCs w:val="16"/>
                <w:lang w:val="uk-UA"/>
              </w:rPr>
            </w:pPr>
            <w:r w:rsidRPr="008B507C">
              <w:rPr>
                <w:rFonts w:ascii="Times New Roman" w:eastAsia="Times New Roman" w:hAnsi="Times New Roman"/>
                <w:b/>
                <w:bCs/>
                <w:sz w:val="16"/>
                <w:szCs w:val="16"/>
                <w:lang w:val="uk-UA"/>
              </w:rPr>
              <w:t>Погоджено</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Начальник</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фінансового управління</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Новороздільської міської ради</w:t>
            </w: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__________ Ричагівський І. І.</w:t>
            </w: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_____   грудня   2019 року</w:t>
            </w:r>
          </w:p>
          <w:p w:rsidR="008B507C" w:rsidRPr="008B507C" w:rsidRDefault="008B507C" w:rsidP="008B507C">
            <w:pPr>
              <w:rPr>
                <w:rFonts w:ascii="Times New Roman" w:eastAsia="Times New Roman" w:hAnsi="Times New Roman"/>
                <w:b/>
                <w:bCs/>
                <w:sz w:val="32"/>
                <w:szCs w:val="32"/>
                <w:lang w:val="uk-UA"/>
              </w:rPr>
            </w:pPr>
          </w:p>
        </w:tc>
      </w:tr>
      <w:tr w:rsidR="008B507C" w:rsidRPr="008B507C" w:rsidTr="008B507C">
        <w:trPr>
          <w:trHeight w:val="514"/>
        </w:trPr>
        <w:tc>
          <w:tcPr>
            <w:tcW w:w="5101" w:type="dxa"/>
          </w:tcPr>
          <w:p w:rsidR="008B507C" w:rsidRPr="008B507C" w:rsidRDefault="008B507C" w:rsidP="008B507C">
            <w:pPr>
              <w:rPr>
                <w:rFonts w:ascii="Times New Roman" w:eastAsia="Times New Roman" w:hAnsi="Times New Roman"/>
                <w:b/>
                <w:bCs/>
                <w:sz w:val="16"/>
                <w:szCs w:val="16"/>
                <w:lang w:val="uk-UA"/>
              </w:rPr>
            </w:pPr>
          </w:p>
          <w:p w:rsidR="008B507C" w:rsidRPr="008B507C" w:rsidRDefault="008B507C" w:rsidP="008B507C">
            <w:pPr>
              <w:rPr>
                <w:rFonts w:ascii="Times New Roman" w:eastAsia="Times New Roman" w:hAnsi="Times New Roman"/>
                <w:b/>
                <w:bCs/>
                <w:sz w:val="16"/>
                <w:szCs w:val="16"/>
                <w:lang w:val="uk-UA"/>
              </w:rPr>
            </w:pPr>
            <w:r w:rsidRPr="008B507C">
              <w:rPr>
                <w:rFonts w:ascii="Times New Roman" w:eastAsia="Times New Roman" w:hAnsi="Times New Roman"/>
                <w:b/>
                <w:bCs/>
                <w:sz w:val="16"/>
                <w:szCs w:val="16"/>
                <w:lang w:val="uk-UA"/>
              </w:rPr>
              <w:t>Погоджено</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Начальник відділу економіки та інвестицій</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Новороздільської міської ради</w:t>
            </w: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____________ Гілко Н.І.</w:t>
            </w: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b/>
                <w:bCs/>
                <w:sz w:val="32"/>
                <w:szCs w:val="32"/>
                <w:lang w:val="uk-UA"/>
              </w:rPr>
            </w:pPr>
            <w:r w:rsidRPr="008B507C">
              <w:rPr>
                <w:rFonts w:ascii="Times New Roman" w:eastAsia="Times New Roman" w:hAnsi="Times New Roman"/>
                <w:sz w:val="16"/>
                <w:szCs w:val="16"/>
                <w:lang w:val="uk-UA"/>
              </w:rPr>
              <w:t>____ грудня   2019 року</w:t>
            </w:r>
          </w:p>
        </w:tc>
        <w:tc>
          <w:tcPr>
            <w:tcW w:w="4562" w:type="dxa"/>
          </w:tcPr>
          <w:p w:rsidR="008B507C" w:rsidRPr="008B507C" w:rsidRDefault="008B507C" w:rsidP="008B507C">
            <w:pPr>
              <w:rPr>
                <w:rFonts w:ascii="Times New Roman" w:eastAsia="Times New Roman" w:hAnsi="Times New Roman"/>
                <w:b/>
                <w:bCs/>
                <w:sz w:val="16"/>
                <w:szCs w:val="16"/>
                <w:lang w:val="uk-UA"/>
              </w:rPr>
            </w:pPr>
          </w:p>
          <w:p w:rsidR="008B507C" w:rsidRPr="008B507C" w:rsidRDefault="008B507C" w:rsidP="008B507C">
            <w:pPr>
              <w:rPr>
                <w:rFonts w:ascii="Times New Roman" w:eastAsia="Times New Roman" w:hAnsi="Times New Roman"/>
                <w:b/>
                <w:bCs/>
                <w:sz w:val="16"/>
                <w:szCs w:val="16"/>
                <w:lang w:val="uk-UA"/>
              </w:rPr>
            </w:pPr>
            <w:r w:rsidRPr="008B507C">
              <w:rPr>
                <w:rFonts w:ascii="Times New Roman" w:eastAsia="Times New Roman" w:hAnsi="Times New Roman"/>
                <w:b/>
                <w:bCs/>
                <w:sz w:val="16"/>
                <w:szCs w:val="16"/>
                <w:lang w:val="uk-UA"/>
              </w:rPr>
              <w:t>Розробник програми</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Виконавчий комітет</w:t>
            </w: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Новороздільської міської ради</w:t>
            </w: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___________________  Кравець І. Д.</w:t>
            </w:r>
          </w:p>
          <w:p w:rsidR="008B507C" w:rsidRPr="008B507C" w:rsidRDefault="008B507C" w:rsidP="008B507C">
            <w:pPr>
              <w:rPr>
                <w:rFonts w:ascii="Times New Roman" w:eastAsia="Times New Roman" w:hAnsi="Times New Roman"/>
                <w:sz w:val="16"/>
                <w:szCs w:val="16"/>
                <w:lang w:val="uk-UA"/>
              </w:rPr>
            </w:pPr>
          </w:p>
          <w:p w:rsidR="008B507C" w:rsidRPr="008B507C" w:rsidRDefault="008B507C" w:rsidP="008B507C">
            <w:pPr>
              <w:rPr>
                <w:rFonts w:ascii="Times New Roman" w:eastAsia="Times New Roman" w:hAnsi="Times New Roman"/>
                <w:sz w:val="16"/>
                <w:szCs w:val="16"/>
                <w:lang w:val="uk-UA"/>
              </w:rPr>
            </w:pPr>
            <w:r w:rsidRPr="008B507C">
              <w:rPr>
                <w:rFonts w:ascii="Times New Roman" w:eastAsia="Times New Roman" w:hAnsi="Times New Roman"/>
                <w:sz w:val="16"/>
                <w:szCs w:val="16"/>
                <w:lang w:val="uk-UA"/>
              </w:rPr>
              <w:t>_____ грудня 2019 року</w:t>
            </w:r>
          </w:p>
          <w:p w:rsidR="008B507C" w:rsidRPr="008B507C" w:rsidRDefault="008B507C" w:rsidP="008B507C">
            <w:pPr>
              <w:rPr>
                <w:rFonts w:ascii="Times New Roman" w:eastAsia="Times New Roman" w:hAnsi="Times New Roman"/>
                <w:b/>
                <w:bCs/>
                <w:sz w:val="32"/>
                <w:szCs w:val="32"/>
                <w:lang w:val="uk-UA"/>
              </w:rPr>
            </w:pPr>
          </w:p>
        </w:tc>
      </w:tr>
    </w:tbl>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201</w:t>
      </w:r>
      <w:r w:rsidRPr="008B507C">
        <w:rPr>
          <w:rFonts w:ascii="Times New Roman" w:eastAsia="Times New Roman" w:hAnsi="Times New Roman"/>
          <w:b/>
          <w:bCs/>
          <w:sz w:val="24"/>
          <w:szCs w:val="24"/>
          <w:lang w:val="uk-UA" w:eastAsia="ru-RU"/>
        </w:rPr>
        <w:t xml:space="preserve">9 </w:t>
      </w:r>
      <w:r w:rsidRPr="008B507C">
        <w:rPr>
          <w:rFonts w:ascii="Times New Roman" w:eastAsia="Times New Roman" w:hAnsi="Times New Roman"/>
          <w:b/>
          <w:bCs/>
          <w:sz w:val="24"/>
          <w:szCs w:val="24"/>
          <w:lang w:eastAsia="ru-RU"/>
        </w:rPr>
        <w:t>рік</w:t>
      </w:r>
    </w:p>
    <w:p w:rsidR="008B507C" w:rsidRPr="008B507C" w:rsidRDefault="008B507C" w:rsidP="008B507C">
      <w:pPr>
        <w:overflowPunct w:val="0"/>
        <w:autoSpaceDE w:val="0"/>
        <w:autoSpaceDN w:val="0"/>
        <w:adjustRightInd w:val="0"/>
        <w:spacing w:after="0" w:line="216" w:lineRule="auto"/>
        <w:jc w:val="center"/>
        <w:rPr>
          <w:rFonts w:ascii="Times New Roman" w:eastAsia="Times New Roman" w:hAnsi="Times New Roman"/>
          <w:b/>
          <w:sz w:val="24"/>
          <w:szCs w:val="24"/>
          <w:lang w:val="uk-UA" w:eastAsia="ru-RU"/>
        </w:rPr>
      </w:pPr>
    </w:p>
    <w:p w:rsidR="008B507C" w:rsidRPr="008B507C" w:rsidRDefault="008B507C" w:rsidP="008B507C">
      <w:pPr>
        <w:overflowPunct w:val="0"/>
        <w:autoSpaceDE w:val="0"/>
        <w:autoSpaceDN w:val="0"/>
        <w:adjustRightInd w:val="0"/>
        <w:spacing w:after="0" w:line="216" w:lineRule="auto"/>
        <w:jc w:val="center"/>
        <w:rPr>
          <w:rFonts w:ascii="Times New Roman" w:eastAsia="Times New Roman" w:hAnsi="Times New Roman"/>
          <w:b/>
          <w:sz w:val="24"/>
          <w:szCs w:val="24"/>
          <w:lang w:val="uk-UA" w:eastAsia="ru-RU"/>
        </w:rPr>
      </w:pPr>
    </w:p>
    <w:p w:rsidR="008B507C" w:rsidRPr="008B507C" w:rsidRDefault="008B507C" w:rsidP="008B507C">
      <w:pPr>
        <w:overflowPunct w:val="0"/>
        <w:autoSpaceDE w:val="0"/>
        <w:autoSpaceDN w:val="0"/>
        <w:adjustRightInd w:val="0"/>
        <w:spacing w:after="0" w:line="216" w:lineRule="auto"/>
        <w:jc w:val="center"/>
        <w:rPr>
          <w:rFonts w:ascii="Times New Roman" w:eastAsia="Times New Roman" w:hAnsi="Times New Roman"/>
          <w:b/>
          <w:sz w:val="24"/>
          <w:szCs w:val="24"/>
          <w:lang w:val="uk-UA" w:eastAsia="ru-RU"/>
        </w:rPr>
      </w:pPr>
    </w:p>
    <w:p w:rsidR="008B507C" w:rsidRPr="008B507C" w:rsidRDefault="008B507C" w:rsidP="008B507C">
      <w:pPr>
        <w:overflowPunct w:val="0"/>
        <w:autoSpaceDE w:val="0"/>
        <w:autoSpaceDN w:val="0"/>
        <w:adjustRightInd w:val="0"/>
        <w:spacing w:after="0" w:line="216" w:lineRule="auto"/>
        <w:jc w:val="center"/>
        <w:rPr>
          <w:rFonts w:ascii="Times New Roman" w:eastAsia="Times New Roman" w:hAnsi="Times New Roman"/>
          <w:b/>
          <w:sz w:val="24"/>
          <w:szCs w:val="24"/>
          <w:lang w:val="uk-UA" w:eastAsia="ru-RU"/>
        </w:rPr>
      </w:pPr>
    </w:p>
    <w:p w:rsidR="008B507C" w:rsidRPr="008B507C" w:rsidRDefault="008B507C" w:rsidP="008B507C">
      <w:pPr>
        <w:overflowPunct w:val="0"/>
        <w:autoSpaceDE w:val="0"/>
        <w:autoSpaceDN w:val="0"/>
        <w:adjustRightInd w:val="0"/>
        <w:spacing w:after="0" w:line="216" w:lineRule="auto"/>
        <w:jc w:val="center"/>
        <w:rPr>
          <w:rFonts w:ascii="Times New Roman" w:eastAsia="Times New Roman" w:hAnsi="Times New Roman"/>
          <w:b/>
          <w:sz w:val="24"/>
          <w:szCs w:val="24"/>
          <w:lang w:val="uk-UA" w:eastAsia="ru-RU"/>
        </w:rPr>
      </w:pPr>
    </w:p>
    <w:p w:rsidR="008B507C" w:rsidRPr="008B507C" w:rsidRDefault="008B507C" w:rsidP="008B507C">
      <w:pPr>
        <w:overflowPunct w:val="0"/>
        <w:autoSpaceDE w:val="0"/>
        <w:autoSpaceDN w:val="0"/>
        <w:adjustRightInd w:val="0"/>
        <w:spacing w:after="0" w:line="216" w:lineRule="auto"/>
        <w:jc w:val="center"/>
        <w:rPr>
          <w:rFonts w:ascii="Times New Roman" w:eastAsia="Times New Roman" w:hAnsi="Times New Roman"/>
          <w:b/>
          <w:sz w:val="24"/>
          <w:szCs w:val="24"/>
          <w:lang w:val="uk-UA" w:eastAsia="ru-RU"/>
        </w:rPr>
      </w:pPr>
    </w:p>
    <w:p w:rsidR="008B507C" w:rsidRPr="008B507C" w:rsidRDefault="008B507C" w:rsidP="008B507C">
      <w:pPr>
        <w:overflowPunct w:val="0"/>
        <w:autoSpaceDE w:val="0"/>
        <w:autoSpaceDN w:val="0"/>
        <w:adjustRightInd w:val="0"/>
        <w:spacing w:after="0" w:line="216" w:lineRule="auto"/>
        <w:jc w:val="center"/>
        <w:rPr>
          <w:rFonts w:ascii="Times New Roman" w:eastAsia="Times New Roman" w:hAnsi="Times New Roman"/>
          <w:b/>
          <w:sz w:val="24"/>
          <w:szCs w:val="24"/>
          <w:lang w:val="uk-UA" w:eastAsia="ru-RU"/>
        </w:rPr>
      </w:pPr>
    </w:p>
    <w:p w:rsidR="008B507C" w:rsidRPr="008B507C" w:rsidRDefault="008B507C" w:rsidP="008B507C">
      <w:pPr>
        <w:overflowPunct w:val="0"/>
        <w:autoSpaceDE w:val="0"/>
        <w:autoSpaceDN w:val="0"/>
        <w:adjustRightInd w:val="0"/>
        <w:spacing w:after="0" w:line="216"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i/>
          <w:sz w:val="24"/>
          <w:szCs w:val="26"/>
          <w:lang w:val="uk-UA" w:eastAsia="ru-RU"/>
        </w:rPr>
      </w:pPr>
    </w:p>
    <w:p w:rsidR="008B507C" w:rsidRPr="008B507C" w:rsidRDefault="008B507C" w:rsidP="008B507C">
      <w:pPr>
        <w:spacing w:after="75" w:line="225" w:lineRule="atLeast"/>
        <w:jc w:val="center"/>
        <w:rPr>
          <w:rFonts w:ascii="Times New Roman" w:eastAsia="Times New Roman" w:hAnsi="Times New Roman"/>
          <w:b/>
          <w:bCs/>
          <w:sz w:val="24"/>
          <w:szCs w:val="24"/>
          <w:lang w:eastAsia="uk-UA"/>
        </w:rPr>
      </w:pPr>
      <w:r w:rsidRPr="008B507C">
        <w:rPr>
          <w:rFonts w:ascii="Times New Roman" w:eastAsia="Times New Roman" w:hAnsi="Times New Roman"/>
          <w:b/>
          <w:bCs/>
          <w:sz w:val="24"/>
          <w:szCs w:val="24"/>
          <w:lang w:eastAsia="uk-UA"/>
        </w:rPr>
        <w:t>П</w:t>
      </w:r>
      <w:r w:rsidRPr="008B507C">
        <w:rPr>
          <w:rFonts w:ascii="Times New Roman" w:eastAsia="Times New Roman" w:hAnsi="Times New Roman"/>
          <w:b/>
          <w:bCs/>
          <w:sz w:val="24"/>
          <w:szCs w:val="24"/>
          <w:lang w:val="uk-UA" w:eastAsia="uk-UA"/>
        </w:rPr>
        <w:t xml:space="preserve"> </w:t>
      </w:r>
      <w:r w:rsidRPr="008B507C">
        <w:rPr>
          <w:rFonts w:ascii="Times New Roman" w:eastAsia="Times New Roman" w:hAnsi="Times New Roman"/>
          <w:b/>
          <w:bCs/>
          <w:sz w:val="24"/>
          <w:szCs w:val="24"/>
          <w:lang w:eastAsia="uk-UA"/>
        </w:rPr>
        <w:t>А</w:t>
      </w:r>
      <w:r w:rsidRPr="008B507C">
        <w:rPr>
          <w:rFonts w:ascii="Times New Roman" w:eastAsia="Times New Roman" w:hAnsi="Times New Roman"/>
          <w:b/>
          <w:bCs/>
          <w:sz w:val="24"/>
          <w:szCs w:val="24"/>
          <w:lang w:val="uk-UA" w:eastAsia="uk-UA"/>
        </w:rPr>
        <w:t xml:space="preserve"> </w:t>
      </w:r>
      <w:r w:rsidRPr="008B507C">
        <w:rPr>
          <w:rFonts w:ascii="Times New Roman" w:eastAsia="Times New Roman" w:hAnsi="Times New Roman"/>
          <w:b/>
          <w:bCs/>
          <w:sz w:val="24"/>
          <w:szCs w:val="24"/>
          <w:lang w:eastAsia="uk-UA"/>
        </w:rPr>
        <w:t>С</w:t>
      </w:r>
      <w:r w:rsidRPr="008B507C">
        <w:rPr>
          <w:rFonts w:ascii="Times New Roman" w:eastAsia="Times New Roman" w:hAnsi="Times New Roman"/>
          <w:b/>
          <w:bCs/>
          <w:sz w:val="24"/>
          <w:szCs w:val="24"/>
          <w:lang w:val="uk-UA" w:eastAsia="uk-UA"/>
        </w:rPr>
        <w:t xml:space="preserve"> </w:t>
      </w:r>
      <w:r w:rsidRPr="008B507C">
        <w:rPr>
          <w:rFonts w:ascii="Times New Roman" w:eastAsia="Times New Roman" w:hAnsi="Times New Roman"/>
          <w:b/>
          <w:bCs/>
          <w:sz w:val="24"/>
          <w:szCs w:val="24"/>
          <w:lang w:eastAsia="uk-UA"/>
        </w:rPr>
        <w:t>П</w:t>
      </w:r>
      <w:r w:rsidRPr="008B507C">
        <w:rPr>
          <w:rFonts w:ascii="Times New Roman" w:eastAsia="Times New Roman" w:hAnsi="Times New Roman"/>
          <w:b/>
          <w:bCs/>
          <w:sz w:val="24"/>
          <w:szCs w:val="24"/>
          <w:lang w:val="uk-UA" w:eastAsia="uk-UA"/>
        </w:rPr>
        <w:t xml:space="preserve"> </w:t>
      </w:r>
      <w:r w:rsidRPr="008B507C">
        <w:rPr>
          <w:rFonts w:ascii="Times New Roman" w:eastAsia="Times New Roman" w:hAnsi="Times New Roman"/>
          <w:b/>
          <w:bCs/>
          <w:sz w:val="24"/>
          <w:szCs w:val="24"/>
          <w:lang w:eastAsia="uk-UA"/>
        </w:rPr>
        <w:t>О</w:t>
      </w:r>
      <w:r w:rsidRPr="008B507C">
        <w:rPr>
          <w:rFonts w:ascii="Times New Roman" w:eastAsia="Times New Roman" w:hAnsi="Times New Roman"/>
          <w:b/>
          <w:bCs/>
          <w:sz w:val="24"/>
          <w:szCs w:val="24"/>
          <w:lang w:val="uk-UA" w:eastAsia="uk-UA"/>
        </w:rPr>
        <w:t xml:space="preserve"> </w:t>
      </w:r>
      <w:r w:rsidRPr="008B507C">
        <w:rPr>
          <w:rFonts w:ascii="Times New Roman" w:eastAsia="Times New Roman" w:hAnsi="Times New Roman"/>
          <w:b/>
          <w:bCs/>
          <w:sz w:val="24"/>
          <w:szCs w:val="24"/>
          <w:lang w:eastAsia="uk-UA"/>
        </w:rPr>
        <w:t>Р</w:t>
      </w:r>
      <w:r w:rsidRPr="008B507C">
        <w:rPr>
          <w:rFonts w:ascii="Times New Roman" w:eastAsia="Times New Roman" w:hAnsi="Times New Roman"/>
          <w:b/>
          <w:bCs/>
          <w:sz w:val="24"/>
          <w:szCs w:val="24"/>
          <w:lang w:val="uk-UA" w:eastAsia="uk-UA"/>
        </w:rPr>
        <w:t xml:space="preserve"> </w:t>
      </w:r>
      <w:r w:rsidRPr="008B507C">
        <w:rPr>
          <w:rFonts w:ascii="Times New Roman" w:eastAsia="Times New Roman" w:hAnsi="Times New Roman"/>
          <w:b/>
          <w:bCs/>
          <w:sz w:val="24"/>
          <w:szCs w:val="24"/>
          <w:lang w:eastAsia="uk-UA"/>
        </w:rPr>
        <w:t>Т</w:t>
      </w:r>
      <w:r w:rsidRPr="008B507C">
        <w:rPr>
          <w:rFonts w:ascii="Times New Roman" w:eastAsia="Times New Roman" w:hAnsi="Times New Roman"/>
          <w:b/>
          <w:bCs/>
          <w:sz w:val="24"/>
          <w:szCs w:val="24"/>
          <w:lang w:val="uk-UA" w:eastAsia="uk-UA"/>
        </w:rPr>
        <w:t xml:space="preserve">     </w:t>
      </w:r>
      <w:r w:rsidRPr="008B507C">
        <w:rPr>
          <w:rFonts w:ascii="Times New Roman" w:eastAsia="Times New Roman" w:hAnsi="Times New Roman"/>
          <w:b/>
          <w:sz w:val="24"/>
          <w:szCs w:val="26"/>
          <w:lang w:eastAsia="uk-UA"/>
        </w:rPr>
        <w:t>П Р О Г Р А М И</w:t>
      </w:r>
    </w:p>
    <w:p w:rsidR="008B507C" w:rsidRPr="008B507C" w:rsidRDefault="008B507C" w:rsidP="008B507C">
      <w:pPr>
        <w:spacing w:after="0" w:line="240" w:lineRule="auto"/>
        <w:jc w:val="center"/>
        <w:rPr>
          <w:rFonts w:ascii="Times New Roman" w:eastAsia="Times New Roman" w:hAnsi="Times New Roman"/>
          <w:b/>
          <w:color w:val="000000"/>
          <w:sz w:val="24"/>
          <w:szCs w:val="26"/>
          <w:lang w:eastAsia="ru-RU"/>
        </w:rPr>
      </w:pPr>
      <w:r w:rsidRPr="008B507C">
        <w:rPr>
          <w:rFonts w:ascii="Times New Roman" w:eastAsia="Times New Roman" w:hAnsi="Times New Roman"/>
          <w:b/>
          <w:color w:val="000000"/>
          <w:sz w:val="24"/>
          <w:szCs w:val="26"/>
          <w:lang w:eastAsia="ru-RU"/>
        </w:rPr>
        <w:lastRenderedPageBreak/>
        <w:t>підтримки будинків об’єднань співвласників багатоквартирних</w:t>
      </w:r>
      <w:r w:rsidRPr="008B507C">
        <w:rPr>
          <w:rFonts w:ascii="Times New Roman" w:eastAsia="Times New Roman" w:hAnsi="Times New Roman"/>
          <w:b/>
          <w:color w:val="000000"/>
          <w:sz w:val="24"/>
          <w:szCs w:val="26"/>
          <w:lang w:eastAsia="ru-RU"/>
        </w:rPr>
        <w:tab/>
      </w:r>
    </w:p>
    <w:p w:rsidR="008B507C" w:rsidRPr="008B507C" w:rsidRDefault="008B507C" w:rsidP="008B507C">
      <w:pPr>
        <w:spacing w:after="0" w:line="240" w:lineRule="auto"/>
        <w:ind w:left="-180"/>
        <w:jc w:val="center"/>
        <w:rPr>
          <w:rFonts w:ascii="Times New Roman" w:eastAsia="Times New Roman" w:hAnsi="Times New Roman"/>
          <w:b/>
          <w:sz w:val="24"/>
          <w:szCs w:val="26"/>
          <w:lang w:eastAsia="uk-UA"/>
        </w:rPr>
      </w:pPr>
      <w:r w:rsidRPr="008B507C">
        <w:rPr>
          <w:rFonts w:ascii="Times New Roman" w:eastAsia="Times New Roman" w:hAnsi="Times New Roman"/>
          <w:b/>
          <w:color w:val="000000"/>
          <w:sz w:val="24"/>
          <w:szCs w:val="26"/>
          <w:lang w:eastAsia="ru-RU"/>
        </w:rPr>
        <w:t xml:space="preserve">будинків (ОСББ) м. Новий Розділ </w:t>
      </w:r>
      <w:r w:rsidRPr="008B507C">
        <w:rPr>
          <w:rFonts w:ascii="Times New Roman" w:eastAsia="Times New Roman" w:hAnsi="Times New Roman"/>
          <w:b/>
          <w:sz w:val="24"/>
          <w:szCs w:val="26"/>
          <w:lang w:eastAsia="uk-UA"/>
        </w:rPr>
        <w:t>на 20</w:t>
      </w:r>
      <w:r w:rsidRPr="008B507C">
        <w:rPr>
          <w:rFonts w:ascii="Times New Roman" w:eastAsia="Times New Roman" w:hAnsi="Times New Roman"/>
          <w:b/>
          <w:sz w:val="24"/>
          <w:szCs w:val="26"/>
          <w:lang w:val="uk-UA" w:eastAsia="uk-UA"/>
        </w:rPr>
        <w:t>20</w:t>
      </w:r>
      <w:r w:rsidRPr="008B507C">
        <w:rPr>
          <w:rFonts w:ascii="Times New Roman" w:eastAsia="Times New Roman" w:hAnsi="Times New Roman"/>
          <w:b/>
          <w:sz w:val="24"/>
          <w:szCs w:val="26"/>
          <w:lang w:eastAsia="uk-UA"/>
        </w:rPr>
        <w:t xml:space="preserve"> рік</w:t>
      </w:r>
    </w:p>
    <w:p w:rsidR="008B507C" w:rsidRPr="008B507C" w:rsidRDefault="008B507C" w:rsidP="008B507C">
      <w:pPr>
        <w:spacing w:after="0" w:line="240" w:lineRule="auto"/>
        <w:ind w:left="-180"/>
        <w:jc w:val="center"/>
        <w:rPr>
          <w:rFonts w:ascii="Times New Roman" w:eastAsia="Times New Roman" w:hAnsi="Times New Roman"/>
          <w:b/>
          <w:sz w:val="24"/>
          <w:szCs w:val="26"/>
          <w:lang w:val="uk-UA" w:eastAsia="uk-UA"/>
        </w:rPr>
      </w:pPr>
      <w:r w:rsidRPr="008B507C">
        <w:rPr>
          <w:rFonts w:ascii="Times New Roman" w:eastAsia="Times New Roman" w:hAnsi="Times New Roman"/>
          <w:b/>
          <w:sz w:val="24"/>
          <w:szCs w:val="26"/>
          <w:lang w:eastAsia="uk-UA"/>
        </w:rPr>
        <w:t xml:space="preserve"> та прогноз на 20</w:t>
      </w:r>
      <w:r w:rsidRPr="008B507C">
        <w:rPr>
          <w:rFonts w:ascii="Times New Roman" w:eastAsia="Times New Roman" w:hAnsi="Times New Roman"/>
          <w:b/>
          <w:sz w:val="24"/>
          <w:szCs w:val="26"/>
          <w:lang w:val="uk-UA" w:eastAsia="uk-UA"/>
        </w:rPr>
        <w:t>21</w:t>
      </w:r>
      <w:r w:rsidRPr="008B507C">
        <w:rPr>
          <w:rFonts w:ascii="Times New Roman" w:eastAsia="Times New Roman" w:hAnsi="Times New Roman"/>
          <w:b/>
          <w:sz w:val="24"/>
          <w:szCs w:val="26"/>
          <w:lang w:eastAsia="uk-UA"/>
        </w:rPr>
        <w:t>-20</w:t>
      </w:r>
      <w:r w:rsidRPr="008B507C">
        <w:rPr>
          <w:rFonts w:ascii="Times New Roman" w:eastAsia="Times New Roman" w:hAnsi="Times New Roman"/>
          <w:b/>
          <w:sz w:val="24"/>
          <w:szCs w:val="26"/>
          <w:lang w:val="uk-UA" w:eastAsia="uk-UA"/>
        </w:rPr>
        <w:t xml:space="preserve">22 </w:t>
      </w:r>
      <w:r w:rsidRPr="008B507C">
        <w:rPr>
          <w:rFonts w:ascii="Times New Roman" w:eastAsia="Times New Roman" w:hAnsi="Times New Roman"/>
          <w:b/>
          <w:sz w:val="24"/>
          <w:szCs w:val="26"/>
          <w:lang w:eastAsia="uk-UA"/>
        </w:rPr>
        <w:t>р</w:t>
      </w:r>
      <w:r w:rsidRPr="008B507C">
        <w:rPr>
          <w:rFonts w:ascii="Times New Roman" w:eastAsia="Times New Roman" w:hAnsi="Times New Roman"/>
          <w:b/>
          <w:sz w:val="24"/>
          <w:szCs w:val="26"/>
          <w:lang w:val="uk-UA" w:eastAsia="uk-UA"/>
        </w:rPr>
        <w:t>оки</w:t>
      </w:r>
    </w:p>
    <w:p w:rsidR="008B507C" w:rsidRPr="008B507C" w:rsidRDefault="008B507C" w:rsidP="008B507C">
      <w:pPr>
        <w:spacing w:after="0" w:line="240" w:lineRule="auto"/>
        <w:ind w:left="-180"/>
        <w:jc w:val="center"/>
        <w:rPr>
          <w:rFonts w:ascii="Times New Roman" w:eastAsia="Times New Roman" w:hAnsi="Times New Roman"/>
          <w:i/>
          <w:color w:val="000000"/>
          <w:sz w:val="24"/>
          <w:szCs w:val="26"/>
          <w:lang w:val="uk-UA" w:eastAsia="ru-RU"/>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4140"/>
        <w:gridCol w:w="4680"/>
      </w:tblGrid>
      <w:tr w:rsidR="008B507C" w:rsidRPr="008B507C" w:rsidTr="008B507C">
        <w:trPr>
          <w:tblCellSpacing w:w="0" w:type="dxa"/>
        </w:trPr>
        <w:tc>
          <w:tcPr>
            <w:tcW w:w="1005" w:type="dxa"/>
            <w:tcBorders>
              <w:top w:val="outset" w:sz="6" w:space="0" w:color="auto"/>
              <w:left w:val="nil"/>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1.</w:t>
            </w:r>
          </w:p>
        </w:tc>
        <w:tc>
          <w:tcPr>
            <w:tcW w:w="4140" w:type="dxa"/>
            <w:tcBorders>
              <w:top w:val="outset" w:sz="6" w:space="0" w:color="auto"/>
              <w:left w:val="outset" w:sz="6" w:space="0" w:color="auto"/>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Ініціатор розроблення Програми</w:t>
            </w:r>
          </w:p>
        </w:tc>
        <w:tc>
          <w:tcPr>
            <w:tcW w:w="4680" w:type="dxa"/>
            <w:tcBorders>
              <w:top w:val="outset" w:sz="6" w:space="0" w:color="auto"/>
              <w:left w:val="outset" w:sz="6" w:space="0" w:color="auto"/>
              <w:bottom w:val="outset" w:sz="6" w:space="0" w:color="auto"/>
              <w:right w:val="nil"/>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Виконавчий комітет Новороздільської міської ради</w:t>
            </w:r>
          </w:p>
        </w:tc>
      </w:tr>
      <w:tr w:rsidR="008B507C" w:rsidRPr="008B507C" w:rsidTr="008B507C">
        <w:trPr>
          <w:tblCellSpacing w:w="0" w:type="dxa"/>
        </w:trPr>
        <w:tc>
          <w:tcPr>
            <w:tcW w:w="1005" w:type="dxa"/>
            <w:tcBorders>
              <w:top w:val="outset" w:sz="6" w:space="0" w:color="auto"/>
              <w:left w:val="nil"/>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2.</w:t>
            </w:r>
          </w:p>
        </w:tc>
        <w:tc>
          <w:tcPr>
            <w:tcW w:w="4140" w:type="dxa"/>
            <w:tcBorders>
              <w:top w:val="outset" w:sz="6" w:space="0" w:color="auto"/>
              <w:left w:val="outset" w:sz="6" w:space="0" w:color="auto"/>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nil"/>
            </w:tcBorders>
            <w:hideMark/>
          </w:tcPr>
          <w:p w:rsidR="008B507C" w:rsidRPr="008B507C" w:rsidRDefault="008B507C" w:rsidP="008B507C">
            <w:pPr>
              <w:spacing w:after="75" w:line="240" w:lineRule="auto"/>
              <w:rPr>
                <w:rFonts w:ascii="Times New Roman" w:eastAsia="Times New Roman" w:hAnsi="Times New Roman"/>
                <w:sz w:val="24"/>
                <w:szCs w:val="26"/>
                <w:lang w:val="uk-UA" w:eastAsia="uk-UA"/>
              </w:rPr>
            </w:pPr>
            <w:r w:rsidRPr="008B507C">
              <w:rPr>
                <w:rFonts w:ascii="Times New Roman" w:eastAsia="Times New Roman" w:hAnsi="Times New Roman"/>
                <w:sz w:val="24"/>
                <w:szCs w:val="26"/>
                <w:lang w:eastAsia="uk-UA"/>
              </w:rPr>
              <w:t xml:space="preserve">Рішення </w:t>
            </w:r>
            <w:r w:rsidRPr="008B507C">
              <w:rPr>
                <w:rFonts w:ascii="Times New Roman" w:eastAsia="Times New Roman" w:hAnsi="Times New Roman"/>
                <w:sz w:val="24"/>
                <w:szCs w:val="26"/>
                <w:lang w:val="uk-UA" w:eastAsia="uk-UA"/>
              </w:rPr>
              <w:t>_________</w:t>
            </w:r>
            <w:r w:rsidRPr="008B507C">
              <w:rPr>
                <w:rFonts w:ascii="Times New Roman" w:eastAsia="Times New Roman" w:hAnsi="Times New Roman"/>
                <w:sz w:val="24"/>
                <w:szCs w:val="26"/>
                <w:lang w:eastAsia="uk-UA"/>
              </w:rPr>
              <w:t xml:space="preserve"> сесії </w:t>
            </w:r>
            <w:r w:rsidRPr="008B507C">
              <w:rPr>
                <w:rFonts w:ascii="Times New Roman" w:eastAsia="Times New Roman" w:hAnsi="Times New Roman"/>
                <w:sz w:val="24"/>
                <w:szCs w:val="26"/>
                <w:lang w:val="en-US" w:eastAsia="uk-UA"/>
              </w:rPr>
              <w:t>V</w:t>
            </w:r>
            <w:r w:rsidRPr="008B507C">
              <w:rPr>
                <w:rFonts w:ascii="Times New Roman" w:eastAsia="Times New Roman" w:hAnsi="Times New Roman"/>
                <w:sz w:val="24"/>
                <w:szCs w:val="26"/>
                <w:lang w:eastAsia="uk-UA"/>
              </w:rPr>
              <w:t xml:space="preserve">ІІ демократичного скликання  № </w:t>
            </w:r>
            <w:r w:rsidRPr="008B507C">
              <w:rPr>
                <w:rFonts w:ascii="Times New Roman" w:eastAsia="Times New Roman" w:hAnsi="Times New Roman"/>
                <w:sz w:val="24"/>
                <w:szCs w:val="26"/>
                <w:lang w:val="uk-UA" w:eastAsia="uk-UA"/>
              </w:rPr>
              <w:t>_____</w:t>
            </w:r>
            <w:r w:rsidRPr="008B507C">
              <w:rPr>
                <w:rFonts w:ascii="Times New Roman" w:eastAsia="Times New Roman" w:hAnsi="Times New Roman"/>
                <w:sz w:val="24"/>
                <w:szCs w:val="26"/>
                <w:lang w:eastAsia="uk-UA"/>
              </w:rPr>
              <w:t xml:space="preserve"> від </w:t>
            </w:r>
            <w:r w:rsidRPr="008B507C">
              <w:rPr>
                <w:rFonts w:ascii="Times New Roman" w:eastAsia="Times New Roman" w:hAnsi="Times New Roman"/>
                <w:sz w:val="24"/>
                <w:szCs w:val="26"/>
                <w:lang w:val="uk-UA" w:eastAsia="uk-UA"/>
              </w:rPr>
              <w:t>_____12.2019</w:t>
            </w:r>
            <w:r w:rsidRPr="008B507C">
              <w:rPr>
                <w:rFonts w:ascii="Times New Roman" w:eastAsia="Times New Roman" w:hAnsi="Times New Roman"/>
                <w:sz w:val="24"/>
                <w:szCs w:val="26"/>
                <w:lang w:eastAsia="uk-UA"/>
              </w:rPr>
              <w:t xml:space="preserve"> р</w:t>
            </w:r>
            <w:r w:rsidRPr="008B507C">
              <w:rPr>
                <w:rFonts w:ascii="Times New Roman" w:eastAsia="Times New Roman" w:hAnsi="Times New Roman"/>
                <w:sz w:val="24"/>
                <w:szCs w:val="26"/>
                <w:lang w:val="uk-UA" w:eastAsia="uk-UA"/>
              </w:rPr>
              <w:t>оку</w:t>
            </w:r>
          </w:p>
        </w:tc>
      </w:tr>
      <w:tr w:rsidR="008B507C" w:rsidRPr="008B507C" w:rsidTr="008B507C">
        <w:trPr>
          <w:tblCellSpacing w:w="0" w:type="dxa"/>
        </w:trPr>
        <w:tc>
          <w:tcPr>
            <w:tcW w:w="1005" w:type="dxa"/>
            <w:tcBorders>
              <w:top w:val="outset" w:sz="6" w:space="0" w:color="auto"/>
              <w:left w:val="nil"/>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3.</w:t>
            </w:r>
          </w:p>
        </w:tc>
        <w:tc>
          <w:tcPr>
            <w:tcW w:w="4140" w:type="dxa"/>
            <w:tcBorders>
              <w:top w:val="outset" w:sz="6" w:space="0" w:color="auto"/>
              <w:left w:val="outset" w:sz="6" w:space="0" w:color="auto"/>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Розробник Програми</w:t>
            </w:r>
          </w:p>
        </w:tc>
        <w:tc>
          <w:tcPr>
            <w:tcW w:w="4680" w:type="dxa"/>
            <w:tcBorders>
              <w:top w:val="outset" w:sz="6" w:space="0" w:color="auto"/>
              <w:left w:val="outset" w:sz="6" w:space="0" w:color="auto"/>
              <w:bottom w:val="outset" w:sz="6" w:space="0" w:color="auto"/>
              <w:right w:val="nil"/>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Виконавчий комітет Новороздільської міської ради </w:t>
            </w:r>
          </w:p>
        </w:tc>
      </w:tr>
      <w:tr w:rsidR="008B507C" w:rsidRPr="008B507C" w:rsidTr="008B507C">
        <w:trPr>
          <w:tblCellSpacing w:w="0" w:type="dxa"/>
        </w:trPr>
        <w:tc>
          <w:tcPr>
            <w:tcW w:w="1005" w:type="dxa"/>
            <w:tcBorders>
              <w:top w:val="outset" w:sz="6" w:space="0" w:color="auto"/>
              <w:left w:val="nil"/>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4.</w:t>
            </w:r>
          </w:p>
        </w:tc>
        <w:tc>
          <w:tcPr>
            <w:tcW w:w="4140" w:type="dxa"/>
            <w:tcBorders>
              <w:top w:val="outset" w:sz="6" w:space="0" w:color="auto"/>
              <w:left w:val="outset" w:sz="6" w:space="0" w:color="auto"/>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Співрозробники Програми</w:t>
            </w:r>
          </w:p>
        </w:tc>
        <w:tc>
          <w:tcPr>
            <w:tcW w:w="4680" w:type="dxa"/>
            <w:tcBorders>
              <w:top w:val="outset" w:sz="6" w:space="0" w:color="auto"/>
              <w:left w:val="outset" w:sz="6" w:space="0" w:color="auto"/>
              <w:bottom w:val="outset" w:sz="6" w:space="0" w:color="auto"/>
              <w:right w:val="nil"/>
            </w:tcBorders>
            <w:hideMark/>
          </w:tcPr>
          <w:p w:rsidR="008B507C" w:rsidRPr="008B507C" w:rsidRDefault="008B507C" w:rsidP="008B507C">
            <w:pPr>
              <w:spacing w:after="75" w:line="240" w:lineRule="auto"/>
              <w:rPr>
                <w:rFonts w:ascii="Times New Roman" w:eastAsia="Times New Roman" w:hAnsi="Times New Roman"/>
                <w:sz w:val="24"/>
                <w:szCs w:val="26"/>
                <w:lang w:val="uk-UA" w:eastAsia="uk-UA"/>
              </w:rPr>
            </w:pPr>
            <w:r w:rsidRPr="008B507C">
              <w:rPr>
                <w:rFonts w:ascii="Times New Roman" w:eastAsia="Times New Roman" w:hAnsi="Times New Roman"/>
                <w:sz w:val="24"/>
                <w:szCs w:val="26"/>
                <w:lang w:eastAsia="uk-UA"/>
              </w:rPr>
              <w:t>Відділ комунального майна та приватизації Новороздільської міської ради,</w:t>
            </w:r>
          </w:p>
          <w:p w:rsidR="008B507C" w:rsidRPr="008B507C" w:rsidRDefault="008B507C" w:rsidP="008B507C">
            <w:pPr>
              <w:spacing w:after="75" w:line="240" w:lineRule="auto"/>
              <w:rPr>
                <w:rFonts w:ascii="Times New Roman" w:eastAsia="Times New Roman" w:hAnsi="Times New Roman"/>
                <w:sz w:val="24"/>
                <w:szCs w:val="26"/>
                <w:lang w:eastAsia="uk-UA"/>
              </w:rPr>
            </w:pPr>
          </w:p>
        </w:tc>
      </w:tr>
      <w:tr w:rsidR="008B507C" w:rsidRPr="008B507C" w:rsidTr="008B507C">
        <w:trPr>
          <w:tblCellSpacing w:w="0" w:type="dxa"/>
        </w:trPr>
        <w:tc>
          <w:tcPr>
            <w:tcW w:w="1005" w:type="dxa"/>
            <w:tcBorders>
              <w:top w:val="outset" w:sz="6" w:space="0" w:color="auto"/>
              <w:left w:val="nil"/>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5.</w:t>
            </w:r>
          </w:p>
        </w:tc>
        <w:tc>
          <w:tcPr>
            <w:tcW w:w="4140" w:type="dxa"/>
            <w:tcBorders>
              <w:top w:val="outset" w:sz="6" w:space="0" w:color="auto"/>
              <w:left w:val="outset" w:sz="6" w:space="0" w:color="auto"/>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Відповідальні виконавці</w:t>
            </w:r>
          </w:p>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Програми</w:t>
            </w:r>
          </w:p>
        </w:tc>
        <w:tc>
          <w:tcPr>
            <w:tcW w:w="4680" w:type="dxa"/>
            <w:tcBorders>
              <w:top w:val="outset" w:sz="6" w:space="0" w:color="auto"/>
              <w:left w:val="outset" w:sz="6" w:space="0" w:color="auto"/>
              <w:bottom w:val="outset" w:sz="6" w:space="0" w:color="auto"/>
              <w:right w:val="nil"/>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Виконавчий комітет Новороздільської міської ради</w:t>
            </w:r>
          </w:p>
        </w:tc>
      </w:tr>
      <w:tr w:rsidR="008B507C" w:rsidRPr="008B507C" w:rsidTr="008B507C">
        <w:trPr>
          <w:tblCellSpacing w:w="0" w:type="dxa"/>
        </w:trPr>
        <w:tc>
          <w:tcPr>
            <w:tcW w:w="1005" w:type="dxa"/>
            <w:tcBorders>
              <w:top w:val="outset" w:sz="6" w:space="0" w:color="auto"/>
              <w:left w:val="nil"/>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6.</w:t>
            </w:r>
          </w:p>
        </w:tc>
        <w:tc>
          <w:tcPr>
            <w:tcW w:w="4140" w:type="dxa"/>
            <w:tcBorders>
              <w:top w:val="outset" w:sz="6" w:space="0" w:color="auto"/>
              <w:left w:val="outset" w:sz="6" w:space="0" w:color="auto"/>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Учасники Програми</w:t>
            </w:r>
          </w:p>
        </w:tc>
        <w:tc>
          <w:tcPr>
            <w:tcW w:w="4680" w:type="dxa"/>
            <w:tcBorders>
              <w:top w:val="outset" w:sz="6" w:space="0" w:color="auto"/>
              <w:left w:val="outset" w:sz="6" w:space="0" w:color="auto"/>
              <w:bottom w:val="outset" w:sz="6" w:space="0" w:color="auto"/>
              <w:right w:val="nil"/>
            </w:tcBorders>
            <w:hideMark/>
          </w:tcPr>
          <w:p w:rsidR="008B507C" w:rsidRPr="008B507C" w:rsidRDefault="008B507C" w:rsidP="008B507C">
            <w:pPr>
              <w:spacing w:after="75" w:line="240" w:lineRule="auto"/>
              <w:rPr>
                <w:rFonts w:ascii="Times New Roman" w:eastAsia="Times New Roman" w:hAnsi="Times New Roman"/>
                <w:color w:val="C00000"/>
                <w:sz w:val="24"/>
                <w:szCs w:val="26"/>
                <w:lang w:eastAsia="uk-UA"/>
              </w:rPr>
            </w:pPr>
            <w:r w:rsidRPr="008B507C">
              <w:rPr>
                <w:rFonts w:ascii="Times New Roman" w:eastAsia="Times New Roman" w:hAnsi="Times New Roman"/>
                <w:sz w:val="24"/>
                <w:szCs w:val="26"/>
                <w:lang w:eastAsia="uk-UA"/>
              </w:rPr>
              <w:t>Виконавчий комітет Новороздільської міської ради,</w:t>
            </w:r>
            <w:r w:rsidRPr="008B507C">
              <w:rPr>
                <w:rFonts w:ascii="Times New Roman" w:eastAsia="Times New Roman" w:hAnsi="Times New Roman"/>
                <w:color w:val="C00000"/>
                <w:sz w:val="24"/>
                <w:szCs w:val="26"/>
                <w:lang w:eastAsia="uk-UA"/>
              </w:rPr>
              <w:t xml:space="preserve"> </w:t>
            </w:r>
            <w:r w:rsidRPr="008B507C">
              <w:rPr>
                <w:rFonts w:ascii="Times New Roman" w:eastAsia="Times New Roman" w:hAnsi="Times New Roman"/>
                <w:sz w:val="24"/>
                <w:szCs w:val="26"/>
                <w:lang w:eastAsia="uk-UA"/>
              </w:rPr>
              <w:t>голови ОСББ</w:t>
            </w:r>
          </w:p>
        </w:tc>
      </w:tr>
      <w:tr w:rsidR="008B507C" w:rsidRPr="008B507C" w:rsidTr="008B507C">
        <w:trPr>
          <w:tblCellSpacing w:w="0" w:type="dxa"/>
        </w:trPr>
        <w:tc>
          <w:tcPr>
            <w:tcW w:w="1005" w:type="dxa"/>
            <w:tcBorders>
              <w:top w:val="outset" w:sz="6" w:space="0" w:color="auto"/>
              <w:left w:val="nil"/>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7.</w:t>
            </w:r>
          </w:p>
        </w:tc>
        <w:tc>
          <w:tcPr>
            <w:tcW w:w="4140" w:type="dxa"/>
            <w:tcBorders>
              <w:top w:val="outset" w:sz="6" w:space="0" w:color="auto"/>
              <w:left w:val="outset" w:sz="6" w:space="0" w:color="auto"/>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Термін реалізації Програми</w:t>
            </w:r>
          </w:p>
        </w:tc>
        <w:tc>
          <w:tcPr>
            <w:tcW w:w="4680" w:type="dxa"/>
            <w:tcBorders>
              <w:top w:val="outset" w:sz="6" w:space="0" w:color="auto"/>
              <w:left w:val="outset" w:sz="6" w:space="0" w:color="auto"/>
              <w:bottom w:val="outset" w:sz="6" w:space="0" w:color="auto"/>
              <w:right w:val="nil"/>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20</w:t>
            </w:r>
            <w:r w:rsidRPr="008B507C">
              <w:rPr>
                <w:rFonts w:ascii="Times New Roman" w:eastAsia="Times New Roman" w:hAnsi="Times New Roman"/>
                <w:sz w:val="24"/>
                <w:szCs w:val="26"/>
                <w:lang w:val="uk-UA" w:eastAsia="uk-UA"/>
              </w:rPr>
              <w:t>20</w:t>
            </w:r>
            <w:r w:rsidRPr="008B507C">
              <w:rPr>
                <w:rFonts w:ascii="Times New Roman" w:eastAsia="Times New Roman" w:hAnsi="Times New Roman"/>
                <w:sz w:val="24"/>
                <w:szCs w:val="26"/>
                <w:lang w:eastAsia="uk-UA"/>
              </w:rPr>
              <w:t>-202</w:t>
            </w:r>
            <w:r w:rsidRPr="008B507C">
              <w:rPr>
                <w:rFonts w:ascii="Times New Roman" w:eastAsia="Times New Roman" w:hAnsi="Times New Roman"/>
                <w:sz w:val="24"/>
                <w:szCs w:val="26"/>
                <w:lang w:val="uk-UA" w:eastAsia="uk-UA"/>
              </w:rPr>
              <w:t>2</w:t>
            </w:r>
            <w:r w:rsidRPr="008B507C">
              <w:rPr>
                <w:rFonts w:ascii="Times New Roman" w:eastAsia="Times New Roman" w:hAnsi="Times New Roman"/>
                <w:sz w:val="24"/>
                <w:szCs w:val="26"/>
                <w:lang w:eastAsia="uk-UA"/>
              </w:rPr>
              <w:t xml:space="preserve"> роки</w:t>
            </w:r>
          </w:p>
        </w:tc>
      </w:tr>
      <w:tr w:rsidR="008B507C" w:rsidRPr="008B507C" w:rsidTr="008B507C">
        <w:trPr>
          <w:tblCellSpacing w:w="0" w:type="dxa"/>
        </w:trPr>
        <w:tc>
          <w:tcPr>
            <w:tcW w:w="1005" w:type="dxa"/>
            <w:tcBorders>
              <w:top w:val="outset" w:sz="6" w:space="0" w:color="auto"/>
              <w:left w:val="nil"/>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8</w:t>
            </w:r>
          </w:p>
        </w:tc>
        <w:tc>
          <w:tcPr>
            <w:tcW w:w="4140" w:type="dxa"/>
            <w:tcBorders>
              <w:top w:val="outset" w:sz="6" w:space="0" w:color="auto"/>
              <w:left w:val="outset" w:sz="6" w:space="0" w:color="auto"/>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Етапи виконання програми</w:t>
            </w:r>
          </w:p>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(для довгострокових програм)</w:t>
            </w:r>
          </w:p>
        </w:tc>
        <w:tc>
          <w:tcPr>
            <w:tcW w:w="4680" w:type="dxa"/>
            <w:tcBorders>
              <w:top w:val="outset" w:sz="6" w:space="0" w:color="auto"/>
              <w:left w:val="outset" w:sz="6" w:space="0" w:color="auto"/>
              <w:bottom w:val="outset" w:sz="6" w:space="0" w:color="auto"/>
              <w:right w:val="nil"/>
            </w:tcBorders>
          </w:tcPr>
          <w:p w:rsidR="008B507C" w:rsidRPr="008B507C" w:rsidRDefault="008B507C" w:rsidP="008B507C">
            <w:pPr>
              <w:spacing w:after="75" w:line="240" w:lineRule="auto"/>
              <w:rPr>
                <w:rFonts w:ascii="Times New Roman" w:eastAsia="Times New Roman" w:hAnsi="Times New Roman"/>
                <w:b/>
                <w:sz w:val="24"/>
                <w:szCs w:val="26"/>
                <w:lang w:eastAsia="uk-UA"/>
              </w:rPr>
            </w:pPr>
          </w:p>
        </w:tc>
      </w:tr>
      <w:tr w:rsidR="008B507C" w:rsidRPr="008B507C" w:rsidTr="008B507C">
        <w:trPr>
          <w:tblCellSpacing w:w="0" w:type="dxa"/>
        </w:trPr>
        <w:tc>
          <w:tcPr>
            <w:tcW w:w="1005" w:type="dxa"/>
            <w:tcBorders>
              <w:top w:val="outset" w:sz="6" w:space="0" w:color="auto"/>
              <w:left w:val="nil"/>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9.</w:t>
            </w:r>
          </w:p>
        </w:tc>
        <w:tc>
          <w:tcPr>
            <w:tcW w:w="4140" w:type="dxa"/>
            <w:tcBorders>
              <w:top w:val="outset" w:sz="6" w:space="0" w:color="auto"/>
              <w:left w:val="outset" w:sz="6" w:space="0" w:color="auto"/>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Загальний обсяг фінансових</w:t>
            </w:r>
          </w:p>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ресурсів, необхідних для</w:t>
            </w:r>
          </w:p>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реалізації Програми</w:t>
            </w:r>
          </w:p>
        </w:tc>
        <w:tc>
          <w:tcPr>
            <w:tcW w:w="4680" w:type="dxa"/>
            <w:tcBorders>
              <w:top w:val="outset" w:sz="6" w:space="0" w:color="auto"/>
              <w:left w:val="outset" w:sz="6" w:space="0" w:color="auto"/>
              <w:bottom w:val="outset" w:sz="6" w:space="0" w:color="auto"/>
              <w:right w:val="nil"/>
            </w:tcBorders>
            <w:shd w:val="clear" w:color="auto" w:fill="auto"/>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 </w:t>
            </w:r>
            <w:r w:rsidRPr="008B507C">
              <w:rPr>
                <w:rFonts w:ascii="Times New Roman" w:eastAsia="Times New Roman" w:hAnsi="Times New Roman"/>
                <w:sz w:val="24"/>
                <w:szCs w:val="26"/>
                <w:lang w:val="uk-UA" w:eastAsia="uk-UA"/>
              </w:rPr>
              <w:t xml:space="preserve"> 2</w:t>
            </w:r>
            <w:r w:rsidRPr="008B507C">
              <w:rPr>
                <w:rFonts w:ascii="Times New Roman" w:eastAsia="Times New Roman" w:hAnsi="Times New Roman"/>
                <w:sz w:val="24"/>
                <w:szCs w:val="26"/>
                <w:lang w:eastAsia="uk-UA"/>
              </w:rPr>
              <w:t>00</w:t>
            </w:r>
            <w:r w:rsidRPr="008B507C">
              <w:rPr>
                <w:rFonts w:ascii="Times New Roman" w:eastAsia="Times New Roman" w:hAnsi="Times New Roman"/>
                <w:sz w:val="24"/>
                <w:szCs w:val="26"/>
                <w:lang w:val="uk-UA" w:eastAsia="uk-UA"/>
              </w:rPr>
              <w:t>,</w:t>
            </w:r>
            <w:r w:rsidRPr="008B507C">
              <w:rPr>
                <w:rFonts w:ascii="Times New Roman" w:eastAsia="Times New Roman" w:hAnsi="Times New Roman"/>
                <w:sz w:val="24"/>
                <w:szCs w:val="26"/>
                <w:lang w:eastAsia="uk-UA"/>
              </w:rPr>
              <w:t>0 тис. грн. – 20</w:t>
            </w:r>
            <w:r w:rsidRPr="008B507C">
              <w:rPr>
                <w:rFonts w:ascii="Times New Roman" w:eastAsia="Times New Roman" w:hAnsi="Times New Roman"/>
                <w:sz w:val="24"/>
                <w:szCs w:val="26"/>
                <w:lang w:val="uk-UA" w:eastAsia="uk-UA"/>
              </w:rPr>
              <w:t xml:space="preserve">20 </w:t>
            </w:r>
            <w:r w:rsidRPr="008B507C">
              <w:rPr>
                <w:rFonts w:ascii="Times New Roman" w:eastAsia="Times New Roman" w:hAnsi="Times New Roman"/>
                <w:sz w:val="24"/>
                <w:szCs w:val="26"/>
                <w:lang w:eastAsia="uk-UA"/>
              </w:rPr>
              <w:t>р.</w:t>
            </w:r>
          </w:p>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  </w:t>
            </w:r>
            <w:r w:rsidRPr="008B507C">
              <w:rPr>
                <w:rFonts w:ascii="Times New Roman" w:eastAsia="Times New Roman" w:hAnsi="Times New Roman"/>
                <w:sz w:val="24"/>
                <w:szCs w:val="26"/>
                <w:lang w:val="uk-UA" w:eastAsia="uk-UA"/>
              </w:rPr>
              <w:t>4</w:t>
            </w:r>
            <w:r w:rsidRPr="008B507C">
              <w:rPr>
                <w:rFonts w:ascii="Times New Roman" w:eastAsia="Times New Roman" w:hAnsi="Times New Roman"/>
                <w:sz w:val="24"/>
                <w:szCs w:val="26"/>
                <w:lang w:eastAsia="uk-UA"/>
              </w:rPr>
              <w:t>00,0</w:t>
            </w:r>
            <w:r w:rsidRPr="008B507C">
              <w:rPr>
                <w:rFonts w:ascii="Times New Roman" w:eastAsia="Times New Roman" w:hAnsi="Times New Roman"/>
                <w:sz w:val="24"/>
                <w:szCs w:val="26"/>
                <w:lang w:val="uk-UA" w:eastAsia="uk-UA"/>
              </w:rPr>
              <w:t xml:space="preserve"> </w:t>
            </w:r>
            <w:r w:rsidRPr="008B507C">
              <w:rPr>
                <w:rFonts w:ascii="Times New Roman" w:eastAsia="Times New Roman" w:hAnsi="Times New Roman"/>
                <w:sz w:val="24"/>
                <w:szCs w:val="26"/>
                <w:lang w:eastAsia="uk-UA"/>
              </w:rPr>
              <w:t>тис. грн. – 20</w:t>
            </w:r>
            <w:r w:rsidRPr="008B507C">
              <w:rPr>
                <w:rFonts w:ascii="Times New Roman" w:eastAsia="Times New Roman" w:hAnsi="Times New Roman"/>
                <w:sz w:val="24"/>
                <w:szCs w:val="26"/>
                <w:lang w:val="uk-UA" w:eastAsia="uk-UA"/>
              </w:rPr>
              <w:t xml:space="preserve">21 </w:t>
            </w:r>
            <w:r w:rsidRPr="008B507C">
              <w:rPr>
                <w:rFonts w:ascii="Times New Roman" w:eastAsia="Times New Roman" w:hAnsi="Times New Roman"/>
                <w:sz w:val="24"/>
                <w:szCs w:val="26"/>
                <w:lang w:eastAsia="uk-UA"/>
              </w:rPr>
              <w:t>р.</w:t>
            </w:r>
          </w:p>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  </w:t>
            </w:r>
            <w:r w:rsidRPr="008B507C">
              <w:rPr>
                <w:rFonts w:ascii="Times New Roman" w:eastAsia="Times New Roman" w:hAnsi="Times New Roman"/>
                <w:sz w:val="24"/>
                <w:szCs w:val="26"/>
                <w:lang w:val="uk-UA" w:eastAsia="uk-UA"/>
              </w:rPr>
              <w:t>4</w:t>
            </w:r>
            <w:r w:rsidRPr="008B507C">
              <w:rPr>
                <w:rFonts w:ascii="Times New Roman" w:eastAsia="Times New Roman" w:hAnsi="Times New Roman"/>
                <w:sz w:val="24"/>
                <w:szCs w:val="26"/>
                <w:lang w:eastAsia="uk-UA"/>
              </w:rPr>
              <w:t>00,0</w:t>
            </w:r>
            <w:r w:rsidRPr="008B507C">
              <w:rPr>
                <w:rFonts w:ascii="Times New Roman" w:eastAsia="Times New Roman" w:hAnsi="Times New Roman"/>
                <w:sz w:val="24"/>
                <w:szCs w:val="26"/>
                <w:lang w:val="uk-UA" w:eastAsia="uk-UA"/>
              </w:rPr>
              <w:t xml:space="preserve"> </w:t>
            </w:r>
            <w:r w:rsidRPr="008B507C">
              <w:rPr>
                <w:rFonts w:ascii="Times New Roman" w:eastAsia="Times New Roman" w:hAnsi="Times New Roman"/>
                <w:sz w:val="24"/>
                <w:szCs w:val="26"/>
                <w:lang w:eastAsia="uk-UA"/>
              </w:rPr>
              <w:t>тис. грн. – 202</w:t>
            </w:r>
            <w:r w:rsidRPr="008B507C">
              <w:rPr>
                <w:rFonts w:ascii="Times New Roman" w:eastAsia="Times New Roman" w:hAnsi="Times New Roman"/>
                <w:sz w:val="24"/>
                <w:szCs w:val="26"/>
                <w:lang w:val="uk-UA" w:eastAsia="uk-UA"/>
              </w:rPr>
              <w:t xml:space="preserve">2 </w:t>
            </w:r>
            <w:r w:rsidRPr="008B507C">
              <w:rPr>
                <w:rFonts w:ascii="Times New Roman" w:eastAsia="Times New Roman" w:hAnsi="Times New Roman"/>
                <w:sz w:val="24"/>
                <w:szCs w:val="26"/>
                <w:lang w:eastAsia="uk-UA"/>
              </w:rPr>
              <w:t>р.</w:t>
            </w:r>
          </w:p>
        </w:tc>
      </w:tr>
      <w:tr w:rsidR="008B507C" w:rsidRPr="008B507C" w:rsidTr="008B507C">
        <w:trPr>
          <w:tblCellSpacing w:w="0" w:type="dxa"/>
        </w:trPr>
        <w:tc>
          <w:tcPr>
            <w:tcW w:w="1005" w:type="dxa"/>
            <w:tcBorders>
              <w:top w:val="outset" w:sz="6" w:space="0" w:color="auto"/>
              <w:left w:val="nil"/>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9.1</w:t>
            </w:r>
          </w:p>
        </w:tc>
        <w:tc>
          <w:tcPr>
            <w:tcW w:w="4140"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у тому числі:</w:t>
            </w:r>
          </w:p>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коштів міського бюджету</w:t>
            </w:r>
          </w:p>
          <w:p w:rsidR="008B507C" w:rsidRPr="008B507C" w:rsidRDefault="008B507C" w:rsidP="008B507C">
            <w:pPr>
              <w:spacing w:after="75" w:line="240" w:lineRule="auto"/>
              <w:rPr>
                <w:rFonts w:ascii="Times New Roman" w:eastAsia="Times New Roman" w:hAnsi="Times New Roman"/>
                <w:sz w:val="24"/>
                <w:szCs w:val="26"/>
                <w:lang w:eastAsia="uk-UA"/>
              </w:rPr>
            </w:pPr>
          </w:p>
        </w:tc>
        <w:tc>
          <w:tcPr>
            <w:tcW w:w="4680" w:type="dxa"/>
            <w:tcBorders>
              <w:top w:val="outset" w:sz="6" w:space="0" w:color="auto"/>
              <w:left w:val="outset" w:sz="6" w:space="0" w:color="auto"/>
              <w:bottom w:val="outset" w:sz="6" w:space="0" w:color="auto"/>
              <w:right w:val="nil"/>
            </w:tcBorders>
            <w:shd w:val="clear" w:color="auto" w:fill="auto"/>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 </w:t>
            </w:r>
          </w:p>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 </w:t>
            </w:r>
            <w:r w:rsidRPr="008B507C">
              <w:rPr>
                <w:rFonts w:ascii="Times New Roman" w:eastAsia="Times New Roman" w:hAnsi="Times New Roman"/>
                <w:sz w:val="24"/>
                <w:szCs w:val="26"/>
                <w:lang w:val="uk-UA" w:eastAsia="uk-UA"/>
              </w:rPr>
              <w:t xml:space="preserve"> 2</w:t>
            </w:r>
            <w:r w:rsidRPr="008B507C">
              <w:rPr>
                <w:rFonts w:ascii="Times New Roman" w:eastAsia="Times New Roman" w:hAnsi="Times New Roman"/>
                <w:sz w:val="24"/>
                <w:szCs w:val="26"/>
                <w:lang w:eastAsia="uk-UA"/>
              </w:rPr>
              <w:t>00,0</w:t>
            </w:r>
            <w:r w:rsidRPr="008B507C">
              <w:rPr>
                <w:rFonts w:ascii="Times New Roman" w:eastAsia="Times New Roman" w:hAnsi="Times New Roman"/>
                <w:sz w:val="24"/>
                <w:szCs w:val="26"/>
                <w:lang w:val="uk-UA" w:eastAsia="uk-UA"/>
              </w:rPr>
              <w:t xml:space="preserve"> </w:t>
            </w:r>
            <w:r w:rsidRPr="008B507C">
              <w:rPr>
                <w:rFonts w:ascii="Times New Roman" w:eastAsia="Times New Roman" w:hAnsi="Times New Roman"/>
                <w:sz w:val="24"/>
                <w:szCs w:val="26"/>
                <w:lang w:eastAsia="uk-UA"/>
              </w:rPr>
              <w:t>тис. грн. – 20</w:t>
            </w:r>
            <w:r w:rsidRPr="008B507C">
              <w:rPr>
                <w:rFonts w:ascii="Times New Roman" w:eastAsia="Times New Roman" w:hAnsi="Times New Roman"/>
                <w:sz w:val="24"/>
                <w:szCs w:val="26"/>
                <w:lang w:val="uk-UA" w:eastAsia="uk-UA"/>
              </w:rPr>
              <w:t xml:space="preserve">20 </w:t>
            </w:r>
            <w:r w:rsidRPr="008B507C">
              <w:rPr>
                <w:rFonts w:ascii="Times New Roman" w:eastAsia="Times New Roman" w:hAnsi="Times New Roman"/>
                <w:sz w:val="24"/>
                <w:szCs w:val="26"/>
                <w:lang w:eastAsia="uk-UA"/>
              </w:rPr>
              <w:t>р.</w:t>
            </w:r>
          </w:p>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  </w:t>
            </w:r>
            <w:r w:rsidRPr="008B507C">
              <w:rPr>
                <w:rFonts w:ascii="Times New Roman" w:eastAsia="Times New Roman" w:hAnsi="Times New Roman"/>
                <w:sz w:val="24"/>
                <w:szCs w:val="26"/>
                <w:lang w:val="uk-UA" w:eastAsia="uk-UA"/>
              </w:rPr>
              <w:t>4</w:t>
            </w:r>
            <w:r w:rsidRPr="008B507C">
              <w:rPr>
                <w:rFonts w:ascii="Times New Roman" w:eastAsia="Times New Roman" w:hAnsi="Times New Roman"/>
                <w:sz w:val="24"/>
                <w:szCs w:val="26"/>
                <w:lang w:eastAsia="uk-UA"/>
              </w:rPr>
              <w:t>00,0</w:t>
            </w:r>
            <w:r w:rsidRPr="008B507C">
              <w:rPr>
                <w:rFonts w:ascii="Times New Roman" w:eastAsia="Times New Roman" w:hAnsi="Times New Roman"/>
                <w:sz w:val="24"/>
                <w:szCs w:val="26"/>
                <w:lang w:val="uk-UA" w:eastAsia="uk-UA"/>
              </w:rPr>
              <w:t xml:space="preserve"> </w:t>
            </w:r>
            <w:r w:rsidRPr="008B507C">
              <w:rPr>
                <w:rFonts w:ascii="Times New Roman" w:eastAsia="Times New Roman" w:hAnsi="Times New Roman"/>
                <w:sz w:val="24"/>
                <w:szCs w:val="26"/>
                <w:lang w:eastAsia="uk-UA"/>
              </w:rPr>
              <w:t>тис. грн. – 20</w:t>
            </w:r>
            <w:r w:rsidRPr="008B507C">
              <w:rPr>
                <w:rFonts w:ascii="Times New Roman" w:eastAsia="Times New Roman" w:hAnsi="Times New Roman"/>
                <w:sz w:val="24"/>
                <w:szCs w:val="26"/>
                <w:lang w:val="uk-UA" w:eastAsia="uk-UA"/>
              </w:rPr>
              <w:t xml:space="preserve">21 </w:t>
            </w:r>
            <w:r w:rsidRPr="008B507C">
              <w:rPr>
                <w:rFonts w:ascii="Times New Roman" w:eastAsia="Times New Roman" w:hAnsi="Times New Roman"/>
                <w:sz w:val="24"/>
                <w:szCs w:val="26"/>
                <w:lang w:eastAsia="uk-UA"/>
              </w:rPr>
              <w:t>р.</w:t>
            </w:r>
          </w:p>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  </w:t>
            </w:r>
            <w:r w:rsidRPr="008B507C">
              <w:rPr>
                <w:rFonts w:ascii="Times New Roman" w:eastAsia="Times New Roman" w:hAnsi="Times New Roman"/>
                <w:sz w:val="24"/>
                <w:szCs w:val="26"/>
                <w:lang w:val="uk-UA" w:eastAsia="uk-UA"/>
              </w:rPr>
              <w:t>4</w:t>
            </w:r>
            <w:r w:rsidRPr="008B507C">
              <w:rPr>
                <w:rFonts w:ascii="Times New Roman" w:eastAsia="Times New Roman" w:hAnsi="Times New Roman"/>
                <w:sz w:val="24"/>
                <w:szCs w:val="26"/>
                <w:lang w:eastAsia="uk-UA"/>
              </w:rPr>
              <w:t>00,0</w:t>
            </w:r>
            <w:r w:rsidRPr="008B507C">
              <w:rPr>
                <w:rFonts w:ascii="Times New Roman" w:eastAsia="Times New Roman" w:hAnsi="Times New Roman"/>
                <w:sz w:val="24"/>
                <w:szCs w:val="26"/>
                <w:lang w:val="uk-UA" w:eastAsia="uk-UA"/>
              </w:rPr>
              <w:t xml:space="preserve"> </w:t>
            </w:r>
            <w:r w:rsidRPr="008B507C">
              <w:rPr>
                <w:rFonts w:ascii="Times New Roman" w:eastAsia="Times New Roman" w:hAnsi="Times New Roman"/>
                <w:sz w:val="24"/>
                <w:szCs w:val="26"/>
                <w:lang w:eastAsia="uk-UA"/>
              </w:rPr>
              <w:t>тис. грн. – 202</w:t>
            </w:r>
            <w:r w:rsidRPr="008B507C">
              <w:rPr>
                <w:rFonts w:ascii="Times New Roman" w:eastAsia="Times New Roman" w:hAnsi="Times New Roman"/>
                <w:sz w:val="24"/>
                <w:szCs w:val="26"/>
                <w:lang w:val="uk-UA" w:eastAsia="uk-UA"/>
              </w:rPr>
              <w:t xml:space="preserve">2 </w:t>
            </w:r>
            <w:r w:rsidRPr="008B507C">
              <w:rPr>
                <w:rFonts w:ascii="Times New Roman" w:eastAsia="Times New Roman" w:hAnsi="Times New Roman"/>
                <w:sz w:val="24"/>
                <w:szCs w:val="26"/>
                <w:lang w:eastAsia="uk-UA"/>
              </w:rPr>
              <w:t>р.</w:t>
            </w:r>
          </w:p>
        </w:tc>
      </w:tr>
      <w:tr w:rsidR="008B507C" w:rsidRPr="008B507C" w:rsidTr="008B507C">
        <w:trPr>
          <w:tblCellSpacing w:w="0" w:type="dxa"/>
        </w:trPr>
        <w:tc>
          <w:tcPr>
            <w:tcW w:w="1005" w:type="dxa"/>
            <w:tcBorders>
              <w:top w:val="outset" w:sz="6" w:space="0" w:color="auto"/>
              <w:left w:val="nil"/>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9.2</w:t>
            </w:r>
          </w:p>
        </w:tc>
        <w:tc>
          <w:tcPr>
            <w:tcW w:w="4140" w:type="dxa"/>
            <w:tcBorders>
              <w:top w:val="outset" w:sz="6" w:space="0" w:color="auto"/>
              <w:left w:val="outset" w:sz="6" w:space="0" w:color="auto"/>
              <w:bottom w:val="outset" w:sz="6" w:space="0" w:color="auto"/>
              <w:right w:val="outset" w:sz="6" w:space="0" w:color="auto"/>
            </w:tcBorders>
            <w:hideMark/>
          </w:tcPr>
          <w:p w:rsidR="008B507C" w:rsidRPr="008B507C" w:rsidRDefault="008B507C" w:rsidP="008B507C">
            <w:pPr>
              <w:spacing w:after="75"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Коштів інших джерел (вказати)</w:t>
            </w:r>
          </w:p>
        </w:tc>
        <w:tc>
          <w:tcPr>
            <w:tcW w:w="4680" w:type="dxa"/>
            <w:tcBorders>
              <w:top w:val="outset" w:sz="6" w:space="0" w:color="auto"/>
              <w:left w:val="outset" w:sz="6" w:space="0" w:color="auto"/>
              <w:bottom w:val="outset" w:sz="6" w:space="0" w:color="auto"/>
              <w:right w:val="nil"/>
            </w:tcBorders>
            <w:shd w:val="clear" w:color="auto" w:fill="auto"/>
            <w:hideMark/>
          </w:tcPr>
          <w:p w:rsidR="008B507C" w:rsidRPr="008B507C" w:rsidRDefault="008B507C" w:rsidP="008B507C">
            <w:pPr>
              <w:spacing w:after="75" w:line="240" w:lineRule="auto"/>
              <w:rPr>
                <w:rFonts w:ascii="Times New Roman" w:eastAsia="Times New Roman" w:hAnsi="Times New Roman"/>
                <w:sz w:val="24"/>
                <w:szCs w:val="26"/>
                <w:lang w:val="uk-UA" w:eastAsia="uk-UA"/>
              </w:rPr>
            </w:pPr>
            <w:r w:rsidRPr="008B507C">
              <w:rPr>
                <w:rFonts w:ascii="Times New Roman" w:eastAsia="Times New Roman" w:hAnsi="Times New Roman"/>
                <w:sz w:val="24"/>
                <w:szCs w:val="26"/>
                <w:lang w:eastAsia="uk-UA"/>
              </w:rPr>
              <w:t xml:space="preserve"> </w:t>
            </w:r>
            <w:r w:rsidRPr="008B507C">
              <w:rPr>
                <w:rFonts w:ascii="Times New Roman" w:eastAsia="Times New Roman" w:hAnsi="Times New Roman"/>
                <w:sz w:val="24"/>
                <w:szCs w:val="26"/>
                <w:lang w:val="uk-UA" w:eastAsia="uk-UA"/>
              </w:rPr>
              <w:t xml:space="preserve"> </w:t>
            </w:r>
          </w:p>
        </w:tc>
      </w:tr>
    </w:tbl>
    <w:p w:rsidR="008B507C" w:rsidRPr="008B507C" w:rsidRDefault="008B507C" w:rsidP="008B507C">
      <w:pPr>
        <w:spacing w:after="75" w:line="225" w:lineRule="atLeast"/>
        <w:rPr>
          <w:rFonts w:ascii="Times New Roman" w:eastAsia="Times New Roman" w:hAnsi="Times New Roman"/>
          <w:b/>
          <w:bCs/>
          <w:sz w:val="24"/>
          <w:szCs w:val="26"/>
          <w:lang w:val="uk-UA" w:eastAsia="uk-UA"/>
        </w:rPr>
      </w:pPr>
    </w:p>
    <w:p w:rsidR="008B507C" w:rsidRPr="008B507C" w:rsidRDefault="008B507C" w:rsidP="008B507C">
      <w:pPr>
        <w:spacing w:after="75" w:line="225" w:lineRule="atLeast"/>
        <w:rPr>
          <w:rFonts w:ascii="Times New Roman" w:eastAsia="Times New Roman" w:hAnsi="Times New Roman"/>
          <w:b/>
          <w:bCs/>
          <w:sz w:val="24"/>
          <w:szCs w:val="26"/>
          <w:lang w:val="uk-UA" w:eastAsia="uk-UA"/>
        </w:rPr>
      </w:pPr>
    </w:p>
    <w:p w:rsidR="008B507C" w:rsidRPr="008B507C" w:rsidRDefault="008B507C" w:rsidP="008B507C">
      <w:pPr>
        <w:spacing w:after="75" w:line="225" w:lineRule="atLeast"/>
        <w:rPr>
          <w:rFonts w:ascii="Times New Roman" w:eastAsia="Times New Roman" w:hAnsi="Times New Roman"/>
          <w:b/>
          <w:bCs/>
          <w:sz w:val="24"/>
          <w:szCs w:val="26"/>
          <w:lang w:val="uk-UA" w:eastAsia="uk-UA"/>
        </w:rPr>
      </w:pPr>
    </w:p>
    <w:p w:rsidR="008B507C" w:rsidRPr="008B507C" w:rsidRDefault="008B507C" w:rsidP="008B507C">
      <w:pPr>
        <w:spacing w:after="0" w:line="240" w:lineRule="auto"/>
        <w:rPr>
          <w:rFonts w:ascii="Times New Roman" w:eastAsia="Times New Roman" w:hAnsi="Times New Roman"/>
          <w:b/>
          <w:bCs/>
          <w:sz w:val="24"/>
          <w:szCs w:val="24"/>
          <w:lang w:val="uk-UA" w:eastAsia="uk-UA"/>
        </w:rPr>
      </w:pPr>
      <w:r w:rsidRPr="008B507C">
        <w:rPr>
          <w:rFonts w:ascii="Times New Roman" w:eastAsia="Times New Roman" w:hAnsi="Times New Roman"/>
          <w:b/>
          <w:bCs/>
          <w:sz w:val="24"/>
          <w:szCs w:val="24"/>
          <w:lang w:val="uk-UA" w:eastAsia="uk-UA"/>
        </w:rPr>
        <w:t>Керівник установи-</w:t>
      </w:r>
    </w:p>
    <w:p w:rsidR="008B507C" w:rsidRPr="008B507C" w:rsidRDefault="008B507C" w:rsidP="008B507C">
      <w:pPr>
        <w:spacing w:after="0" w:line="240" w:lineRule="auto"/>
        <w:rPr>
          <w:rFonts w:ascii="Times New Roman" w:eastAsia="Times New Roman" w:hAnsi="Times New Roman"/>
          <w:b/>
          <w:bCs/>
          <w:sz w:val="24"/>
          <w:szCs w:val="24"/>
          <w:lang w:val="uk-UA" w:eastAsia="uk-UA"/>
        </w:rPr>
      </w:pPr>
      <w:r w:rsidRPr="008B507C">
        <w:rPr>
          <w:rFonts w:ascii="Times New Roman" w:eastAsia="Times New Roman" w:hAnsi="Times New Roman"/>
          <w:b/>
          <w:bCs/>
          <w:sz w:val="24"/>
          <w:szCs w:val="24"/>
          <w:lang w:val="uk-UA" w:eastAsia="uk-UA"/>
        </w:rPr>
        <w:t xml:space="preserve">Головного розпорядника коштів    _______________________          І. Д. Кравець </w:t>
      </w:r>
    </w:p>
    <w:p w:rsidR="008B507C" w:rsidRPr="008B507C" w:rsidRDefault="008B507C" w:rsidP="008B507C">
      <w:pPr>
        <w:spacing w:after="0" w:line="240" w:lineRule="auto"/>
        <w:rPr>
          <w:rFonts w:ascii="Times New Roman" w:eastAsia="Times New Roman" w:hAnsi="Times New Roman"/>
          <w:b/>
          <w:bCs/>
          <w:sz w:val="24"/>
          <w:szCs w:val="24"/>
          <w:lang w:val="uk-UA" w:eastAsia="uk-UA"/>
        </w:rPr>
      </w:pPr>
      <w:r w:rsidRPr="008B507C">
        <w:rPr>
          <w:rFonts w:ascii="Times New Roman" w:eastAsia="Times New Roman" w:hAnsi="Times New Roman"/>
          <w:b/>
          <w:bCs/>
          <w:sz w:val="24"/>
          <w:szCs w:val="24"/>
          <w:lang w:val="uk-UA" w:eastAsia="uk-UA"/>
        </w:rPr>
        <w:t xml:space="preserve">                                                    </w:t>
      </w:r>
    </w:p>
    <w:p w:rsidR="008B507C" w:rsidRPr="008B507C" w:rsidRDefault="008B507C" w:rsidP="008B507C">
      <w:pPr>
        <w:spacing w:after="0" w:line="240" w:lineRule="auto"/>
        <w:rPr>
          <w:rFonts w:ascii="Times New Roman" w:eastAsia="Times New Roman" w:hAnsi="Times New Roman"/>
          <w:b/>
          <w:bCs/>
          <w:sz w:val="24"/>
          <w:szCs w:val="24"/>
          <w:lang w:val="uk-UA" w:eastAsia="uk-UA"/>
        </w:rPr>
      </w:pPr>
    </w:p>
    <w:p w:rsidR="008B507C" w:rsidRPr="008B507C" w:rsidRDefault="008B507C" w:rsidP="008B507C">
      <w:pPr>
        <w:spacing w:after="0" w:line="240" w:lineRule="auto"/>
        <w:rPr>
          <w:rFonts w:ascii="Times New Roman" w:eastAsia="Times New Roman" w:hAnsi="Times New Roman"/>
          <w:b/>
          <w:bCs/>
          <w:sz w:val="24"/>
          <w:szCs w:val="24"/>
          <w:lang w:val="uk-UA" w:eastAsia="uk-UA"/>
        </w:rPr>
      </w:pPr>
      <w:r w:rsidRPr="008B507C">
        <w:rPr>
          <w:rFonts w:ascii="Times New Roman" w:eastAsia="Times New Roman" w:hAnsi="Times New Roman"/>
          <w:b/>
          <w:bCs/>
          <w:sz w:val="24"/>
          <w:szCs w:val="24"/>
          <w:lang w:val="uk-UA" w:eastAsia="uk-UA"/>
        </w:rPr>
        <w:t xml:space="preserve">Відповідальний </w:t>
      </w:r>
    </w:p>
    <w:p w:rsidR="008B507C" w:rsidRPr="008B507C" w:rsidRDefault="008B507C" w:rsidP="008B507C">
      <w:pPr>
        <w:spacing w:after="0" w:line="240" w:lineRule="auto"/>
        <w:rPr>
          <w:rFonts w:ascii="Times New Roman" w:eastAsia="Times New Roman" w:hAnsi="Times New Roman"/>
          <w:b/>
          <w:bCs/>
          <w:sz w:val="24"/>
          <w:szCs w:val="24"/>
          <w:lang w:val="uk-UA" w:eastAsia="uk-UA"/>
        </w:rPr>
      </w:pPr>
      <w:r w:rsidRPr="008B507C">
        <w:rPr>
          <w:rFonts w:ascii="Times New Roman" w:eastAsia="Times New Roman" w:hAnsi="Times New Roman"/>
          <w:b/>
          <w:bCs/>
          <w:sz w:val="24"/>
          <w:szCs w:val="24"/>
          <w:lang w:val="uk-UA" w:eastAsia="uk-UA"/>
        </w:rPr>
        <w:t>виконавець Програми                       _______________________          І. Д. Кравець</w:t>
      </w:r>
    </w:p>
    <w:p w:rsidR="008B507C" w:rsidRPr="008B507C" w:rsidRDefault="008B507C" w:rsidP="008B507C">
      <w:pPr>
        <w:spacing w:after="0" w:line="240" w:lineRule="auto"/>
        <w:rPr>
          <w:rFonts w:ascii="Times New Roman" w:eastAsia="Times New Roman" w:hAnsi="Times New Roman"/>
          <w:b/>
          <w:bCs/>
          <w:sz w:val="24"/>
          <w:szCs w:val="26"/>
          <w:lang w:val="uk-UA" w:eastAsia="uk-UA"/>
        </w:rPr>
      </w:pPr>
    </w:p>
    <w:p w:rsidR="008B507C" w:rsidRPr="008B507C" w:rsidRDefault="008B507C" w:rsidP="008B507C">
      <w:pPr>
        <w:spacing w:after="75" w:line="225" w:lineRule="atLeast"/>
        <w:rPr>
          <w:rFonts w:ascii="Times New Roman" w:eastAsia="Times New Roman" w:hAnsi="Times New Roman"/>
          <w:b/>
          <w:bCs/>
          <w:sz w:val="24"/>
          <w:szCs w:val="26"/>
          <w:lang w:val="uk-UA" w:eastAsia="uk-UA"/>
        </w:rPr>
      </w:pPr>
    </w:p>
    <w:p w:rsidR="008B507C" w:rsidRPr="008B507C" w:rsidRDefault="008B507C" w:rsidP="008B507C">
      <w:pPr>
        <w:spacing w:after="75" w:line="225" w:lineRule="atLeast"/>
        <w:rPr>
          <w:rFonts w:ascii="Times New Roman" w:eastAsia="Times New Roman" w:hAnsi="Times New Roman"/>
          <w:b/>
          <w:bCs/>
          <w:sz w:val="24"/>
          <w:szCs w:val="26"/>
          <w:lang w:val="uk-UA" w:eastAsia="uk-UA"/>
        </w:rPr>
      </w:pPr>
    </w:p>
    <w:p w:rsidR="008B507C" w:rsidRPr="008B507C" w:rsidRDefault="008B507C" w:rsidP="008B507C">
      <w:pPr>
        <w:spacing w:after="75" w:line="225" w:lineRule="atLeast"/>
        <w:rPr>
          <w:rFonts w:ascii="Times New Roman" w:eastAsia="Times New Roman" w:hAnsi="Times New Roman"/>
          <w:b/>
          <w:bCs/>
          <w:sz w:val="24"/>
          <w:szCs w:val="26"/>
          <w:lang w:val="uk-UA" w:eastAsia="uk-UA"/>
        </w:rPr>
      </w:pPr>
    </w:p>
    <w:p w:rsidR="008B507C" w:rsidRPr="008B507C" w:rsidRDefault="008B507C" w:rsidP="008B507C">
      <w:pPr>
        <w:spacing w:after="75" w:line="225" w:lineRule="atLeast"/>
        <w:rPr>
          <w:rFonts w:ascii="Times New Roman" w:eastAsia="Times New Roman" w:hAnsi="Times New Roman"/>
          <w:b/>
          <w:bCs/>
          <w:sz w:val="24"/>
          <w:szCs w:val="26"/>
          <w:lang w:val="uk-UA" w:eastAsia="uk-UA"/>
        </w:rPr>
      </w:pPr>
    </w:p>
    <w:p w:rsidR="008B507C" w:rsidRPr="008B507C" w:rsidRDefault="008B507C" w:rsidP="008B507C">
      <w:pPr>
        <w:spacing w:after="75" w:line="225" w:lineRule="atLeast"/>
        <w:rPr>
          <w:rFonts w:ascii="Times New Roman" w:eastAsia="Times New Roman" w:hAnsi="Times New Roman"/>
          <w:b/>
          <w:bCs/>
          <w:sz w:val="24"/>
          <w:szCs w:val="26"/>
          <w:lang w:val="uk-UA" w:eastAsia="uk-UA"/>
        </w:rPr>
      </w:pPr>
    </w:p>
    <w:p w:rsidR="008B507C" w:rsidRPr="008B507C" w:rsidRDefault="008B507C" w:rsidP="008B507C">
      <w:pPr>
        <w:spacing w:after="75" w:line="225" w:lineRule="atLeast"/>
        <w:rPr>
          <w:rFonts w:ascii="Times New Roman" w:eastAsia="Times New Roman" w:hAnsi="Times New Roman"/>
          <w:b/>
          <w:bCs/>
          <w:sz w:val="24"/>
          <w:szCs w:val="26"/>
          <w:lang w:val="uk-UA" w:eastAsia="uk-UA"/>
        </w:rPr>
      </w:pPr>
    </w:p>
    <w:p w:rsidR="008B507C" w:rsidRPr="008B507C" w:rsidRDefault="008B507C" w:rsidP="008B507C">
      <w:pPr>
        <w:spacing w:after="0" w:line="240" w:lineRule="auto"/>
        <w:jc w:val="center"/>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Визначення проблеми, на розв’язання якої спрямована Програма</w:t>
      </w:r>
    </w:p>
    <w:p w:rsidR="008B507C" w:rsidRPr="008B507C" w:rsidRDefault="008B507C" w:rsidP="008B507C">
      <w:pPr>
        <w:spacing w:after="0" w:line="240" w:lineRule="auto"/>
        <w:contextualSpacing/>
        <w:jc w:val="both"/>
        <w:rPr>
          <w:rFonts w:ascii="Times New Roman" w:eastAsia="Times New Roman" w:hAnsi="Times New Roman"/>
          <w:color w:val="000000"/>
          <w:sz w:val="24"/>
          <w:szCs w:val="24"/>
          <w:lang w:eastAsia="uk-UA"/>
        </w:rPr>
      </w:pPr>
      <w:r w:rsidRPr="008B507C">
        <w:rPr>
          <w:rFonts w:ascii="Times New Roman" w:eastAsia="Times New Roman" w:hAnsi="Times New Roman"/>
          <w:color w:val="000000"/>
          <w:sz w:val="24"/>
          <w:szCs w:val="24"/>
          <w:lang w:eastAsia="uk-UA"/>
        </w:rPr>
        <w:lastRenderedPageBreak/>
        <w:t xml:space="preserve">             Програма підтримки будинків об’єднань співвласників багатоквартирних  будинків (ОСББ) на 20</w:t>
      </w:r>
      <w:r w:rsidRPr="008B507C">
        <w:rPr>
          <w:rFonts w:ascii="Times New Roman" w:eastAsia="Times New Roman" w:hAnsi="Times New Roman"/>
          <w:color w:val="000000"/>
          <w:sz w:val="24"/>
          <w:szCs w:val="24"/>
          <w:lang w:val="uk-UA" w:eastAsia="uk-UA"/>
        </w:rPr>
        <w:t>20</w:t>
      </w:r>
      <w:r w:rsidRPr="008B507C">
        <w:rPr>
          <w:rFonts w:ascii="Times New Roman" w:eastAsia="Times New Roman" w:hAnsi="Times New Roman"/>
          <w:color w:val="000000"/>
          <w:sz w:val="24"/>
          <w:szCs w:val="24"/>
          <w:lang w:eastAsia="uk-UA"/>
        </w:rPr>
        <w:t>-202</w:t>
      </w:r>
      <w:r w:rsidRPr="008B507C">
        <w:rPr>
          <w:rFonts w:ascii="Times New Roman" w:eastAsia="Times New Roman" w:hAnsi="Times New Roman"/>
          <w:color w:val="000000"/>
          <w:sz w:val="24"/>
          <w:szCs w:val="24"/>
          <w:lang w:val="uk-UA" w:eastAsia="uk-UA"/>
        </w:rPr>
        <w:t>2</w:t>
      </w:r>
      <w:r w:rsidRPr="008B507C">
        <w:rPr>
          <w:rFonts w:ascii="Times New Roman" w:eastAsia="Times New Roman" w:hAnsi="Times New Roman"/>
          <w:color w:val="000000"/>
          <w:sz w:val="24"/>
          <w:szCs w:val="24"/>
          <w:lang w:eastAsia="uk-UA"/>
        </w:rPr>
        <w:t xml:space="preserve"> роки (надалі - Програма) розроблена на підставі Цивільного кодексу України, Законів України "Про об'єднання співвласників багатоквартирного будинку", "Про особливості здійснення права власності у багатоквартирному будинку", "Про приватизацію державного житлового фонду",  "Про місцеве самоврядування  в Україні", інших нормативно-правових актів.  </w:t>
      </w:r>
    </w:p>
    <w:p w:rsidR="008B507C" w:rsidRPr="008B507C" w:rsidRDefault="008B507C" w:rsidP="008B507C">
      <w:pPr>
        <w:spacing w:after="0" w:line="240" w:lineRule="auto"/>
        <w:contextualSpacing/>
        <w:jc w:val="both"/>
        <w:rPr>
          <w:rFonts w:ascii="Times New Roman" w:eastAsia="Times New Roman" w:hAnsi="Times New Roman"/>
          <w:color w:val="000000"/>
          <w:sz w:val="24"/>
          <w:szCs w:val="24"/>
          <w:lang w:eastAsia="uk-UA"/>
        </w:rPr>
      </w:pPr>
      <w:r w:rsidRPr="008B507C">
        <w:rPr>
          <w:rFonts w:ascii="Times New Roman" w:eastAsia="Times New Roman" w:hAnsi="Times New Roman"/>
          <w:color w:val="000000"/>
          <w:sz w:val="24"/>
          <w:szCs w:val="24"/>
          <w:lang w:eastAsia="uk-UA"/>
        </w:rPr>
        <w:t xml:space="preserve">           На місцеві органи влади покладаються обов'язки здійснювати від імені громади та в її інтересах функції і повноваження місцевого самоврядування, визначені Конституцією  та законами України. </w:t>
      </w:r>
    </w:p>
    <w:p w:rsidR="008B507C" w:rsidRPr="008B507C" w:rsidRDefault="008B507C" w:rsidP="008B507C">
      <w:pPr>
        <w:spacing w:after="0" w:line="240" w:lineRule="auto"/>
        <w:contextualSpacing/>
        <w:jc w:val="both"/>
        <w:rPr>
          <w:rFonts w:ascii="Times New Roman" w:eastAsia="Times New Roman" w:hAnsi="Times New Roman"/>
          <w:color w:val="000000"/>
          <w:sz w:val="24"/>
          <w:szCs w:val="24"/>
          <w:lang w:eastAsia="uk-UA"/>
        </w:rPr>
      </w:pPr>
      <w:r w:rsidRPr="008B507C">
        <w:rPr>
          <w:rFonts w:ascii="Times New Roman" w:eastAsia="Times New Roman" w:hAnsi="Times New Roman"/>
          <w:sz w:val="24"/>
          <w:szCs w:val="24"/>
          <w:lang w:eastAsia="uk-UA"/>
        </w:rPr>
        <w:t xml:space="preserve">           Житлове господарство міста переживає значні труднощі - збільшується кількість старого та аварійного житлового фонду, 99 % багатоповерхівок були побудовані до 90-х років минулого століття. Обладнання  та матеріально-технічна  база  є  застарілими,  спостерігається зниження якості надання житлово-комунальних послуг, що  потребує координації спільних дій місцевих органів виконавчої влади, органів місцевого самоврядування, об’єднань співвласників багатоквартирних будинків.</w:t>
      </w:r>
    </w:p>
    <w:p w:rsidR="008B507C" w:rsidRPr="008B507C" w:rsidRDefault="008B507C" w:rsidP="008B507C">
      <w:pPr>
        <w:tabs>
          <w:tab w:val="left" w:pos="9354"/>
        </w:tabs>
        <w:spacing w:after="0" w:line="240" w:lineRule="auto"/>
        <w:ind w:right="-6"/>
        <w:contextualSpacing/>
        <w:jc w:val="both"/>
        <w:rPr>
          <w:rFonts w:ascii="Times New Roman" w:eastAsia="Times New Roman" w:hAnsi="Times New Roman"/>
          <w:sz w:val="24"/>
          <w:szCs w:val="24"/>
          <w:lang w:eastAsia="uk-UA"/>
        </w:rPr>
      </w:pPr>
      <w:r w:rsidRPr="008B507C">
        <w:rPr>
          <w:rFonts w:ascii="Times New Roman" w:eastAsia="Times New Roman" w:hAnsi="Times New Roman"/>
          <w:color w:val="000000"/>
          <w:sz w:val="24"/>
          <w:szCs w:val="24"/>
          <w:lang w:eastAsia="uk-UA"/>
        </w:rPr>
        <w:t xml:space="preserve">          </w:t>
      </w:r>
      <w:r w:rsidRPr="008B507C">
        <w:rPr>
          <w:rFonts w:ascii="Times New Roman" w:eastAsia="Times New Roman" w:hAnsi="Times New Roman"/>
          <w:sz w:val="24"/>
          <w:szCs w:val="24"/>
          <w:lang w:eastAsia="uk-UA"/>
        </w:rPr>
        <w:t xml:space="preserve"> При створенні ОСББ, будинки приймаються  в  незадовільному,  а інколи   у аварійному стані. </w:t>
      </w:r>
      <w:r w:rsidRPr="008B507C">
        <w:rPr>
          <w:rFonts w:ascii="Times New Roman" w:eastAsia="Times New Roman" w:hAnsi="Times New Roman"/>
          <w:color w:val="000000"/>
          <w:sz w:val="24"/>
          <w:szCs w:val="24"/>
          <w:shd w:val="clear" w:color="auto" w:fill="FFFFFF"/>
          <w:lang w:eastAsia="uk-UA"/>
        </w:rPr>
        <w:t>Новостворені об’єднання  потребують ремонту свого житлового фонду вже сьогодні і не мають часу для накопичення ресурсів.</w:t>
      </w:r>
    </w:p>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Враховуючи зазначене та беручи до уваги низьку платіжну спроможностість  окремих  категорій громадян вирішення проблем потребує підтримки    міської     влади.</w:t>
      </w:r>
    </w:p>
    <w:p w:rsidR="008B507C" w:rsidRPr="008B507C" w:rsidRDefault="008B507C" w:rsidP="008B507C">
      <w:pPr>
        <w:spacing w:after="0" w:line="240" w:lineRule="auto"/>
        <w:ind w:firstLine="709"/>
        <w:jc w:val="both"/>
        <w:rPr>
          <w:rFonts w:ascii="Times New Roman" w:eastAsia="Times New Roman" w:hAnsi="Times New Roman"/>
          <w:color w:val="000000"/>
          <w:sz w:val="24"/>
          <w:szCs w:val="24"/>
          <w:lang w:eastAsia="ru-RU"/>
        </w:rPr>
      </w:pPr>
      <w:r w:rsidRPr="008B507C">
        <w:rPr>
          <w:rFonts w:ascii="Times New Roman" w:eastAsia="Times New Roman" w:hAnsi="Times New Roman"/>
          <w:color w:val="000000"/>
          <w:sz w:val="24"/>
          <w:szCs w:val="24"/>
          <w:lang w:eastAsia="ru-RU"/>
        </w:rPr>
        <w:t>Законом України «Про місцеве самоврядування в Україні» визначено, що до повноважень органів місцевого самоврядування належить сприяння створення об’єднань співвласників багатоквартирних будинків. Найбільш дієвим способом заохочення мешканців  до створення ОСББ  є реальна допомога ОСББ через співфінансування з міського бюджету робіт  з капітального ремонту основних конструктивних елементів будинку.</w:t>
      </w:r>
    </w:p>
    <w:p w:rsidR="008B507C" w:rsidRPr="008B507C" w:rsidRDefault="008B507C" w:rsidP="008B507C">
      <w:p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Одним з головних завдань держави в у мовах реформування ЖКГ,  є політика спрямована на підвищення енергоефективних заходів, які допомагає Уряд проводити населенню, що дає змогу як мінімум удвічі зменшити плату  за житлово-комунальні послуги, підвищують комфорт та вартість житла.</w:t>
      </w:r>
    </w:p>
    <w:p w:rsidR="008B507C" w:rsidRPr="008B507C" w:rsidRDefault="008B507C" w:rsidP="008B507C">
      <w:pPr>
        <w:spacing w:after="0" w:line="240" w:lineRule="auto"/>
        <w:jc w:val="both"/>
        <w:rPr>
          <w:rFonts w:ascii="Times New Roman" w:eastAsia="Times New Roman" w:hAnsi="Times New Roman"/>
          <w:color w:val="000000"/>
          <w:sz w:val="24"/>
          <w:szCs w:val="24"/>
          <w:shd w:val="clear" w:color="auto" w:fill="FFFFFF"/>
          <w:lang w:eastAsia="ru-RU"/>
        </w:rPr>
      </w:pPr>
      <w:r w:rsidRPr="008B507C">
        <w:rPr>
          <w:rFonts w:ascii="Times New Roman" w:eastAsia="Times New Roman" w:hAnsi="Times New Roman"/>
          <w:sz w:val="24"/>
          <w:szCs w:val="24"/>
          <w:lang w:eastAsia="ru-RU"/>
        </w:rPr>
        <w:t xml:space="preserve">          </w:t>
      </w:r>
      <w:r w:rsidRPr="008B507C">
        <w:rPr>
          <w:rFonts w:ascii="Times New Roman" w:eastAsia="Times New Roman" w:hAnsi="Times New Roman"/>
          <w:color w:val="000000"/>
          <w:sz w:val="24"/>
          <w:szCs w:val="24"/>
          <w:shd w:val="clear" w:color="auto" w:fill="FFFFFF"/>
          <w:lang w:eastAsia="ru-RU"/>
        </w:rPr>
        <w:t>Сьогодні Держава надає населенню унікальну можливість – отримати безповоротну фінансову допомогу на утеплення. Впровадження заходів  з енергозбереження у помешканнях допомагає заощадити кошти на оплаті комунальних послуг й підвищити комфорт в оселях.</w:t>
      </w:r>
    </w:p>
    <w:p w:rsidR="008B507C" w:rsidRPr="008B507C" w:rsidRDefault="008B507C" w:rsidP="008B507C">
      <w:p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В умовах, обмеженості бюджетних коштів, яких не вистачає для фінансування Урядової програми з енергоефективності, потужну підтримку населенню в утепленні до зими можуть надати запровадження на рівні міста програми відшкодування частини відсотків за кредитами ОСББ на потреби термомодернізації житлових будівель, впровадження інших енергоефективних заходів.</w:t>
      </w:r>
    </w:p>
    <w:p w:rsidR="008B507C" w:rsidRPr="008B507C" w:rsidRDefault="008B507C" w:rsidP="008B507C">
      <w:pPr>
        <w:tabs>
          <w:tab w:val="left" w:pos="567"/>
          <w:tab w:val="left" w:pos="851"/>
        </w:tabs>
        <w:spacing w:after="0" w:line="240" w:lineRule="auto"/>
        <w:jc w:val="both"/>
        <w:rPr>
          <w:rFonts w:ascii="Times New Roman" w:eastAsia="Times New Roman" w:hAnsi="Times New Roman"/>
          <w:color w:val="FF6600"/>
          <w:sz w:val="24"/>
          <w:szCs w:val="24"/>
          <w:lang w:eastAsia="ru-RU"/>
        </w:rPr>
      </w:pPr>
      <w:r w:rsidRPr="008B507C">
        <w:rPr>
          <w:rFonts w:ascii="Times New Roman" w:eastAsia="Times New Roman" w:hAnsi="Times New Roman"/>
          <w:sz w:val="24"/>
          <w:szCs w:val="24"/>
          <w:lang w:eastAsia="ru-RU"/>
        </w:rPr>
        <w:t xml:space="preserve">           Потребує вирішення питання передачі будинків в управління (на баланс) ОСББ, адже у відповідності до вимог законодавства  колишній  балансоутримувач  будинку повинен забезпечить передачу ОСББ документації щодо технічного стану багатоквартирного будинку.  Наразі в преважній більшості випадків вона відсутня. ОСББ  не можуть отримати на баланс будинки, а також отримати земельну ділянку </w:t>
      </w:r>
      <w:r w:rsidRPr="008B507C">
        <w:rPr>
          <w:rFonts w:ascii="Times New Roman" w:eastAsia="Times New Roman" w:hAnsi="Times New Roman"/>
          <w:bCs/>
          <w:sz w:val="24"/>
          <w:szCs w:val="24"/>
          <w:lang w:eastAsia="ru-RU"/>
        </w:rPr>
        <w:t xml:space="preserve">у власність чи постійне користування, </w:t>
      </w:r>
      <w:r w:rsidRPr="008B507C">
        <w:rPr>
          <w:rFonts w:ascii="Times New Roman" w:eastAsia="Times New Roman" w:hAnsi="Times New Roman"/>
          <w:sz w:val="24"/>
          <w:szCs w:val="24"/>
          <w:lang w:eastAsia="ru-RU"/>
        </w:rPr>
        <w:t>без відповідної технічної документації</w:t>
      </w:r>
      <w:r w:rsidRPr="008B507C">
        <w:rPr>
          <w:rFonts w:ascii="Times New Roman" w:eastAsia="Times New Roman" w:hAnsi="Times New Roman"/>
          <w:b/>
          <w:sz w:val="24"/>
          <w:szCs w:val="24"/>
          <w:lang w:eastAsia="ru-RU"/>
        </w:rPr>
        <w:t xml:space="preserve">,   </w:t>
      </w:r>
      <w:r w:rsidRPr="008B507C">
        <w:rPr>
          <w:rFonts w:ascii="Times New Roman" w:eastAsia="Times New Roman" w:hAnsi="Times New Roman"/>
          <w:bCs/>
          <w:sz w:val="24"/>
          <w:szCs w:val="24"/>
          <w:lang w:eastAsia="ru-RU"/>
        </w:rPr>
        <w:t>в тому числі без</w:t>
      </w:r>
      <w:r w:rsidRPr="008B507C">
        <w:rPr>
          <w:rFonts w:ascii="Times New Roman" w:eastAsia="Times New Roman" w:hAnsi="Times New Roman"/>
          <w:b/>
          <w:bCs/>
          <w:sz w:val="24"/>
          <w:szCs w:val="24"/>
          <w:lang w:eastAsia="ru-RU"/>
        </w:rPr>
        <w:t xml:space="preserve"> </w:t>
      </w:r>
      <w:r w:rsidRPr="008B507C">
        <w:rPr>
          <w:rFonts w:ascii="Times New Roman" w:eastAsia="Times New Roman" w:hAnsi="Times New Roman"/>
          <w:sz w:val="24"/>
          <w:szCs w:val="24"/>
          <w:lang w:eastAsia="ru-RU"/>
        </w:rPr>
        <w:t>плану земельної ділянки  з усіма будинками   та спорудами, паспорта об’єкта земельної ділянки та ін.</w:t>
      </w:r>
    </w:p>
    <w:p w:rsidR="008B507C" w:rsidRPr="008B507C" w:rsidRDefault="008B507C" w:rsidP="008B507C">
      <w:pPr>
        <w:spacing w:after="0" w:line="240" w:lineRule="auto"/>
        <w:ind w:firstLine="709"/>
        <w:rPr>
          <w:rFonts w:ascii="Times New Roman" w:eastAsia="Times New Roman" w:hAnsi="Times New Roman"/>
          <w:b/>
          <w:iCs/>
          <w:sz w:val="24"/>
          <w:szCs w:val="24"/>
          <w:lang w:eastAsia="ru-RU"/>
        </w:rPr>
      </w:pPr>
      <w:r w:rsidRPr="008B507C">
        <w:rPr>
          <w:rFonts w:ascii="Times New Roman" w:eastAsia="Times New Roman" w:hAnsi="Times New Roman"/>
          <w:b/>
          <w:iCs/>
          <w:sz w:val="24"/>
          <w:szCs w:val="24"/>
          <w:lang w:eastAsia="ru-RU"/>
        </w:rPr>
        <w:t xml:space="preserve">                                     </w:t>
      </w:r>
    </w:p>
    <w:p w:rsidR="008B507C" w:rsidRPr="008B507C" w:rsidRDefault="008B507C" w:rsidP="008B507C">
      <w:pPr>
        <w:spacing w:after="0" w:line="240" w:lineRule="auto"/>
        <w:ind w:firstLine="709"/>
        <w:jc w:val="center"/>
        <w:rPr>
          <w:rFonts w:ascii="Times New Roman" w:eastAsia="Times New Roman" w:hAnsi="Times New Roman"/>
          <w:b/>
          <w:iCs/>
          <w:sz w:val="24"/>
          <w:szCs w:val="24"/>
          <w:lang w:val="uk-UA" w:eastAsia="ru-RU"/>
        </w:rPr>
      </w:pPr>
      <w:r w:rsidRPr="008B507C">
        <w:rPr>
          <w:rFonts w:ascii="Times New Roman" w:eastAsia="Times New Roman" w:hAnsi="Times New Roman"/>
          <w:b/>
          <w:iCs/>
          <w:sz w:val="24"/>
          <w:szCs w:val="24"/>
          <w:lang w:eastAsia="ru-RU"/>
        </w:rPr>
        <w:t>Мета та завдання програми</w:t>
      </w:r>
    </w:p>
    <w:p w:rsidR="008B507C" w:rsidRPr="008B507C" w:rsidRDefault="008B507C" w:rsidP="008B507C">
      <w:pPr>
        <w:spacing w:after="0" w:line="240" w:lineRule="auto"/>
        <w:ind w:firstLine="709"/>
        <w:jc w:val="center"/>
        <w:rPr>
          <w:rFonts w:ascii="Times New Roman" w:eastAsia="Times New Roman" w:hAnsi="Times New Roman"/>
          <w:b/>
          <w:iCs/>
          <w:sz w:val="24"/>
          <w:szCs w:val="24"/>
          <w:lang w:val="uk-UA" w:eastAsia="ru-RU"/>
        </w:rPr>
      </w:pPr>
    </w:p>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Метою   Програми   є     покращення   умов    проживання     мешканців багатоквартирних  будинків,  </w:t>
      </w:r>
      <w:r w:rsidRPr="008B507C">
        <w:rPr>
          <w:rFonts w:ascii="Times New Roman" w:eastAsia="Times New Roman" w:hAnsi="Times New Roman"/>
          <w:color w:val="000000"/>
          <w:sz w:val="24"/>
          <w:szCs w:val="24"/>
          <w:shd w:val="clear" w:color="auto" w:fill="FFFFFF"/>
          <w:lang w:eastAsia="ru-RU"/>
        </w:rPr>
        <w:t>продовження терміну експлуатації  конструкцій  та інженерних мереж житлових</w:t>
      </w:r>
      <w:r w:rsidRPr="008B507C">
        <w:rPr>
          <w:rFonts w:ascii="Times New Roman" w:eastAsia="Times New Roman" w:hAnsi="Times New Roman"/>
          <w:color w:val="000000"/>
          <w:sz w:val="24"/>
          <w:szCs w:val="24"/>
          <w:shd w:val="clear" w:color="auto" w:fill="FFFFFF"/>
          <w:lang w:val="uk-UA" w:eastAsia="ru-RU"/>
        </w:rPr>
        <w:t xml:space="preserve"> </w:t>
      </w:r>
      <w:r w:rsidRPr="008B507C">
        <w:rPr>
          <w:rFonts w:ascii="Times New Roman" w:eastAsia="Times New Roman" w:hAnsi="Times New Roman"/>
          <w:color w:val="000000"/>
          <w:sz w:val="24"/>
          <w:szCs w:val="24"/>
          <w:shd w:val="clear" w:color="auto" w:fill="FFFFFF"/>
          <w:lang w:eastAsia="ru-RU"/>
        </w:rPr>
        <w:t xml:space="preserve">будівель, </w:t>
      </w:r>
      <w:r w:rsidRPr="008B507C">
        <w:rPr>
          <w:rFonts w:ascii="Times New Roman" w:eastAsia="Times New Roman" w:hAnsi="Times New Roman"/>
          <w:sz w:val="24"/>
          <w:szCs w:val="24"/>
          <w:lang w:eastAsia="ru-RU"/>
        </w:rPr>
        <w:t xml:space="preserve">зниження споживання енергетичних ресурсів        шляхом      </w:t>
      </w:r>
      <w:r w:rsidRPr="008B507C">
        <w:rPr>
          <w:rFonts w:ascii="Times New Roman" w:eastAsia="Times New Roman" w:hAnsi="Times New Roman"/>
          <w:sz w:val="24"/>
          <w:szCs w:val="24"/>
          <w:shd w:val="clear" w:color="auto" w:fill="FFFFFF"/>
          <w:lang w:eastAsia="ru-RU"/>
        </w:rPr>
        <w:t>стимулювання     активності       і       відповідальності    мешканців  багатоквартирних  будинків  у  напрямку  поліпшення стану  своєї  спільної сумісної власності</w:t>
      </w:r>
      <w:r w:rsidRPr="008B507C">
        <w:rPr>
          <w:rFonts w:ascii="Times New Roman" w:eastAsia="Times New Roman" w:hAnsi="Times New Roman"/>
          <w:sz w:val="24"/>
          <w:szCs w:val="24"/>
          <w:lang w:eastAsia="ru-RU"/>
        </w:rPr>
        <w:t xml:space="preserve">.  </w:t>
      </w:r>
    </w:p>
    <w:p w:rsidR="008B507C" w:rsidRPr="008B507C" w:rsidRDefault="008B507C" w:rsidP="008B507C">
      <w:pPr>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Досягнення  мети Програми  здійснюється  шляхом  виконання  основних завдань:</w:t>
      </w:r>
    </w:p>
    <w:p w:rsidR="008B507C" w:rsidRPr="008B507C" w:rsidRDefault="008B507C" w:rsidP="00D055B2">
      <w:pPr>
        <w:numPr>
          <w:ilvl w:val="0"/>
          <w:numId w:val="19"/>
        </w:num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lastRenderedPageBreak/>
        <w:t>надання власникам квартир та/або нежитлових приміщень</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sz w:val="24"/>
          <w:szCs w:val="24"/>
          <w:lang w:eastAsia="ru-RU"/>
        </w:rPr>
        <w:t xml:space="preserve">у багатоквартирних житлових будинках практичної допомоги в процесі створення та діяльності ОСББ; </w:t>
      </w:r>
    </w:p>
    <w:p w:rsidR="008B507C" w:rsidRPr="008B507C" w:rsidRDefault="008B507C" w:rsidP="00D055B2">
      <w:pPr>
        <w:numPr>
          <w:ilvl w:val="0"/>
          <w:numId w:val="19"/>
        </w:numPr>
        <w:spacing w:after="0" w:line="240" w:lineRule="auto"/>
        <w:jc w:val="both"/>
        <w:rPr>
          <w:rFonts w:ascii="Times New Roman" w:eastAsia="Times New Roman" w:hAnsi="Times New Roman"/>
          <w:color w:val="000000"/>
          <w:sz w:val="24"/>
          <w:szCs w:val="24"/>
          <w:lang w:eastAsia="ru-RU"/>
        </w:rPr>
      </w:pPr>
      <w:r w:rsidRPr="008B507C">
        <w:rPr>
          <w:rFonts w:ascii="Times New Roman" w:eastAsia="Times New Roman" w:hAnsi="Times New Roman"/>
          <w:sz w:val="24"/>
          <w:szCs w:val="24"/>
          <w:lang w:eastAsia="ru-RU"/>
        </w:rPr>
        <w:t>співфінансування робіт з капітального ремонту будинків, у яких створено ОСББ</w:t>
      </w:r>
      <w:r w:rsidRPr="008B507C">
        <w:rPr>
          <w:rFonts w:ascii="Times New Roman" w:eastAsia="Times New Roman" w:hAnsi="Times New Roman"/>
          <w:color w:val="000000"/>
          <w:sz w:val="24"/>
          <w:szCs w:val="24"/>
          <w:lang w:eastAsia="ru-RU"/>
        </w:rPr>
        <w:t>;</w:t>
      </w:r>
    </w:p>
    <w:p w:rsidR="008B507C" w:rsidRPr="008B507C" w:rsidRDefault="008B507C" w:rsidP="00D055B2">
      <w:pPr>
        <w:numPr>
          <w:ilvl w:val="0"/>
          <w:numId w:val="19"/>
        </w:numPr>
        <w:shd w:val="clear" w:color="auto" w:fill="FFFFFF"/>
        <w:spacing w:after="0" w:line="252" w:lineRule="atLeast"/>
        <w:contextualSpacing/>
        <w:jc w:val="both"/>
        <w:rPr>
          <w:rFonts w:ascii="Times New Roman" w:eastAsia="Times New Roman" w:hAnsi="Times New Roman"/>
          <w:sz w:val="24"/>
          <w:szCs w:val="24"/>
          <w:lang w:eastAsia="uk-UA"/>
        </w:rPr>
      </w:pPr>
      <w:r w:rsidRPr="008B507C">
        <w:rPr>
          <w:rFonts w:ascii="Times New Roman" w:eastAsia="Times New Roman" w:hAnsi="Times New Roman"/>
          <w:bCs/>
          <w:sz w:val="24"/>
          <w:szCs w:val="24"/>
          <w:lang w:eastAsia="uk-UA"/>
        </w:rPr>
        <w:t xml:space="preserve">виготовлення технічної документації, в тому числі розроблення </w:t>
      </w:r>
      <w:r w:rsidRPr="008B507C">
        <w:rPr>
          <w:rFonts w:ascii="Times New Roman" w:eastAsia="Times New Roman" w:hAnsi="Times New Roman"/>
          <w:sz w:val="24"/>
          <w:szCs w:val="24"/>
          <w:lang w:eastAsia="uk-UA"/>
        </w:rPr>
        <w:t xml:space="preserve">детальних планів територій з розподілом кварталів на прибудинкові території, </w:t>
      </w:r>
      <w:r w:rsidRPr="008B507C">
        <w:rPr>
          <w:rFonts w:ascii="Times New Roman" w:eastAsia="Times New Roman" w:hAnsi="Times New Roman"/>
          <w:bCs/>
          <w:sz w:val="24"/>
          <w:szCs w:val="24"/>
          <w:lang w:eastAsia="uk-UA"/>
        </w:rPr>
        <w:t>проектів землеустрою щодо відведення прибудинкової території  та надання її у власність чи постійне користування;</w:t>
      </w:r>
    </w:p>
    <w:p w:rsidR="008B507C" w:rsidRPr="008B507C" w:rsidRDefault="008B507C" w:rsidP="00D055B2">
      <w:pPr>
        <w:numPr>
          <w:ilvl w:val="0"/>
          <w:numId w:val="19"/>
        </w:numPr>
        <w:spacing w:after="0" w:line="240" w:lineRule="auto"/>
        <w:contextualSpacing/>
        <w:jc w:val="both"/>
        <w:rPr>
          <w:rFonts w:ascii="Times New Roman" w:eastAsia="Times New Roman" w:hAnsi="Times New Roman"/>
          <w:color w:val="000000"/>
          <w:sz w:val="24"/>
          <w:szCs w:val="24"/>
          <w:lang w:eastAsia="uk-UA"/>
        </w:rPr>
      </w:pPr>
      <w:r w:rsidRPr="008B507C">
        <w:rPr>
          <w:rFonts w:ascii="Times New Roman" w:eastAsia="Times New Roman" w:hAnsi="Times New Roman"/>
          <w:bCs/>
          <w:sz w:val="24"/>
          <w:szCs w:val="24"/>
          <w:lang w:eastAsia="uk-UA"/>
        </w:rPr>
        <w:t>відшкодування суми відсотків за весь період користування  кредитними коштами, залученими ОСББ на здійснення енергозберігаючих заходів та термомодернізації житлових будинків.</w:t>
      </w:r>
    </w:p>
    <w:p w:rsidR="008B507C" w:rsidRPr="008B507C" w:rsidRDefault="008B507C" w:rsidP="008B507C">
      <w:pPr>
        <w:spacing w:after="0" w:line="240" w:lineRule="auto"/>
        <w:rPr>
          <w:rFonts w:ascii="Times New Roman" w:eastAsia="Times New Roman" w:hAnsi="Times New Roman"/>
          <w:b/>
          <w:sz w:val="24"/>
          <w:szCs w:val="24"/>
          <w:lang w:eastAsia="ru-RU"/>
        </w:rPr>
      </w:pPr>
      <w:r w:rsidRPr="008B507C">
        <w:rPr>
          <w:rFonts w:ascii="Times New Roman" w:eastAsia="Times New Roman" w:hAnsi="Times New Roman"/>
          <w:sz w:val="24"/>
          <w:szCs w:val="24"/>
          <w:lang w:eastAsia="ru-RU"/>
        </w:rPr>
        <w:t xml:space="preserve">     </w:t>
      </w:r>
    </w:p>
    <w:p w:rsidR="008B507C" w:rsidRPr="008B507C" w:rsidRDefault="008B507C" w:rsidP="008B507C">
      <w:pPr>
        <w:spacing w:after="0" w:line="240" w:lineRule="auto"/>
        <w:contextualSpacing/>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Механізм реалізації завдань Програми</w:t>
      </w:r>
    </w:p>
    <w:p w:rsidR="008B507C" w:rsidRPr="008B507C" w:rsidRDefault="008B507C" w:rsidP="008B507C">
      <w:pPr>
        <w:shd w:val="clear" w:color="auto" w:fill="FFFFFF"/>
        <w:spacing w:after="0" w:line="252" w:lineRule="atLeast"/>
        <w:contextualSpacing/>
        <w:jc w:val="center"/>
        <w:rPr>
          <w:rFonts w:ascii="Times New Roman" w:eastAsia="Times New Roman" w:hAnsi="Times New Roman"/>
          <w:b/>
          <w:i/>
          <w:sz w:val="24"/>
          <w:szCs w:val="24"/>
          <w:lang w:val="uk-UA" w:eastAsia="uk-UA"/>
        </w:rPr>
      </w:pPr>
      <w:r w:rsidRPr="008B507C">
        <w:rPr>
          <w:rFonts w:ascii="Times New Roman" w:eastAsia="Times New Roman" w:hAnsi="Times New Roman"/>
          <w:b/>
          <w:bCs/>
          <w:i/>
          <w:sz w:val="24"/>
          <w:szCs w:val="24"/>
          <w:lang w:eastAsia="uk-UA"/>
        </w:rPr>
        <w:t>Н</w:t>
      </w:r>
      <w:r w:rsidRPr="008B507C">
        <w:rPr>
          <w:rFonts w:ascii="Times New Roman" w:eastAsia="Times New Roman" w:hAnsi="Times New Roman"/>
          <w:b/>
          <w:i/>
          <w:sz w:val="24"/>
          <w:szCs w:val="24"/>
          <w:lang w:eastAsia="uk-UA"/>
        </w:rPr>
        <w:t xml:space="preserve">адання власникам квартир та/або нежитлових приміщень </w:t>
      </w:r>
    </w:p>
    <w:p w:rsidR="008B507C" w:rsidRPr="008B507C" w:rsidRDefault="008B507C" w:rsidP="008B507C">
      <w:pPr>
        <w:shd w:val="clear" w:color="auto" w:fill="FFFFFF"/>
        <w:spacing w:after="0" w:line="252" w:lineRule="atLeast"/>
        <w:contextualSpacing/>
        <w:jc w:val="center"/>
        <w:rPr>
          <w:rFonts w:ascii="Times New Roman" w:eastAsia="Times New Roman" w:hAnsi="Times New Roman"/>
          <w:b/>
          <w:i/>
          <w:sz w:val="24"/>
          <w:szCs w:val="24"/>
          <w:lang w:val="uk-UA" w:eastAsia="uk-UA"/>
        </w:rPr>
      </w:pPr>
      <w:r w:rsidRPr="008B507C">
        <w:rPr>
          <w:rFonts w:ascii="Times New Roman" w:eastAsia="Times New Roman" w:hAnsi="Times New Roman"/>
          <w:b/>
          <w:i/>
          <w:sz w:val="24"/>
          <w:szCs w:val="24"/>
          <w:lang w:eastAsia="uk-UA"/>
        </w:rPr>
        <w:t xml:space="preserve">у багатоквартирних житлових будинках практичної та методичної допомоги </w:t>
      </w:r>
    </w:p>
    <w:p w:rsidR="008B507C" w:rsidRPr="008B507C" w:rsidRDefault="008B507C" w:rsidP="008B507C">
      <w:pPr>
        <w:shd w:val="clear" w:color="auto" w:fill="FFFFFF"/>
        <w:spacing w:after="0" w:line="252" w:lineRule="atLeast"/>
        <w:contextualSpacing/>
        <w:jc w:val="center"/>
        <w:rPr>
          <w:rFonts w:ascii="Times New Roman" w:eastAsia="Times New Roman" w:hAnsi="Times New Roman"/>
          <w:b/>
          <w:bCs/>
          <w:sz w:val="24"/>
          <w:szCs w:val="24"/>
          <w:lang w:eastAsia="uk-UA"/>
        </w:rPr>
      </w:pPr>
      <w:r w:rsidRPr="008B507C">
        <w:rPr>
          <w:rFonts w:ascii="Times New Roman" w:eastAsia="Times New Roman" w:hAnsi="Times New Roman"/>
          <w:b/>
          <w:i/>
          <w:sz w:val="24"/>
          <w:szCs w:val="24"/>
          <w:lang w:eastAsia="uk-UA"/>
        </w:rPr>
        <w:t>в процесі створення та діяльності ОСББ</w:t>
      </w:r>
    </w:p>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Реалізація завдання полягає у наданні власникам квартир та/або нежитлових приміщень  у багатоквартирних житлових будинках,  їх ініціативним групам необхідних знань  та практичної допомоги щодо механізму створення</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sz w:val="24"/>
          <w:szCs w:val="24"/>
          <w:lang w:eastAsia="ru-RU"/>
        </w:rPr>
        <w:t>та діяльності ОСББ.</w:t>
      </w:r>
    </w:p>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Кошти на реалізацію завдання використовуються на друк зразків установчих та реєстраційних документів, нормативно-правових актів,  довідників, посібників, інших інформаційних матеріалів, на участь управителів, голів правління ОСББ, представників міської влади у тренінгах та навчальних семінарах, розміщення інформації в ЗМІ.</w:t>
      </w:r>
    </w:p>
    <w:p w:rsidR="008B507C" w:rsidRPr="008B507C" w:rsidRDefault="008B507C" w:rsidP="008B507C">
      <w:pPr>
        <w:spacing w:after="0" w:line="240" w:lineRule="auto"/>
        <w:ind w:firstLine="709"/>
        <w:jc w:val="center"/>
        <w:rPr>
          <w:rFonts w:ascii="Times New Roman" w:eastAsia="Times New Roman" w:hAnsi="Times New Roman"/>
          <w:b/>
          <w:i/>
          <w:sz w:val="24"/>
          <w:szCs w:val="24"/>
          <w:lang w:eastAsia="uk-UA"/>
        </w:rPr>
      </w:pPr>
      <w:r w:rsidRPr="008B507C">
        <w:rPr>
          <w:rFonts w:ascii="Times New Roman" w:eastAsia="Times New Roman" w:hAnsi="Times New Roman"/>
          <w:b/>
          <w:i/>
          <w:sz w:val="24"/>
          <w:szCs w:val="24"/>
          <w:lang w:eastAsia="uk-UA"/>
        </w:rPr>
        <w:t>Співфінансування робіт з капітального ремонту будинків ОСББ</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Реалізація завдання Програми полягає у забезпеченні на умовах співфінансування капітального ремонту житлового фонду ОСББ,  а саме: </w:t>
      </w:r>
    </w:p>
    <w:p w:rsidR="008B507C" w:rsidRPr="008B507C" w:rsidRDefault="008B507C" w:rsidP="00D055B2">
      <w:pPr>
        <w:numPr>
          <w:ilvl w:val="0"/>
          <w:numId w:val="14"/>
        </w:num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перший капітальний ремонт ліфтів: 70 % від загальної кошторисної вартості робіт – це кошти міського бюджету, решта 30 % - це власні кошти  об’єднання; </w:t>
      </w:r>
    </w:p>
    <w:p w:rsidR="008B507C" w:rsidRPr="008B507C" w:rsidRDefault="008B507C" w:rsidP="00D055B2">
      <w:pPr>
        <w:numPr>
          <w:ilvl w:val="0"/>
          <w:numId w:val="14"/>
        </w:num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для малоквартирних будинків (10 - 40 квартир): від  70 % до 80 %    від загальної кошторисної вартості робіт заходів з капітального ремонту - це кошти міського бюджету, решта - власні кошти  об’єднання;</w:t>
      </w:r>
    </w:p>
    <w:p w:rsidR="008B507C" w:rsidRPr="008B507C" w:rsidRDefault="008B507C" w:rsidP="00D055B2">
      <w:pPr>
        <w:numPr>
          <w:ilvl w:val="0"/>
          <w:numId w:val="14"/>
        </w:num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для решти звернень ОСББ - 50 % від загальної кошторисної вартості робіт заходів з капітального ремонту -  це кошти міського бюджету, решта 50 % - власні кошти об’єднання;</w:t>
      </w:r>
    </w:p>
    <w:p w:rsidR="008B507C" w:rsidRPr="008B507C" w:rsidRDefault="008B507C" w:rsidP="008B507C">
      <w:pPr>
        <w:spacing w:after="0" w:line="240" w:lineRule="auto"/>
        <w:contextualSpacing/>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У випадку, коли за висновком технічного обстеження спеціалізованої проектної організації, житловий будинок ОСББ потребує термінового проведення робіт з капітального ремонту, оскільки його подальша експлуатація становить загрозу життю мешканців, виконавчий комітет міської ради може прийняти рішення про проведення робіт з капітального ремонту такого будинку за рахунок коштів міського бюджету без дольової участі ОСББ. Перевага у співфінансуванні капітальних ремонтів надається ОСББ, які звернулись  за фінансовою підтримкою до міської ради вперше.</w:t>
      </w:r>
    </w:p>
    <w:p w:rsidR="008B507C" w:rsidRPr="008B507C" w:rsidRDefault="008B507C" w:rsidP="008B507C">
      <w:pPr>
        <w:spacing w:after="0" w:line="240" w:lineRule="auto"/>
        <w:jc w:val="both"/>
        <w:rPr>
          <w:rFonts w:ascii="Times New Roman" w:eastAsia="Times New Roman" w:hAnsi="Times New Roman"/>
          <w:bCs/>
          <w:sz w:val="24"/>
          <w:szCs w:val="24"/>
          <w:lang w:eastAsia="ru-RU"/>
        </w:rPr>
      </w:pPr>
      <w:r w:rsidRPr="008B507C">
        <w:rPr>
          <w:rFonts w:ascii="Times New Roman" w:eastAsia="Times New Roman" w:hAnsi="Times New Roman"/>
          <w:bCs/>
          <w:sz w:val="24"/>
          <w:szCs w:val="24"/>
          <w:lang w:eastAsia="ru-RU"/>
        </w:rPr>
        <w:t xml:space="preserve">          Кошти з міського бюджету на </w:t>
      </w:r>
      <w:r w:rsidRPr="008B507C">
        <w:rPr>
          <w:rFonts w:ascii="Times New Roman" w:eastAsia="Times New Roman" w:hAnsi="Times New Roman"/>
          <w:sz w:val="24"/>
          <w:szCs w:val="24"/>
          <w:lang w:eastAsia="ru-RU"/>
        </w:rPr>
        <w:t>співфінансування капітальних ремонтів</w:t>
      </w:r>
      <w:r w:rsidRPr="008B507C">
        <w:rPr>
          <w:rFonts w:ascii="Times New Roman" w:eastAsia="Times New Roman" w:hAnsi="Times New Roman"/>
          <w:bCs/>
          <w:sz w:val="24"/>
          <w:szCs w:val="24"/>
          <w:lang w:eastAsia="ru-RU"/>
        </w:rPr>
        <w:t xml:space="preserve"> використовуються</w:t>
      </w:r>
      <w:r w:rsidRPr="008B507C">
        <w:rPr>
          <w:rFonts w:ascii="Times New Roman" w:eastAsia="Times New Roman" w:hAnsi="Times New Roman"/>
          <w:bCs/>
          <w:sz w:val="24"/>
          <w:szCs w:val="24"/>
          <w:lang w:val="uk-UA" w:eastAsia="ru-RU"/>
        </w:rPr>
        <w:t xml:space="preserve"> </w:t>
      </w:r>
      <w:r w:rsidRPr="008B507C">
        <w:rPr>
          <w:rFonts w:ascii="Times New Roman" w:eastAsia="Times New Roman" w:hAnsi="Times New Roman"/>
          <w:bCs/>
          <w:sz w:val="24"/>
          <w:szCs w:val="24"/>
          <w:lang w:eastAsia="ru-RU"/>
        </w:rPr>
        <w:t>виключно на:</w:t>
      </w:r>
    </w:p>
    <w:p w:rsidR="008B507C" w:rsidRPr="008B507C" w:rsidRDefault="008B507C" w:rsidP="00D055B2">
      <w:pPr>
        <w:widowControl w:val="0"/>
        <w:numPr>
          <w:ilvl w:val="0"/>
          <w:numId w:val="17"/>
        </w:numPr>
        <w:shd w:val="clear" w:color="auto" w:fill="FFFFFF"/>
        <w:autoSpaceDE w:val="0"/>
        <w:autoSpaceDN w:val="0"/>
        <w:adjustRightInd w:val="0"/>
        <w:spacing w:after="0" w:line="240" w:lineRule="auto"/>
        <w:ind w:right="-141"/>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капітальні ремонти покрівель;</w:t>
      </w:r>
    </w:p>
    <w:p w:rsidR="008B507C" w:rsidRPr="008B507C" w:rsidRDefault="008B507C" w:rsidP="00D055B2">
      <w:pPr>
        <w:widowControl w:val="0"/>
        <w:numPr>
          <w:ilvl w:val="0"/>
          <w:numId w:val="17"/>
        </w:numPr>
        <w:shd w:val="clear" w:color="auto" w:fill="FFFFFF"/>
        <w:autoSpaceDE w:val="0"/>
        <w:autoSpaceDN w:val="0"/>
        <w:adjustRightInd w:val="0"/>
        <w:spacing w:after="0" w:line="240" w:lineRule="auto"/>
        <w:ind w:right="-141"/>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ремонт міжпанельних стиків;</w:t>
      </w:r>
    </w:p>
    <w:p w:rsidR="008B507C" w:rsidRPr="008B507C" w:rsidRDefault="008B507C" w:rsidP="00D055B2">
      <w:pPr>
        <w:widowControl w:val="0"/>
        <w:numPr>
          <w:ilvl w:val="0"/>
          <w:numId w:val="17"/>
        </w:numPr>
        <w:shd w:val="clear" w:color="auto" w:fill="FFFFFF"/>
        <w:autoSpaceDE w:val="0"/>
        <w:autoSpaceDN w:val="0"/>
        <w:adjustRightInd w:val="0"/>
        <w:spacing w:after="0" w:line="240" w:lineRule="auto"/>
        <w:ind w:right="-141"/>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капітальний ремонт підвалів, цоколів;</w:t>
      </w:r>
    </w:p>
    <w:p w:rsidR="008B507C" w:rsidRPr="008B507C" w:rsidRDefault="008B507C" w:rsidP="00D055B2">
      <w:pPr>
        <w:widowControl w:val="0"/>
        <w:numPr>
          <w:ilvl w:val="0"/>
          <w:numId w:val="17"/>
        </w:numPr>
        <w:shd w:val="clear" w:color="auto" w:fill="FFFFFF"/>
        <w:autoSpaceDE w:val="0"/>
        <w:autoSpaceDN w:val="0"/>
        <w:adjustRightInd w:val="0"/>
        <w:spacing w:after="0" w:line="240" w:lineRule="auto"/>
        <w:ind w:right="-141"/>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капітальний ремонт мереж водопостачання, каналізації, опалення;</w:t>
      </w:r>
    </w:p>
    <w:p w:rsidR="008B507C" w:rsidRPr="008B507C" w:rsidRDefault="008B507C" w:rsidP="00D055B2">
      <w:pPr>
        <w:widowControl w:val="0"/>
        <w:numPr>
          <w:ilvl w:val="0"/>
          <w:numId w:val="17"/>
        </w:numPr>
        <w:shd w:val="clear" w:color="auto" w:fill="FFFFFF"/>
        <w:autoSpaceDE w:val="0"/>
        <w:autoSpaceDN w:val="0"/>
        <w:adjustRightInd w:val="0"/>
        <w:spacing w:after="0" w:line="240" w:lineRule="auto"/>
        <w:ind w:right="-141"/>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капітальний ремонт мереж  електропостачання  та систем освітлення місць загального користування;</w:t>
      </w:r>
    </w:p>
    <w:p w:rsidR="008B507C" w:rsidRPr="008B507C" w:rsidRDefault="008B507C" w:rsidP="00D055B2">
      <w:pPr>
        <w:widowControl w:val="0"/>
        <w:numPr>
          <w:ilvl w:val="0"/>
          <w:numId w:val="17"/>
        </w:numPr>
        <w:shd w:val="clear" w:color="auto" w:fill="FFFFFF"/>
        <w:autoSpaceDE w:val="0"/>
        <w:autoSpaceDN w:val="0"/>
        <w:adjustRightInd w:val="0"/>
        <w:spacing w:after="0" w:line="240" w:lineRule="auto"/>
        <w:ind w:right="-141"/>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капітальний ремонт ліфтів.</w:t>
      </w:r>
    </w:p>
    <w:p w:rsidR="008B507C" w:rsidRPr="008B507C" w:rsidRDefault="008B507C" w:rsidP="008B507C">
      <w:pPr>
        <w:shd w:val="clear" w:color="auto" w:fill="FFFFFF"/>
        <w:spacing w:after="0" w:line="252" w:lineRule="atLeast"/>
        <w:contextualSpacing/>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Для отримання фінансової підтримки з міського бюджету  ОСББ необхідно подати  до виконавчого комітету   міської ради заявку     на участь  у Програмі за формою згідно додатку 1 до Програми.</w:t>
      </w:r>
    </w:p>
    <w:p w:rsidR="008B507C" w:rsidRPr="008B507C" w:rsidRDefault="008B507C" w:rsidP="008B507C">
      <w:pPr>
        <w:shd w:val="clear" w:color="auto" w:fill="FFFFFF"/>
        <w:spacing w:after="0" w:line="270" w:lineRule="atLeast"/>
        <w:contextualSpacing/>
        <w:jc w:val="both"/>
        <w:textAlignment w:val="baseline"/>
        <w:rPr>
          <w:rFonts w:ascii="Times New Roman" w:eastAsia="Times New Roman" w:hAnsi="Times New Roman"/>
          <w:bCs/>
          <w:sz w:val="24"/>
          <w:szCs w:val="24"/>
          <w:bdr w:val="none" w:sz="0" w:space="0" w:color="auto" w:frame="1"/>
          <w:lang w:eastAsia="ru-RU"/>
        </w:rPr>
      </w:pPr>
      <w:r w:rsidRPr="008B507C">
        <w:rPr>
          <w:rFonts w:ascii="Times New Roman" w:eastAsia="Times New Roman" w:hAnsi="Times New Roman"/>
          <w:sz w:val="24"/>
          <w:szCs w:val="24"/>
          <w:lang w:eastAsia="uk-UA"/>
        </w:rPr>
        <w:t xml:space="preserve">          Відповідно  до резолюції міського голови, заява  та  додані  до  неї документи  передаються на вивчення до структурних підрозділів виконавчого комітету відповідного профільного </w:t>
      </w:r>
      <w:r w:rsidRPr="008B507C">
        <w:rPr>
          <w:rFonts w:ascii="Times New Roman" w:eastAsia="Times New Roman" w:hAnsi="Times New Roman"/>
          <w:sz w:val="24"/>
          <w:szCs w:val="24"/>
          <w:lang w:eastAsia="uk-UA"/>
        </w:rPr>
        <w:lastRenderedPageBreak/>
        <w:t xml:space="preserve">спрямування  з подальшим винесенням  на розгляд </w:t>
      </w:r>
      <w:r w:rsidRPr="008B507C">
        <w:rPr>
          <w:rFonts w:ascii="Times New Roman" w:eastAsia="Times New Roman" w:hAnsi="Times New Roman"/>
          <w:bCs/>
          <w:sz w:val="24"/>
          <w:szCs w:val="24"/>
          <w:bdr w:val="none" w:sz="0" w:space="0" w:color="auto" w:frame="1"/>
          <w:lang w:eastAsia="uk-UA"/>
        </w:rPr>
        <w:t xml:space="preserve">постійної комісії міської ради з </w:t>
      </w:r>
      <w:r w:rsidRPr="008B507C">
        <w:rPr>
          <w:rFonts w:ascii="Times New Roman" w:eastAsia="Times New Roman" w:hAnsi="Times New Roman"/>
          <w:bCs/>
          <w:sz w:val="24"/>
          <w:szCs w:val="24"/>
          <w:bdr w:val="none" w:sz="0" w:space="0" w:color="auto" w:frame="1"/>
          <w:lang w:val="uk-UA" w:eastAsia="uk-UA"/>
        </w:rPr>
        <w:t>питань комунальної власності</w:t>
      </w:r>
      <w:r w:rsidRPr="008B507C">
        <w:rPr>
          <w:rFonts w:ascii="Times New Roman" w:eastAsia="Times New Roman" w:hAnsi="Times New Roman"/>
          <w:bCs/>
          <w:sz w:val="24"/>
          <w:szCs w:val="24"/>
          <w:bdr w:val="none" w:sz="0" w:space="0" w:color="auto" w:frame="1"/>
          <w:lang w:eastAsia="uk-UA"/>
        </w:rPr>
        <w:t xml:space="preserve"> (далі – Комісії).</w:t>
      </w:r>
    </w:p>
    <w:p w:rsidR="008B507C" w:rsidRPr="008B507C" w:rsidRDefault="008B507C" w:rsidP="008B507C">
      <w:pPr>
        <w:spacing w:after="0" w:line="240" w:lineRule="auto"/>
        <w:contextualSpacing/>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uk-UA"/>
        </w:rPr>
        <w:t xml:space="preserve">            По результатам засідання Комісії Головний розпорядник коштів забезпечує підготовку проекту рішення виконавчого комітету міської ради по співфінансуванню на кожний об’єкт окремо.</w:t>
      </w:r>
    </w:p>
    <w:p w:rsidR="008B507C" w:rsidRPr="008B507C" w:rsidRDefault="008B507C" w:rsidP="008B507C">
      <w:pPr>
        <w:spacing w:after="0" w:line="240" w:lineRule="auto"/>
        <w:contextualSpacing/>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ОСББ, які були відібрані Комісією, на вимогу Комісії надають експертний звіт щодо розгляду проектно-кошторисної документації у відновідності до вимог чинного законодавства.</w:t>
      </w:r>
    </w:p>
    <w:p w:rsidR="008B507C" w:rsidRPr="008B507C" w:rsidRDefault="008B507C" w:rsidP="008B507C">
      <w:p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У випадку прийняття рішення про співфінансування  між виконавчим комітетом та ОСББ укладається договір про співробітництво (додаток 2 до Програми).</w:t>
      </w:r>
    </w:p>
    <w:p w:rsidR="008B507C" w:rsidRPr="008B507C" w:rsidRDefault="008B507C" w:rsidP="008B507C">
      <w:pPr>
        <w:spacing w:after="0" w:line="240" w:lineRule="auto"/>
        <w:jc w:val="center"/>
        <w:rPr>
          <w:rFonts w:ascii="Times New Roman" w:eastAsia="Times New Roman" w:hAnsi="Times New Roman"/>
          <w:b/>
          <w:i/>
          <w:sz w:val="24"/>
          <w:szCs w:val="24"/>
          <w:lang w:eastAsia="uk-UA"/>
        </w:rPr>
      </w:pPr>
      <w:r w:rsidRPr="008B507C">
        <w:rPr>
          <w:rFonts w:ascii="Times New Roman" w:eastAsia="Times New Roman" w:hAnsi="Times New Roman"/>
          <w:b/>
          <w:i/>
          <w:sz w:val="24"/>
          <w:szCs w:val="24"/>
          <w:lang w:eastAsia="uk-UA"/>
        </w:rPr>
        <w:t xml:space="preserve">Виготовлення технічної документації, в тому числі розроблення детальних планів територій з розподілом кварталів на прибудинкові території, </w:t>
      </w:r>
      <w:r w:rsidRPr="008B507C">
        <w:rPr>
          <w:rFonts w:ascii="Times New Roman" w:eastAsia="Times New Roman" w:hAnsi="Times New Roman"/>
          <w:b/>
          <w:bCs/>
          <w:i/>
          <w:sz w:val="24"/>
          <w:szCs w:val="24"/>
          <w:lang w:eastAsia="uk-UA"/>
        </w:rPr>
        <w:t>проектів землеустрою щодо відведення прибудинкової території та надання її у власність чи постійне користування</w:t>
      </w:r>
    </w:p>
    <w:p w:rsidR="008B507C" w:rsidRPr="008B507C" w:rsidRDefault="008B507C" w:rsidP="008B507C">
      <w:p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Реалізація Програми полягає у виготовленні на умовах 100 % фінансування за рахунок міського бюджету технічної документації на багатоквартирні будинки,  в тому числі детальних планів територій з розподілом кварталів на прибудинкові території. Для участі  у Програмі </w:t>
      </w:r>
      <w:r w:rsidRPr="008B507C">
        <w:rPr>
          <w:rFonts w:ascii="Times New Roman" w:eastAsia="Times New Roman" w:hAnsi="Times New Roman"/>
          <w:bCs/>
          <w:sz w:val="24"/>
          <w:szCs w:val="24"/>
          <w:lang w:eastAsia="ru-RU"/>
        </w:rPr>
        <w:t xml:space="preserve">ОСББ </w:t>
      </w:r>
      <w:r w:rsidRPr="008B507C">
        <w:rPr>
          <w:rFonts w:ascii="Times New Roman" w:eastAsia="Times New Roman" w:hAnsi="Times New Roman"/>
          <w:sz w:val="24"/>
          <w:szCs w:val="24"/>
          <w:lang w:eastAsia="ru-RU"/>
        </w:rPr>
        <w:t>необхідно подати заявку  на участь  у Програмі за формою згідно додатку 1 до Програми.</w:t>
      </w:r>
    </w:p>
    <w:p w:rsidR="008B507C" w:rsidRPr="008B507C" w:rsidRDefault="008B507C" w:rsidP="008B507C">
      <w:pPr>
        <w:spacing w:after="0" w:line="240" w:lineRule="auto"/>
        <w:ind w:right="-81"/>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У випадку прийняття рішення про фінансування, Головний розпорядник коштів на розробку містобудівної документації за відповідною Програмою заключає договір про її виготовлення в організації, яка має відповідну ліцензію. </w:t>
      </w:r>
    </w:p>
    <w:p w:rsidR="008B507C" w:rsidRPr="008B507C" w:rsidRDefault="008B507C" w:rsidP="008B507C">
      <w:pPr>
        <w:shd w:val="clear" w:color="auto" w:fill="FFFFFF"/>
        <w:spacing w:after="0" w:line="252" w:lineRule="atLeast"/>
        <w:contextualSpacing/>
        <w:jc w:val="both"/>
        <w:rPr>
          <w:rFonts w:ascii="Times New Roman" w:eastAsia="Times New Roman" w:hAnsi="Times New Roman"/>
          <w:sz w:val="24"/>
          <w:szCs w:val="24"/>
          <w:lang w:eastAsia="uk-UA"/>
        </w:rPr>
      </w:pPr>
      <w:r w:rsidRPr="008B507C">
        <w:rPr>
          <w:rFonts w:ascii="Times New Roman" w:eastAsia="Times New Roman" w:hAnsi="Times New Roman"/>
          <w:bCs/>
          <w:sz w:val="24"/>
          <w:szCs w:val="24"/>
          <w:lang w:eastAsia="uk-UA"/>
        </w:rPr>
        <w:tab/>
        <w:t xml:space="preserve">Для отримання земельної ділянки у власність чи постійне користування                               за виготовленим та затвердженим рішенням міської ради детальним планом відповідної території ОСББ самостійно </w:t>
      </w:r>
      <w:r w:rsidRPr="008B507C">
        <w:rPr>
          <w:rFonts w:ascii="Times New Roman" w:eastAsia="Times New Roman" w:hAnsi="Times New Roman"/>
          <w:sz w:val="24"/>
          <w:szCs w:val="24"/>
          <w:lang w:eastAsia="uk-UA"/>
        </w:rPr>
        <w:t xml:space="preserve">необхідно подати до Центру надання адміністративних послуг   міської ради  заяву  встановленого  зразка. </w:t>
      </w:r>
    </w:p>
    <w:p w:rsidR="008B507C" w:rsidRPr="008B507C" w:rsidRDefault="008B507C" w:rsidP="008B507C">
      <w:pPr>
        <w:spacing w:after="0" w:line="240" w:lineRule="auto"/>
        <w:jc w:val="both"/>
        <w:rPr>
          <w:rFonts w:ascii="Times New Roman" w:eastAsia="Times New Roman" w:hAnsi="Times New Roman"/>
          <w:bCs/>
          <w:sz w:val="24"/>
          <w:szCs w:val="24"/>
          <w:lang w:eastAsia="ru-RU"/>
        </w:rPr>
      </w:pPr>
      <w:r w:rsidRPr="008B507C">
        <w:rPr>
          <w:rFonts w:ascii="Times New Roman" w:eastAsia="Times New Roman" w:hAnsi="Times New Roman"/>
          <w:bCs/>
          <w:sz w:val="24"/>
          <w:szCs w:val="24"/>
          <w:lang w:eastAsia="ru-RU"/>
        </w:rPr>
        <w:t xml:space="preserve">          У заяві слід зазначити: </w:t>
      </w:r>
    </w:p>
    <w:p w:rsidR="008B507C" w:rsidRPr="008B507C" w:rsidRDefault="008B507C" w:rsidP="008B507C">
      <w:pPr>
        <w:spacing w:after="0" w:line="240" w:lineRule="auto"/>
        <w:jc w:val="both"/>
        <w:rPr>
          <w:rFonts w:ascii="Times New Roman" w:eastAsia="Times New Roman" w:hAnsi="Times New Roman"/>
          <w:bCs/>
          <w:sz w:val="24"/>
          <w:szCs w:val="24"/>
          <w:lang w:eastAsia="ru-RU"/>
        </w:rPr>
      </w:pPr>
      <w:r w:rsidRPr="008B507C">
        <w:rPr>
          <w:rFonts w:ascii="Times New Roman" w:eastAsia="Times New Roman" w:hAnsi="Times New Roman"/>
          <w:bCs/>
          <w:sz w:val="24"/>
          <w:szCs w:val="24"/>
          <w:lang w:eastAsia="ru-RU"/>
        </w:rPr>
        <w:t>- розмір земельної ділянки за детальним планом території;</w:t>
      </w:r>
    </w:p>
    <w:p w:rsidR="008B507C" w:rsidRPr="008B507C" w:rsidRDefault="008B507C" w:rsidP="008B507C">
      <w:pPr>
        <w:spacing w:after="0" w:line="240" w:lineRule="auto"/>
        <w:jc w:val="both"/>
        <w:rPr>
          <w:rFonts w:ascii="Times New Roman" w:eastAsia="Times New Roman" w:hAnsi="Times New Roman"/>
          <w:bCs/>
          <w:sz w:val="24"/>
          <w:szCs w:val="24"/>
          <w:lang w:eastAsia="ru-RU"/>
        </w:rPr>
      </w:pPr>
      <w:r w:rsidRPr="008B507C">
        <w:rPr>
          <w:rFonts w:ascii="Times New Roman" w:eastAsia="Times New Roman" w:hAnsi="Times New Roman"/>
          <w:bCs/>
          <w:sz w:val="24"/>
          <w:szCs w:val="24"/>
          <w:lang w:eastAsia="ru-RU"/>
        </w:rPr>
        <w:t>- цільове призначення земельної ділянки;</w:t>
      </w:r>
    </w:p>
    <w:p w:rsidR="008B507C" w:rsidRPr="008B507C" w:rsidRDefault="008B507C" w:rsidP="008B507C">
      <w:pPr>
        <w:spacing w:after="0" w:line="240" w:lineRule="auto"/>
        <w:jc w:val="both"/>
        <w:rPr>
          <w:rFonts w:ascii="Times New Roman" w:eastAsia="Times New Roman" w:hAnsi="Times New Roman"/>
          <w:bCs/>
          <w:sz w:val="24"/>
          <w:szCs w:val="24"/>
          <w:lang w:eastAsia="ru-RU"/>
        </w:rPr>
      </w:pPr>
      <w:r w:rsidRPr="008B507C">
        <w:rPr>
          <w:rFonts w:ascii="Times New Roman" w:eastAsia="Times New Roman" w:hAnsi="Times New Roman"/>
          <w:bCs/>
          <w:sz w:val="24"/>
          <w:szCs w:val="24"/>
          <w:lang w:eastAsia="ru-RU"/>
        </w:rPr>
        <w:t>- вид права на землю (для передання у власність або постійне користування).</w:t>
      </w:r>
    </w:p>
    <w:p w:rsidR="008B507C" w:rsidRPr="008B507C" w:rsidRDefault="008B507C" w:rsidP="008B507C">
      <w:pPr>
        <w:shd w:val="clear" w:color="auto" w:fill="FFFFFF"/>
        <w:spacing w:after="0" w:line="270" w:lineRule="atLeast"/>
        <w:contextualSpacing/>
        <w:jc w:val="both"/>
        <w:textAlignment w:val="baseline"/>
        <w:rPr>
          <w:rFonts w:ascii="Times New Roman" w:eastAsia="Times New Roman" w:hAnsi="Times New Roman"/>
          <w:sz w:val="24"/>
          <w:szCs w:val="24"/>
          <w:bdr w:val="none" w:sz="0" w:space="0" w:color="auto" w:frame="1"/>
          <w:lang w:eastAsia="uk-UA"/>
        </w:rPr>
      </w:pPr>
      <w:r w:rsidRPr="008B507C">
        <w:rPr>
          <w:rFonts w:ascii="Times New Roman" w:eastAsia="Times New Roman" w:hAnsi="Times New Roman"/>
          <w:sz w:val="24"/>
          <w:szCs w:val="24"/>
          <w:lang w:eastAsia="uk-UA"/>
        </w:rPr>
        <w:t xml:space="preserve">          Відповідно  до резолюції міського голови, заява  та  додані  до  неї документи  передаються на вивчення до структурних підрозділів виконавчого комітету відповідного профільного спрямування з подальшим винесенням  на розгляд </w:t>
      </w:r>
      <w:r w:rsidRPr="008B507C">
        <w:rPr>
          <w:rFonts w:ascii="Times New Roman" w:eastAsia="Times New Roman" w:hAnsi="Times New Roman"/>
          <w:bCs/>
          <w:sz w:val="24"/>
          <w:szCs w:val="24"/>
          <w:bdr w:val="none" w:sz="0" w:space="0" w:color="auto" w:frame="1"/>
          <w:lang w:eastAsia="uk-UA"/>
        </w:rPr>
        <w:t>Комісії.</w:t>
      </w:r>
    </w:p>
    <w:p w:rsidR="008B507C" w:rsidRPr="008B507C" w:rsidRDefault="008B507C" w:rsidP="008B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4"/>
          <w:szCs w:val="24"/>
          <w:lang w:eastAsia="ru-RU"/>
        </w:rPr>
      </w:pPr>
      <w:r w:rsidRPr="008B507C">
        <w:rPr>
          <w:rFonts w:ascii="Times New Roman" w:eastAsia="Times New Roman" w:hAnsi="Times New Roman"/>
          <w:color w:val="000000"/>
          <w:sz w:val="24"/>
          <w:szCs w:val="24"/>
          <w:lang w:eastAsia="ru-RU"/>
        </w:rPr>
        <w:t xml:space="preserve">          Міська рада надає дозвіл на розроблення проекту землеустрою щодо відведення земельної ділянки чи мотивовану відмову в його наданні. </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rPr>
          <w:rFonts w:ascii="Times New Roman" w:eastAsia="Times New Roman" w:hAnsi="Times New Roman"/>
          <w:bCs/>
          <w:sz w:val="24"/>
          <w:szCs w:val="24"/>
          <w:lang w:eastAsia="ru-RU"/>
        </w:rPr>
      </w:pPr>
      <w:r w:rsidRPr="008B507C">
        <w:rPr>
          <w:rFonts w:ascii="Times New Roman" w:eastAsia="Times New Roman" w:hAnsi="Times New Roman"/>
          <w:bCs/>
          <w:sz w:val="24"/>
          <w:szCs w:val="24"/>
          <w:lang w:eastAsia="ru-RU"/>
        </w:rPr>
        <w:t>Розробити проект з землеустрою можуть:</w:t>
      </w:r>
    </w:p>
    <w:p w:rsidR="008B507C" w:rsidRPr="008B507C" w:rsidRDefault="008B507C" w:rsidP="008B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8B507C">
        <w:rPr>
          <w:rFonts w:ascii="Times New Roman" w:eastAsia="Times New Roman" w:hAnsi="Times New Roman"/>
          <w:color w:val="000000"/>
          <w:sz w:val="24"/>
          <w:szCs w:val="24"/>
          <w:lang w:eastAsia="ru-RU"/>
        </w:rPr>
        <w:t xml:space="preserve">-     юридичні   особи,   що   володіють   необхідним  технічним  і технологічним  забезпеченням  та  у складі яких працює за основним місцем   роботи   не   менше  двох     сертифікованих інженерів-землевпорядників,  які  є відповідальними за якість робіт із землеустрою; </w:t>
      </w:r>
      <w:r w:rsidRPr="008B507C">
        <w:rPr>
          <w:rFonts w:ascii="Times New Roman" w:eastAsia="Times New Roman" w:hAnsi="Times New Roman"/>
          <w:color w:val="000000"/>
          <w:sz w:val="24"/>
          <w:szCs w:val="24"/>
          <w:lang w:eastAsia="ru-RU"/>
        </w:rPr>
        <w:br/>
        <w:t xml:space="preserve"> - фізичні   особи   -   підприємці,  які  володіють  необхідним технічним  і  технологічним  забезпеченням  та  є  сертифікованими інженерами-землевпорядниками,  відповідальними  за якість робіт із землеустрою.</w:t>
      </w:r>
    </w:p>
    <w:p w:rsidR="008B507C" w:rsidRPr="008B507C" w:rsidRDefault="008B507C" w:rsidP="008B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8B507C">
        <w:rPr>
          <w:rFonts w:ascii="Times New Roman" w:eastAsia="Times New Roman" w:hAnsi="Times New Roman"/>
          <w:color w:val="000000"/>
          <w:sz w:val="24"/>
          <w:szCs w:val="24"/>
          <w:lang w:eastAsia="ru-RU"/>
        </w:rPr>
        <w:t xml:space="preserve">         Проект землеустрою підлягає погодженню з територіальним органом центрального органу виконавчої влади, що здійснює реалізацію державної політики у сфері земельних відносин і виконавчим органом міської ради у сфері містобудування й архітектури.</w:t>
      </w:r>
    </w:p>
    <w:p w:rsidR="008B507C" w:rsidRPr="008B507C" w:rsidRDefault="008B507C" w:rsidP="008B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8B507C">
        <w:rPr>
          <w:rFonts w:ascii="Times New Roman" w:eastAsia="Times New Roman" w:hAnsi="Times New Roman"/>
          <w:color w:val="000000"/>
          <w:sz w:val="24"/>
          <w:szCs w:val="24"/>
          <w:lang w:eastAsia="ru-RU"/>
        </w:rPr>
        <w:t xml:space="preserve">    Сформована внаслідок розробки проекту землеустрою земельна ділянка реєструється як об’єкт права в державному земельному кадастрі.</w:t>
      </w:r>
    </w:p>
    <w:p w:rsidR="008B507C" w:rsidRPr="008B507C" w:rsidRDefault="008B507C" w:rsidP="008B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8B507C">
        <w:rPr>
          <w:rFonts w:ascii="Times New Roman" w:eastAsia="Times New Roman" w:hAnsi="Times New Roman"/>
          <w:color w:val="000000"/>
          <w:sz w:val="24"/>
          <w:szCs w:val="24"/>
          <w:lang w:eastAsia="ru-RU"/>
        </w:rPr>
        <w:t xml:space="preserve">       На підставі погодженого проекту землеустрою міська рада в межах власних повноважень приймає рішення про його затвердження та надання земельної ділянки у власність або постійне користування, яке є підставою для здійснення ОСББ реєстрації права на землю в Державному реєстрі прав у встановленому законом порядку.</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center"/>
        <w:rPr>
          <w:rFonts w:ascii="Times New Roman" w:eastAsia="Times New Roman" w:hAnsi="Times New Roman"/>
          <w:b/>
          <w:bCs/>
          <w:i/>
          <w:sz w:val="24"/>
          <w:szCs w:val="24"/>
          <w:lang w:val="uk-UA" w:eastAsia="ru-RU"/>
        </w:rPr>
      </w:pPr>
      <w:r w:rsidRPr="008B507C">
        <w:rPr>
          <w:rFonts w:ascii="Times New Roman" w:eastAsia="Times New Roman" w:hAnsi="Times New Roman"/>
          <w:b/>
          <w:bCs/>
          <w:i/>
          <w:sz w:val="24"/>
          <w:szCs w:val="24"/>
          <w:lang w:eastAsia="ru-RU"/>
        </w:rPr>
        <w:t xml:space="preserve">Відшкодування суми відсотків за весь період користування кредитними  коштами,  залученими  ОСББ  на  здійснення енергозберігаючих заходів </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center"/>
        <w:rPr>
          <w:rFonts w:ascii="Times New Roman" w:eastAsia="Times New Roman" w:hAnsi="Times New Roman"/>
          <w:b/>
          <w:bCs/>
          <w:i/>
          <w:sz w:val="24"/>
          <w:szCs w:val="24"/>
          <w:lang w:val="uk-UA" w:eastAsia="ru-RU"/>
        </w:rPr>
      </w:pPr>
      <w:r w:rsidRPr="008B507C">
        <w:rPr>
          <w:rFonts w:ascii="Times New Roman" w:eastAsia="Times New Roman" w:hAnsi="Times New Roman"/>
          <w:b/>
          <w:bCs/>
          <w:i/>
          <w:sz w:val="24"/>
          <w:szCs w:val="24"/>
          <w:lang w:val="uk-UA" w:eastAsia="ru-RU"/>
        </w:rPr>
        <w:t>та термомодернізації житлових будинків</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eastAsia="Times New Roman" w:hAnsi="Times New Roman"/>
          <w:sz w:val="24"/>
          <w:szCs w:val="24"/>
          <w:lang w:eastAsia="ru-RU"/>
        </w:rPr>
      </w:pPr>
      <w:r w:rsidRPr="008B507C">
        <w:rPr>
          <w:rFonts w:ascii="Times New Roman" w:eastAsia="Times New Roman" w:hAnsi="Times New Roman"/>
          <w:color w:val="008000"/>
          <w:sz w:val="24"/>
          <w:szCs w:val="24"/>
          <w:lang w:val="uk-UA" w:eastAsia="ru-RU"/>
        </w:rPr>
        <w:t xml:space="preserve">    </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sz w:val="24"/>
          <w:szCs w:val="24"/>
          <w:shd w:val="clear" w:color="auto" w:fill="FFFFFF"/>
          <w:lang w:val="uk-UA" w:eastAsia="ru-RU"/>
        </w:rPr>
        <w:t>Реалізація  Програми полягає у тому, що з міського бюджету м. Новий Розділ відшкодовується позичальникам</w:t>
      </w:r>
      <w:r w:rsidRPr="008B507C">
        <w:rPr>
          <w:rFonts w:ascii="Times New Roman" w:eastAsia="Times New Roman" w:hAnsi="Times New Roman"/>
          <w:sz w:val="24"/>
          <w:szCs w:val="24"/>
          <w:shd w:val="clear" w:color="auto" w:fill="FFFFFF"/>
          <w:lang w:eastAsia="ru-RU"/>
        </w:rPr>
        <w:t> </w:t>
      </w:r>
      <w:r w:rsidRPr="008B507C">
        <w:rPr>
          <w:rFonts w:ascii="Times New Roman" w:eastAsia="Times New Roman" w:hAnsi="Times New Roman"/>
          <w:sz w:val="24"/>
          <w:szCs w:val="24"/>
          <w:shd w:val="clear" w:color="auto" w:fill="FFFFFF"/>
          <w:lang w:val="uk-UA" w:eastAsia="ru-RU"/>
        </w:rPr>
        <w:t xml:space="preserve"> – </w:t>
      </w:r>
      <w:r w:rsidRPr="008B507C">
        <w:rPr>
          <w:rFonts w:ascii="Times New Roman" w:eastAsia="Times New Roman" w:hAnsi="Times New Roman"/>
          <w:sz w:val="24"/>
          <w:szCs w:val="24"/>
          <w:shd w:val="clear" w:color="auto" w:fill="FFFFFF"/>
          <w:lang w:eastAsia="ru-RU"/>
        </w:rPr>
        <w:t> </w:t>
      </w:r>
      <w:r w:rsidRPr="008B507C">
        <w:rPr>
          <w:rFonts w:ascii="Times New Roman" w:eastAsia="Times New Roman" w:hAnsi="Times New Roman"/>
          <w:sz w:val="24"/>
          <w:szCs w:val="24"/>
          <w:shd w:val="clear" w:color="auto" w:fill="FFFFFF"/>
          <w:lang w:val="uk-UA" w:eastAsia="ru-RU"/>
        </w:rPr>
        <w:t>ОСББ –</w:t>
      </w:r>
      <w:r w:rsidRPr="008B507C">
        <w:rPr>
          <w:rFonts w:ascii="Times New Roman" w:eastAsia="Times New Roman" w:hAnsi="Times New Roman"/>
          <w:sz w:val="24"/>
          <w:szCs w:val="24"/>
          <w:shd w:val="clear" w:color="auto" w:fill="FFFFFF"/>
          <w:lang w:eastAsia="ru-RU"/>
        </w:rPr>
        <w:t> </w:t>
      </w:r>
      <w:r w:rsidRPr="008B507C">
        <w:rPr>
          <w:rFonts w:ascii="Times New Roman" w:eastAsia="Times New Roman" w:hAnsi="Times New Roman"/>
          <w:sz w:val="24"/>
          <w:szCs w:val="24"/>
          <w:shd w:val="clear" w:color="auto" w:fill="FFFFFF"/>
          <w:lang w:val="uk-UA" w:eastAsia="ru-RU"/>
        </w:rPr>
        <w:t xml:space="preserve"> частина кредитних коштів,</w:t>
      </w:r>
      <w:r w:rsidRPr="008B507C">
        <w:rPr>
          <w:rFonts w:ascii="Times New Roman" w:eastAsia="Times New Roman" w:hAnsi="Times New Roman"/>
          <w:sz w:val="24"/>
          <w:szCs w:val="24"/>
          <w:shd w:val="clear" w:color="auto" w:fill="FFFFFF"/>
          <w:lang w:eastAsia="ru-RU"/>
        </w:rPr>
        <w:t> </w:t>
      </w:r>
      <w:r w:rsidRPr="008B507C">
        <w:rPr>
          <w:rFonts w:ascii="Times New Roman" w:eastAsia="Times New Roman" w:hAnsi="Times New Roman"/>
          <w:sz w:val="24"/>
          <w:szCs w:val="24"/>
          <w:shd w:val="clear" w:color="auto" w:fill="FFFFFF"/>
          <w:lang w:val="uk-UA" w:eastAsia="ru-RU"/>
        </w:rPr>
        <w:t xml:space="preserve">залучених ОСББ,  на </w:t>
      </w:r>
      <w:r w:rsidRPr="008B507C">
        <w:rPr>
          <w:rFonts w:ascii="Times New Roman" w:eastAsia="Times New Roman" w:hAnsi="Times New Roman"/>
          <w:sz w:val="24"/>
          <w:szCs w:val="24"/>
          <w:shd w:val="clear" w:color="auto" w:fill="FFFFFF"/>
          <w:lang w:val="uk-UA" w:eastAsia="ru-RU"/>
        </w:rPr>
        <w:lastRenderedPageBreak/>
        <w:t>впровадження заходів з енергозбереження, реконструкції і модернізації багатоквартирних будинків.</w:t>
      </w:r>
      <w:r w:rsidRPr="008B507C">
        <w:rPr>
          <w:rFonts w:ascii="Times New Roman" w:eastAsia="Times New Roman" w:hAnsi="Times New Roman"/>
          <w:sz w:val="24"/>
          <w:szCs w:val="24"/>
          <w:lang w:val="uk-UA" w:eastAsia="ru-RU"/>
        </w:rPr>
        <w:br/>
        <w:t xml:space="preserve">          </w:t>
      </w:r>
      <w:r w:rsidRPr="008B507C">
        <w:rPr>
          <w:rFonts w:ascii="Times New Roman" w:eastAsia="Times New Roman" w:hAnsi="Times New Roman"/>
          <w:sz w:val="24"/>
          <w:szCs w:val="24"/>
          <w:lang w:eastAsia="ru-RU"/>
        </w:rPr>
        <w:t xml:space="preserve">Розмір відшкодування відсотків за надані ОСББ кредитно-фінансовими установами кредити становить 70 % відсоткової ставки, передбаченої кредитною угодою. </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Незалежно від терміну дії Програми відшкодування суми відсотків здійснюється до повного погашення кредиту ОСББ але терміном  не  більше  5-ти років.</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Відшкодування частини суми відсотків за кредитами, </w:t>
      </w:r>
      <w:r w:rsidRPr="008B507C">
        <w:rPr>
          <w:rFonts w:ascii="Times New Roman" w:eastAsia="Times New Roman" w:hAnsi="Times New Roman"/>
          <w:bCs/>
          <w:sz w:val="24"/>
          <w:szCs w:val="24"/>
          <w:lang w:eastAsia="ru-RU"/>
        </w:rPr>
        <w:t xml:space="preserve">залученими  ОСББ    на  здійснення енергозберігаючих заходів </w:t>
      </w:r>
      <w:r w:rsidRPr="008B507C">
        <w:rPr>
          <w:rFonts w:ascii="Times New Roman" w:eastAsia="Times New Roman" w:hAnsi="Times New Roman"/>
          <w:sz w:val="24"/>
          <w:szCs w:val="24"/>
          <w:lang w:eastAsia="ru-RU"/>
        </w:rPr>
        <w:t>здійснюється на впровадження енергозберігаючих заходів та придбання енергоефективного обладнання та/або матеріалів, до яких належать:</w:t>
      </w:r>
    </w:p>
    <w:p w:rsidR="008B507C" w:rsidRPr="008B507C" w:rsidRDefault="008B507C" w:rsidP="00D055B2">
      <w:pPr>
        <w:numPr>
          <w:ilvl w:val="0"/>
          <w:numId w:val="15"/>
        </w:numPr>
        <w:shd w:val="clear" w:color="auto" w:fill="FFFFFF"/>
        <w:spacing w:after="0" w:line="240" w:lineRule="auto"/>
        <w:jc w:val="both"/>
        <w:textAlignment w:val="baseline"/>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обладнання, матеріали та роботи зі встановлення індивідуальних теплових пунктів;</w:t>
      </w:r>
    </w:p>
    <w:p w:rsidR="008B507C" w:rsidRPr="008B507C" w:rsidRDefault="008B507C" w:rsidP="00D055B2">
      <w:pPr>
        <w:numPr>
          <w:ilvl w:val="0"/>
          <w:numId w:val="15"/>
        </w:numPr>
        <w:shd w:val="clear" w:color="auto" w:fill="FFFFFF"/>
        <w:spacing w:after="0" w:line="240" w:lineRule="auto"/>
        <w:jc w:val="both"/>
        <w:textAlignment w:val="baseline"/>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регулятори теплового потоку за погодними умовами, відповідне додаткове обладнання  і матеріали до них та роботи зі встановлення;</w:t>
      </w:r>
    </w:p>
    <w:p w:rsidR="008B507C" w:rsidRPr="008B507C" w:rsidRDefault="008B507C" w:rsidP="00D055B2">
      <w:pPr>
        <w:numPr>
          <w:ilvl w:val="0"/>
          <w:numId w:val="15"/>
        </w:numPr>
        <w:shd w:val="clear" w:color="auto" w:fill="FFFFFF"/>
        <w:spacing w:after="0" w:line="240" w:lineRule="auto"/>
        <w:jc w:val="both"/>
        <w:textAlignment w:val="baseline"/>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вузли обліку води (гарячої, холодної) та теплової енергії, зокрема засоби вимірювальної техніки (прилади обліку, лічильники), відповідне додаткове обладнання і матеріали до них та роботи зі встановлення;</w:t>
      </w:r>
    </w:p>
    <w:p w:rsidR="008B507C" w:rsidRPr="008B507C" w:rsidRDefault="008B507C" w:rsidP="00D055B2">
      <w:pPr>
        <w:numPr>
          <w:ilvl w:val="0"/>
          <w:numId w:val="15"/>
        </w:numPr>
        <w:shd w:val="clear" w:color="auto" w:fill="FFFFFF"/>
        <w:spacing w:after="0" w:line="240" w:lineRule="auto"/>
        <w:jc w:val="both"/>
        <w:textAlignment w:val="baseline"/>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багатозонний (багатотарифний) прилад обліку електричної енергії (лічильник активної електричної енергії), відповідне додаткове обладнання і матеріали до нього та роботи зі встановлення;</w:t>
      </w:r>
    </w:p>
    <w:p w:rsidR="008B507C" w:rsidRPr="008B507C" w:rsidRDefault="008B507C" w:rsidP="00D055B2">
      <w:pPr>
        <w:numPr>
          <w:ilvl w:val="0"/>
          <w:numId w:val="15"/>
        </w:numPr>
        <w:shd w:val="clear" w:color="auto" w:fill="FFFFFF"/>
        <w:spacing w:after="0" w:line="240" w:lineRule="auto"/>
        <w:jc w:val="both"/>
        <w:textAlignment w:val="baseline"/>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світлопрозорі конструкції з енергозберігаючим склом, зокрема вікна та балконні двері для місць загального користування (під’їздів, підвалів, технічних приміщень, горищ тощо) (крім однокамерних), та відповідне додаткове обладнання і матеріали до них та роботи зі встановлення;</w:t>
      </w:r>
    </w:p>
    <w:p w:rsidR="008B507C" w:rsidRPr="008B507C" w:rsidRDefault="008B507C" w:rsidP="00D055B2">
      <w:pPr>
        <w:numPr>
          <w:ilvl w:val="0"/>
          <w:numId w:val="15"/>
        </w:numPr>
        <w:shd w:val="clear" w:color="auto" w:fill="FFFFFF"/>
        <w:spacing w:after="0" w:line="240" w:lineRule="auto"/>
        <w:jc w:val="both"/>
        <w:textAlignment w:val="baseline"/>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обладнання і матеріали для проведення робіт з теплоізоляції (термомодернізації) зовнішніх стін, підвальних приміщень, горищ, покрівель та фундаментів та виконання робіт;</w:t>
      </w:r>
    </w:p>
    <w:p w:rsidR="008B507C" w:rsidRPr="008B507C" w:rsidRDefault="008B507C" w:rsidP="00D055B2">
      <w:pPr>
        <w:numPr>
          <w:ilvl w:val="0"/>
          <w:numId w:val="15"/>
        </w:numPr>
        <w:shd w:val="clear" w:color="auto" w:fill="FFFFFF"/>
        <w:spacing w:after="0" w:line="240" w:lineRule="auto"/>
        <w:jc w:val="both"/>
        <w:textAlignment w:val="baseline"/>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обладнання і матеріали для проведення робіт з термомодернізації внутрішньобудинкових систем опалення, постачання гарячої води та виконання робіт;</w:t>
      </w:r>
    </w:p>
    <w:p w:rsidR="008B507C" w:rsidRPr="008B507C" w:rsidRDefault="008B507C" w:rsidP="00D055B2">
      <w:pPr>
        <w:numPr>
          <w:ilvl w:val="0"/>
          <w:numId w:val="15"/>
        </w:numPr>
        <w:shd w:val="clear" w:color="auto" w:fill="FFFFFF"/>
        <w:spacing w:after="0" w:line="240" w:lineRule="auto"/>
        <w:jc w:val="both"/>
        <w:textAlignment w:val="baseline"/>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обладнання і матеріали для модернізації систем освітлення місць загального користування (у тому числі заміни електропроводки, ламп та патронів до них, встановлення автоматичних вимикачів) та виконання робіт;</w:t>
      </w:r>
    </w:p>
    <w:p w:rsidR="008B507C" w:rsidRPr="008B507C" w:rsidRDefault="008B507C" w:rsidP="00D055B2">
      <w:pPr>
        <w:numPr>
          <w:ilvl w:val="0"/>
          <w:numId w:val="15"/>
        </w:numPr>
        <w:shd w:val="clear" w:color="auto" w:fill="FFFFFF"/>
        <w:spacing w:after="0" w:line="240" w:lineRule="auto"/>
        <w:jc w:val="both"/>
        <w:textAlignment w:val="baseline"/>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теплонасосна система опалення та/або гарячого водопостачання,  відповідне додаткове обладнання і матеріали до неї та роботи зі встановлення;</w:t>
      </w:r>
    </w:p>
    <w:p w:rsidR="008B507C" w:rsidRPr="008B507C" w:rsidRDefault="008B507C" w:rsidP="00D055B2">
      <w:pPr>
        <w:numPr>
          <w:ilvl w:val="0"/>
          <w:numId w:val="15"/>
        </w:numPr>
        <w:shd w:val="clear" w:color="auto" w:fill="FFFFFF"/>
        <w:spacing w:after="0" w:line="240" w:lineRule="auto"/>
        <w:jc w:val="both"/>
        <w:textAlignment w:val="baseline"/>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система сонячного теплопостачання та/або гарячого водопостачання, відповідне додаткове обладнання і матеріали до неї та роботи зі встановлення;</w:t>
      </w:r>
    </w:p>
    <w:p w:rsidR="008B507C" w:rsidRPr="008B507C" w:rsidRDefault="008B507C" w:rsidP="00D055B2">
      <w:pPr>
        <w:numPr>
          <w:ilvl w:val="0"/>
          <w:numId w:val="15"/>
        </w:numPr>
        <w:shd w:val="clear" w:color="auto" w:fill="FFFFFF"/>
        <w:spacing w:after="0" w:line="240" w:lineRule="auto"/>
        <w:jc w:val="both"/>
        <w:textAlignment w:val="baseline"/>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двері для місць загального користування (під’їздів, підвалів, технічних приміщень, горищ), відповідне додаткове обладнання і матеріали до них та роботи зі встановлення.</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w:t>
      </w:r>
      <w:r w:rsidRPr="008B507C">
        <w:rPr>
          <w:rFonts w:ascii="Times New Roman" w:eastAsia="Times New Roman" w:hAnsi="Times New Roman"/>
          <w:sz w:val="24"/>
          <w:szCs w:val="24"/>
          <w:shd w:val="clear" w:color="auto" w:fill="FFFFFF"/>
          <w:lang w:eastAsia="ru-RU"/>
        </w:rPr>
        <w:t xml:space="preserve">   </w:t>
      </w:r>
      <w:r w:rsidRPr="008B507C">
        <w:rPr>
          <w:rFonts w:ascii="Times New Roman" w:eastAsia="Times New Roman" w:hAnsi="Times New Roman"/>
          <w:bCs/>
          <w:sz w:val="24"/>
          <w:szCs w:val="24"/>
          <w:lang w:eastAsia="ru-RU"/>
        </w:rPr>
        <w:t xml:space="preserve">   Для отримання підтримки з міського бюджету на впровадження енергозберігаючих заходів ОСББ </w:t>
      </w:r>
      <w:r w:rsidRPr="008B507C">
        <w:rPr>
          <w:rFonts w:ascii="Times New Roman" w:eastAsia="Times New Roman" w:hAnsi="Times New Roman"/>
          <w:sz w:val="24"/>
          <w:szCs w:val="24"/>
          <w:lang w:eastAsia="ru-RU"/>
        </w:rPr>
        <w:t>необхідно подати до виконавчого комітету Новороздільської  міської ради заявку  на участь  у Програмі за формою згідно додатку 1 до Програми.</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bdr w:val="none" w:sz="0" w:space="0" w:color="auto" w:frame="1"/>
          <w:lang w:eastAsia="ru-RU"/>
        </w:rPr>
      </w:pPr>
      <w:r w:rsidRPr="008B507C">
        <w:rPr>
          <w:rFonts w:ascii="Times New Roman" w:eastAsia="Times New Roman" w:hAnsi="Times New Roman"/>
          <w:sz w:val="24"/>
          <w:szCs w:val="24"/>
          <w:lang w:eastAsia="ru-RU"/>
        </w:rPr>
        <w:t xml:space="preserve">          Відповідно  до резолюції міського голови, заява  та  додані  до  неї документи  передаються на вивчення до структурних підрозділів виконавчого комітету відповідного профільного спрямування  з подальшим винесенням  на розгляд </w:t>
      </w:r>
      <w:r w:rsidRPr="008B507C">
        <w:rPr>
          <w:rFonts w:ascii="Times New Roman" w:eastAsia="Times New Roman" w:hAnsi="Times New Roman"/>
          <w:bCs/>
          <w:sz w:val="24"/>
          <w:szCs w:val="24"/>
          <w:bdr w:val="none" w:sz="0" w:space="0" w:color="auto" w:frame="1"/>
          <w:lang w:eastAsia="ru-RU"/>
        </w:rPr>
        <w:t>Комісії.</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По результатам засідання Комісії виконавчий комітет надає ОСББ лист-підтвердження на </w:t>
      </w:r>
      <w:r w:rsidRPr="008B507C">
        <w:rPr>
          <w:rFonts w:ascii="Times New Roman" w:eastAsia="Times New Roman" w:hAnsi="Times New Roman"/>
          <w:bCs/>
          <w:sz w:val="24"/>
          <w:szCs w:val="24"/>
          <w:lang w:eastAsia="ru-RU"/>
        </w:rPr>
        <w:t>відшкодування суми відсотків за весь період користування  кредитними  коштами,  залученими  ОСББ  на  здійснення енергозберігаючих заходів та термомодернізації житлових будинків.</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Після отримання листа-підтвердження ОСББ необхідно додати наступні документи: </w:t>
      </w:r>
    </w:p>
    <w:p w:rsidR="008B507C" w:rsidRPr="008B507C" w:rsidRDefault="008B507C" w:rsidP="00D055B2">
      <w:pPr>
        <w:numPr>
          <w:ilvl w:val="0"/>
          <w:numId w:val="18"/>
        </w:numPr>
        <w:spacing w:after="0" w:line="240" w:lineRule="auto"/>
        <w:ind w:right="187"/>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копії кредитного договору (завіреного відповідно до законодавства);</w:t>
      </w:r>
    </w:p>
    <w:p w:rsidR="008B507C" w:rsidRPr="008B507C" w:rsidRDefault="008B507C" w:rsidP="00D055B2">
      <w:pPr>
        <w:numPr>
          <w:ilvl w:val="0"/>
          <w:numId w:val="18"/>
        </w:numPr>
        <w:spacing w:after="0" w:line="240" w:lineRule="auto"/>
        <w:ind w:right="187"/>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кошторисний розрахунок вартості заходу, документів, які підтверджують сплату коштів за придбані матеріали та/або обладнання;</w:t>
      </w:r>
    </w:p>
    <w:p w:rsidR="008B507C" w:rsidRPr="008B507C" w:rsidRDefault="008B507C" w:rsidP="00D055B2">
      <w:pPr>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8B507C">
        <w:rPr>
          <w:rFonts w:ascii="Times New Roman" w:eastAsia="Times New Roman" w:hAnsi="Times New Roman"/>
          <w:color w:val="000000"/>
          <w:sz w:val="24"/>
          <w:szCs w:val="24"/>
          <w:lang w:eastAsia="ru-RU"/>
        </w:rPr>
        <w:t>банківські реквізити ОСББ для перерахування коштів  на відшкодування відсотків.</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eastAsia="ru-RU"/>
        </w:rPr>
        <w:t xml:space="preserve">           Головний розпорядник коштів забезпечує підготовку проекту рішення виконавчого комітету міської ради про відшкодування частини суми відсотків за користування кредитними </w:t>
      </w:r>
      <w:r w:rsidRPr="008B507C">
        <w:rPr>
          <w:rFonts w:ascii="Times New Roman" w:eastAsia="Times New Roman" w:hAnsi="Times New Roman"/>
          <w:sz w:val="24"/>
          <w:szCs w:val="24"/>
          <w:lang w:eastAsia="ru-RU"/>
        </w:rPr>
        <w:lastRenderedPageBreak/>
        <w:t>коштами, залученими ОСББ на здійснення енергозберігаючих заходів на кожний окремий будинок .</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6"/>
          <w:szCs w:val="26"/>
          <w:lang w:val="uk-UA"/>
        </w:rPr>
        <w:tab/>
      </w:r>
      <w:r w:rsidRPr="008B507C">
        <w:rPr>
          <w:rFonts w:ascii="Times New Roman" w:eastAsia="Times New Roman" w:hAnsi="Times New Roman"/>
          <w:sz w:val="24"/>
          <w:szCs w:val="24"/>
          <w:shd w:val="clear" w:color="auto" w:fill="FFFFFF"/>
          <w:lang w:val="uk-UA" w:eastAsia="ru-RU"/>
        </w:rPr>
        <w:t xml:space="preserve">        </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sz w:val="26"/>
          <w:szCs w:val="26"/>
          <w:lang w:val="uk-UA"/>
        </w:rPr>
        <w:t xml:space="preserve">У випадку прийняття рішення про відшкодування частини суми відсотків за користування кредитними коштами між виконавчим комітетом та кредитно-фінансовою установою укладається договір </w:t>
      </w:r>
      <w:r w:rsidRPr="008B507C">
        <w:rPr>
          <w:rFonts w:ascii="Times New Roman" w:eastAsia="Times New Roman" w:hAnsi="Times New Roman"/>
          <w:bCs/>
          <w:sz w:val="24"/>
          <w:szCs w:val="24"/>
          <w:lang w:val="uk-UA" w:eastAsia="ar-SA"/>
        </w:rPr>
        <w:t xml:space="preserve">про співробітництво щодо відшкодування відсотків за залученими кредитами </w:t>
      </w:r>
      <w:r w:rsidRPr="008B507C">
        <w:rPr>
          <w:rFonts w:ascii="Times New Roman" w:eastAsia="Times New Roman" w:hAnsi="Times New Roman"/>
          <w:sz w:val="26"/>
          <w:szCs w:val="26"/>
          <w:lang w:val="uk-UA"/>
        </w:rPr>
        <w:t xml:space="preserve"> </w:t>
      </w:r>
      <w:r w:rsidRPr="008B507C">
        <w:rPr>
          <w:rFonts w:ascii="Times New Roman" w:eastAsia="Times New Roman" w:hAnsi="Times New Roman"/>
          <w:sz w:val="24"/>
          <w:szCs w:val="24"/>
          <w:lang w:val="uk-UA" w:eastAsia="ru-RU"/>
        </w:rPr>
        <w:t>(додаток 3 до Програми)</w:t>
      </w:r>
      <w:r w:rsidRPr="008B507C">
        <w:rPr>
          <w:rFonts w:ascii="Times New Roman" w:eastAsia="Times New Roman" w:hAnsi="Times New Roman"/>
          <w:i/>
          <w:sz w:val="24"/>
          <w:szCs w:val="24"/>
          <w:shd w:val="clear" w:color="auto" w:fill="FFFFFF"/>
          <w:lang w:val="uk-UA" w:eastAsia="ru-RU"/>
        </w:rPr>
        <w:t>.</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jc w:val="both"/>
        <w:rPr>
          <w:rFonts w:ascii="Times New Roman" w:eastAsia="Times New Roman" w:hAnsi="Times New Roman"/>
          <w:b/>
          <w:sz w:val="24"/>
          <w:szCs w:val="24"/>
          <w:lang w:eastAsia="ru-RU"/>
        </w:rPr>
      </w:pPr>
      <w:r w:rsidRPr="008B507C">
        <w:rPr>
          <w:rFonts w:ascii="Times New Roman" w:eastAsia="Times New Roman" w:hAnsi="Times New Roman"/>
          <w:sz w:val="24"/>
          <w:szCs w:val="24"/>
          <w:shd w:val="clear" w:color="auto" w:fill="FFFFFF"/>
          <w:lang w:val="uk-UA" w:eastAsia="ru-RU"/>
        </w:rPr>
        <w:t xml:space="preserve">        </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b/>
          <w:sz w:val="24"/>
          <w:szCs w:val="24"/>
          <w:lang w:eastAsia="ru-RU"/>
        </w:rPr>
        <w:t xml:space="preserve">У випадку прийняття рішення про співфінансування  між виконавчим комітетом та ОСББ укладається </w:t>
      </w:r>
      <w:r w:rsidRPr="008B507C">
        <w:rPr>
          <w:rFonts w:ascii="Times New Roman" w:eastAsia="Times New Roman" w:hAnsi="Times New Roman"/>
          <w:b/>
          <w:sz w:val="24"/>
          <w:szCs w:val="24"/>
          <w:shd w:val="clear" w:color="auto" w:fill="FFFFFF"/>
          <w:lang w:eastAsia="ru-RU"/>
        </w:rPr>
        <w:t>договір про відшкодування частини кредиту   за залученими коштами</w:t>
      </w:r>
      <w:r w:rsidRPr="008B507C">
        <w:rPr>
          <w:rFonts w:ascii="Times New Roman" w:eastAsia="Times New Roman" w:hAnsi="Times New Roman"/>
          <w:b/>
          <w:sz w:val="24"/>
          <w:szCs w:val="24"/>
          <w:lang w:eastAsia="ru-RU"/>
        </w:rPr>
        <w:t xml:space="preserve"> (додаток 3 до Програми)</w:t>
      </w:r>
      <w:r w:rsidRPr="008B507C">
        <w:rPr>
          <w:rFonts w:ascii="Times New Roman" w:eastAsia="Times New Roman" w:hAnsi="Times New Roman"/>
          <w:b/>
          <w:i/>
          <w:sz w:val="24"/>
          <w:szCs w:val="24"/>
          <w:shd w:val="clear" w:color="auto" w:fill="FFFFFF"/>
          <w:lang w:eastAsia="ru-RU"/>
        </w:rPr>
        <w:t>.</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87" w:firstLine="218"/>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Підставою для перерахування коштів на розрахунковий рахунок ОСББ є:</w:t>
      </w:r>
    </w:p>
    <w:p w:rsidR="008B507C" w:rsidRPr="008B507C" w:rsidRDefault="008B507C" w:rsidP="00D055B2">
      <w:pPr>
        <w:numPr>
          <w:ilvl w:val="0"/>
          <w:numId w:val="16"/>
        </w:numPr>
        <w:spacing w:after="0" w:line="240" w:lineRule="auto"/>
        <w:ind w:right="-81"/>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рішення виконавчого комітету міської ради про відшкодування суми відсотків за користування кредитними коштами, залученими ОСББ на здійснення енергозберігаючих заходів;</w:t>
      </w:r>
    </w:p>
    <w:p w:rsidR="008B507C" w:rsidRPr="008B507C" w:rsidRDefault="008B507C" w:rsidP="00D055B2">
      <w:pPr>
        <w:numPr>
          <w:ilvl w:val="0"/>
          <w:numId w:val="16"/>
        </w:numPr>
        <w:spacing w:after="0" w:line="240" w:lineRule="auto"/>
        <w:ind w:right="-81"/>
        <w:jc w:val="both"/>
        <w:rPr>
          <w:rFonts w:ascii="Times New Roman" w:eastAsia="Times New Roman" w:hAnsi="Times New Roman"/>
          <w:sz w:val="24"/>
          <w:szCs w:val="24"/>
          <w:lang w:eastAsia="ru-RU"/>
        </w:rPr>
      </w:pPr>
      <w:r w:rsidRPr="008B507C">
        <w:rPr>
          <w:rFonts w:ascii="Times New Roman" w:eastAsia="Times New Roman" w:hAnsi="Times New Roman"/>
          <w:sz w:val="24"/>
          <w:szCs w:val="24"/>
          <w:shd w:val="clear" w:color="auto" w:fill="FFFFFF"/>
          <w:lang w:eastAsia="ru-RU"/>
        </w:rPr>
        <w:t xml:space="preserve">договір про відшкодування частини кредиту за залученими коштами;                   </w:t>
      </w:r>
    </w:p>
    <w:p w:rsidR="008B507C" w:rsidRPr="008B507C" w:rsidRDefault="008B507C" w:rsidP="00D055B2">
      <w:pPr>
        <w:numPr>
          <w:ilvl w:val="0"/>
          <w:numId w:val="16"/>
        </w:numPr>
        <w:spacing w:after="0" w:line="240" w:lineRule="auto"/>
        <w:ind w:right="-81"/>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платіжне доручення з вказанням періоду, за який нараховані відсотки  та довідка з кредитно-фінансової установи про нараховані та відшкодовані відсотки за певний період користування кредитом ОСББ.</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81" w:firstLine="218"/>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Головний розпорядник коштів має право припинити виплату відшкодування відсотків  у випадку порушень ОСББ умов кредитного договору.</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81" w:firstLine="218"/>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Бюджетні кошти не можуть спрямовуватися на сплату будь-яких штрафів та/або пені, нарахованих згідно з умовами кредитного договору; позичальникам, яких визнано банкрутами або щодо яких порушено провадження у справі про банкрутство, перебувають у стадії ліквідації, подали недостовірну інформацію.</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81" w:firstLine="207"/>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Головний розпорядник коштів здійснює заходи щодо перевірки документів ОСББ, які підтверджують цільове використання кредитних коштів (рахунки-фактури, договори купівлі-продажу або документи,  що підтверджують сплату коштів за придбаний товар або виконані роботи, акти перевірок цільового використання коштів за кредитом або документи,  що підтверджують факти впровадження енергозберігаючих заходів, акти прийому-передачі товарів, акти про надання послуг, виконання робіт або накладні на товари та інше) та контроль за цільовим використанням кредитів, отриманих відповідно   до Програми.</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81" w:firstLine="207"/>
        <w:rPr>
          <w:rFonts w:ascii="Times New Roman" w:eastAsia="Times New Roman" w:hAnsi="Times New Roman"/>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 xml:space="preserve">Джерела фінансування заходів Програми та напрями використання коштів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Джерелами фінансування заходів Програми є:</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кошти міського бюджету;</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кошти Державного бюджету України;</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гранти, кредити вітчизняних комерційних банків, благодійні внески;</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кошти ОСББ.</w:t>
      </w:r>
    </w:p>
    <w:p w:rsidR="008B507C" w:rsidRPr="008B507C" w:rsidRDefault="008B507C" w:rsidP="008B507C">
      <w:pPr>
        <w:tabs>
          <w:tab w:val="left" w:pos="851"/>
        </w:tabs>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w:t>
      </w:r>
    </w:p>
    <w:p w:rsidR="008B507C" w:rsidRPr="008B507C" w:rsidRDefault="008B507C" w:rsidP="008B507C">
      <w:pPr>
        <w:tabs>
          <w:tab w:val="left" w:pos="851"/>
        </w:tabs>
        <w:spacing w:after="0" w:line="240" w:lineRule="auto"/>
        <w:jc w:val="center"/>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Напрями використання коштів з міського бюджету:</w:t>
      </w:r>
    </w:p>
    <w:tbl>
      <w:tblPr>
        <w:tblW w:w="10551" w:type="dxa"/>
        <w:tblInd w:w="-282" w:type="dxa"/>
        <w:tblLayout w:type="fixed"/>
        <w:tblCellMar>
          <w:left w:w="0" w:type="dxa"/>
          <w:right w:w="0" w:type="dxa"/>
        </w:tblCellMar>
        <w:tblLook w:val="0020"/>
      </w:tblPr>
      <w:tblGrid>
        <w:gridCol w:w="568"/>
        <w:gridCol w:w="5754"/>
        <w:gridCol w:w="924"/>
        <w:gridCol w:w="895"/>
        <w:gridCol w:w="709"/>
        <w:gridCol w:w="1701"/>
      </w:tblGrid>
      <w:tr w:rsidR="008B507C" w:rsidRPr="008B507C" w:rsidTr="008B507C">
        <w:trPr>
          <w:trHeight w:val="1237"/>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пп</w:t>
            </w:r>
          </w:p>
        </w:tc>
        <w:tc>
          <w:tcPr>
            <w:tcW w:w="57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B507C" w:rsidRPr="008B507C" w:rsidRDefault="008B507C" w:rsidP="008B507C">
            <w:pPr>
              <w:spacing w:after="0" w:line="240" w:lineRule="auto"/>
              <w:jc w:val="center"/>
              <w:rPr>
                <w:rFonts w:ascii="Times New Roman" w:eastAsia="Times New Roman" w:hAnsi="Times New Roman"/>
                <w:bCs/>
                <w:sz w:val="24"/>
                <w:szCs w:val="24"/>
                <w:lang w:eastAsia="ru-RU"/>
              </w:rPr>
            </w:pPr>
            <w:r w:rsidRPr="008B507C">
              <w:rPr>
                <w:rFonts w:ascii="Times New Roman" w:eastAsia="Times New Roman" w:hAnsi="Times New Roman"/>
                <w:sz w:val="24"/>
                <w:szCs w:val="24"/>
                <w:lang w:eastAsia="ru-RU"/>
              </w:rPr>
              <w:t>Напрями використання коштів</w:t>
            </w:r>
          </w:p>
        </w:tc>
        <w:tc>
          <w:tcPr>
            <w:tcW w:w="9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20</w:t>
            </w:r>
            <w:r w:rsidRPr="008B507C">
              <w:rPr>
                <w:rFonts w:ascii="Times New Roman" w:eastAsia="Times New Roman" w:hAnsi="Times New Roman"/>
                <w:sz w:val="24"/>
                <w:szCs w:val="24"/>
                <w:lang w:val="uk-UA" w:eastAsia="ru-RU"/>
              </w:rPr>
              <w:t>20</w:t>
            </w:r>
            <w:r w:rsidRPr="008B507C">
              <w:rPr>
                <w:rFonts w:ascii="Times New Roman" w:eastAsia="Times New Roman" w:hAnsi="Times New Roman"/>
                <w:sz w:val="24"/>
                <w:szCs w:val="24"/>
                <w:lang w:eastAsia="ru-RU"/>
              </w:rPr>
              <w:t xml:space="preserve">  рік</w:t>
            </w:r>
          </w:p>
        </w:tc>
        <w:tc>
          <w:tcPr>
            <w:tcW w:w="8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20</w:t>
            </w:r>
            <w:r w:rsidRPr="008B507C">
              <w:rPr>
                <w:rFonts w:ascii="Times New Roman" w:eastAsia="Times New Roman" w:hAnsi="Times New Roman"/>
                <w:sz w:val="24"/>
                <w:szCs w:val="24"/>
                <w:lang w:val="uk-UA" w:eastAsia="ru-RU"/>
              </w:rPr>
              <w:t>21</w:t>
            </w:r>
            <w:r w:rsidRPr="008B507C">
              <w:rPr>
                <w:rFonts w:ascii="Times New Roman" w:eastAsia="Times New Roman" w:hAnsi="Times New Roman"/>
                <w:sz w:val="24"/>
                <w:szCs w:val="24"/>
                <w:lang w:eastAsia="ru-RU"/>
              </w:rPr>
              <w:t xml:space="preserve"> рік</w:t>
            </w:r>
          </w:p>
        </w:tc>
        <w:tc>
          <w:tcPr>
            <w:tcW w:w="709"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eastAsia="ru-RU"/>
              </w:rPr>
              <w:t>202</w:t>
            </w:r>
            <w:r w:rsidRPr="008B507C">
              <w:rPr>
                <w:rFonts w:ascii="Times New Roman" w:eastAsia="Times New Roman" w:hAnsi="Times New Roman"/>
                <w:sz w:val="24"/>
                <w:szCs w:val="24"/>
                <w:lang w:val="uk-UA" w:eastAsia="ru-RU"/>
              </w:rPr>
              <w:t>2</w:t>
            </w:r>
          </w:p>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Рік</w:t>
            </w:r>
          </w:p>
        </w:tc>
        <w:tc>
          <w:tcPr>
            <w:tcW w:w="1701"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Всього</w:t>
            </w:r>
          </w:p>
          <w:p w:rsidR="008B507C" w:rsidRPr="008B507C" w:rsidRDefault="008B507C" w:rsidP="008B507C">
            <w:pPr>
              <w:spacing w:after="0" w:line="240" w:lineRule="auto"/>
              <w:jc w:val="center"/>
              <w:rPr>
                <w:rFonts w:ascii="Times New Roman" w:eastAsia="Times New Roman" w:hAnsi="Times New Roman"/>
                <w:sz w:val="24"/>
                <w:szCs w:val="24"/>
                <w:lang w:eastAsia="ru-RU"/>
              </w:rPr>
            </w:pPr>
          </w:p>
        </w:tc>
      </w:tr>
      <w:tr w:rsidR="008B507C" w:rsidRPr="008B507C" w:rsidTr="008B507C">
        <w:trPr>
          <w:trHeight w:val="1237"/>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1</w:t>
            </w:r>
          </w:p>
        </w:tc>
        <w:tc>
          <w:tcPr>
            <w:tcW w:w="57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B507C" w:rsidRPr="008B507C" w:rsidRDefault="008B507C" w:rsidP="008B507C">
            <w:p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bCs/>
                <w:sz w:val="24"/>
                <w:szCs w:val="24"/>
                <w:lang w:eastAsia="ru-RU"/>
              </w:rPr>
              <w:t>Н</w:t>
            </w:r>
            <w:r w:rsidRPr="008B507C">
              <w:rPr>
                <w:rFonts w:ascii="Times New Roman" w:eastAsia="Times New Roman" w:hAnsi="Times New Roman"/>
                <w:sz w:val="24"/>
                <w:szCs w:val="24"/>
                <w:lang w:eastAsia="ru-RU"/>
              </w:rPr>
              <w:t>адання власникам квартир та/або нежитлових</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sz w:val="24"/>
                <w:szCs w:val="24"/>
                <w:lang w:eastAsia="ru-RU"/>
              </w:rPr>
              <w:t>приміщень  у багатоквартирних житлових будинках практичної  та методичної допомоги</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sz w:val="24"/>
                <w:szCs w:val="24"/>
                <w:lang w:eastAsia="ru-RU"/>
              </w:rPr>
              <w:t>в процесі створення та діяльності ОСББ</w:t>
            </w:r>
          </w:p>
        </w:tc>
        <w:tc>
          <w:tcPr>
            <w:tcW w:w="9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0</w:t>
            </w:r>
          </w:p>
        </w:tc>
        <w:tc>
          <w:tcPr>
            <w:tcW w:w="8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0</w:t>
            </w:r>
          </w:p>
        </w:tc>
        <w:tc>
          <w:tcPr>
            <w:tcW w:w="1701" w:type="dxa"/>
            <w:tcBorders>
              <w:top w:val="single" w:sz="4" w:space="0" w:color="auto"/>
              <w:left w:val="nil"/>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0</w:t>
            </w:r>
          </w:p>
        </w:tc>
      </w:tr>
      <w:tr w:rsidR="008B507C" w:rsidRPr="008B507C" w:rsidTr="008B507C">
        <w:trPr>
          <w:trHeight w:val="1237"/>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lastRenderedPageBreak/>
              <w:t>2</w:t>
            </w:r>
          </w:p>
        </w:tc>
        <w:tc>
          <w:tcPr>
            <w:tcW w:w="57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B507C" w:rsidRPr="008B507C" w:rsidRDefault="008B507C" w:rsidP="008B507C">
            <w:pPr>
              <w:spacing w:after="0" w:line="240" w:lineRule="auto"/>
              <w:jc w:val="both"/>
              <w:rPr>
                <w:rFonts w:ascii="Times New Roman" w:eastAsia="Times New Roman" w:hAnsi="Times New Roman"/>
                <w:bCs/>
                <w:sz w:val="24"/>
                <w:szCs w:val="24"/>
                <w:lang w:eastAsia="ru-RU"/>
              </w:rPr>
            </w:pPr>
            <w:r w:rsidRPr="008B507C">
              <w:rPr>
                <w:rFonts w:ascii="Times New Roman" w:eastAsia="Times New Roman" w:hAnsi="Times New Roman"/>
                <w:sz w:val="24"/>
                <w:szCs w:val="24"/>
                <w:lang w:eastAsia="ru-RU"/>
              </w:rPr>
              <w:t>Співфінансування робіт з капітального ремонту будинків ОСББ</w:t>
            </w:r>
          </w:p>
        </w:tc>
        <w:tc>
          <w:tcPr>
            <w:tcW w:w="9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300</w:t>
            </w:r>
          </w:p>
        </w:tc>
        <w:tc>
          <w:tcPr>
            <w:tcW w:w="709" w:type="dxa"/>
            <w:tcBorders>
              <w:top w:val="single" w:sz="4" w:space="0" w:color="auto"/>
              <w:left w:val="nil"/>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300</w:t>
            </w:r>
          </w:p>
        </w:tc>
        <w:tc>
          <w:tcPr>
            <w:tcW w:w="1701" w:type="dxa"/>
            <w:tcBorders>
              <w:top w:val="single" w:sz="4" w:space="0" w:color="auto"/>
              <w:left w:val="nil"/>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800</w:t>
            </w:r>
          </w:p>
        </w:tc>
      </w:tr>
      <w:tr w:rsidR="008B507C" w:rsidRPr="008B507C" w:rsidTr="008B507C">
        <w:trPr>
          <w:trHeight w:val="291"/>
        </w:trPr>
        <w:tc>
          <w:tcPr>
            <w:tcW w:w="568"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3</w:t>
            </w:r>
          </w:p>
        </w:tc>
        <w:tc>
          <w:tcPr>
            <w:tcW w:w="5754"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B507C" w:rsidRPr="008B507C" w:rsidRDefault="008B507C" w:rsidP="008B507C">
            <w:p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bCs/>
                <w:sz w:val="24"/>
                <w:szCs w:val="24"/>
                <w:lang w:eastAsia="ru-RU"/>
              </w:rPr>
              <w:t>Виготовлення технічної документації, в тому числі розроблення</w:t>
            </w:r>
            <w:r w:rsidRPr="008B507C">
              <w:rPr>
                <w:rFonts w:ascii="Times New Roman" w:eastAsia="Times New Roman" w:hAnsi="Times New Roman"/>
                <w:b/>
                <w:bCs/>
                <w:sz w:val="24"/>
                <w:szCs w:val="24"/>
                <w:lang w:eastAsia="ru-RU"/>
              </w:rPr>
              <w:t xml:space="preserve"> </w:t>
            </w:r>
            <w:r w:rsidRPr="008B507C">
              <w:rPr>
                <w:rFonts w:ascii="Times New Roman" w:eastAsia="Times New Roman" w:hAnsi="Times New Roman"/>
                <w:sz w:val="24"/>
                <w:szCs w:val="24"/>
                <w:lang w:eastAsia="ru-RU"/>
              </w:rPr>
              <w:t>детальних планів територій з</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sz w:val="24"/>
                <w:szCs w:val="24"/>
                <w:lang w:eastAsia="ru-RU"/>
              </w:rPr>
              <w:t>розподілом кварталів на прибудинкові території,</w:t>
            </w:r>
            <w:r w:rsidRPr="008B507C">
              <w:rPr>
                <w:rFonts w:ascii="Times New Roman" w:eastAsia="Times New Roman" w:hAnsi="Times New Roman"/>
                <w:b/>
                <w:sz w:val="24"/>
                <w:szCs w:val="24"/>
                <w:lang w:eastAsia="ru-RU"/>
              </w:rPr>
              <w:t xml:space="preserve"> </w:t>
            </w:r>
            <w:r w:rsidRPr="008B507C">
              <w:rPr>
                <w:rFonts w:ascii="Times New Roman" w:eastAsia="Times New Roman" w:hAnsi="Times New Roman"/>
                <w:bCs/>
                <w:sz w:val="24"/>
                <w:szCs w:val="24"/>
                <w:lang w:eastAsia="ru-RU"/>
              </w:rPr>
              <w:t>проектів землеустрою щодо відведення</w:t>
            </w:r>
            <w:r w:rsidRPr="008B507C">
              <w:rPr>
                <w:rFonts w:ascii="Times New Roman" w:eastAsia="Times New Roman" w:hAnsi="Times New Roman"/>
                <w:bCs/>
                <w:sz w:val="24"/>
                <w:szCs w:val="24"/>
                <w:lang w:val="uk-UA" w:eastAsia="ru-RU"/>
              </w:rPr>
              <w:t xml:space="preserve"> </w:t>
            </w:r>
            <w:r w:rsidRPr="008B507C">
              <w:rPr>
                <w:rFonts w:ascii="Times New Roman" w:eastAsia="Times New Roman" w:hAnsi="Times New Roman"/>
                <w:bCs/>
                <w:sz w:val="24"/>
                <w:szCs w:val="24"/>
                <w:lang w:eastAsia="ru-RU"/>
              </w:rPr>
              <w:t>прибудинкової території та надання її</w:t>
            </w:r>
            <w:r w:rsidRPr="008B507C">
              <w:rPr>
                <w:rFonts w:ascii="Times New Roman" w:eastAsia="Times New Roman" w:hAnsi="Times New Roman"/>
                <w:bCs/>
                <w:sz w:val="24"/>
                <w:szCs w:val="24"/>
                <w:lang w:val="uk-UA" w:eastAsia="ru-RU"/>
              </w:rPr>
              <w:t xml:space="preserve"> </w:t>
            </w:r>
            <w:r w:rsidRPr="008B507C">
              <w:rPr>
                <w:rFonts w:ascii="Times New Roman" w:eastAsia="Times New Roman" w:hAnsi="Times New Roman"/>
                <w:bCs/>
                <w:sz w:val="24"/>
                <w:szCs w:val="24"/>
                <w:lang w:eastAsia="ru-RU"/>
              </w:rPr>
              <w:t>у власність чи постійне користування</w:t>
            </w:r>
          </w:p>
        </w:tc>
        <w:tc>
          <w:tcPr>
            <w:tcW w:w="92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0</w:t>
            </w:r>
          </w:p>
        </w:tc>
        <w:tc>
          <w:tcPr>
            <w:tcW w:w="895"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0</w:t>
            </w:r>
          </w:p>
        </w:tc>
      </w:tr>
      <w:tr w:rsidR="008B507C" w:rsidRPr="008B507C" w:rsidTr="008B507C">
        <w:trPr>
          <w:trHeight w:val="1213"/>
        </w:trPr>
        <w:tc>
          <w:tcPr>
            <w:tcW w:w="568"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4</w:t>
            </w:r>
          </w:p>
        </w:tc>
        <w:tc>
          <w:tcPr>
            <w:tcW w:w="5754"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8B507C" w:rsidRPr="008B507C" w:rsidRDefault="008B507C" w:rsidP="008B507C">
            <w:p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bCs/>
                <w:sz w:val="24"/>
                <w:szCs w:val="24"/>
                <w:lang w:eastAsia="ru-RU"/>
              </w:rPr>
              <w:t>Відшкодування суми відсотків за весь період користування  кредитними  коштами,  залученими  ОСББ на  здійснення енергозберігаючих заходів та термомодернізації житлових будинків</w:t>
            </w:r>
          </w:p>
        </w:tc>
        <w:tc>
          <w:tcPr>
            <w:tcW w:w="92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hideMark/>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w:t>
            </w:r>
          </w:p>
        </w:tc>
        <w:tc>
          <w:tcPr>
            <w:tcW w:w="89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hideMark/>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val="uk-UA" w:eastAsia="ru-RU"/>
              </w:rPr>
              <w:t>1</w:t>
            </w:r>
            <w:r w:rsidRPr="008B507C">
              <w:rPr>
                <w:rFonts w:ascii="Times New Roman" w:eastAsia="Times New Roman" w:hAnsi="Times New Roman"/>
                <w:sz w:val="24"/>
                <w:szCs w:val="24"/>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val="uk-UA" w:eastAsia="ru-RU"/>
              </w:rPr>
              <w:t>1</w:t>
            </w:r>
            <w:r w:rsidRPr="008B507C">
              <w:rPr>
                <w:rFonts w:ascii="Times New Roman" w:eastAsia="Times New Roman" w:hAnsi="Times New Roman"/>
                <w:sz w:val="24"/>
                <w:szCs w:val="24"/>
                <w:lang w:eastAsia="ru-RU"/>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val="uk-UA" w:eastAsia="ru-RU"/>
              </w:rPr>
              <w:t>2</w:t>
            </w:r>
            <w:r w:rsidRPr="008B507C">
              <w:rPr>
                <w:rFonts w:ascii="Times New Roman" w:eastAsia="Times New Roman" w:hAnsi="Times New Roman"/>
                <w:sz w:val="24"/>
                <w:szCs w:val="24"/>
                <w:lang w:eastAsia="ru-RU"/>
              </w:rPr>
              <w:t>00</w:t>
            </w:r>
          </w:p>
          <w:p w:rsidR="008B507C" w:rsidRPr="008B507C" w:rsidRDefault="008B507C" w:rsidP="008B507C">
            <w:pPr>
              <w:spacing w:after="0" w:line="240" w:lineRule="auto"/>
              <w:rPr>
                <w:rFonts w:ascii="Times New Roman" w:eastAsia="Times New Roman" w:hAnsi="Times New Roman"/>
                <w:sz w:val="24"/>
                <w:szCs w:val="24"/>
                <w:lang w:eastAsia="ru-RU"/>
              </w:rPr>
            </w:pPr>
          </w:p>
        </w:tc>
      </w:tr>
      <w:tr w:rsidR="008B507C" w:rsidRPr="008B507C" w:rsidTr="008B507C">
        <w:trPr>
          <w:trHeight w:val="321"/>
        </w:trPr>
        <w:tc>
          <w:tcPr>
            <w:tcW w:w="568"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tcPr>
          <w:p w:rsidR="008B507C" w:rsidRPr="008B507C" w:rsidRDefault="008B507C" w:rsidP="008B507C">
            <w:pPr>
              <w:spacing w:after="0" w:line="240" w:lineRule="auto"/>
              <w:jc w:val="center"/>
              <w:rPr>
                <w:rFonts w:ascii="Times New Roman" w:eastAsia="Times New Roman" w:hAnsi="Times New Roman"/>
                <w:sz w:val="24"/>
                <w:szCs w:val="24"/>
                <w:lang w:eastAsia="ru-RU"/>
              </w:rPr>
            </w:pPr>
          </w:p>
        </w:tc>
        <w:tc>
          <w:tcPr>
            <w:tcW w:w="5754"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8B507C" w:rsidRPr="008B507C" w:rsidRDefault="008B507C" w:rsidP="008B507C">
            <w:pPr>
              <w:spacing w:after="0" w:line="240" w:lineRule="auto"/>
              <w:jc w:val="right"/>
              <w:rPr>
                <w:rFonts w:ascii="Times New Roman" w:eastAsia="Times New Roman" w:hAnsi="Times New Roman"/>
                <w:bCs/>
                <w:sz w:val="24"/>
                <w:szCs w:val="24"/>
                <w:lang w:eastAsia="ru-RU"/>
              </w:rPr>
            </w:pPr>
            <w:r w:rsidRPr="008B507C">
              <w:rPr>
                <w:rFonts w:ascii="Times New Roman" w:eastAsia="Times New Roman" w:hAnsi="Times New Roman"/>
                <w:bCs/>
                <w:sz w:val="24"/>
                <w:szCs w:val="24"/>
                <w:lang w:eastAsia="ru-RU"/>
              </w:rPr>
              <w:t>Всього</w:t>
            </w:r>
          </w:p>
        </w:tc>
        <w:tc>
          <w:tcPr>
            <w:tcW w:w="92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val="uk-UA" w:eastAsia="ru-RU"/>
              </w:rPr>
              <w:t>2</w:t>
            </w:r>
            <w:r w:rsidRPr="008B507C">
              <w:rPr>
                <w:rFonts w:ascii="Times New Roman" w:eastAsia="Times New Roman" w:hAnsi="Times New Roman"/>
                <w:sz w:val="24"/>
                <w:szCs w:val="24"/>
                <w:lang w:eastAsia="ru-RU"/>
              </w:rPr>
              <w:t>00</w:t>
            </w:r>
          </w:p>
        </w:tc>
        <w:tc>
          <w:tcPr>
            <w:tcW w:w="895"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B507C" w:rsidRPr="008B507C" w:rsidRDefault="008B507C" w:rsidP="008B507C">
            <w:pPr>
              <w:spacing w:after="0" w:line="240" w:lineRule="auto"/>
              <w:ind w:left="-144" w:right="-144"/>
              <w:rPr>
                <w:rFonts w:ascii="Times New Roman" w:eastAsia="Times New Roman" w:hAnsi="Times New Roman"/>
                <w:sz w:val="24"/>
                <w:szCs w:val="24"/>
                <w:lang w:eastAsia="ru-RU"/>
              </w:rPr>
            </w:pP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sz w:val="24"/>
                <w:szCs w:val="24"/>
                <w:lang w:eastAsia="ru-RU"/>
              </w:rPr>
              <w:t>400</w:t>
            </w:r>
          </w:p>
        </w:tc>
        <w:tc>
          <w:tcPr>
            <w:tcW w:w="709" w:type="dxa"/>
            <w:tcBorders>
              <w:top w:val="single" w:sz="4" w:space="0" w:color="auto"/>
              <w:left w:val="nil"/>
              <w:bottom w:val="single" w:sz="4" w:space="0" w:color="auto"/>
              <w:right w:val="single" w:sz="4" w:space="0" w:color="auto"/>
            </w:tcBorders>
            <w:shd w:val="clear" w:color="auto" w:fill="auto"/>
            <w:hideMark/>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400</w:t>
            </w:r>
          </w:p>
        </w:tc>
        <w:tc>
          <w:tcPr>
            <w:tcW w:w="1701" w:type="dxa"/>
            <w:tcBorders>
              <w:top w:val="single" w:sz="4" w:space="0" w:color="auto"/>
              <w:left w:val="nil"/>
              <w:bottom w:val="single" w:sz="4" w:space="0" w:color="auto"/>
              <w:right w:val="single" w:sz="4" w:space="0" w:color="auto"/>
            </w:tcBorders>
            <w:shd w:val="clear" w:color="auto" w:fill="auto"/>
            <w:hideMark/>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val="uk-UA" w:eastAsia="ru-RU"/>
              </w:rPr>
              <w:t>10</w:t>
            </w:r>
            <w:r w:rsidRPr="008B507C">
              <w:rPr>
                <w:rFonts w:ascii="Times New Roman" w:eastAsia="Times New Roman" w:hAnsi="Times New Roman"/>
                <w:sz w:val="24"/>
                <w:szCs w:val="24"/>
                <w:lang w:eastAsia="ru-RU"/>
              </w:rPr>
              <w:t>00</w:t>
            </w:r>
          </w:p>
        </w:tc>
      </w:tr>
    </w:tbl>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B507C">
        <w:rPr>
          <w:rFonts w:ascii="Times New Roman" w:eastAsia="Times New Roman" w:hAnsi="Times New Roman"/>
          <w:sz w:val="24"/>
          <w:szCs w:val="24"/>
          <w:lang w:eastAsia="ru-RU"/>
        </w:rPr>
        <w:t xml:space="preserve">          </w:t>
      </w:r>
      <w:r w:rsidRPr="008B507C">
        <w:rPr>
          <w:rFonts w:ascii="Times New Roman" w:eastAsia="Times New Roman" w:hAnsi="Times New Roman"/>
          <w:b/>
          <w:sz w:val="24"/>
          <w:szCs w:val="24"/>
          <w:lang w:eastAsia="ru-RU"/>
        </w:rPr>
        <w:t xml:space="preserve">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Фінансове забезпечення програми</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bCs/>
          <w:sz w:val="24"/>
          <w:szCs w:val="24"/>
          <w:lang w:eastAsia="ru-RU"/>
        </w:rPr>
        <w:t>Фінансування програми проводиться в межах асигнувань, затверджених рішенням про міський бюджет на відповідний рік  з послідуючими змінами через головного розпорядника коштів заходу  співфінансування Програми.</w:t>
      </w:r>
    </w:p>
    <w:p w:rsidR="008B507C" w:rsidRPr="008B507C" w:rsidRDefault="008B507C" w:rsidP="008B507C">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 xml:space="preserve">       </w:t>
      </w:r>
    </w:p>
    <w:p w:rsidR="008B507C" w:rsidRPr="008B507C" w:rsidRDefault="008B507C" w:rsidP="008B507C">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 xml:space="preserve">Участь ОСББ у державних та міжнародних програмах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3"/>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Виконавчий орган Новороздільської міської ради, на який покладено повноваження сприяння створенню ОСББ інформує голів правління, управителів ОСББ міста про наявність та умови участі у державних  та міжнародних Програмах підтримки.</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703"/>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Участь у співфінансуванні державних та міжнародних Програм визначається  міською радою, враховуючи вимоги таких Програм. Участь ОСББ у міській Програмі не обмежує права ОСББ брати участ у державних та міжнародних Програмах підтримки.</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b/>
          <w:bCs/>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eastAsia="ru-RU"/>
        </w:rPr>
        <w:t>Очікувані результати від виконання Програми</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b/>
          <w:bCs/>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b/>
          <w:iCs/>
          <w:sz w:val="24"/>
          <w:szCs w:val="24"/>
          <w:lang w:eastAsia="ru-RU"/>
        </w:rPr>
      </w:pPr>
      <w:r w:rsidRPr="008B507C">
        <w:rPr>
          <w:rFonts w:ascii="Times New Roman" w:eastAsia="Times New Roman" w:hAnsi="Times New Roman"/>
          <w:b/>
          <w:iCs/>
          <w:sz w:val="24"/>
          <w:szCs w:val="24"/>
          <w:lang w:eastAsia="ru-RU"/>
        </w:rPr>
        <w:t>Для територіальної громади міста:</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покращення  фізичного  стану  будинків  та  умов  проживання  в  них;</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зменшення витрат на подальше утримання будинку за рахунок впровадження енергозберігаючих технологій;</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цільове та раціональне використання коштів мешканців на утримання житлових будинків;</w:t>
      </w:r>
    </w:p>
    <w:p w:rsidR="008B507C" w:rsidRPr="008B507C" w:rsidRDefault="008B507C" w:rsidP="008B507C">
      <w:pPr>
        <w:tabs>
          <w:tab w:val="left" w:pos="360"/>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забезпечення умов безпечного проживання населення мешканців багатоквартирних будинків.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b/>
          <w:iCs/>
          <w:sz w:val="24"/>
          <w:szCs w:val="24"/>
          <w:lang w:eastAsia="ru-RU"/>
        </w:rPr>
      </w:pPr>
      <w:r w:rsidRPr="008B507C">
        <w:rPr>
          <w:rFonts w:ascii="Times New Roman" w:eastAsia="Times New Roman" w:hAnsi="Times New Roman"/>
          <w:b/>
          <w:iCs/>
          <w:sz w:val="24"/>
          <w:szCs w:val="24"/>
          <w:lang w:eastAsia="ru-RU"/>
        </w:rPr>
        <w:t>Для міської ради:</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реалізація державної політики щодо регіонального розвитку у сфері житлово-комунального господарства;</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поліпшений фізичний стан житлового фонду міста в цілому;</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створення прозорого механізму  взаємодії між виконавчими органами міської ради, підприємствами та громадськістю, спрямованого на вирішення проблемних питань у сфері  житлово-комунального господарства;</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створення сприятливих умов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іноземних інвестицій, кредитів, коштів фізичних і юридичних осіб;</w:t>
      </w:r>
    </w:p>
    <w:p w:rsidR="008B507C" w:rsidRPr="008B507C" w:rsidRDefault="008B507C" w:rsidP="008B507C">
      <w:pPr>
        <w:tabs>
          <w:tab w:val="left" w:pos="360"/>
        </w:tabs>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lastRenderedPageBreak/>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 за умови їх своєчасної оплати.</w:t>
      </w:r>
    </w:p>
    <w:p w:rsidR="008B507C" w:rsidRPr="008B507C" w:rsidRDefault="008B507C" w:rsidP="008B507C">
      <w:pPr>
        <w:tabs>
          <w:tab w:val="left" w:pos="709"/>
        </w:tabs>
        <w:spacing w:after="120" w:line="240" w:lineRule="auto"/>
        <w:jc w:val="both"/>
        <w:rPr>
          <w:rFonts w:ascii="Times New Roman" w:eastAsia="Times New Roman" w:hAnsi="Times New Roman"/>
          <w:b/>
          <w:sz w:val="24"/>
          <w:szCs w:val="24"/>
          <w:lang w:eastAsia="ru-RU"/>
        </w:rPr>
      </w:pPr>
      <w:r w:rsidRPr="008B507C">
        <w:rPr>
          <w:rFonts w:ascii="Times New Roman" w:eastAsia="Times New Roman" w:hAnsi="Times New Roman"/>
          <w:sz w:val="24"/>
          <w:szCs w:val="24"/>
          <w:lang w:eastAsia="ru-RU"/>
        </w:rPr>
        <w:t xml:space="preserve">            Реалізація цієї Програми сприятиме відродженню свідомості міської громади, спрямованої на виховання ефективного та відповідального власника житла  та збереження  житлового  фонду  міста.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Координація та контроль за виконанням програми</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Координацію та контроль за виконанням  Програми  здійснюють  Комісії міської ради </w:t>
      </w:r>
      <w:r w:rsidRPr="008B507C">
        <w:rPr>
          <w:rFonts w:ascii="Times New Roman" w:eastAsia="Times New Roman" w:hAnsi="Times New Roman"/>
          <w:bCs/>
          <w:sz w:val="24"/>
          <w:szCs w:val="24"/>
          <w:bdr w:val="none" w:sz="0" w:space="0" w:color="auto" w:frame="1"/>
          <w:lang w:eastAsia="ru-RU"/>
        </w:rPr>
        <w:t>та</w:t>
      </w:r>
      <w:r w:rsidRPr="008B507C">
        <w:rPr>
          <w:rFonts w:ascii="Times New Roman" w:eastAsia="Times New Roman" w:hAnsi="Times New Roman"/>
          <w:b/>
          <w:bCs/>
          <w:sz w:val="24"/>
          <w:szCs w:val="24"/>
          <w:bdr w:val="none" w:sz="0" w:space="0" w:color="auto" w:frame="1"/>
          <w:lang w:eastAsia="ru-RU"/>
        </w:rPr>
        <w:t xml:space="preserve"> </w:t>
      </w:r>
      <w:r w:rsidRPr="008B507C">
        <w:rPr>
          <w:rFonts w:ascii="Times New Roman" w:eastAsia="Times New Roman" w:hAnsi="Times New Roman"/>
          <w:sz w:val="24"/>
          <w:szCs w:val="24"/>
          <w:lang w:eastAsia="ru-RU"/>
        </w:rPr>
        <w:t xml:space="preserve">відповідальні виконавці Програми (управління та відділи, які  є головними розпорядниками коштів заходів програми). Про результати використання коштів ОСББ один раз на кінець місяця повідомляє міську раду у письмовій формі з додаванням підтверджуючих документів. Відповідальні виконавці Програми однин раз  на квартал до 20 числа наступного за звітним надають на розгляд Комісіям міської ради узагальнену інформацію (наростаючим підсумком) про хід виконання Програми та фактичні обсяги фінансування. Дані про хід виконання Програми розміщується відповідальними виконавцями Програми на офіційному сайті  міської ради   для ознайомлення  громадськості.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B507C">
        <w:rPr>
          <w:rFonts w:ascii="Times New Roman" w:eastAsia="Times New Roman" w:hAnsi="Times New Roman"/>
          <w:b/>
          <w:sz w:val="24"/>
          <w:szCs w:val="24"/>
          <w:lang w:val="uk-UA" w:eastAsia="ru-RU"/>
        </w:rPr>
        <w:t>СЕКРЕТАР   РАДИ                                                          КРАВЕЦЬ І. Д.</w:t>
      </w:r>
      <w:r w:rsidRPr="008B507C">
        <w:rPr>
          <w:rFonts w:ascii="Times New Roman" w:eastAsia="Times New Roman" w:hAnsi="Times New Roman"/>
          <w:b/>
          <w:sz w:val="24"/>
          <w:szCs w:val="24"/>
          <w:lang w:eastAsia="ru-RU"/>
        </w:rPr>
        <w:t xml:space="preserve">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0"/>
        <w:rPr>
          <w:rFonts w:ascii="Times New Roman" w:hAnsi="Times New Roman"/>
          <w:sz w:val="24"/>
          <w:szCs w:val="24"/>
          <w:lang w:eastAsia="uk-UA"/>
        </w:rPr>
      </w:pPr>
      <w:r w:rsidRPr="008B507C">
        <w:rPr>
          <w:rFonts w:ascii="Times New Roman" w:hAnsi="Times New Roman"/>
          <w:sz w:val="24"/>
          <w:szCs w:val="24"/>
          <w:lang w:eastAsia="uk-UA"/>
        </w:rPr>
        <w:t>Додаток 1</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olor w:val="000000"/>
          <w:sz w:val="24"/>
          <w:szCs w:val="24"/>
          <w:lang w:eastAsia="ru-RU"/>
        </w:rPr>
      </w:pPr>
      <w:r w:rsidRPr="008B507C">
        <w:rPr>
          <w:rFonts w:ascii="Times New Roman" w:eastAsia="Times New Roman" w:hAnsi="Times New Roman"/>
          <w:sz w:val="24"/>
          <w:szCs w:val="24"/>
          <w:lang w:eastAsia="ru-RU"/>
        </w:rPr>
        <w:t xml:space="preserve">До Програми підтримки будинків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right"/>
        <w:rPr>
          <w:rFonts w:ascii="Times New Roman" w:eastAsia="Times New Roman" w:hAnsi="Times New Roman"/>
          <w:color w:val="000000"/>
          <w:sz w:val="24"/>
          <w:szCs w:val="24"/>
          <w:lang w:eastAsia="ru-RU"/>
        </w:rPr>
      </w:pPr>
      <w:r w:rsidRPr="008B507C">
        <w:rPr>
          <w:rFonts w:ascii="Times New Roman" w:eastAsia="Times New Roman" w:hAnsi="Times New Roman"/>
          <w:color w:val="000000"/>
          <w:sz w:val="24"/>
          <w:szCs w:val="24"/>
          <w:lang w:eastAsia="ru-RU"/>
        </w:rPr>
        <w:t>ОСББ на 20</w:t>
      </w:r>
      <w:r w:rsidRPr="008B507C">
        <w:rPr>
          <w:rFonts w:ascii="Times New Roman" w:eastAsia="Times New Roman" w:hAnsi="Times New Roman"/>
          <w:color w:val="000000"/>
          <w:sz w:val="24"/>
          <w:szCs w:val="24"/>
          <w:lang w:val="uk-UA" w:eastAsia="ru-RU"/>
        </w:rPr>
        <w:t>20</w:t>
      </w:r>
      <w:r w:rsidRPr="008B507C">
        <w:rPr>
          <w:rFonts w:ascii="Times New Roman" w:eastAsia="Times New Roman" w:hAnsi="Times New Roman"/>
          <w:color w:val="000000"/>
          <w:sz w:val="24"/>
          <w:szCs w:val="24"/>
          <w:lang w:eastAsia="ru-RU"/>
        </w:rPr>
        <w:t xml:space="preserve"> рік та прогноз на 20</w:t>
      </w:r>
      <w:r w:rsidRPr="008B507C">
        <w:rPr>
          <w:rFonts w:ascii="Times New Roman" w:eastAsia="Times New Roman" w:hAnsi="Times New Roman"/>
          <w:color w:val="000000"/>
          <w:sz w:val="24"/>
          <w:szCs w:val="24"/>
          <w:lang w:val="uk-UA" w:eastAsia="ru-RU"/>
        </w:rPr>
        <w:t>21</w:t>
      </w:r>
      <w:r w:rsidRPr="008B507C">
        <w:rPr>
          <w:rFonts w:ascii="Times New Roman" w:eastAsia="Times New Roman" w:hAnsi="Times New Roman"/>
          <w:color w:val="000000"/>
          <w:sz w:val="24"/>
          <w:szCs w:val="24"/>
          <w:lang w:eastAsia="ru-RU"/>
        </w:rPr>
        <w:t>-202</w:t>
      </w:r>
      <w:r w:rsidRPr="008B507C">
        <w:rPr>
          <w:rFonts w:ascii="Times New Roman" w:eastAsia="Times New Roman" w:hAnsi="Times New Roman"/>
          <w:color w:val="000000"/>
          <w:sz w:val="24"/>
          <w:szCs w:val="24"/>
          <w:lang w:val="uk-UA" w:eastAsia="ru-RU"/>
        </w:rPr>
        <w:t>2</w:t>
      </w:r>
      <w:r w:rsidRPr="008B507C">
        <w:rPr>
          <w:rFonts w:ascii="Times New Roman" w:eastAsia="Times New Roman" w:hAnsi="Times New Roman"/>
          <w:color w:val="000000"/>
          <w:sz w:val="24"/>
          <w:szCs w:val="24"/>
          <w:lang w:eastAsia="ru-RU"/>
        </w:rPr>
        <w:t xml:space="preserve"> роки</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firstLine="708"/>
        <w:contextualSpacing/>
        <w:jc w:val="right"/>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Секретарю  ради</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Голови правління</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lastRenderedPageBreak/>
        <w:t xml:space="preserve">                                                              ПІБ_____________________________</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ОСББ «_________________________»</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вул. __________________, буд._____</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тел.____________________</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e-mail__________________</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ЗАЯВА</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НА УЧАСТЬ У ПРОГРАМІ</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Просимо Вас включити ОСББ___________ у міську Програму підтримки будинків ОСББ на 20</w:t>
      </w:r>
      <w:r w:rsidRPr="008B507C">
        <w:rPr>
          <w:rFonts w:ascii="Times New Roman" w:eastAsia="Times New Roman" w:hAnsi="Times New Roman"/>
          <w:sz w:val="24"/>
          <w:szCs w:val="24"/>
          <w:lang w:val="uk-UA" w:eastAsia="uk-UA"/>
        </w:rPr>
        <w:t>20</w:t>
      </w:r>
      <w:r w:rsidRPr="008B507C">
        <w:rPr>
          <w:rFonts w:ascii="Times New Roman" w:eastAsia="Times New Roman" w:hAnsi="Times New Roman"/>
          <w:sz w:val="24"/>
          <w:szCs w:val="24"/>
          <w:lang w:eastAsia="uk-UA"/>
        </w:rPr>
        <w:t xml:space="preserve"> - 202</w:t>
      </w:r>
      <w:r w:rsidRPr="008B507C">
        <w:rPr>
          <w:rFonts w:ascii="Times New Roman" w:eastAsia="Times New Roman" w:hAnsi="Times New Roman"/>
          <w:sz w:val="24"/>
          <w:szCs w:val="24"/>
          <w:lang w:val="uk-UA" w:eastAsia="uk-UA"/>
        </w:rPr>
        <w:t>2</w:t>
      </w:r>
      <w:r w:rsidRPr="008B507C">
        <w:rPr>
          <w:rFonts w:ascii="Times New Roman" w:eastAsia="Times New Roman" w:hAnsi="Times New Roman"/>
          <w:sz w:val="24"/>
          <w:szCs w:val="24"/>
          <w:lang w:eastAsia="uk-UA"/>
        </w:rPr>
        <w:t xml:space="preserve"> роки.</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До заяви додається:</w:t>
      </w:r>
    </w:p>
    <w:p w:rsidR="008B507C" w:rsidRPr="008B507C" w:rsidRDefault="008B507C" w:rsidP="008B507C">
      <w:pPr>
        <w:tabs>
          <w:tab w:val="left" w:pos="360"/>
        </w:tabs>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1.   Статут ОСББ.</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2.  Свідоцтво про державну реєстрацію ОСББ, а у разі, якщо воно не видавалося, – витяг з Єдиного державного реєстру юридичних осіб та фізичних осіб-підприємців.</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3. Банківські реквізити ОСББ.</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4. Протокол загальних зборів за формою, затвердженою наказом Міністерства регіонального розвитку, будівництва та житлово-комунального господарства України від 25.08.2015  № 203 з питань:</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участі у Програмі;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визначення  заходу співфінансування;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визначення  частки  кожного  співвласника  у  витратах  на  захід співфінансування.</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5. Документи, що посвідчують особу та повноваження керівника ОСББ (рішення установчих/загальних зборів про обрання голови правління).</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6. У випадку здійснення обслуговування будинку управителем, чи управляючою компанією копію договору з надання послуг з управителем.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7. Довідка про своєчасну сплату за житлово-комунальні послуги не менше,  як  75 % співвласників  багатоквартирного  будинку.</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*8. Дефектний акт огляду будинку.</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*9.Проектно-кошторисна документація на капітальний ремонт </w:t>
      </w:r>
    </w:p>
    <w:p w:rsidR="008B507C" w:rsidRPr="008B507C" w:rsidRDefault="008B507C" w:rsidP="008B507C">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10. Довідка про кількість власників житлових/нежитлових приміщень ОСББ.</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 xml:space="preserve">*   </w:t>
      </w:r>
      <w:r w:rsidRPr="008B507C">
        <w:rPr>
          <w:rFonts w:ascii="Times New Roman" w:eastAsia="Times New Roman" w:hAnsi="Times New Roman"/>
          <w:sz w:val="24"/>
          <w:szCs w:val="24"/>
          <w:lang w:eastAsia="ru-RU"/>
        </w:rPr>
        <w:t>надається у разі, якщо співфінансуванням заходу є капітальний ремонт будинку.</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16"/>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16"/>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b/>
          <w:sz w:val="24"/>
          <w:szCs w:val="24"/>
          <w:lang w:eastAsia="ru-RU"/>
        </w:rPr>
        <w:t xml:space="preserve">МІСЬКИЙ ГОЛОВА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16"/>
        <w:jc w:val="center"/>
        <w:rPr>
          <w:rFonts w:ascii="Times New Roman" w:eastAsia="Times New Roman" w:hAnsi="Times New Roman"/>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16"/>
        <w:jc w:val="center"/>
        <w:rPr>
          <w:rFonts w:ascii="Times New Roman" w:eastAsia="Times New Roman" w:hAnsi="Times New Roman"/>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16"/>
        <w:jc w:val="center"/>
        <w:rPr>
          <w:rFonts w:ascii="Times New Roman" w:eastAsia="Times New Roman" w:hAnsi="Times New Roman"/>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16"/>
        <w:jc w:val="center"/>
        <w:rPr>
          <w:rFonts w:ascii="Times New Roman" w:eastAsia="Times New Roman" w:hAnsi="Times New Roman"/>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16"/>
        <w:jc w:val="center"/>
        <w:rPr>
          <w:rFonts w:ascii="Times New Roman" w:eastAsia="Times New Roman" w:hAnsi="Times New Roman"/>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16"/>
        <w:jc w:val="center"/>
        <w:rPr>
          <w:rFonts w:ascii="Times New Roman" w:eastAsia="Times New Roman" w:hAnsi="Times New Roman"/>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16"/>
        <w:jc w:val="center"/>
        <w:rPr>
          <w:rFonts w:ascii="Times New Roman" w:eastAsia="Times New Roman" w:hAnsi="Times New Roman"/>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16"/>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16"/>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16"/>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16"/>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16"/>
        <w:jc w:val="center"/>
        <w:rPr>
          <w:rFonts w:ascii="Times New Roman" w:eastAsia="Times New Roman" w:hAnsi="Times New Roman"/>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16"/>
        <w:jc w:val="center"/>
        <w:rPr>
          <w:rFonts w:ascii="Times New Roman" w:eastAsia="Times New Roman" w:hAnsi="Times New Roman"/>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16"/>
        <w:jc w:val="right"/>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Додаток 2</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olor w:val="000000"/>
          <w:sz w:val="24"/>
          <w:szCs w:val="24"/>
          <w:lang w:eastAsia="ru-RU"/>
        </w:rPr>
      </w:pPr>
      <w:r w:rsidRPr="008B507C">
        <w:rPr>
          <w:rFonts w:ascii="Times New Roman" w:eastAsia="Times New Roman" w:hAnsi="Times New Roman"/>
          <w:color w:val="000000"/>
          <w:sz w:val="24"/>
          <w:szCs w:val="24"/>
          <w:lang w:eastAsia="ru-RU"/>
        </w:rPr>
        <w:t xml:space="preserve">До Програми підтримки будинків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right"/>
        <w:rPr>
          <w:rFonts w:ascii="Times New Roman" w:eastAsia="Times New Roman" w:hAnsi="Times New Roman"/>
          <w:color w:val="000000"/>
          <w:sz w:val="24"/>
          <w:szCs w:val="24"/>
          <w:lang w:eastAsia="ru-RU"/>
        </w:rPr>
      </w:pPr>
      <w:r w:rsidRPr="008B507C">
        <w:rPr>
          <w:rFonts w:ascii="Times New Roman" w:eastAsia="Times New Roman" w:hAnsi="Times New Roman"/>
          <w:color w:val="000000"/>
          <w:sz w:val="24"/>
          <w:szCs w:val="24"/>
          <w:lang w:eastAsia="ru-RU"/>
        </w:rPr>
        <w:t>ОСББ на 20</w:t>
      </w:r>
      <w:r w:rsidRPr="008B507C">
        <w:rPr>
          <w:rFonts w:ascii="Times New Roman" w:eastAsia="Times New Roman" w:hAnsi="Times New Roman"/>
          <w:color w:val="000000"/>
          <w:sz w:val="24"/>
          <w:szCs w:val="24"/>
          <w:lang w:val="uk-UA" w:eastAsia="ru-RU"/>
        </w:rPr>
        <w:t>20</w:t>
      </w:r>
      <w:r w:rsidRPr="008B507C">
        <w:rPr>
          <w:rFonts w:ascii="Times New Roman" w:eastAsia="Times New Roman" w:hAnsi="Times New Roman"/>
          <w:color w:val="000000"/>
          <w:sz w:val="24"/>
          <w:szCs w:val="24"/>
          <w:lang w:eastAsia="ru-RU"/>
        </w:rPr>
        <w:t xml:space="preserve"> рік та прогноз на 20</w:t>
      </w:r>
      <w:r w:rsidRPr="008B507C">
        <w:rPr>
          <w:rFonts w:ascii="Times New Roman" w:eastAsia="Times New Roman" w:hAnsi="Times New Roman"/>
          <w:color w:val="000000"/>
          <w:sz w:val="24"/>
          <w:szCs w:val="24"/>
          <w:lang w:val="uk-UA" w:eastAsia="ru-RU"/>
        </w:rPr>
        <w:t>21</w:t>
      </w:r>
      <w:r w:rsidRPr="008B507C">
        <w:rPr>
          <w:rFonts w:ascii="Times New Roman" w:eastAsia="Times New Roman" w:hAnsi="Times New Roman"/>
          <w:color w:val="000000"/>
          <w:sz w:val="24"/>
          <w:szCs w:val="24"/>
          <w:lang w:eastAsia="ru-RU"/>
        </w:rPr>
        <w:t>-2</w:t>
      </w:r>
      <w:r w:rsidRPr="008B507C">
        <w:rPr>
          <w:rFonts w:ascii="Times New Roman" w:eastAsia="Times New Roman" w:hAnsi="Times New Roman"/>
          <w:color w:val="000000"/>
          <w:sz w:val="24"/>
          <w:szCs w:val="24"/>
          <w:lang w:val="uk-UA" w:eastAsia="ru-RU"/>
        </w:rPr>
        <w:t>2</w:t>
      </w:r>
      <w:r w:rsidRPr="008B507C">
        <w:rPr>
          <w:rFonts w:ascii="Times New Roman" w:eastAsia="Times New Roman" w:hAnsi="Times New Roman"/>
          <w:color w:val="000000"/>
          <w:sz w:val="24"/>
          <w:szCs w:val="24"/>
          <w:lang w:eastAsia="ru-RU"/>
        </w:rPr>
        <w:t xml:space="preserve"> роки</w:t>
      </w:r>
    </w:p>
    <w:p w:rsidR="008B507C" w:rsidRPr="008B507C" w:rsidRDefault="008B507C" w:rsidP="008B507C">
      <w:pPr>
        <w:tabs>
          <w:tab w:val="left" w:pos="2270"/>
        </w:tabs>
        <w:spacing w:after="100" w:afterAutospacing="1" w:line="240" w:lineRule="auto"/>
        <w:outlineLvl w:val="0"/>
        <w:rPr>
          <w:rFonts w:ascii="Times New Roman" w:hAnsi="Times New Roman"/>
          <w:iCs/>
          <w:color w:val="000000"/>
          <w:spacing w:val="40"/>
          <w:sz w:val="24"/>
          <w:szCs w:val="24"/>
          <w:lang w:eastAsia="ru-RU"/>
        </w:rPr>
      </w:pPr>
    </w:p>
    <w:p w:rsidR="008B507C" w:rsidRPr="008B507C" w:rsidRDefault="008B507C" w:rsidP="008B507C">
      <w:pPr>
        <w:tabs>
          <w:tab w:val="left" w:pos="2270"/>
        </w:tabs>
        <w:spacing w:after="100" w:afterAutospacing="1" w:line="240" w:lineRule="auto"/>
        <w:ind w:firstLine="709"/>
        <w:jc w:val="center"/>
        <w:outlineLvl w:val="0"/>
        <w:rPr>
          <w:rFonts w:ascii="Times New Roman" w:hAnsi="Times New Roman"/>
          <w:iCs/>
          <w:color w:val="000000"/>
          <w:spacing w:val="40"/>
          <w:sz w:val="24"/>
          <w:szCs w:val="24"/>
          <w:lang w:eastAsia="ru-RU"/>
        </w:rPr>
      </w:pPr>
      <w:r w:rsidRPr="008B507C">
        <w:rPr>
          <w:rFonts w:ascii="Times New Roman" w:hAnsi="Times New Roman"/>
          <w:color w:val="000000"/>
          <w:spacing w:val="40"/>
          <w:sz w:val="24"/>
          <w:szCs w:val="24"/>
          <w:lang w:eastAsia="ru-RU"/>
        </w:rPr>
        <w:lastRenderedPageBreak/>
        <w:t>ДОГОВІР</w:t>
      </w:r>
    </w:p>
    <w:p w:rsidR="008B507C" w:rsidRPr="008B507C" w:rsidRDefault="008B507C" w:rsidP="008B507C">
      <w:pPr>
        <w:tabs>
          <w:tab w:val="left" w:pos="2270"/>
        </w:tabs>
        <w:spacing w:after="100" w:afterAutospacing="1" w:line="240" w:lineRule="auto"/>
        <w:ind w:firstLine="709"/>
        <w:jc w:val="center"/>
        <w:outlineLvl w:val="0"/>
        <w:rPr>
          <w:i/>
          <w:sz w:val="23"/>
          <w:szCs w:val="24"/>
          <w:lang w:eastAsia="uk-UA"/>
        </w:rPr>
      </w:pPr>
      <w:r w:rsidRPr="008B507C">
        <w:rPr>
          <w:rFonts w:ascii="Times New Roman" w:hAnsi="Times New Roman"/>
          <w:sz w:val="24"/>
          <w:szCs w:val="24"/>
          <w:lang w:eastAsia="uk-UA"/>
        </w:rPr>
        <w:t>про співробітництво</w:t>
      </w:r>
    </w:p>
    <w:p w:rsidR="008B507C" w:rsidRPr="008B507C" w:rsidRDefault="008B507C" w:rsidP="008B507C">
      <w:pPr>
        <w:widowControl w:val="0"/>
        <w:tabs>
          <w:tab w:val="left" w:pos="1849"/>
          <w:tab w:val="left" w:pos="5981"/>
        </w:tabs>
        <w:spacing w:after="0" w:line="240" w:lineRule="auto"/>
        <w:ind w:firstLine="709"/>
        <w:jc w:val="both"/>
        <w:rPr>
          <w:rFonts w:ascii="Times New Roman" w:hAnsi="Times New Roman"/>
          <w:sz w:val="24"/>
          <w:szCs w:val="24"/>
          <w:lang w:eastAsia="ru-RU"/>
        </w:rPr>
      </w:pPr>
    </w:p>
    <w:p w:rsidR="008B507C" w:rsidRPr="008B507C" w:rsidRDefault="008B507C" w:rsidP="008B507C">
      <w:pPr>
        <w:widowControl w:val="0"/>
        <w:tabs>
          <w:tab w:val="left" w:pos="1849"/>
          <w:tab w:val="left" w:pos="5981"/>
        </w:tabs>
        <w:spacing w:after="0" w:line="240" w:lineRule="auto"/>
        <w:jc w:val="both"/>
        <w:rPr>
          <w:rFonts w:ascii="Times New Roman" w:hAnsi="Times New Roman"/>
          <w:sz w:val="24"/>
          <w:szCs w:val="24"/>
          <w:lang w:eastAsia="ru-RU"/>
        </w:rPr>
      </w:pPr>
      <w:r w:rsidRPr="008B507C">
        <w:rPr>
          <w:rFonts w:ascii="Times New Roman" w:hAnsi="Times New Roman"/>
          <w:sz w:val="24"/>
          <w:szCs w:val="24"/>
          <w:lang w:eastAsia="ru-RU"/>
        </w:rPr>
        <w:t>м. Новий Розділ                                               «____» ______________</w:t>
      </w:r>
      <w:r w:rsidRPr="008B507C">
        <w:rPr>
          <w:rFonts w:ascii="Times New Roman" w:hAnsi="Times New Roman"/>
          <w:color w:val="000000"/>
          <w:sz w:val="24"/>
          <w:szCs w:val="24"/>
          <w:u w:val="single"/>
          <w:lang w:eastAsia="ru-RU"/>
        </w:rPr>
        <w:t>2</w:t>
      </w:r>
      <w:r w:rsidRPr="008B507C">
        <w:rPr>
          <w:rFonts w:ascii="Times New Roman" w:hAnsi="Times New Roman"/>
          <w:sz w:val="24"/>
          <w:szCs w:val="24"/>
          <w:lang w:eastAsia="ru-RU"/>
        </w:rPr>
        <w:t>0_____ року</w:t>
      </w:r>
    </w:p>
    <w:p w:rsidR="008B507C" w:rsidRPr="008B507C" w:rsidRDefault="008B507C" w:rsidP="008B507C">
      <w:pPr>
        <w:widowControl w:val="0"/>
        <w:tabs>
          <w:tab w:val="left" w:pos="1849"/>
          <w:tab w:val="left" w:pos="5981"/>
        </w:tabs>
        <w:spacing w:after="0" w:line="240" w:lineRule="auto"/>
        <w:ind w:firstLine="709"/>
        <w:jc w:val="both"/>
        <w:rPr>
          <w:rFonts w:ascii="Times New Roman" w:hAnsi="Times New Roman"/>
          <w:sz w:val="24"/>
          <w:szCs w:val="24"/>
          <w:lang w:eastAsia="ru-RU"/>
        </w:rPr>
      </w:pPr>
    </w:p>
    <w:p w:rsidR="008B507C" w:rsidRPr="008B507C" w:rsidRDefault="008B507C" w:rsidP="008B507C">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8B507C">
        <w:rPr>
          <w:rFonts w:ascii="Times New Roman" w:hAnsi="Times New Roman"/>
          <w:sz w:val="24"/>
          <w:szCs w:val="24"/>
          <w:lang w:eastAsia="ru-RU"/>
        </w:rPr>
        <w:t>Новороздільська міська рада, що надалі іменується «Сторона 1», в особі _________________________________, який діє на підставі __________,                 з однієї сторони, та замовник (ОСББ), що надалі іменується «Сторона 2» ,             в особі ______________________________________, що діє на підставі Статуту___________,  з іншої сторони, разом надалі іменуються «Сторони», уклали цей договір (надалі – «Договір») про наступне:</w:t>
      </w:r>
    </w:p>
    <w:p w:rsidR="008B507C" w:rsidRPr="008B507C" w:rsidRDefault="008B507C" w:rsidP="008B507C">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p>
    <w:p w:rsidR="008B507C" w:rsidRPr="008B507C" w:rsidRDefault="008B507C" w:rsidP="008B507C">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hAnsi="Times New Roman"/>
          <w:sz w:val="24"/>
          <w:szCs w:val="24"/>
          <w:lang w:eastAsia="ru-RU"/>
        </w:rPr>
      </w:pPr>
      <w:r w:rsidRPr="008B507C">
        <w:rPr>
          <w:rFonts w:ascii="Times New Roman" w:hAnsi="Times New Roman"/>
          <w:sz w:val="24"/>
          <w:szCs w:val="24"/>
          <w:lang w:eastAsia="ru-RU"/>
        </w:rPr>
        <w:t>1. ПРЕДМЕТ ТА МЕТА ДОГОВОРУ</w:t>
      </w:r>
    </w:p>
    <w:p w:rsidR="008B507C" w:rsidRPr="008B507C" w:rsidRDefault="008B507C" w:rsidP="008B507C">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8B507C">
        <w:rPr>
          <w:rFonts w:ascii="Times New Roman" w:hAnsi="Times New Roman"/>
          <w:sz w:val="24"/>
          <w:szCs w:val="24"/>
          <w:lang w:eastAsia="ru-RU"/>
        </w:rPr>
        <w:t>1.1. Предметом Договору є встановлення основних умов та принципів співпраці Сторін у процесі фінансування та виконання робіт                                          з         _________</w:t>
      </w:r>
      <w:r w:rsidRPr="008B507C">
        <w:rPr>
          <w:rFonts w:ascii="Times New Roman" w:hAnsi="Times New Roman"/>
          <w:i/>
          <w:sz w:val="24"/>
          <w:szCs w:val="24"/>
          <w:u w:val="single"/>
          <w:lang w:eastAsia="ru-RU"/>
        </w:rPr>
        <w:t>назва виду робіт</w:t>
      </w:r>
      <w:r w:rsidRPr="008B507C">
        <w:rPr>
          <w:rFonts w:ascii="Times New Roman" w:hAnsi="Times New Roman"/>
          <w:sz w:val="24"/>
          <w:szCs w:val="24"/>
          <w:lang w:eastAsia="ru-RU"/>
        </w:rPr>
        <w:t xml:space="preserve">   будинку, що знаходиться за адресою:                   м. Новий Розділ, ____________________________,  на умовах Програми підтримки будинків об’єднань співвласників багатоквартирних будинків (ОСББ) на 20</w:t>
      </w:r>
      <w:r w:rsidRPr="008B507C">
        <w:rPr>
          <w:rFonts w:ascii="Times New Roman" w:hAnsi="Times New Roman"/>
          <w:sz w:val="24"/>
          <w:szCs w:val="24"/>
          <w:lang w:val="uk-UA" w:eastAsia="ru-RU"/>
        </w:rPr>
        <w:t>20</w:t>
      </w:r>
      <w:r w:rsidRPr="008B507C">
        <w:rPr>
          <w:rFonts w:ascii="Times New Roman" w:hAnsi="Times New Roman"/>
          <w:sz w:val="24"/>
          <w:szCs w:val="24"/>
          <w:lang w:eastAsia="ru-RU"/>
        </w:rPr>
        <w:t>-202</w:t>
      </w:r>
      <w:r w:rsidRPr="008B507C">
        <w:rPr>
          <w:rFonts w:ascii="Times New Roman" w:hAnsi="Times New Roman"/>
          <w:sz w:val="24"/>
          <w:szCs w:val="24"/>
          <w:lang w:val="uk-UA" w:eastAsia="ru-RU"/>
        </w:rPr>
        <w:t>2</w:t>
      </w:r>
      <w:r w:rsidRPr="008B507C">
        <w:rPr>
          <w:rFonts w:ascii="Times New Roman" w:hAnsi="Times New Roman"/>
          <w:sz w:val="24"/>
          <w:szCs w:val="24"/>
          <w:lang w:eastAsia="ru-RU"/>
        </w:rPr>
        <w:t xml:space="preserve"> роки, затвердженої рішенням сесії від _____________ 201</w:t>
      </w:r>
      <w:r w:rsidRPr="008B507C">
        <w:rPr>
          <w:rFonts w:ascii="Times New Roman" w:hAnsi="Times New Roman"/>
          <w:sz w:val="24"/>
          <w:szCs w:val="24"/>
          <w:lang w:val="uk-UA" w:eastAsia="ru-RU"/>
        </w:rPr>
        <w:t>9</w:t>
      </w:r>
      <w:r w:rsidRPr="008B507C">
        <w:rPr>
          <w:rFonts w:ascii="Times New Roman" w:hAnsi="Times New Roman"/>
          <w:sz w:val="24"/>
          <w:szCs w:val="24"/>
          <w:lang w:eastAsia="ru-RU"/>
        </w:rPr>
        <w:t xml:space="preserve"> року № ______                (далі – Програма).</w:t>
      </w:r>
    </w:p>
    <w:p w:rsidR="008B507C" w:rsidRPr="008B507C" w:rsidRDefault="008B507C" w:rsidP="008B507C">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8B507C">
        <w:rPr>
          <w:rFonts w:ascii="Times New Roman" w:hAnsi="Times New Roman"/>
          <w:sz w:val="24"/>
          <w:szCs w:val="24"/>
          <w:lang w:eastAsia="ru-RU"/>
        </w:rPr>
        <w:t>1.2. Співробітництво Сторін згідно Договору здійснюється на добровільних засадах, у відповідності до чинного законодавства України, зокрема, Цивільного кодексу України, Закону України «Про об’єднання співвласників багатоквартирного будинку», інших нормативно-правових актів.</w:t>
      </w:r>
    </w:p>
    <w:p w:rsidR="008B507C" w:rsidRPr="008B507C" w:rsidRDefault="008B507C" w:rsidP="008B507C">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8B507C">
        <w:rPr>
          <w:rFonts w:ascii="Times New Roman" w:hAnsi="Times New Roman"/>
          <w:sz w:val="24"/>
          <w:szCs w:val="24"/>
          <w:lang w:eastAsia="ru-RU"/>
        </w:rPr>
        <w:t>1.3. Склад, обсяг та вартість робіт по капітальному ремонту будинку визначається згідно проектно-кошторисної документації на об’єкт.</w:t>
      </w:r>
    </w:p>
    <w:p w:rsidR="008B507C" w:rsidRPr="008B507C" w:rsidRDefault="008B507C" w:rsidP="008B507C">
      <w:pPr>
        <w:widowControl w:val="0"/>
        <w:tabs>
          <w:tab w:val="left" w:pos="1440"/>
        </w:tabs>
        <w:spacing w:after="0" w:line="240" w:lineRule="auto"/>
        <w:jc w:val="both"/>
        <w:rPr>
          <w:rFonts w:ascii="Times New Roman" w:hAnsi="Times New Roman"/>
          <w:sz w:val="24"/>
          <w:szCs w:val="24"/>
          <w:lang w:eastAsia="ru-RU"/>
        </w:rPr>
      </w:pPr>
      <w:r w:rsidRPr="008B507C">
        <w:rPr>
          <w:rFonts w:ascii="Times New Roman" w:hAnsi="Times New Roman"/>
          <w:color w:val="FF0000"/>
          <w:sz w:val="24"/>
          <w:szCs w:val="24"/>
          <w:lang w:eastAsia="ru-RU"/>
        </w:rPr>
        <w:t xml:space="preserve">        </w:t>
      </w:r>
    </w:p>
    <w:p w:rsidR="008B507C" w:rsidRPr="008B507C" w:rsidRDefault="008B507C" w:rsidP="008B507C">
      <w:pPr>
        <w:widowControl w:val="0"/>
        <w:tabs>
          <w:tab w:val="left" w:pos="1917"/>
        </w:tabs>
        <w:spacing w:after="0" w:line="240" w:lineRule="auto"/>
        <w:ind w:firstLine="709"/>
        <w:jc w:val="center"/>
        <w:outlineLvl w:val="0"/>
        <w:rPr>
          <w:rFonts w:ascii="Times New Roman" w:hAnsi="Times New Roman"/>
          <w:sz w:val="24"/>
          <w:szCs w:val="24"/>
          <w:lang w:eastAsia="ru-RU"/>
        </w:rPr>
      </w:pPr>
      <w:r w:rsidRPr="008B507C">
        <w:rPr>
          <w:rFonts w:ascii="Times New Roman" w:hAnsi="Times New Roman"/>
          <w:sz w:val="24"/>
          <w:szCs w:val="24"/>
          <w:lang w:eastAsia="ru-RU"/>
        </w:rPr>
        <w:t>2. ПРАВА ТА ОБОВ’ЯЗКИ СТОРІН</w:t>
      </w:r>
    </w:p>
    <w:p w:rsidR="008B507C" w:rsidRPr="008B507C" w:rsidRDefault="008B507C" w:rsidP="008B507C">
      <w:pPr>
        <w:widowControl w:val="0"/>
        <w:tabs>
          <w:tab w:val="left" w:pos="934"/>
        </w:tabs>
        <w:spacing w:after="0" w:line="240" w:lineRule="auto"/>
        <w:ind w:firstLine="709"/>
        <w:jc w:val="both"/>
        <w:rPr>
          <w:rFonts w:ascii="Times New Roman" w:hAnsi="Times New Roman"/>
          <w:b/>
          <w:sz w:val="24"/>
          <w:szCs w:val="24"/>
          <w:lang w:eastAsia="ru-RU"/>
        </w:rPr>
      </w:pPr>
      <w:r w:rsidRPr="008B507C">
        <w:rPr>
          <w:rFonts w:ascii="Times New Roman" w:hAnsi="Times New Roman"/>
          <w:b/>
          <w:sz w:val="24"/>
          <w:szCs w:val="24"/>
          <w:lang w:eastAsia="ru-RU"/>
        </w:rPr>
        <w:t>2.1. Для досягнення поставленої мети, «Сторона 1» зобов’язана:</w:t>
      </w:r>
    </w:p>
    <w:p w:rsidR="008B507C" w:rsidRPr="008B507C" w:rsidRDefault="008B507C" w:rsidP="008B507C">
      <w:pPr>
        <w:widowControl w:val="0"/>
        <w:tabs>
          <w:tab w:val="left" w:pos="1071"/>
        </w:tabs>
        <w:spacing w:after="0" w:line="240" w:lineRule="auto"/>
        <w:ind w:firstLine="709"/>
        <w:jc w:val="both"/>
        <w:rPr>
          <w:rFonts w:ascii="Times New Roman" w:hAnsi="Times New Roman"/>
          <w:sz w:val="24"/>
          <w:szCs w:val="24"/>
          <w:lang w:eastAsia="ru-RU"/>
        </w:rPr>
      </w:pPr>
      <w:r w:rsidRPr="008B507C">
        <w:rPr>
          <w:rFonts w:ascii="Times New Roman" w:hAnsi="Times New Roman"/>
          <w:sz w:val="24"/>
          <w:szCs w:val="24"/>
          <w:lang w:eastAsia="ru-RU"/>
        </w:rPr>
        <w:t>2.1.1. Здійснити співфінансування Предмету договору згідно умов Програми  та Договору.</w:t>
      </w:r>
    </w:p>
    <w:p w:rsidR="008B507C" w:rsidRPr="008B507C" w:rsidRDefault="008B507C" w:rsidP="008B507C">
      <w:pPr>
        <w:widowControl w:val="0"/>
        <w:tabs>
          <w:tab w:val="left" w:pos="1138"/>
        </w:tabs>
        <w:spacing w:after="0" w:line="240" w:lineRule="auto"/>
        <w:jc w:val="both"/>
        <w:rPr>
          <w:rFonts w:ascii="Times New Roman" w:hAnsi="Times New Roman"/>
          <w:sz w:val="24"/>
          <w:szCs w:val="24"/>
          <w:lang w:eastAsia="ru-RU"/>
        </w:rPr>
      </w:pPr>
      <w:r w:rsidRPr="008B507C">
        <w:rPr>
          <w:rFonts w:ascii="Times New Roman" w:hAnsi="Times New Roman"/>
          <w:sz w:val="24"/>
          <w:szCs w:val="24"/>
          <w:lang w:eastAsia="ru-RU"/>
        </w:rPr>
        <w:t xml:space="preserve">         2.1.2. Здійснювати контроль за визначенням обсягу та складу робіт    по капітальному ремонту.</w:t>
      </w:r>
    </w:p>
    <w:p w:rsidR="008B507C" w:rsidRPr="008B507C" w:rsidRDefault="008B507C" w:rsidP="008B507C">
      <w:pPr>
        <w:widowControl w:val="0"/>
        <w:tabs>
          <w:tab w:val="left" w:pos="929"/>
        </w:tabs>
        <w:spacing w:after="0" w:line="240" w:lineRule="auto"/>
        <w:jc w:val="both"/>
        <w:rPr>
          <w:rFonts w:ascii="Times New Roman" w:hAnsi="Times New Roman"/>
          <w:sz w:val="24"/>
          <w:szCs w:val="24"/>
          <w:lang w:eastAsia="ru-RU"/>
        </w:rPr>
      </w:pPr>
      <w:r w:rsidRPr="008B507C">
        <w:rPr>
          <w:rFonts w:ascii="Times New Roman" w:hAnsi="Times New Roman"/>
          <w:sz w:val="24"/>
          <w:szCs w:val="24"/>
          <w:lang w:eastAsia="ru-RU"/>
        </w:rPr>
        <w:t xml:space="preserve">        2.1.3. Здійснювати контроль за проведенням робіт по капітальному ремонту будинку.</w:t>
      </w:r>
    </w:p>
    <w:p w:rsidR="008B507C" w:rsidRPr="008B507C" w:rsidRDefault="008B507C" w:rsidP="008B507C">
      <w:pPr>
        <w:widowControl w:val="0"/>
        <w:tabs>
          <w:tab w:val="left" w:pos="1071"/>
        </w:tabs>
        <w:spacing w:after="0" w:line="240" w:lineRule="auto"/>
        <w:ind w:firstLine="709"/>
        <w:jc w:val="both"/>
        <w:rPr>
          <w:rFonts w:ascii="Times New Roman" w:hAnsi="Times New Roman"/>
          <w:sz w:val="24"/>
          <w:szCs w:val="24"/>
          <w:lang w:eastAsia="ru-RU"/>
        </w:rPr>
      </w:pPr>
      <w:r w:rsidRPr="008B507C">
        <w:rPr>
          <w:rFonts w:ascii="Times New Roman" w:hAnsi="Times New Roman"/>
          <w:sz w:val="24"/>
          <w:szCs w:val="24"/>
          <w:lang w:eastAsia="ru-RU"/>
        </w:rPr>
        <w:t>2.1.4. У межах своєї компетенції сприяти ОСББ  у його діяльності, пов’язаній   з виконанням Договору.</w:t>
      </w:r>
    </w:p>
    <w:p w:rsidR="008B507C" w:rsidRPr="008B507C" w:rsidRDefault="008B507C" w:rsidP="008B507C">
      <w:pPr>
        <w:widowControl w:val="0"/>
        <w:tabs>
          <w:tab w:val="left" w:pos="929"/>
        </w:tabs>
        <w:spacing w:after="0" w:line="240" w:lineRule="auto"/>
        <w:ind w:firstLine="709"/>
        <w:jc w:val="both"/>
        <w:rPr>
          <w:rFonts w:ascii="Times New Roman" w:hAnsi="Times New Roman"/>
          <w:b/>
          <w:sz w:val="24"/>
          <w:szCs w:val="24"/>
          <w:lang w:eastAsia="ru-RU"/>
        </w:rPr>
      </w:pPr>
      <w:r w:rsidRPr="008B507C">
        <w:rPr>
          <w:rFonts w:ascii="Times New Roman" w:hAnsi="Times New Roman"/>
          <w:b/>
          <w:sz w:val="24"/>
          <w:szCs w:val="24"/>
          <w:lang w:eastAsia="ru-RU"/>
        </w:rPr>
        <w:t>2.2. «Сторона 1» має право:</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2.2.1. </w:t>
      </w:r>
      <w:r w:rsidRPr="008B507C">
        <w:rPr>
          <w:rFonts w:ascii="Times New Roman" w:eastAsia="Times New Roman" w:hAnsi="Times New Roman"/>
          <w:color w:val="000000"/>
          <w:sz w:val="24"/>
          <w:szCs w:val="24"/>
          <w:lang w:eastAsia="ru-RU"/>
        </w:rPr>
        <w:t xml:space="preserve">У випадку невиконання або несвоєчасного виконання </w:t>
      </w:r>
      <w:r w:rsidRPr="008B507C">
        <w:rPr>
          <w:rFonts w:ascii="Times New Roman" w:eastAsia="Times New Roman" w:hAnsi="Times New Roman"/>
          <w:sz w:val="24"/>
          <w:szCs w:val="24"/>
          <w:lang w:eastAsia="ru-RU"/>
        </w:rPr>
        <w:t xml:space="preserve">«Стороною 2»  </w:t>
      </w:r>
      <w:r w:rsidRPr="008B507C">
        <w:rPr>
          <w:rFonts w:ascii="Times New Roman" w:eastAsia="Times New Roman" w:hAnsi="Times New Roman"/>
          <w:color w:val="000000"/>
          <w:sz w:val="24"/>
          <w:szCs w:val="24"/>
          <w:lang w:eastAsia="ru-RU"/>
        </w:rPr>
        <w:t xml:space="preserve">обов’язку щодо перерахування коштів, </w:t>
      </w:r>
      <w:r w:rsidRPr="008B507C">
        <w:rPr>
          <w:rFonts w:ascii="Times New Roman" w:eastAsia="Times New Roman" w:hAnsi="Times New Roman"/>
          <w:sz w:val="24"/>
          <w:szCs w:val="24"/>
          <w:lang w:eastAsia="ru-RU"/>
        </w:rPr>
        <w:t xml:space="preserve">«Сторона 1» </w:t>
      </w:r>
      <w:r w:rsidRPr="008B507C">
        <w:rPr>
          <w:rFonts w:ascii="Times New Roman" w:eastAsia="Times New Roman" w:hAnsi="Times New Roman"/>
          <w:color w:val="000000"/>
          <w:sz w:val="24"/>
          <w:szCs w:val="24"/>
          <w:lang w:eastAsia="ru-RU"/>
        </w:rPr>
        <w:t xml:space="preserve">має право розірвати Договір в односторонньому порядку, письмово повідомивши </w:t>
      </w:r>
      <w:r w:rsidRPr="008B507C">
        <w:rPr>
          <w:rFonts w:ascii="Times New Roman" w:eastAsia="Times New Roman" w:hAnsi="Times New Roman"/>
          <w:sz w:val="24"/>
          <w:szCs w:val="24"/>
          <w:lang w:eastAsia="ru-RU"/>
        </w:rPr>
        <w:t xml:space="preserve">«Сторону 2»    </w:t>
      </w:r>
      <w:r w:rsidRPr="008B507C">
        <w:rPr>
          <w:rFonts w:ascii="Times New Roman" w:eastAsia="Times New Roman" w:hAnsi="Times New Roman"/>
          <w:color w:val="000000"/>
          <w:sz w:val="24"/>
          <w:szCs w:val="24"/>
          <w:lang w:eastAsia="ru-RU"/>
        </w:rPr>
        <w:t>за 5 (п’ять) календарних днів;</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2.2.2. Здійснювати контроль за дотриманням «Стороною 2»  умов Договору;</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2.2.3. Ознайомлюватися з документами, що стосуються виконання Договору.</w:t>
      </w:r>
    </w:p>
    <w:p w:rsidR="008B507C" w:rsidRPr="008B507C" w:rsidRDefault="008B507C" w:rsidP="008B507C">
      <w:pPr>
        <w:widowControl w:val="0"/>
        <w:tabs>
          <w:tab w:val="left" w:pos="1089"/>
        </w:tabs>
        <w:spacing w:after="0" w:line="240" w:lineRule="auto"/>
        <w:ind w:firstLine="709"/>
        <w:jc w:val="both"/>
        <w:rPr>
          <w:rFonts w:ascii="Times New Roman" w:hAnsi="Times New Roman"/>
          <w:sz w:val="24"/>
          <w:szCs w:val="24"/>
          <w:lang w:eastAsia="ru-RU"/>
        </w:rPr>
      </w:pPr>
      <w:r w:rsidRPr="008B507C">
        <w:rPr>
          <w:rFonts w:ascii="Times New Roman" w:hAnsi="Times New Roman"/>
          <w:b/>
          <w:sz w:val="24"/>
          <w:szCs w:val="24"/>
          <w:lang w:eastAsia="ru-RU"/>
        </w:rPr>
        <w:t>2.3.</w:t>
      </w:r>
      <w:r w:rsidRPr="008B507C">
        <w:rPr>
          <w:rFonts w:ascii="Times New Roman" w:hAnsi="Times New Roman"/>
          <w:sz w:val="24"/>
          <w:szCs w:val="24"/>
          <w:lang w:eastAsia="ru-RU"/>
        </w:rPr>
        <w:t xml:space="preserve"> </w:t>
      </w:r>
      <w:r w:rsidRPr="008B507C">
        <w:rPr>
          <w:rFonts w:ascii="Times New Roman" w:hAnsi="Times New Roman"/>
          <w:b/>
          <w:sz w:val="24"/>
          <w:szCs w:val="24"/>
          <w:lang w:eastAsia="ru-RU"/>
        </w:rPr>
        <w:t xml:space="preserve">Для досягнення поставленої мети </w:t>
      </w:r>
      <w:r w:rsidRPr="008B507C">
        <w:rPr>
          <w:rFonts w:ascii="Times New Roman" w:hAnsi="Times New Roman"/>
          <w:sz w:val="24"/>
          <w:szCs w:val="24"/>
          <w:lang w:eastAsia="ru-RU"/>
        </w:rPr>
        <w:t>«Сторона 2»</w:t>
      </w:r>
      <w:r w:rsidRPr="008B507C">
        <w:rPr>
          <w:rFonts w:ascii="Times New Roman" w:hAnsi="Times New Roman"/>
          <w:b/>
          <w:sz w:val="24"/>
          <w:szCs w:val="24"/>
          <w:lang w:eastAsia="ru-RU"/>
        </w:rPr>
        <w:t xml:space="preserve">  зобов’язується:</w:t>
      </w:r>
    </w:p>
    <w:p w:rsidR="008B507C" w:rsidRPr="008B507C" w:rsidRDefault="008B507C" w:rsidP="008B507C">
      <w:pPr>
        <w:widowControl w:val="0"/>
        <w:tabs>
          <w:tab w:val="left" w:pos="1142"/>
        </w:tabs>
        <w:spacing w:after="0" w:line="240" w:lineRule="auto"/>
        <w:ind w:firstLine="709"/>
        <w:jc w:val="both"/>
        <w:rPr>
          <w:rFonts w:ascii="Times New Roman" w:hAnsi="Times New Roman"/>
          <w:sz w:val="24"/>
          <w:szCs w:val="24"/>
          <w:lang w:eastAsia="ru-RU"/>
        </w:rPr>
      </w:pPr>
      <w:r w:rsidRPr="008B507C">
        <w:rPr>
          <w:rFonts w:ascii="Times New Roman" w:hAnsi="Times New Roman"/>
          <w:sz w:val="24"/>
          <w:szCs w:val="24"/>
          <w:lang w:eastAsia="ru-RU"/>
        </w:rPr>
        <w:t>2.3.1. Здійснити перерахунок коштів на умовах та в порядку, визначеному пунктом 1.2 Договору;</w:t>
      </w:r>
    </w:p>
    <w:p w:rsidR="008B507C" w:rsidRPr="008B507C" w:rsidRDefault="008B507C" w:rsidP="008B507C">
      <w:pPr>
        <w:widowControl w:val="0"/>
        <w:tabs>
          <w:tab w:val="left" w:pos="1138"/>
        </w:tabs>
        <w:spacing w:after="0" w:line="240" w:lineRule="auto"/>
        <w:jc w:val="both"/>
        <w:rPr>
          <w:rFonts w:ascii="Times New Roman" w:hAnsi="Times New Roman"/>
          <w:sz w:val="24"/>
          <w:szCs w:val="24"/>
          <w:lang w:eastAsia="ru-RU"/>
        </w:rPr>
      </w:pPr>
      <w:r w:rsidRPr="008B507C">
        <w:rPr>
          <w:rFonts w:ascii="Times New Roman" w:hAnsi="Times New Roman"/>
          <w:sz w:val="24"/>
          <w:szCs w:val="24"/>
          <w:lang w:eastAsia="ru-RU"/>
        </w:rPr>
        <w:t xml:space="preserve">       2.3.2. Приймати участь в обстеженні будинку при визначенні обсягів   та складу робіт по капітальному ремонту;</w:t>
      </w:r>
    </w:p>
    <w:p w:rsidR="008B507C" w:rsidRPr="008B507C" w:rsidRDefault="008B507C" w:rsidP="008B507C">
      <w:pPr>
        <w:widowControl w:val="0"/>
        <w:tabs>
          <w:tab w:val="left" w:pos="929"/>
        </w:tabs>
        <w:spacing w:after="0" w:line="240" w:lineRule="auto"/>
        <w:jc w:val="both"/>
        <w:rPr>
          <w:rFonts w:ascii="Times New Roman" w:hAnsi="Times New Roman"/>
          <w:sz w:val="24"/>
          <w:szCs w:val="24"/>
          <w:lang w:eastAsia="ru-RU"/>
        </w:rPr>
      </w:pPr>
      <w:r w:rsidRPr="008B507C">
        <w:rPr>
          <w:rFonts w:ascii="Times New Roman" w:hAnsi="Times New Roman"/>
          <w:sz w:val="24"/>
          <w:szCs w:val="24"/>
          <w:lang w:eastAsia="ru-RU"/>
        </w:rPr>
        <w:t xml:space="preserve">       2.3.3. Здійснювати контроль за проведенням робіт по капітальному ремонту будинку;</w:t>
      </w:r>
    </w:p>
    <w:p w:rsidR="008B507C" w:rsidRPr="008B507C" w:rsidRDefault="008B507C" w:rsidP="008B507C">
      <w:pPr>
        <w:widowControl w:val="0"/>
        <w:tabs>
          <w:tab w:val="left" w:pos="929"/>
        </w:tabs>
        <w:spacing w:after="0" w:line="240" w:lineRule="auto"/>
        <w:jc w:val="both"/>
        <w:rPr>
          <w:rFonts w:ascii="Times New Roman" w:hAnsi="Times New Roman"/>
          <w:sz w:val="24"/>
          <w:szCs w:val="24"/>
          <w:lang w:eastAsia="ru-RU"/>
        </w:rPr>
      </w:pPr>
      <w:r w:rsidRPr="008B507C">
        <w:rPr>
          <w:rFonts w:ascii="Times New Roman" w:hAnsi="Times New Roman"/>
          <w:sz w:val="24"/>
          <w:szCs w:val="24"/>
          <w:lang w:eastAsia="ru-RU"/>
        </w:rPr>
        <w:t xml:space="preserve">       2.3.4. Забезпечити виконання робіт по капітальному ремонту.</w:t>
      </w:r>
    </w:p>
    <w:p w:rsidR="008B507C" w:rsidRPr="008B507C" w:rsidRDefault="008B507C" w:rsidP="008B507C">
      <w:pPr>
        <w:widowControl w:val="0"/>
        <w:tabs>
          <w:tab w:val="left" w:pos="929"/>
        </w:tabs>
        <w:spacing w:after="0" w:line="240" w:lineRule="auto"/>
        <w:jc w:val="both"/>
        <w:rPr>
          <w:rFonts w:ascii="Times New Roman" w:hAnsi="Times New Roman"/>
          <w:b/>
          <w:sz w:val="24"/>
          <w:szCs w:val="24"/>
          <w:lang w:eastAsia="ru-RU"/>
        </w:rPr>
      </w:pPr>
      <w:r w:rsidRPr="008B507C">
        <w:rPr>
          <w:rFonts w:ascii="Times New Roman" w:hAnsi="Times New Roman"/>
          <w:b/>
          <w:sz w:val="24"/>
          <w:szCs w:val="24"/>
          <w:lang w:eastAsia="ru-RU"/>
        </w:rPr>
        <w:t xml:space="preserve">       2.4. «Сторона 2» має право:</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2.4.1. </w:t>
      </w:r>
      <w:r w:rsidRPr="008B507C">
        <w:rPr>
          <w:rFonts w:ascii="Times New Roman" w:eastAsia="Times New Roman" w:hAnsi="Times New Roman"/>
          <w:color w:val="000000"/>
          <w:sz w:val="24"/>
          <w:szCs w:val="24"/>
          <w:lang w:eastAsia="ru-RU"/>
        </w:rPr>
        <w:t>У випадку невиконання або несвоєчасного виконання «</w:t>
      </w:r>
      <w:r w:rsidRPr="008B507C">
        <w:rPr>
          <w:rFonts w:ascii="Times New Roman" w:eastAsia="Times New Roman" w:hAnsi="Times New Roman"/>
          <w:sz w:val="24"/>
          <w:szCs w:val="24"/>
          <w:lang w:eastAsia="ru-RU"/>
        </w:rPr>
        <w:t xml:space="preserve">Стороною 1» </w:t>
      </w:r>
      <w:r w:rsidRPr="008B507C">
        <w:rPr>
          <w:rFonts w:ascii="Times New Roman" w:eastAsia="Times New Roman" w:hAnsi="Times New Roman"/>
          <w:color w:val="000000"/>
          <w:sz w:val="24"/>
          <w:szCs w:val="24"/>
          <w:lang w:eastAsia="ru-RU"/>
        </w:rPr>
        <w:t xml:space="preserve">обов’язку щодо перерахування коштів, </w:t>
      </w:r>
      <w:r w:rsidRPr="008B507C">
        <w:rPr>
          <w:rFonts w:ascii="Times New Roman" w:eastAsia="Times New Roman" w:hAnsi="Times New Roman"/>
          <w:sz w:val="24"/>
          <w:szCs w:val="24"/>
          <w:lang w:eastAsia="ru-RU"/>
        </w:rPr>
        <w:t>«Сторона 2»</w:t>
      </w:r>
      <w:r w:rsidRPr="008B507C">
        <w:rPr>
          <w:rFonts w:ascii="Times New Roman" w:eastAsia="Times New Roman" w:hAnsi="Times New Roman"/>
          <w:color w:val="000000"/>
          <w:sz w:val="24"/>
          <w:szCs w:val="24"/>
          <w:lang w:eastAsia="ru-RU"/>
        </w:rPr>
        <w:t xml:space="preserve"> має право розірвати Договір в односторонньому порядку, письмово повідомивши «</w:t>
      </w:r>
      <w:r w:rsidRPr="008B507C">
        <w:rPr>
          <w:rFonts w:ascii="Times New Roman" w:eastAsia="Times New Roman" w:hAnsi="Times New Roman"/>
          <w:sz w:val="24"/>
          <w:szCs w:val="24"/>
          <w:lang w:eastAsia="ru-RU"/>
        </w:rPr>
        <w:t xml:space="preserve">Сторону 1»  </w:t>
      </w:r>
      <w:r w:rsidRPr="008B507C">
        <w:rPr>
          <w:rFonts w:ascii="Times New Roman" w:eastAsia="Times New Roman" w:hAnsi="Times New Roman"/>
          <w:color w:val="000000"/>
          <w:sz w:val="24"/>
          <w:szCs w:val="24"/>
          <w:lang w:eastAsia="ru-RU"/>
        </w:rPr>
        <w:t>за 5 (п’ять) календарних днів;</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lastRenderedPageBreak/>
        <w:t>2.4.2. Ознайомлюватися з документами, що стосуються виконання Договору.</w:t>
      </w:r>
    </w:p>
    <w:p w:rsidR="008B507C" w:rsidRPr="008B507C" w:rsidRDefault="008B507C" w:rsidP="008B507C">
      <w:pPr>
        <w:widowControl w:val="0"/>
        <w:tabs>
          <w:tab w:val="left" w:pos="929"/>
        </w:tabs>
        <w:spacing w:after="0" w:line="240" w:lineRule="auto"/>
        <w:ind w:firstLine="709"/>
        <w:jc w:val="both"/>
        <w:rPr>
          <w:rFonts w:ascii="Times New Roman" w:hAnsi="Times New Roman"/>
          <w:sz w:val="24"/>
          <w:szCs w:val="24"/>
          <w:lang w:eastAsia="ru-RU"/>
        </w:rPr>
      </w:pPr>
    </w:p>
    <w:p w:rsidR="008B507C" w:rsidRPr="008B507C" w:rsidRDefault="008B507C" w:rsidP="008B507C">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val="uk-UA" w:eastAsia="ru-RU"/>
        </w:rPr>
      </w:pPr>
      <w:r w:rsidRPr="008B507C">
        <w:rPr>
          <w:rFonts w:ascii="Times New Roman" w:hAnsi="Times New Roman"/>
          <w:sz w:val="24"/>
          <w:szCs w:val="24"/>
          <w:lang w:eastAsia="ru-RU"/>
        </w:rPr>
        <w:t xml:space="preserve">3. ЦІНА ДОГОВОРУ, УМОВИ СПІВФІНАНСУВАННЯ </w:t>
      </w:r>
    </w:p>
    <w:p w:rsidR="008B507C" w:rsidRPr="008B507C" w:rsidRDefault="008B507C" w:rsidP="008B507C">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8B507C">
        <w:rPr>
          <w:rFonts w:ascii="Times New Roman" w:hAnsi="Times New Roman"/>
          <w:sz w:val="24"/>
          <w:szCs w:val="24"/>
          <w:lang w:eastAsia="ru-RU"/>
        </w:rPr>
        <w:t>ТА ПОРЯДОК ПРОВЕДЕННЯ РОЗРАХУНКІВ</w:t>
      </w:r>
    </w:p>
    <w:p w:rsidR="008B507C" w:rsidRPr="008B507C" w:rsidRDefault="008B507C" w:rsidP="008B507C">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8B507C">
        <w:rPr>
          <w:rFonts w:ascii="Times New Roman" w:hAnsi="Times New Roman"/>
          <w:sz w:val="24"/>
          <w:szCs w:val="24"/>
          <w:lang w:eastAsia="ru-RU"/>
        </w:rPr>
        <w:t>3.1. Ціна Договору становить _________________ грн.</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3.1. «Сторона 1» здійснює співфінансування робіт Предмету договору згідно умов Програми у розмірі ______% вартості робіт, що становить ______________ грн.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3.2. «Сторона 2» здійснює співфінансування робіт Предмету договору згідно умов Програми у розмірі ______ % від вартості робіт, що становить ______________ грн.</w:t>
      </w:r>
    </w:p>
    <w:p w:rsidR="008B507C" w:rsidRPr="008B507C" w:rsidRDefault="008B507C" w:rsidP="008B507C">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8B507C">
        <w:rPr>
          <w:rFonts w:ascii="Times New Roman" w:hAnsi="Times New Roman"/>
          <w:sz w:val="24"/>
          <w:szCs w:val="24"/>
          <w:lang w:eastAsia="ru-RU"/>
        </w:rPr>
        <w:t>3.2. За Договором «Сторона 2» зобов’язується протягом 15 (п’ятнадцяти) календарних днів з дня підписання Договору перерахувати на розрахунковий рахунок № _________________, відкритий в___________________________________, кошти у сумі ______________ грн.            на проведення робіт вказаного в пункті 1.1 Договору будинку, а «Сторона 1» зобов’язується здійснити співфінансування робіт Предмету договору у сумі _______________ грн. та забезпечити виконання вказаних робіт.</w:t>
      </w:r>
    </w:p>
    <w:p w:rsidR="008B507C" w:rsidRPr="008B507C" w:rsidRDefault="008B507C" w:rsidP="008B507C">
      <w:pPr>
        <w:widowControl w:val="0"/>
        <w:tabs>
          <w:tab w:val="left" w:pos="928"/>
        </w:tabs>
        <w:spacing w:after="0" w:line="240" w:lineRule="auto"/>
        <w:ind w:firstLine="709"/>
        <w:jc w:val="both"/>
        <w:rPr>
          <w:rFonts w:ascii="Times New Roman" w:hAnsi="Times New Roman"/>
          <w:sz w:val="24"/>
          <w:szCs w:val="24"/>
          <w:lang w:eastAsia="ru-RU"/>
        </w:rPr>
      </w:pPr>
    </w:p>
    <w:p w:rsidR="008B507C" w:rsidRPr="008B507C" w:rsidRDefault="008B507C" w:rsidP="008B507C">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hAnsi="Times New Roman"/>
          <w:spacing w:val="-3"/>
          <w:sz w:val="24"/>
          <w:szCs w:val="24"/>
          <w:lang w:eastAsia="ru-RU"/>
        </w:rPr>
      </w:pPr>
      <w:r w:rsidRPr="008B507C">
        <w:rPr>
          <w:rFonts w:ascii="Times New Roman" w:hAnsi="Times New Roman"/>
          <w:spacing w:val="-3"/>
          <w:sz w:val="24"/>
          <w:szCs w:val="24"/>
          <w:lang w:eastAsia="ru-RU"/>
        </w:rPr>
        <w:t>4. ВІДПОВІДАЛЬНІСТЬ СТОРІН ТА ПОРЯДОК ВИРІШЕННЯ СПОРІВ</w:t>
      </w:r>
    </w:p>
    <w:p w:rsidR="008B507C" w:rsidRPr="008B507C" w:rsidRDefault="008B507C" w:rsidP="008B507C">
      <w:pPr>
        <w:widowControl w:val="0"/>
        <w:tabs>
          <w:tab w:val="left" w:pos="1011"/>
        </w:tabs>
        <w:spacing w:after="0" w:line="240" w:lineRule="auto"/>
        <w:ind w:firstLine="709"/>
        <w:jc w:val="both"/>
        <w:rPr>
          <w:rFonts w:ascii="Times New Roman" w:hAnsi="Times New Roman"/>
          <w:spacing w:val="-3"/>
          <w:sz w:val="24"/>
          <w:szCs w:val="24"/>
          <w:lang w:eastAsia="ru-RU"/>
        </w:rPr>
      </w:pPr>
      <w:r w:rsidRPr="008B507C">
        <w:rPr>
          <w:rFonts w:ascii="Times New Roman" w:hAnsi="Times New Roman"/>
          <w:spacing w:val="-3"/>
          <w:sz w:val="24"/>
          <w:szCs w:val="24"/>
          <w:lang w:eastAsia="ru-RU"/>
        </w:rPr>
        <w:t>4.1. За невиконання або неналежне виконання Договору Сторони несуть відповідальність, передбачену чинним законодавством України та цим Договором.</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pacing w:val="-3"/>
          <w:sz w:val="24"/>
          <w:szCs w:val="24"/>
          <w:lang w:eastAsia="ru-RU"/>
        </w:rPr>
        <w:t xml:space="preserve">4.2. Усі спори та розбіжності, що можуть виникнути між Сторонами   у процесі виконання Договору, вирішуються </w:t>
      </w:r>
      <w:r w:rsidRPr="008B507C">
        <w:rPr>
          <w:rFonts w:ascii="Times New Roman" w:eastAsia="Times New Roman" w:hAnsi="Times New Roman"/>
          <w:sz w:val="24"/>
          <w:szCs w:val="24"/>
          <w:lang w:eastAsia="ru-RU"/>
        </w:rPr>
        <w:t>шляхом взаємних переговорів   та консультацій</w:t>
      </w:r>
      <w:r w:rsidRPr="008B507C">
        <w:rPr>
          <w:rFonts w:ascii="Times New Roman" w:eastAsia="Times New Roman" w:hAnsi="Times New Roman"/>
          <w:spacing w:val="-3"/>
          <w:sz w:val="24"/>
          <w:szCs w:val="24"/>
          <w:lang w:eastAsia="ru-RU"/>
        </w:rPr>
        <w:t>, а у разі відсутності згоди – в судовому порядку.</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4.3. Сторони звільняються від відповідальності за невиконання або неналежне виконання зобов’язань за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4.4. Сторона, що не може виконувати зобов’язання за цим Договором внаслідок дії обставин непереборної сили, повинна не пізніше ніж протягом 15 (п'ятнадцяти) календарних днів з моменту їх виникнення повідомити про це іншу Сторону в письмовій формі.</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4.5. Доказом виникнення обставин непереборної сили та строку їх дії є відповідні документи, які видаються уповноваженими на це органами.</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4.6. У разі невиконання умов договору однією із сторін така сторона зобов’язана відшкодувати витрати в повному обсязі понесені іншою стороною на реалізацію заходів з виконання робіт по капітального ремонту та участі у програмі.</w:t>
      </w:r>
    </w:p>
    <w:p w:rsidR="008B507C" w:rsidRPr="008B507C" w:rsidRDefault="008B507C" w:rsidP="008B507C">
      <w:pPr>
        <w:widowControl w:val="0"/>
        <w:tabs>
          <w:tab w:val="left" w:pos="928"/>
        </w:tabs>
        <w:spacing w:after="0" w:line="240" w:lineRule="auto"/>
        <w:ind w:firstLine="709"/>
        <w:jc w:val="both"/>
        <w:rPr>
          <w:rFonts w:ascii="Times New Roman" w:hAnsi="Times New Roman"/>
          <w:sz w:val="24"/>
          <w:szCs w:val="24"/>
          <w:lang w:eastAsia="ru-RU"/>
        </w:rPr>
      </w:pPr>
      <w:r w:rsidRPr="008B507C">
        <w:rPr>
          <w:rFonts w:ascii="Times New Roman" w:hAnsi="Times New Roman"/>
          <w:sz w:val="24"/>
          <w:szCs w:val="24"/>
          <w:lang w:eastAsia="ru-RU"/>
        </w:rPr>
        <w:t>4.7. Жодна зі Сторін не набуває будь-яких прав щодо майна іншої Сторони в процесі виконання цього Договору.</w:t>
      </w:r>
    </w:p>
    <w:p w:rsidR="008B507C" w:rsidRPr="008B507C" w:rsidRDefault="008B507C" w:rsidP="008B507C">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pacing w:val="-3"/>
          <w:sz w:val="24"/>
          <w:szCs w:val="24"/>
          <w:lang w:eastAsia="ru-RU"/>
        </w:rPr>
      </w:pPr>
    </w:p>
    <w:p w:rsidR="008B507C" w:rsidRPr="008B507C" w:rsidRDefault="008B507C" w:rsidP="008B507C">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pacing w:val="-3"/>
          <w:sz w:val="24"/>
          <w:szCs w:val="24"/>
          <w:lang w:eastAsia="ru-RU"/>
        </w:rPr>
      </w:pPr>
      <w:r w:rsidRPr="008B507C">
        <w:rPr>
          <w:rFonts w:ascii="Times New Roman" w:hAnsi="Times New Roman"/>
          <w:spacing w:val="-3"/>
          <w:sz w:val="24"/>
          <w:szCs w:val="24"/>
          <w:lang w:eastAsia="ru-RU"/>
        </w:rPr>
        <w:t>5. СТРОК ДІЇ ДОГОВОРУ ТА ІНШІ УМОВИ</w:t>
      </w:r>
    </w:p>
    <w:p w:rsidR="008B507C" w:rsidRPr="008B507C" w:rsidRDefault="008B507C" w:rsidP="008B507C">
      <w:pPr>
        <w:widowControl w:val="0"/>
        <w:tabs>
          <w:tab w:val="left" w:pos="4597"/>
        </w:tabs>
        <w:spacing w:after="0" w:line="240" w:lineRule="auto"/>
        <w:ind w:firstLine="709"/>
        <w:jc w:val="both"/>
        <w:rPr>
          <w:rFonts w:ascii="Times New Roman" w:hAnsi="Times New Roman"/>
          <w:spacing w:val="-3"/>
          <w:sz w:val="24"/>
          <w:szCs w:val="24"/>
          <w:lang w:eastAsia="ru-RU"/>
        </w:rPr>
      </w:pPr>
      <w:r w:rsidRPr="008B507C">
        <w:rPr>
          <w:rFonts w:ascii="Times New Roman" w:hAnsi="Times New Roman"/>
          <w:spacing w:val="-3"/>
          <w:sz w:val="24"/>
          <w:szCs w:val="24"/>
          <w:lang w:eastAsia="ru-RU"/>
        </w:rPr>
        <w:t>5.1. Цей Договір набув</w:t>
      </w:r>
      <w:r w:rsidRPr="008B507C">
        <w:rPr>
          <w:rFonts w:ascii="Times New Roman" w:hAnsi="Times New Roman"/>
          <w:color w:val="000000"/>
          <w:spacing w:val="-3"/>
          <w:sz w:val="24"/>
          <w:szCs w:val="24"/>
          <w:lang w:eastAsia="ru-RU"/>
        </w:rPr>
        <w:t>ає чинності з дня йог</w:t>
      </w:r>
      <w:r w:rsidRPr="008B507C">
        <w:rPr>
          <w:rFonts w:ascii="Times New Roman" w:hAnsi="Times New Roman"/>
          <w:spacing w:val="-3"/>
          <w:sz w:val="24"/>
          <w:szCs w:val="24"/>
          <w:lang w:eastAsia="ru-RU"/>
        </w:rPr>
        <w:t>о підписання уповноваженими представниками Сторін та діє до «___» _______________20___ року.</w:t>
      </w:r>
    </w:p>
    <w:p w:rsidR="008B507C" w:rsidRPr="008B507C" w:rsidRDefault="008B507C" w:rsidP="008B507C">
      <w:pPr>
        <w:widowControl w:val="0"/>
        <w:tabs>
          <w:tab w:val="left" w:pos="4597"/>
        </w:tabs>
        <w:spacing w:after="0" w:line="240" w:lineRule="auto"/>
        <w:ind w:firstLine="709"/>
        <w:jc w:val="both"/>
        <w:rPr>
          <w:sz w:val="18"/>
          <w:szCs w:val="24"/>
          <w:lang w:eastAsia="ru-RU"/>
        </w:rPr>
      </w:pPr>
      <w:r w:rsidRPr="008B507C">
        <w:rPr>
          <w:rFonts w:ascii="Times New Roman" w:hAnsi="Times New Roman"/>
          <w:spacing w:val="-3"/>
          <w:sz w:val="24"/>
          <w:szCs w:val="24"/>
          <w:lang w:eastAsia="ru-RU"/>
        </w:rPr>
        <w:t xml:space="preserve">5.2. </w:t>
      </w:r>
      <w:r w:rsidRPr="008B507C">
        <w:rPr>
          <w:rFonts w:ascii="Times New Roman" w:hAnsi="Times New Roman"/>
          <w:sz w:val="24"/>
          <w:szCs w:val="24"/>
          <w:lang w:eastAsia="ru-RU"/>
        </w:rPr>
        <w:t>У разі виникнення об’єктивних причин, що унеможливлюють виконання всіх умов цього Договору в зазначені строки, Договір продовжує діяти до моменту остаточного виконання Сторонами своїх зобов’язань.</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olor w:val="000000"/>
          <w:sz w:val="24"/>
          <w:szCs w:val="24"/>
          <w:lang w:eastAsia="ru-RU"/>
        </w:rPr>
      </w:pPr>
      <w:r w:rsidRPr="008B507C">
        <w:rPr>
          <w:rFonts w:ascii="Times New Roman" w:eastAsia="Times New Roman" w:hAnsi="Times New Roman"/>
          <w:spacing w:val="-3"/>
          <w:sz w:val="24"/>
          <w:szCs w:val="24"/>
          <w:lang w:eastAsia="ru-RU"/>
        </w:rPr>
        <w:t xml:space="preserve">5.3. </w:t>
      </w:r>
      <w:r w:rsidRPr="008B507C">
        <w:rPr>
          <w:rFonts w:ascii="Times New Roman" w:eastAsia="Times New Roman" w:hAnsi="Times New Roman"/>
          <w:color w:val="000000"/>
          <w:sz w:val="24"/>
          <w:szCs w:val="24"/>
          <w:lang w:eastAsia="ru-RU"/>
        </w:rPr>
        <w:t>Зміни та доповнення до Договору вносяться за взаємною згодою Сторін в письмовій формі шляхом підписання додаткових угод до Договору, які є його невід’ємною частиною.</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5.4. Договір укладений у двох примірниках, які мають однакову юридичну силу – по одному для кожної Сторони.</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5.5. Взаємовідносини Сторін, не врегульовані Договором, регламентуються чинним законодавством України.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p>
    <w:p w:rsidR="008B507C" w:rsidRPr="008B507C" w:rsidRDefault="008B507C" w:rsidP="008B507C">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pacing w:val="-3"/>
          <w:sz w:val="24"/>
          <w:szCs w:val="24"/>
          <w:lang w:eastAsia="ru-RU"/>
        </w:rPr>
      </w:pPr>
      <w:r w:rsidRPr="008B507C">
        <w:rPr>
          <w:rFonts w:ascii="Times New Roman" w:hAnsi="Times New Roman"/>
          <w:spacing w:val="-3"/>
          <w:sz w:val="24"/>
          <w:szCs w:val="24"/>
          <w:lang w:eastAsia="ru-RU"/>
        </w:rPr>
        <w:t>6. МІСЦЕЗНАХОДЖЕННЯ ТА РЕКВІЗИТИ СТОРІН</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«СТОРОНА 1»                                                                  «СТОРОНА 2»                                                                           </w:t>
      </w:r>
    </w:p>
    <w:p w:rsidR="008B507C" w:rsidRPr="008B507C" w:rsidRDefault="008B507C" w:rsidP="008B507C">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Новороздільська міська рада                                           ОСББ «____________»  </w:t>
      </w:r>
    </w:p>
    <w:p w:rsidR="008B507C" w:rsidRPr="008B507C" w:rsidRDefault="008B507C" w:rsidP="008B507C">
      <w:pPr>
        <w:tabs>
          <w:tab w:val="num" w:pos="720"/>
          <w:tab w:val="left" w:pos="916"/>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eastAsia="ru-RU"/>
        </w:rPr>
        <w:t xml:space="preserve">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16"/>
        <w:jc w:val="right"/>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Додаток 3</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olor w:val="000000"/>
          <w:sz w:val="24"/>
          <w:szCs w:val="24"/>
          <w:lang w:eastAsia="ru-RU"/>
        </w:rPr>
      </w:pPr>
      <w:r w:rsidRPr="008B507C">
        <w:rPr>
          <w:rFonts w:ascii="Times New Roman" w:eastAsia="Times New Roman" w:hAnsi="Times New Roman"/>
          <w:color w:val="000000"/>
          <w:sz w:val="24"/>
          <w:szCs w:val="24"/>
          <w:lang w:eastAsia="ru-RU"/>
        </w:rPr>
        <w:t xml:space="preserve">до Програми підтримки будинків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right"/>
        <w:rPr>
          <w:rFonts w:ascii="Times New Roman" w:eastAsia="Times New Roman" w:hAnsi="Times New Roman"/>
          <w:color w:val="000000"/>
          <w:sz w:val="24"/>
          <w:szCs w:val="24"/>
          <w:lang w:eastAsia="ru-RU"/>
        </w:rPr>
      </w:pPr>
      <w:r w:rsidRPr="008B507C">
        <w:rPr>
          <w:rFonts w:ascii="Times New Roman" w:eastAsia="Times New Roman" w:hAnsi="Times New Roman"/>
          <w:color w:val="000000"/>
          <w:sz w:val="24"/>
          <w:szCs w:val="24"/>
          <w:lang w:eastAsia="ru-RU"/>
        </w:rPr>
        <w:t>ОСББ на 20</w:t>
      </w:r>
      <w:r w:rsidRPr="008B507C">
        <w:rPr>
          <w:rFonts w:ascii="Times New Roman" w:eastAsia="Times New Roman" w:hAnsi="Times New Roman"/>
          <w:color w:val="000000"/>
          <w:sz w:val="24"/>
          <w:szCs w:val="24"/>
          <w:lang w:val="uk-UA" w:eastAsia="ru-RU"/>
        </w:rPr>
        <w:t>20</w:t>
      </w:r>
      <w:r w:rsidRPr="008B507C">
        <w:rPr>
          <w:rFonts w:ascii="Times New Roman" w:eastAsia="Times New Roman" w:hAnsi="Times New Roman"/>
          <w:color w:val="000000"/>
          <w:sz w:val="24"/>
          <w:szCs w:val="24"/>
          <w:lang w:eastAsia="ru-RU"/>
        </w:rPr>
        <w:t xml:space="preserve"> рік та прогноз на 20</w:t>
      </w:r>
      <w:r w:rsidRPr="008B507C">
        <w:rPr>
          <w:rFonts w:ascii="Times New Roman" w:eastAsia="Times New Roman" w:hAnsi="Times New Roman"/>
          <w:color w:val="000000"/>
          <w:sz w:val="24"/>
          <w:szCs w:val="24"/>
          <w:lang w:val="uk-UA" w:eastAsia="ru-RU"/>
        </w:rPr>
        <w:t>21</w:t>
      </w:r>
      <w:r w:rsidRPr="008B507C">
        <w:rPr>
          <w:rFonts w:ascii="Times New Roman" w:eastAsia="Times New Roman" w:hAnsi="Times New Roman"/>
          <w:color w:val="000000"/>
          <w:sz w:val="24"/>
          <w:szCs w:val="24"/>
          <w:lang w:eastAsia="ru-RU"/>
        </w:rPr>
        <w:t>-2</w:t>
      </w:r>
      <w:r w:rsidRPr="008B507C">
        <w:rPr>
          <w:rFonts w:ascii="Times New Roman" w:eastAsia="Times New Roman" w:hAnsi="Times New Roman"/>
          <w:color w:val="000000"/>
          <w:sz w:val="24"/>
          <w:szCs w:val="24"/>
          <w:lang w:val="uk-UA" w:eastAsia="ru-RU"/>
        </w:rPr>
        <w:t>2</w:t>
      </w:r>
      <w:r w:rsidRPr="008B507C">
        <w:rPr>
          <w:rFonts w:ascii="Times New Roman" w:eastAsia="Times New Roman" w:hAnsi="Times New Roman"/>
          <w:color w:val="000000"/>
          <w:sz w:val="24"/>
          <w:szCs w:val="24"/>
          <w:lang w:eastAsia="ru-RU"/>
        </w:rPr>
        <w:t xml:space="preserve"> роки</w:t>
      </w:r>
    </w:p>
    <w:p w:rsidR="008B507C" w:rsidRPr="008B507C" w:rsidRDefault="008B507C" w:rsidP="008B507C">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hAnsi="Times New Roman"/>
          <w:b/>
          <w:sz w:val="24"/>
          <w:szCs w:val="24"/>
          <w:lang w:eastAsia="uk-UA"/>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rPr>
          <w:rFonts w:ascii="Times New Roman" w:eastAsia="Times New Roman" w:hAnsi="Times New Roman"/>
          <w:color w:val="000000"/>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bCs/>
          <w:sz w:val="24"/>
          <w:szCs w:val="24"/>
          <w:lang w:eastAsia="ar-SA"/>
        </w:rPr>
      </w:pPr>
      <w:r w:rsidRPr="008B507C">
        <w:rPr>
          <w:rFonts w:ascii="Times New Roman" w:eastAsia="Times New Roman" w:hAnsi="Times New Roman"/>
          <w:b/>
          <w:bCs/>
          <w:sz w:val="24"/>
          <w:szCs w:val="24"/>
          <w:lang w:val="uk-UA" w:eastAsia="ar-SA"/>
        </w:rPr>
        <w:lastRenderedPageBreak/>
        <w:t xml:space="preserve">   </w:t>
      </w:r>
      <w:r w:rsidRPr="008B507C">
        <w:rPr>
          <w:rFonts w:ascii="Times New Roman" w:eastAsia="Times New Roman" w:hAnsi="Times New Roman"/>
          <w:b/>
          <w:bCs/>
          <w:sz w:val="24"/>
          <w:szCs w:val="24"/>
          <w:lang w:eastAsia="ar-SA"/>
        </w:rPr>
        <w:t>ДОГОВІР №</w:t>
      </w:r>
    </w:p>
    <w:p w:rsidR="008B507C" w:rsidRPr="008B507C" w:rsidRDefault="008B507C" w:rsidP="008B507C">
      <w:pPr>
        <w:spacing w:after="0" w:line="240" w:lineRule="auto"/>
        <w:jc w:val="center"/>
        <w:rPr>
          <w:rFonts w:ascii="Times New Roman" w:eastAsia="Times New Roman" w:hAnsi="Times New Roman"/>
          <w:b/>
          <w:bCs/>
          <w:sz w:val="24"/>
          <w:szCs w:val="24"/>
          <w:lang w:eastAsia="ar-SA"/>
        </w:rPr>
      </w:pPr>
      <w:r w:rsidRPr="008B507C">
        <w:rPr>
          <w:rFonts w:ascii="Times New Roman" w:eastAsia="Times New Roman" w:hAnsi="Times New Roman"/>
          <w:b/>
          <w:bCs/>
          <w:sz w:val="24"/>
          <w:szCs w:val="24"/>
          <w:lang w:eastAsia="ar-SA"/>
        </w:rPr>
        <w:t>про співробітництво щодо відшкодування відсотків за залученими кредитами</w:t>
      </w:r>
    </w:p>
    <w:p w:rsidR="008B507C" w:rsidRPr="008B507C" w:rsidRDefault="008B507C" w:rsidP="008B507C">
      <w:pPr>
        <w:spacing w:after="0" w:line="240" w:lineRule="auto"/>
        <w:rPr>
          <w:rFonts w:ascii="Times New Roman" w:eastAsia="Times New Roman" w:hAnsi="Times New Roman"/>
          <w:b/>
          <w:bCs/>
          <w:sz w:val="24"/>
          <w:szCs w:val="24"/>
          <w:lang w:eastAsia="ar-SA"/>
        </w:rPr>
      </w:pPr>
    </w:p>
    <w:p w:rsidR="008B507C" w:rsidRPr="008B507C" w:rsidRDefault="008B507C" w:rsidP="008B507C">
      <w:pPr>
        <w:spacing w:after="0" w:line="240" w:lineRule="auto"/>
        <w:jc w:val="center"/>
        <w:rPr>
          <w:rFonts w:ascii="Times New Roman" w:eastAsia="Times New Roman" w:hAnsi="Times New Roman"/>
          <w:bCs/>
          <w:sz w:val="24"/>
          <w:szCs w:val="24"/>
          <w:lang w:eastAsia="ar-SA"/>
        </w:rPr>
      </w:pPr>
      <w:r w:rsidRPr="008B507C">
        <w:rPr>
          <w:rFonts w:ascii="Times New Roman" w:eastAsia="Times New Roman" w:hAnsi="Times New Roman"/>
          <w:bCs/>
          <w:sz w:val="24"/>
          <w:szCs w:val="24"/>
          <w:lang w:eastAsia="ar-SA"/>
        </w:rPr>
        <w:t>м. Новий Розділ                                                                « _____» __________ 20</w:t>
      </w:r>
      <w:r w:rsidRPr="008B507C">
        <w:rPr>
          <w:rFonts w:ascii="Times New Roman" w:eastAsia="Times New Roman" w:hAnsi="Times New Roman"/>
          <w:bCs/>
          <w:sz w:val="24"/>
          <w:szCs w:val="24"/>
          <w:lang w:val="uk-UA" w:eastAsia="ar-SA"/>
        </w:rPr>
        <w:t>___</w:t>
      </w:r>
      <w:r w:rsidRPr="008B507C">
        <w:rPr>
          <w:rFonts w:ascii="Times New Roman" w:eastAsia="Times New Roman" w:hAnsi="Times New Roman"/>
          <w:bCs/>
          <w:sz w:val="24"/>
          <w:szCs w:val="24"/>
          <w:lang w:eastAsia="ar-SA"/>
        </w:rPr>
        <w:t xml:space="preserve"> року</w:t>
      </w:r>
    </w:p>
    <w:p w:rsidR="008B507C" w:rsidRPr="008B507C" w:rsidRDefault="008B507C" w:rsidP="008B507C">
      <w:pPr>
        <w:spacing w:after="0" w:line="240" w:lineRule="auto"/>
        <w:jc w:val="both"/>
        <w:rPr>
          <w:rFonts w:ascii="Times New Roman" w:eastAsia="Times New Roman" w:hAnsi="Times New Roman"/>
          <w:b/>
          <w:bCs/>
          <w:sz w:val="24"/>
          <w:szCs w:val="24"/>
          <w:lang w:val="uk-UA" w:eastAsia="ar-SA"/>
        </w:rPr>
      </w:pPr>
    </w:p>
    <w:p w:rsidR="008B507C" w:rsidRPr="008B507C" w:rsidRDefault="008B507C" w:rsidP="008B507C">
      <w:pPr>
        <w:spacing w:after="0" w:line="240" w:lineRule="auto"/>
        <w:jc w:val="both"/>
        <w:rPr>
          <w:rFonts w:ascii="Times New Roman" w:eastAsia="Times New Roman" w:hAnsi="Times New Roman"/>
          <w:b/>
          <w:bCs/>
          <w:sz w:val="24"/>
          <w:szCs w:val="24"/>
          <w:lang w:val="uk-UA" w:eastAsia="ar-SA"/>
        </w:rPr>
      </w:pPr>
    </w:p>
    <w:p w:rsidR="008B507C" w:rsidRPr="008B507C" w:rsidRDefault="008B507C" w:rsidP="008B507C">
      <w:pPr>
        <w:spacing w:after="0" w:line="240" w:lineRule="auto"/>
        <w:jc w:val="both"/>
        <w:rPr>
          <w:rFonts w:ascii="Times New Roman" w:eastAsia="Times New Roman" w:hAnsi="Times New Roman"/>
          <w:b/>
          <w:bCs/>
          <w:sz w:val="24"/>
          <w:szCs w:val="24"/>
          <w:lang w:eastAsia="ru-RU"/>
        </w:rPr>
      </w:pPr>
      <w:r w:rsidRPr="008B507C">
        <w:rPr>
          <w:rFonts w:ascii="Times New Roman" w:eastAsia="Times New Roman" w:hAnsi="Times New Roman"/>
          <w:sz w:val="24"/>
          <w:szCs w:val="24"/>
          <w:lang w:eastAsia="ar-SA"/>
        </w:rPr>
        <w:tab/>
      </w:r>
      <w:r w:rsidRPr="008B507C">
        <w:rPr>
          <w:rFonts w:ascii="Times New Roman" w:eastAsia="Times New Roman" w:hAnsi="Times New Roman"/>
          <w:b/>
          <w:sz w:val="24"/>
          <w:szCs w:val="24"/>
          <w:lang w:eastAsia="ar-SA"/>
        </w:rPr>
        <w:t xml:space="preserve">Виконавчий комітет Новороздільської міської ради </w:t>
      </w:r>
      <w:r w:rsidRPr="008B507C">
        <w:rPr>
          <w:rFonts w:ascii="Times New Roman" w:eastAsia="Times New Roman" w:hAnsi="Times New Roman"/>
          <w:sz w:val="24"/>
          <w:szCs w:val="24"/>
          <w:lang w:eastAsia="ar-SA"/>
        </w:rPr>
        <w:t xml:space="preserve">(надалі – Головний розпорядник коштів), в особі </w:t>
      </w:r>
      <w:r w:rsidRPr="008B507C">
        <w:rPr>
          <w:rFonts w:ascii="Times New Roman" w:eastAsia="Times New Roman" w:hAnsi="Times New Roman"/>
          <w:sz w:val="24"/>
          <w:szCs w:val="24"/>
          <w:lang w:val="uk-UA" w:eastAsia="ar-SA"/>
        </w:rPr>
        <w:t>секретаря Новороздільської міської ради Кравець Ірини Дмитрівни</w:t>
      </w:r>
      <w:r w:rsidRPr="008B507C">
        <w:rPr>
          <w:rFonts w:ascii="Times New Roman" w:eastAsia="Times New Roman" w:hAnsi="Times New Roman"/>
          <w:sz w:val="24"/>
          <w:szCs w:val="24"/>
          <w:lang w:eastAsia="ar-SA"/>
        </w:rPr>
        <w:t>, що діє на підставі Закону України «Про місцеве самоврядування в Україні»,</w:t>
      </w:r>
      <w:r w:rsidRPr="008B507C">
        <w:rPr>
          <w:rFonts w:ascii="Times New Roman" w:eastAsia="Times New Roman" w:hAnsi="Times New Roman"/>
          <w:sz w:val="24"/>
          <w:szCs w:val="24"/>
          <w:lang w:eastAsia="ru-RU"/>
        </w:rPr>
        <w:t xml:space="preserve"> що є неприбутковою організацією відповідно до п.133.4 ст.133 Податкового кодексу України</w:t>
      </w:r>
      <w:r w:rsidRPr="008B507C">
        <w:rPr>
          <w:rFonts w:ascii="Times New Roman" w:eastAsia="Times New Roman" w:hAnsi="Times New Roman"/>
          <w:sz w:val="24"/>
          <w:szCs w:val="24"/>
          <w:lang w:eastAsia="ar-SA"/>
        </w:rPr>
        <w:t xml:space="preserve">, з однієї сторони та </w:t>
      </w:r>
      <w:r w:rsidRPr="008B507C">
        <w:rPr>
          <w:rFonts w:ascii="Times New Roman" w:eastAsia="Times New Roman" w:hAnsi="Times New Roman"/>
          <w:b/>
          <w:sz w:val="24"/>
          <w:szCs w:val="24"/>
          <w:lang w:eastAsia="ar-SA"/>
        </w:rPr>
        <w:t>__________________________________________</w:t>
      </w:r>
      <w:r w:rsidRPr="008B507C">
        <w:rPr>
          <w:rFonts w:ascii="Times New Roman" w:eastAsia="Times New Roman" w:hAnsi="Times New Roman"/>
          <w:sz w:val="24"/>
          <w:szCs w:val="24"/>
          <w:lang w:eastAsia="ar-SA"/>
        </w:rPr>
        <w:t xml:space="preserve"> (надалі – Кредитно-фінансова установа), в особі ________________________________, з іншої сторони, уклали цей Договір про співробітництво (далі-Договір), про наступне:</w:t>
      </w:r>
    </w:p>
    <w:p w:rsidR="008B507C" w:rsidRPr="008B507C" w:rsidRDefault="008B507C" w:rsidP="008B507C">
      <w:pPr>
        <w:spacing w:after="0" w:line="240" w:lineRule="auto"/>
        <w:jc w:val="center"/>
        <w:rPr>
          <w:rFonts w:ascii="Times New Roman" w:eastAsia="Times New Roman" w:hAnsi="Times New Roman"/>
          <w:b/>
          <w:bCs/>
          <w:sz w:val="24"/>
          <w:szCs w:val="24"/>
          <w:lang w:eastAsia="ru-RU"/>
        </w:rPr>
      </w:pPr>
    </w:p>
    <w:p w:rsidR="008B507C" w:rsidRPr="008B507C" w:rsidRDefault="008B507C" w:rsidP="008B507C">
      <w:pPr>
        <w:spacing w:after="0" w:line="240" w:lineRule="auto"/>
        <w:jc w:val="center"/>
        <w:rPr>
          <w:rFonts w:ascii="Times New Roman" w:eastAsia="Times New Roman" w:hAnsi="Times New Roman"/>
          <w:bCs/>
          <w:sz w:val="24"/>
          <w:szCs w:val="24"/>
          <w:lang w:eastAsia="ar-SA"/>
        </w:rPr>
      </w:pPr>
      <w:r w:rsidRPr="008B507C">
        <w:rPr>
          <w:rFonts w:ascii="Times New Roman" w:eastAsia="Times New Roman" w:hAnsi="Times New Roman"/>
          <w:b/>
          <w:bCs/>
          <w:sz w:val="24"/>
          <w:szCs w:val="24"/>
          <w:lang w:eastAsia="ru-RU"/>
        </w:rPr>
        <w:t>1. Предмет Договору</w:t>
      </w:r>
    </w:p>
    <w:p w:rsidR="008B507C" w:rsidRPr="008B507C" w:rsidRDefault="008B507C" w:rsidP="008B507C">
      <w:pPr>
        <w:spacing w:after="0" w:line="240" w:lineRule="auto"/>
        <w:ind w:firstLine="709"/>
        <w:jc w:val="both"/>
        <w:rPr>
          <w:rFonts w:ascii="Times New Roman" w:eastAsia="Times New Roman" w:hAnsi="Times New Roman"/>
          <w:bCs/>
          <w:sz w:val="24"/>
          <w:szCs w:val="24"/>
          <w:lang w:eastAsia="ar-SA"/>
        </w:rPr>
      </w:pPr>
      <w:r w:rsidRPr="008B507C">
        <w:rPr>
          <w:rFonts w:ascii="Times New Roman" w:eastAsia="Times New Roman" w:hAnsi="Times New Roman"/>
          <w:bCs/>
          <w:sz w:val="24"/>
          <w:szCs w:val="24"/>
          <w:lang w:eastAsia="ar-SA"/>
        </w:rPr>
        <w:t>1.1.</w:t>
      </w:r>
      <w:r w:rsidRPr="008B507C">
        <w:rPr>
          <w:rFonts w:ascii="Times New Roman" w:eastAsia="Times New Roman" w:hAnsi="Times New Roman"/>
          <w:bCs/>
          <w:sz w:val="24"/>
          <w:szCs w:val="24"/>
          <w:lang w:val="uk-UA" w:eastAsia="ar-SA"/>
        </w:rPr>
        <w:t xml:space="preserve"> </w:t>
      </w:r>
      <w:r w:rsidRPr="008B507C">
        <w:rPr>
          <w:rFonts w:ascii="Times New Roman" w:eastAsia="Times New Roman" w:hAnsi="Times New Roman"/>
          <w:bCs/>
          <w:sz w:val="24"/>
          <w:szCs w:val="24"/>
          <w:lang w:eastAsia="ar-SA"/>
        </w:rPr>
        <w:t xml:space="preserve">Предметом цього Договору є встановлення основних умов та принципів співпраці Сторін у процесі надання Головним розпорядником коштів на відшкодування  </w:t>
      </w:r>
      <w:r w:rsidRPr="008B507C">
        <w:rPr>
          <w:rFonts w:ascii="Times New Roman" w:eastAsia="Times New Roman" w:hAnsi="Times New Roman"/>
          <w:bCs/>
          <w:color w:val="FF0000"/>
          <w:sz w:val="24"/>
          <w:szCs w:val="24"/>
          <w:lang w:eastAsia="ar-SA"/>
        </w:rPr>
        <w:t xml:space="preserve"> </w:t>
      </w:r>
      <w:r w:rsidRPr="008B507C">
        <w:rPr>
          <w:rFonts w:ascii="Times New Roman" w:eastAsia="Times New Roman" w:hAnsi="Times New Roman"/>
          <w:bCs/>
          <w:sz w:val="24"/>
          <w:szCs w:val="24"/>
          <w:lang w:eastAsia="ar-SA"/>
        </w:rPr>
        <w:t xml:space="preserve">відсоткової ставки за кредитами ОСББ (далі – Позичальники), які отримали кредит у Кредитно-фінансовій установі на здійснення енергозберігаючих заходів, які передбачені </w:t>
      </w:r>
      <w:r w:rsidRPr="008B507C">
        <w:rPr>
          <w:rFonts w:ascii="Times New Roman" w:eastAsia="Times New Roman" w:hAnsi="Times New Roman"/>
          <w:sz w:val="24"/>
          <w:szCs w:val="24"/>
          <w:lang w:eastAsia="ar-SA"/>
        </w:rPr>
        <w:t>Програмою підтримки будинків ОСББ на території м. Новий Розділ  на 20</w:t>
      </w:r>
      <w:r w:rsidRPr="008B507C">
        <w:rPr>
          <w:rFonts w:ascii="Times New Roman" w:eastAsia="Times New Roman" w:hAnsi="Times New Roman"/>
          <w:sz w:val="24"/>
          <w:szCs w:val="24"/>
          <w:lang w:val="uk-UA" w:eastAsia="ar-SA"/>
        </w:rPr>
        <w:t>20</w:t>
      </w:r>
      <w:r w:rsidRPr="008B507C">
        <w:rPr>
          <w:rFonts w:ascii="Times New Roman" w:eastAsia="Times New Roman" w:hAnsi="Times New Roman"/>
          <w:sz w:val="24"/>
          <w:szCs w:val="24"/>
          <w:lang w:eastAsia="ar-SA"/>
        </w:rPr>
        <w:t xml:space="preserve"> рік та прогноз на 20</w:t>
      </w:r>
      <w:r w:rsidRPr="008B507C">
        <w:rPr>
          <w:rFonts w:ascii="Times New Roman" w:eastAsia="Times New Roman" w:hAnsi="Times New Roman"/>
          <w:sz w:val="24"/>
          <w:szCs w:val="24"/>
          <w:lang w:val="uk-UA" w:eastAsia="ar-SA"/>
        </w:rPr>
        <w:t>2</w:t>
      </w:r>
      <w:r w:rsidRPr="008B507C">
        <w:rPr>
          <w:rFonts w:ascii="Times New Roman" w:eastAsia="Times New Roman" w:hAnsi="Times New Roman"/>
          <w:sz w:val="24"/>
          <w:szCs w:val="24"/>
          <w:lang w:eastAsia="ar-SA"/>
        </w:rPr>
        <w:t>1 – 202</w:t>
      </w:r>
      <w:r w:rsidRPr="008B507C">
        <w:rPr>
          <w:rFonts w:ascii="Times New Roman" w:eastAsia="Times New Roman" w:hAnsi="Times New Roman"/>
          <w:sz w:val="24"/>
          <w:szCs w:val="24"/>
          <w:lang w:val="uk-UA" w:eastAsia="ar-SA"/>
        </w:rPr>
        <w:t>2</w:t>
      </w:r>
      <w:r w:rsidRPr="008B507C">
        <w:rPr>
          <w:rFonts w:ascii="Times New Roman" w:eastAsia="Times New Roman" w:hAnsi="Times New Roman"/>
          <w:sz w:val="24"/>
          <w:szCs w:val="24"/>
          <w:lang w:eastAsia="ar-SA"/>
        </w:rPr>
        <w:t xml:space="preserve"> роки</w:t>
      </w:r>
      <w:r w:rsidRPr="008B507C">
        <w:rPr>
          <w:rFonts w:ascii="Times New Roman" w:eastAsia="Times New Roman" w:hAnsi="Times New Roman"/>
          <w:bCs/>
          <w:sz w:val="24"/>
          <w:szCs w:val="24"/>
          <w:lang w:eastAsia="ar-SA"/>
        </w:rPr>
        <w:t xml:space="preserve">, затвердженої </w:t>
      </w:r>
      <w:r w:rsidRPr="008B507C">
        <w:rPr>
          <w:rFonts w:ascii="Times New Roman" w:eastAsia="Times New Roman" w:hAnsi="Times New Roman"/>
          <w:bCs/>
          <w:sz w:val="24"/>
          <w:szCs w:val="24"/>
          <w:lang w:val="uk-UA" w:eastAsia="ar-SA"/>
        </w:rPr>
        <w:t>р</w:t>
      </w:r>
      <w:r w:rsidRPr="008B507C">
        <w:rPr>
          <w:rFonts w:ascii="Times New Roman" w:eastAsia="Times New Roman" w:hAnsi="Times New Roman"/>
          <w:bCs/>
          <w:sz w:val="24"/>
          <w:szCs w:val="24"/>
          <w:lang w:eastAsia="ar-SA"/>
        </w:rPr>
        <w:t xml:space="preserve">ішенням </w:t>
      </w:r>
      <w:r w:rsidRPr="008B507C">
        <w:rPr>
          <w:rFonts w:ascii="Times New Roman" w:eastAsia="Times New Roman" w:hAnsi="Times New Roman"/>
          <w:bCs/>
          <w:sz w:val="24"/>
          <w:szCs w:val="24"/>
          <w:lang w:val="uk-UA" w:eastAsia="ar-SA"/>
        </w:rPr>
        <w:t>с</w:t>
      </w:r>
      <w:r w:rsidRPr="008B507C">
        <w:rPr>
          <w:rFonts w:ascii="Times New Roman" w:eastAsia="Times New Roman" w:hAnsi="Times New Roman"/>
          <w:bCs/>
          <w:sz w:val="24"/>
          <w:szCs w:val="24"/>
          <w:lang w:eastAsia="ar-SA"/>
        </w:rPr>
        <w:t>есії Новороздільської  міської ради від 21.12.2017 року №</w:t>
      </w:r>
      <w:r w:rsidRPr="008B507C">
        <w:rPr>
          <w:rFonts w:ascii="Times New Roman" w:eastAsia="Times New Roman" w:hAnsi="Times New Roman"/>
          <w:bCs/>
          <w:sz w:val="24"/>
          <w:szCs w:val="24"/>
          <w:lang w:val="uk-UA" w:eastAsia="ar-SA"/>
        </w:rPr>
        <w:t xml:space="preserve"> </w:t>
      </w:r>
      <w:r w:rsidRPr="008B507C">
        <w:rPr>
          <w:rFonts w:ascii="Times New Roman" w:eastAsia="Times New Roman" w:hAnsi="Times New Roman"/>
          <w:bCs/>
          <w:sz w:val="24"/>
          <w:szCs w:val="24"/>
          <w:lang w:eastAsia="ar-SA"/>
        </w:rPr>
        <w:t>494 (далі – Програма),</w:t>
      </w:r>
      <w:r w:rsidRPr="008B507C">
        <w:rPr>
          <w:rFonts w:ascii="Times New Roman" w:eastAsia="Times New Roman" w:hAnsi="Times New Roman"/>
          <w:b/>
          <w:bCs/>
          <w:sz w:val="24"/>
          <w:szCs w:val="24"/>
          <w:lang w:eastAsia="ar-SA"/>
        </w:rPr>
        <w:t xml:space="preserve"> </w:t>
      </w:r>
      <w:r w:rsidRPr="008B507C">
        <w:rPr>
          <w:rFonts w:ascii="Times New Roman" w:eastAsia="Times New Roman" w:hAnsi="Times New Roman"/>
          <w:bCs/>
          <w:sz w:val="24"/>
          <w:szCs w:val="24"/>
          <w:lang w:eastAsia="ar-SA"/>
        </w:rPr>
        <w:t>у розмірах та у порядку, визначеному цим Договором.</w:t>
      </w:r>
    </w:p>
    <w:p w:rsidR="008B507C" w:rsidRPr="008B507C" w:rsidRDefault="008B507C" w:rsidP="008B507C">
      <w:pPr>
        <w:spacing w:after="0" w:line="240" w:lineRule="auto"/>
        <w:ind w:firstLine="708"/>
        <w:jc w:val="both"/>
        <w:rPr>
          <w:rFonts w:ascii="Times New Roman" w:eastAsia="Times New Roman" w:hAnsi="Times New Roman"/>
          <w:bCs/>
          <w:sz w:val="24"/>
          <w:szCs w:val="24"/>
          <w:lang w:eastAsia="ar-SA"/>
        </w:rPr>
      </w:pPr>
      <w:r w:rsidRPr="008B507C">
        <w:rPr>
          <w:rFonts w:ascii="Times New Roman" w:eastAsia="Times New Roman" w:hAnsi="Times New Roman"/>
          <w:bCs/>
          <w:sz w:val="24"/>
          <w:szCs w:val="24"/>
          <w:lang w:eastAsia="ar-SA"/>
        </w:rPr>
        <w:t>1.2.</w:t>
      </w:r>
      <w:r w:rsidRPr="008B507C">
        <w:rPr>
          <w:rFonts w:ascii="Times New Roman" w:eastAsia="Times New Roman" w:hAnsi="Times New Roman"/>
          <w:bCs/>
          <w:sz w:val="24"/>
          <w:szCs w:val="24"/>
          <w:lang w:val="uk-UA" w:eastAsia="ar-SA"/>
        </w:rPr>
        <w:t xml:space="preserve"> </w:t>
      </w:r>
      <w:r w:rsidRPr="008B507C">
        <w:rPr>
          <w:rFonts w:ascii="Times New Roman" w:eastAsia="Times New Roman" w:hAnsi="Times New Roman"/>
          <w:bCs/>
          <w:sz w:val="24"/>
          <w:szCs w:val="24"/>
          <w:lang w:eastAsia="ar-SA"/>
        </w:rPr>
        <w:t>Кредитування Позичальників здійснюється Кредитно-фінансовою установою відповідно до внутрішніх нормативних документів Кредитно-фінансової установи.</w:t>
      </w:r>
    </w:p>
    <w:p w:rsidR="008B507C" w:rsidRPr="008B507C" w:rsidRDefault="008B507C" w:rsidP="008B507C">
      <w:pPr>
        <w:spacing w:after="0" w:line="240" w:lineRule="auto"/>
        <w:ind w:firstLine="708"/>
        <w:jc w:val="both"/>
        <w:rPr>
          <w:rFonts w:ascii="Times New Roman" w:eastAsia="Times New Roman" w:hAnsi="Times New Roman"/>
          <w:sz w:val="24"/>
          <w:szCs w:val="24"/>
          <w:lang w:eastAsia="ru-RU"/>
        </w:rPr>
      </w:pPr>
      <w:r w:rsidRPr="008B507C">
        <w:rPr>
          <w:rFonts w:ascii="Times New Roman" w:eastAsia="Times New Roman" w:hAnsi="Times New Roman"/>
          <w:bCs/>
          <w:sz w:val="24"/>
          <w:szCs w:val="24"/>
          <w:lang w:eastAsia="ar-SA"/>
        </w:rPr>
        <w:t>1.3. Головний розпорядник коштів надає відшкодування відсоткової ставки у розмірі до 70</w:t>
      </w:r>
      <w:r w:rsidRPr="008B507C">
        <w:rPr>
          <w:rFonts w:ascii="Times New Roman" w:eastAsia="Times New Roman" w:hAnsi="Times New Roman"/>
          <w:sz w:val="24"/>
          <w:szCs w:val="24"/>
          <w:lang w:eastAsia="ru-RU"/>
        </w:rPr>
        <w:t>% встановленої Кредитно-фінансовою установою</w:t>
      </w:r>
      <w:r w:rsidRPr="008B507C">
        <w:rPr>
          <w:rFonts w:ascii="Times New Roman" w:eastAsia="Times New Roman" w:hAnsi="Times New Roman"/>
          <w:bCs/>
          <w:color w:val="FF0000"/>
          <w:sz w:val="24"/>
          <w:szCs w:val="24"/>
          <w:lang w:eastAsia="ar-SA"/>
        </w:rPr>
        <w:t xml:space="preserve"> </w:t>
      </w:r>
      <w:r w:rsidRPr="008B507C">
        <w:rPr>
          <w:rFonts w:ascii="Times New Roman" w:eastAsia="Times New Roman" w:hAnsi="Times New Roman"/>
          <w:bCs/>
          <w:sz w:val="24"/>
          <w:szCs w:val="24"/>
          <w:lang w:eastAsia="ar-SA"/>
        </w:rPr>
        <w:t>за кредитами на заходи з енергозбереження згідно Програми.</w:t>
      </w:r>
    </w:p>
    <w:p w:rsidR="008B507C" w:rsidRPr="008B507C" w:rsidRDefault="008B507C" w:rsidP="008B507C">
      <w:pPr>
        <w:spacing w:after="0" w:line="240" w:lineRule="auto"/>
        <w:ind w:firstLine="708"/>
        <w:jc w:val="both"/>
        <w:rPr>
          <w:rFonts w:ascii="Times New Roman" w:eastAsia="Times New Roman" w:hAnsi="Times New Roman"/>
          <w:bCs/>
          <w:sz w:val="24"/>
          <w:szCs w:val="24"/>
          <w:lang w:eastAsia="ar-SA"/>
        </w:rPr>
      </w:pPr>
      <w:r w:rsidRPr="008B507C">
        <w:rPr>
          <w:rFonts w:ascii="Times New Roman" w:eastAsia="Times New Roman" w:hAnsi="Times New Roman"/>
          <w:bCs/>
          <w:sz w:val="24"/>
          <w:szCs w:val="24"/>
          <w:lang w:eastAsia="ar-SA"/>
        </w:rPr>
        <w:t>1.4. Кредити надаються в національній валюті, на строк не більше 5 (п’яти) років, і здійснюється компенсація відсоткової ставки  на підставі цього Договору та поданих зведених Реєстрів.</w:t>
      </w:r>
    </w:p>
    <w:p w:rsidR="008B507C" w:rsidRPr="008B507C" w:rsidRDefault="008B507C" w:rsidP="008B507C">
      <w:pPr>
        <w:spacing w:after="0" w:line="240" w:lineRule="auto"/>
        <w:ind w:firstLine="708"/>
        <w:jc w:val="both"/>
        <w:rPr>
          <w:rFonts w:ascii="Times New Roman" w:eastAsia="Times New Roman" w:hAnsi="Times New Roman"/>
          <w:bCs/>
          <w:sz w:val="24"/>
          <w:szCs w:val="24"/>
          <w:lang w:eastAsia="ar-SA"/>
        </w:rPr>
      </w:pPr>
      <w:r w:rsidRPr="008B507C">
        <w:rPr>
          <w:rFonts w:ascii="Times New Roman" w:eastAsia="Times New Roman" w:hAnsi="Times New Roman"/>
          <w:bCs/>
          <w:sz w:val="24"/>
          <w:szCs w:val="24"/>
          <w:lang w:eastAsia="ar-SA"/>
        </w:rPr>
        <w:t xml:space="preserve">1.5. Сума коштів на відшкодування відсоткової ставки </w:t>
      </w:r>
      <w:r w:rsidRPr="008B507C">
        <w:rPr>
          <w:rFonts w:ascii="Times New Roman" w:eastAsia="Times New Roman" w:hAnsi="Times New Roman"/>
          <w:sz w:val="24"/>
          <w:szCs w:val="24"/>
          <w:lang w:eastAsia="ru-RU"/>
        </w:rPr>
        <w:t>за кредитом</w:t>
      </w:r>
      <w:r w:rsidRPr="008B507C">
        <w:rPr>
          <w:rFonts w:ascii="Times New Roman" w:eastAsia="Times New Roman" w:hAnsi="Times New Roman"/>
          <w:bCs/>
          <w:sz w:val="24"/>
          <w:szCs w:val="24"/>
          <w:lang w:eastAsia="ar-SA"/>
        </w:rPr>
        <w:t xml:space="preserve"> на заходи з енергозбереження для ОСББ, згідно Програми передбачається у міському бюджеті м. Новий Розділ та складає на 20</w:t>
      </w:r>
      <w:r w:rsidRPr="008B507C">
        <w:rPr>
          <w:rFonts w:ascii="Times New Roman" w:eastAsia="Times New Roman" w:hAnsi="Times New Roman"/>
          <w:bCs/>
          <w:sz w:val="24"/>
          <w:szCs w:val="24"/>
          <w:lang w:val="uk-UA" w:eastAsia="ar-SA"/>
        </w:rPr>
        <w:t>__</w:t>
      </w:r>
      <w:r w:rsidRPr="008B507C">
        <w:rPr>
          <w:rFonts w:ascii="Times New Roman" w:eastAsia="Times New Roman" w:hAnsi="Times New Roman"/>
          <w:bCs/>
          <w:sz w:val="24"/>
          <w:szCs w:val="24"/>
          <w:lang w:eastAsia="ar-SA"/>
        </w:rPr>
        <w:t xml:space="preserve"> рік – _________ тис. грн.</w:t>
      </w:r>
    </w:p>
    <w:p w:rsidR="008B507C" w:rsidRPr="008B507C" w:rsidRDefault="008B507C" w:rsidP="008B507C">
      <w:pPr>
        <w:spacing w:after="0" w:line="240" w:lineRule="auto"/>
        <w:ind w:firstLine="708"/>
        <w:jc w:val="both"/>
        <w:rPr>
          <w:rFonts w:ascii="Times New Roman" w:eastAsia="Times New Roman" w:hAnsi="Times New Roman"/>
          <w:sz w:val="24"/>
          <w:szCs w:val="24"/>
          <w:lang w:eastAsia="ar-SA"/>
        </w:rPr>
      </w:pPr>
      <w:r w:rsidRPr="008B507C">
        <w:rPr>
          <w:rFonts w:ascii="Times New Roman" w:eastAsia="Times New Roman" w:hAnsi="Times New Roman"/>
          <w:bCs/>
          <w:sz w:val="24"/>
          <w:szCs w:val="24"/>
          <w:lang w:eastAsia="ar-SA"/>
        </w:rPr>
        <w:t xml:space="preserve">1.6. Сума коштів на відшкодування відсоткової ставки </w:t>
      </w:r>
      <w:r w:rsidRPr="008B507C">
        <w:rPr>
          <w:rFonts w:ascii="Times New Roman" w:eastAsia="Times New Roman" w:hAnsi="Times New Roman"/>
          <w:sz w:val="24"/>
          <w:szCs w:val="24"/>
          <w:lang w:eastAsia="ru-RU"/>
        </w:rPr>
        <w:t>за кредитом</w:t>
      </w:r>
      <w:r w:rsidRPr="008B507C">
        <w:rPr>
          <w:rFonts w:ascii="Times New Roman" w:eastAsia="Times New Roman" w:hAnsi="Times New Roman"/>
          <w:bCs/>
          <w:sz w:val="24"/>
          <w:szCs w:val="24"/>
          <w:lang w:eastAsia="ar-SA"/>
        </w:rPr>
        <w:t xml:space="preserve"> на заходи з енергозбереження для ОСББ на наступні роки (в межах строку кредитного Договору) передбачається у міському бюджеті м. Новий Розділ відповідного року.</w:t>
      </w:r>
    </w:p>
    <w:p w:rsidR="008B507C" w:rsidRPr="008B507C" w:rsidRDefault="008B507C" w:rsidP="008B507C">
      <w:pPr>
        <w:spacing w:after="0" w:line="240" w:lineRule="auto"/>
        <w:jc w:val="center"/>
        <w:rPr>
          <w:rFonts w:ascii="Times New Roman" w:eastAsia="Times New Roman" w:hAnsi="Times New Roman"/>
          <w:b/>
          <w:bCs/>
          <w:sz w:val="24"/>
          <w:szCs w:val="24"/>
          <w:lang w:eastAsia="ar-SA"/>
        </w:rPr>
      </w:pPr>
    </w:p>
    <w:p w:rsidR="008B507C" w:rsidRPr="008B507C" w:rsidRDefault="008B507C" w:rsidP="008B507C">
      <w:pPr>
        <w:spacing w:after="0" w:line="240" w:lineRule="auto"/>
        <w:jc w:val="center"/>
        <w:rPr>
          <w:rFonts w:ascii="Times New Roman" w:eastAsia="Times New Roman" w:hAnsi="Times New Roman"/>
          <w:b/>
          <w:bCs/>
          <w:sz w:val="24"/>
          <w:szCs w:val="24"/>
          <w:lang w:eastAsia="ar-SA"/>
        </w:rPr>
      </w:pPr>
      <w:r w:rsidRPr="008B507C">
        <w:rPr>
          <w:rFonts w:ascii="Times New Roman" w:eastAsia="Times New Roman" w:hAnsi="Times New Roman"/>
          <w:b/>
          <w:bCs/>
          <w:sz w:val="24"/>
          <w:szCs w:val="24"/>
          <w:lang w:eastAsia="ar-SA"/>
        </w:rPr>
        <w:t>2. Основні завдання Сторін</w:t>
      </w:r>
    </w:p>
    <w:p w:rsidR="008B507C" w:rsidRPr="008B507C" w:rsidRDefault="008B507C" w:rsidP="008B507C">
      <w:pPr>
        <w:suppressAutoHyphens/>
        <w:spacing w:after="0" w:line="240" w:lineRule="auto"/>
        <w:ind w:firstLine="708"/>
        <w:jc w:val="both"/>
        <w:rPr>
          <w:rFonts w:ascii="Times New Roman" w:eastAsia="Times New Roman" w:hAnsi="Times New Roman"/>
          <w:sz w:val="24"/>
          <w:szCs w:val="24"/>
          <w:lang w:val="uk-UA" w:eastAsia="zh-CN"/>
        </w:rPr>
      </w:pPr>
      <w:r w:rsidRPr="008B507C">
        <w:rPr>
          <w:rFonts w:ascii="Times New Roman" w:eastAsia="Times New Roman" w:hAnsi="Times New Roman"/>
          <w:sz w:val="24"/>
          <w:szCs w:val="24"/>
          <w:lang w:val="uk-UA" w:eastAsia="zh-CN"/>
        </w:rPr>
        <w:t>2.1. Для  досягнення цілей за цим Договором Сторони зобов'язуються:</w:t>
      </w:r>
    </w:p>
    <w:p w:rsidR="008B507C" w:rsidRPr="008B507C" w:rsidRDefault="008B507C" w:rsidP="008B507C">
      <w:pPr>
        <w:suppressAutoHyphens/>
        <w:spacing w:after="0" w:line="240" w:lineRule="auto"/>
        <w:ind w:firstLine="708"/>
        <w:jc w:val="both"/>
        <w:rPr>
          <w:rFonts w:ascii="Times New Roman" w:eastAsia="Times New Roman" w:hAnsi="Times New Roman"/>
          <w:sz w:val="24"/>
          <w:szCs w:val="24"/>
          <w:lang w:val="uk-UA" w:eastAsia="zh-CN"/>
        </w:rPr>
      </w:pPr>
      <w:r w:rsidRPr="008B507C">
        <w:rPr>
          <w:rFonts w:ascii="Times New Roman" w:eastAsia="Times New Roman" w:hAnsi="Times New Roman"/>
          <w:sz w:val="24"/>
          <w:szCs w:val="24"/>
          <w:lang w:val="uk-UA" w:eastAsia="zh-CN"/>
        </w:rPr>
        <w:t>- спрямовувати зусилля на виконання умов Програми;</w:t>
      </w:r>
    </w:p>
    <w:p w:rsidR="008B507C" w:rsidRPr="008B507C" w:rsidRDefault="008B507C" w:rsidP="008B507C">
      <w:pPr>
        <w:suppressAutoHyphens/>
        <w:spacing w:after="0" w:line="240" w:lineRule="auto"/>
        <w:ind w:firstLine="708"/>
        <w:jc w:val="both"/>
        <w:rPr>
          <w:rFonts w:ascii="Times New Roman" w:eastAsia="Times New Roman" w:hAnsi="Times New Roman"/>
          <w:sz w:val="24"/>
          <w:szCs w:val="24"/>
          <w:lang w:val="uk-UA" w:eastAsia="zh-CN"/>
        </w:rPr>
      </w:pPr>
      <w:r w:rsidRPr="008B507C">
        <w:rPr>
          <w:rFonts w:ascii="Times New Roman" w:eastAsia="Times New Roman" w:hAnsi="Times New Roman"/>
          <w:sz w:val="24"/>
          <w:szCs w:val="24"/>
          <w:lang w:val="uk-UA" w:eastAsia="zh-CN"/>
        </w:rPr>
        <w:t xml:space="preserve">- проводити заходи з пошуку Позичальників, які бажають отримати кредит у Кредитно-фінансовій установі та отримати право на </w:t>
      </w:r>
      <w:r w:rsidRPr="008B507C">
        <w:rPr>
          <w:rFonts w:ascii="Times New Roman" w:eastAsia="Times New Roman" w:hAnsi="Times New Roman"/>
          <w:bCs/>
          <w:sz w:val="24"/>
          <w:szCs w:val="24"/>
          <w:lang w:val="uk-UA" w:eastAsia="ar-SA"/>
        </w:rPr>
        <w:t xml:space="preserve">відшкодування відсоткової ставки </w:t>
      </w:r>
      <w:r w:rsidRPr="008B507C">
        <w:rPr>
          <w:rFonts w:ascii="Times New Roman" w:eastAsia="Times New Roman" w:hAnsi="Times New Roman"/>
          <w:sz w:val="24"/>
          <w:szCs w:val="24"/>
          <w:lang w:val="uk-UA" w:eastAsia="zh-CN"/>
        </w:rPr>
        <w:t xml:space="preserve">за </w:t>
      </w:r>
      <w:r w:rsidRPr="008B507C">
        <w:rPr>
          <w:rFonts w:ascii="Times New Roman" w:eastAsia="Times New Roman" w:hAnsi="Times New Roman"/>
          <w:bCs/>
          <w:sz w:val="24"/>
          <w:szCs w:val="24"/>
          <w:lang w:val="uk-UA" w:eastAsia="ar-SA"/>
        </w:rPr>
        <w:t>кредитами на заходи з енергозбереження</w:t>
      </w:r>
      <w:r w:rsidRPr="008B507C">
        <w:rPr>
          <w:rFonts w:ascii="Times New Roman" w:eastAsia="Times New Roman" w:hAnsi="Times New Roman"/>
          <w:sz w:val="24"/>
          <w:szCs w:val="24"/>
          <w:lang w:val="uk-UA" w:eastAsia="zh-CN"/>
        </w:rPr>
        <w:t>, відповідно до умов Програми;</w:t>
      </w:r>
    </w:p>
    <w:p w:rsidR="008B507C" w:rsidRPr="008B507C" w:rsidRDefault="008B507C" w:rsidP="008B507C">
      <w:pPr>
        <w:suppressAutoHyphens/>
        <w:spacing w:after="0" w:line="240" w:lineRule="auto"/>
        <w:ind w:firstLine="708"/>
        <w:jc w:val="both"/>
        <w:rPr>
          <w:rFonts w:ascii="Times New Roman" w:eastAsia="Times New Roman" w:hAnsi="Times New Roman"/>
          <w:sz w:val="24"/>
          <w:szCs w:val="24"/>
          <w:lang w:val="uk-UA" w:eastAsia="zh-CN"/>
        </w:rPr>
      </w:pPr>
      <w:r w:rsidRPr="008B507C">
        <w:rPr>
          <w:rFonts w:ascii="Times New Roman" w:eastAsia="Times New Roman" w:hAnsi="Times New Roman"/>
          <w:sz w:val="24"/>
          <w:szCs w:val="24"/>
          <w:lang w:val="uk-UA" w:eastAsia="zh-CN"/>
        </w:rPr>
        <w:t xml:space="preserve">- обмінюватися наявною у їх розпорядженні інформацією, що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 </w:t>
      </w:r>
    </w:p>
    <w:p w:rsidR="008B507C" w:rsidRPr="008B507C" w:rsidRDefault="008B507C" w:rsidP="008B507C">
      <w:pPr>
        <w:spacing w:after="0" w:line="240" w:lineRule="auto"/>
        <w:jc w:val="center"/>
        <w:rPr>
          <w:rFonts w:ascii="Times New Roman" w:eastAsia="Times New Roman" w:hAnsi="Times New Roman"/>
          <w:b/>
          <w:bCs/>
          <w:sz w:val="24"/>
          <w:szCs w:val="24"/>
          <w:lang w:val="uk-UA" w:eastAsia="ar-SA"/>
        </w:rPr>
      </w:pPr>
    </w:p>
    <w:p w:rsidR="008B507C" w:rsidRPr="008B507C" w:rsidRDefault="008B507C" w:rsidP="008B507C">
      <w:pPr>
        <w:spacing w:after="0" w:line="240" w:lineRule="auto"/>
        <w:jc w:val="center"/>
        <w:rPr>
          <w:rFonts w:ascii="Times New Roman" w:eastAsia="Times New Roman" w:hAnsi="Times New Roman"/>
          <w:b/>
          <w:bCs/>
          <w:sz w:val="24"/>
          <w:szCs w:val="24"/>
          <w:lang w:eastAsia="ar-SA"/>
        </w:rPr>
      </w:pPr>
      <w:r w:rsidRPr="008B507C">
        <w:rPr>
          <w:rFonts w:ascii="Times New Roman" w:eastAsia="Times New Roman" w:hAnsi="Times New Roman"/>
          <w:b/>
          <w:bCs/>
          <w:sz w:val="24"/>
          <w:szCs w:val="24"/>
          <w:lang w:eastAsia="ar-SA"/>
        </w:rPr>
        <w:t>3. Обов'язки і права Головного розпорядника коштів:</w:t>
      </w:r>
    </w:p>
    <w:p w:rsidR="008B507C" w:rsidRPr="008B507C" w:rsidRDefault="008B507C" w:rsidP="008B507C">
      <w:pPr>
        <w:spacing w:after="0" w:line="240" w:lineRule="auto"/>
        <w:ind w:firstLine="709"/>
        <w:jc w:val="both"/>
        <w:rPr>
          <w:rFonts w:ascii="Times New Roman" w:eastAsia="Times New Roman" w:hAnsi="Times New Roman"/>
          <w:sz w:val="24"/>
          <w:szCs w:val="24"/>
          <w:lang w:eastAsia="ar-SA"/>
        </w:rPr>
      </w:pPr>
      <w:r w:rsidRPr="008B507C">
        <w:rPr>
          <w:rFonts w:ascii="Times New Roman" w:eastAsia="Times New Roman" w:hAnsi="Times New Roman"/>
          <w:b/>
          <w:bCs/>
          <w:sz w:val="24"/>
          <w:szCs w:val="24"/>
          <w:lang w:eastAsia="ar-SA"/>
        </w:rPr>
        <w:t>3.1. Головний розпорядник коштів зобов'язується:</w:t>
      </w:r>
    </w:p>
    <w:p w:rsidR="008B507C" w:rsidRPr="008B507C" w:rsidRDefault="008B507C" w:rsidP="008B507C">
      <w:pPr>
        <w:spacing w:after="0" w:line="240" w:lineRule="auto"/>
        <w:ind w:firstLine="709"/>
        <w:jc w:val="both"/>
        <w:rPr>
          <w:rFonts w:ascii="Times New Roman" w:eastAsia="Times New Roman" w:hAnsi="Times New Roman"/>
          <w:sz w:val="24"/>
          <w:szCs w:val="24"/>
          <w:lang w:eastAsia="ar-SA"/>
        </w:rPr>
      </w:pPr>
      <w:r w:rsidRPr="008B507C">
        <w:rPr>
          <w:rFonts w:ascii="Times New Roman" w:eastAsia="Times New Roman" w:hAnsi="Times New Roman"/>
          <w:sz w:val="24"/>
          <w:szCs w:val="24"/>
          <w:lang w:eastAsia="ar-SA"/>
        </w:rPr>
        <w:t xml:space="preserve">3.1.1. Прийняти, розглянути сформовані Кредитно-фінансовою установою Реєстри Позичальників (додаток 1), які отримали кредит на </w:t>
      </w:r>
      <w:r w:rsidRPr="008B507C">
        <w:rPr>
          <w:rFonts w:ascii="Times New Roman" w:eastAsia="Times New Roman" w:hAnsi="Times New Roman"/>
          <w:bCs/>
          <w:sz w:val="24"/>
          <w:szCs w:val="24"/>
          <w:lang w:eastAsia="ar-SA"/>
        </w:rPr>
        <w:t xml:space="preserve">здійснення енергозберігаючих заходів, які передбачені </w:t>
      </w:r>
      <w:r w:rsidRPr="008B507C">
        <w:rPr>
          <w:rFonts w:ascii="Times New Roman" w:eastAsia="Times New Roman" w:hAnsi="Times New Roman"/>
          <w:sz w:val="24"/>
          <w:szCs w:val="24"/>
          <w:lang w:eastAsia="ar-SA"/>
        </w:rPr>
        <w:t>Програмою.</w:t>
      </w:r>
    </w:p>
    <w:p w:rsidR="008B507C" w:rsidRPr="008B507C" w:rsidRDefault="008B507C" w:rsidP="008B507C">
      <w:pPr>
        <w:spacing w:after="0" w:line="240" w:lineRule="auto"/>
        <w:ind w:firstLine="709"/>
        <w:jc w:val="both"/>
        <w:rPr>
          <w:rFonts w:ascii="Times New Roman" w:eastAsia="Times New Roman" w:hAnsi="Times New Roman"/>
          <w:color w:val="FF0000"/>
          <w:sz w:val="24"/>
          <w:szCs w:val="24"/>
          <w:lang w:eastAsia="ar-SA"/>
        </w:rPr>
      </w:pPr>
      <w:r w:rsidRPr="008B507C">
        <w:rPr>
          <w:rFonts w:ascii="Times New Roman" w:eastAsia="Times New Roman" w:hAnsi="Times New Roman"/>
          <w:sz w:val="24"/>
          <w:szCs w:val="24"/>
          <w:lang w:eastAsia="ar-SA"/>
        </w:rPr>
        <w:lastRenderedPageBreak/>
        <w:t xml:space="preserve">3.1.2. Резервувати за Позичальниками кошти, необхідні для </w:t>
      </w:r>
      <w:r w:rsidRPr="008B507C">
        <w:rPr>
          <w:rFonts w:ascii="Times New Roman" w:eastAsia="Times New Roman" w:hAnsi="Times New Roman"/>
          <w:bCs/>
          <w:sz w:val="24"/>
          <w:szCs w:val="24"/>
          <w:lang w:eastAsia="ar-SA"/>
        </w:rPr>
        <w:t xml:space="preserve">відшкодування відсоткової ставки </w:t>
      </w:r>
      <w:r w:rsidRPr="008B507C">
        <w:rPr>
          <w:rFonts w:ascii="Times New Roman" w:eastAsia="Times New Roman" w:hAnsi="Times New Roman"/>
          <w:sz w:val="24"/>
          <w:szCs w:val="24"/>
          <w:lang w:eastAsia="ar-SA"/>
        </w:rPr>
        <w:t>за Кредитним договором, відповідно до Реєстру Позичальників (додаток 1), наданого Кредитно-фінансовою установою, згідно з п. 3.1.1 цього</w:t>
      </w:r>
      <w:r w:rsidRPr="008B507C">
        <w:rPr>
          <w:rFonts w:ascii="Times New Roman" w:eastAsia="Times New Roman" w:hAnsi="Times New Roman"/>
          <w:color w:val="FF0000"/>
          <w:sz w:val="24"/>
          <w:szCs w:val="24"/>
          <w:lang w:eastAsia="ar-SA"/>
        </w:rPr>
        <w:t xml:space="preserve"> </w:t>
      </w:r>
      <w:r w:rsidRPr="008B507C">
        <w:rPr>
          <w:rFonts w:ascii="Times New Roman" w:eastAsia="Times New Roman" w:hAnsi="Times New Roman"/>
          <w:sz w:val="24"/>
          <w:szCs w:val="24"/>
          <w:lang w:eastAsia="ar-SA"/>
        </w:rPr>
        <w:t>Договору.</w:t>
      </w:r>
    </w:p>
    <w:p w:rsidR="008B507C" w:rsidRPr="008B507C" w:rsidRDefault="008B507C" w:rsidP="008B507C">
      <w:pPr>
        <w:spacing w:after="0" w:line="240" w:lineRule="auto"/>
        <w:ind w:firstLine="708"/>
        <w:jc w:val="both"/>
        <w:rPr>
          <w:rFonts w:ascii="Times New Roman" w:eastAsia="Times New Roman" w:hAnsi="Times New Roman"/>
          <w:sz w:val="24"/>
          <w:szCs w:val="24"/>
          <w:lang w:eastAsia="ar-SA"/>
        </w:rPr>
      </w:pPr>
      <w:r w:rsidRPr="008B507C">
        <w:rPr>
          <w:rFonts w:ascii="Times New Roman" w:eastAsia="Times New Roman" w:hAnsi="Times New Roman"/>
          <w:sz w:val="24"/>
          <w:szCs w:val="24"/>
          <w:lang w:eastAsia="ar-SA"/>
        </w:rPr>
        <w:t>3.1.3. Прийняти, розглянути сформовані Кредитно-фінансовою установою зведені Реєстри (додаток 3), згідно п.4.1.6 цього Договору.</w:t>
      </w:r>
    </w:p>
    <w:p w:rsidR="008B507C" w:rsidRPr="008B507C" w:rsidRDefault="008B507C" w:rsidP="008B507C">
      <w:pPr>
        <w:spacing w:after="0" w:line="240" w:lineRule="auto"/>
        <w:ind w:firstLine="708"/>
        <w:jc w:val="both"/>
        <w:rPr>
          <w:rFonts w:ascii="Times New Roman" w:eastAsia="Times New Roman" w:hAnsi="Times New Roman"/>
          <w:sz w:val="24"/>
          <w:szCs w:val="24"/>
          <w:lang w:eastAsia="ar-SA"/>
        </w:rPr>
      </w:pPr>
      <w:r w:rsidRPr="008B507C">
        <w:rPr>
          <w:rFonts w:ascii="Times New Roman" w:eastAsia="Times New Roman" w:hAnsi="Times New Roman"/>
          <w:sz w:val="24"/>
          <w:szCs w:val="24"/>
          <w:lang w:eastAsia="ar-SA"/>
        </w:rPr>
        <w:t xml:space="preserve">3.1.4. Перераховувати кошти на </w:t>
      </w:r>
      <w:r w:rsidRPr="008B507C">
        <w:rPr>
          <w:rFonts w:ascii="Times New Roman" w:eastAsia="Times New Roman" w:hAnsi="Times New Roman"/>
          <w:bCs/>
          <w:sz w:val="24"/>
          <w:szCs w:val="24"/>
          <w:lang w:eastAsia="ar-SA"/>
        </w:rPr>
        <w:t>відшкодування відсоткової ставки</w:t>
      </w:r>
      <w:r w:rsidRPr="008B507C">
        <w:rPr>
          <w:rFonts w:ascii="Times New Roman" w:eastAsia="Times New Roman" w:hAnsi="Times New Roman"/>
          <w:sz w:val="24"/>
          <w:szCs w:val="24"/>
          <w:lang w:eastAsia="ar-SA"/>
        </w:rPr>
        <w:t xml:space="preserve">, згідно із зведеними Реєстрами (додаток 3) на рахунок № </w:t>
      </w:r>
      <w:r w:rsidRPr="008B507C">
        <w:rPr>
          <w:rFonts w:ascii="Times New Roman" w:eastAsia="Times New Roman" w:hAnsi="Times New Roman"/>
          <w:b/>
          <w:sz w:val="24"/>
          <w:szCs w:val="24"/>
          <w:lang w:eastAsia="ar-SA"/>
        </w:rPr>
        <w:t>___________________</w:t>
      </w:r>
      <w:r w:rsidRPr="008B507C">
        <w:rPr>
          <w:rFonts w:ascii="Times New Roman" w:eastAsia="Times New Roman" w:hAnsi="Times New Roman"/>
          <w:sz w:val="24"/>
          <w:szCs w:val="24"/>
          <w:lang w:eastAsia="ar-SA"/>
        </w:rPr>
        <w:t>, що відкритий у Кредитно-фінансовій установі _________________________________________________.</w:t>
      </w:r>
    </w:p>
    <w:p w:rsidR="008B507C" w:rsidRPr="008B507C" w:rsidRDefault="008B507C" w:rsidP="008B507C">
      <w:pPr>
        <w:spacing w:after="0" w:line="240" w:lineRule="auto"/>
        <w:ind w:firstLine="708"/>
        <w:jc w:val="both"/>
        <w:rPr>
          <w:rFonts w:ascii="Times New Roman" w:eastAsia="Times New Roman" w:hAnsi="Times New Roman"/>
          <w:sz w:val="24"/>
          <w:szCs w:val="24"/>
          <w:lang w:eastAsia="ar-SA"/>
        </w:rPr>
      </w:pPr>
      <w:r w:rsidRPr="008B507C">
        <w:rPr>
          <w:rFonts w:ascii="Times New Roman" w:eastAsia="Times New Roman" w:hAnsi="Times New Roman"/>
          <w:sz w:val="24"/>
          <w:szCs w:val="24"/>
          <w:lang w:eastAsia="ar-SA"/>
        </w:rPr>
        <w:t xml:space="preserve">3.1.5. 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Позичальниками і використані на </w:t>
      </w:r>
      <w:r w:rsidRPr="008B507C">
        <w:rPr>
          <w:rFonts w:ascii="Times New Roman" w:eastAsia="Times New Roman" w:hAnsi="Times New Roman"/>
          <w:bCs/>
          <w:sz w:val="24"/>
          <w:szCs w:val="24"/>
          <w:lang w:eastAsia="ar-SA"/>
        </w:rPr>
        <w:t xml:space="preserve">відшкодування відсоткової ставки </w:t>
      </w:r>
      <w:r w:rsidRPr="008B507C">
        <w:rPr>
          <w:rFonts w:ascii="Times New Roman" w:eastAsia="Times New Roman" w:hAnsi="Times New Roman"/>
          <w:sz w:val="24"/>
          <w:szCs w:val="24"/>
          <w:lang w:eastAsia="ar-SA"/>
        </w:rPr>
        <w:t>за Кредитними договорами.</w:t>
      </w:r>
    </w:p>
    <w:p w:rsidR="008B507C" w:rsidRPr="008B507C" w:rsidRDefault="008B507C" w:rsidP="008B507C">
      <w:pPr>
        <w:spacing w:after="0" w:line="240" w:lineRule="auto"/>
        <w:ind w:firstLine="708"/>
        <w:jc w:val="both"/>
        <w:rPr>
          <w:rFonts w:ascii="Times New Roman" w:eastAsia="Times New Roman" w:hAnsi="Times New Roman"/>
          <w:sz w:val="24"/>
          <w:szCs w:val="24"/>
          <w:lang w:eastAsia="ar-SA"/>
        </w:rPr>
      </w:pPr>
      <w:r w:rsidRPr="008B507C">
        <w:rPr>
          <w:rFonts w:ascii="Times New Roman" w:eastAsia="Times New Roman" w:hAnsi="Times New Roman"/>
          <w:sz w:val="24"/>
          <w:szCs w:val="24"/>
          <w:lang w:eastAsia="ar-SA"/>
        </w:rPr>
        <w:t>3.1.6. Повідомляти Кредитно-фінансову установу про всі зміни, що можуть вплинути на виконання Сторонами  умов цього Договору  за 3  банківські дні до набрання ними чинності.</w:t>
      </w:r>
    </w:p>
    <w:p w:rsidR="008B507C" w:rsidRPr="008B507C" w:rsidRDefault="008B507C" w:rsidP="008B507C">
      <w:pPr>
        <w:shd w:val="clear" w:color="auto" w:fill="FFFFFF"/>
        <w:tabs>
          <w:tab w:val="left" w:pos="749"/>
        </w:tabs>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ar-SA"/>
        </w:rPr>
        <w:tab/>
        <w:t xml:space="preserve">3.1.7. </w:t>
      </w:r>
      <w:r w:rsidRPr="008B507C">
        <w:rPr>
          <w:rFonts w:ascii="Times New Roman" w:eastAsia="Times New Roman" w:hAnsi="Times New Roman"/>
          <w:spacing w:val="-5"/>
          <w:sz w:val="24"/>
          <w:szCs w:val="24"/>
          <w:lang w:eastAsia="ar-SA"/>
        </w:rPr>
        <w:t>Н</w:t>
      </w:r>
      <w:r w:rsidRPr="008B507C">
        <w:rPr>
          <w:rFonts w:ascii="Times New Roman" w:eastAsia="Times New Roman" w:hAnsi="Times New Roman"/>
          <w:spacing w:val="1"/>
          <w:sz w:val="24"/>
          <w:szCs w:val="24"/>
          <w:lang w:eastAsia="ar-SA"/>
        </w:rPr>
        <w:t xml:space="preserve">е розголошувати відомості, які становлять банківську та комерційну таємницю </w:t>
      </w:r>
      <w:r w:rsidRPr="008B507C">
        <w:rPr>
          <w:rFonts w:ascii="Times New Roman" w:eastAsia="Times New Roman" w:hAnsi="Times New Roman"/>
          <w:sz w:val="24"/>
          <w:szCs w:val="24"/>
          <w:lang w:eastAsia="ar-SA"/>
        </w:rPr>
        <w:t>Кредитно-фінансової установи</w:t>
      </w:r>
      <w:r w:rsidRPr="008B507C">
        <w:rPr>
          <w:rFonts w:ascii="Times New Roman" w:eastAsia="Times New Roman" w:hAnsi="Times New Roman"/>
          <w:spacing w:val="-1"/>
          <w:sz w:val="24"/>
          <w:szCs w:val="24"/>
          <w:lang w:eastAsia="ar-SA"/>
        </w:rPr>
        <w:t xml:space="preserve">, а також відомості, які стали відомі </w:t>
      </w:r>
      <w:r w:rsidRPr="008B507C">
        <w:rPr>
          <w:rFonts w:ascii="Times New Roman" w:eastAsia="Times New Roman" w:hAnsi="Times New Roman"/>
          <w:spacing w:val="8"/>
          <w:sz w:val="24"/>
          <w:szCs w:val="24"/>
          <w:lang w:eastAsia="ar-SA"/>
        </w:rPr>
        <w:t>у зв'язку з виконанням обов'язків за цим</w:t>
      </w:r>
      <w:r w:rsidRPr="008B507C">
        <w:rPr>
          <w:rFonts w:ascii="Times New Roman" w:eastAsia="Times New Roman" w:hAnsi="Times New Roman"/>
          <w:spacing w:val="-1"/>
          <w:sz w:val="24"/>
          <w:szCs w:val="24"/>
          <w:lang w:eastAsia="ar-SA"/>
        </w:rPr>
        <w:t xml:space="preserve"> Договором.</w:t>
      </w:r>
    </w:p>
    <w:p w:rsidR="008B507C" w:rsidRPr="008B507C" w:rsidRDefault="008B507C" w:rsidP="008B507C">
      <w:pPr>
        <w:spacing w:after="0" w:line="240" w:lineRule="auto"/>
        <w:ind w:firstLine="708"/>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3.1.8. Виконувати інші зобов’язання  за цим Договором.</w:t>
      </w:r>
    </w:p>
    <w:p w:rsidR="008B507C" w:rsidRPr="008B507C" w:rsidRDefault="008B507C" w:rsidP="008B507C">
      <w:pPr>
        <w:spacing w:after="0" w:line="240" w:lineRule="auto"/>
        <w:jc w:val="both"/>
        <w:rPr>
          <w:rFonts w:ascii="Times New Roman" w:eastAsia="Times New Roman" w:hAnsi="Times New Roman"/>
          <w:sz w:val="24"/>
          <w:szCs w:val="24"/>
          <w:lang w:eastAsia="ar-SA"/>
        </w:rPr>
      </w:pP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ar-SA"/>
        </w:rPr>
        <w:tab/>
      </w:r>
    </w:p>
    <w:p w:rsidR="008B507C" w:rsidRPr="008B507C" w:rsidRDefault="008B507C" w:rsidP="008B507C">
      <w:pPr>
        <w:spacing w:after="0" w:line="240" w:lineRule="auto"/>
        <w:ind w:firstLine="708"/>
        <w:jc w:val="both"/>
        <w:rPr>
          <w:rFonts w:ascii="Times New Roman" w:eastAsia="Times New Roman" w:hAnsi="Times New Roman"/>
          <w:b/>
          <w:bCs/>
          <w:sz w:val="24"/>
          <w:szCs w:val="24"/>
          <w:lang w:eastAsia="ar-SA"/>
        </w:rPr>
      </w:pPr>
      <w:r w:rsidRPr="008B507C">
        <w:rPr>
          <w:rFonts w:ascii="Times New Roman" w:eastAsia="Times New Roman" w:hAnsi="Times New Roman"/>
          <w:b/>
          <w:bCs/>
          <w:sz w:val="24"/>
          <w:szCs w:val="24"/>
          <w:lang w:eastAsia="ar-SA"/>
        </w:rPr>
        <w:t>3.2. Головний розпорядник коштів має право</w:t>
      </w:r>
    </w:p>
    <w:p w:rsidR="008B507C" w:rsidRPr="008B507C" w:rsidRDefault="008B507C" w:rsidP="008B507C">
      <w:pPr>
        <w:spacing w:after="0" w:line="240" w:lineRule="auto"/>
        <w:ind w:firstLine="708"/>
        <w:jc w:val="both"/>
        <w:rPr>
          <w:rFonts w:ascii="Times New Roman" w:eastAsia="Times New Roman" w:hAnsi="Times New Roman"/>
          <w:sz w:val="24"/>
          <w:szCs w:val="24"/>
          <w:lang w:eastAsia="ar-SA"/>
        </w:rPr>
      </w:pPr>
      <w:r w:rsidRPr="008B507C">
        <w:rPr>
          <w:rFonts w:ascii="Times New Roman" w:eastAsia="Times New Roman" w:hAnsi="Times New Roman"/>
          <w:sz w:val="24"/>
          <w:szCs w:val="24"/>
          <w:lang w:eastAsia="ar-SA"/>
        </w:rPr>
        <w:t>3.2.1. Вносити на розгляд Кредитно-фінансової установи пропозиції щодо вдосконалення правовідносин за цим Договором, а також схеми кредитування Позичальників.</w:t>
      </w:r>
    </w:p>
    <w:p w:rsidR="008B507C" w:rsidRPr="008B507C" w:rsidRDefault="008B507C" w:rsidP="008B507C">
      <w:pPr>
        <w:spacing w:after="0" w:line="240" w:lineRule="auto"/>
        <w:ind w:firstLine="708"/>
        <w:jc w:val="both"/>
        <w:rPr>
          <w:rFonts w:ascii="Times New Roman" w:eastAsia="Times New Roman" w:hAnsi="Times New Roman"/>
          <w:sz w:val="24"/>
          <w:szCs w:val="24"/>
          <w:lang w:eastAsia="ar-SA"/>
        </w:rPr>
      </w:pPr>
      <w:r w:rsidRPr="008B507C">
        <w:rPr>
          <w:rFonts w:ascii="Times New Roman" w:eastAsia="Times New Roman" w:hAnsi="Times New Roman"/>
          <w:sz w:val="24"/>
          <w:szCs w:val="24"/>
          <w:lang w:eastAsia="ar-SA"/>
        </w:rPr>
        <w:t>3.2.2. З</w:t>
      </w:r>
      <w:r w:rsidRPr="008B507C">
        <w:rPr>
          <w:rFonts w:ascii="Times New Roman" w:eastAsia="Times New Roman" w:hAnsi="Times New Roman"/>
          <w:sz w:val="24"/>
          <w:szCs w:val="24"/>
          <w:lang w:eastAsia="uk-UA"/>
        </w:rPr>
        <w:t xml:space="preserve">дійснювати контроль </w:t>
      </w:r>
      <w:r w:rsidRPr="008B507C">
        <w:rPr>
          <w:rFonts w:ascii="Times New Roman" w:eastAsia="Times New Roman" w:hAnsi="Times New Roman"/>
          <w:sz w:val="24"/>
          <w:szCs w:val="24"/>
          <w:lang w:eastAsia="ar-SA"/>
        </w:rPr>
        <w:t>за дотриманням Кредитно-фінансовою установою умов цього Договору.</w:t>
      </w:r>
    </w:p>
    <w:p w:rsidR="008B507C" w:rsidRPr="008B507C" w:rsidRDefault="008B507C" w:rsidP="008B507C">
      <w:pPr>
        <w:spacing w:after="0" w:line="240" w:lineRule="auto"/>
        <w:ind w:firstLine="708"/>
        <w:jc w:val="both"/>
        <w:rPr>
          <w:rFonts w:ascii="Times New Roman" w:eastAsia="Times New Roman" w:hAnsi="Times New Roman"/>
          <w:b/>
          <w:bCs/>
          <w:sz w:val="24"/>
          <w:szCs w:val="24"/>
          <w:lang w:eastAsia="ar-SA"/>
        </w:rPr>
      </w:pPr>
      <w:r w:rsidRPr="008B507C">
        <w:rPr>
          <w:rFonts w:ascii="Times New Roman" w:eastAsia="Times New Roman" w:hAnsi="Times New Roman"/>
          <w:sz w:val="24"/>
          <w:szCs w:val="24"/>
          <w:lang w:eastAsia="ar-SA"/>
        </w:rPr>
        <w:t>3.2.3. Здійснювати заходи із перевірки пакетів документів Позичальників (згідно додатком 4 до цього Договору) та контроль за цільовим використання кредитів, отриманих за Програмою, відповідно до умов цього Договору, за умови попереднього письмового повідомлення про це Кредитно-фінансової установи за 10 банківських днів.</w:t>
      </w:r>
    </w:p>
    <w:p w:rsidR="008B507C" w:rsidRPr="008B507C" w:rsidRDefault="008B507C" w:rsidP="008B507C">
      <w:pPr>
        <w:spacing w:after="0" w:line="240" w:lineRule="auto"/>
        <w:ind w:firstLine="720"/>
        <w:rPr>
          <w:rFonts w:ascii="Times New Roman" w:eastAsia="Times New Roman" w:hAnsi="Times New Roman"/>
          <w:b/>
          <w:bCs/>
          <w:sz w:val="24"/>
          <w:szCs w:val="24"/>
          <w:lang w:eastAsia="ar-SA"/>
        </w:rPr>
      </w:pPr>
    </w:p>
    <w:p w:rsidR="008B507C" w:rsidRPr="008B507C" w:rsidRDefault="008B507C" w:rsidP="008B507C">
      <w:pPr>
        <w:spacing w:after="0" w:line="240" w:lineRule="auto"/>
        <w:ind w:firstLine="720"/>
        <w:rPr>
          <w:rFonts w:ascii="Times New Roman" w:eastAsia="Times New Roman" w:hAnsi="Times New Roman"/>
          <w:b/>
          <w:bCs/>
          <w:sz w:val="24"/>
          <w:szCs w:val="24"/>
          <w:lang w:eastAsia="ar-SA"/>
        </w:rPr>
      </w:pPr>
      <w:r w:rsidRPr="008B507C">
        <w:rPr>
          <w:rFonts w:ascii="Times New Roman" w:eastAsia="Times New Roman" w:hAnsi="Times New Roman"/>
          <w:b/>
          <w:bCs/>
          <w:sz w:val="24"/>
          <w:szCs w:val="24"/>
          <w:lang w:eastAsia="ar-SA"/>
        </w:rPr>
        <w:t>4. Обов'язки і права Кредитно-фінансової установи</w:t>
      </w:r>
    </w:p>
    <w:p w:rsidR="008B507C" w:rsidRPr="008B507C" w:rsidRDefault="008B507C" w:rsidP="008B507C">
      <w:pPr>
        <w:spacing w:after="0" w:line="240" w:lineRule="auto"/>
        <w:jc w:val="both"/>
        <w:rPr>
          <w:rFonts w:ascii="Times New Roman" w:eastAsia="Times New Roman" w:hAnsi="Times New Roman"/>
          <w:bCs/>
          <w:sz w:val="24"/>
          <w:szCs w:val="24"/>
          <w:lang w:eastAsia="ru-RU"/>
        </w:rPr>
      </w:pPr>
      <w:r w:rsidRPr="008B507C">
        <w:rPr>
          <w:rFonts w:ascii="Times New Roman" w:eastAsia="Times New Roman" w:hAnsi="Times New Roman"/>
          <w:b/>
          <w:bCs/>
          <w:sz w:val="24"/>
          <w:szCs w:val="24"/>
          <w:lang w:eastAsia="ar-SA"/>
        </w:rPr>
        <w:t>4.1. Кредитно-фінансова установа зобов'язується:</w:t>
      </w:r>
    </w:p>
    <w:p w:rsidR="008B507C" w:rsidRPr="008B507C" w:rsidRDefault="008B507C" w:rsidP="008B507C">
      <w:pPr>
        <w:spacing w:after="0" w:line="240" w:lineRule="auto"/>
        <w:ind w:firstLine="709"/>
        <w:jc w:val="both"/>
        <w:rPr>
          <w:rFonts w:ascii="Times New Roman" w:eastAsia="Times New Roman" w:hAnsi="Times New Roman"/>
          <w:bCs/>
          <w:sz w:val="24"/>
          <w:szCs w:val="24"/>
          <w:lang w:eastAsia="ru-RU"/>
        </w:rPr>
      </w:pPr>
      <w:r w:rsidRPr="008B507C">
        <w:rPr>
          <w:rFonts w:ascii="Times New Roman" w:eastAsia="Times New Roman" w:hAnsi="Times New Roman"/>
          <w:bCs/>
          <w:sz w:val="24"/>
          <w:szCs w:val="24"/>
          <w:lang w:eastAsia="ru-RU"/>
        </w:rPr>
        <w:t xml:space="preserve">4.1.1.Надавати кредити Позичальникам на цілі, передбачені в додатку 1 до цього Договору, у порядку, передбаченому внутрішніми нормативними документами </w:t>
      </w:r>
      <w:r w:rsidRPr="008B507C">
        <w:rPr>
          <w:rFonts w:ascii="Times New Roman" w:eastAsia="Times New Roman" w:hAnsi="Times New Roman"/>
          <w:bCs/>
          <w:sz w:val="24"/>
          <w:szCs w:val="24"/>
          <w:lang w:eastAsia="ar-SA"/>
        </w:rPr>
        <w:t>Кредитно-фінансової установи</w:t>
      </w:r>
      <w:r w:rsidRPr="008B507C">
        <w:rPr>
          <w:rFonts w:ascii="Times New Roman" w:eastAsia="Times New Roman" w:hAnsi="Times New Roman"/>
          <w:bCs/>
          <w:sz w:val="24"/>
          <w:szCs w:val="24"/>
          <w:lang w:eastAsia="ru-RU"/>
        </w:rPr>
        <w:t>.</w:t>
      </w:r>
    </w:p>
    <w:p w:rsidR="008B507C" w:rsidRPr="008B507C" w:rsidRDefault="008B507C" w:rsidP="008B507C">
      <w:pPr>
        <w:spacing w:after="0" w:line="240" w:lineRule="auto"/>
        <w:ind w:firstLine="708"/>
        <w:jc w:val="both"/>
        <w:rPr>
          <w:rFonts w:ascii="Times New Roman" w:eastAsia="Times New Roman" w:hAnsi="Times New Roman"/>
          <w:sz w:val="24"/>
          <w:szCs w:val="24"/>
          <w:lang w:eastAsia="ar-SA"/>
        </w:rPr>
      </w:pPr>
      <w:r w:rsidRPr="008B507C">
        <w:rPr>
          <w:rFonts w:ascii="Times New Roman" w:eastAsia="Times New Roman" w:hAnsi="Times New Roman"/>
          <w:bCs/>
          <w:sz w:val="24"/>
          <w:szCs w:val="24"/>
          <w:lang w:eastAsia="ru-RU"/>
        </w:rPr>
        <w:t xml:space="preserve">4.1.2. Визначати суму коштів, яка необхідна для </w:t>
      </w:r>
      <w:r w:rsidRPr="008B507C">
        <w:rPr>
          <w:rFonts w:ascii="Times New Roman" w:eastAsia="Times New Roman" w:hAnsi="Times New Roman"/>
          <w:bCs/>
          <w:sz w:val="24"/>
          <w:szCs w:val="24"/>
          <w:lang w:eastAsia="ar-SA"/>
        </w:rPr>
        <w:t xml:space="preserve">відшкодування відсоткової ставки </w:t>
      </w:r>
      <w:r w:rsidRPr="008B507C">
        <w:rPr>
          <w:rFonts w:ascii="Times New Roman" w:eastAsia="Times New Roman" w:hAnsi="Times New Roman"/>
          <w:bCs/>
          <w:sz w:val="24"/>
          <w:szCs w:val="24"/>
          <w:lang w:eastAsia="ru-RU"/>
        </w:rPr>
        <w:t>за Кредитним договором для кожного Позичальника, виходячи з умов передбачених у п.1.3 цього Договору та відобразити це у зведеному Реєстрі згідно додатку 2.</w:t>
      </w:r>
    </w:p>
    <w:p w:rsidR="008B507C" w:rsidRPr="008B507C" w:rsidRDefault="008B507C" w:rsidP="008B507C">
      <w:pPr>
        <w:spacing w:after="0" w:line="240" w:lineRule="auto"/>
        <w:ind w:firstLine="708"/>
        <w:jc w:val="both"/>
        <w:rPr>
          <w:rFonts w:ascii="Times New Roman" w:eastAsia="Times New Roman" w:hAnsi="Times New Roman"/>
          <w:sz w:val="24"/>
          <w:szCs w:val="24"/>
          <w:lang w:eastAsia="ar-SA"/>
        </w:rPr>
      </w:pPr>
      <w:r w:rsidRPr="008B507C">
        <w:rPr>
          <w:rFonts w:ascii="Times New Roman" w:eastAsia="Times New Roman" w:hAnsi="Times New Roman"/>
          <w:sz w:val="24"/>
          <w:szCs w:val="24"/>
          <w:lang w:eastAsia="ar-SA"/>
        </w:rPr>
        <w:t>4.1.3. Формувати та зберігати пакет документів, щодо кожного Позичальника, який отримав кредит у Кредитно-фінансовій установі, відповідно до умов цього Договору та Програми.</w:t>
      </w:r>
    </w:p>
    <w:p w:rsidR="008B507C" w:rsidRPr="008B507C" w:rsidRDefault="008B507C" w:rsidP="008B507C">
      <w:pPr>
        <w:spacing w:after="0" w:line="240" w:lineRule="auto"/>
        <w:ind w:firstLine="708"/>
        <w:jc w:val="both"/>
        <w:rPr>
          <w:rFonts w:ascii="Times New Roman" w:eastAsia="Times New Roman" w:hAnsi="Times New Roman"/>
          <w:sz w:val="24"/>
          <w:szCs w:val="24"/>
          <w:lang w:eastAsia="ar-SA"/>
        </w:rPr>
      </w:pPr>
      <w:r w:rsidRPr="008B507C">
        <w:rPr>
          <w:rFonts w:ascii="Times New Roman" w:eastAsia="Times New Roman" w:hAnsi="Times New Roman"/>
          <w:sz w:val="24"/>
          <w:szCs w:val="24"/>
          <w:lang w:eastAsia="ar-SA"/>
        </w:rPr>
        <w:t xml:space="preserve">4.1.4 Формувати </w:t>
      </w:r>
      <w:r w:rsidRPr="008B507C">
        <w:rPr>
          <w:rFonts w:ascii="Times New Roman" w:eastAsia="Times New Roman" w:hAnsi="Times New Roman"/>
          <w:iCs/>
          <w:sz w:val="24"/>
          <w:szCs w:val="24"/>
          <w:lang w:eastAsia="ar-SA"/>
        </w:rPr>
        <w:t>Реєстр Позичальників</w:t>
      </w:r>
      <w:r w:rsidRPr="008B507C">
        <w:rPr>
          <w:rFonts w:ascii="Times New Roman" w:eastAsia="Times New Roman" w:hAnsi="Times New Roman"/>
          <w:sz w:val="24"/>
          <w:szCs w:val="24"/>
          <w:lang w:eastAsia="ar-SA"/>
        </w:rPr>
        <w:t>, які отримали кредит у Кредитно-фінансовій установі на цілі передбачені цим Договором, згідно форми наведеної у Додатку 2 до цього Договору.</w:t>
      </w:r>
    </w:p>
    <w:p w:rsidR="008B507C" w:rsidRPr="008B507C" w:rsidRDefault="008B507C" w:rsidP="008B507C">
      <w:pPr>
        <w:spacing w:after="0" w:line="240" w:lineRule="auto"/>
        <w:ind w:firstLine="708"/>
        <w:jc w:val="both"/>
        <w:rPr>
          <w:rFonts w:ascii="Times New Roman" w:eastAsia="Times New Roman" w:hAnsi="Times New Roman"/>
          <w:sz w:val="24"/>
          <w:szCs w:val="24"/>
          <w:lang w:eastAsia="ar-SA"/>
        </w:rPr>
      </w:pPr>
      <w:r w:rsidRPr="008B507C">
        <w:rPr>
          <w:rFonts w:ascii="Times New Roman" w:eastAsia="Times New Roman" w:hAnsi="Times New Roman"/>
          <w:sz w:val="24"/>
          <w:szCs w:val="24"/>
          <w:lang w:eastAsia="ar-SA"/>
        </w:rPr>
        <w:t>4.1.5. Не пізніше п’ятнадцятого числа кожного місяця подавати Головному розпоряднику коштів сформовані Реєстри Позичальників, які отримали кредит  в попередньому місяці за Програмою, згідно з формою Додатку 1 до цього Договору.</w:t>
      </w:r>
    </w:p>
    <w:p w:rsidR="008B507C" w:rsidRPr="008B507C" w:rsidRDefault="008B507C" w:rsidP="008B507C">
      <w:pPr>
        <w:spacing w:after="0" w:line="240" w:lineRule="auto"/>
        <w:ind w:firstLine="708"/>
        <w:jc w:val="both"/>
        <w:rPr>
          <w:rFonts w:ascii="Times New Roman" w:eastAsia="Times New Roman" w:hAnsi="Times New Roman"/>
          <w:bCs/>
          <w:sz w:val="24"/>
          <w:szCs w:val="24"/>
          <w:lang w:eastAsia="ru-RU"/>
        </w:rPr>
      </w:pPr>
      <w:r w:rsidRPr="008B507C">
        <w:rPr>
          <w:rFonts w:ascii="Times New Roman" w:eastAsia="Times New Roman" w:hAnsi="Times New Roman"/>
          <w:sz w:val="24"/>
          <w:szCs w:val="24"/>
          <w:lang w:eastAsia="ar-SA"/>
        </w:rPr>
        <w:t>4.1.6. Формувати та подавати Головному розпоряднику коштів, не пізніше п’ятнадцятого числа наступного місяця за місяцем що минув , зведений Реєстр  всіх Позичальників, згідно з формою Додатку 2 до цього Договору.</w:t>
      </w:r>
    </w:p>
    <w:p w:rsidR="008B507C" w:rsidRPr="008B507C" w:rsidRDefault="008B507C" w:rsidP="008B507C">
      <w:pPr>
        <w:spacing w:after="0" w:line="240" w:lineRule="auto"/>
        <w:ind w:firstLine="708"/>
        <w:jc w:val="both"/>
        <w:rPr>
          <w:rFonts w:ascii="Times New Roman" w:eastAsia="Times New Roman" w:hAnsi="Times New Roman"/>
          <w:sz w:val="24"/>
          <w:szCs w:val="24"/>
          <w:lang w:eastAsia="ar-SA"/>
        </w:rPr>
      </w:pPr>
      <w:r w:rsidRPr="008B507C">
        <w:rPr>
          <w:rFonts w:ascii="Times New Roman" w:eastAsia="Times New Roman" w:hAnsi="Times New Roman"/>
          <w:bCs/>
          <w:sz w:val="24"/>
          <w:szCs w:val="24"/>
          <w:lang w:eastAsia="ru-RU"/>
        </w:rPr>
        <w:t xml:space="preserve">4.1.7. Перераховувати скеровані Головним розпорядником коштів на рахунок </w:t>
      </w:r>
      <w:r w:rsidRPr="008B507C">
        <w:rPr>
          <w:rFonts w:ascii="Times New Roman" w:eastAsia="Times New Roman" w:hAnsi="Times New Roman"/>
          <w:b/>
          <w:bCs/>
          <w:sz w:val="24"/>
          <w:szCs w:val="24"/>
          <w:lang w:eastAsia="ru-RU"/>
        </w:rPr>
        <w:t>_______________</w:t>
      </w:r>
      <w:r w:rsidRPr="008B507C">
        <w:rPr>
          <w:rFonts w:ascii="Times New Roman" w:eastAsia="Times New Roman" w:hAnsi="Times New Roman"/>
          <w:bCs/>
          <w:sz w:val="24"/>
          <w:szCs w:val="24"/>
          <w:lang w:eastAsia="ru-RU"/>
        </w:rPr>
        <w:t xml:space="preserve"> </w:t>
      </w:r>
      <w:r w:rsidRPr="008B507C">
        <w:rPr>
          <w:rFonts w:ascii="Times New Roman" w:eastAsia="Times New Roman" w:hAnsi="Times New Roman"/>
          <w:bCs/>
          <w:sz w:val="24"/>
          <w:szCs w:val="24"/>
          <w:lang w:eastAsia="ar-SA"/>
        </w:rPr>
        <w:t>Кредитно-фінансової установи</w:t>
      </w:r>
      <w:r w:rsidRPr="008B507C">
        <w:rPr>
          <w:rFonts w:ascii="Times New Roman" w:eastAsia="Times New Roman" w:hAnsi="Times New Roman"/>
          <w:bCs/>
          <w:sz w:val="24"/>
          <w:szCs w:val="24"/>
          <w:lang w:eastAsia="ru-RU"/>
        </w:rPr>
        <w:t xml:space="preserve">, призначені для </w:t>
      </w:r>
      <w:r w:rsidRPr="008B507C">
        <w:rPr>
          <w:rFonts w:ascii="Times New Roman" w:eastAsia="Times New Roman" w:hAnsi="Times New Roman"/>
          <w:bCs/>
          <w:sz w:val="24"/>
          <w:szCs w:val="24"/>
          <w:lang w:eastAsia="ar-SA"/>
        </w:rPr>
        <w:t>відшкодування відсоткової ставки</w:t>
      </w:r>
      <w:r w:rsidRPr="008B507C">
        <w:rPr>
          <w:rFonts w:ascii="Times New Roman" w:eastAsia="Times New Roman" w:hAnsi="Times New Roman"/>
          <w:bCs/>
          <w:sz w:val="24"/>
          <w:szCs w:val="24"/>
          <w:lang w:eastAsia="ru-RU"/>
        </w:rPr>
        <w:t xml:space="preserve"> для зарахування  на поточні рахунки Позичальників, відповідно до умов цього Договору</w:t>
      </w:r>
      <w:r w:rsidRPr="008B507C">
        <w:rPr>
          <w:rFonts w:ascii="Times New Roman" w:eastAsia="Times New Roman" w:hAnsi="Times New Roman"/>
          <w:b/>
          <w:bCs/>
          <w:sz w:val="24"/>
          <w:szCs w:val="24"/>
          <w:lang w:eastAsia="ru-RU"/>
        </w:rPr>
        <w:t xml:space="preserve">. </w:t>
      </w:r>
    </w:p>
    <w:p w:rsidR="008B507C" w:rsidRPr="008B507C" w:rsidRDefault="008B507C" w:rsidP="008B507C">
      <w:pPr>
        <w:spacing w:after="0" w:line="240" w:lineRule="auto"/>
        <w:ind w:firstLine="708"/>
        <w:jc w:val="both"/>
        <w:rPr>
          <w:rFonts w:ascii="Times New Roman" w:eastAsia="Times New Roman" w:hAnsi="Times New Roman"/>
          <w:sz w:val="24"/>
          <w:szCs w:val="24"/>
          <w:lang w:eastAsia="ar-SA"/>
        </w:rPr>
      </w:pPr>
      <w:r w:rsidRPr="008B507C">
        <w:rPr>
          <w:rFonts w:ascii="Times New Roman" w:eastAsia="Times New Roman" w:hAnsi="Times New Roman"/>
          <w:sz w:val="24"/>
          <w:szCs w:val="24"/>
          <w:lang w:eastAsia="ar-SA"/>
        </w:rPr>
        <w:t xml:space="preserve">4.1.8. Повідомляти Головного розпорядника коштів про дострокове погашення кредиту Позичальником на наступний банківський день після його погашення, а залишок коштів </w:t>
      </w:r>
      <w:r w:rsidRPr="008B507C">
        <w:rPr>
          <w:rFonts w:ascii="Times New Roman" w:eastAsia="Times New Roman" w:hAnsi="Times New Roman"/>
          <w:sz w:val="24"/>
          <w:szCs w:val="24"/>
          <w:lang w:eastAsia="ar-SA"/>
        </w:rPr>
        <w:lastRenderedPageBreak/>
        <w:t xml:space="preserve">призначених на </w:t>
      </w:r>
      <w:r w:rsidRPr="008B507C">
        <w:rPr>
          <w:rFonts w:ascii="Times New Roman" w:eastAsia="Times New Roman" w:hAnsi="Times New Roman"/>
          <w:bCs/>
          <w:sz w:val="24"/>
          <w:szCs w:val="24"/>
          <w:lang w:eastAsia="ar-SA"/>
        </w:rPr>
        <w:t xml:space="preserve">відшкодування відсоткової ставки </w:t>
      </w:r>
      <w:r w:rsidRPr="008B507C">
        <w:rPr>
          <w:rFonts w:ascii="Times New Roman" w:eastAsia="Times New Roman" w:hAnsi="Times New Roman"/>
          <w:sz w:val="24"/>
          <w:szCs w:val="24"/>
          <w:lang w:eastAsia="ar-SA"/>
        </w:rPr>
        <w:t xml:space="preserve">за кредитом, повертати на  розрахунковий рахунок № </w:t>
      </w:r>
      <w:r w:rsidRPr="008B507C">
        <w:rPr>
          <w:rFonts w:ascii="Times New Roman" w:eastAsia="Times New Roman" w:hAnsi="Times New Roman"/>
          <w:b/>
          <w:sz w:val="24"/>
          <w:szCs w:val="24"/>
          <w:lang w:eastAsia="ru-RU"/>
        </w:rPr>
        <w:t>___________________________</w:t>
      </w:r>
      <w:r w:rsidRPr="008B507C">
        <w:rPr>
          <w:rFonts w:ascii="Times New Roman" w:eastAsia="Times New Roman" w:hAnsi="Times New Roman"/>
          <w:color w:val="FF0000"/>
          <w:sz w:val="24"/>
          <w:szCs w:val="24"/>
          <w:lang w:eastAsia="ru-RU"/>
        </w:rPr>
        <w:t xml:space="preserve"> </w:t>
      </w:r>
      <w:r w:rsidRPr="008B507C">
        <w:rPr>
          <w:rFonts w:ascii="Times New Roman" w:eastAsia="Times New Roman" w:hAnsi="Times New Roman"/>
          <w:sz w:val="24"/>
          <w:szCs w:val="24"/>
          <w:lang w:eastAsia="ar-SA"/>
        </w:rPr>
        <w:t>Головного розпорядника коштів.</w:t>
      </w:r>
    </w:p>
    <w:p w:rsidR="008B507C" w:rsidRPr="008B507C" w:rsidRDefault="008B507C" w:rsidP="008B507C">
      <w:pPr>
        <w:spacing w:after="0" w:line="240" w:lineRule="auto"/>
        <w:ind w:firstLine="708"/>
        <w:jc w:val="both"/>
        <w:rPr>
          <w:rFonts w:ascii="Times New Roman" w:eastAsia="Times New Roman" w:hAnsi="Times New Roman"/>
          <w:sz w:val="24"/>
          <w:szCs w:val="24"/>
          <w:lang w:eastAsia="ar-SA"/>
        </w:rPr>
      </w:pPr>
      <w:r w:rsidRPr="008B507C">
        <w:rPr>
          <w:rFonts w:ascii="Times New Roman" w:eastAsia="Times New Roman" w:hAnsi="Times New Roman"/>
          <w:sz w:val="24"/>
          <w:szCs w:val="24"/>
          <w:lang w:eastAsia="ar-SA"/>
        </w:rPr>
        <w:t xml:space="preserve">4.1.9. Здійснювати заходи з популяризації Програми, зокрема щодо надання відшкодування відсотків Позичальникам, які отримали кредит у Кредитно-фінансовій установі на </w:t>
      </w:r>
      <w:r w:rsidRPr="008B507C">
        <w:rPr>
          <w:rFonts w:ascii="Times New Roman" w:eastAsia="Times New Roman" w:hAnsi="Times New Roman"/>
          <w:bCs/>
          <w:sz w:val="24"/>
          <w:szCs w:val="24"/>
          <w:lang w:eastAsia="ar-SA"/>
        </w:rPr>
        <w:t>здійснення енергозберігаючих заходів</w:t>
      </w:r>
      <w:r w:rsidRPr="008B507C">
        <w:rPr>
          <w:rFonts w:ascii="Times New Roman" w:eastAsia="Times New Roman" w:hAnsi="Times New Roman"/>
          <w:sz w:val="24"/>
          <w:szCs w:val="24"/>
          <w:lang w:eastAsia="ar-SA"/>
        </w:rPr>
        <w:t>, передбачені Програмою.</w:t>
      </w:r>
    </w:p>
    <w:p w:rsidR="008B507C" w:rsidRPr="008B507C" w:rsidRDefault="008B507C" w:rsidP="008B507C">
      <w:pPr>
        <w:spacing w:after="0" w:line="240" w:lineRule="auto"/>
        <w:ind w:firstLine="708"/>
        <w:jc w:val="both"/>
        <w:rPr>
          <w:rFonts w:ascii="Times New Roman" w:eastAsia="Times New Roman" w:hAnsi="Times New Roman"/>
          <w:sz w:val="24"/>
          <w:szCs w:val="24"/>
          <w:lang w:eastAsia="ar-SA"/>
        </w:rPr>
      </w:pPr>
      <w:r w:rsidRPr="008B507C">
        <w:rPr>
          <w:rFonts w:ascii="Times New Roman" w:eastAsia="Times New Roman" w:hAnsi="Times New Roman"/>
          <w:sz w:val="24"/>
          <w:szCs w:val="24"/>
          <w:lang w:eastAsia="ar-SA"/>
        </w:rPr>
        <w:t>4.1.10. Виконувати інші зобов’язання  за цим Договором.</w:t>
      </w:r>
    </w:p>
    <w:p w:rsidR="008B507C" w:rsidRPr="008B507C" w:rsidRDefault="008B507C" w:rsidP="008B507C">
      <w:pPr>
        <w:spacing w:after="0" w:line="240" w:lineRule="auto"/>
        <w:ind w:firstLine="708"/>
        <w:jc w:val="both"/>
        <w:rPr>
          <w:rFonts w:ascii="Times New Roman" w:eastAsia="Times New Roman" w:hAnsi="Times New Roman"/>
          <w:sz w:val="24"/>
          <w:szCs w:val="24"/>
          <w:lang w:eastAsia="ar-SA"/>
        </w:rPr>
      </w:pPr>
      <w:r w:rsidRPr="008B507C">
        <w:rPr>
          <w:rFonts w:ascii="Times New Roman" w:eastAsia="Times New Roman" w:hAnsi="Times New Roman"/>
          <w:sz w:val="24"/>
          <w:szCs w:val="24"/>
          <w:lang w:eastAsia="ar-SA"/>
        </w:rPr>
        <w:t>4.1.11.У Кредитних договорах, які укладатимуться з Позичальниками в графі «Ціль кредитування» зазначати: «за Програмою підтримки будинків ОСББ на території м. Новий Розділ  на 20</w:t>
      </w:r>
      <w:r w:rsidRPr="008B507C">
        <w:rPr>
          <w:rFonts w:ascii="Times New Roman" w:eastAsia="Times New Roman" w:hAnsi="Times New Roman"/>
          <w:sz w:val="24"/>
          <w:szCs w:val="24"/>
          <w:lang w:val="uk-UA" w:eastAsia="ar-SA"/>
        </w:rPr>
        <w:t>20</w:t>
      </w:r>
      <w:r w:rsidRPr="008B507C">
        <w:rPr>
          <w:rFonts w:ascii="Times New Roman" w:eastAsia="Times New Roman" w:hAnsi="Times New Roman"/>
          <w:sz w:val="24"/>
          <w:szCs w:val="24"/>
          <w:lang w:eastAsia="ar-SA"/>
        </w:rPr>
        <w:t xml:space="preserve"> рік та прогноз на 20</w:t>
      </w:r>
      <w:r w:rsidRPr="008B507C">
        <w:rPr>
          <w:rFonts w:ascii="Times New Roman" w:eastAsia="Times New Roman" w:hAnsi="Times New Roman"/>
          <w:sz w:val="24"/>
          <w:szCs w:val="24"/>
          <w:lang w:val="uk-UA" w:eastAsia="ar-SA"/>
        </w:rPr>
        <w:t>2</w:t>
      </w:r>
      <w:r w:rsidRPr="008B507C">
        <w:rPr>
          <w:rFonts w:ascii="Times New Roman" w:eastAsia="Times New Roman" w:hAnsi="Times New Roman"/>
          <w:sz w:val="24"/>
          <w:szCs w:val="24"/>
          <w:lang w:eastAsia="ar-SA"/>
        </w:rPr>
        <w:t>1 – 202</w:t>
      </w:r>
      <w:r w:rsidRPr="008B507C">
        <w:rPr>
          <w:rFonts w:ascii="Times New Roman" w:eastAsia="Times New Roman" w:hAnsi="Times New Roman"/>
          <w:sz w:val="24"/>
          <w:szCs w:val="24"/>
          <w:lang w:val="uk-UA" w:eastAsia="ar-SA"/>
        </w:rPr>
        <w:t>2</w:t>
      </w:r>
      <w:r w:rsidRPr="008B507C">
        <w:rPr>
          <w:rFonts w:ascii="Times New Roman" w:eastAsia="Times New Roman" w:hAnsi="Times New Roman"/>
          <w:sz w:val="24"/>
          <w:szCs w:val="24"/>
          <w:lang w:eastAsia="ar-SA"/>
        </w:rPr>
        <w:t xml:space="preserve"> роки» з подальшим переліком товарів і послуг на які надається кредит.</w:t>
      </w:r>
    </w:p>
    <w:p w:rsidR="008B507C" w:rsidRPr="008B507C" w:rsidRDefault="008B507C" w:rsidP="008B507C">
      <w:pPr>
        <w:spacing w:after="0" w:line="240" w:lineRule="auto"/>
        <w:ind w:firstLine="13"/>
        <w:jc w:val="both"/>
        <w:rPr>
          <w:rFonts w:ascii="Times New Roman" w:eastAsia="Times New Roman" w:hAnsi="Times New Roman"/>
          <w:sz w:val="24"/>
          <w:szCs w:val="24"/>
          <w:lang w:eastAsia="ru-RU"/>
        </w:rPr>
      </w:pPr>
      <w:r w:rsidRPr="008B507C">
        <w:rPr>
          <w:rFonts w:ascii="Times New Roman" w:eastAsia="Times New Roman" w:hAnsi="Times New Roman"/>
          <w:b/>
          <w:bCs/>
          <w:sz w:val="24"/>
          <w:szCs w:val="24"/>
          <w:lang w:eastAsia="ru-RU"/>
        </w:rPr>
        <w:t xml:space="preserve">4.2. </w:t>
      </w:r>
      <w:r w:rsidRPr="008B507C">
        <w:rPr>
          <w:rFonts w:ascii="Times New Roman" w:eastAsia="Times New Roman" w:hAnsi="Times New Roman"/>
          <w:b/>
          <w:bCs/>
          <w:sz w:val="24"/>
          <w:szCs w:val="24"/>
          <w:lang w:eastAsia="ar-SA"/>
        </w:rPr>
        <w:t>Кредитно-фінансова установа</w:t>
      </w:r>
      <w:r w:rsidRPr="008B507C">
        <w:rPr>
          <w:rFonts w:ascii="Times New Roman" w:eastAsia="Times New Roman" w:hAnsi="Times New Roman"/>
          <w:b/>
          <w:bCs/>
          <w:sz w:val="24"/>
          <w:szCs w:val="24"/>
          <w:lang w:eastAsia="ru-RU"/>
        </w:rPr>
        <w:t xml:space="preserve"> має право</w:t>
      </w:r>
      <w:r w:rsidRPr="008B507C">
        <w:rPr>
          <w:rFonts w:ascii="Times New Roman" w:eastAsia="Times New Roman" w:hAnsi="Times New Roman"/>
          <w:sz w:val="24"/>
          <w:szCs w:val="24"/>
          <w:lang w:eastAsia="ru-RU"/>
        </w:rPr>
        <w:t>:</w:t>
      </w:r>
    </w:p>
    <w:p w:rsidR="008B507C" w:rsidRPr="008B507C" w:rsidRDefault="008B507C" w:rsidP="008B507C">
      <w:pPr>
        <w:tabs>
          <w:tab w:val="left" w:pos="426"/>
        </w:tabs>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ab/>
        <w:t xml:space="preserve">     4.2.1. Відмовити Позичальникові в наданні кредиту у випадку:</w:t>
      </w:r>
    </w:p>
    <w:p w:rsidR="008B507C" w:rsidRPr="008B507C" w:rsidRDefault="008B507C" w:rsidP="008B507C">
      <w:pPr>
        <w:tabs>
          <w:tab w:val="left" w:pos="426"/>
        </w:tabs>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t xml:space="preserve">- невідповідності Позичальника вимогам </w:t>
      </w:r>
      <w:r w:rsidRPr="008B507C">
        <w:rPr>
          <w:rFonts w:ascii="Times New Roman" w:eastAsia="Times New Roman" w:hAnsi="Times New Roman"/>
          <w:sz w:val="24"/>
          <w:szCs w:val="24"/>
          <w:lang w:eastAsia="ar-SA"/>
        </w:rPr>
        <w:t>Кредитно-фінансової установи</w:t>
      </w:r>
      <w:r w:rsidRPr="008B507C">
        <w:rPr>
          <w:rFonts w:ascii="Times New Roman" w:eastAsia="Times New Roman" w:hAnsi="Times New Roman"/>
          <w:sz w:val="24"/>
          <w:szCs w:val="24"/>
          <w:lang w:eastAsia="ru-RU"/>
        </w:rPr>
        <w:t xml:space="preserve"> та умовам цього Договору;</w:t>
      </w:r>
    </w:p>
    <w:p w:rsidR="008B507C" w:rsidRPr="008B507C" w:rsidRDefault="008B507C" w:rsidP="008B507C">
      <w:pPr>
        <w:tabs>
          <w:tab w:val="left" w:pos="426"/>
        </w:tabs>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t xml:space="preserve">- прийняття кредитним комітетом </w:t>
      </w:r>
      <w:r w:rsidRPr="008B507C">
        <w:rPr>
          <w:rFonts w:ascii="Times New Roman" w:eastAsia="Times New Roman" w:hAnsi="Times New Roman"/>
          <w:sz w:val="24"/>
          <w:szCs w:val="24"/>
          <w:lang w:eastAsia="ar-SA"/>
        </w:rPr>
        <w:t>Кредитно-фінансової установи</w:t>
      </w:r>
      <w:r w:rsidRPr="008B507C">
        <w:rPr>
          <w:rFonts w:ascii="Times New Roman" w:eastAsia="Times New Roman" w:hAnsi="Times New Roman"/>
          <w:sz w:val="24"/>
          <w:szCs w:val="24"/>
          <w:lang w:eastAsia="ru-RU"/>
        </w:rPr>
        <w:t xml:space="preserve"> рішення про відмову у видачі кредиту.</w:t>
      </w:r>
    </w:p>
    <w:p w:rsidR="008B507C" w:rsidRPr="008B507C" w:rsidRDefault="008B507C" w:rsidP="008B507C">
      <w:pPr>
        <w:spacing w:after="0" w:line="240" w:lineRule="auto"/>
        <w:rPr>
          <w:rFonts w:ascii="Times New Roman" w:eastAsia="Times New Roman" w:hAnsi="Times New Roman"/>
          <w:b/>
          <w:bCs/>
          <w:sz w:val="24"/>
          <w:szCs w:val="24"/>
          <w:lang w:eastAsia="ru-RU"/>
        </w:rPr>
      </w:pPr>
    </w:p>
    <w:p w:rsidR="008B507C" w:rsidRPr="008B507C" w:rsidRDefault="008B507C" w:rsidP="008B507C">
      <w:pPr>
        <w:spacing w:after="0" w:line="240" w:lineRule="auto"/>
        <w:jc w:val="center"/>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5. Відповідальність Сторін</w:t>
      </w:r>
    </w:p>
    <w:p w:rsidR="008B507C" w:rsidRPr="008B507C" w:rsidRDefault="008B507C" w:rsidP="008B507C">
      <w:p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ab/>
        <w:t>5.1.У разі невиконання чи неналежного виконання зобов’язань, передбачених цим Договором, винна Сторона відшкодовує іншій Стороні всі завдані у зв’язку з цим збитки.</w:t>
      </w:r>
    </w:p>
    <w:p w:rsidR="008B507C" w:rsidRPr="008B507C" w:rsidRDefault="008B507C" w:rsidP="008B507C">
      <w:p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ab/>
        <w:t xml:space="preserve">5.2. </w:t>
      </w:r>
      <w:r w:rsidRPr="008B507C">
        <w:rPr>
          <w:rFonts w:ascii="Times New Roman" w:eastAsia="Times New Roman" w:hAnsi="Times New Roman"/>
          <w:sz w:val="24"/>
          <w:szCs w:val="24"/>
          <w:lang w:eastAsia="ar-SA"/>
        </w:rPr>
        <w:t>Кредитно-фінансова установа</w:t>
      </w:r>
      <w:r w:rsidRPr="008B507C">
        <w:rPr>
          <w:rFonts w:ascii="Times New Roman" w:eastAsia="Times New Roman" w:hAnsi="Times New Roman"/>
          <w:sz w:val="24"/>
          <w:szCs w:val="24"/>
          <w:lang w:eastAsia="ru-RU"/>
        </w:rPr>
        <w:t xml:space="preserve"> несе відповідальність за не включення осіб, які отримали кредит за Програмою у зведений Реєстр згідно з додатком 2 до цього Договору.</w:t>
      </w:r>
    </w:p>
    <w:p w:rsidR="008B507C" w:rsidRPr="008B507C" w:rsidRDefault="008B507C" w:rsidP="008B507C">
      <w:p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ab/>
        <w:t xml:space="preserve">5.3. Головний розпорядник коштів не несе відповідальності за несвоєчасне, до 2-х місяців, перерахування коштів </w:t>
      </w:r>
      <w:r w:rsidRPr="008B507C">
        <w:rPr>
          <w:rFonts w:ascii="Times New Roman" w:eastAsia="Times New Roman" w:hAnsi="Times New Roman"/>
          <w:bCs/>
          <w:sz w:val="24"/>
          <w:szCs w:val="24"/>
          <w:lang w:eastAsia="ar-SA"/>
        </w:rPr>
        <w:t xml:space="preserve">відшкодування відсоткової ставки </w:t>
      </w:r>
      <w:r w:rsidRPr="008B507C">
        <w:rPr>
          <w:rFonts w:ascii="Times New Roman" w:eastAsia="Times New Roman" w:hAnsi="Times New Roman"/>
          <w:sz w:val="24"/>
          <w:szCs w:val="24"/>
          <w:lang w:eastAsia="ru-RU"/>
        </w:rPr>
        <w:t>Позичальників з міського бюджету.</w:t>
      </w:r>
    </w:p>
    <w:p w:rsidR="008B507C" w:rsidRPr="008B507C" w:rsidRDefault="008B507C" w:rsidP="008B507C">
      <w:pPr>
        <w:spacing w:after="0" w:line="240" w:lineRule="auto"/>
        <w:ind w:firstLine="708"/>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5.4. </w:t>
      </w:r>
      <w:r w:rsidRPr="008B507C">
        <w:rPr>
          <w:rFonts w:ascii="Times New Roman" w:eastAsia="Times New Roman" w:hAnsi="Times New Roman"/>
          <w:sz w:val="24"/>
          <w:szCs w:val="24"/>
          <w:lang w:eastAsia="ar-SA"/>
        </w:rPr>
        <w:t>Кредитно-фінансова установа</w:t>
      </w:r>
      <w:r w:rsidRPr="008B507C">
        <w:rPr>
          <w:rFonts w:ascii="Times New Roman" w:eastAsia="Times New Roman" w:hAnsi="Times New Roman"/>
          <w:sz w:val="24"/>
          <w:szCs w:val="24"/>
          <w:lang w:eastAsia="ru-RU"/>
        </w:rPr>
        <w:t xml:space="preserve"> не несе відповідальності за відмову Головного розпорядника коштів здійснювати виплату  </w:t>
      </w:r>
      <w:r w:rsidRPr="008B507C">
        <w:rPr>
          <w:rFonts w:ascii="Times New Roman" w:eastAsia="Times New Roman" w:hAnsi="Times New Roman"/>
          <w:bCs/>
          <w:sz w:val="24"/>
          <w:szCs w:val="24"/>
          <w:lang w:eastAsia="ar-SA"/>
        </w:rPr>
        <w:t xml:space="preserve">відшкодування відсоткової ставки </w:t>
      </w:r>
      <w:r w:rsidRPr="008B507C">
        <w:rPr>
          <w:rFonts w:ascii="Times New Roman" w:eastAsia="Times New Roman" w:hAnsi="Times New Roman"/>
          <w:sz w:val="24"/>
          <w:szCs w:val="24"/>
          <w:lang w:eastAsia="ru-RU"/>
        </w:rPr>
        <w:t xml:space="preserve">за кредитами, згідно із сформованими </w:t>
      </w:r>
      <w:r w:rsidRPr="008B507C">
        <w:rPr>
          <w:rFonts w:ascii="Times New Roman" w:eastAsia="Times New Roman" w:hAnsi="Times New Roman"/>
          <w:sz w:val="24"/>
          <w:szCs w:val="24"/>
          <w:lang w:eastAsia="ar-SA"/>
        </w:rPr>
        <w:t>Кредитно-фінансовою установою</w:t>
      </w:r>
      <w:r w:rsidRPr="008B507C">
        <w:rPr>
          <w:rFonts w:ascii="Times New Roman" w:eastAsia="Times New Roman" w:hAnsi="Times New Roman"/>
          <w:sz w:val="24"/>
          <w:szCs w:val="24"/>
          <w:lang w:eastAsia="ru-RU"/>
        </w:rPr>
        <w:t xml:space="preserve"> зведеними Реєстрами.</w:t>
      </w:r>
    </w:p>
    <w:p w:rsidR="008B507C" w:rsidRPr="008B507C" w:rsidRDefault="008B507C" w:rsidP="008B507C">
      <w:pPr>
        <w:spacing w:after="0" w:line="240" w:lineRule="auto"/>
        <w:jc w:val="center"/>
        <w:rPr>
          <w:rFonts w:ascii="Times New Roman" w:eastAsia="Times New Roman" w:hAnsi="Times New Roman"/>
          <w:b/>
          <w:bCs/>
          <w:sz w:val="24"/>
          <w:szCs w:val="24"/>
          <w:lang w:eastAsia="ru-RU"/>
        </w:rPr>
      </w:pPr>
    </w:p>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b/>
          <w:bCs/>
          <w:sz w:val="24"/>
          <w:szCs w:val="24"/>
          <w:lang w:eastAsia="ru-RU"/>
        </w:rPr>
        <w:t>6</w:t>
      </w:r>
      <w:r w:rsidRPr="008B507C">
        <w:rPr>
          <w:rFonts w:ascii="Times New Roman" w:eastAsia="Times New Roman" w:hAnsi="Times New Roman"/>
          <w:b/>
          <w:bCs/>
          <w:sz w:val="24"/>
          <w:szCs w:val="24"/>
          <w:lang w:eastAsia="uk-UA"/>
        </w:rPr>
        <w:t>. Форс-мажорні обставини</w:t>
      </w:r>
    </w:p>
    <w:p w:rsidR="008B507C" w:rsidRPr="008B507C" w:rsidRDefault="008B507C" w:rsidP="008B507C">
      <w:pPr>
        <w:spacing w:after="0" w:line="240" w:lineRule="auto"/>
        <w:ind w:firstLine="426"/>
        <w:jc w:val="both"/>
        <w:rPr>
          <w:rFonts w:ascii="Times New Roman" w:eastAsia="Times New Roman" w:hAnsi="Times New Roman"/>
          <w:b/>
          <w:bCs/>
          <w:sz w:val="24"/>
          <w:szCs w:val="24"/>
          <w:lang w:eastAsia="ru-RU"/>
        </w:rPr>
      </w:pPr>
      <w:r w:rsidRPr="008B507C">
        <w:rPr>
          <w:rFonts w:ascii="Times New Roman" w:eastAsia="Times New Roman" w:hAnsi="Times New Roman"/>
          <w:sz w:val="24"/>
          <w:szCs w:val="24"/>
          <w:lang w:eastAsia="ru-RU"/>
        </w:rPr>
        <w:t>6</w:t>
      </w:r>
      <w:r w:rsidRPr="008B507C">
        <w:rPr>
          <w:rFonts w:ascii="Times New Roman" w:eastAsia="Times New Roman" w:hAnsi="Times New Roman"/>
          <w:sz w:val="24"/>
          <w:szCs w:val="24"/>
          <w:lang w:eastAsia="uk-UA"/>
        </w:rPr>
        <w:t>.1. Сторони звільняються від відповідальності за невиконання будь-якого з положень цього Договору, якщо це стало наслідком причин, що не контролюються не виконуючою стороною. До таких причин належать: стихійне лихо, екстремальні погодні умови, перебої в постачанні електроенергії та вихід з ладу телекомунікацій, збої комп’ютерних систем, пожежі, страйки, військові дії, громадське безладдя і таке інше, але не обмежуються ними.</w:t>
      </w:r>
    </w:p>
    <w:p w:rsidR="008B507C" w:rsidRPr="008B507C" w:rsidRDefault="008B507C" w:rsidP="008B507C">
      <w:pPr>
        <w:spacing w:after="0" w:line="240" w:lineRule="auto"/>
        <w:jc w:val="center"/>
        <w:rPr>
          <w:rFonts w:ascii="Times New Roman" w:eastAsia="Times New Roman" w:hAnsi="Times New Roman"/>
          <w:b/>
          <w:bCs/>
          <w:sz w:val="24"/>
          <w:szCs w:val="24"/>
          <w:lang w:eastAsia="ru-RU"/>
        </w:rPr>
      </w:pPr>
    </w:p>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b/>
          <w:bCs/>
          <w:sz w:val="24"/>
          <w:szCs w:val="24"/>
          <w:lang w:eastAsia="ru-RU"/>
        </w:rPr>
        <w:t>7. Строк дії Договору</w:t>
      </w:r>
    </w:p>
    <w:p w:rsidR="008B507C" w:rsidRPr="008B507C" w:rsidRDefault="008B507C" w:rsidP="008B507C">
      <w:pPr>
        <w:spacing w:after="0" w:line="240" w:lineRule="auto"/>
        <w:ind w:firstLine="720"/>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ru-RU"/>
        </w:rPr>
        <w:t>7</w:t>
      </w:r>
      <w:r w:rsidRPr="008B507C">
        <w:rPr>
          <w:rFonts w:ascii="Times New Roman" w:eastAsia="Times New Roman" w:hAnsi="Times New Roman"/>
          <w:sz w:val="24"/>
          <w:szCs w:val="24"/>
          <w:lang w:eastAsia="uk-UA"/>
        </w:rPr>
        <w:t xml:space="preserve">.1. Цей Договір набуває чинності з дня його підписання Сторонами і діє до </w:t>
      </w:r>
      <w:r w:rsidRPr="008B507C">
        <w:rPr>
          <w:rFonts w:ascii="Times New Roman" w:eastAsia="Times New Roman" w:hAnsi="Times New Roman"/>
          <w:sz w:val="24"/>
          <w:szCs w:val="24"/>
          <w:lang w:eastAsia="ru-RU"/>
        </w:rPr>
        <w:t>повного виконання Сторонами зобов’язань.</w:t>
      </w:r>
    </w:p>
    <w:p w:rsidR="008B507C" w:rsidRPr="008B507C" w:rsidRDefault="008B507C" w:rsidP="008B507C">
      <w:p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uk-UA"/>
        </w:rPr>
        <w:tab/>
      </w:r>
      <w:r w:rsidRPr="008B507C">
        <w:rPr>
          <w:rFonts w:ascii="Times New Roman" w:eastAsia="Times New Roman" w:hAnsi="Times New Roman"/>
          <w:sz w:val="24"/>
          <w:szCs w:val="24"/>
          <w:lang w:eastAsia="ru-RU"/>
        </w:rPr>
        <w:t>7</w:t>
      </w:r>
      <w:r w:rsidRPr="008B507C">
        <w:rPr>
          <w:rFonts w:ascii="Times New Roman" w:eastAsia="Times New Roman" w:hAnsi="Times New Roman"/>
          <w:sz w:val="24"/>
          <w:szCs w:val="24"/>
          <w:lang w:eastAsia="uk-UA"/>
        </w:rPr>
        <w:t>.</w:t>
      </w:r>
      <w:r w:rsidRPr="008B507C">
        <w:rPr>
          <w:rFonts w:ascii="Times New Roman" w:eastAsia="Times New Roman" w:hAnsi="Times New Roman"/>
          <w:sz w:val="24"/>
          <w:szCs w:val="24"/>
          <w:lang w:eastAsia="ru-RU"/>
        </w:rPr>
        <w:t>2</w:t>
      </w:r>
      <w:r w:rsidRPr="008B507C">
        <w:rPr>
          <w:rFonts w:ascii="Times New Roman" w:eastAsia="Times New Roman" w:hAnsi="Times New Roman"/>
          <w:sz w:val="24"/>
          <w:szCs w:val="24"/>
          <w:lang w:eastAsia="uk-UA"/>
        </w:rPr>
        <w:t>. Цей Договір може бути розірваний лише за згодою Сторін. Сторона, що бажає розірвати Договір, подає заяву не раніше, ніж за 30 календарних днів до пропонованого дня припинення дії Договору.</w:t>
      </w:r>
    </w:p>
    <w:p w:rsidR="008B507C" w:rsidRPr="008B507C" w:rsidRDefault="008B507C" w:rsidP="008B507C">
      <w:pPr>
        <w:spacing w:after="0" w:line="240" w:lineRule="auto"/>
        <w:ind w:firstLine="708"/>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7.3. </w:t>
      </w:r>
      <w:r w:rsidRPr="008B507C">
        <w:rPr>
          <w:rFonts w:ascii="Times New Roman" w:eastAsia="Times New Roman" w:hAnsi="Times New Roman"/>
          <w:sz w:val="24"/>
          <w:szCs w:val="24"/>
          <w:lang w:eastAsia="uk-UA"/>
        </w:rPr>
        <w:t xml:space="preserve">Після закінчення дії Договору </w:t>
      </w:r>
      <w:r w:rsidRPr="008B507C">
        <w:rPr>
          <w:rFonts w:ascii="Times New Roman" w:eastAsia="Times New Roman" w:hAnsi="Times New Roman"/>
          <w:sz w:val="24"/>
          <w:szCs w:val="24"/>
          <w:lang w:eastAsia="ru-RU"/>
        </w:rPr>
        <w:t xml:space="preserve">Головний розпорядник коштів </w:t>
      </w:r>
      <w:r w:rsidRPr="008B507C">
        <w:rPr>
          <w:rFonts w:ascii="Times New Roman" w:eastAsia="Times New Roman" w:hAnsi="Times New Roman"/>
          <w:sz w:val="24"/>
          <w:szCs w:val="24"/>
          <w:lang w:eastAsia="uk-UA"/>
        </w:rPr>
        <w:t xml:space="preserve">зобов’язується здійснювати </w:t>
      </w:r>
      <w:r w:rsidRPr="008B507C">
        <w:rPr>
          <w:rFonts w:ascii="Times New Roman" w:eastAsia="Times New Roman" w:hAnsi="Times New Roman"/>
          <w:bCs/>
          <w:sz w:val="24"/>
          <w:szCs w:val="24"/>
          <w:lang w:eastAsia="ar-SA"/>
        </w:rPr>
        <w:t>відшкодування відсоткової ставки</w:t>
      </w:r>
      <w:r w:rsidRPr="008B507C">
        <w:rPr>
          <w:rFonts w:ascii="Times New Roman" w:eastAsia="Times New Roman" w:hAnsi="Times New Roman"/>
          <w:sz w:val="24"/>
          <w:szCs w:val="24"/>
          <w:lang w:eastAsia="uk-UA"/>
        </w:rPr>
        <w:t xml:space="preserve"> за кредитами, згідно із сформованими </w:t>
      </w:r>
      <w:r w:rsidRPr="008B507C">
        <w:rPr>
          <w:rFonts w:ascii="Times New Roman" w:eastAsia="Times New Roman" w:hAnsi="Times New Roman"/>
          <w:sz w:val="24"/>
          <w:szCs w:val="24"/>
          <w:lang w:eastAsia="ar-SA"/>
        </w:rPr>
        <w:t>Кредитно-фінансовою установою</w:t>
      </w:r>
      <w:r w:rsidRPr="008B507C">
        <w:rPr>
          <w:rFonts w:ascii="Times New Roman" w:eastAsia="Times New Roman" w:hAnsi="Times New Roman"/>
          <w:sz w:val="24"/>
          <w:szCs w:val="24"/>
          <w:lang w:eastAsia="uk-UA"/>
        </w:rPr>
        <w:t xml:space="preserve"> зведеними Реєстрами, до повного виконання перед Позичальником зобов’язань за кредитом.</w:t>
      </w:r>
    </w:p>
    <w:p w:rsidR="008B507C" w:rsidRPr="008B507C" w:rsidRDefault="008B507C" w:rsidP="008B507C">
      <w:pPr>
        <w:spacing w:after="0" w:line="240" w:lineRule="auto"/>
        <w:jc w:val="center"/>
        <w:rPr>
          <w:rFonts w:ascii="Times New Roman" w:eastAsia="Times New Roman" w:hAnsi="Times New Roman"/>
          <w:b/>
          <w:bCs/>
          <w:sz w:val="24"/>
          <w:szCs w:val="24"/>
          <w:lang w:eastAsia="ru-RU"/>
        </w:rPr>
      </w:pPr>
    </w:p>
    <w:p w:rsidR="008B507C" w:rsidRPr="008B507C" w:rsidRDefault="008B507C" w:rsidP="008B507C">
      <w:pPr>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b/>
          <w:bCs/>
          <w:sz w:val="24"/>
          <w:szCs w:val="24"/>
          <w:lang w:eastAsia="ru-RU"/>
        </w:rPr>
        <w:t>8. Прикінцеві положення</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8.1. Будь-які зміни і доповнення  до цього Договору вносяться лише за згодою </w:t>
      </w:r>
      <w:r w:rsidRPr="008B507C">
        <w:rPr>
          <w:rFonts w:ascii="Times New Roman" w:eastAsia="Times New Roman" w:hAnsi="Times New Roman"/>
          <w:sz w:val="24"/>
          <w:szCs w:val="24"/>
          <w:lang w:eastAsia="ru-RU"/>
        </w:rPr>
        <w:t>С</w:t>
      </w:r>
      <w:r w:rsidRPr="008B507C">
        <w:rPr>
          <w:rFonts w:ascii="Times New Roman" w:eastAsia="Times New Roman" w:hAnsi="Times New Roman"/>
          <w:sz w:val="24"/>
          <w:szCs w:val="24"/>
          <w:lang w:eastAsia="uk-UA"/>
        </w:rPr>
        <w:t xml:space="preserve">торін, шляхом укладання додаткових договорів. </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lastRenderedPageBreak/>
        <w:t>8.3. Цей Договір складено у двох оригінальних примірниках, по одному для кожної із Сторін, кожний з яких має однакову юридичну силу.</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8.4. Головний розпорядник коштів підтверджує, що Позичальники, внесені до зведених Реєстрів згідно з кредитними договорами та умов цього Договору, є учасниками Програми та зобов’язуються відповідно до умов цього Договору отримувати </w:t>
      </w:r>
      <w:r w:rsidRPr="008B507C">
        <w:rPr>
          <w:rFonts w:ascii="Times New Roman" w:eastAsia="Times New Roman" w:hAnsi="Times New Roman"/>
          <w:bCs/>
          <w:sz w:val="24"/>
          <w:szCs w:val="24"/>
          <w:lang w:eastAsia="ar-SA"/>
        </w:rPr>
        <w:t>компенсації відсоткової ставки</w:t>
      </w:r>
      <w:r w:rsidRPr="008B507C">
        <w:rPr>
          <w:rFonts w:ascii="Times New Roman" w:eastAsia="Times New Roman" w:hAnsi="Times New Roman"/>
          <w:sz w:val="24"/>
          <w:szCs w:val="24"/>
          <w:lang w:eastAsia="uk-UA"/>
        </w:rPr>
        <w:t>.</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b/>
          <w:bCs/>
          <w:sz w:val="24"/>
          <w:szCs w:val="24"/>
          <w:lang w:val="uk-UA" w:eastAsia="ar-SA"/>
        </w:rPr>
      </w:pPr>
      <w:r w:rsidRPr="008B507C">
        <w:rPr>
          <w:rFonts w:ascii="Times New Roman" w:eastAsia="Times New Roman" w:hAnsi="Times New Roman"/>
          <w:b/>
          <w:bCs/>
          <w:sz w:val="24"/>
          <w:szCs w:val="24"/>
          <w:lang w:eastAsia="ar-SA"/>
        </w:rPr>
        <w:t>9. Реквізити сторін</w:t>
      </w:r>
    </w:p>
    <w:p w:rsidR="008B507C" w:rsidRPr="008B507C" w:rsidRDefault="008B507C" w:rsidP="008B507C">
      <w:pPr>
        <w:spacing w:after="0" w:line="240" w:lineRule="auto"/>
        <w:jc w:val="center"/>
        <w:rPr>
          <w:rFonts w:ascii="Times New Roman" w:eastAsia="Times New Roman" w:hAnsi="Times New Roman"/>
          <w:b/>
          <w:bCs/>
          <w:sz w:val="24"/>
          <w:szCs w:val="24"/>
          <w:lang w:val="uk-UA" w:eastAsia="ar-SA"/>
        </w:rPr>
      </w:pPr>
    </w:p>
    <w:tbl>
      <w:tblPr>
        <w:tblW w:w="10470" w:type="dxa"/>
        <w:tblInd w:w="-78" w:type="dxa"/>
        <w:tblLayout w:type="fixed"/>
        <w:tblLook w:val="04A0"/>
      </w:tblPr>
      <w:tblGrid>
        <w:gridCol w:w="4789"/>
        <w:gridCol w:w="5681"/>
      </w:tblGrid>
      <w:tr w:rsidR="008B507C" w:rsidRPr="008B507C" w:rsidTr="008B507C">
        <w:trPr>
          <w:trHeight w:val="3807"/>
        </w:trPr>
        <w:tc>
          <w:tcPr>
            <w:tcW w:w="4787"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8B507C" w:rsidRPr="008B507C" w:rsidRDefault="008B507C" w:rsidP="008B507C">
            <w:pPr>
              <w:spacing w:after="0" w:line="240" w:lineRule="auto"/>
              <w:jc w:val="center"/>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Кредитно-фінансова установа</w:t>
            </w:r>
            <w:r w:rsidRPr="008B507C">
              <w:rPr>
                <w:rFonts w:ascii="Times New Roman" w:eastAsia="Times New Roman" w:hAnsi="Times New Roman"/>
                <w:b/>
                <w:sz w:val="24"/>
                <w:szCs w:val="24"/>
                <w:lang w:eastAsia="ru-RU"/>
              </w:rPr>
              <w:br/>
              <w:t>___________________________________</w:t>
            </w:r>
          </w:p>
          <w:p w:rsidR="008B507C" w:rsidRPr="008B507C" w:rsidRDefault="008B507C" w:rsidP="008B507C">
            <w:pPr>
              <w:spacing w:after="0" w:line="240" w:lineRule="auto"/>
              <w:rPr>
                <w:rFonts w:ascii="Times New Roman" w:eastAsia="Times New Roman" w:hAnsi="Times New Roman"/>
                <w:b/>
                <w:sz w:val="24"/>
                <w:szCs w:val="24"/>
                <w:lang w:eastAsia="ru-RU"/>
              </w:rPr>
            </w:pPr>
            <w:r w:rsidRPr="008B507C">
              <w:rPr>
                <w:rFonts w:ascii="Times New Roman" w:eastAsia="Times New Roman" w:hAnsi="Times New Roman"/>
                <w:sz w:val="24"/>
                <w:szCs w:val="24"/>
                <w:lang w:eastAsia="ru-RU"/>
              </w:rPr>
              <w:t xml:space="preserve"> ___________________________________</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___________________________________</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___________________________________</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___________________________________</w:t>
            </w:r>
            <w:r w:rsidRPr="008B507C">
              <w:rPr>
                <w:rFonts w:ascii="Times New Roman" w:eastAsia="Times New Roman" w:hAnsi="Times New Roman"/>
                <w:sz w:val="24"/>
                <w:szCs w:val="24"/>
                <w:lang w:eastAsia="ru-RU"/>
              </w:rPr>
              <w:br/>
              <w:t xml:space="preserve"> ___________________________________</w:t>
            </w: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___________________________________</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w:t>
            </w:r>
          </w:p>
          <w:p w:rsidR="008B507C" w:rsidRPr="008B507C" w:rsidRDefault="008B507C" w:rsidP="008B507C">
            <w:pPr>
              <w:spacing w:after="0" w:line="240" w:lineRule="auto"/>
              <w:rPr>
                <w:rFonts w:ascii="Times New Roman" w:eastAsia="Times New Roman" w:hAnsi="Times New Roman"/>
                <w:b/>
                <w:sz w:val="24"/>
                <w:szCs w:val="24"/>
                <w:lang w:eastAsia="ru-RU"/>
              </w:rPr>
            </w:pPr>
            <w:r w:rsidRPr="008B507C">
              <w:rPr>
                <w:rFonts w:ascii="Times New Roman" w:eastAsia="Times New Roman" w:hAnsi="Times New Roman"/>
                <w:sz w:val="24"/>
                <w:szCs w:val="24"/>
                <w:lang w:eastAsia="ru-RU"/>
              </w:rPr>
              <w:t xml:space="preserve">   М. п.                           </w:t>
            </w:r>
          </w:p>
        </w:tc>
        <w:tc>
          <w:tcPr>
            <w:tcW w:w="5679"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8B507C" w:rsidRPr="008B507C" w:rsidRDefault="008B507C" w:rsidP="008B507C">
            <w:pPr>
              <w:spacing w:after="0" w:line="240" w:lineRule="auto"/>
              <w:jc w:val="center"/>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Головний розпорядник коштів:</w:t>
            </w:r>
          </w:p>
          <w:p w:rsidR="008B507C" w:rsidRPr="008B507C" w:rsidRDefault="008B507C" w:rsidP="008B507C">
            <w:pPr>
              <w:spacing w:after="0" w:line="240" w:lineRule="auto"/>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 xml:space="preserve">Виконавчий комітет Новороздільської  </w:t>
            </w:r>
          </w:p>
          <w:p w:rsidR="008B507C" w:rsidRPr="008B507C" w:rsidRDefault="008B507C" w:rsidP="008B507C">
            <w:pPr>
              <w:spacing w:after="0" w:line="240" w:lineRule="auto"/>
              <w:rPr>
                <w:rFonts w:ascii="Times New Roman" w:eastAsia="Times New Roman" w:hAnsi="Times New Roman"/>
                <w:color w:val="FF0000"/>
                <w:sz w:val="24"/>
                <w:szCs w:val="24"/>
                <w:lang w:eastAsia="ru-RU"/>
              </w:rPr>
            </w:pPr>
            <w:r w:rsidRPr="008B507C">
              <w:rPr>
                <w:rFonts w:ascii="Times New Roman" w:eastAsia="Times New Roman" w:hAnsi="Times New Roman"/>
                <w:b/>
                <w:sz w:val="24"/>
                <w:szCs w:val="24"/>
                <w:lang w:eastAsia="ru-RU"/>
              </w:rPr>
              <w:t>міської ради</w:t>
            </w:r>
            <w:r w:rsidRPr="008B507C">
              <w:rPr>
                <w:rFonts w:ascii="Times New Roman" w:eastAsia="Times New Roman" w:hAnsi="Times New Roman"/>
                <w:sz w:val="24"/>
                <w:szCs w:val="24"/>
                <w:lang w:eastAsia="ru-RU"/>
              </w:rPr>
              <w:br/>
              <w:t>81652, м. Новий Розділ, вул. Грушевського,24</w:t>
            </w:r>
            <w:r w:rsidRPr="008B507C">
              <w:rPr>
                <w:rFonts w:ascii="Times New Roman" w:eastAsia="Times New Roman" w:hAnsi="Times New Roman"/>
                <w:sz w:val="24"/>
                <w:szCs w:val="24"/>
                <w:lang w:eastAsia="ru-RU"/>
              </w:rPr>
              <w:br/>
              <w:t>р/р ______________________________</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у УДКСУ у Миколаївському районі</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Львівської області</w:t>
            </w:r>
            <w:r w:rsidRPr="008B507C">
              <w:rPr>
                <w:rFonts w:ascii="Times New Roman" w:eastAsia="Times New Roman" w:hAnsi="Times New Roman"/>
                <w:sz w:val="24"/>
                <w:szCs w:val="24"/>
                <w:lang w:eastAsia="ru-RU"/>
              </w:rPr>
              <w:br/>
            </w:r>
            <w:r w:rsidRPr="008B507C">
              <w:rPr>
                <w:rFonts w:ascii="Sylfaen" w:eastAsia="Times New Roman" w:hAnsi="Sylfaen" w:cs="Sylfaen"/>
                <w:b/>
                <w:bCs/>
                <w:spacing w:val="10"/>
                <w:sz w:val="24"/>
                <w:szCs w:val="24"/>
                <w:lang w:eastAsia="ru-RU"/>
              </w:rPr>
              <w:t>Код _______________</w:t>
            </w:r>
          </w:p>
          <w:p w:rsidR="008B507C" w:rsidRPr="008B507C" w:rsidRDefault="008B507C" w:rsidP="008B507C">
            <w:pPr>
              <w:spacing w:after="0" w:line="240" w:lineRule="auto"/>
              <w:rPr>
                <w:rFonts w:ascii="Sylfaen" w:eastAsia="Times New Roman" w:hAnsi="Sylfaen" w:cs="Sylfaen"/>
                <w:bCs/>
                <w:spacing w:val="10"/>
                <w:sz w:val="24"/>
                <w:szCs w:val="24"/>
                <w:lang w:eastAsia="ru-RU"/>
              </w:rPr>
            </w:pPr>
            <w:r w:rsidRPr="008B507C">
              <w:rPr>
                <w:rFonts w:ascii="Times New Roman" w:eastAsia="Times New Roman" w:hAnsi="Times New Roman"/>
                <w:sz w:val="24"/>
                <w:szCs w:val="24"/>
                <w:lang w:eastAsia="ru-RU"/>
              </w:rPr>
              <w:t xml:space="preserve">код </w:t>
            </w:r>
            <w:r w:rsidRPr="008B507C">
              <w:rPr>
                <w:rFonts w:ascii="Sylfaen" w:eastAsia="Times New Roman" w:hAnsi="Sylfaen" w:cs="Sylfaen"/>
                <w:b/>
                <w:bCs/>
                <w:spacing w:val="10"/>
                <w:sz w:val="24"/>
                <w:szCs w:val="24"/>
                <w:lang w:eastAsia="ru-RU"/>
              </w:rPr>
              <w:t>ЄДРПОУ __________________________</w:t>
            </w:r>
          </w:p>
          <w:p w:rsidR="008B507C" w:rsidRPr="008B507C" w:rsidRDefault="008B507C" w:rsidP="008B507C">
            <w:pPr>
              <w:spacing w:after="0" w:line="240" w:lineRule="auto"/>
              <w:rPr>
                <w:rFonts w:ascii="Sylfaen" w:eastAsia="Times New Roman" w:hAnsi="Sylfaen" w:cs="Sylfaen"/>
                <w:bCs/>
                <w:spacing w:val="10"/>
                <w:sz w:val="24"/>
                <w:szCs w:val="24"/>
                <w:lang w:eastAsia="ru-RU"/>
              </w:rPr>
            </w:pPr>
            <w:r w:rsidRPr="008B507C">
              <w:rPr>
                <w:rFonts w:ascii="Sylfaen" w:eastAsia="Times New Roman" w:hAnsi="Sylfaen" w:cs="Sylfaen"/>
                <w:b/>
                <w:bCs/>
                <w:spacing w:val="10"/>
                <w:sz w:val="24"/>
                <w:szCs w:val="24"/>
                <w:lang w:eastAsia="ru-RU"/>
              </w:rPr>
              <w:t>ІПН : неприбуткова організація</w:t>
            </w: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 xml:space="preserve">Міський голова _____________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М. п.                      </w:t>
            </w:r>
          </w:p>
        </w:tc>
      </w:tr>
    </w:tbl>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4"/>
          <w:szCs w:val="24"/>
          <w:lang w:val="uk-UA" w:eastAsia="uk-UA"/>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4"/>
          <w:szCs w:val="24"/>
          <w:lang w:val="uk-UA" w:eastAsia="uk-UA"/>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4"/>
          <w:szCs w:val="24"/>
          <w:lang w:val="uk-UA" w:eastAsia="uk-UA"/>
        </w:rPr>
      </w:pPr>
      <w:r w:rsidRPr="008B507C">
        <w:rPr>
          <w:rFonts w:ascii="Times New Roman" w:eastAsia="Times New Roman" w:hAnsi="Times New Roman"/>
          <w:b/>
          <w:sz w:val="24"/>
          <w:szCs w:val="24"/>
          <w:lang w:val="uk-UA" w:eastAsia="uk-UA"/>
        </w:rPr>
        <w:t xml:space="preserve">СЕКРЕТАР   РАДИ                                                  КРАВЕЦЬ  І. Д.                                                                                      </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4"/>
          <w:szCs w:val="24"/>
          <w:lang w:val="uk-UA" w:eastAsia="uk-UA"/>
        </w:rPr>
      </w:pPr>
    </w:p>
    <w:p w:rsidR="008B507C" w:rsidRPr="008B507C" w:rsidRDefault="008B507C" w:rsidP="008B507C">
      <w:pPr>
        <w:spacing w:after="0" w:line="240" w:lineRule="auto"/>
        <w:rPr>
          <w:rFonts w:ascii="Times New Roman" w:eastAsia="Times New Roman" w:hAnsi="Times New Roman"/>
          <w:b/>
          <w:color w:val="000000"/>
          <w:sz w:val="24"/>
          <w:szCs w:val="24"/>
          <w:lang w:val="uk-UA" w:eastAsia="uk-UA"/>
        </w:rPr>
        <w:sectPr w:rsidR="008B507C" w:rsidRPr="008B507C" w:rsidSect="008B507C">
          <w:pgSz w:w="11906" w:h="16838"/>
          <w:pgMar w:top="851" w:right="424" w:bottom="851" w:left="1418" w:header="709" w:footer="709" w:gutter="0"/>
          <w:cols w:space="720"/>
        </w:sectPr>
      </w:pPr>
    </w:p>
    <w:p w:rsidR="008B507C" w:rsidRPr="008B507C" w:rsidRDefault="008B507C" w:rsidP="008B507C">
      <w:pPr>
        <w:spacing w:after="0" w:line="240" w:lineRule="auto"/>
        <w:jc w:val="right"/>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lastRenderedPageBreak/>
        <w:t>Додаток 1</w:t>
      </w:r>
    </w:p>
    <w:p w:rsidR="008B507C" w:rsidRPr="008B507C" w:rsidRDefault="008B507C" w:rsidP="008B507C">
      <w:pPr>
        <w:spacing w:after="0" w:line="240" w:lineRule="auto"/>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eastAsia="ru-RU"/>
        </w:rPr>
        <w:t>до договору</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sz w:val="24"/>
          <w:szCs w:val="24"/>
          <w:lang w:eastAsia="ru-RU"/>
        </w:rPr>
        <w:t xml:space="preserve">про співробітництво </w:t>
      </w:r>
    </w:p>
    <w:p w:rsidR="008B507C" w:rsidRPr="008B507C" w:rsidRDefault="008B507C" w:rsidP="008B507C">
      <w:pPr>
        <w:spacing w:after="0" w:line="240" w:lineRule="auto"/>
        <w:jc w:val="right"/>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sz w:val="24"/>
          <w:szCs w:val="24"/>
          <w:lang w:eastAsia="ru-RU"/>
        </w:rPr>
        <w:t>_____</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sz w:val="24"/>
          <w:szCs w:val="24"/>
          <w:lang w:eastAsia="ru-RU"/>
        </w:rPr>
        <w:t>від “____“__________201</w:t>
      </w:r>
      <w:r w:rsidRPr="008B507C">
        <w:rPr>
          <w:rFonts w:ascii="Times New Roman" w:eastAsia="Times New Roman" w:hAnsi="Times New Roman"/>
          <w:sz w:val="24"/>
          <w:szCs w:val="24"/>
          <w:lang w:val="uk-UA" w:eastAsia="ru-RU"/>
        </w:rPr>
        <w:t xml:space="preserve">9 </w:t>
      </w:r>
      <w:r w:rsidRPr="008B507C">
        <w:rPr>
          <w:rFonts w:ascii="Times New Roman" w:eastAsia="Times New Roman" w:hAnsi="Times New Roman"/>
          <w:sz w:val="24"/>
          <w:szCs w:val="24"/>
          <w:lang w:eastAsia="ru-RU"/>
        </w:rPr>
        <w:t>р.</w:t>
      </w:r>
    </w:p>
    <w:p w:rsidR="008B507C" w:rsidRPr="008B507C" w:rsidRDefault="008B507C" w:rsidP="008B507C">
      <w:pPr>
        <w:spacing w:after="0" w:line="240" w:lineRule="auto"/>
        <w:jc w:val="center"/>
        <w:rPr>
          <w:rFonts w:ascii="Times New Roman" w:eastAsia="Times New Roman" w:hAnsi="Times New Roman"/>
          <w:b/>
          <w:sz w:val="28"/>
          <w:szCs w:val="28"/>
          <w:lang w:eastAsia="ru-RU"/>
        </w:rPr>
      </w:pPr>
    </w:p>
    <w:p w:rsidR="008B507C" w:rsidRPr="008B507C" w:rsidRDefault="008B507C" w:rsidP="008B507C">
      <w:pPr>
        <w:spacing w:after="0" w:line="240" w:lineRule="auto"/>
        <w:ind w:left="720"/>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ПОГОДЖЕНО</w:t>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t>ПОГОДЖЕНО</w:t>
      </w:r>
      <w:r w:rsidRPr="008B507C">
        <w:rPr>
          <w:rFonts w:ascii="Times New Roman" w:eastAsia="Times New Roman" w:hAnsi="Times New Roman"/>
          <w:sz w:val="24"/>
          <w:szCs w:val="24"/>
          <w:lang w:eastAsia="ru-RU"/>
        </w:rPr>
        <w:br/>
        <w:t xml:space="preserve">Кредитно-фінансова установа </w:t>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t>Головний розпорядник коштів</w:t>
      </w:r>
      <w:r w:rsidRPr="008B507C">
        <w:rPr>
          <w:rFonts w:ascii="Times New Roman" w:eastAsia="Times New Roman" w:hAnsi="Times New Roman"/>
          <w:sz w:val="24"/>
          <w:szCs w:val="24"/>
          <w:lang w:eastAsia="ru-RU"/>
        </w:rPr>
        <w:br/>
        <w:t xml:space="preserve">__________________________ </w:t>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t>_________________________ </w:t>
      </w:r>
    </w:p>
    <w:p w:rsidR="008B507C" w:rsidRPr="008B507C" w:rsidRDefault="008B507C" w:rsidP="008B507C">
      <w:pPr>
        <w:spacing w:after="0" w:line="240" w:lineRule="auto"/>
        <w:ind w:left="14160" w:firstLine="708"/>
        <w:rPr>
          <w:rFonts w:ascii="Times New Roman" w:eastAsia="Times New Roman" w:hAnsi="Times New Roman"/>
          <w:szCs w:val="24"/>
          <w:lang w:eastAsia="ru-RU"/>
        </w:rPr>
      </w:pPr>
    </w:p>
    <w:p w:rsidR="008B507C" w:rsidRPr="008B507C" w:rsidRDefault="008B507C" w:rsidP="008B507C">
      <w:pPr>
        <w:spacing w:after="0" w:line="240" w:lineRule="auto"/>
        <w:jc w:val="center"/>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Реєстр № ________</w:t>
      </w:r>
    </w:p>
    <w:p w:rsidR="008B507C" w:rsidRPr="008B507C" w:rsidRDefault="008B507C" w:rsidP="008B507C">
      <w:pPr>
        <w:spacing w:after="0" w:line="240" w:lineRule="auto"/>
        <w:jc w:val="center"/>
        <w:rPr>
          <w:rFonts w:ascii="Times New Roman" w:eastAsia="Times New Roman" w:hAnsi="Times New Roman"/>
          <w:b/>
          <w:sz w:val="24"/>
          <w:szCs w:val="24"/>
          <w:lang w:eastAsia="ru-RU"/>
        </w:rPr>
      </w:pPr>
      <w:r w:rsidRPr="008B507C">
        <w:rPr>
          <w:rFonts w:ascii="Times New Roman" w:eastAsia="Times New Roman" w:hAnsi="Times New Roman"/>
          <w:b/>
          <w:bCs/>
          <w:sz w:val="24"/>
          <w:szCs w:val="24"/>
          <w:lang w:eastAsia="ru-RU"/>
        </w:rPr>
        <w:t>Позичальників, які отримали кредит у ________________</w:t>
      </w:r>
    </w:p>
    <w:p w:rsidR="008B507C" w:rsidRPr="008B507C" w:rsidRDefault="008B507C" w:rsidP="008B507C">
      <w:pPr>
        <w:spacing w:after="0" w:line="240" w:lineRule="auto"/>
        <w:jc w:val="center"/>
        <w:rPr>
          <w:rFonts w:ascii="Times New Roman" w:eastAsia="Times New Roman" w:hAnsi="Times New Roman"/>
          <w:b/>
          <w:bCs/>
          <w:sz w:val="24"/>
          <w:szCs w:val="24"/>
          <w:lang w:eastAsia="ru-RU"/>
        </w:rPr>
      </w:pPr>
      <w:r w:rsidRPr="008B507C">
        <w:rPr>
          <w:rFonts w:ascii="Times New Roman" w:eastAsia="Times New Roman" w:hAnsi="Times New Roman"/>
          <w:b/>
          <w:sz w:val="24"/>
          <w:szCs w:val="24"/>
          <w:lang w:eastAsia="ru-RU"/>
        </w:rPr>
        <w:t xml:space="preserve">за Програмою </w:t>
      </w:r>
      <w:r w:rsidRPr="008B507C">
        <w:rPr>
          <w:rFonts w:ascii="Times New Roman" w:eastAsia="Times New Roman" w:hAnsi="Times New Roman"/>
          <w:b/>
          <w:sz w:val="24"/>
          <w:szCs w:val="24"/>
          <w:lang w:val="uk-UA" w:eastAsia="ru-RU"/>
        </w:rPr>
        <w:t xml:space="preserve">підтримки будинків ОСББ на території </w:t>
      </w:r>
      <w:r w:rsidRPr="008B507C">
        <w:rPr>
          <w:rFonts w:ascii="Times New Roman" w:eastAsia="Times New Roman" w:hAnsi="Times New Roman"/>
          <w:b/>
          <w:sz w:val="24"/>
          <w:szCs w:val="24"/>
          <w:lang w:eastAsia="ru-RU"/>
        </w:rPr>
        <w:t xml:space="preserve"> м. Новий Розділ на 20</w:t>
      </w:r>
      <w:r w:rsidRPr="008B507C">
        <w:rPr>
          <w:rFonts w:ascii="Times New Roman" w:eastAsia="Times New Roman" w:hAnsi="Times New Roman"/>
          <w:b/>
          <w:sz w:val="24"/>
          <w:szCs w:val="24"/>
          <w:lang w:val="uk-UA" w:eastAsia="ru-RU"/>
        </w:rPr>
        <w:t>20</w:t>
      </w:r>
      <w:r w:rsidRPr="008B507C">
        <w:rPr>
          <w:rFonts w:ascii="Times New Roman" w:eastAsia="Times New Roman" w:hAnsi="Times New Roman"/>
          <w:b/>
          <w:sz w:val="24"/>
          <w:szCs w:val="24"/>
          <w:lang w:eastAsia="ru-RU"/>
        </w:rPr>
        <w:t xml:space="preserve"> – 202</w:t>
      </w:r>
      <w:r w:rsidRPr="008B507C">
        <w:rPr>
          <w:rFonts w:ascii="Times New Roman" w:eastAsia="Times New Roman" w:hAnsi="Times New Roman"/>
          <w:b/>
          <w:sz w:val="24"/>
          <w:szCs w:val="24"/>
          <w:lang w:val="uk-UA" w:eastAsia="ru-RU"/>
        </w:rPr>
        <w:t>2</w:t>
      </w:r>
      <w:r w:rsidRPr="008B507C">
        <w:rPr>
          <w:rFonts w:ascii="Times New Roman" w:eastAsia="Times New Roman" w:hAnsi="Times New Roman"/>
          <w:b/>
          <w:sz w:val="24"/>
          <w:szCs w:val="24"/>
          <w:lang w:eastAsia="ru-RU"/>
        </w:rPr>
        <w:t xml:space="preserve"> роки</w:t>
      </w:r>
    </w:p>
    <w:p w:rsidR="008B507C" w:rsidRPr="008B507C" w:rsidRDefault="008B507C" w:rsidP="008B507C">
      <w:pPr>
        <w:tabs>
          <w:tab w:val="center" w:pos="7795"/>
          <w:tab w:val="left" w:pos="12034"/>
        </w:tabs>
        <w:spacing w:after="0" w:line="240" w:lineRule="auto"/>
        <w:rPr>
          <w:rFonts w:ascii="Times New Roman" w:eastAsia="Times New Roman" w:hAnsi="Times New Roman"/>
          <w:b/>
          <w:bCs/>
          <w:sz w:val="28"/>
          <w:szCs w:val="28"/>
          <w:lang w:eastAsia="ru-RU"/>
        </w:rPr>
      </w:pPr>
      <w:r w:rsidRPr="008B507C">
        <w:rPr>
          <w:rFonts w:ascii="Times New Roman" w:eastAsia="Times New Roman" w:hAnsi="Times New Roman"/>
          <w:b/>
          <w:bCs/>
          <w:sz w:val="24"/>
          <w:szCs w:val="24"/>
          <w:lang w:eastAsia="ru-RU"/>
        </w:rPr>
        <w:tab/>
        <w:t>за _______________ 20__ р.</w:t>
      </w:r>
      <w:r w:rsidRPr="008B507C">
        <w:rPr>
          <w:rFonts w:ascii="Times New Roman" w:eastAsia="Times New Roman" w:hAnsi="Times New Roman"/>
          <w:b/>
          <w:bCs/>
          <w:sz w:val="24"/>
          <w:szCs w:val="24"/>
          <w:lang w:eastAsia="ru-RU"/>
        </w:rPr>
        <w:tab/>
      </w:r>
    </w:p>
    <w:p w:rsidR="008B507C" w:rsidRPr="008B507C" w:rsidRDefault="008B507C" w:rsidP="008B507C">
      <w:pPr>
        <w:spacing w:after="0" w:line="240" w:lineRule="auto"/>
        <w:ind w:left="6480" w:firstLine="720"/>
        <w:rPr>
          <w:rFonts w:ascii="Times New Roman" w:eastAsia="Times New Roman" w:hAnsi="Times New Roman"/>
          <w:b/>
          <w:bCs/>
          <w:sz w:val="16"/>
          <w:szCs w:val="16"/>
          <w:lang w:eastAsia="ru-RU"/>
        </w:rPr>
      </w:pPr>
      <w:r w:rsidRPr="008B507C">
        <w:rPr>
          <w:rFonts w:ascii="Times New Roman" w:eastAsia="Times New Roman" w:hAnsi="Times New Roman"/>
          <w:sz w:val="16"/>
          <w:szCs w:val="16"/>
          <w:lang w:eastAsia="ru-RU"/>
        </w:rPr>
        <w:t>(місяць)</w:t>
      </w:r>
    </w:p>
    <w:p w:rsidR="008B507C" w:rsidRPr="008B507C" w:rsidRDefault="008B507C" w:rsidP="008B507C">
      <w:pPr>
        <w:spacing w:after="0" w:line="240" w:lineRule="auto"/>
        <w:ind w:firstLine="851"/>
        <w:rPr>
          <w:rFonts w:ascii="Times New Roman" w:eastAsia="Times New Roman" w:hAnsi="Times New Roman"/>
          <w:b/>
          <w:sz w:val="24"/>
          <w:szCs w:val="24"/>
          <w:lang w:eastAsia="ru-RU"/>
        </w:rPr>
      </w:pPr>
      <w:r w:rsidRPr="008B507C">
        <w:rPr>
          <w:rFonts w:ascii="Times New Roman" w:eastAsia="Times New Roman" w:hAnsi="Times New Roman"/>
          <w:b/>
          <w:bCs/>
          <w:sz w:val="24"/>
          <w:szCs w:val="24"/>
          <w:lang w:eastAsia="ru-RU"/>
        </w:rPr>
        <w:t>Реквізити Кредитно-фінансової установи:</w:t>
      </w:r>
    </w:p>
    <w:p w:rsidR="008B507C" w:rsidRPr="008B507C" w:rsidRDefault="008B507C" w:rsidP="008B507C">
      <w:pPr>
        <w:tabs>
          <w:tab w:val="left" w:pos="12040"/>
          <w:tab w:val="left" w:pos="14840"/>
          <w:tab w:val="left" w:pos="15400"/>
        </w:tabs>
        <w:spacing w:after="0" w:line="240" w:lineRule="auto"/>
        <w:ind w:firstLine="851"/>
        <w:rPr>
          <w:rFonts w:ascii="Times New Roman" w:eastAsia="Times New Roman" w:hAnsi="Times New Roman"/>
          <w:sz w:val="24"/>
          <w:szCs w:val="24"/>
          <w:lang w:eastAsia="ru-RU"/>
        </w:rPr>
      </w:pPr>
      <w:r w:rsidRPr="008B507C">
        <w:rPr>
          <w:rFonts w:ascii="Times New Roman" w:eastAsia="Times New Roman" w:hAnsi="Times New Roman"/>
          <w:b/>
          <w:sz w:val="24"/>
          <w:szCs w:val="24"/>
          <w:lang w:eastAsia="ru-RU"/>
        </w:rPr>
        <w:t>__________________</w:t>
      </w:r>
    </w:p>
    <w:p w:rsidR="008B507C" w:rsidRPr="008B507C" w:rsidRDefault="008B507C" w:rsidP="008B507C">
      <w:pPr>
        <w:tabs>
          <w:tab w:val="left" w:pos="12040"/>
          <w:tab w:val="left" w:pos="14840"/>
          <w:tab w:val="left" w:pos="15400"/>
        </w:tabs>
        <w:spacing w:after="0" w:line="240" w:lineRule="auto"/>
        <w:ind w:firstLine="851"/>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_________________</w:t>
      </w:r>
    </w:p>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b/>
          <w:bCs/>
          <w:sz w:val="16"/>
          <w:szCs w:val="24"/>
          <w:lang w:eastAsia="ru-RU"/>
        </w:rPr>
        <w:tab/>
      </w:r>
      <w:r w:rsidRPr="008B507C">
        <w:rPr>
          <w:rFonts w:ascii="Times New Roman" w:eastAsia="Times New Roman" w:hAnsi="Times New Roman"/>
          <w:b/>
          <w:bCs/>
          <w:sz w:val="16"/>
          <w:szCs w:val="24"/>
          <w:lang w:eastAsia="ru-RU"/>
        </w:rPr>
        <w:tab/>
      </w:r>
      <w:r w:rsidRPr="008B507C">
        <w:rPr>
          <w:rFonts w:ascii="Times New Roman" w:eastAsia="Times New Roman" w:hAnsi="Times New Roman"/>
          <w:b/>
          <w:bCs/>
          <w:sz w:val="16"/>
          <w:szCs w:val="24"/>
          <w:lang w:eastAsia="ru-RU"/>
        </w:rPr>
        <w:tab/>
      </w:r>
      <w:r w:rsidRPr="008B507C">
        <w:rPr>
          <w:rFonts w:ascii="Times New Roman" w:eastAsia="Times New Roman" w:hAnsi="Times New Roman"/>
          <w:b/>
          <w:bCs/>
          <w:sz w:val="16"/>
          <w:szCs w:val="24"/>
          <w:lang w:eastAsia="ru-RU"/>
        </w:rPr>
        <w:tab/>
      </w:r>
      <w:r w:rsidRPr="008B507C">
        <w:rPr>
          <w:rFonts w:ascii="Times New Roman" w:eastAsia="Times New Roman" w:hAnsi="Times New Roman"/>
          <w:b/>
          <w:bCs/>
          <w:sz w:val="16"/>
          <w:szCs w:val="24"/>
          <w:lang w:eastAsia="ru-RU"/>
        </w:rPr>
        <w:tab/>
      </w:r>
      <w:r w:rsidRPr="008B507C">
        <w:rPr>
          <w:rFonts w:ascii="Times New Roman" w:eastAsia="Times New Roman" w:hAnsi="Times New Roman"/>
          <w:b/>
          <w:bCs/>
          <w:sz w:val="16"/>
          <w:szCs w:val="24"/>
          <w:lang w:eastAsia="ru-RU"/>
        </w:rPr>
        <w:tab/>
      </w:r>
      <w:r w:rsidRPr="008B507C">
        <w:rPr>
          <w:rFonts w:ascii="Times New Roman" w:eastAsia="Times New Roman" w:hAnsi="Times New Roman"/>
          <w:b/>
          <w:bCs/>
          <w:sz w:val="16"/>
          <w:szCs w:val="24"/>
          <w:lang w:eastAsia="ru-RU"/>
        </w:rPr>
        <w:tab/>
      </w:r>
    </w:p>
    <w:tbl>
      <w:tblPr>
        <w:tblW w:w="0" w:type="auto"/>
        <w:tblInd w:w="943" w:type="dxa"/>
        <w:tblLayout w:type="fixed"/>
        <w:tblLook w:val="04A0"/>
      </w:tblPr>
      <w:tblGrid>
        <w:gridCol w:w="700"/>
        <w:gridCol w:w="2151"/>
        <w:gridCol w:w="1701"/>
        <w:gridCol w:w="1680"/>
        <w:gridCol w:w="1120"/>
        <w:gridCol w:w="1395"/>
        <w:gridCol w:w="1265"/>
        <w:gridCol w:w="1120"/>
        <w:gridCol w:w="980"/>
        <w:gridCol w:w="1435"/>
        <w:gridCol w:w="1244"/>
      </w:tblGrid>
      <w:tr w:rsidR="008B507C" w:rsidRPr="008B507C" w:rsidTr="008B507C">
        <w:trPr>
          <w:cantSplit/>
          <w:trHeight w:val="535"/>
        </w:trPr>
        <w:tc>
          <w:tcPr>
            <w:tcW w:w="700" w:type="dxa"/>
            <w:tcBorders>
              <w:top w:val="single" w:sz="4" w:space="0" w:color="000000"/>
              <w:left w:val="single" w:sz="4" w:space="0" w:color="000000"/>
              <w:bottom w:val="single" w:sz="4" w:space="0" w:color="000000"/>
              <w:right w:val="nil"/>
            </w:tcBorders>
            <w:vAlign w:val="center"/>
            <w:hideMark/>
          </w:tcPr>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 з/п</w:t>
            </w:r>
          </w:p>
        </w:tc>
        <w:tc>
          <w:tcPr>
            <w:tcW w:w="2151" w:type="dxa"/>
            <w:tcBorders>
              <w:top w:val="single" w:sz="4" w:space="0" w:color="000000"/>
              <w:left w:val="single" w:sz="4" w:space="0" w:color="000000"/>
              <w:bottom w:val="single" w:sz="4" w:space="0" w:color="000000"/>
              <w:right w:val="nil"/>
            </w:tcBorders>
            <w:vAlign w:val="center"/>
            <w:hideMark/>
          </w:tcPr>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Прізвище, ім’я та  по-батькові</w:t>
            </w: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Позичальника</w:t>
            </w:r>
          </w:p>
        </w:tc>
        <w:tc>
          <w:tcPr>
            <w:tcW w:w="1701" w:type="dxa"/>
            <w:tcBorders>
              <w:top w:val="single" w:sz="4" w:space="0" w:color="000000"/>
              <w:left w:val="single" w:sz="4" w:space="0" w:color="000000"/>
              <w:bottom w:val="single" w:sz="4" w:space="0" w:color="000000"/>
              <w:right w:val="nil"/>
            </w:tcBorders>
            <w:hideMark/>
          </w:tcPr>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Реєстраційний номер</w:t>
            </w: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облікової картки платника податків</w:t>
            </w: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Позичальника</w:t>
            </w:r>
          </w:p>
        </w:tc>
        <w:tc>
          <w:tcPr>
            <w:tcW w:w="168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Ціль кредиту</w:t>
            </w:r>
          </w:p>
        </w:tc>
        <w:tc>
          <w:tcPr>
            <w:tcW w:w="1120" w:type="dxa"/>
            <w:tcBorders>
              <w:top w:val="single" w:sz="4" w:space="0" w:color="000000"/>
              <w:left w:val="single" w:sz="4" w:space="0" w:color="000000"/>
              <w:bottom w:val="single" w:sz="4" w:space="0" w:color="000000"/>
              <w:right w:val="nil"/>
            </w:tcBorders>
            <w:vAlign w:val="center"/>
            <w:hideMark/>
          </w:tcPr>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 і дата Кредитного</w:t>
            </w: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договору</w:t>
            </w:r>
          </w:p>
        </w:tc>
        <w:tc>
          <w:tcPr>
            <w:tcW w:w="1395" w:type="dxa"/>
            <w:tcBorders>
              <w:top w:val="single" w:sz="4" w:space="0" w:color="000000"/>
              <w:left w:val="single" w:sz="4" w:space="0" w:color="000000"/>
              <w:bottom w:val="single" w:sz="4" w:space="0" w:color="000000"/>
              <w:right w:val="nil"/>
            </w:tcBorders>
            <w:vAlign w:val="center"/>
            <w:hideMark/>
          </w:tcPr>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Строк Кредитного договору</w:t>
            </w:r>
          </w:p>
        </w:tc>
        <w:tc>
          <w:tcPr>
            <w:tcW w:w="1265" w:type="dxa"/>
            <w:tcBorders>
              <w:top w:val="single" w:sz="4" w:space="0" w:color="000000"/>
              <w:left w:val="single" w:sz="4" w:space="0" w:color="000000"/>
              <w:bottom w:val="single" w:sz="4" w:space="0" w:color="000000"/>
              <w:right w:val="nil"/>
            </w:tcBorders>
            <w:vAlign w:val="center"/>
            <w:hideMark/>
          </w:tcPr>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Відсоткова ставка за користування кредитом, %</w:t>
            </w:r>
          </w:p>
        </w:tc>
        <w:tc>
          <w:tcPr>
            <w:tcW w:w="1120" w:type="dxa"/>
            <w:tcBorders>
              <w:top w:val="single" w:sz="4" w:space="0" w:color="000000"/>
              <w:left w:val="single" w:sz="4" w:space="0" w:color="000000"/>
              <w:bottom w:val="single" w:sz="4" w:space="0" w:color="000000"/>
              <w:right w:val="nil"/>
            </w:tcBorders>
            <w:vAlign w:val="center"/>
            <w:hideMark/>
          </w:tcPr>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Розмір компенсації відсотків</w:t>
            </w:r>
          </w:p>
        </w:tc>
        <w:tc>
          <w:tcPr>
            <w:tcW w:w="980" w:type="dxa"/>
            <w:tcBorders>
              <w:top w:val="single" w:sz="4" w:space="0" w:color="000000"/>
              <w:left w:val="single" w:sz="4" w:space="0" w:color="000000"/>
              <w:bottom w:val="single" w:sz="4" w:space="0" w:color="000000"/>
              <w:right w:val="nil"/>
            </w:tcBorders>
            <w:vAlign w:val="center"/>
            <w:hideMark/>
          </w:tcPr>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Сума кредиту</w:t>
            </w:r>
          </w:p>
        </w:tc>
        <w:tc>
          <w:tcPr>
            <w:tcW w:w="1435" w:type="dxa"/>
            <w:tcBorders>
              <w:top w:val="single" w:sz="4" w:space="0" w:color="000000"/>
              <w:left w:val="single" w:sz="4" w:space="0" w:color="000000"/>
              <w:bottom w:val="single" w:sz="4" w:space="0" w:color="000000"/>
              <w:right w:val="nil"/>
            </w:tcBorders>
            <w:hideMark/>
          </w:tcPr>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Розмір компенсації</w:t>
            </w: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 xml:space="preserve"> за весь строк</w:t>
            </w: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 xml:space="preserve">кредитування </w:t>
            </w: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грн..</w:t>
            </w:r>
          </w:p>
        </w:tc>
        <w:tc>
          <w:tcPr>
            <w:tcW w:w="1244" w:type="dxa"/>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pacing w:after="0" w:line="240" w:lineRule="auto"/>
              <w:rPr>
                <w:rFonts w:ascii="Times New Roman" w:eastAsia="Times New Roman" w:hAnsi="Times New Roman"/>
                <w:sz w:val="16"/>
                <w:szCs w:val="24"/>
                <w:lang w:eastAsia="ru-RU"/>
              </w:rPr>
            </w:pP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Місце реєстрації Позичальника</w:t>
            </w:r>
          </w:p>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sz w:val="16"/>
                <w:szCs w:val="24"/>
                <w:lang w:eastAsia="ru-RU"/>
              </w:rPr>
              <w:t>(район,місто)</w:t>
            </w:r>
          </w:p>
        </w:tc>
      </w:tr>
      <w:tr w:rsidR="008B507C" w:rsidRPr="008B507C" w:rsidTr="008B507C">
        <w:trPr>
          <w:cantSplit/>
        </w:trPr>
        <w:tc>
          <w:tcPr>
            <w:tcW w:w="70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2151"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rPr>
                <w:rFonts w:ascii="Times New Roman" w:eastAsia="Times New Roman" w:hAnsi="Times New Roman"/>
                <w:sz w:val="16"/>
                <w:szCs w:val="24"/>
                <w:lang w:eastAsia="ru-RU"/>
              </w:rPr>
            </w:pPr>
          </w:p>
        </w:tc>
        <w:tc>
          <w:tcPr>
            <w:tcW w:w="1701"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68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12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39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26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12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98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43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244" w:type="dxa"/>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r>
      <w:tr w:rsidR="008B507C" w:rsidRPr="008B507C" w:rsidTr="008B507C">
        <w:trPr>
          <w:cantSplit/>
        </w:trPr>
        <w:tc>
          <w:tcPr>
            <w:tcW w:w="70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2151"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rPr>
                <w:rFonts w:ascii="Times New Roman" w:eastAsia="Times New Roman" w:hAnsi="Times New Roman"/>
                <w:sz w:val="16"/>
                <w:szCs w:val="24"/>
                <w:lang w:eastAsia="ru-RU"/>
              </w:rPr>
            </w:pPr>
          </w:p>
        </w:tc>
        <w:tc>
          <w:tcPr>
            <w:tcW w:w="1701"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68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12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39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265"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12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98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43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244" w:type="dxa"/>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r>
      <w:tr w:rsidR="008B507C" w:rsidRPr="008B507C" w:rsidTr="008B507C">
        <w:trPr>
          <w:cantSplit/>
        </w:trPr>
        <w:tc>
          <w:tcPr>
            <w:tcW w:w="70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2151"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701"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68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39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26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98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43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244" w:type="dxa"/>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r>
      <w:tr w:rsidR="008B507C" w:rsidRPr="008B507C" w:rsidTr="008B507C">
        <w:trPr>
          <w:cantSplit/>
        </w:trPr>
        <w:tc>
          <w:tcPr>
            <w:tcW w:w="70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2151"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701"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68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39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26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98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43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244" w:type="dxa"/>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r>
      <w:tr w:rsidR="008B507C" w:rsidRPr="008B507C" w:rsidTr="008B507C">
        <w:trPr>
          <w:cantSplit/>
        </w:trPr>
        <w:tc>
          <w:tcPr>
            <w:tcW w:w="70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2151"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701"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68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39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26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98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43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244" w:type="dxa"/>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r>
      <w:tr w:rsidR="008B507C" w:rsidRPr="008B507C" w:rsidTr="008B507C">
        <w:trPr>
          <w:cantSplit/>
        </w:trPr>
        <w:tc>
          <w:tcPr>
            <w:tcW w:w="70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2151"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701"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68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39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26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98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43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244" w:type="dxa"/>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r>
      <w:tr w:rsidR="008B507C" w:rsidRPr="008B507C" w:rsidTr="008B507C">
        <w:trPr>
          <w:cantSplit/>
        </w:trPr>
        <w:tc>
          <w:tcPr>
            <w:tcW w:w="11132" w:type="dxa"/>
            <w:gridSpan w:val="8"/>
            <w:tcBorders>
              <w:top w:val="single" w:sz="4" w:space="0" w:color="000000"/>
              <w:left w:val="single" w:sz="4" w:space="0" w:color="000000"/>
              <w:bottom w:val="single" w:sz="4" w:space="0" w:color="000000"/>
              <w:right w:val="nil"/>
            </w:tcBorders>
            <w:hideMark/>
          </w:tcPr>
          <w:p w:rsidR="008B507C" w:rsidRPr="008B507C" w:rsidRDefault="008B507C" w:rsidP="008B507C">
            <w:pPr>
              <w:spacing w:after="0" w:line="240" w:lineRule="auto"/>
              <w:jc w:val="center"/>
              <w:rPr>
                <w:rFonts w:ascii="Times New Roman" w:eastAsia="Times New Roman" w:hAnsi="Times New Roman"/>
                <w:sz w:val="20"/>
                <w:szCs w:val="24"/>
                <w:lang w:eastAsia="ru-RU"/>
              </w:rPr>
            </w:pPr>
            <w:r w:rsidRPr="008B507C">
              <w:rPr>
                <w:rFonts w:ascii="Times New Roman" w:eastAsia="Times New Roman" w:hAnsi="Times New Roman"/>
                <w:sz w:val="20"/>
                <w:szCs w:val="24"/>
                <w:lang w:eastAsia="ru-RU"/>
              </w:rPr>
              <w:t>Усього</w:t>
            </w:r>
          </w:p>
        </w:tc>
        <w:tc>
          <w:tcPr>
            <w:tcW w:w="98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43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244" w:type="dxa"/>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r>
    </w:tbl>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b/>
          <w:bCs/>
          <w:sz w:val="24"/>
          <w:szCs w:val="24"/>
          <w:lang w:eastAsia="ru-RU"/>
        </w:rPr>
        <w:t>Кредитно–фінансова установа:</w:t>
      </w:r>
    </w:p>
    <w:p w:rsidR="008B507C" w:rsidRPr="008B507C" w:rsidRDefault="008B507C" w:rsidP="008B507C">
      <w:pPr>
        <w:spacing w:after="0" w:line="240" w:lineRule="auto"/>
        <w:ind w:left="280"/>
        <w:rPr>
          <w:rFonts w:ascii="Times New Roman" w:eastAsia="Times New Roman" w:hAnsi="Times New Roman"/>
          <w:sz w:val="20"/>
          <w:szCs w:val="20"/>
          <w:lang w:eastAsia="ru-RU"/>
        </w:rPr>
      </w:pPr>
      <w:r w:rsidRPr="008B507C">
        <w:rPr>
          <w:rFonts w:ascii="Times New Roman" w:eastAsia="Times New Roman" w:hAnsi="Times New Roman"/>
          <w:sz w:val="24"/>
          <w:szCs w:val="24"/>
          <w:lang w:eastAsia="ru-RU"/>
        </w:rPr>
        <w:t xml:space="preserve">“____” _____________________ 201__р.                                     ________________________                              ______________               </w:t>
      </w:r>
      <w:r w:rsidRPr="008B507C">
        <w:rPr>
          <w:rFonts w:ascii="Times New Roman" w:eastAsia="Times New Roman" w:hAnsi="Times New Roman"/>
          <w:b/>
          <w:bCs/>
          <w:sz w:val="20"/>
          <w:szCs w:val="24"/>
          <w:lang w:eastAsia="ru-RU"/>
        </w:rPr>
        <w:t xml:space="preserve">М.П.     </w:t>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0"/>
          <w:lang w:val="uk-UA" w:eastAsia="ru-RU"/>
        </w:rPr>
        <w:t xml:space="preserve">         </w:t>
      </w:r>
      <w:r w:rsidRPr="008B507C">
        <w:rPr>
          <w:rFonts w:ascii="Times New Roman" w:eastAsia="Times New Roman" w:hAnsi="Times New Roman"/>
          <w:sz w:val="20"/>
          <w:szCs w:val="20"/>
          <w:lang w:eastAsia="ru-RU"/>
        </w:rPr>
        <w:t>(посада, прізвище та ініціали)</w:t>
      </w:r>
      <w:r w:rsidRPr="008B507C">
        <w:rPr>
          <w:rFonts w:ascii="Times New Roman" w:eastAsia="Times New Roman" w:hAnsi="Times New Roman"/>
          <w:sz w:val="20"/>
          <w:szCs w:val="20"/>
          <w:lang w:eastAsia="ru-RU"/>
        </w:rPr>
        <w:tab/>
      </w:r>
      <w:r w:rsidRPr="008B507C">
        <w:rPr>
          <w:rFonts w:ascii="Times New Roman" w:eastAsia="Times New Roman" w:hAnsi="Times New Roman"/>
          <w:sz w:val="20"/>
          <w:szCs w:val="20"/>
          <w:lang w:eastAsia="ru-RU"/>
        </w:rPr>
        <w:tab/>
      </w:r>
      <w:r w:rsidRPr="008B507C">
        <w:rPr>
          <w:rFonts w:ascii="Times New Roman" w:eastAsia="Times New Roman" w:hAnsi="Times New Roman"/>
          <w:sz w:val="20"/>
          <w:szCs w:val="20"/>
          <w:lang w:eastAsia="ru-RU"/>
        </w:rPr>
        <w:tab/>
      </w:r>
      <w:r w:rsidRPr="008B507C">
        <w:rPr>
          <w:rFonts w:ascii="Times New Roman" w:eastAsia="Times New Roman" w:hAnsi="Times New Roman"/>
          <w:sz w:val="20"/>
          <w:szCs w:val="20"/>
          <w:lang w:val="uk-UA" w:eastAsia="ru-RU"/>
        </w:rPr>
        <w:t xml:space="preserve">       </w:t>
      </w:r>
      <w:r w:rsidRPr="008B507C">
        <w:rPr>
          <w:rFonts w:ascii="Times New Roman" w:eastAsia="Times New Roman" w:hAnsi="Times New Roman"/>
          <w:i/>
          <w:sz w:val="20"/>
          <w:szCs w:val="20"/>
          <w:lang w:eastAsia="ru-RU"/>
        </w:rPr>
        <w:t xml:space="preserve"> (підпис)</w:t>
      </w:r>
    </w:p>
    <w:p w:rsidR="008B507C" w:rsidRPr="008B507C" w:rsidRDefault="008B507C" w:rsidP="008B507C">
      <w:pPr>
        <w:spacing w:after="0" w:line="240" w:lineRule="auto"/>
        <w:ind w:left="280"/>
        <w:rPr>
          <w:rFonts w:ascii="Times New Roman" w:eastAsia="Times New Roman" w:hAnsi="Times New Roman"/>
          <w:sz w:val="26"/>
          <w:szCs w:val="26"/>
          <w:lang w:eastAsia="ru-RU"/>
        </w:rPr>
      </w:pPr>
    </w:p>
    <w:p w:rsidR="008B507C" w:rsidRPr="008B507C" w:rsidRDefault="008B507C" w:rsidP="008B507C">
      <w:pPr>
        <w:spacing w:after="0" w:line="240" w:lineRule="auto"/>
        <w:ind w:left="280"/>
        <w:rPr>
          <w:rFonts w:ascii="Times New Roman" w:eastAsia="Times New Roman" w:hAnsi="Times New Roman"/>
          <w:sz w:val="26"/>
          <w:szCs w:val="26"/>
          <w:lang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МІСЬКИЙ ГОЛОВА                                                                                      </w:t>
      </w:r>
    </w:p>
    <w:p w:rsidR="008B507C" w:rsidRPr="008B507C" w:rsidRDefault="008B507C" w:rsidP="008B507C">
      <w:pPr>
        <w:spacing w:after="0" w:line="240" w:lineRule="auto"/>
        <w:rPr>
          <w:rFonts w:ascii="Times New Roman" w:eastAsia="Times New Roman" w:hAnsi="Times New Roman"/>
          <w:sz w:val="26"/>
          <w:szCs w:val="26"/>
          <w:lang w:val="uk-UA" w:eastAsia="ru-RU"/>
        </w:rPr>
        <w:sectPr w:rsidR="008B507C" w:rsidRPr="008B507C">
          <w:pgSz w:w="16838" w:h="11906" w:orient="landscape"/>
          <w:pgMar w:top="709" w:right="624" w:bottom="1134" w:left="624" w:header="709" w:footer="709" w:gutter="0"/>
          <w:cols w:space="720"/>
        </w:sectPr>
      </w:pPr>
    </w:p>
    <w:p w:rsidR="008B507C" w:rsidRPr="008B507C" w:rsidRDefault="008B507C" w:rsidP="008B507C">
      <w:pPr>
        <w:spacing w:after="0" w:line="240" w:lineRule="auto"/>
        <w:jc w:val="right"/>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lastRenderedPageBreak/>
        <w:t>Додаток 2</w:t>
      </w:r>
    </w:p>
    <w:p w:rsidR="008B507C" w:rsidRPr="008B507C" w:rsidRDefault="008B507C" w:rsidP="008B507C">
      <w:pPr>
        <w:spacing w:after="0" w:line="240" w:lineRule="auto"/>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eastAsia="ru-RU"/>
        </w:rPr>
        <w:t xml:space="preserve">до договорупро співробітництво </w:t>
      </w:r>
    </w:p>
    <w:p w:rsidR="008B507C" w:rsidRPr="008B507C" w:rsidRDefault="008B507C" w:rsidP="008B507C">
      <w:pPr>
        <w:spacing w:after="0" w:line="240" w:lineRule="auto"/>
        <w:jc w:val="right"/>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№_____</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sz w:val="24"/>
          <w:szCs w:val="24"/>
          <w:lang w:eastAsia="ru-RU"/>
        </w:rPr>
        <w:t>від “____“__________</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sz w:val="24"/>
          <w:szCs w:val="24"/>
          <w:lang w:eastAsia="ru-RU"/>
        </w:rPr>
        <w:t>201</w:t>
      </w:r>
      <w:r w:rsidRPr="008B507C">
        <w:rPr>
          <w:rFonts w:ascii="Times New Roman" w:eastAsia="Times New Roman" w:hAnsi="Times New Roman"/>
          <w:sz w:val="24"/>
          <w:szCs w:val="24"/>
          <w:lang w:val="uk-UA" w:eastAsia="ru-RU"/>
        </w:rPr>
        <w:t xml:space="preserve">9 </w:t>
      </w:r>
      <w:r w:rsidRPr="008B507C">
        <w:rPr>
          <w:rFonts w:ascii="Times New Roman" w:eastAsia="Times New Roman" w:hAnsi="Times New Roman"/>
          <w:sz w:val="24"/>
          <w:szCs w:val="24"/>
          <w:lang w:eastAsia="ru-RU"/>
        </w:rPr>
        <w:t>р.</w:t>
      </w:r>
    </w:p>
    <w:p w:rsidR="008B507C" w:rsidRPr="008B507C" w:rsidRDefault="008B507C" w:rsidP="008B507C">
      <w:pPr>
        <w:spacing w:after="0" w:line="240" w:lineRule="auto"/>
        <w:jc w:val="center"/>
        <w:rPr>
          <w:rFonts w:ascii="Times New Roman" w:eastAsia="Times New Roman" w:hAnsi="Times New Roman"/>
          <w:b/>
          <w:sz w:val="28"/>
          <w:szCs w:val="28"/>
          <w:lang w:eastAsia="ru-RU"/>
        </w:rPr>
      </w:pPr>
    </w:p>
    <w:p w:rsidR="008B507C" w:rsidRPr="008B507C" w:rsidRDefault="008B507C" w:rsidP="008B507C">
      <w:pPr>
        <w:spacing w:after="0" w:line="240" w:lineRule="auto"/>
        <w:ind w:left="720"/>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ПОГОДЖЕНО</w:t>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t>ПОГОДЖЕНО</w:t>
      </w:r>
      <w:r w:rsidRPr="008B507C">
        <w:rPr>
          <w:rFonts w:ascii="Times New Roman" w:eastAsia="Times New Roman" w:hAnsi="Times New Roman"/>
          <w:sz w:val="24"/>
          <w:szCs w:val="24"/>
          <w:lang w:eastAsia="ru-RU"/>
        </w:rPr>
        <w:br/>
        <w:t xml:space="preserve">Кредитно-фінансова установа </w:t>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t>Головний розпорядник коштів</w:t>
      </w:r>
      <w:r w:rsidRPr="008B507C">
        <w:rPr>
          <w:rFonts w:ascii="Times New Roman" w:eastAsia="Times New Roman" w:hAnsi="Times New Roman"/>
          <w:sz w:val="24"/>
          <w:szCs w:val="24"/>
          <w:lang w:eastAsia="ru-RU"/>
        </w:rPr>
        <w:br/>
        <w:t xml:space="preserve">__________________________ </w:t>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t>_________________________ </w:t>
      </w:r>
    </w:p>
    <w:p w:rsidR="008B507C" w:rsidRPr="008B507C" w:rsidRDefault="008B507C" w:rsidP="008B507C">
      <w:pPr>
        <w:spacing w:after="0" w:line="240" w:lineRule="auto"/>
        <w:jc w:val="center"/>
        <w:rPr>
          <w:rFonts w:ascii="Times New Roman" w:eastAsia="Times New Roman" w:hAnsi="Times New Roman"/>
          <w:b/>
          <w:bCs/>
          <w:sz w:val="28"/>
          <w:szCs w:val="28"/>
          <w:lang w:eastAsia="ru-RU"/>
        </w:rPr>
      </w:pPr>
    </w:p>
    <w:p w:rsidR="008B507C" w:rsidRPr="008B507C" w:rsidRDefault="008B507C" w:rsidP="008B507C">
      <w:pPr>
        <w:spacing w:after="0" w:line="240" w:lineRule="auto"/>
        <w:jc w:val="center"/>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Зведений Реєстр № ________</w:t>
      </w:r>
    </w:p>
    <w:p w:rsidR="008B507C" w:rsidRPr="008B507C" w:rsidRDefault="008B507C" w:rsidP="008B507C">
      <w:pPr>
        <w:spacing w:after="0" w:line="240" w:lineRule="auto"/>
        <w:jc w:val="center"/>
        <w:rPr>
          <w:rFonts w:ascii="Times New Roman" w:eastAsia="Times New Roman" w:hAnsi="Times New Roman"/>
          <w:b/>
          <w:sz w:val="24"/>
          <w:szCs w:val="24"/>
          <w:lang w:eastAsia="ru-RU"/>
        </w:rPr>
      </w:pPr>
      <w:r w:rsidRPr="008B507C">
        <w:rPr>
          <w:rFonts w:ascii="Times New Roman" w:eastAsia="Times New Roman" w:hAnsi="Times New Roman"/>
          <w:b/>
          <w:bCs/>
          <w:sz w:val="24"/>
          <w:szCs w:val="24"/>
          <w:lang w:eastAsia="ru-RU"/>
        </w:rPr>
        <w:t>Позичальників, які отримали кредит у ________________</w:t>
      </w:r>
    </w:p>
    <w:p w:rsidR="008B507C" w:rsidRPr="008B507C" w:rsidRDefault="008B507C" w:rsidP="008B507C">
      <w:pPr>
        <w:spacing w:after="0" w:line="240" w:lineRule="auto"/>
        <w:jc w:val="center"/>
        <w:rPr>
          <w:rFonts w:ascii="Times New Roman" w:eastAsia="Times New Roman" w:hAnsi="Times New Roman"/>
          <w:b/>
          <w:bCs/>
          <w:sz w:val="24"/>
          <w:szCs w:val="24"/>
          <w:lang w:eastAsia="ru-RU"/>
        </w:rPr>
      </w:pPr>
      <w:r w:rsidRPr="008B507C">
        <w:rPr>
          <w:rFonts w:ascii="Times New Roman" w:eastAsia="Times New Roman" w:hAnsi="Times New Roman"/>
          <w:b/>
          <w:sz w:val="24"/>
          <w:szCs w:val="24"/>
          <w:lang w:eastAsia="ru-RU"/>
        </w:rPr>
        <w:t xml:space="preserve">за Програмою </w:t>
      </w:r>
      <w:r w:rsidRPr="008B507C">
        <w:rPr>
          <w:rFonts w:ascii="Times New Roman" w:eastAsia="Times New Roman" w:hAnsi="Times New Roman"/>
          <w:b/>
          <w:sz w:val="24"/>
          <w:szCs w:val="24"/>
          <w:lang w:val="uk-UA" w:eastAsia="ru-RU"/>
        </w:rPr>
        <w:t xml:space="preserve">підтримки будинків ОСББ на території </w:t>
      </w:r>
      <w:r w:rsidRPr="008B507C">
        <w:rPr>
          <w:rFonts w:ascii="Times New Roman" w:eastAsia="Times New Roman" w:hAnsi="Times New Roman"/>
          <w:b/>
          <w:sz w:val="24"/>
          <w:szCs w:val="24"/>
          <w:lang w:eastAsia="ru-RU"/>
        </w:rPr>
        <w:t xml:space="preserve"> м. Новий Розділ на 20</w:t>
      </w:r>
      <w:r w:rsidRPr="008B507C">
        <w:rPr>
          <w:rFonts w:ascii="Times New Roman" w:eastAsia="Times New Roman" w:hAnsi="Times New Roman"/>
          <w:b/>
          <w:sz w:val="24"/>
          <w:szCs w:val="24"/>
          <w:lang w:val="uk-UA" w:eastAsia="ru-RU"/>
        </w:rPr>
        <w:t>20</w:t>
      </w:r>
      <w:r w:rsidRPr="008B507C">
        <w:rPr>
          <w:rFonts w:ascii="Times New Roman" w:eastAsia="Times New Roman" w:hAnsi="Times New Roman"/>
          <w:b/>
          <w:sz w:val="24"/>
          <w:szCs w:val="24"/>
          <w:lang w:eastAsia="ru-RU"/>
        </w:rPr>
        <w:t xml:space="preserve"> – 202</w:t>
      </w:r>
      <w:r w:rsidRPr="008B507C">
        <w:rPr>
          <w:rFonts w:ascii="Times New Roman" w:eastAsia="Times New Roman" w:hAnsi="Times New Roman"/>
          <w:b/>
          <w:sz w:val="24"/>
          <w:szCs w:val="24"/>
          <w:lang w:val="uk-UA" w:eastAsia="ru-RU"/>
        </w:rPr>
        <w:t>2</w:t>
      </w:r>
      <w:r w:rsidRPr="008B507C">
        <w:rPr>
          <w:rFonts w:ascii="Times New Roman" w:eastAsia="Times New Roman" w:hAnsi="Times New Roman"/>
          <w:b/>
          <w:sz w:val="24"/>
          <w:szCs w:val="24"/>
          <w:lang w:eastAsia="ru-RU"/>
        </w:rPr>
        <w:t xml:space="preserve"> роки</w:t>
      </w:r>
    </w:p>
    <w:p w:rsidR="008B507C" w:rsidRPr="008B507C" w:rsidRDefault="008B507C" w:rsidP="008B507C">
      <w:pPr>
        <w:spacing w:after="0" w:line="240" w:lineRule="auto"/>
        <w:jc w:val="center"/>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за _______________  20__ р.</w:t>
      </w:r>
    </w:p>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b/>
          <w:bCs/>
          <w:sz w:val="16"/>
          <w:szCs w:val="24"/>
          <w:lang w:eastAsia="ru-RU"/>
        </w:rPr>
        <w:tab/>
      </w:r>
      <w:r w:rsidRPr="008B507C">
        <w:rPr>
          <w:rFonts w:ascii="Times New Roman" w:eastAsia="Times New Roman" w:hAnsi="Times New Roman"/>
          <w:b/>
          <w:bCs/>
          <w:sz w:val="16"/>
          <w:szCs w:val="24"/>
          <w:lang w:eastAsia="ru-RU"/>
        </w:rPr>
        <w:tab/>
      </w:r>
      <w:r w:rsidRPr="008B507C">
        <w:rPr>
          <w:rFonts w:ascii="Times New Roman" w:eastAsia="Times New Roman" w:hAnsi="Times New Roman"/>
          <w:b/>
          <w:bCs/>
          <w:sz w:val="16"/>
          <w:szCs w:val="24"/>
          <w:lang w:eastAsia="ru-RU"/>
        </w:rPr>
        <w:tab/>
      </w:r>
      <w:r w:rsidRPr="008B507C">
        <w:rPr>
          <w:rFonts w:ascii="Times New Roman" w:eastAsia="Times New Roman" w:hAnsi="Times New Roman"/>
          <w:b/>
          <w:bCs/>
          <w:sz w:val="16"/>
          <w:szCs w:val="24"/>
          <w:lang w:eastAsia="ru-RU"/>
        </w:rPr>
        <w:tab/>
      </w:r>
      <w:r w:rsidRPr="008B507C">
        <w:rPr>
          <w:rFonts w:ascii="Times New Roman" w:eastAsia="Times New Roman" w:hAnsi="Times New Roman"/>
          <w:b/>
          <w:bCs/>
          <w:sz w:val="16"/>
          <w:szCs w:val="24"/>
          <w:lang w:eastAsia="ru-RU"/>
        </w:rPr>
        <w:tab/>
      </w:r>
      <w:r w:rsidRPr="008B507C">
        <w:rPr>
          <w:rFonts w:ascii="Times New Roman" w:eastAsia="Times New Roman" w:hAnsi="Times New Roman"/>
          <w:b/>
          <w:bCs/>
          <w:sz w:val="16"/>
          <w:szCs w:val="24"/>
          <w:lang w:eastAsia="ru-RU"/>
        </w:rPr>
        <w:tab/>
      </w:r>
      <w:r w:rsidRPr="008B507C">
        <w:rPr>
          <w:rFonts w:ascii="Times New Roman" w:eastAsia="Times New Roman" w:hAnsi="Times New Roman"/>
          <w:b/>
          <w:bCs/>
          <w:sz w:val="16"/>
          <w:szCs w:val="24"/>
          <w:lang w:eastAsia="ru-RU"/>
        </w:rPr>
        <w:tab/>
      </w:r>
      <w:r w:rsidRPr="008B507C">
        <w:rPr>
          <w:rFonts w:ascii="Times New Roman" w:eastAsia="Times New Roman" w:hAnsi="Times New Roman"/>
          <w:b/>
          <w:bCs/>
          <w:sz w:val="16"/>
          <w:szCs w:val="24"/>
          <w:lang w:eastAsia="ru-RU"/>
        </w:rPr>
        <w:tab/>
      </w:r>
      <w:r w:rsidRPr="008B507C">
        <w:rPr>
          <w:rFonts w:ascii="Times New Roman" w:eastAsia="Times New Roman" w:hAnsi="Times New Roman"/>
          <w:b/>
          <w:bCs/>
          <w:sz w:val="16"/>
          <w:szCs w:val="24"/>
          <w:lang w:eastAsia="ru-RU"/>
        </w:rPr>
        <w:tab/>
      </w:r>
      <w:r w:rsidRPr="008B507C">
        <w:rPr>
          <w:rFonts w:ascii="Times New Roman" w:eastAsia="Times New Roman" w:hAnsi="Times New Roman"/>
          <w:b/>
          <w:bCs/>
          <w:sz w:val="16"/>
          <w:szCs w:val="24"/>
          <w:lang w:eastAsia="ru-RU"/>
        </w:rPr>
        <w:tab/>
      </w:r>
      <w:r w:rsidRPr="008B507C">
        <w:rPr>
          <w:rFonts w:ascii="Times New Roman" w:eastAsia="Times New Roman" w:hAnsi="Times New Roman"/>
          <w:sz w:val="16"/>
          <w:szCs w:val="24"/>
          <w:lang w:eastAsia="ru-RU"/>
        </w:rPr>
        <w:t>(місяць)</w:t>
      </w:r>
    </w:p>
    <w:p w:rsidR="008B507C" w:rsidRPr="008B507C" w:rsidRDefault="008B507C" w:rsidP="008B507C">
      <w:pPr>
        <w:spacing w:after="0" w:line="240" w:lineRule="auto"/>
        <w:ind w:firstLine="560"/>
        <w:rPr>
          <w:rFonts w:ascii="Times New Roman" w:eastAsia="Times New Roman" w:hAnsi="Times New Roman"/>
          <w:b/>
          <w:sz w:val="24"/>
          <w:szCs w:val="24"/>
          <w:lang w:eastAsia="ru-RU"/>
        </w:rPr>
      </w:pPr>
      <w:r w:rsidRPr="008B507C">
        <w:rPr>
          <w:rFonts w:ascii="Times New Roman" w:eastAsia="Times New Roman" w:hAnsi="Times New Roman"/>
          <w:b/>
          <w:bCs/>
          <w:sz w:val="24"/>
          <w:szCs w:val="24"/>
          <w:lang w:eastAsia="ru-RU"/>
        </w:rPr>
        <w:t>Реквізити Кредитно–фінансової установи:</w:t>
      </w:r>
    </w:p>
    <w:p w:rsidR="008B507C" w:rsidRPr="008B507C" w:rsidRDefault="008B507C" w:rsidP="008B507C">
      <w:pPr>
        <w:tabs>
          <w:tab w:val="left" w:pos="12040"/>
          <w:tab w:val="left" w:pos="14840"/>
          <w:tab w:val="left" w:pos="15400"/>
        </w:tabs>
        <w:spacing w:after="0" w:line="240" w:lineRule="auto"/>
        <w:ind w:firstLine="851"/>
        <w:rPr>
          <w:rFonts w:ascii="Times New Roman" w:eastAsia="Times New Roman" w:hAnsi="Times New Roman"/>
          <w:sz w:val="24"/>
          <w:szCs w:val="24"/>
          <w:lang w:val="en-US" w:eastAsia="ru-RU"/>
        </w:rPr>
      </w:pPr>
      <w:r w:rsidRPr="008B507C">
        <w:rPr>
          <w:rFonts w:ascii="Times New Roman" w:eastAsia="Times New Roman" w:hAnsi="Times New Roman"/>
          <w:b/>
          <w:sz w:val="24"/>
          <w:szCs w:val="24"/>
          <w:lang w:val="en-US" w:eastAsia="ru-RU"/>
        </w:rPr>
        <w:t>__________________</w:t>
      </w:r>
    </w:p>
    <w:p w:rsidR="008B507C" w:rsidRPr="008B507C" w:rsidRDefault="008B507C" w:rsidP="008B507C">
      <w:pPr>
        <w:tabs>
          <w:tab w:val="left" w:pos="12040"/>
          <w:tab w:val="left" w:pos="14840"/>
          <w:tab w:val="left" w:pos="15400"/>
        </w:tabs>
        <w:spacing w:after="0" w:line="240" w:lineRule="auto"/>
        <w:ind w:firstLine="851"/>
        <w:rPr>
          <w:rFonts w:ascii="Times New Roman" w:eastAsia="Times New Roman" w:hAnsi="Times New Roman"/>
          <w:sz w:val="24"/>
          <w:szCs w:val="24"/>
          <w:lang w:eastAsia="ru-RU"/>
        </w:rPr>
      </w:pPr>
      <w:r w:rsidRPr="008B507C">
        <w:rPr>
          <w:rFonts w:ascii="Times New Roman" w:eastAsia="Times New Roman" w:hAnsi="Times New Roman"/>
          <w:sz w:val="24"/>
          <w:szCs w:val="24"/>
          <w:lang w:val="en-US" w:eastAsia="ru-RU"/>
        </w:rPr>
        <w:t>_________________</w:t>
      </w:r>
    </w:p>
    <w:p w:rsidR="008B507C" w:rsidRPr="008B507C" w:rsidRDefault="008B507C" w:rsidP="008B507C">
      <w:pPr>
        <w:tabs>
          <w:tab w:val="left" w:pos="12040"/>
          <w:tab w:val="left" w:pos="14840"/>
          <w:tab w:val="left" w:pos="15400"/>
        </w:tabs>
        <w:spacing w:after="0" w:line="240" w:lineRule="auto"/>
        <w:ind w:firstLine="560"/>
        <w:rPr>
          <w:rFonts w:ascii="Times New Roman" w:eastAsia="Times New Roman" w:hAnsi="Times New Roman"/>
          <w:sz w:val="16"/>
          <w:szCs w:val="24"/>
          <w:lang w:eastAsia="ru-RU"/>
        </w:rPr>
      </w:pPr>
    </w:p>
    <w:tbl>
      <w:tblPr>
        <w:tblW w:w="0" w:type="auto"/>
        <w:tblInd w:w="943" w:type="dxa"/>
        <w:tblLayout w:type="fixed"/>
        <w:tblLook w:val="04A0"/>
      </w:tblPr>
      <w:tblGrid>
        <w:gridCol w:w="560"/>
        <w:gridCol w:w="1820"/>
        <w:gridCol w:w="1605"/>
        <w:gridCol w:w="1120"/>
        <w:gridCol w:w="1080"/>
        <w:gridCol w:w="1060"/>
        <w:gridCol w:w="1241"/>
        <w:gridCol w:w="1169"/>
        <w:gridCol w:w="1107"/>
        <w:gridCol w:w="1107"/>
        <w:gridCol w:w="1260"/>
        <w:gridCol w:w="1487"/>
      </w:tblGrid>
      <w:tr w:rsidR="008B507C" w:rsidRPr="008B507C" w:rsidTr="008B507C">
        <w:trPr>
          <w:cantSplit/>
          <w:trHeight w:val="535"/>
        </w:trPr>
        <w:tc>
          <w:tcPr>
            <w:tcW w:w="560" w:type="dxa"/>
            <w:tcBorders>
              <w:top w:val="single" w:sz="4" w:space="0" w:color="000000"/>
              <w:left w:val="single" w:sz="4" w:space="0" w:color="000000"/>
              <w:bottom w:val="single" w:sz="4" w:space="0" w:color="000000"/>
              <w:right w:val="nil"/>
            </w:tcBorders>
            <w:vAlign w:val="center"/>
            <w:hideMark/>
          </w:tcPr>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 з/п</w:t>
            </w:r>
          </w:p>
        </w:tc>
        <w:tc>
          <w:tcPr>
            <w:tcW w:w="1820" w:type="dxa"/>
            <w:tcBorders>
              <w:top w:val="single" w:sz="4" w:space="0" w:color="000000"/>
              <w:left w:val="single" w:sz="4" w:space="0" w:color="000000"/>
              <w:bottom w:val="single" w:sz="4" w:space="0" w:color="000000"/>
              <w:right w:val="nil"/>
            </w:tcBorders>
            <w:vAlign w:val="center"/>
            <w:hideMark/>
          </w:tcPr>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Прізвище, ім’я та  по-батькові</w:t>
            </w: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Позичальника</w:t>
            </w:r>
          </w:p>
        </w:tc>
        <w:tc>
          <w:tcPr>
            <w:tcW w:w="1605" w:type="dxa"/>
            <w:tcBorders>
              <w:top w:val="single" w:sz="4" w:space="0" w:color="000000"/>
              <w:left w:val="single" w:sz="4" w:space="0" w:color="000000"/>
              <w:bottom w:val="single" w:sz="4" w:space="0" w:color="000000"/>
              <w:right w:val="nil"/>
            </w:tcBorders>
            <w:hideMark/>
          </w:tcPr>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Реєстраційний номер</w:t>
            </w: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облікової картки платника податків</w:t>
            </w: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Позичальника</w:t>
            </w:r>
          </w:p>
        </w:tc>
        <w:tc>
          <w:tcPr>
            <w:tcW w:w="11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p w:rsidR="008B507C" w:rsidRPr="008B507C" w:rsidRDefault="008B507C" w:rsidP="008B507C">
            <w:pPr>
              <w:spacing w:after="0" w:line="240" w:lineRule="auto"/>
              <w:jc w:val="center"/>
              <w:rPr>
                <w:rFonts w:ascii="Times New Roman" w:eastAsia="Times New Roman" w:hAnsi="Times New Roman"/>
                <w:sz w:val="16"/>
                <w:szCs w:val="24"/>
                <w:lang w:eastAsia="ru-RU"/>
              </w:rPr>
            </w:pP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Ціль кредиту</w:t>
            </w:r>
          </w:p>
        </w:tc>
        <w:tc>
          <w:tcPr>
            <w:tcW w:w="1080" w:type="dxa"/>
            <w:tcBorders>
              <w:top w:val="single" w:sz="4" w:space="0" w:color="000000"/>
              <w:left w:val="single" w:sz="4" w:space="0" w:color="000000"/>
              <w:bottom w:val="single" w:sz="4" w:space="0" w:color="000000"/>
              <w:right w:val="nil"/>
            </w:tcBorders>
            <w:vAlign w:val="center"/>
            <w:hideMark/>
          </w:tcPr>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 і дата Кредитного</w:t>
            </w: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договору</w:t>
            </w:r>
          </w:p>
        </w:tc>
        <w:tc>
          <w:tcPr>
            <w:tcW w:w="1060" w:type="dxa"/>
            <w:tcBorders>
              <w:top w:val="single" w:sz="4" w:space="0" w:color="000000"/>
              <w:left w:val="single" w:sz="4" w:space="0" w:color="000000"/>
              <w:bottom w:val="single" w:sz="4" w:space="0" w:color="000000"/>
              <w:right w:val="nil"/>
            </w:tcBorders>
            <w:vAlign w:val="center"/>
            <w:hideMark/>
          </w:tcPr>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Строк Кредитного договору</w:t>
            </w:r>
          </w:p>
        </w:tc>
        <w:tc>
          <w:tcPr>
            <w:tcW w:w="1241" w:type="dxa"/>
            <w:tcBorders>
              <w:top w:val="single" w:sz="4" w:space="0" w:color="000000"/>
              <w:left w:val="single" w:sz="4" w:space="0" w:color="000000"/>
              <w:bottom w:val="single" w:sz="4" w:space="0" w:color="000000"/>
              <w:right w:val="nil"/>
            </w:tcBorders>
            <w:vAlign w:val="center"/>
            <w:hideMark/>
          </w:tcPr>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Сума кредиту</w:t>
            </w:r>
          </w:p>
        </w:tc>
        <w:tc>
          <w:tcPr>
            <w:tcW w:w="116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Відсоткова ставка за користування кредитом, %</w:t>
            </w:r>
          </w:p>
          <w:p w:rsidR="008B507C" w:rsidRPr="008B507C" w:rsidRDefault="008B507C" w:rsidP="008B507C">
            <w:pPr>
              <w:spacing w:after="0" w:line="240" w:lineRule="auto"/>
              <w:jc w:val="center"/>
              <w:rPr>
                <w:rFonts w:ascii="Times New Roman" w:eastAsia="Times New Roman" w:hAnsi="Times New Roman"/>
                <w:sz w:val="16"/>
                <w:szCs w:val="24"/>
                <w:lang w:eastAsia="ru-RU"/>
              </w:rPr>
            </w:pPr>
          </w:p>
        </w:tc>
        <w:tc>
          <w:tcPr>
            <w:tcW w:w="1107"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Розмір</w:t>
            </w: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компенсації</w:t>
            </w: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відсотків</w:t>
            </w:r>
          </w:p>
        </w:tc>
        <w:tc>
          <w:tcPr>
            <w:tcW w:w="1107"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Розмір</w:t>
            </w: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компенсації</w:t>
            </w:r>
          </w:p>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грн.</w:t>
            </w:r>
          </w:p>
        </w:tc>
        <w:tc>
          <w:tcPr>
            <w:tcW w:w="1260" w:type="dxa"/>
            <w:tcBorders>
              <w:top w:val="single" w:sz="4" w:space="0" w:color="000000"/>
              <w:left w:val="single" w:sz="4" w:space="0" w:color="000000"/>
              <w:bottom w:val="single" w:sz="4" w:space="0" w:color="000000"/>
              <w:right w:val="nil"/>
            </w:tcBorders>
            <w:hideMark/>
          </w:tcPr>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Сума, з якої нараховується розмір компенсації, грн.</w:t>
            </w:r>
          </w:p>
        </w:tc>
        <w:tc>
          <w:tcPr>
            <w:tcW w:w="1487" w:type="dxa"/>
            <w:tcBorders>
              <w:top w:val="single" w:sz="4" w:space="0" w:color="000000"/>
              <w:left w:val="single" w:sz="4" w:space="0" w:color="000000"/>
              <w:bottom w:val="single" w:sz="4" w:space="0" w:color="000000"/>
              <w:right w:val="single" w:sz="4" w:space="0" w:color="000000"/>
            </w:tcBorders>
            <w:hideMark/>
          </w:tcPr>
          <w:p w:rsidR="008B507C" w:rsidRPr="008B507C" w:rsidRDefault="008B507C" w:rsidP="008B507C">
            <w:pPr>
              <w:spacing w:after="0" w:line="240" w:lineRule="auto"/>
              <w:jc w:val="center"/>
              <w:rPr>
                <w:rFonts w:ascii="Times New Roman" w:eastAsia="Times New Roman" w:hAnsi="Times New Roman"/>
                <w:sz w:val="16"/>
                <w:szCs w:val="24"/>
                <w:lang w:eastAsia="ru-RU"/>
              </w:rPr>
            </w:pPr>
            <w:r w:rsidRPr="008B507C">
              <w:rPr>
                <w:rFonts w:ascii="Times New Roman" w:eastAsia="Times New Roman" w:hAnsi="Times New Roman"/>
                <w:sz w:val="16"/>
                <w:szCs w:val="24"/>
                <w:lang w:eastAsia="ru-RU"/>
              </w:rPr>
              <w:t xml:space="preserve">Період ,за який нараховуються відсотки </w:t>
            </w:r>
          </w:p>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sz w:val="16"/>
                <w:szCs w:val="24"/>
                <w:lang w:eastAsia="ru-RU"/>
              </w:rPr>
              <w:t>(у днях)</w:t>
            </w:r>
          </w:p>
        </w:tc>
      </w:tr>
      <w:tr w:rsidR="008B507C" w:rsidRPr="008B507C" w:rsidTr="008B507C">
        <w:trPr>
          <w:cantSplit/>
        </w:trPr>
        <w:tc>
          <w:tcPr>
            <w:tcW w:w="56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82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rPr>
                <w:rFonts w:ascii="Times New Roman" w:eastAsia="Times New Roman" w:hAnsi="Times New Roman"/>
                <w:sz w:val="16"/>
                <w:szCs w:val="24"/>
                <w:lang w:eastAsia="ru-RU"/>
              </w:rPr>
            </w:pPr>
          </w:p>
        </w:tc>
        <w:tc>
          <w:tcPr>
            <w:tcW w:w="160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1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08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060"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241"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169"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107" w:type="dxa"/>
            <w:tcBorders>
              <w:top w:val="single" w:sz="4" w:space="0" w:color="000000"/>
              <w:left w:val="single" w:sz="4" w:space="0" w:color="000000"/>
              <w:bottom w:val="single" w:sz="4" w:space="0" w:color="000000"/>
              <w:right w:val="nil"/>
            </w:tcBorders>
            <w:vAlign w:val="center"/>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107"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26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c>
          <w:tcPr>
            <w:tcW w:w="1487" w:type="dxa"/>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napToGrid w:val="0"/>
              <w:spacing w:after="0" w:line="240" w:lineRule="auto"/>
              <w:jc w:val="center"/>
              <w:rPr>
                <w:rFonts w:ascii="Times New Roman" w:eastAsia="Times New Roman" w:hAnsi="Times New Roman"/>
                <w:sz w:val="16"/>
                <w:szCs w:val="24"/>
                <w:lang w:eastAsia="ru-RU"/>
              </w:rPr>
            </w:pPr>
          </w:p>
        </w:tc>
      </w:tr>
      <w:tr w:rsidR="008B507C" w:rsidRPr="008B507C" w:rsidTr="008B507C">
        <w:trPr>
          <w:cantSplit/>
        </w:trPr>
        <w:tc>
          <w:tcPr>
            <w:tcW w:w="56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8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60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08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06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241"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69"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07"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07"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26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487" w:type="dxa"/>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r>
      <w:tr w:rsidR="008B507C" w:rsidRPr="008B507C" w:rsidTr="008B507C">
        <w:trPr>
          <w:cantSplit/>
        </w:trPr>
        <w:tc>
          <w:tcPr>
            <w:tcW w:w="56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8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60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08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06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241"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69"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07"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07" w:type="dxa"/>
            <w:tcBorders>
              <w:top w:val="single" w:sz="4" w:space="0" w:color="000000"/>
              <w:left w:val="single" w:sz="4" w:space="0" w:color="000000"/>
              <w:bottom w:val="single" w:sz="4" w:space="0" w:color="000000"/>
              <w:right w:val="nil"/>
            </w:tcBorders>
          </w:tcPr>
          <w:p w:rsidR="008B507C" w:rsidRPr="008B507C" w:rsidRDefault="008B507C" w:rsidP="008B507C">
            <w:pPr>
              <w:spacing w:after="0" w:line="240" w:lineRule="auto"/>
              <w:rPr>
                <w:rFonts w:ascii="Times New Roman" w:eastAsia="Times New Roman" w:hAnsi="Times New Roman"/>
                <w:sz w:val="20"/>
                <w:szCs w:val="24"/>
                <w:lang w:eastAsia="ru-RU"/>
              </w:rPr>
            </w:pPr>
          </w:p>
        </w:tc>
        <w:tc>
          <w:tcPr>
            <w:tcW w:w="126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487" w:type="dxa"/>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r>
      <w:tr w:rsidR="008B507C" w:rsidRPr="008B507C" w:rsidTr="008B507C">
        <w:trPr>
          <w:cantSplit/>
        </w:trPr>
        <w:tc>
          <w:tcPr>
            <w:tcW w:w="56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8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60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08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06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241"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69"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07"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07"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26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487" w:type="dxa"/>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r>
      <w:tr w:rsidR="008B507C" w:rsidRPr="008B507C" w:rsidTr="008B507C">
        <w:trPr>
          <w:cantSplit/>
        </w:trPr>
        <w:tc>
          <w:tcPr>
            <w:tcW w:w="56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8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605"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2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08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06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241"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69"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07"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107"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26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487" w:type="dxa"/>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r>
      <w:tr w:rsidR="008B507C" w:rsidRPr="008B507C" w:rsidTr="008B507C">
        <w:trPr>
          <w:cantSplit/>
        </w:trPr>
        <w:tc>
          <w:tcPr>
            <w:tcW w:w="10762" w:type="dxa"/>
            <w:gridSpan w:val="9"/>
            <w:tcBorders>
              <w:top w:val="single" w:sz="4" w:space="0" w:color="000000"/>
              <w:left w:val="single" w:sz="4" w:space="0" w:color="000000"/>
              <w:bottom w:val="single" w:sz="4" w:space="0" w:color="000000"/>
              <w:right w:val="nil"/>
            </w:tcBorders>
            <w:hideMark/>
          </w:tcPr>
          <w:p w:rsidR="008B507C" w:rsidRPr="008B507C" w:rsidRDefault="008B507C" w:rsidP="008B507C">
            <w:pPr>
              <w:spacing w:after="0" w:line="240" w:lineRule="auto"/>
              <w:jc w:val="center"/>
              <w:rPr>
                <w:rFonts w:ascii="Times New Roman" w:eastAsia="Times New Roman" w:hAnsi="Times New Roman"/>
                <w:sz w:val="20"/>
                <w:szCs w:val="24"/>
                <w:lang w:eastAsia="ru-RU"/>
              </w:rPr>
            </w:pPr>
            <w:r w:rsidRPr="008B507C">
              <w:rPr>
                <w:rFonts w:ascii="Times New Roman" w:eastAsia="Times New Roman" w:hAnsi="Times New Roman"/>
                <w:sz w:val="20"/>
                <w:szCs w:val="24"/>
                <w:lang w:eastAsia="ru-RU"/>
              </w:rPr>
              <w:t>Усього</w:t>
            </w:r>
          </w:p>
        </w:tc>
        <w:tc>
          <w:tcPr>
            <w:tcW w:w="1107"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260" w:type="dxa"/>
            <w:tcBorders>
              <w:top w:val="single" w:sz="4" w:space="0" w:color="000000"/>
              <w:left w:val="single" w:sz="4" w:space="0" w:color="000000"/>
              <w:bottom w:val="single" w:sz="4" w:space="0" w:color="000000"/>
              <w:right w:val="nil"/>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c>
          <w:tcPr>
            <w:tcW w:w="1487" w:type="dxa"/>
            <w:tcBorders>
              <w:top w:val="single" w:sz="4" w:space="0" w:color="000000"/>
              <w:left w:val="single" w:sz="4" w:space="0" w:color="000000"/>
              <w:bottom w:val="single" w:sz="4" w:space="0" w:color="000000"/>
              <w:right w:val="single" w:sz="4" w:space="0" w:color="000000"/>
            </w:tcBorders>
          </w:tcPr>
          <w:p w:rsidR="008B507C" w:rsidRPr="008B507C" w:rsidRDefault="008B507C" w:rsidP="008B507C">
            <w:pPr>
              <w:snapToGrid w:val="0"/>
              <w:spacing w:after="0" w:line="240" w:lineRule="auto"/>
              <w:rPr>
                <w:rFonts w:ascii="Times New Roman" w:eastAsia="Times New Roman" w:hAnsi="Times New Roman"/>
                <w:sz w:val="20"/>
                <w:szCs w:val="24"/>
                <w:lang w:eastAsia="ru-RU"/>
              </w:rPr>
            </w:pPr>
          </w:p>
        </w:tc>
      </w:tr>
    </w:tbl>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b/>
          <w:bCs/>
          <w:sz w:val="24"/>
          <w:szCs w:val="24"/>
          <w:lang w:eastAsia="ru-RU"/>
        </w:rPr>
        <w:t>Кредитно–фінансова установа:</w:t>
      </w:r>
    </w:p>
    <w:p w:rsidR="008B507C" w:rsidRPr="008B507C" w:rsidRDefault="008B507C" w:rsidP="008B507C">
      <w:pPr>
        <w:spacing w:after="0" w:line="240" w:lineRule="auto"/>
        <w:ind w:left="280"/>
        <w:rPr>
          <w:rFonts w:ascii="Times New Roman" w:eastAsia="Times New Roman" w:hAnsi="Times New Roman"/>
          <w:sz w:val="20"/>
          <w:szCs w:val="20"/>
          <w:lang w:eastAsia="ru-RU"/>
        </w:rPr>
      </w:pPr>
      <w:r w:rsidRPr="008B507C">
        <w:rPr>
          <w:rFonts w:ascii="Times New Roman" w:eastAsia="Times New Roman" w:hAnsi="Times New Roman"/>
          <w:sz w:val="24"/>
          <w:szCs w:val="24"/>
          <w:lang w:eastAsia="ru-RU"/>
        </w:rPr>
        <w:t xml:space="preserve">“____” _____________________ 20__р.                                     ________________________                              ______________               </w:t>
      </w:r>
      <w:r w:rsidRPr="008B507C">
        <w:rPr>
          <w:rFonts w:ascii="Times New Roman" w:eastAsia="Times New Roman" w:hAnsi="Times New Roman"/>
          <w:b/>
          <w:bCs/>
          <w:sz w:val="20"/>
          <w:szCs w:val="24"/>
          <w:lang w:eastAsia="ru-RU"/>
        </w:rPr>
        <w:t xml:space="preserve">М.П.     </w:t>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b/>
          <w:bCs/>
          <w:sz w:val="20"/>
          <w:szCs w:val="24"/>
          <w:lang w:eastAsia="ru-RU"/>
        </w:rPr>
        <w:tab/>
      </w:r>
      <w:r w:rsidRPr="008B507C">
        <w:rPr>
          <w:rFonts w:ascii="Times New Roman" w:eastAsia="Times New Roman" w:hAnsi="Times New Roman"/>
          <w:sz w:val="20"/>
          <w:szCs w:val="20"/>
          <w:lang w:eastAsia="ru-RU"/>
        </w:rPr>
        <w:t>(посада, прізвище та ініціали)</w:t>
      </w:r>
      <w:r w:rsidRPr="008B507C">
        <w:rPr>
          <w:rFonts w:ascii="Times New Roman" w:eastAsia="Times New Roman" w:hAnsi="Times New Roman"/>
          <w:sz w:val="20"/>
          <w:szCs w:val="20"/>
          <w:lang w:eastAsia="ru-RU"/>
        </w:rPr>
        <w:tab/>
      </w:r>
      <w:r w:rsidRPr="008B507C">
        <w:rPr>
          <w:rFonts w:ascii="Times New Roman" w:eastAsia="Times New Roman" w:hAnsi="Times New Roman"/>
          <w:sz w:val="20"/>
          <w:szCs w:val="20"/>
          <w:lang w:eastAsia="ru-RU"/>
        </w:rPr>
        <w:tab/>
      </w:r>
      <w:r w:rsidRPr="008B507C">
        <w:rPr>
          <w:rFonts w:ascii="Times New Roman" w:eastAsia="Times New Roman" w:hAnsi="Times New Roman"/>
          <w:sz w:val="20"/>
          <w:szCs w:val="20"/>
          <w:lang w:eastAsia="ru-RU"/>
        </w:rPr>
        <w:tab/>
      </w:r>
      <w:r w:rsidRPr="008B507C">
        <w:rPr>
          <w:rFonts w:ascii="Times New Roman" w:eastAsia="Times New Roman" w:hAnsi="Times New Roman"/>
          <w:sz w:val="20"/>
          <w:szCs w:val="20"/>
          <w:lang w:val="uk-UA" w:eastAsia="ru-RU"/>
        </w:rPr>
        <w:t xml:space="preserve">       </w:t>
      </w:r>
      <w:r w:rsidRPr="008B507C">
        <w:rPr>
          <w:rFonts w:ascii="Times New Roman" w:eastAsia="Times New Roman" w:hAnsi="Times New Roman"/>
          <w:i/>
          <w:sz w:val="20"/>
          <w:szCs w:val="20"/>
          <w:lang w:eastAsia="ru-RU"/>
        </w:rPr>
        <w:t xml:space="preserve"> (підпис)</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uk-UA" w:eastAsia="uk-UA"/>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uk-UA" w:eastAsia="uk-UA"/>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pacing w:val="-20"/>
          <w:w w:val="122"/>
          <w:sz w:val="24"/>
          <w:szCs w:val="24"/>
          <w:lang w:val="uk-UA" w:eastAsia="ru-RU"/>
        </w:rPr>
        <w:sectPr w:rsidR="008B507C" w:rsidRPr="008B507C" w:rsidSect="008B507C">
          <w:footnotePr>
            <w:numFmt w:val="chicago"/>
            <w:numRestart w:val="eachPage"/>
          </w:footnotePr>
          <w:pgSz w:w="16834" w:h="11909" w:orient="landscape"/>
          <w:pgMar w:top="1134" w:right="357" w:bottom="567" w:left="567" w:header="720" w:footer="720" w:gutter="0"/>
          <w:cols w:space="720"/>
        </w:sectPr>
      </w:pPr>
      <w:r w:rsidRPr="008B507C">
        <w:rPr>
          <w:rFonts w:ascii="Times New Roman" w:eastAsia="Times New Roman" w:hAnsi="Times New Roman"/>
          <w:b/>
          <w:spacing w:val="-20"/>
          <w:w w:val="122"/>
          <w:sz w:val="24"/>
          <w:szCs w:val="24"/>
          <w:lang w:val="uk-UA" w:eastAsia="ru-RU"/>
        </w:rPr>
        <w:t>СЕКРЕТАР РАДИ</w:t>
      </w:r>
      <w:r w:rsidRPr="008B507C">
        <w:rPr>
          <w:rFonts w:ascii="Times New Roman" w:eastAsia="Times New Roman" w:hAnsi="Times New Roman"/>
          <w:b/>
          <w:spacing w:val="-20"/>
          <w:w w:val="122"/>
          <w:sz w:val="24"/>
          <w:szCs w:val="24"/>
          <w:lang w:val="uk-UA" w:eastAsia="ru-RU"/>
        </w:rPr>
        <w:tab/>
      </w:r>
      <w:r w:rsidRPr="008B507C">
        <w:rPr>
          <w:rFonts w:ascii="Times New Roman" w:eastAsia="Times New Roman" w:hAnsi="Times New Roman"/>
          <w:b/>
          <w:spacing w:val="-20"/>
          <w:w w:val="122"/>
          <w:sz w:val="24"/>
          <w:szCs w:val="24"/>
          <w:lang w:val="uk-UA" w:eastAsia="ru-RU"/>
        </w:rPr>
        <w:tab/>
      </w:r>
      <w:r w:rsidRPr="008B507C">
        <w:rPr>
          <w:rFonts w:ascii="Times New Roman" w:eastAsia="Times New Roman" w:hAnsi="Times New Roman"/>
          <w:b/>
          <w:spacing w:val="-20"/>
          <w:w w:val="122"/>
          <w:sz w:val="24"/>
          <w:szCs w:val="24"/>
          <w:lang w:val="uk-UA" w:eastAsia="ru-RU"/>
        </w:rPr>
        <w:tab/>
      </w:r>
      <w:r w:rsidRPr="008B507C">
        <w:rPr>
          <w:rFonts w:ascii="Times New Roman" w:eastAsia="Times New Roman" w:hAnsi="Times New Roman"/>
          <w:b/>
          <w:spacing w:val="-20"/>
          <w:w w:val="122"/>
          <w:sz w:val="24"/>
          <w:szCs w:val="24"/>
          <w:lang w:val="uk-UA" w:eastAsia="ru-RU"/>
        </w:rPr>
        <w:tab/>
        <w:t>Ірина КРАВЕЦЬ</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val="uk-UA" w:eastAsia="uk-UA"/>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r w:rsidRPr="008B507C">
        <w:rPr>
          <w:rFonts w:ascii="Times New Roman" w:eastAsia="Times New Roman" w:hAnsi="Times New Roman"/>
          <w:b/>
          <w:bCs/>
          <w:sz w:val="24"/>
          <w:szCs w:val="24"/>
          <w:lang w:eastAsia="uk-UA"/>
        </w:rPr>
        <w:t xml:space="preserve">Завдання та Заходи Програми </w:t>
      </w:r>
      <w:r w:rsidRPr="008B507C">
        <w:rPr>
          <w:rFonts w:ascii="Times New Roman" w:eastAsia="Times New Roman" w:hAnsi="Times New Roman"/>
          <w:b/>
          <w:color w:val="000000"/>
          <w:sz w:val="24"/>
          <w:szCs w:val="24"/>
          <w:lang w:eastAsia="ru-RU"/>
        </w:rPr>
        <w:t>підтримки будинків об’єднань співвласників багатоквартирних</w:t>
      </w:r>
      <w:r w:rsidRPr="008B507C">
        <w:rPr>
          <w:rFonts w:ascii="Times New Roman" w:eastAsia="Times New Roman" w:hAnsi="Times New Roman"/>
          <w:b/>
          <w:color w:val="000000"/>
          <w:sz w:val="24"/>
          <w:szCs w:val="24"/>
          <w:lang w:eastAsia="ru-RU"/>
        </w:rPr>
        <w:tab/>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b/>
          <w:bCs/>
          <w:sz w:val="24"/>
          <w:szCs w:val="24"/>
          <w:lang w:val="uk-UA" w:eastAsia="uk-UA"/>
        </w:rPr>
      </w:pPr>
      <w:r w:rsidRPr="008B507C">
        <w:rPr>
          <w:rFonts w:ascii="Times New Roman" w:eastAsia="Times New Roman" w:hAnsi="Times New Roman"/>
          <w:b/>
          <w:color w:val="000000"/>
          <w:sz w:val="24"/>
          <w:szCs w:val="24"/>
          <w:lang w:eastAsia="ru-RU"/>
        </w:rPr>
        <w:t xml:space="preserve">будинків (ОСББ) м. Новий Розділ </w:t>
      </w:r>
      <w:r w:rsidRPr="008B507C">
        <w:rPr>
          <w:rFonts w:ascii="Times New Roman" w:eastAsia="Times New Roman" w:hAnsi="Times New Roman"/>
          <w:b/>
          <w:sz w:val="24"/>
          <w:szCs w:val="24"/>
          <w:lang w:eastAsia="uk-UA"/>
        </w:rPr>
        <w:t>на 20</w:t>
      </w:r>
      <w:r w:rsidRPr="008B507C">
        <w:rPr>
          <w:rFonts w:ascii="Times New Roman" w:eastAsia="Times New Roman" w:hAnsi="Times New Roman"/>
          <w:b/>
          <w:sz w:val="24"/>
          <w:szCs w:val="24"/>
          <w:lang w:val="uk-UA" w:eastAsia="uk-UA"/>
        </w:rPr>
        <w:t>20</w:t>
      </w:r>
      <w:r w:rsidRPr="008B507C">
        <w:rPr>
          <w:rFonts w:ascii="Times New Roman" w:eastAsia="Times New Roman" w:hAnsi="Times New Roman"/>
          <w:b/>
          <w:sz w:val="24"/>
          <w:szCs w:val="24"/>
          <w:lang w:eastAsia="uk-UA"/>
        </w:rPr>
        <w:t xml:space="preserve"> рік та прогноз на 20</w:t>
      </w:r>
      <w:r w:rsidRPr="008B507C">
        <w:rPr>
          <w:rFonts w:ascii="Times New Roman" w:eastAsia="Times New Roman" w:hAnsi="Times New Roman"/>
          <w:b/>
          <w:sz w:val="24"/>
          <w:szCs w:val="24"/>
          <w:lang w:val="uk-UA" w:eastAsia="uk-UA"/>
        </w:rPr>
        <w:t>2</w:t>
      </w:r>
      <w:r w:rsidRPr="008B507C">
        <w:rPr>
          <w:rFonts w:ascii="Times New Roman" w:eastAsia="Times New Roman" w:hAnsi="Times New Roman"/>
          <w:b/>
          <w:sz w:val="24"/>
          <w:szCs w:val="24"/>
          <w:lang w:eastAsia="uk-UA"/>
        </w:rPr>
        <w:t>1-202</w:t>
      </w:r>
      <w:r w:rsidRPr="008B507C">
        <w:rPr>
          <w:rFonts w:ascii="Times New Roman" w:eastAsia="Times New Roman" w:hAnsi="Times New Roman"/>
          <w:b/>
          <w:sz w:val="24"/>
          <w:szCs w:val="24"/>
          <w:lang w:val="uk-UA" w:eastAsia="uk-UA"/>
        </w:rPr>
        <w:t xml:space="preserve">1 </w:t>
      </w:r>
      <w:r w:rsidRPr="008B507C">
        <w:rPr>
          <w:rFonts w:ascii="Times New Roman" w:eastAsia="Times New Roman" w:hAnsi="Times New Roman"/>
          <w:b/>
          <w:sz w:val="24"/>
          <w:szCs w:val="24"/>
          <w:lang w:eastAsia="uk-UA"/>
        </w:rPr>
        <w:t>рр.</w:t>
      </w:r>
      <w:r w:rsidRPr="008B507C">
        <w:rPr>
          <w:rFonts w:ascii="Times New Roman" w:eastAsia="Times New Roman" w:hAnsi="Times New Roman"/>
          <w:b/>
          <w:bCs/>
          <w:sz w:val="24"/>
          <w:szCs w:val="24"/>
          <w:lang w:eastAsia="uk-UA"/>
        </w:rPr>
        <w:t xml:space="preserve">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b/>
          <w:i/>
          <w:sz w:val="24"/>
          <w:szCs w:val="24"/>
          <w:lang w:val="uk-UA" w:eastAsia="uk-UA"/>
        </w:rPr>
      </w:pPr>
    </w:p>
    <w:tbl>
      <w:tblPr>
        <w:tblW w:w="24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6"/>
        <w:gridCol w:w="2356"/>
        <w:gridCol w:w="53"/>
        <w:gridCol w:w="2127"/>
        <w:gridCol w:w="3687"/>
        <w:gridCol w:w="1985"/>
        <w:gridCol w:w="1277"/>
        <w:gridCol w:w="138"/>
        <w:gridCol w:w="1280"/>
        <w:gridCol w:w="28"/>
        <w:gridCol w:w="43"/>
        <w:gridCol w:w="69"/>
        <w:gridCol w:w="1842"/>
        <w:gridCol w:w="30"/>
        <w:gridCol w:w="2097"/>
        <w:gridCol w:w="2127"/>
        <w:gridCol w:w="1280"/>
        <w:gridCol w:w="1280"/>
        <w:gridCol w:w="1280"/>
        <w:gridCol w:w="1280"/>
      </w:tblGrid>
      <w:tr w:rsidR="008B507C" w:rsidRPr="008B507C" w:rsidTr="008B507C">
        <w:trPr>
          <w:gridAfter w:val="6"/>
          <w:wAfter w:w="9344" w:type="dxa"/>
          <w:cantSplit/>
          <w:trHeight w:val="325"/>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i/>
                <w:sz w:val="24"/>
                <w:szCs w:val="24"/>
                <w:lang w:eastAsia="uk-UA"/>
              </w:rPr>
            </w:pPr>
            <w:r w:rsidRPr="008B507C">
              <w:rPr>
                <w:rFonts w:ascii="Times New Roman" w:eastAsia="Times New Roman" w:hAnsi="Times New Roman"/>
                <w:b/>
                <w:i/>
                <w:sz w:val="24"/>
                <w:szCs w:val="24"/>
                <w:lang w:eastAsia="uk-UA"/>
              </w:rPr>
              <w:t>№ з/п</w:t>
            </w:r>
          </w:p>
        </w:tc>
        <w:tc>
          <w:tcPr>
            <w:tcW w:w="23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i/>
                <w:sz w:val="24"/>
                <w:szCs w:val="24"/>
                <w:lang w:eastAsia="uk-UA"/>
              </w:rPr>
            </w:pPr>
            <w:r w:rsidRPr="008B507C">
              <w:rPr>
                <w:rFonts w:ascii="Times New Roman" w:eastAsia="Times New Roman" w:hAnsi="Times New Roman"/>
                <w:b/>
                <w:i/>
                <w:sz w:val="24"/>
                <w:szCs w:val="24"/>
                <w:lang w:eastAsia="uk-UA"/>
              </w:rPr>
              <w:t xml:space="preserve">Назва завдання </w:t>
            </w:r>
          </w:p>
        </w:tc>
        <w:tc>
          <w:tcPr>
            <w:tcW w:w="21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i/>
                <w:sz w:val="24"/>
                <w:szCs w:val="24"/>
                <w:lang w:eastAsia="uk-UA"/>
              </w:rPr>
            </w:pPr>
            <w:r w:rsidRPr="008B507C">
              <w:rPr>
                <w:rFonts w:ascii="Times New Roman" w:eastAsia="Times New Roman" w:hAnsi="Times New Roman"/>
                <w:b/>
                <w:i/>
                <w:sz w:val="24"/>
                <w:szCs w:val="24"/>
                <w:lang w:eastAsia="uk-UA"/>
              </w:rPr>
              <w:t xml:space="preserve">Перелік з                                                          аходів завдання </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i/>
                <w:sz w:val="24"/>
                <w:szCs w:val="24"/>
                <w:lang w:eastAsia="uk-UA"/>
              </w:rPr>
            </w:pPr>
            <w:r w:rsidRPr="008B507C">
              <w:rPr>
                <w:rFonts w:ascii="Times New Roman" w:eastAsia="Times New Roman" w:hAnsi="Times New Roman"/>
                <w:b/>
                <w:i/>
                <w:sz w:val="24"/>
                <w:szCs w:val="24"/>
                <w:lang w:eastAsia="uk-UA"/>
              </w:rPr>
              <w:t xml:space="preserve">Показники виконання заходу, один. виміру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i/>
                <w:sz w:val="24"/>
                <w:szCs w:val="24"/>
                <w:lang w:eastAsia="uk-UA"/>
              </w:rPr>
            </w:pPr>
            <w:r w:rsidRPr="008B507C">
              <w:rPr>
                <w:rFonts w:ascii="Times New Roman" w:eastAsia="Times New Roman" w:hAnsi="Times New Roman"/>
                <w:b/>
                <w:i/>
                <w:sz w:val="24"/>
                <w:szCs w:val="24"/>
                <w:lang w:eastAsia="uk-UA"/>
              </w:rPr>
              <w:t>Виконавець заходу, показника</w:t>
            </w:r>
          </w:p>
        </w:tc>
        <w:tc>
          <w:tcPr>
            <w:tcW w:w="2723" w:type="dxa"/>
            <w:gridSpan w:val="4"/>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i/>
                <w:sz w:val="24"/>
                <w:szCs w:val="24"/>
                <w:lang w:eastAsia="uk-UA"/>
              </w:rPr>
            </w:pPr>
            <w:r w:rsidRPr="008B507C">
              <w:rPr>
                <w:rFonts w:ascii="Times New Roman" w:eastAsia="Times New Roman" w:hAnsi="Times New Roman"/>
                <w:b/>
                <w:i/>
                <w:sz w:val="24"/>
                <w:szCs w:val="24"/>
                <w:lang w:eastAsia="uk-UA"/>
              </w:rPr>
              <w:t xml:space="preserve">Фінансування </w:t>
            </w:r>
          </w:p>
        </w:tc>
        <w:tc>
          <w:tcPr>
            <w:tcW w:w="198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i/>
                <w:sz w:val="24"/>
                <w:szCs w:val="24"/>
                <w:lang w:eastAsia="uk-UA"/>
              </w:rPr>
            </w:pPr>
            <w:r w:rsidRPr="008B507C">
              <w:rPr>
                <w:rFonts w:ascii="Times New Roman" w:eastAsia="Times New Roman" w:hAnsi="Times New Roman"/>
                <w:b/>
                <w:i/>
                <w:sz w:val="24"/>
                <w:szCs w:val="24"/>
                <w:lang w:eastAsia="uk-UA"/>
              </w:rPr>
              <w:t>Очікуваний результат</w:t>
            </w:r>
          </w:p>
        </w:tc>
      </w:tr>
      <w:tr w:rsidR="008B507C" w:rsidRPr="008B507C" w:rsidTr="008B507C">
        <w:trPr>
          <w:gridAfter w:val="6"/>
          <w:wAfter w:w="9344" w:type="dxa"/>
          <w:cantSplit/>
          <w:trHeight w:val="283"/>
        </w:trPr>
        <w:tc>
          <w:tcPr>
            <w:tcW w:w="55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i/>
                <w:sz w:val="24"/>
                <w:szCs w:val="24"/>
                <w:lang w:eastAsia="uk-UA"/>
              </w:rPr>
            </w:pP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i/>
                <w:sz w:val="24"/>
                <w:szCs w:val="24"/>
                <w:lang w:eastAsia="uk-UA"/>
              </w:rPr>
            </w:pPr>
          </w:p>
        </w:tc>
        <w:tc>
          <w:tcPr>
            <w:tcW w:w="2180"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i/>
                <w:sz w:val="24"/>
                <w:szCs w:val="24"/>
                <w:lang w:eastAsia="uk-UA"/>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i/>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i/>
                <w:sz w:val="24"/>
                <w:szCs w:val="24"/>
                <w:lang w:eastAsia="uk-UA"/>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i/>
                <w:sz w:val="24"/>
                <w:szCs w:val="24"/>
                <w:lang w:eastAsia="uk-UA"/>
              </w:rPr>
            </w:pPr>
            <w:r w:rsidRPr="008B507C">
              <w:rPr>
                <w:rFonts w:ascii="Times New Roman" w:eastAsia="Times New Roman" w:hAnsi="Times New Roman"/>
                <w:b/>
                <w:i/>
                <w:sz w:val="24"/>
                <w:szCs w:val="24"/>
                <w:lang w:eastAsia="uk-UA"/>
              </w:rPr>
              <w:t xml:space="preserve">Джерела* </w:t>
            </w:r>
          </w:p>
        </w:tc>
        <w:tc>
          <w:tcPr>
            <w:tcW w:w="1446" w:type="dxa"/>
            <w:gridSpan w:val="3"/>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40" w:lineRule="auto"/>
              <w:ind w:left="-110" w:right="-108"/>
              <w:jc w:val="center"/>
              <w:rPr>
                <w:rFonts w:ascii="Times New Roman" w:eastAsia="Times New Roman" w:hAnsi="Times New Roman"/>
                <w:b/>
                <w:i/>
                <w:sz w:val="24"/>
                <w:szCs w:val="24"/>
                <w:lang w:eastAsia="uk-UA"/>
              </w:rPr>
            </w:pPr>
            <w:r w:rsidRPr="008B507C">
              <w:rPr>
                <w:rFonts w:ascii="Times New Roman" w:eastAsia="Times New Roman" w:hAnsi="Times New Roman"/>
                <w:b/>
                <w:i/>
                <w:sz w:val="24"/>
                <w:szCs w:val="24"/>
                <w:lang w:eastAsia="uk-UA"/>
              </w:rPr>
              <w:t xml:space="preserve">Обсяги, </w:t>
            </w:r>
          </w:p>
          <w:p w:rsidR="008B507C" w:rsidRPr="008B507C" w:rsidRDefault="008B507C" w:rsidP="008B507C">
            <w:pPr>
              <w:autoSpaceDE w:val="0"/>
              <w:autoSpaceDN w:val="0"/>
              <w:adjustRightInd w:val="0"/>
              <w:spacing w:after="0" w:line="240" w:lineRule="auto"/>
              <w:ind w:left="-110" w:right="-108"/>
              <w:jc w:val="center"/>
              <w:rPr>
                <w:rFonts w:ascii="Times New Roman" w:eastAsia="Times New Roman" w:hAnsi="Times New Roman"/>
                <w:b/>
                <w:i/>
                <w:sz w:val="24"/>
                <w:szCs w:val="24"/>
                <w:lang w:eastAsia="uk-UA"/>
              </w:rPr>
            </w:pPr>
            <w:r w:rsidRPr="008B507C">
              <w:rPr>
                <w:rFonts w:ascii="Times New Roman" w:eastAsia="Times New Roman" w:hAnsi="Times New Roman"/>
                <w:b/>
                <w:i/>
                <w:sz w:val="24"/>
                <w:szCs w:val="24"/>
                <w:lang w:eastAsia="uk-UA"/>
              </w:rPr>
              <w:t>тис. грн.</w:t>
            </w:r>
          </w:p>
        </w:tc>
        <w:tc>
          <w:tcPr>
            <w:tcW w:w="1984" w:type="dxa"/>
            <w:gridSpan w:val="4"/>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i/>
                <w:sz w:val="24"/>
                <w:szCs w:val="24"/>
                <w:lang w:eastAsia="uk-UA"/>
              </w:rPr>
            </w:pPr>
          </w:p>
        </w:tc>
      </w:tr>
      <w:tr w:rsidR="008B507C" w:rsidRPr="008B507C" w:rsidTr="008B507C">
        <w:trPr>
          <w:gridAfter w:val="6"/>
          <w:wAfter w:w="9344" w:type="dxa"/>
          <w:cantSplit/>
          <w:trHeight w:val="358"/>
        </w:trPr>
        <w:tc>
          <w:tcPr>
            <w:tcW w:w="15480" w:type="dxa"/>
            <w:gridSpan w:val="15"/>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20</w:t>
            </w:r>
            <w:r w:rsidRPr="008B507C">
              <w:rPr>
                <w:rFonts w:ascii="Times New Roman" w:eastAsia="Times New Roman" w:hAnsi="Times New Roman"/>
                <w:b/>
                <w:sz w:val="24"/>
                <w:szCs w:val="24"/>
                <w:lang w:val="uk-UA" w:eastAsia="uk-UA"/>
              </w:rPr>
              <w:t xml:space="preserve">20 </w:t>
            </w:r>
            <w:r w:rsidRPr="008B507C">
              <w:rPr>
                <w:rFonts w:ascii="Times New Roman" w:eastAsia="Times New Roman" w:hAnsi="Times New Roman"/>
                <w:b/>
                <w:sz w:val="24"/>
                <w:szCs w:val="24"/>
                <w:lang w:eastAsia="uk-UA"/>
              </w:rPr>
              <w:t>р</w:t>
            </w:r>
            <w:r w:rsidRPr="008B507C">
              <w:rPr>
                <w:rFonts w:ascii="Times New Roman" w:eastAsia="Times New Roman" w:hAnsi="Times New Roman"/>
                <w:b/>
                <w:sz w:val="24"/>
                <w:szCs w:val="24"/>
                <w:lang w:val="uk-UA" w:eastAsia="uk-UA"/>
              </w:rPr>
              <w:t>ік</w:t>
            </w:r>
          </w:p>
        </w:tc>
      </w:tr>
      <w:tr w:rsidR="008B507C" w:rsidRPr="008B507C" w:rsidTr="008B507C">
        <w:trPr>
          <w:gridAfter w:val="6"/>
          <w:wAfter w:w="9344" w:type="dxa"/>
          <w:cantSplit/>
          <w:trHeight w:val="513"/>
        </w:trPr>
        <w:tc>
          <w:tcPr>
            <w:tcW w:w="559" w:type="dxa"/>
            <w:vMerge w:val="restart"/>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415" w:type="dxa"/>
            <w:gridSpan w:val="3"/>
            <w:vMerge w:val="restart"/>
            <w:tcBorders>
              <w:top w:val="single" w:sz="4" w:space="0" w:color="auto"/>
              <w:left w:val="single" w:sz="4" w:space="0" w:color="auto"/>
              <w:right w:val="single" w:sz="4" w:space="0" w:color="auto"/>
            </w:tcBorders>
            <w:shd w:val="clear" w:color="auto" w:fill="auto"/>
            <w:hideMark/>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Завдання 2 </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sz w:val="24"/>
                <w:szCs w:val="24"/>
                <w:lang w:eastAsia="uk-UA"/>
              </w:rPr>
              <w:t>Утримання та ефективна експлуатація об’єктів житлово-комунального господарства  міста Новий Розділ</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127"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Співфінансуання капітального ремонту житлових будинків</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w:t>
            </w:r>
            <w:r w:rsidRPr="008B507C">
              <w:rPr>
                <w:rFonts w:ascii="Times New Roman" w:eastAsia="Times New Roman" w:hAnsi="Times New Roman"/>
                <w:sz w:val="24"/>
                <w:szCs w:val="24"/>
                <w:lang w:eastAsia="uk-UA"/>
              </w:rPr>
              <w:t>00,0 тис.грн</w:t>
            </w:r>
          </w:p>
        </w:tc>
        <w:tc>
          <w:tcPr>
            <w:tcW w:w="1985"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w:t>
            </w:r>
          </w:p>
        </w:tc>
        <w:tc>
          <w:tcPr>
            <w:tcW w:w="1415" w:type="dxa"/>
            <w:gridSpan w:val="2"/>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280" w:type="dxa"/>
            <w:vMerge w:val="restart"/>
            <w:tcBorders>
              <w:top w:val="single" w:sz="4" w:space="0" w:color="auto"/>
              <w:left w:val="single" w:sz="4" w:space="0" w:color="auto"/>
              <w:right w:val="single" w:sz="4" w:space="0" w:color="auto"/>
            </w:tcBorders>
            <w:shd w:val="clear" w:color="auto" w:fill="auto"/>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w:t>
            </w:r>
            <w:r w:rsidRPr="008B507C">
              <w:rPr>
                <w:rFonts w:ascii="Times New Roman" w:eastAsia="Times New Roman" w:hAnsi="Times New Roman"/>
                <w:sz w:val="24"/>
                <w:szCs w:val="24"/>
                <w:lang w:eastAsia="uk-UA"/>
              </w:rPr>
              <w:t>00,0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012" w:type="dxa"/>
            <w:gridSpan w:val="5"/>
            <w:vMerge w:val="restart"/>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ru-RU"/>
              </w:rPr>
              <w:t>З</w:t>
            </w:r>
            <w:r w:rsidRPr="008B507C">
              <w:rPr>
                <w:rFonts w:ascii="Times New Roman" w:eastAsia="Times New Roman" w:hAnsi="Times New Roman"/>
                <w:sz w:val="24"/>
                <w:szCs w:val="24"/>
                <w:lang w:eastAsia="ru-RU"/>
              </w:rPr>
              <w:t>меншення витрат на подальше утримання будинку за рахунок впровадження енергозберігаючих технологій</w:t>
            </w:r>
          </w:p>
        </w:tc>
      </w:tr>
      <w:tr w:rsidR="008B507C" w:rsidRPr="008B507C" w:rsidTr="008B507C">
        <w:trPr>
          <w:gridAfter w:val="6"/>
          <w:wAfter w:w="9344" w:type="dxa"/>
          <w:cantSplit/>
          <w:trHeight w:val="435"/>
        </w:trPr>
        <w:tc>
          <w:tcPr>
            <w:tcW w:w="559"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415" w:type="dxa"/>
            <w:gridSpan w:val="3"/>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7"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Продукту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 будинок</w:t>
            </w:r>
          </w:p>
        </w:tc>
        <w:tc>
          <w:tcPr>
            <w:tcW w:w="1985"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415" w:type="dxa"/>
            <w:gridSpan w:val="2"/>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280"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012" w:type="dxa"/>
            <w:gridSpan w:val="5"/>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6"/>
          <w:wAfter w:w="9344" w:type="dxa"/>
          <w:cantSplit/>
          <w:trHeight w:val="570"/>
        </w:trPr>
        <w:tc>
          <w:tcPr>
            <w:tcW w:w="559"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415" w:type="dxa"/>
            <w:gridSpan w:val="3"/>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7"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Ефективност</w:t>
            </w:r>
            <w:r w:rsidRPr="008B507C">
              <w:rPr>
                <w:rFonts w:ascii="Times New Roman" w:eastAsia="Times New Roman" w:hAnsi="Times New Roman"/>
                <w:sz w:val="24"/>
                <w:szCs w:val="24"/>
                <w:lang w:val="uk-UA" w:eastAsia="uk-UA"/>
              </w:rPr>
              <w:t>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200,0тис.грн./буд</w:t>
            </w:r>
          </w:p>
        </w:tc>
        <w:tc>
          <w:tcPr>
            <w:tcW w:w="1985"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415" w:type="dxa"/>
            <w:gridSpan w:val="2"/>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280"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012" w:type="dxa"/>
            <w:gridSpan w:val="5"/>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6"/>
          <w:wAfter w:w="9344" w:type="dxa"/>
          <w:cantSplit/>
          <w:trHeight w:val="372"/>
        </w:trPr>
        <w:tc>
          <w:tcPr>
            <w:tcW w:w="559"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415" w:type="dxa"/>
            <w:gridSpan w:val="3"/>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7" w:type="dxa"/>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100%</w:t>
            </w:r>
          </w:p>
        </w:tc>
        <w:tc>
          <w:tcPr>
            <w:tcW w:w="1985" w:type="dxa"/>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415" w:type="dxa"/>
            <w:gridSpan w:val="2"/>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280" w:type="dxa"/>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012" w:type="dxa"/>
            <w:gridSpan w:val="5"/>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6"/>
          <w:wAfter w:w="9344" w:type="dxa"/>
          <w:cantSplit/>
          <w:trHeight w:val="366"/>
        </w:trPr>
        <w:tc>
          <w:tcPr>
            <w:tcW w:w="559" w:type="dxa"/>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415" w:type="dxa"/>
            <w:gridSpan w:val="3"/>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Всього</w:t>
            </w:r>
          </w:p>
        </w:tc>
        <w:tc>
          <w:tcPr>
            <w:tcW w:w="212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695" w:type="dxa"/>
            <w:gridSpan w:val="3"/>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200,0 тис.грн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uk-UA"/>
              </w:rPr>
            </w:pPr>
          </w:p>
        </w:tc>
        <w:tc>
          <w:tcPr>
            <w:tcW w:w="2012" w:type="dxa"/>
            <w:gridSpan w:val="5"/>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6"/>
          <w:wAfter w:w="9344" w:type="dxa"/>
          <w:cantSplit/>
          <w:trHeight w:val="310"/>
        </w:trPr>
        <w:tc>
          <w:tcPr>
            <w:tcW w:w="15480" w:type="dxa"/>
            <w:gridSpan w:val="15"/>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20</w:t>
            </w:r>
            <w:r w:rsidRPr="008B507C">
              <w:rPr>
                <w:rFonts w:ascii="Times New Roman" w:eastAsia="Times New Roman" w:hAnsi="Times New Roman"/>
                <w:b/>
                <w:sz w:val="24"/>
                <w:szCs w:val="24"/>
                <w:lang w:val="uk-UA" w:eastAsia="uk-UA"/>
              </w:rPr>
              <w:t xml:space="preserve">21 </w:t>
            </w:r>
            <w:r w:rsidRPr="008B507C">
              <w:rPr>
                <w:rFonts w:ascii="Times New Roman" w:eastAsia="Times New Roman" w:hAnsi="Times New Roman"/>
                <w:b/>
                <w:sz w:val="24"/>
                <w:szCs w:val="24"/>
                <w:lang w:eastAsia="uk-UA"/>
              </w:rPr>
              <w:t>р.</w:t>
            </w:r>
          </w:p>
        </w:tc>
      </w:tr>
      <w:tr w:rsidR="008B507C" w:rsidRPr="008B507C" w:rsidTr="008B507C">
        <w:trPr>
          <w:gridAfter w:val="6"/>
          <w:wAfter w:w="9344" w:type="dxa"/>
          <w:cantSplit/>
          <w:trHeight w:val="414"/>
        </w:trPr>
        <w:tc>
          <w:tcPr>
            <w:tcW w:w="559" w:type="dxa"/>
            <w:vMerge w:val="restart"/>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2.</w:t>
            </w:r>
          </w:p>
        </w:tc>
        <w:tc>
          <w:tcPr>
            <w:tcW w:w="2415" w:type="dxa"/>
            <w:gridSpan w:val="3"/>
            <w:vMerge w:val="restart"/>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Завдання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Заходи з енергозбереження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Cs/>
                <w:sz w:val="24"/>
                <w:szCs w:val="24"/>
                <w:lang w:eastAsia="ru-RU"/>
              </w:rPr>
              <w:t>Відшкодування суми відсотків за користування  кредитними  коштами</w:t>
            </w:r>
            <w:r w:rsidRPr="008B507C">
              <w:rPr>
                <w:rFonts w:ascii="Times New Roman" w:eastAsia="Times New Roman" w:hAnsi="Times New Roman"/>
                <w:sz w:val="24"/>
                <w:szCs w:val="24"/>
                <w:lang w:eastAsia="uk-UA"/>
              </w:rPr>
              <w:t xml:space="preserve"> </w:t>
            </w:r>
          </w:p>
        </w:tc>
        <w:tc>
          <w:tcPr>
            <w:tcW w:w="3687"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w:t>
            </w:r>
            <w:r w:rsidRPr="008B507C">
              <w:rPr>
                <w:rFonts w:ascii="Times New Roman" w:eastAsia="Times New Roman" w:hAnsi="Times New Roman"/>
                <w:sz w:val="24"/>
                <w:szCs w:val="24"/>
                <w:lang w:eastAsia="uk-UA"/>
              </w:rPr>
              <w:t>00,0 тис.грн</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w:t>
            </w:r>
          </w:p>
        </w:tc>
        <w:tc>
          <w:tcPr>
            <w:tcW w:w="1277" w:type="dxa"/>
            <w:vMerge w:val="restart"/>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489" w:type="dxa"/>
            <w:gridSpan w:val="4"/>
            <w:vMerge w:val="restart"/>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w:t>
            </w:r>
            <w:r w:rsidRPr="008B507C">
              <w:rPr>
                <w:rFonts w:ascii="Times New Roman" w:eastAsia="Times New Roman" w:hAnsi="Times New Roman"/>
                <w:sz w:val="24"/>
                <w:szCs w:val="24"/>
                <w:lang w:eastAsia="uk-UA"/>
              </w:rPr>
              <w:t>00,0</w:t>
            </w:r>
          </w:p>
        </w:tc>
        <w:tc>
          <w:tcPr>
            <w:tcW w:w="1941" w:type="dxa"/>
            <w:gridSpan w:val="3"/>
            <w:vMerge w:val="restart"/>
            <w:tcBorders>
              <w:top w:val="single" w:sz="4" w:space="0" w:color="auto"/>
              <w:left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ru-RU"/>
              </w:rPr>
              <w:t>З</w:t>
            </w:r>
            <w:r w:rsidRPr="008B507C">
              <w:rPr>
                <w:rFonts w:ascii="Times New Roman" w:eastAsia="Times New Roman" w:hAnsi="Times New Roman"/>
                <w:sz w:val="24"/>
                <w:szCs w:val="24"/>
                <w:lang w:eastAsia="ru-RU"/>
              </w:rPr>
              <w:t>меншення витрат на подальше утримання будинку за рахунок впровадження енергозберігаючих технологій</w:t>
            </w:r>
          </w:p>
        </w:tc>
      </w:tr>
      <w:tr w:rsidR="008B507C" w:rsidRPr="008B507C" w:rsidTr="008B507C">
        <w:trPr>
          <w:gridAfter w:val="6"/>
          <w:wAfter w:w="9344" w:type="dxa"/>
          <w:cantSplit/>
          <w:trHeight w:val="412"/>
        </w:trPr>
        <w:tc>
          <w:tcPr>
            <w:tcW w:w="55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15" w:type="dxa"/>
            <w:gridSpan w:val="3"/>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Продукту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6 будинок</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489" w:type="dxa"/>
            <w:gridSpan w:val="4"/>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941" w:type="dxa"/>
            <w:gridSpan w:val="3"/>
            <w:vMerge/>
            <w:tcBorders>
              <w:left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6"/>
          <w:wAfter w:w="9344" w:type="dxa"/>
          <w:cantSplit/>
          <w:trHeight w:val="412"/>
        </w:trPr>
        <w:tc>
          <w:tcPr>
            <w:tcW w:w="55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15" w:type="dxa"/>
            <w:gridSpan w:val="3"/>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sz w:val="24"/>
                <w:szCs w:val="24"/>
                <w:lang w:val="uk-UA" w:eastAsia="uk-UA"/>
              </w:rPr>
              <w:t>16,7тис.грн./буд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489" w:type="dxa"/>
            <w:gridSpan w:val="4"/>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941" w:type="dxa"/>
            <w:gridSpan w:val="3"/>
            <w:vMerge/>
            <w:tcBorders>
              <w:left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6"/>
          <w:wAfter w:w="9344" w:type="dxa"/>
          <w:cantSplit/>
          <w:trHeight w:val="289"/>
        </w:trPr>
        <w:tc>
          <w:tcPr>
            <w:tcW w:w="55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15" w:type="dxa"/>
            <w:gridSpan w:val="3"/>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Якості</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489" w:type="dxa"/>
            <w:gridSpan w:val="4"/>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941" w:type="dxa"/>
            <w:gridSpan w:val="3"/>
            <w:vMerge/>
            <w:tcBorders>
              <w:left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6"/>
          <w:wAfter w:w="9344" w:type="dxa"/>
          <w:cantSplit/>
          <w:trHeight w:val="557"/>
        </w:trPr>
        <w:tc>
          <w:tcPr>
            <w:tcW w:w="559" w:type="dxa"/>
            <w:vMerge w:val="restart"/>
            <w:tcBorders>
              <w:top w:val="single" w:sz="4" w:space="0" w:color="auto"/>
              <w:left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15" w:type="dxa"/>
            <w:gridSpan w:val="3"/>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Завдання 2 </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sz w:val="24"/>
                <w:szCs w:val="24"/>
                <w:lang w:eastAsia="uk-UA"/>
              </w:rPr>
              <w:t xml:space="preserve">Утримання та ефективна експлуатація об’єктів житлово-комунального </w:t>
            </w:r>
            <w:r w:rsidRPr="008B507C">
              <w:rPr>
                <w:rFonts w:ascii="Times New Roman" w:eastAsia="Times New Roman" w:hAnsi="Times New Roman"/>
                <w:sz w:val="24"/>
                <w:szCs w:val="24"/>
                <w:lang w:eastAsia="uk-UA"/>
              </w:rPr>
              <w:lastRenderedPageBreak/>
              <w:t>господарства  міста Новий Розділ</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127" w:type="dxa"/>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lastRenderedPageBreak/>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Співфінансуання капітального ремонту житлових будинків</w:t>
            </w: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3</w:t>
            </w:r>
            <w:r w:rsidRPr="008B507C">
              <w:rPr>
                <w:rFonts w:ascii="Times New Roman" w:eastAsia="Times New Roman" w:hAnsi="Times New Roman"/>
                <w:sz w:val="24"/>
                <w:szCs w:val="24"/>
                <w:lang w:eastAsia="uk-UA"/>
              </w:rPr>
              <w:t>00,0 тис.грн</w:t>
            </w:r>
          </w:p>
        </w:tc>
        <w:tc>
          <w:tcPr>
            <w:tcW w:w="1985" w:type="dxa"/>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w:t>
            </w:r>
          </w:p>
        </w:tc>
        <w:tc>
          <w:tcPr>
            <w:tcW w:w="1277" w:type="dxa"/>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489" w:type="dxa"/>
            <w:gridSpan w:val="4"/>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lastRenderedPageBreak/>
              <w:t xml:space="preserve"> </w:t>
            </w:r>
            <w:r w:rsidRPr="008B507C">
              <w:rPr>
                <w:rFonts w:ascii="Times New Roman" w:eastAsia="Times New Roman" w:hAnsi="Times New Roman"/>
                <w:sz w:val="24"/>
                <w:szCs w:val="24"/>
                <w:lang w:val="uk-UA" w:eastAsia="uk-UA"/>
              </w:rPr>
              <w:t>3</w:t>
            </w:r>
            <w:r w:rsidRPr="008B507C">
              <w:rPr>
                <w:rFonts w:ascii="Times New Roman" w:eastAsia="Times New Roman" w:hAnsi="Times New Roman"/>
                <w:sz w:val="24"/>
                <w:szCs w:val="24"/>
                <w:lang w:eastAsia="uk-UA"/>
              </w:rPr>
              <w:t>00,0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41" w:type="dxa"/>
            <w:gridSpan w:val="3"/>
            <w:vMerge/>
            <w:tcBorders>
              <w:left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6"/>
          <w:wAfter w:w="9344" w:type="dxa"/>
          <w:cantSplit/>
          <w:trHeight w:val="405"/>
        </w:trPr>
        <w:tc>
          <w:tcPr>
            <w:tcW w:w="559" w:type="dxa"/>
            <w:vMerge/>
            <w:tcBorders>
              <w:left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15" w:type="dxa"/>
            <w:gridSpan w:val="3"/>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7"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Продукту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1 будинок</w:t>
            </w:r>
          </w:p>
        </w:tc>
        <w:tc>
          <w:tcPr>
            <w:tcW w:w="1985"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277"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489" w:type="dxa"/>
            <w:gridSpan w:val="4"/>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41" w:type="dxa"/>
            <w:gridSpan w:val="3"/>
            <w:vMerge/>
            <w:tcBorders>
              <w:left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6"/>
          <w:wAfter w:w="9344" w:type="dxa"/>
          <w:cantSplit/>
          <w:trHeight w:val="465"/>
        </w:trPr>
        <w:tc>
          <w:tcPr>
            <w:tcW w:w="559" w:type="dxa"/>
            <w:vMerge/>
            <w:tcBorders>
              <w:left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15" w:type="dxa"/>
            <w:gridSpan w:val="3"/>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7"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 xml:space="preserve">300,0 </w:t>
            </w:r>
            <w:r w:rsidRPr="008B507C">
              <w:rPr>
                <w:rFonts w:ascii="Times New Roman" w:eastAsia="Times New Roman" w:hAnsi="Times New Roman"/>
                <w:sz w:val="24"/>
                <w:szCs w:val="24"/>
                <w:lang w:val="uk-UA" w:eastAsia="uk-UA"/>
              </w:rPr>
              <w:t>тис.грн./буд</w:t>
            </w:r>
          </w:p>
        </w:tc>
        <w:tc>
          <w:tcPr>
            <w:tcW w:w="1985"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277"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489" w:type="dxa"/>
            <w:gridSpan w:val="4"/>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41" w:type="dxa"/>
            <w:gridSpan w:val="3"/>
            <w:vMerge/>
            <w:tcBorders>
              <w:left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6"/>
          <w:wAfter w:w="9344" w:type="dxa"/>
          <w:cantSplit/>
          <w:trHeight w:val="324"/>
        </w:trPr>
        <w:tc>
          <w:tcPr>
            <w:tcW w:w="559" w:type="dxa"/>
            <w:vMerge/>
            <w:tcBorders>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15" w:type="dxa"/>
            <w:gridSpan w:val="3"/>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7" w:type="dxa"/>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100%</w:t>
            </w:r>
          </w:p>
        </w:tc>
        <w:tc>
          <w:tcPr>
            <w:tcW w:w="1985" w:type="dxa"/>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277" w:type="dxa"/>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489" w:type="dxa"/>
            <w:gridSpan w:val="4"/>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41" w:type="dxa"/>
            <w:gridSpan w:val="3"/>
            <w:vMerge/>
            <w:tcBorders>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6"/>
          <w:wAfter w:w="9344" w:type="dxa"/>
          <w:cantSplit/>
          <w:trHeight w:val="324"/>
        </w:trPr>
        <w:tc>
          <w:tcPr>
            <w:tcW w:w="559" w:type="dxa"/>
            <w:tcBorders>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15" w:type="dxa"/>
            <w:gridSpan w:val="3"/>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Всього</w:t>
            </w:r>
          </w:p>
        </w:tc>
        <w:tc>
          <w:tcPr>
            <w:tcW w:w="2127"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985"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766" w:type="dxa"/>
            <w:gridSpan w:val="5"/>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4</w:t>
            </w:r>
            <w:r w:rsidRPr="008B507C">
              <w:rPr>
                <w:rFonts w:ascii="Times New Roman" w:eastAsia="Times New Roman" w:hAnsi="Times New Roman"/>
                <w:b/>
                <w:sz w:val="24"/>
                <w:szCs w:val="24"/>
                <w:lang w:eastAsia="uk-UA"/>
              </w:rPr>
              <w:t xml:space="preserve">00,0 </w:t>
            </w:r>
            <w:r w:rsidRPr="008B507C">
              <w:rPr>
                <w:rFonts w:ascii="Times New Roman" w:eastAsia="Times New Roman" w:hAnsi="Times New Roman"/>
                <w:sz w:val="24"/>
                <w:szCs w:val="24"/>
                <w:lang w:eastAsia="uk-UA"/>
              </w:rPr>
              <w:t>(</w:t>
            </w:r>
            <w:r w:rsidRPr="008B507C">
              <w:rPr>
                <w:rFonts w:ascii="Times New Roman" w:eastAsia="Times New Roman" w:hAnsi="Times New Roman"/>
                <w:sz w:val="24"/>
                <w:szCs w:val="24"/>
                <w:lang w:val="uk-UA" w:eastAsia="uk-UA"/>
              </w:rPr>
              <w:t>3</w:t>
            </w:r>
            <w:r w:rsidRPr="008B507C">
              <w:rPr>
                <w:rFonts w:ascii="Times New Roman" w:eastAsia="Times New Roman" w:hAnsi="Times New Roman"/>
                <w:sz w:val="24"/>
                <w:szCs w:val="24"/>
                <w:lang w:eastAsia="uk-UA"/>
              </w:rPr>
              <w:t>00,0</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 xml:space="preserve">тис. </w:t>
            </w:r>
            <w:r w:rsidRPr="008B507C">
              <w:rPr>
                <w:rFonts w:ascii="Times New Roman" w:eastAsia="Times New Roman" w:hAnsi="Times New Roman"/>
                <w:sz w:val="24"/>
                <w:szCs w:val="24"/>
                <w:lang w:val="uk-UA" w:eastAsia="uk-UA"/>
              </w:rPr>
              <w:t>Грн..с</w:t>
            </w:r>
            <w:r w:rsidRPr="008B507C">
              <w:rPr>
                <w:rFonts w:ascii="Times New Roman" w:eastAsia="Times New Roman" w:hAnsi="Times New Roman"/>
                <w:sz w:val="24"/>
                <w:szCs w:val="24"/>
                <w:lang w:eastAsia="uk-UA"/>
              </w:rPr>
              <w:t>пецфонд</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100,0 тис.</w:t>
            </w:r>
            <w:r w:rsidRPr="008B507C">
              <w:rPr>
                <w:rFonts w:ascii="Times New Roman" w:eastAsia="Times New Roman" w:hAnsi="Times New Roman"/>
                <w:sz w:val="24"/>
                <w:szCs w:val="24"/>
                <w:lang w:val="uk-UA" w:eastAsia="uk-UA"/>
              </w:rPr>
              <w:t>грн.</w:t>
            </w:r>
            <w:r w:rsidRPr="008B507C">
              <w:rPr>
                <w:rFonts w:ascii="Times New Roman" w:eastAsia="Times New Roman" w:hAnsi="Times New Roman"/>
                <w:sz w:val="24"/>
                <w:szCs w:val="24"/>
                <w:lang w:eastAsia="uk-UA"/>
              </w:rPr>
              <w:t xml:space="preserve"> загал. </w:t>
            </w:r>
            <w:r w:rsidRPr="008B507C">
              <w:rPr>
                <w:rFonts w:ascii="Times New Roman" w:eastAsia="Times New Roman" w:hAnsi="Times New Roman"/>
                <w:sz w:val="24"/>
                <w:szCs w:val="24"/>
                <w:lang w:val="uk-UA" w:eastAsia="uk-UA"/>
              </w:rPr>
              <w:t>ф</w:t>
            </w:r>
            <w:r w:rsidRPr="008B507C">
              <w:rPr>
                <w:rFonts w:ascii="Times New Roman" w:eastAsia="Times New Roman" w:hAnsi="Times New Roman"/>
                <w:sz w:val="24"/>
                <w:szCs w:val="24"/>
                <w:lang w:eastAsia="uk-UA"/>
              </w:rPr>
              <w:t>онд)</w:t>
            </w:r>
          </w:p>
        </w:tc>
        <w:tc>
          <w:tcPr>
            <w:tcW w:w="1941" w:type="dxa"/>
            <w:gridSpan w:val="3"/>
            <w:tcBorders>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cantSplit/>
          <w:trHeight w:val="296"/>
        </w:trPr>
        <w:tc>
          <w:tcPr>
            <w:tcW w:w="15450" w:type="dxa"/>
            <w:gridSpan w:val="14"/>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202</w:t>
            </w:r>
            <w:r w:rsidRPr="008B507C">
              <w:rPr>
                <w:rFonts w:ascii="Times New Roman" w:eastAsia="Times New Roman" w:hAnsi="Times New Roman"/>
                <w:b/>
                <w:sz w:val="24"/>
                <w:szCs w:val="24"/>
                <w:lang w:val="uk-UA" w:eastAsia="uk-UA"/>
              </w:rPr>
              <w:t xml:space="preserve">2 </w:t>
            </w:r>
            <w:r w:rsidRPr="008B507C">
              <w:rPr>
                <w:rFonts w:ascii="Times New Roman" w:eastAsia="Times New Roman" w:hAnsi="Times New Roman"/>
                <w:b/>
                <w:sz w:val="24"/>
                <w:szCs w:val="24"/>
                <w:lang w:eastAsia="uk-UA"/>
              </w:rPr>
              <w:t>р.</w:t>
            </w:r>
          </w:p>
        </w:tc>
        <w:tc>
          <w:tcPr>
            <w:tcW w:w="2127" w:type="dxa"/>
            <w:gridSpan w:val="2"/>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7" w:type="dxa"/>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280" w:type="dxa"/>
          </w:tcPr>
          <w:p w:rsidR="008B507C" w:rsidRPr="008B507C" w:rsidRDefault="008B507C" w:rsidP="008B507C">
            <w:pPr>
              <w:rPr>
                <w:rFonts w:ascii="Times New Roman" w:eastAsia="Times New Roman" w:hAnsi="Times New Roman"/>
                <w:sz w:val="24"/>
                <w:szCs w:val="24"/>
                <w:lang w:eastAsia="ru-RU"/>
              </w:rPr>
            </w:pPr>
          </w:p>
        </w:tc>
        <w:tc>
          <w:tcPr>
            <w:tcW w:w="1280" w:type="dxa"/>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280" w:type="dxa"/>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28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r>
      <w:tr w:rsidR="008B507C" w:rsidRPr="008B507C" w:rsidTr="008B507C">
        <w:trPr>
          <w:gridAfter w:val="7"/>
          <w:wAfter w:w="9374" w:type="dxa"/>
          <w:cantSplit/>
          <w:trHeight w:val="414"/>
        </w:trPr>
        <w:tc>
          <w:tcPr>
            <w:tcW w:w="565" w:type="dxa"/>
            <w:gridSpan w:val="2"/>
            <w:vMerge w:val="restart"/>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9" w:type="dxa"/>
            <w:gridSpan w:val="2"/>
            <w:vMerge w:val="restart"/>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Завдання 1</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Заходи з енергозбереження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Cs/>
                <w:sz w:val="24"/>
                <w:szCs w:val="24"/>
                <w:lang w:eastAsia="ru-RU"/>
              </w:rPr>
              <w:t>Відшкодування суми відсотків за користування  кредитними  коштами</w:t>
            </w:r>
          </w:p>
        </w:tc>
        <w:tc>
          <w:tcPr>
            <w:tcW w:w="3687"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w:t>
            </w:r>
            <w:r w:rsidRPr="008B507C">
              <w:rPr>
                <w:rFonts w:ascii="Times New Roman" w:eastAsia="Times New Roman" w:hAnsi="Times New Roman"/>
                <w:sz w:val="24"/>
                <w:szCs w:val="24"/>
                <w:lang w:eastAsia="uk-UA"/>
              </w:rPr>
              <w:t>00,0 тис.грн</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w:t>
            </w:r>
          </w:p>
        </w:tc>
        <w:tc>
          <w:tcPr>
            <w:tcW w:w="1277" w:type="dxa"/>
            <w:vMerge w:val="restart"/>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558" w:type="dxa"/>
            <w:gridSpan w:val="5"/>
            <w:vMerge w:val="restart"/>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1</w:t>
            </w:r>
            <w:r w:rsidRPr="008B507C">
              <w:rPr>
                <w:rFonts w:ascii="Times New Roman" w:eastAsia="Times New Roman" w:hAnsi="Times New Roman"/>
                <w:sz w:val="24"/>
                <w:szCs w:val="24"/>
                <w:lang w:eastAsia="uk-UA"/>
              </w:rPr>
              <w:t>00,0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842" w:type="dxa"/>
            <w:vMerge w:val="restart"/>
            <w:tcBorders>
              <w:top w:val="single" w:sz="4" w:space="0" w:color="auto"/>
              <w:left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ru-RU"/>
              </w:rPr>
              <w:t>З</w:t>
            </w:r>
            <w:r w:rsidRPr="008B507C">
              <w:rPr>
                <w:rFonts w:ascii="Times New Roman" w:eastAsia="Times New Roman" w:hAnsi="Times New Roman"/>
                <w:sz w:val="24"/>
                <w:szCs w:val="24"/>
                <w:lang w:eastAsia="ru-RU"/>
              </w:rPr>
              <w:t>меншення витрат на подальше утримання будинку за рахунок впровадження енергозберігаючих технологій</w:t>
            </w:r>
          </w:p>
        </w:tc>
      </w:tr>
      <w:tr w:rsidR="008B507C" w:rsidRPr="008B507C" w:rsidTr="008B507C">
        <w:trPr>
          <w:gridAfter w:val="7"/>
          <w:wAfter w:w="9374" w:type="dxa"/>
          <w:cantSplit/>
          <w:trHeight w:val="412"/>
        </w:trPr>
        <w:tc>
          <w:tcPr>
            <w:tcW w:w="565"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Продукту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6 будинків</w:t>
            </w:r>
          </w:p>
        </w:tc>
        <w:tc>
          <w:tcPr>
            <w:tcW w:w="1985" w:type="dxa"/>
            <w:vMerge/>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277" w:type="dxa"/>
            <w:vMerge/>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558" w:type="dxa"/>
            <w:gridSpan w:val="5"/>
            <w:vMerge/>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42" w:type="dxa"/>
            <w:vMerge/>
            <w:tcBorders>
              <w:left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7"/>
          <w:wAfter w:w="9374" w:type="dxa"/>
          <w:cantSplit/>
          <w:trHeight w:val="412"/>
        </w:trPr>
        <w:tc>
          <w:tcPr>
            <w:tcW w:w="565"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16,7 тис.грн./буд.</w:t>
            </w:r>
          </w:p>
        </w:tc>
        <w:tc>
          <w:tcPr>
            <w:tcW w:w="1985" w:type="dxa"/>
            <w:vMerge/>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277" w:type="dxa"/>
            <w:vMerge/>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558" w:type="dxa"/>
            <w:gridSpan w:val="5"/>
            <w:vMerge/>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42" w:type="dxa"/>
            <w:vMerge/>
            <w:tcBorders>
              <w:left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7"/>
          <w:wAfter w:w="9374" w:type="dxa"/>
          <w:cantSplit/>
          <w:trHeight w:val="412"/>
        </w:trPr>
        <w:tc>
          <w:tcPr>
            <w:tcW w:w="565"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100%</w:t>
            </w:r>
          </w:p>
        </w:tc>
        <w:tc>
          <w:tcPr>
            <w:tcW w:w="1985" w:type="dxa"/>
            <w:vMerge/>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277" w:type="dxa"/>
            <w:vMerge/>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558" w:type="dxa"/>
            <w:gridSpan w:val="5"/>
            <w:vMerge/>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42" w:type="dxa"/>
            <w:vMerge/>
            <w:tcBorders>
              <w:left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7"/>
          <w:wAfter w:w="9374" w:type="dxa"/>
          <w:cantSplit/>
          <w:trHeight w:val="366"/>
        </w:trPr>
        <w:tc>
          <w:tcPr>
            <w:tcW w:w="565" w:type="dxa"/>
            <w:gridSpan w:val="2"/>
            <w:vMerge w:val="restart"/>
            <w:tcBorders>
              <w:top w:val="single" w:sz="4" w:space="0" w:color="auto"/>
              <w:left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09" w:type="dxa"/>
            <w:gridSpan w:val="2"/>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Завдання 2 </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sz w:val="24"/>
                <w:szCs w:val="24"/>
                <w:lang w:eastAsia="uk-UA"/>
              </w:rPr>
              <w:t>Утримання та ефективна експлуатація об’єктів житлово-комунального господарства  міста Новий Розділ</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127" w:type="dxa"/>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Співфінансуання капітального ремонту житлових будинків</w:t>
            </w: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3</w:t>
            </w:r>
            <w:r w:rsidRPr="008B507C">
              <w:rPr>
                <w:rFonts w:ascii="Times New Roman" w:eastAsia="Times New Roman" w:hAnsi="Times New Roman"/>
                <w:sz w:val="24"/>
                <w:szCs w:val="24"/>
                <w:lang w:eastAsia="uk-UA"/>
              </w:rPr>
              <w:t>00,0 тис.грн</w:t>
            </w:r>
          </w:p>
        </w:tc>
        <w:tc>
          <w:tcPr>
            <w:tcW w:w="1985" w:type="dxa"/>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w:t>
            </w:r>
          </w:p>
        </w:tc>
        <w:tc>
          <w:tcPr>
            <w:tcW w:w="1277" w:type="dxa"/>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558" w:type="dxa"/>
            <w:gridSpan w:val="5"/>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3</w:t>
            </w:r>
            <w:r w:rsidRPr="008B507C">
              <w:rPr>
                <w:rFonts w:ascii="Times New Roman" w:eastAsia="Times New Roman" w:hAnsi="Times New Roman"/>
                <w:sz w:val="24"/>
                <w:szCs w:val="24"/>
                <w:lang w:eastAsia="uk-UA"/>
              </w:rPr>
              <w:t>00,0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842" w:type="dxa"/>
            <w:vMerge/>
            <w:tcBorders>
              <w:left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7"/>
          <w:wAfter w:w="9374" w:type="dxa"/>
          <w:cantSplit/>
          <w:trHeight w:val="435"/>
        </w:trPr>
        <w:tc>
          <w:tcPr>
            <w:tcW w:w="565" w:type="dxa"/>
            <w:gridSpan w:val="2"/>
            <w:vMerge/>
            <w:tcBorders>
              <w:left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09" w:type="dxa"/>
            <w:gridSpan w:val="2"/>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7"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Продукту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1 будинок</w:t>
            </w:r>
          </w:p>
        </w:tc>
        <w:tc>
          <w:tcPr>
            <w:tcW w:w="1985" w:type="dxa"/>
            <w:vMerge/>
            <w:tcBorders>
              <w:left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277" w:type="dxa"/>
            <w:vMerge/>
            <w:tcBorders>
              <w:left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558" w:type="dxa"/>
            <w:gridSpan w:val="5"/>
            <w:vMerge/>
            <w:tcBorders>
              <w:left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42" w:type="dxa"/>
            <w:vMerge/>
            <w:tcBorders>
              <w:left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7"/>
          <w:wAfter w:w="9374" w:type="dxa"/>
          <w:cantSplit/>
          <w:trHeight w:val="405"/>
        </w:trPr>
        <w:tc>
          <w:tcPr>
            <w:tcW w:w="565" w:type="dxa"/>
            <w:gridSpan w:val="2"/>
            <w:vMerge/>
            <w:tcBorders>
              <w:left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09" w:type="dxa"/>
            <w:gridSpan w:val="2"/>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7" w:type="dxa"/>
            <w:vMerge/>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300,0</w:t>
            </w:r>
            <w:r w:rsidRPr="008B507C">
              <w:rPr>
                <w:rFonts w:ascii="Times New Roman" w:eastAsia="Times New Roman" w:hAnsi="Times New Roman"/>
                <w:sz w:val="24"/>
                <w:szCs w:val="24"/>
                <w:lang w:val="uk-UA" w:eastAsia="uk-UA"/>
              </w:rPr>
              <w:t>тис.грн./буд</w:t>
            </w:r>
          </w:p>
        </w:tc>
        <w:tc>
          <w:tcPr>
            <w:tcW w:w="1985" w:type="dxa"/>
            <w:vMerge/>
            <w:tcBorders>
              <w:left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277" w:type="dxa"/>
            <w:vMerge/>
            <w:tcBorders>
              <w:left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558" w:type="dxa"/>
            <w:gridSpan w:val="5"/>
            <w:vMerge/>
            <w:tcBorders>
              <w:left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42" w:type="dxa"/>
            <w:vMerge/>
            <w:tcBorders>
              <w:left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7"/>
          <w:wAfter w:w="9374" w:type="dxa"/>
          <w:cantSplit/>
          <w:trHeight w:val="516"/>
        </w:trPr>
        <w:tc>
          <w:tcPr>
            <w:tcW w:w="565" w:type="dxa"/>
            <w:gridSpan w:val="2"/>
            <w:vMerge/>
            <w:tcBorders>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09" w:type="dxa"/>
            <w:gridSpan w:val="2"/>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7" w:type="dxa"/>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i/>
                <w:sz w:val="24"/>
                <w:szCs w:val="24"/>
                <w:lang w:val="uk-UA" w:eastAsia="uk-UA"/>
              </w:rPr>
              <w:t>100</w:t>
            </w:r>
          </w:p>
        </w:tc>
        <w:tc>
          <w:tcPr>
            <w:tcW w:w="1985" w:type="dxa"/>
            <w:vMerge/>
            <w:tcBorders>
              <w:left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277" w:type="dxa"/>
            <w:vMerge/>
            <w:tcBorders>
              <w:left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558" w:type="dxa"/>
            <w:gridSpan w:val="5"/>
            <w:vMerge/>
            <w:tcBorders>
              <w:left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42" w:type="dxa"/>
            <w:vMerge/>
            <w:tcBorders>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7"/>
          <w:wAfter w:w="9374" w:type="dxa"/>
          <w:cantSplit/>
          <w:trHeight w:val="826"/>
        </w:trPr>
        <w:tc>
          <w:tcPr>
            <w:tcW w:w="565" w:type="dxa"/>
            <w:gridSpan w:val="2"/>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09"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Всього</w:t>
            </w:r>
          </w:p>
        </w:tc>
        <w:tc>
          <w:tcPr>
            <w:tcW w:w="212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835" w:type="dxa"/>
            <w:gridSpan w:val="6"/>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4</w:t>
            </w:r>
            <w:r w:rsidRPr="008B507C">
              <w:rPr>
                <w:rFonts w:ascii="Times New Roman" w:eastAsia="Times New Roman" w:hAnsi="Times New Roman"/>
                <w:b/>
                <w:sz w:val="24"/>
                <w:szCs w:val="24"/>
                <w:lang w:eastAsia="uk-UA"/>
              </w:rPr>
              <w:t xml:space="preserve">00,0 </w:t>
            </w:r>
            <w:r w:rsidRPr="008B507C">
              <w:rPr>
                <w:rFonts w:ascii="Times New Roman" w:eastAsia="Times New Roman" w:hAnsi="Times New Roman"/>
                <w:sz w:val="24"/>
                <w:szCs w:val="24"/>
                <w:lang w:eastAsia="uk-UA"/>
              </w:rPr>
              <w:t>(</w:t>
            </w:r>
            <w:r w:rsidRPr="008B507C">
              <w:rPr>
                <w:rFonts w:ascii="Times New Roman" w:eastAsia="Times New Roman" w:hAnsi="Times New Roman"/>
                <w:sz w:val="24"/>
                <w:szCs w:val="24"/>
                <w:lang w:val="uk-UA" w:eastAsia="uk-UA"/>
              </w:rPr>
              <w:t>3</w:t>
            </w:r>
            <w:r w:rsidRPr="008B507C">
              <w:rPr>
                <w:rFonts w:ascii="Times New Roman" w:eastAsia="Times New Roman" w:hAnsi="Times New Roman"/>
                <w:sz w:val="24"/>
                <w:szCs w:val="24"/>
                <w:lang w:eastAsia="uk-UA"/>
              </w:rPr>
              <w:t>00,0</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 xml:space="preserve">тис. </w:t>
            </w:r>
            <w:r w:rsidRPr="008B507C">
              <w:rPr>
                <w:rFonts w:ascii="Times New Roman" w:eastAsia="Times New Roman" w:hAnsi="Times New Roman"/>
                <w:sz w:val="24"/>
                <w:szCs w:val="24"/>
                <w:lang w:val="uk-UA" w:eastAsia="uk-UA"/>
              </w:rPr>
              <w:t>с</w:t>
            </w:r>
            <w:r w:rsidRPr="008B507C">
              <w:rPr>
                <w:rFonts w:ascii="Times New Roman" w:eastAsia="Times New Roman" w:hAnsi="Times New Roman"/>
                <w:sz w:val="24"/>
                <w:szCs w:val="24"/>
                <w:lang w:eastAsia="uk-UA"/>
              </w:rPr>
              <w:t>пецфонд</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100,0 тис.</w:t>
            </w:r>
            <w:r w:rsidRPr="008B507C">
              <w:rPr>
                <w:rFonts w:ascii="Times New Roman" w:eastAsia="Times New Roman" w:hAnsi="Times New Roman"/>
                <w:sz w:val="24"/>
                <w:szCs w:val="24"/>
                <w:lang w:val="uk-UA" w:eastAsia="uk-UA"/>
              </w:rPr>
              <w:t>грн.</w:t>
            </w:r>
            <w:r w:rsidRPr="008B507C">
              <w:rPr>
                <w:rFonts w:ascii="Times New Roman" w:eastAsia="Times New Roman" w:hAnsi="Times New Roman"/>
                <w:sz w:val="24"/>
                <w:szCs w:val="24"/>
                <w:lang w:eastAsia="uk-UA"/>
              </w:rPr>
              <w:t xml:space="preserve"> загал. </w:t>
            </w:r>
            <w:r w:rsidRPr="008B507C">
              <w:rPr>
                <w:rFonts w:ascii="Times New Roman" w:eastAsia="Times New Roman" w:hAnsi="Times New Roman"/>
                <w:sz w:val="24"/>
                <w:szCs w:val="24"/>
                <w:lang w:val="uk-UA" w:eastAsia="uk-UA"/>
              </w:rPr>
              <w:t>ф</w:t>
            </w:r>
            <w:r w:rsidRPr="008B507C">
              <w:rPr>
                <w:rFonts w:ascii="Times New Roman" w:eastAsia="Times New Roman" w:hAnsi="Times New Roman"/>
                <w:sz w:val="24"/>
                <w:szCs w:val="24"/>
                <w:lang w:eastAsia="uk-UA"/>
              </w:rPr>
              <w:t>онд)</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7"/>
          <w:wAfter w:w="9374" w:type="dxa"/>
          <w:cantSplit/>
          <w:trHeight w:val="412"/>
        </w:trPr>
        <w:tc>
          <w:tcPr>
            <w:tcW w:w="565" w:type="dxa"/>
            <w:gridSpan w:val="2"/>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09"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РАЗОМ</w:t>
            </w:r>
          </w:p>
        </w:tc>
        <w:tc>
          <w:tcPr>
            <w:tcW w:w="212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835" w:type="dxa"/>
            <w:gridSpan w:val="6"/>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val="uk-UA" w:eastAsia="uk-UA"/>
              </w:rPr>
              <w:t>1000,0</w:t>
            </w:r>
            <w:r w:rsidRPr="008B507C">
              <w:rPr>
                <w:rFonts w:ascii="Times New Roman" w:eastAsia="Times New Roman" w:hAnsi="Times New Roman"/>
                <w:sz w:val="24"/>
                <w:szCs w:val="24"/>
                <w:lang w:val="uk-UA" w:eastAsia="uk-UA"/>
              </w:rPr>
              <w:t xml:space="preserve"> (800,0тис.грн. спецфонд + 200,0 тис.грн. заг.фонд)</w:t>
            </w: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7"/>
          <w:wAfter w:w="9374" w:type="dxa"/>
          <w:cantSplit/>
          <w:trHeight w:val="412"/>
        </w:trPr>
        <w:tc>
          <w:tcPr>
            <w:tcW w:w="565" w:type="dxa"/>
            <w:gridSpan w:val="2"/>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409"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277"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42" w:type="dxa"/>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spacing w:after="0" w:line="240" w:lineRule="auto"/>
              <w:rPr>
                <w:rFonts w:ascii="Times New Roman" w:eastAsia="Times New Roman" w:hAnsi="Times New Roman"/>
                <w:sz w:val="24"/>
                <w:szCs w:val="24"/>
                <w:lang w:eastAsia="uk-UA"/>
              </w:rPr>
            </w:pPr>
          </w:p>
        </w:tc>
      </w:tr>
    </w:tbl>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300" w:hanging="65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  вказується кожне джерело окремо</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192" w:lineRule="auto"/>
        <w:ind w:left="65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 завдання, заходи та показники вказуються на кожний рік програми.</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lastRenderedPageBreak/>
        <w:t>ПРИМІТКА: Зміни до переліку вноситимуться протягом 20</w:t>
      </w:r>
      <w:r w:rsidRPr="008B507C">
        <w:rPr>
          <w:rFonts w:ascii="Times New Roman" w:eastAsia="Times New Roman" w:hAnsi="Times New Roman"/>
          <w:sz w:val="24"/>
          <w:szCs w:val="24"/>
          <w:lang w:val="uk-UA" w:eastAsia="uk-UA"/>
        </w:rPr>
        <w:t>20</w:t>
      </w:r>
      <w:r w:rsidRPr="008B507C">
        <w:rPr>
          <w:rFonts w:ascii="Times New Roman" w:eastAsia="Times New Roman" w:hAnsi="Times New Roman"/>
          <w:sz w:val="24"/>
          <w:szCs w:val="24"/>
          <w:lang w:eastAsia="uk-UA"/>
        </w:rPr>
        <w:t>-202</w:t>
      </w:r>
      <w:r w:rsidRPr="008B507C">
        <w:rPr>
          <w:rFonts w:ascii="Times New Roman" w:eastAsia="Times New Roman" w:hAnsi="Times New Roman"/>
          <w:sz w:val="24"/>
          <w:szCs w:val="24"/>
          <w:lang w:val="uk-UA" w:eastAsia="uk-UA"/>
        </w:rPr>
        <w:t>2</w:t>
      </w:r>
      <w:r w:rsidRPr="008B507C">
        <w:rPr>
          <w:rFonts w:ascii="Times New Roman" w:eastAsia="Times New Roman" w:hAnsi="Times New Roman"/>
          <w:sz w:val="24"/>
          <w:szCs w:val="24"/>
          <w:lang w:eastAsia="uk-UA"/>
        </w:rPr>
        <w:t xml:space="preserve">рр . по мірі накопичення коштів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sz w:val="24"/>
          <w:szCs w:val="24"/>
          <w:lang w:eastAsia="uk-UA"/>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sz w:val="24"/>
          <w:szCs w:val="24"/>
          <w:lang w:eastAsia="uk-UA"/>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b/>
          <w:sz w:val="24"/>
          <w:szCs w:val="24"/>
          <w:lang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val="uk-UA" w:eastAsia="ru-RU"/>
        </w:rPr>
        <w:t xml:space="preserve">                       КРАВЕЦЬ  І. Д.</w:t>
      </w:r>
      <w:r w:rsidRPr="008B507C">
        <w:rPr>
          <w:rFonts w:ascii="Times New Roman" w:eastAsia="Times New Roman" w:hAnsi="Times New Roman"/>
          <w:b/>
          <w:sz w:val="24"/>
          <w:szCs w:val="24"/>
          <w:lang w:eastAsia="ru-RU"/>
        </w:rPr>
        <w:tab/>
      </w:r>
    </w:p>
    <w:p w:rsidR="008B507C" w:rsidRPr="008B507C" w:rsidRDefault="008B507C" w:rsidP="008B507C">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3" w:lineRule="atLeast"/>
        <w:rPr>
          <w:rFonts w:ascii="Times New Roman" w:eastAsia="Times New Roman" w:hAnsi="Times New Roman"/>
          <w:color w:val="222222"/>
          <w:sz w:val="24"/>
          <w:szCs w:val="24"/>
          <w:lang w:val="uk-UA" w:eastAsia="uk-UA"/>
        </w:rPr>
      </w:pPr>
    </w:p>
    <w:p w:rsidR="008B507C" w:rsidRPr="008B507C" w:rsidRDefault="008B507C" w:rsidP="008B507C">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3" w:lineRule="atLeast"/>
        <w:rPr>
          <w:rFonts w:ascii="Times New Roman" w:eastAsia="Times New Roman" w:hAnsi="Times New Roman"/>
          <w:color w:val="222222"/>
          <w:sz w:val="24"/>
          <w:szCs w:val="24"/>
          <w:lang w:val="uk-UA" w:eastAsia="uk-UA"/>
        </w:rPr>
      </w:pPr>
    </w:p>
    <w:p w:rsidR="008B507C" w:rsidRPr="008B507C" w:rsidRDefault="008B507C" w:rsidP="008B507C">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3" w:lineRule="atLeast"/>
        <w:rPr>
          <w:rFonts w:ascii="Times New Roman" w:eastAsia="Times New Roman" w:hAnsi="Times New Roman"/>
          <w:color w:val="222222"/>
          <w:sz w:val="24"/>
          <w:szCs w:val="24"/>
          <w:lang w:val="uk-UA" w:eastAsia="uk-UA"/>
        </w:rPr>
      </w:pPr>
    </w:p>
    <w:p w:rsidR="008B507C" w:rsidRPr="008B507C" w:rsidRDefault="008B507C" w:rsidP="008B507C">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3" w:lineRule="atLeast"/>
        <w:rPr>
          <w:rFonts w:ascii="Times New Roman" w:eastAsia="Times New Roman" w:hAnsi="Times New Roman"/>
          <w:color w:val="222222"/>
          <w:sz w:val="24"/>
          <w:szCs w:val="24"/>
          <w:lang w:val="uk-UA" w:eastAsia="uk-UA"/>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sz w:val="24"/>
          <w:szCs w:val="24"/>
          <w:lang w:eastAsia="uk-UA"/>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sz w:val="24"/>
          <w:szCs w:val="24"/>
          <w:lang w:eastAsia="uk-UA"/>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r w:rsidRPr="008B507C">
        <w:rPr>
          <w:rFonts w:ascii="Times New Roman" w:eastAsia="Times New Roman" w:hAnsi="Times New Roman"/>
          <w:b/>
          <w:bCs/>
          <w:sz w:val="24"/>
          <w:szCs w:val="24"/>
          <w:lang w:eastAsia="uk-UA"/>
        </w:rPr>
        <w:t xml:space="preserve">Ресурсне забезпечення Програми </w:t>
      </w:r>
      <w:r w:rsidRPr="008B507C">
        <w:rPr>
          <w:rFonts w:ascii="Times New Roman" w:eastAsia="Times New Roman" w:hAnsi="Times New Roman"/>
          <w:b/>
          <w:color w:val="000000"/>
          <w:sz w:val="24"/>
          <w:szCs w:val="24"/>
          <w:lang w:eastAsia="ru-RU"/>
        </w:rPr>
        <w:t>підтримки будинків об’єднань співвласників багатоквартирних</w:t>
      </w:r>
      <w:r w:rsidRPr="008B507C">
        <w:rPr>
          <w:rFonts w:ascii="Times New Roman" w:eastAsia="Times New Roman" w:hAnsi="Times New Roman"/>
          <w:b/>
          <w:color w:val="000000"/>
          <w:sz w:val="24"/>
          <w:szCs w:val="24"/>
          <w:lang w:eastAsia="ru-RU"/>
        </w:rPr>
        <w:tab/>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b/>
          <w:sz w:val="24"/>
          <w:szCs w:val="24"/>
          <w:lang w:eastAsia="uk-UA"/>
        </w:rPr>
      </w:pPr>
      <w:r w:rsidRPr="008B507C">
        <w:rPr>
          <w:rFonts w:ascii="Times New Roman" w:eastAsia="Times New Roman" w:hAnsi="Times New Roman"/>
          <w:b/>
          <w:color w:val="000000"/>
          <w:sz w:val="24"/>
          <w:szCs w:val="24"/>
          <w:lang w:eastAsia="ru-RU"/>
        </w:rPr>
        <w:t xml:space="preserve">будинків (ОСББ) м. Новий Розділ </w:t>
      </w:r>
      <w:r w:rsidRPr="008B507C">
        <w:rPr>
          <w:rFonts w:ascii="Times New Roman" w:eastAsia="Times New Roman" w:hAnsi="Times New Roman"/>
          <w:b/>
          <w:sz w:val="24"/>
          <w:szCs w:val="24"/>
          <w:lang w:eastAsia="uk-UA"/>
        </w:rPr>
        <w:t>на 20</w:t>
      </w:r>
      <w:r w:rsidRPr="008B507C">
        <w:rPr>
          <w:rFonts w:ascii="Times New Roman" w:eastAsia="Times New Roman" w:hAnsi="Times New Roman"/>
          <w:b/>
          <w:sz w:val="24"/>
          <w:szCs w:val="24"/>
          <w:lang w:val="uk-UA" w:eastAsia="uk-UA"/>
        </w:rPr>
        <w:t>20</w:t>
      </w:r>
      <w:r w:rsidRPr="008B507C">
        <w:rPr>
          <w:rFonts w:ascii="Times New Roman" w:eastAsia="Times New Roman" w:hAnsi="Times New Roman"/>
          <w:b/>
          <w:sz w:val="24"/>
          <w:szCs w:val="24"/>
          <w:lang w:eastAsia="uk-UA"/>
        </w:rPr>
        <w:t xml:space="preserve"> рік та прогноз на 20</w:t>
      </w:r>
      <w:r w:rsidRPr="008B507C">
        <w:rPr>
          <w:rFonts w:ascii="Times New Roman" w:eastAsia="Times New Roman" w:hAnsi="Times New Roman"/>
          <w:b/>
          <w:sz w:val="24"/>
          <w:szCs w:val="24"/>
          <w:lang w:val="uk-UA" w:eastAsia="uk-UA"/>
        </w:rPr>
        <w:t>21</w:t>
      </w:r>
      <w:r w:rsidRPr="008B507C">
        <w:rPr>
          <w:rFonts w:ascii="Times New Roman" w:eastAsia="Times New Roman" w:hAnsi="Times New Roman"/>
          <w:b/>
          <w:sz w:val="24"/>
          <w:szCs w:val="24"/>
          <w:lang w:eastAsia="uk-UA"/>
        </w:rPr>
        <w:t>-202</w:t>
      </w:r>
      <w:r w:rsidRPr="008B507C">
        <w:rPr>
          <w:rFonts w:ascii="Times New Roman" w:eastAsia="Times New Roman" w:hAnsi="Times New Roman"/>
          <w:b/>
          <w:sz w:val="24"/>
          <w:szCs w:val="24"/>
          <w:lang w:val="uk-UA" w:eastAsia="uk-UA"/>
        </w:rPr>
        <w:t>2</w:t>
      </w:r>
      <w:r w:rsidRPr="008B507C">
        <w:rPr>
          <w:rFonts w:ascii="Times New Roman" w:eastAsia="Times New Roman" w:hAnsi="Times New Roman"/>
          <w:b/>
          <w:sz w:val="24"/>
          <w:szCs w:val="24"/>
          <w:lang w:eastAsia="uk-UA"/>
        </w:rPr>
        <w:t>рр.</w:t>
      </w:r>
      <w:r w:rsidRPr="008B507C">
        <w:rPr>
          <w:rFonts w:ascii="Times New Roman" w:eastAsia="Times New Roman" w:hAnsi="Times New Roman"/>
          <w:b/>
          <w:bCs/>
          <w:sz w:val="24"/>
          <w:szCs w:val="24"/>
          <w:lang w:eastAsia="uk-UA"/>
        </w:rPr>
        <w:t xml:space="preserve">. </w:t>
      </w: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тис. грн.</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8B507C" w:rsidRPr="008B507C" w:rsidTr="008B507C">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20</w:t>
            </w:r>
            <w:r w:rsidRPr="008B507C">
              <w:rPr>
                <w:rFonts w:ascii="Times New Roman" w:eastAsia="Times New Roman" w:hAnsi="Times New Roman"/>
                <w:b/>
                <w:sz w:val="24"/>
                <w:szCs w:val="24"/>
                <w:lang w:val="uk-UA" w:eastAsia="uk-UA"/>
              </w:rPr>
              <w:t>20</w:t>
            </w:r>
            <w:r w:rsidRPr="008B507C">
              <w:rPr>
                <w:rFonts w:ascii="Times New Roman" w:eastAsia="Times New Roman" w:hAnsi="Times New Roman"/>
                <w:b/>
                <w:sz w:val="24"/>
                <w:szCs w:val="24"/>
                <w:lang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20</w:t>
            </w:r>
            <w:r w:rsidRPr="008B507C">
              <w:rPr>
                <w:rFonts w:ascii="Times New Roman" w:eastAsia="Times New Roman" w:hAnsi="Times New Roman"/>
                <w:b/>
                <w:sz w:val="24"/>
                <w:szCs w:val="24"/>
                <w:lang w:val="uk-UA" w:eastAsia="uk-UA"/>
              </w:rPr>
              <w:t>21</w:t>
            </w:r>
            <w:r w:rsidRPr="008B507C">
              <w:rPr>
                <w:rFonts w:ascii="Times New Roman" w:eastAsia="Times New Roman" w:hAnsi="Times New Roman"/>
                <w:b/>
                <w:sz w:val="24"/>
                <w:szCs w:val="24"/>
                <w:lang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202</w:t>
            </w:r>
            <w:r w:rsidRPr="008B507C">
              <w:rPr>
                <w:rFonts w:ascii="Times New Roman" w:eastAsia="Times New Roman" w:hAnsi="Times New Roman"/>
                <w:b/>
                <w:sz w:val="24"/>
                <w:szCs w:val="24"/>
                <w:lang w:val="uk-UA" w:eastAsia="uk-UA"/>
              </w:rPr>
              <w:t>1</w:t>
            </w:r>
            <w:r w:rsidRPr="008B507C">
              <w:rPr>
                <w:rFonts w:ascii="Times New Roman" w:eastAsia="Times New Roman" w:hAnsi="Times New Roman"/>
                <w:b/>
                <w:sz w:val="24"/>
                <w:szCs w:val="24"/>
                <w:lang w:eastAsia="uk-UA"/>
              </w:rPr>
              <w:t>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Усього витрат на виконання програми</w:t>
            </w:r>
          </w:p>
        </w:tc>
      </w:tr>
      <w:tr w:rsidR="008B507C" w:rsidRPr="008B507C" w:rsidTr="008B507C">
        <w:tc>
          <w:tcPr>
            <w:tcW w:w="536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w:t>
            </w:r>
            <w:r w:rsidRPr="008B507C">
              <w:rPr>
                <w:rFonts w:ascii="Times New Roman" w:eastAsia="Times New Roman" w:hAnsi="Times New Roman"/>
                <w:sz w:val="24"/>
                <w:szCs w:val="24"/>
                <w:lang w:eastAsia="uk-UA"/>
              </w:rPr>
              <w:t>00,0</w:t>
            </w:r>
          </w:p>
        </w:tc>
        <w:tc>
          <w:tcPr>
            <w:tcW w:w="169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4</w:t>
            </w:r>
            <w:r w:rsidRPr="008B507C">
              <w:rPr>
                <w:rFonts w:ascii="Times New Roman" w:eastAsia="Times New Roman" w:hAnsi="Times New Roman"/>
                <w:sz w:val="24"/>
                <w:szCs w:val="24"/>
                <w:lang w:eastAsia="uk-UA"/>
              </w:rPr>
              <w:t>00,0</w:t>
            </w:r>
          </w:p>
        </w:tc>
        <w:tc>
          <w:tcPr>
            <w:tcW w:w="169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4</w:t>
            </w:r>
            <w:r w:rsidRPr="008B507C">
              <w:rPr>
                <w:rFonts w:ascii="Times New Roman" w:eastAsia="Times New Roman" w:hAnsi="Times New Roman"/>
                <w:sz w:val="24"/>
                <w:szCs w:val="24"/>
                <w:lang w:eastAsia="uk-UA"/>
              </w:rPr>
              <w:t>00,0</w:t>
            </w:r>
          </w:p>
        </w:tc>
        <w:tc>
          <w:tcPr>
            <w:tcW w:w="247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1</w:t>
            </w:r>
            <w:r w:rsidRPr="008B507C">
              <w:rPr>
                <w:rFonts w:ascii="Times New Roman" w:eastAsia="Times New Roman" w:hAnsi="Times New Roman"/>
                <w:sz w:val="24"/>
                <w:szCs w:val="24"/>
                <w:lang w:val="uk-UA" w:eastAsia="uk-UA"/>
              </w:rPr>
              <w:t>0</w:t>
            </w:r>
            <w:r w:rsidRPr="008B507C">
              <w:rPr>
                <w:rFonts w:ascii="Times New Roman" w:eastAsia="Times New Roman" w:hAnsi="Times New Roman"/>
                <w:sz w:val="24"/>
                <w:szCs w:val="24"/>
                <w:lang w:eastAsia="uk-UA"/>
              </w:rPr>
              <w:t xml:space="preserve">00,0 </w:t>
            </w:r>
          </w:p>
        </w:tc>
      </w:tr>
      <w:tr w:rsidR="008B507C" w:rsidRPr="008B507C" w:rsidTr="008B507C">
        <w:tc>
          <w:tcPr>
            <w:tcW w:w="536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r>
      <w:tr w:rsidR="008B507C" w:rsidRPr="008B507C" w:rsidTr="008B507C">
        <w:tc>
          <w:tcPr>
            <w:tcW w:w="536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державний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r>
      <w:tr w:rsidR="008B507C" w:rsidRPr="008B507C" w:rsidTr="008B507C">
        <w:tc>
          <w:tcPr>
            <w:tcW w:w="536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192"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2</w:t>
            </w:r>
            <w:r w:rsidRPr="008B507C">
              <w:rPr>
                <w:rFonts w:ascii="Times New Roman" w:eastAsia="Times New Roman" w:hAnsi="Times New Roman"/>
                <w:sz w:val="24"/>
                <w:szCs w:val="24"/>
                <w:lang w:eastAsia="uk-UA"/>
              </w:rPr>
              <w:t>00,0</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 xml:space="preserve"> </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4</w:t>
            </w:r>
            <w:r w:rsidRPr="008B507C">
              <w:rPr>
                <w:rFonts w:ascii="Times New Roman" w:eastAsia="Times New Roman" w:hAnsi="Times New Roman"/>
                <w:sz w:val="24"/>
                <w:szCs w:val="24"/>
                <w:lang w:eastAsia="uk-UA"/>
              </w:rPr>
              <w:t>00,0</w:t>
            </w:r>
            <w:r w:rsidRPr="008B507C">
              <w:rPr>
                <w:rFonts w:ascii="Times New Roman" w:eastAsia="Times New Roman" w:hAnsi="Times New Roman"/>
                <w:sz w:val="24"/>
                <w:szCs w:val="24"/>
                <w:lang w:val="uk-UA" w:eastAsia="uk-UA"/>
              </w:rPr>
              <w:t xml:space="preserve"> </w:t>
            </w:r>
          </w:p>
        </w:tc>
        <w:tc>
          <w:tcPr>
            <w:tcW w:w="169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4</w:t>
            </w:r>
            <w:r w:rsidRPr="008B507C">
              <w:rPr>
                <w:rFonts w:ascii="Times New Roman" w:eastAsia="Times New Roman" w:hAnsi="Times New Roman"/>
                <w:sz w:val="24"/>
                <w:szCs w:val="24"/>
                <w:lang w:eastAsia="uk-UA"/>
              </w:rPr>
              <w:t>00,0</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 xml:space="preserve"> </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10</w:t>
            </w:r>
            <w:r w:rsidRPr="008B507C">
              <w:rPr>
                <w:rFonts w:ascii="Times New Roman" w:eastAsia="Times New Roman" w:hAnsi="Times New Roman"/>
                <w:sz w:val="24"/>
                <w:szCs w:val="24"/>
                <w:lang w:eastAsia="uk-UA"/>
              </w:rPr>
              <w:t>00,0</w:t>
            </w:r>
            <w:r w:rsidRPr="008B507C">
              <w:rPr>
                <w:rFonts w:ascii="Times New Roman" w:eastAsia="Times New Roman" w:hAnsi="Times New Roman"/>
                <w:sz w:val="24"/>
                <w:szCs w:val="24"/>
                <w:lang w:val="uk-UA" w:eastAsia="uk-UA"/>
              </w:rPr>
              <w:t xml:space="preserve"> </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r>
      <w:tr w:rsidR="008B507C" w:rsidRPr="008B507C" w:rsidTr="008B507C">
        <w:tc>
          <w:tcPr>
            <w:tcW w:w="536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192"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r>
      <w:tr w:rsidR="008B507C" w:rsidRPr="008B507C" w:rsidTr="008B507C">
        <w:tc>
          <w:tcPr>
            <w:tcW w:w="536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r>
    </w:tbl>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300" w:hanging="130"/>
        <w:rPr>
          <w:rFonts w:ascii="Times New Roman" w:eastAsia="Times New Roman" w:hAnsi="Times New Roman"/>
          <w:b/>
          <w:sz w:val="24"/>
          <w:szCs w:val="24"/>
          <w:lang w:eastAsia="uk-UA"/>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sz w:val="24"/>
          <w:szCs w:val="24"/>
          <w:lang w:val="uk-UA"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sz w:val="24"/>
          <w:szCs w:val="24"/>
          <w:lang w:val="uk-UA" w:eastAsia="ru-RU"/>
        </w:rPr>
      </w:pPr>
    </w:p>
    <w:p w:rsidR="008B507C" w:rsidRPr="008B507C" w:rsidRDefault="008B507C" w:rsidP="008B507C">
      <w:pPr>
        <w:spacing w:after="0" w:line="192" w:lineRule="auto"/>
        <w:ind w:left="1416"/>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eastAsia="ru-RU"/>
        </w:rPr>
        <w:t xml:space="preserve">Керівник установи - </w:t>
      </w:r>
      <w:r w:rsidRPr="008B507C">
        <w:rPr>
          <w:rFonts w:ascii="Times New Roman" w:eastAsia="Times New Roman" w:hAnsi="Times New Roman"/>
          <w:b/>
          <w:sz w:val="24"/>
          <w:szCs w:val="24"/>
          <w:lang w:eastAsia="ru-RU"/>
        </w:rPr>
        <w:br/>
        <w:t>головного</w:t>
      </w:r>
      <w:r w:rsidRPr="008B507C">
        <w:rPr>
          <w:rFonts w:ascii="Times New Roman" w:eastAsia="Times New Roman" w:hAnsi="Times New Roman"/>
          <w:b/>
          <w:noProof/>
          <w:sz w:val="24"/>
          <w:szCs w:val="24"/>
          <w:lang w:eastAsia="ru-RU"/>
        </w:rPr>
        <w:t xml:space="preserve"> розпорядник</w:t>
      </w:r>
      <w:r w:rsidRPr="008B507C">
        <w:rPr>
          <w:rFonts w:ascii="Times New Roman" w:eastAsia="Times New Roman" w:hAnsi="Times New Roman"/>
          <w:b/>
          <w:sz w:val="24"/>
          <w:szCs w:val="24"/>
          <w:lang w:eastAsia="ru-RU"/>
        </w:rPr>
        <w:t>а</w:t>
      </w:r>
      <w:r w:rsidRPr="008B507C">
        <w:rPr>
          <w:rFonts w:ascii="Times New Roman" w:eastAsia="Times New Roman" w:hAnsi="Times New Roman"/>
          <w:b/>
          <w:noProof/>
          <w:sz w:val="24"/>
          <w:szCs w:val="24"/>
          <w:lang w:eastAsia="ru-RU"/>
        </w:rPr>
        <w:t xml:space="preserve"> коштів</w:t>
      </w:r>
      <w:r w:rsidRPr="008B507C">
        <w:rPr>
          <w:rFonts w:ascii="Times New Roman" w:eastAsia="Times New Roman" w:hAnsi="Times New Roman"/>
          <w:b/>
          <w:sz w:val="24"/>
          <w:szCs w:val="24"/>
          <w:lang w:eastAsia="ru-RU"/>
        </w:rPr>
        <w:t xml:space="preserve"> </w:t>
      </w:r>
      <w:r w:rsidRPr="008B507C">
        <w:rPr>
          <w:rFonts w:ascii="Times New Roman" w:eastAsia="Times New Roman" w:hAnsi="Times New Roman"/>
          <w:b/>
          <w:sz w:val="24"/>
          <w:szCs w:val="24"/>
          <w:lang w:eastAsia="ru-RU"/>
        </w:rPr>
        <w:tab/>
        <w:t xml:space="preserve">_____________________ </w:t>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val="uk-UA" w:eastAsia="ru-RU"/>
        </w:rPr>
        <w:t>КРАВЕЦЬ І. Д.</w:t>
      </w:r>
    </w:p>
    <w:p w:rsidR="008B507C" w:rsidRPr="008B507C" w:rsidRDefault="008B507C" w:rsidP="008B507C">
      <w:pPr>
        <w:spacing w:after="0" w:line="240" w:lineRule="auto"/>
        <w:ind w:left="1416"/>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p>
    <w:p w:rsidR="008B507C" w:rsidRPr="008B507C" w:rsidRDefault="008B507C" w:rsidP="008B507C">
      <w:pPr>
        <w:spacing w:after="0" w:line="240" w:lineRule="auto"/>
        <w:ind w:left="1416"/>
        <w:rPr>
          <w:rFonts w:ascii="Times New Roman" w:eastAsia="Times New Roman" w:hAnsi="Times New Roman"/>
          <w:b/>
          <w:sz w:val="24"/>
          <w:szCs w:val="24"/>
          <w:lang w:val="uk-UA" w:eastAsia="ru-RU"/>
        </w:rPr>
      </w:pPr>
    </w:p>
    <w:p w:rsidR="008B507C" w:rsidRPr="008B507C" w:rsidRDefault="008B507C" w:rsidP="008B507C">
      <w:pPr>
        <w:spacing w:after="0" w:line="240" w:lineRule="auto"/>
        <w:ind w:left="1416"/>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eastAsia="ru-RU"/>
        </w:rPr>
        <w:t xml:space="preserve">Відповідальний </w:t>
      </w:r>
      <w:r w:rsidRPr="008B507C">
        <w:rPr>
          <w:rFonts w:ascii="Times New Roman" w:eastAsia="Times New Roman" w:hAnsi="Times New Roman"/>
          <w:b/>
          <w:sz w:val="24"/>
          <w:szCs w:val="24"/>
          <w:lang w:eastAsia="ru-RU"/>
        </w:rPr>
        <w:br/>
        <w:t>виконавець Програми</w:t>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t>_____________________</w:t>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val="uk-UA" w:eastAsia="ru-RU"/>
        </w:rPr>
        <w:t>КРАВЕЦЬ І. Д.</w:t>
      </w:r>
      <w:r w:rsidRPr="008B507C">
        <w:rPr>
          <w:rFonts w:ascii="Times New Roman" w:eastAsia="Times New Roman" w:hAnsi="Times New Roman"/>
          <w:b/>
          <w:sz w:val="24"/>
          <w:szCs w:val="24"/>
          <w:lang w:eastAsia="ru-RU"/>
        </w:rPr>
        <w:tab/>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sectPr w:rsidR="008B507C" w:rsidRPr="008B507C" w:rsidSect="008B507C">
          <w:pgSz w:w="16838" w:h="11906" w:orient="landscape"/>
          <w:pgMar w:top="1717" w:right="593" w:bottom="424" w:left="325" w:header="294" w:footer="210" w:gutter="0"/>
          <w:pgNumType w:start="1"/>
          <w:cols w:space="720"/>
        </w:sect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xml:space="preserve">Додаток 9 </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3"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rPr>
                <w:rFonts w:ascii="Times New Roman" w:eastAsia="MS Mincho" w:hAnsi="Times New Roman"/>
                <w:b/>
                <w:sz w:val="24"/>
                <w:szCs w:val="24"/>
                <w:lang w:val="uk-UA" w:eastAsia="ru-RU"/>
              </w:rPr>
            </w:pPr>
          </w:p>
        </w:tc>
        <w:tc>
          <w:tcPr>
            <w:tcW w:w="4394"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ind w:right="432"/>
              <w:rPr>
                <w:rFonts w:ascii="Times New Roman" w:eastAsia="MS Mincho" w:hAnsi="Times New Roman"/>
                <w:b/>
                <w:sz w:val="24"/>
                <w:szCs w:val="24"/>
                <w:lang w:val="uk-UA"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eastAsia="ru-RU"/>
        </w:rPr>
        <w:t xml:space="preserve">ПРОГРАМА  </w:t>
      </w:r>
    </w:p>
    <w:p w:rsidR="008B507C" w:rsidRPr="008B507C" w:rsidRDefault="008B507C" w:rsidP="008B507C">
      <w:pPr>
        <w:spacing w:after="0" w:line="240" w:lineRule="auto"/>
        <w:jc w:val="center"/>
        <w:rPr>
          <w:rFonts w:ascii="Times New Roman" w:eastAsia="Times New Roman" w:hAnsi="Times New Roman"/>
          <w:b/>
          <w:sz w:val="28"/>
          <w:szCs w:val="28"/>
          <w:lang w:eastAsia="ru-RU"/>
        </w:rPr>
      </w:pPr>
      <w:r w:rsidRPr="008B507C">
        <w:rPr>
          <w:rFonts w:ascii="Times New Roman" w:eastAsia="Times New Roman" w:hAnsi="Times New Roman"/>
          <w:b/>
          <w:bCs/>
          <w:color w:val="000000"/>
          <w:sz w:val="28"/>
          <w:szCs w:val="28"/>
          <w:lang w:eastAsia="ru-RU"/>
        </w:rPr>
        <w:t xml:space="preserve">РЕГУЛЮВАННЯ ЧИСЕЛЬНОСТІ </w:t>
      </w:r>
      <w:r w:rsidRPr="008B507C">
        <w:rPr>
          <w:rFonts w:ascii="Times New Roman" w:eastAsia="Times New Roman" w:hAnsi="Times New Roman"/>
          <w:b/>
          <w:sz w:val="28"/>
          <w:szCs w:val="28"/>
          <w:lang w:eastAsia="ru-RU"/>
        </w:rPr>
        <w:t xml:space="preserve">  </w:t>
      </w:r>
      <w:r w:rsidRPr="008B507C">
        <w:rPr>
          <w:rFonts w:ascii="Times New Roman" w:eastAsia="Times New Roman" w:hAnsi="Times New Roman"/>
          <w:b/>
          <w:bCs/>
          <w:color w:val="000000"/>
          <w:sz w:val="28"/>
          <w:szCs w:val="28"/>
          <w:lang w:eastAsia="ru-RU"/>
        </w:rPr>
        <w:t xml:space="preserve">БЕЗПРИТУЛЬНИХ ТВАРИН </w:t>
      </w: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eastAsia="ru-RU"/>
        </w:rPr>
        <w:t xml:space="preserve">у м. Новий Розділ </w:t>
      </w:r>
    </w:p>
    <w:p w:rsidR="008B507C" w:rsidRPr="008B507C" w:rsidRDefault="008B507C" w:rsidP="008B507C">
      <w:pPr>
        <w:spacing w:after="0" w:line="240" w:lineRule="auto"/>
        <w:jc w:val="center"/>
        <w:rPr>
          <w:rFonts w:ascii="Times New Roman" w:eastAsia="Times New Roman" w:hAnsi="Times New Roman"/>
          <w:b/>
          <w:bCs/>
          <w:sz w:val="28"/>
          <w:szCs w:val="28"/>
          <w:lang w:eastAsia="ru-RU"/>
        </w:rPr>
      </w:pPr>
      <w:r w:rsidRPr="008B507C">
        <w:rPr>
          <w:rFonts w:ascii="Times New Roman" w:eastAsia="Times New Roman" w:hAnsi="Times New Roman"/>
          <w:b/>
          <w:sz w:val="28"/>
          <w:szCs w:val="28"/>
          <w:lang w:eastAsia="ru-RU"/>
        </w:rPr>
        <w:t>на 2020 р</w:t>
      </w:r>
      <w:r w:rsidRPr="008B507C">
        <w:rPr>
          <w:rFonts w:ascii="Times New Roman" w:eastAsia="Times New Roman" w:hAnsi="Times New Roman"/>
          <w:b/>
          <w:sz w:val="28"/>
          <w:szCs w:val="28"/>
          <w:lang w:val="uk-UA" w:eastAsia="ru-RU"/>
        </w:rPr>
        <w:t>ік</w:t>
      </w:r>
      <w:r w:rsidRPr="008B507C">
        <w:rPr>
          <w:rFonts w:ascii="Times New Roman" w:eastAsia="Times New Roman" w:hAnsi="Times New Roman"/>
          <w:b/>
          <w:sz w:val="28"/>
          <w:szCs w:val="28"/>
          <w:lang w:eastAsia="ru-RU"/>
        </w:rPr>
        <w:t xml:space="preserve"> та прогноз 2021-2022</w:t>
      </w:r>
      <w:r w:rsidRPr="008B507C">
        <w:rPr>
          <w:rFonts w:ascii="Times New Roman" w:eastAsia="Times New Roman" w:hAnsi="Times New Roman"/>
          <w:b/>
          <w:sz w:val="28"/>
          <w:szCs w:val="28"/>
          <w:lang w:val="uk-UA" w:eastAsia="ru-RU"/>
        </w:rPr>
        <w:t xml:space="preserve"> </w:t>
      </w:r>
      <w:r w:rsidRPr="008B507C">
        <w:rPr>
          <w:rFonts w:ascii="Times New Roman" w:eastAsia="Times New Roman" w:hAnsi="Times New Roman"/>
          <w:b/>
          <w:sz w:val="28"/>
          <w:szCs w:val="28"/>
          <w:lang w:eastAsia="ru-RU"/>
        </w:rPr>
        <w:t>роки</w:t>
      </w:r>
      <w:r w:rsidRPr="008B507C">
        <w:rPr>
          <w:rFonts w:ascii="Times New Roman" w:eastAsia="SimSun" w:hAnsi="Times New Roman"/>
          <w:b/>
          <w:sz w:val="28"/>
          <w:szCs w:val="28"/>
          <w:lang w:eastAsia="ru-RU"/>
        </w:rPr>
        <w:t xml:space="preserve">    </w:t>
      </w:r>
    </w:p>
    <w:p w:rsidR="008B507C" w:rsidRPr="008B507C" w:rsidRDefault="008B507C" w:rsidP="008B507C">
      <w:pPr>
        <w:spacing w:after="0" w:line="240" w:lineRule="auto"/>
        <w:rPr>
          <w:rFonts w:ascii="Times New Roman" w:eastAsia="Times New Roman" w:hAnsi="Times New Roman"/>
          <w:b/>
          <w:sz w:val="28"/>
          <w:szCs w:val="28"/>
          <w:lang w:eastAsia="ru-RU"/>
        </w:rPr>
      </w:pPr>
    </w:p>
    <w:p w:rsidR="008B507C" w:rsidRPr="008B507C" w:rsidRDefault="008B507C" w:rsidP="008B507C">
      <w:pPr>
        <w:spacing w:after="0" w:line="240" w:lineRule="auto"/>
        <w:rPr>
          <w:rFonts w:ascii="Times New Roman" w:eastAsia="Times New Roman" w:hAnsi="Times New Roman"/>
          <w:b/>
          <w:color w:val="FF0000"/>
          <w:sz w:val="32"/>
          <w:szCs w:val="32"/>
          <w:lang w:eastAsia="ru-RU"/>
        </w:rPr>
      </w:pPr>
    </w:p>
    <w:p w:rsidR="008B507C" w:rsidRPr="008B507C" w:rsidRDefault="008B507C" w:rsidP="008B507C">
      <w:pPr>
        <w:spacing w:after="0" w:line="240" w:lineRule="auto"/>
        <w:rPr>
          <w:rFonts w:ascii="Times New Roman" w:eastAsia="Times New Roman" w:hAnsi="Times New Roman"/>
          <w:b/>
          <w:sz w:val="32"/>
          <w:szCs w:val="32"/>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120" w:line="216" w:lineRule="auto"/>
        <w:jc w:val="center"/>
        <w:rPr>
          <w:rFonts w:ascii="Times New Roman" w:eastAsia="Times New Roman" w:hAnsi="Times New Roman"/>
          <w:b/>
          <w:sz w:val="24"/>
          <w:szCs w:val="24"/>
          <w:lang w:val="uk-UA"/>
        </w:rPr>
      </w:pPr>
    </w:p>
    <w:p w:rsidR="008B507C" w:rsidRPr="008B507C" w:rsidRDefault="008B507C" w:rsidP="008B507C">
      <w:pPr>
        <w:spacing w:after="120" w:line="216" w:lineRule="auto"/>
        <w:jc w:val="center"/>
        <w:rPr>
          <w:rFonts w:ascii="Times New Roman" w:eastAsia="Times New Roman" w:hAnsi="Times New Roman"/>
          <w:b/>
          <w:sz w:val="24"/>
          <w:szCs w:val="24"/>
          <w:lang w:val="uk-UA"/>
        </w:rPr>
      </w:pPr>
    </w:p>
    <w:p w:rsidR="008B507C" w:rsidRPr="008B507C" w:rsidRDefault="008B507C" w:rsidP="008B507C">
      <w:pPr>
        <w:spacing w:after="120" w:line="216" w:lineRule="auto"/>
        <w:jc w:val="center"/>
        <w:rPr>
          <w:rFonts w:ascii="Times New Roman" w:eastAsia="Times New Roman" w:hAnsi="Times New Roman"/>
          <w:b/>
          <w:sz w:val="24"/>
          <w:szCs w:val="24"/>
          <w:lang w:val="uk-UA"/>
        </w:rPr>
      </w:pPr>
    </w:p>
    <w:p w:rsidR="008B507C" w:rsidRPr="008B507C" w:rsidRDefault="008B507C" w:rsidP="008B507C">
      <w:pPr>
        <w:spacing w:after="120" w:line="216" w:lineRule="auto"/>
        <w:jc w:val="center"/>
        <w:rPr>
          <w:rFonts w:ascii="Times New Roman" w:eastAsia="Times New Roman" w:hAnsi="Times New Roman"/>
          <w:b/>
          <w:sz w:val="24"/>
          <w:szCs w:val="24"/>
          <w:lang w:val="uk-UA"/>
        </w:rPr>
      </w:pPr>
    </w:p>
    <w:p w:rsidR="008B507C" w:rsidRPr="008B507C" w:rsidRDefault="008B507C" w:rsidP="008B507C">
      <w:pPr>
        <w:spacing w:after="120" w:line="216" w:lineRule="auto"/>
        <w:jc w:val="center"/>
        <w:rPr>
          <w:rFonts w:ascii="Times New Roman" w:eastAsia="Times New Roman" w:hAnsi="Times New Roman"/>
          <w:b/>
          <w:sz w:val="24"/>
          <w:szCs w:val="24"/>
          <w:lang w:val="uk-UA"/>
        </w:rPr>
      </w:pPr>
    </w:p>
    <w:p w:rsidR="008B507C" w:rsidRPr="008B507C" w:rsidRDefault="008B507C" w:rsidP="008B507C">
      <w:pPr>
        <w:spacing w:after="120" w:line="216" w:lineRule="auto"/>
        <w:jc w:val="center"/>
        <w:rPr>
          <w:rFonts w:ascii="Times New Roman" w:eastAsia="Times New Roman" w:hAnsi="Times New Roman"/>
          <w:b/>
          <w:sz w:val="24"/>
          <w:szCs w:val="24"/>
          <w:lang w:val="uk-UA"/>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eastAsia="ru-RU"/>
        </w:rPr>
        <w:t>2019</w:t>
      </w:r>
      <w:r w:rsidRPr="008B507C">
        <w:rPr>
          <w:rFonts w:ascii="Times New Roman" w:eastAsia="Times New Roman" w:hAnsi="Times New Roman"/>
          <w:b/>
          <w:bCs/>
          <w:sz w:val="24"/>
          <w:szCs w:val="24"/>
          <w:lang w:val="uk-UA" w:eastAsia="ru-RU"/>
        </w:rPr>
        <w:t xml:space="preserve"> </w:t>
      </w:r>
      <w:r w:rsidRPr="008B507C">
        <w:rPr>
          <w:rFonts w:ascii="Times New Roman" w:eastAsia="Times New Roman" w:hAnsi="Times New Roman"/>
          <w:b/>
          <w:bCs/>
          <w:sz w:val="24"/>
          <w:szCs w:val="24"/>
          <w:lang w:eastAsia="ru-RU"/>
        </w:rPr>
        <w:t>рік</w:t>
      </w:r>
    </w:p>
    <w:tbl>
      <w:tblPr>
        <w:tblW w:w="0" w:type="auto"/>
        <w:tblLook w:val="00A0"/>
      </w:tblPr>
      <w:tblGrid>
        <w:gridCol w:w="4864"/>
        <w:gridCol w:w="4989"/>
      </w:tblGrid>
      <w:tr w:rsidR="008B507C" w:rsidRPr="008B507C" w:rsidTr="008B507C">
        <w:tc>
          <w:tcPr>
            <w:tcW w:w="4864" w:type="dxa"/>
          </w:tcPr>
          <w:p w:rsidR="008B507C" w:rsidRPr="008B507C" w:rsidRDefault="008B507C" w:rsidP="008B507C">
            <w:pPr>
              <w:spacing w:after="0" w:line="240" w:lineRule="auto"/>
              <w:rPr>
                <w:rFonts w:ascii="Times New Roman" w:eastAsia="Times New Roman" w:hAnsi="Times New Roman"/>
                <w:b/>
                <w:bCs/>
                <w:sz w:val="24"/>
                <w:szCs w:val="24"/>
                <w:lang w:val="uk-UA" w:eastAsia="ru-RU"/>
              </w:rPr>
            </w:pPr>
          </w:p>
        </w:tc>
        <w:tc>
          <w:tcPr>
            <w:tcW w:w="4989" w:type="dxa"/>
          </w:tcPr>
          <w:p w:rsidR="008B507C" w:rsidRPr="008B507C" w:rsidRDefault="008B507C" w:rsidP="008B507C">
            <w:pPr>
              <w:spacing w:after="0" w:line="240" w:lineRule="auto"/>
              <w:ind w:left="1416"/>
              <w:jc w:val="both"/>
              <w:rPr>
                <w:rFonts w:ascii="Times New Roman" w:eastAsia="Times New Roman" w:hAnsi="Times New Roman"/>
                <w:b/>
                <w:bCs/>
                <w:sz w:val="24"/>
                <w:szCs w:val="24"/>
                <w:lang w:val="uk-UA" w:eastAsia="ru-RU"/>
              </w:rPr>
            </w:pPr>
          </w:p>
          <w:p w:rsidR="008B507C" w:rsidRPr="008B507C" w:rsidRDefault="008B507C" w:rsidP="008B507C">
            <w:pPr>
              <w:spacing w:after="0" w:line="240" w:lineRule="auto"/>
              <w:ind w:left="1416"/>
              <w:jc w:val="both"/>
              <w:rPr>
                <w:rFonts w:ascii="Times New Roman" w:eastAsia="Times New Roman" w:hAnsi="Times New Roman"/>
                <w:b/>
                <w:bCs/>
                <w:sz w:val="24"/>
                <w:szCs w:val="24"/>
                <w:lang w:val="uk-UA" w:eastAsia="ru-RU"/>
              </w:rPr>
            </w:pPr>
          </w:p>
          <w:p w:rsidR="008B507C" w:rsidRPr="008B507C" w:rsidRDefault="008B507C" w:rsidP="008B507C">
            <w:pPr>
              <w:spacing w:after="0" w:line="240" w:lineRule="auto"/>
              <w:ind w:left="1416"/>
              <w:jc w:val="both"/>
              <w:rPr>
                <w:rFonts w:ascii="Times New Roman" w:eastAsia="Times New Roman" w:hAnsi="Times New Roman"/>
                <w:b/>
                <w:bCs/>
                <w:sz w:val="24"/>
                <w:szCs w:val="24"/>
                <w:lang w:eastAsia="ru-RU"/>
              </w:rPr>
            </w:pPr>
            <w:r w:rsidRPr="008B507C">
              <w:rPr>
                <w:rFonts w:ascii="Times New Roman" w:eastAsia="Times New Roman" w:hAnsi="Times New Roman"/>
                <w:b/>
                <w:bCs/>
                <w:lang w:eastAsia="ru-RU"/>
              </w:rPr>
              <w:lastRenderedPageBreak/>
              <w:t xml:space="preserve">ЗАТВЕРДЖЕНО </w:t>
            </w:r>
          </w:p>
          <w:p w:rsidR="008B507C" w:rsidRPr="008B507C" w:rsidRDefault="008B507C" w:rsidP="008B507C">
            <w:pPr>
              <w:spacing w:after="0" w:line="240" w:lineRule="auto"/>
              <w:ind w:left="1416"/>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ind w:left="1416"/>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Секретар ради</w:t>
            </w:r>
          </w:p>
          <w:p w:rsidR="008B507C" w:rsidRPr="008B507C" w:rsidRDefault="008B507C" w:rsidP="008B507C">
            <w:pPr>
              <w:spacing w:after="0" w:line="240" w:lineRule="auto"/>
              <w:ind w:left="1416"/>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ind w:left="1416"/>
              <w:jc w:val="both"/>
              <w:rPr>
                <w:rFonts w:ascii="Times New Roman" w:eastAsia="Times New Roman" w:hAnsi="Times New Roman"/>
                <w:sz w:val="24"/>
                <w:szCs w:val="24"/>
                <w:lang w:eastAsia="ru-RU"/>
              </w:rPr>
            </w:pPr>
            <w:r w:rsidRPr="008B507C">
              <w:rPr>
                <w:rFonts w:ascii="Times New Roman" w:eastAsia="Times New Roman" w:hAnsi="Times New Roman"/>
                <w:lang w:eastAsia="ru-RU"/>
              </w:rPr>
              <w:t xml:space="preserve">І.Д. Кравець </w:t>
            </w:r>
            <w:r w:rsidRPr="008B507C">
              <w:rPr>
                <w:rFonts w:ascii="Times New Roman" w:eastAsia="Times New Roman" w:hAnsi="Times New Roman"/>
                <w:lang w:val="uk-UA" w:eastAsia="ru-RU"/>
              </w:rPr>
              <w:t xml:space="preserve"> </w:t>
            </w:r>
            <w:r w:rsidRPr="008B507C">
              <w:rPr>
                <w:rFonts w:ascii="Times New Roman" w:eastAsia="Times New Roman" w:hAnsi="Times New Roman"/>
                <w:sz w:val="24"/>
                <w:szCs w:val="24"/>
                <w:lang w:eastAsia="ru-RU"/>
              </w:rPr>
              <w:t>____________</w:t>
            </w:r>
          </w:p>
          <w:p w:rsidR="008B507C" w:rsidRPr="008B507C" w:rsidRDefault="008B507C" w:rsidP="008B507C">
            <w:pPr>
              <w:spacing w:after="0" w:line="240" w:lineRule="auto"/>
              <w:ind w:left="1416"/>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__________2019 року</w:t>
            </w:r>
          </w:p>
          <w:p w:rsidR="008B507C" w:rsidRPr="008B507C" w:rsidRDefault="008B507C" w:rsidP="008B507C">
            <w:pPr>
              <w:spacing w:after="0" w:line="240" w:lineRule="auto"/>
              <w:rPr>
                <w:rFonts w:ascii="Times New Roman" w:eastAsia="Times New Roman" w:hAnsi="Times New Roman"/>
                <w:b/>
                <w:bCs/>
                <w:sz w:val="24"/>
                <w:szCs w:val="24"/>
                <w:lang w:val="uk-UA" w:eastAsia="ru-RU"/>
              </w:rPr>
            </w:pPr>
          </w:p>
        </w:tc>
      </w:tr>
    </w:tbl>
    <w:p w:rsidR="008B507C" w:rsidRPr="008B507C" w:rsidRDefault="008B507C" w:rsidP="008B507C">
      <w:pPr>
        <w:spacing w:after="0" w:line="240" w:lineRule="auto"/>
        <w:rPr>
          <w:rFonts w:ascii="Times New Roman" w:eastAsia="Times New Roman" w:hAnsi="Times New Roman"/>
          <w:b/>
          <w:bCs/>
          <w:sz w:val="28"/>
          <w:szCs w:val="28"/>
          <w:lang w:val="uk-UA" w:eastAsia="ru-RU"/>
        </w:rPr>
      </w:pP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eastAsia="ru-RU"/>
        </w:rPr>
        <w:t xml:space="preserve">ПРОГРАМА  </w:t>
      </w:r>
    </w:p>
    <w:p w:rsidR="008B507C" w:rsidRPr="008B507C" w:rsidRDefault="008B507C" w:rsidP="008B507C">
      <w:pPr>
        <w:spacing w:after="0" w:line="240" w:lineRule="auto"/>
        <w:jc w:val="center"/>
        <w:rPr>
          <w:rFonts w:ascii="Times New Roman" w:eastAsia="Times New Roman" w:hAnsi="Times New Roman"/>
          <w:b/>
          <w:sz w:val="28"/>
          <w:szCs w:val="28"/>
          <w:lang w:eastAsia="ru-RU"/>
        </w:rPr>
      </w:pPr>
      <w:r w:rsidRPr="008B507C">
        <w:rPr>
          <w:rFonts w:ascii="Times New Roman" w:eastAsia="Times New Roman" w:hAnsi="Times New Roman"/>
          <w:b/>
          <w:bCs/>
          <w:color w:val="000000"/>
          <w:sz w:val="28"/>
          <w:szCs w:val="28"/>
          <w:lang w:eastAsia="ru-RU"/>
        </w:rPr>
        <w:t xml:space="preserve">РЕГУЛЮВАННЯ ЧИСЕЛЬНОСТІ </w:t>
      </w:r>
      <w:r w:rsidRPr="008B507C">
        <w:rPr>
          <w:rFonts w:ascii="Times New Roman" w:eastAsia="Times New Roman" w:hAnsi="Times New Roman"/>
          <w:b/>
          <w:sz w:val="28"/>
          <w:szCs w:val="28"/>
          <w:lang w:eastAsia="ru-RU"/>
        </w:rPr>
        <w:t xml:space="preserve">  </w:t>
      </w:r>
      <w:r w:rsidRPr="008B507C">
        <w:rPr>
          <w:rFonts w:ascii="Times New Roman" w:eastAsia="Times New Roman" w:hAnsi="Times New Roman"/>
          <w:b/>
          <w:bCs/>
          <w:color w:val="000000"/>
          <w:sz w:val="28"/>
          <w:szCs w:val="28"/>
          <w:lang w:eastAsia="ru-RU"/>
        </w:rPr>
        <w:t xml:space="preserve">БЕЗПРИТУЛЬНИХ ТВАРИН </w:t>
      </w: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eastAsia="ru-RU"/>
        </w:rPr>
        <w:t xml:space="preserve">у м. Новий Розділ </w:t>
      </w:r>
    </w:p>
    <w:p w:rsidR="008B507C" w:rsidRPr="008B507C" w:rsidRDefault="008B507C" w:rsidP="008B507C">
      <w:pPr>
        <w:spacing w:after="0" w:line="240" w:lineRule="auto"/>
        <w:jc w:val="center"/>
        <w:rPr>
          <w:rFonts w:ascii="Times New Roman" w:eastAsia="Times New Roman" w:hAnsi="Times New Roman"/>
          <w:b/>
          <w:bCs/>
          <w:sz w:val="28"/>
          <w:szCs w:val="28"/>
          <w:lang w:eastAsia="ru-RU"/>
        </w:rPr>
      </w:pPr>
      <w:r w:rsidRPr="008B507C">
        <w:rPr>
          <w:rFonts w:ascii="Times New Roman" w:eastAsia="Times New Roman" w:hAnsi="Times New Roman"/>
          <w:b/>
          <w:sz w:val="28"/>
          <w:szCs w:val="28"/>
          <w:lang w:eastAsia="ru-RU"/>
        </w:rPr>
        <w:t>на 2020 р</w:t>
      </w:r>
      <w:r w:rsidRPr="008B507C">
        <w:rPr>
          <w:rFonts w:ascii="Times New Roman" w:eastAsia="Times New Roman" w:hAnsi="Times New Roman"/>
          <w:b/>
          <w:sz w:val="28"/>
          <w:szCs w:val="28"/>
          <w:lang w:val="uk-UA" w:eastAsia="ru-RU"/>
        </w:rPr>
        <w:t>ік</w:t>
      </w:r>
      <w:r w:rsidRPr="008B507C">
        <w:rPr>
          <w:rFonts w:ascii="Times New Roman" w:eastAsia="Times New Roman" w:hAnsi="Times New Roman"/>
          <w:b/>
          <w:sz w:val="28"/>
          <w:szCs w:val="28"/>
          <w:lang w:eastAsia="ru-RU"/>
        </w:rPr>
        <w:t xml:space="preserve"> та прогноз 2021-2022</w:t>
      </w:r>
      <w:r w:rsidRPr="008B507C">
        <w:rPr>
          <w:rFonts w:ascii="Times New Roman" w:eastAsia="Times New Roman" w:hAnsi="Times New Roman"/>
          <w:b/>
          <w:sz w:val="28"/>
          <w:szCs w:val="28"/>
          <w:lang w:val="uk-UA" w:eastAsia="ru-RU"/>
        </w:rPr>
        <w:t xml:space="preserve"> </w:t>
      </w:r>
      <w:r w:rsidRPr="008B507C">
        <w:rPr>
          <w:rFonts w:ascii="Times New Roman" w:eastAsia="Times New Roman" w:hAnsi="Times New Roman"/>
          <w:b/>
          <w:sz w:val="28"/>
          <w:szCs w:val="28"/>
          <w:lang w:eastAsia="ru-RU"/>
        </w:rPr>
        <w:t>роки</w:t>
      </w:r>
      <w:r w:rsidRPr="008B507C">
        <w:rPr>
          <w:rFonts w:ascii="Times New Roman" w:eastAsia="SimSun" w:hAnsi="Times New Roman"/>
          <w:b/>
          <w:sz w:val="28"/>
          <w:szCs w:val="28"/>
          <w:lang w:eastAsia="ru-RU"/>
        </w:rPr>
        <w:t xml:space="preserve">    </w:t>
      </w:r>
    </w:p>
    <w:p w:rsidR="008B507C" w:rsidRPr="008B507C" w:rsidRDefault="008B507C" w:rsidP="008B507C">
      <w:pPr>
        <w:spacing w:after="0" w:line="240" w:lineRule="auto"/>
        <w:rPr>
          <w:rFonts w:ascii="Times New Roman" w:eastAsia="Times New Roman" w:hAnsi="Times New Roman"/>
          <w:b/>
          <w:bCs/>
          <w:sz w:val="28"/>
          <w:szCs w:val="28"/>
          <w:lang w:eastAsia="ru-RU"/>
        </w:rPr>
      </w:pPr>
    </w:p>
    <w:tbl>
      <w:tblPr>
        <w:tblW w:w="9663" w:type="dxa"/>
        <w:tblLook w:val="01E0"/>
      </w:tblPr>
      <w:tblGrid>
        <w:gridCol w:w="5101"/>
        <w:gridCol w:w="4562"/>
      </w:tblGrid>
      <w:tr w:rsidR="008B507C" w:rsidRPr="008B507C" w:rsidTr="008B507C">
        <w:trPr>
          <w:trHeight w:val="487"/>
        </w:trPr>
        <w:tc>
          <w:tcPr>
            <w:tcW w:w="5101" w:type="dxa"/>
          </w:tcPr>
          <w:p w:rsidR="008B507C" w:rsidRPr="008B507C" w:rsidRDefault="008B507C" w:rsidP="008B507C">
            <w:pPr>
              <w:spacing w:after="0" w:line="240" w:lineRule="auto"/>
              <w:rPr>
                <w:rFonts w:ascii="Times New Roman" w:eastAsia="Times New Roman" w:hAnsi="Times New Roman"/>
                <w:b/>
                <w:bCs/>
                <w:sz w:val="24"/>
                <w:szCs w:val="24"/>
                <w:lang w:eastAsia="ru-RU"/>
              </w:rPr>
            </w:pPr>
          </w:p>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Погоджено</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Постійна комісія з питань планування, бюджету, фінансів та регуляторної політики</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 xml:space="preserve"> _______________ </w:t>
            </w:r>
            <w:r w:rsidRPr="008B507C">
              <w:rPr>
                <w:rFonts w:ascii="Times New Roman" w:eastAsia="Times New Roman" w:hAnsi="Times New Roman"/>
                <w:sz w:val="24"/>
                <w:szCs w:val="24"/>
                <w:lang w:eastAsia="ru-RU"/>
              </w:rPr>
              <w:t>Волчанський В. М.</w:t>
            </w:r>
          </w:p>
          <w:p w:rsidR="008B507C" w:rsidRPr="008B507C" w:rsidRDefault="008B507C" w:rsidP="008B507C">
            <w:pPr>
              <w:spacing w:after="0" w:line="240" w:lineRule="auto"/>
              <w:rPr>
                <w:rFonts w:ascii="Times New Roman" w:eastAsia="Times New Roman" w:hAnsi="Times New Roman"/>
                <w:b/>
                <w:bCs/>
                <w:sz w:val="24"/>
                <w:szCs w:val="24"/>
                <w:lang w:eastAsia="ru-RU"/>
              </w:rPr>
            </w:pPr>
          </w:p>
          <w:p w:rsidR="008B507C" w:rsidRPr="008B507C" w:rsidRDefault="008B507C" w:rsidP="008B507C">
            <w:pPr>
              <w:spacing w:after="0" w:line="240" w:lineRule="auto"/>
              <w:rPr>
                <w:rFonts w:ascii="Times New Roman" w:eastAsia="Times New Roman" w:hAnsi="Times New Roman"/>
                <w:b/>
                <w:bCs/>
                <w:sz w:val="32"/>
                <w:szCs w:val="32"/>
                <w:lang w:eastAsia="ru-RU"/>
              </w:rPr>
            </w:pPr>
            <w:r w:rsidRPr="008B507C">
              <w:rPr>
                <w:rFonts w:ascii="Times New Roman" w:eastAsia="Times New Roman" w:hAnsi="Times New Roman"/>
                <w:sz w:val="24"/>
                <w:szCs w:val="24"/>
                <w:lang w:eastAsia="ru-RU"/>
              </w:rPr>
              <w:t xml:space="preserve">_____ </w:t>
            </w:r>
            <w:r w:rsidRPr="008B507C">
              <w:rPr>
                <w:rFonts w:ascii="Times New Roman" w:eastAsia="Times New Roman" w:hAnsi="Times New Roman"/>
                <w:sz w:val="24"/>
                <w:szCs w:val="24"/>
                <w:lang w:val="uk-UA" w:eastAsia="ru-RU"/>
              </w:rPr>
              <w:t>грудня</w:t>
            </w:r>
            <w:r w:rsidRPr="008B507C">
              <w:rPr>
                <w:rFonts w:ascii="Times New Roman" w:eastAsia="Times New Roman" w:hAnsi="Times New Roman"/>
                <w:sz w:val="24"/>
                <w:szCs w:val="24"/>
                <w:lang w:eastAsia="ru-RU"/>
              </w:rPr>
              <w:t xml:space="preserve"> 2019 року</w:t>
            </w:r>
          </w:p>
        </w:tc>
        <w:tc>
          <w:tcPr>
            <w:tcW w:w="4562" w:type="dxa"/>
          </w:tcPr>
          <w:p w:rsidR="008B507C" w:rsidRPr="008B507C" w:rsidRDefault="008B507C" w:rsidP="008B507C">
            <w:pPr>
              <w:spacing w:after="0" w:line="240" w:lineRule="auto"/>
              <w:rPr>
                <w:rFonts w:ascii="Times New Roman" w:eastAsia="Times New Roman" w:hAnsi="Times New Roman"/>
                <w:b/>
                <w:bCs/>
                <w:sz w:val="24"/>
                <w:szCs w:val="24"/>
                <w:lang w:eastAsia="ru-RU"/>
              </w:rPr>
            </w:pPr>
          </w:p>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Погоджено</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Постійна комісія з питань комунальної власності 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________________ Степанов М. М.</w:t>
            </w:r>
          </w:p>
          <w:p w:rsidR="008B507C" w:rsidRPr="008B507C" w:rsidRDefault="008B507C" w:rsidP="008B507C">
            <w:pPr>
              <w:spacing w:after="0" w:line="240" w:lineRule="auto"/>
              <w:rPr>
                <w:rFonts w:ascii="Times New Roman" w:eastAsia="Times New Roman" w:hAnsi="Times New Roman"/>
                <w:b/>
                <w:bCs/>
                <w:sz w:val="24"/>
                <w:szCs w:val="24"/>
                <w:lang w:eastAsia="ru-RU"/>
              </w:rPr>
            </w:pPr>
          </w:p>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sz w:val="24"/>
                <w:szCs w:val="24"/>
                <w:lang w:eastAsia="ru-RU"/>
              </w:rPr>
              <w:t xml:space="preserve">____   </w:t>
            </w:r>
            <w:r w:rsidRPr="008B507C">
              <w:rPr>
                <w:rFonts w:ascii="Times New Roman" w:eastAsia="Times New Roman" w:hAnsi="Times New Roman"/>
                <w:sz w:val="24"/>
                <w:szCs w:val="24"/>
                <w:lang w:val="uk-UA" w:eastAsia="ru-RU"/>
              </w:rPr>
              <w:t>грудня</w:t>
            </w:r>
            <w:r w:rsidRPr="008B507C">
              <w:rPr>
                <w:rFonts w:ascii="Times New Roman" w:eastAsia="Times New Roman" w:hAnsi="Times New Roman"/>
                <w:sz w:val="24"/>
                <w:szCs w:val="24"/>
                <w:lang w:eastAsia="ru-RU"/>
              </w:rPr>
              <w:t xml:space="preserve"> 2019 року</w:t>
            </w:r>
          </w:p>
          <w:p w:rsidR="008B507C" w:rsidRPr="008B507C" w:rsidRDefault="008B507C" w:rsidP="008B507C">
            <w:pPr>
              <w:spacing w:after="0" w:line="240" w:lineRule="auto"/>
              <w:rPr>
                <w:rFonts w:ascii="Times New Roman" w:eastAsia="Times New Roman" w:hAnsi="Times New Roman"/>
                <w:b/>
                <w:bCs/>
                <w:sz w:val="32"/>
                <w:szCs w:val="32"/>
                <w:lang w:eastAsia="ru-RU"/>
              </w:rPr>
            </w:pPr>
          </w:p>
        </w:tc>
      </w:tr>
      <w:tr w:rsidR="008B507C" w:rsidRPr="008B507C" w:rsidTr="008B507C">
        <w:trPr>
          <w:trHeight w:val="487"/>
        </w:trPr>
        <w:tc>
          <w:tcPr>
            <w:tcW w:w="5101" w:type="dxa"/>
          </w:tcPr>
          <w:p w:rsidR="008B507C" w:rsidRPr="008B507C" w:rsidRDefault="008B507C" w:rsidP="008B507C">
            <w:pPr>
              <w:spacing w:after="0" w:line="240" w:lineRule="auto"/>
              <w:rPr>
                <w:rFonts w:ascii="Times New Roman" w:eastAsia="Times New Roman" w:hAnsi="Times New Roman"/>
                <w:b/>
                <w:bCs/>
                <w:sz w:val="24"/>
                <w:szCs w:val="24"/>
                <w:lang w:eastAsia="ru-RU"/>
              </w:rPr>
            </w:pPr>
          </w:p>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Погоджено</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Перший заступник міського голови  </w:t>
            </w: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b/>
                <w:bCs/>
                <w:sz w:val="24"/>
                <w:szCs w:val="24"/>
                <w:lang w:eastAsia="ru-RU"/>
              </w:rPr>
            </w:pPr>
          </w:p>
          <w:p w:rsidR="008B507C" w:rsidRPr="008B507C" w:rsidRDefault="008B507C" w:rsidP="008B507C">
            <w:pPr>
              <w:spacing w:after="0" w:line="240" w:lineRule="auto"/>
              <w:rPr>
                <w:rFonts w:ascii="Times New Roman" w:eastAsia="Times New Roman" w:hAnsi="Times New Roman"/>
                <w:b/>
                <w:bCs/>
                <w:sz w:val="24"/>
                <w:szCs w:val="24"/>
                <w:lang w:eastAsia="ru-RU"/>
              </w:rPr>
            </w:pPr>
          </w:p>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______________</w:t>
            </w:r>
            <w:r w:rsidRPr="008B507C">
              <w:rPr>
                <w:rFonts w:ascii="Times New Roman" w:eastAsia="Times New Roman" w:hAnsi="Times New Roman"/>
                <w:b/>
                <w:bCs/>
                <w:sz w:val="24"/>
                <w:szCs w:val="24"/>
                <w:lang w:val="uk-UA" w:eastAsia="ru-RU"/>
              </w:rPr>
              <w:t xml:space="preserve"> </w:t>
            </w:r>
            <w:r w:rsidRPr="008B507C">
              <w:rPr>
                <w:rFonts w:ascii="Times New Roman" w:eastAsia="Times New Roman" w:hAnsi="Times New Roman"/>
                <w:bCs/>
                <w:sz w:val="24"/>
                <w:szCs w:val="24"/>
                <w:lang w:val="uk-UA" w:eastAsia="ru-RU"/>
              </w:rPr>
              <w:t>Лепкий М. П.</w:t>
            </w:r>
            <w:r w:rsidRPr="008B507C">
              <w:rPr>
                <w:rFonts w:ascii="Times New Roman" w:eastAsia="Times New Roman" w:hAnsi="Times New Roman"/>
                <w:sz w:val="24"/>
                <w:szCs w:val="24"/>
                <w:lang w:eastAsia="ru-RU"/>
              </w:rPr>
              <w:t>.</w:t>
            </w:r>
          </w:p>
          <w:p w:rsidR="008B507C" w:rsidRPr="008B507C" w:rsidRDefault="008B507C" w:rsidP="008B507C">
            <w:pPr>
              <w:spacing w:after="0" w:line="240" w:lineRule="auto"/>
              <w:rPr>
                <w:rFonts w:ascii="Times New Roman" w:eastAsia="Times New Roman" w:hAnsi="Times New Roman"/>
                <w:b/>
                <w:bCs/>
                <w:sz w:val="24"/>
                <w:szCs w:val="24"/>
                <w:lang w:eastAsia="ru-RU"/>
              </w:rPr>
            </w:pPr>
          </w:p>
          <w:p w:rsidR="008B507C" w:rsidRPr="008B507C" w:rsidRDefault="008B507C" w:rsidP="008B507C">
            <w:pPr>
              <w:spacing w:after="0" w:line="240" w:lineRule="auto"/>
              <w:rPr>
                <w:rFonts w:ascii="Times New Roman" w:eastAsia="Times New Roman" w:hAnsi="Times New Roman"/>
                <w:b/>
                <w:bCs/>
                <w:sz w:val="32"/>
                <w:szCs w:val="32"/>
                <w:lang w:eastAsia="ru-RU"/>
              </w:rPr>
            </w:pPr>
            <w:r w:rsidRPr="008B507C">
              <w:rPr>
                <w:rFonts w:ascii="Times New Roman" w:eastAsia="Times New Roman" w:hAnsi="Times New Roman"/>
                <w:sz w:val="24"/>
                <w:szCs w:val="24"/>
                <w:lang w:eastAsia="ru-RU"/>
              </w:rPr>
              <w:t xml:space="preserve">___   </w:t>
            </w:r>
            <w:r w:rsidRPr="008B507C">
              <w:rPr>
                <w:rFonts w:ascii="Times New Roman" w:eastAsia="Times New Roman" w:hAnsi="Times New Roman"/>
                <w:sz w:val="24"/>
                <w:szCs w:val="24"/>
                <w:lang w:val="uk-UA" w:eastAsia="ru-RU"/>
              </w:rPr>
              <w:t>грудня</w:t>
            </w:r>
            <w:r w:rsidRPr="008B507C">
              <w:rPr>
                <w:rFonts w:ascii="Times New Roman" w:eastAsia="Times New Roman" w:hAnsi="Times New Roman"/>
                <w:sz w:val="24"/>
                <w:szCs w:val="24"/>
                <w:lang w:eastAsia="ru-RU"/>
              </w:rPr>
              <w:t xml:space="preserve">  2019 року</w:t>
            </w:r>
          </w:p>
        </w:tc>
        <w:tc>
          <w:tcPr>
            <w:tcW w:w="4562" w:type="dxa"/>
          </w:tcPr>
          <w:p w:rsidR="008B507C" w:rsidRPr="008B507C" w:rsidRDefault="008B507C" w:rsidP="008B507C">
            <w:pPr>
              <w:spacing w:after="0" w:line="240" w:lineRule="auto"/>
              <w:rPr>
                <w:rFonts w:ascii="Times New Roman" w:eastAsia="Times New Roman" w:hAnsi="Times New Roman"/>
                <w:b/>
                <w:bCs/>
                <w:sz w:val="24"/>
                <w:szCs w:val="24"/>
                <w:lang w:eastAsia="ru-RU"/>
              </w:rPr>
            </w:pPr>
          </w:p>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Погоджено</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Начальник</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фінансового управління</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__________ Ричагівський І. І.</w:t>
            </w: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____   </w:t>
            </w:r>
            <w:r w:rsidRPr="008B507C">
              <w:rPr>
                <w:rFonts w:ascii="Times New Roman" w:eastAsia="Times New Roman" w:hAnsi="Times New Roman"/>
                <w:sz w:val="24"/>
                <w:szCs w:val="24"/>
                <w:lang w:val="uk-UA" w:eastAsia="ru-RU"/>
              </w:rPr>
              <w:t>грудня</w:t>
            </w:r>
            <w:r w:rsidRPr="008B507C">
              <w:rPr>
                <w:rFonts w:ascii="Times New Roman" w:eastAsia="Times New Roman" w:hAnsi="Times New Roman"/>
                <w:sz w:val="24"/>
                <w:szCs w:val="24"/>
                <w:lang w:eastAsia="ru-RU"/>
              </w:rPr>
              <w:t xml:space="preserve">   2019 року</w:t>
            </w:r>
          </w:p>
          <w:p w:rsidR="008B507C" w:rsidRPr="008B507C" w:rsidRDefault="008B507C" w:rsidP="008B507C">
            <w:pPr>
              <w:spacing w:after="0" w:line="240" w:lineRule="auto"/>
              <w:rPr>
                <w:rFonts w:ascii="Times New Roman" w:eastAsia="Times New Roman" w:hAnsi="Times New Roman"/>
                <w:b/>
                <w:bCs/>
                <w:sz w:val="32"/>
                <w:szCs w:val="32"/>
                <w:lang w:eastAsia="ru-RU"/>
              </w:rPr>
            </w:pPr>
          </w:p>
        </w:tc>
      </w:tr>
      <w:tr w:rsidR="008B507C" w:rsidRPr="008B507C" w:rsidTr="008B507C">
        <w:trPr>
          <w:trHeight w:val="514"/>
        </w:trPr>
        <w:tc>
          <w:tcPr>
            <w:tcW w:w="5101" w:type="dxa"/>
          </w:tcPr>
          <w:p w:rsidR="008B507C" w:rsidRPr="008B507C" w:rsidRDefault="008B507C" w:rsidP="008B507C">
            <w:pPr>
              <w:spacing w:after="0" w:line="240" w:lineRule="auto"/>
              <w:rPr>
                <w:rFonts w:ascii="Times New Roman" w:eastAsia="Times New Roman" w:hAnsi="Times New Roman"/>
                <w:b/>
                <w:bCs/>
                <w:sz w:val="24"/>
                <w:szCs w:val="24"/>
                <w:lang w:eastAsia="ru-RU"/>
              </w:rPr>
            </w:pPr>
          </w:p>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Погоджено</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Начальник відділу економіки та інвестицій</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____________ Гілко Н. І.</w:t>
            </w: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b/>
                <w:bCs/>
                <w:sz w:val="32"/>
                <w:szCs w:val="32"/>
                <w:lang w:eastAsia="ru-RU"/>
              </w:rPr>
            </w:pPr>
            <w:r w:rsidRPr="008B507C">
              <w:rPr>
                <w:rFonts w:ascii="Times New Roman" w:eastAsia="Times New Roman" w:hAnsi="Times New Roman"/>
                <w:sz w:val="24"/>
                <w:szCs w:val="24"/>
                <w:lang w:eastAsia="ru-RU"/>
              </w:rPr>
              <w:t>____ грудня   2019 року</w:t>
            </w:r>
          </w:p>
        </w:tc>
        <w:tc>
          <w:tcPr>
            <w:tcW w:w="4562" w:type="dxa"/>
          </w:tcPr>
          <w:p w:rsidR="008B507C" w:rsidRPr="008B507C" w:rsidRDefault="008B507C" w:rsidP="008B507C">
            <w:pPr>
              <w:spacing w:after="0" w:line="240" w:lineRule="auto"/>
              <w:rPr>
                <w:rFonts w:ascii="Times New Roman" w:eastAsia="Times New Roman" w:hAnsi="Times New Roman"/>
                <w:b/>
                <w:bCs/>
                <w:sz w:val="24"/>
                <w:szCs w:val="24"/>
                <w:lang w:eastAsia="ru-RU"/>
              </w:rPr>
            </w:pPr>
          </w:p>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Розробник програми</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Виконавчий комітет</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___________________</w:t>
            </w:r>
            <w:r w:rsidRPr="008B507C">
              <w:rPr>
                <w:rFonts w:ascii="Times New Roman" w:eastAsia="Times New Roman" w:hAnsi="Times New Roman"/>
                <w:sz w:val="24"/>
                <w:szCs w:val="24"/>
                <w:lang w:val="uk-UA" w:eastAsia="ru-RU"/>
              </w:rPr>
              <w:t xml:space="preserve"> Кравець І. Д.</w:t>
            </w: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val="uk-UA" w:eastAsia="ru-RU"/>
              </w:rPr>
              <w:t>____ грудня  2019</w:t>
            </w:r>
            <w:r w:rsidRPr="008B507C">
              <w:rPr>
                <w:rFonts w:ascii="Times New Roman" w:eastAsia="Times New Roman" w:hAnsi="Times New Roman"/>
                <w:sz w:val="24"/>
                <w:szCs w:val="24"/>
                <w:lang w:eastAsia="ru-RU"/>
              </w:rPr>
              <w:t xml:space="preserve"> року</w:t>
            </w:r>
          </w:p>
          <w:p w:rsidR="008B507C" w:rsidRPr="008B507C" w:rsidRDefault="008B507C" w:rsidP="008B507C">
            <w:pPr>
              <w:spacing w:after="0" w:line="240" w:lineRule="auto"/>
              <w:rPr>
                <w:rFonts w:ascii="Times New Roman" w:eastAsia="Times New Roman" w:hAnsi="Times New Roman"/>
                <w:b/>
                <w:bCs/>
                <w:sz w:val="32"/>
                <w:szCs w:val="32"/>
                <w:lang w:eastAsia="ru-RU"/>
              </w:rPr>
            </w:pPr>
          </w:p>
        </w:tc>
      </w:tr>
    </w:tbl>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2019</w:t>
      </w:r>
      <w:r w:rsidRPr="008B507C">
        <w:rPr>
          <w:rFonts w:ascii="Times New Roman" w:eastAsia="Times New Roman" w:hAnsi="Times New Roman"/>
          <w:b/>
          <w:bCs/>
          <w:sz w:val="24"/>
          <w:szCs w:val="24"/>
          <w:lang w:val="uk-UA" w:eastAsia="ru-RU"/>
        </w:rPr>
        <w:t xml:space="preserve"> </w:t>
      </w:r>
      <w:r w:rsidRPr="008B507C">
        <w:rPr>
          <w:rFonts w:ascii="Times New Roman" w:eastAsia="Times New Roman" w:hAnsi="Times New Roman"/>
          <w:b/>
          <w:bCs/>
          <w:sz w:val="24"/>
          <w:szCs w:val="24"/>
          <w:lang w:eastAsia="ru-RU"/>
        </w:rPr>
        <w:t>рік</w:t>
      </w: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jc w:val="center"/>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lastRenderedPageBreak/>
        <w:t xml:space="preserve">Програма  </w:t>
      </w:r>
      <w:r w:rsidRPr="008B507C">
        <w:rPr>
          <w:rFonts w:ascii="Times New Roman" w:eastAsia="Times New Roman" w:hAnsi="Times New Roman"/>
          <w:b/>
          <w:bCs/>
          <w:color w:val="000000"/>
          <w:sz w:val="24"/>
          <w:szCs w:val="24"/>
          <w:lang w:eastAsia="ru-RU"/>
        </w:rPr>
        <w:t xml:space="preserve">регулювання чисельності </w:t>
      </w:r>
      <w:r w:rsidRPr="008B507C">
        <w:rPr>
          <w:rFonts w:ascii="Times New Roman" w:eastAsia="Times New Roman" w:hAnsi="Times New Roman"/>
          <w:b/>
          <w:sz w:val="24"/>
          <w:szCs w:val="24"/>
          <w:lang w:eastAsia="ru-RU"/>
        </w:rPr>
        <w:t xml:space="preserve">  </w:t>
      </w:r>
      <w:r w:rsidRPr="008B507C">
        <w:rPr>
          <w:rFonts w:ascii="Times New Roman" w:eastAsia="Times New Roman" w:hAnsi="Times New Roman"/>
          <w:b/>
          <w:bCs/>
          <w:color w:val="000000"/>
          <w:sz w:val="24"/>
          <w:szCs w:val="24"/>
          <w:lang w:eastAsia="ru-RU"/>
        </w:rPr>
        <w:t xml:space="preserve">безпритульних тварин </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eastAsia="ru-RU"/>
        </w:rPr>
        <w:t xml:space="preserve">у м. Новий Розділ на 2020 рік </w:t>
      </w:r>
    </w:p>
    <w:p w:rsidR="008B507C" w:rsidRPr="008B507C" w:rsidRDefault="008B507C" w:rsidP="008B507C">
      <w:pPr>
        <w:spacing w:after="0" w:line="240" w:lineRule="auto"/>
        <w:jc w:val="center"/>
        <w:rPr>
          <w:rFonts w:ascii="Times New Roman" w:eastAsia="Times New Roman" w:hAnsi="Times New Roman"/>
          <w:b/>
          <w:bCs/>
          <w:sz w:val="24"/>
          <w:szCs w:val="24"/>
          <w:lang w:eastAsia="ru-RU"/>
        </w:rPr>
      </w:pPr>
      <w:r w:rsidRPr="008B507C">
        <w:rPr>
          <w:rFonts w:ascii="Times New Roman" w:eastAsia="Times New Roman" w:hAnsi="Times New Roman"/>
          <w:b/>
          <w:sz w:val="24"/>
          <w:szCs w:val="24"/>
          <w:lang w:eastAsia="ru-RU"/>
        </w:rPr>
        <w:t>та прогноз 2021-2022 роки</w:t>
      </w:r>
      <w:r w:rsidRPr="008B507C">
        <w:rPr>
          <w:rFonts w:ascii="Times New Roman" w:eastAsia="SimSun" w:hAnsi="Times New Roman"/>
          <w:b/>
          <w:sz w:val="24"/>
          <w:szCs w:val="24"/>
          <w:lang w:eastAsia="ru-RU"/>
        </w:rPr>
        <w:t xml:space="preserve">    </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4"/>
          <w:szCs w:val="24"/>
          <w:lang w:val="uk-UA"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ПАСПОРТ ПРОГРАМИ</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4"/>
          <w:szCs w:val="24"/>
          <w:lang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b/>
          <w:bCs/>
          <w:sz w:val="24"/>
          <w:szCs w:val="24"/>
          <w:lang w:val="uk-UA" w:eastAsia="ru-RU"/>
        </w:rPr>
      </w:pPr>
    </w:p>
    <w:tbl>
      <w:tblPr>
        <w:tblW w:w="10080" w:type="dxa"/>
        <w:tblInd w:w="-106" w:type="dxa"/>
        <w:tblLook w:val="01E0"/>
      </w:tblPr>
      <w:tblGrid>
        <w:gridCol w:w="540"/>
        <w:gridCol w:w="4500"/>
        <w:gridCol w:w="5040"/>
      </w:tblGrid>
      <w:tr w:rsidR="008B507C" w:rsidRPr="008B507C" w:rsidTr="008B507C">
        <w:tc>
          <w:tcPr>
            <w:tcW w:w="540" w:type="dxa"/>
            <w:vAlign w:val="center"/>
            <w:hideMark/>
          </w:tcPr>
          <w:p w:rsidR="008B507C" w:rsidRPr="008B507C" w:rsidRDefault="008B507C" w:rsidP="008B507C">
            <w:pPr>
              <w:keepNext/>
              <w:spacing w:after="0" w:line="240" w:lineRule="auto"/>
              <w:jc w:val="center"/>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1.</w:t>
            </w:r>
          </w:p>
        </w:tc>
        <w:tc>
          <w:tcPr>
            <w:tcW w:w="450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Ініціатор розроблення Програми</w:t>
            </w:r>
          </w:p>
        </w:tc>
        <w:tc>
          <w:tcPr>
            <w:tcW w:w="504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r>
      <w:tr w:rsidR="008B507C" w:rsidRPr="008B507C" w:rsidTr="008B507C">
        <w:tc>
          <w:tcPr>
            <w:tcW w:w="540" w:type="dxa"/>
            <w:hideMark/>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8B507C">
              <w:rPr>
                <w:rFonts w:ascii="Times New Roman" w:eastAsia="Times New Roman" w:hAnsi="Times New Roman"/>
                <w:color w:val="000000"/>
                <w:sz w:val="24"/>
                <w:szCs w:val="24"/>
                <w:lang w:eastAsia="ru-RU"/>
              </w:rPr>
              <w:t>2.</w:t>
            </w:r>
          </w:p>
        </w:tc>
        <w:tc>
          <w:tcPr>
            <w:tcW w:w="4500" w:type="dxa"/>
            <w:hideMark/>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8B507C">
              <w:rPr>
                <w:rFonts w:ascii="Times New Roman" w:eastAsia="Times New Roman" w:hAnsi="Times New Roman"/>
                <w:color w:val="000000"/>
                <w:sz w:val="24"/>
                <w:szCs w:val="24"/>
                <w:lang w:eastAsia="ru-RU"/>
              </w:rPr>
              <w:t>Дата, номер і назва розпорядчого документу органу влади про розроблення Програми</w:t>
            </w:r>
          </w:p>
        </w:tc>
        <w:tc>
          <w:tcPr>
            <w:tcW w:w="5040" w:type="dxa"/>
            <w:hideMark/>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Рішення Новороздільської міської ради №__ від ___.12.2019 року</w:t>
            </w:r>
          </w:p>
        </w:tc>
      </w:tr>
      <w:tr w:rsidR="008B507C" w:rsidRPr="008B507C" w:rsidTr="008B507C">
        <w:tc>
          <w:tcPr>
            <w:tcW w:w="540" w:type="dxa"/>
            <w:vAlign w:val="center"/>
            <w:hideMark/>
          </w:tcPr>
          <w:p w:rsidR="008B507C" w:rsidRPr="008B507C" w:rsidRDefault="008B507C" w:rsidP="008B507C">
            <w:pPr>
              <w:keepNext/>
              <w:spacing w:after="0" w:line="240" w:lineRule="auto"/>
              <w:jc w:val="center"/>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3..</w:t>
            </w:r>
          </w:p>
        </w:tc>
        <w:tc>
          <w:tcPr>
            <w:tcW w:w="450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Розробник Програми</w:t>
            </w:r>
          </w:p>
        </w:tc>
        <w:tc>
          <w:tcPr>
            <w:tcW w:w="504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r>
      <w:tr w:rsidR="008B507C" w:rsidRPr="008B507C" w:rsidTr="008B507C">
        <w:tc>
          <w:tcPr>
            <w:tcW w:w="540" w:type="dxa"/>
            <w:vAlign w:val="center"/>
            <w:hideMark/>
          </w:tcPr>
          <w:p w:rsidR="008B507C" w:rsidRPr="008B507C" w:rsidRDefault="008B507C" w:rsidP="008B507C">
            <w:pPr>
              <w:keepNext/>
              <w:spacing w:after="0" w:line="240" w:lineRule="auto"/>
              <w:jc w:val="center"/>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4.</w:t>
            </w:r>
          </w:p>
        </w:tc>
        <w:tc>
          <w:tcPr>
            <w:tcW w:w="450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Співрозробники Програми</w:t>
            </w:r>
          </w:p>
        </w:tc>
        <w:tc>
          <w:tcPr>
            <w:tcW w:w="5040" w:type="dxa"/>
            <w:vAlign w:val="center"/>
          </w:tcPr>
          <w:p w:rsidR="008B507C" w:rsidRPr="008B507C" w:rsidRDefault="008B507C" w:rsidP="008B507C">
            <w:pPr>
              <w:spacing w:after="0" w:line="240" w:lineRule="auto"/>
              <w:ind w:right="72"/>
              <w:rPr>
                <w:rFonts w:ascii="Times New Roman" w:eastAsia="Times New Roman" w:hAnsi="Times New Roman"/>
                <w:sz w:val="24"/>
                <w:szCs w:val="24"/>
                <w:lang w:eastAsia="uk-UA"/>
              </w:rPr>
            </w:pPr>
          </w:p>
        </w:tc>
      </w:tr>
      <w:tr w:rsidR="008B507C" w:rsidRPr="008B507C" w:rsidTr="008B507C">
        <w:tc>
          <w:tcPr>
            <w:tcW w:w="540" w:type="dxa"/>
            <w:vAlign w:val="center"/>
            <w:hideMark/>
          </w:tcPr>
          <w:p w:rsidR="008B507C" w:rsidRPr="008B507C" w:rsidRDefault="008B507C" w:rsidP="008B507C">
            <w:pPr>
              <w:keepNext/>
              <w:spacing w:after="0" w:line="240" w:lineRule="auto"/>
              <w:jc w:val="center"/>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5.</w:t>
            </w:r>
          </w:p>
        </w:tc>
        <w:tc>
          <w:tcPr>
            <w:tcW w:w="450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Відповідальний виконавець Програми</w:t>
            </w:r>
          </w:p>
        </w:tc>
        <w:tc>
          <w:tcPr>
            <w:tcW w:w="5040" w:type="dxa"/>
            <w:vAlign w:val="center"/>
          </w:tcPr>
          <w:p w:rsidR="008B507C" w:rsidRPr="008B507C" w:rsidRDefault="008B507C" w:rsidP="008B507C">
            <w:pPr>
              <w:keepNext/>
              <w:spacing w:after="0" w:line="240" w:lineRule="auto"/>
              <w:outlineLvl w:val="0"/>
              <w:rPr>
                <w:rFonts w:ascii="Times New Roman" w:eastAsia="Times New Roman" w:hAnsi="Times New Roman"/>
                <w:sz w:val="24"/>
                <w:szCs w:val="24"/>
                <w:lang w:eastAsia="uk-UA"/>
              </w:rPr>
            </w:pPr>
          </w:p>
          <w:p w:rsidR="008B507C" w:rsidRPr="008B507C" w:rsidRDefault="008B507C" w:rsidP="008B507C">
            <w:pPr>
              <w:keepNext/>
              <w:spacing w:after="0" w:line="240" w:lineRule="auto"/>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Виконавчі органи 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eastAsia="ru-RU"/>
              </w:rPr>
            </w:pPr>
          </w:p>
        </w:tc>
      </w:tr>
      <w:tr w:rsidR="008B507C" w:rsidRPr="008B507C" w:rsidTr="008B507C">
        <w:tc>
          <w:tcPr>
            <w:tcW w:w="540" w:type="dxa"/>
            <w:vAlign w:val="center"/>
            <w:hideMark/>
          </w:tcPr>
          <w:p w:rsidR="008B507C" w:rsidRPr="008B507C" w:rsidRDefault="008B507C" w:rsidP="008B507C">
            <w:pPr>
              <w:keepNext/>
              <w:spacing w:after="0" w:line="240" w:lineRule="auto"/>
              <w:jc w:val="center"/>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6.</w:t>
            </w:r>
          </w:p>
        </w:tc>
        <w:tc>
          <w:tcPr>
            <w:tcW w:w="450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Учасники Програми</w:t>
            </w:r>
          </w:p>
        </w:tc>
        <w:tc>
          <w:tcPr>
            <w:tcW w:w="5040" w:type="dxa"/>
            <w:vAlign w:val="center"/>
            <w:hideMark/>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ru-RU"/>
              </w:rPr>
              <w:t>Виконавчий комітет Новороздільської міської ради</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КП „Розділжитлосервіс”</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eastAsia="ru-RU"/>
              </w:rPr>
            </w:pPr>
            <w:r w:rsidRPr="008B507C">
              <w:rPr>
                <w:rFonts w:ascii="Times New Roman" w:eastAsia="Times New Roman" w:hAnsi="Times New Roman"/>
                <w:sz w:val="24"/>
                <w:szCs w:val="24"/>
                <w:lang w:eastAsia="ru-RU"/>
              </w:rPr>
              <w:t>ДП „Благоустрій”</w:t>
            </w:r>
          </w:p>
          <w:p w:rsidR="008B507C" w:rsidRPr="008B507C" w:rsidRDefault="008B507C" w:rsidP="008B507C">
            <w:pPr>
              <w:spacing w:after="0" w:line="240" w:lineRule="auto"/>
              <w:ind w:right="72"/>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Громадські організації</w:t>
            </w:r>
          </w:p>
          <w:p w:rsidR="008B507C" w:rsidRPr="008B507C" w:rsidRDefault="008B507C" w:rsidP="008B507C">
            <w:pPr>
              <w:spacing w:after="0" w:line="240" w:lineRule="auto"/>
              <w:ind w:right="72"/>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Ветеринарні заклади</w:t>
            </w:r>
          </w:p>
          <w:p w:rsidR="008B507C" w:rsidRPr="008B507C" w:rsidRDefault="008B507C" w:rsidP="008B507C">
            <w:pPr>
              <w:spacing w:after="0" w:line="240" w:lineRule="auto"/>
              <w:ind w:right="72"/>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Підприємства, установи та організації міста</w:t>
            </w:r>
          </w:p>
          <w:p w:rsidR="008B507C" w:rsidRPr="008B507C" w:rsidRDefault="008B507C" w:rsidP="008B507C">
            <w:pPr>
              <w:spacing w:after="0" w:line="240" w:lineRule="auto"/>
              <w:ind w:right="72"/>
              <w:rPr>
                <w:rFonts w:ascii="Times New Roman" w:eastAsia="Times New Roman" w:hAnsi="Times New Roman"/>
                <w:b/>
                <w:bCs/>
                <w:color w:val="FF0000"/>
                <w:sz w:val="24"/>
                <w:szCs w:val="24"/>
                <w:lang w:eastAsia="ru-RU"/>
              </w:rPr>
            </w:pPr>
            <w:r w:rsidRPr="008B507C">
              <w:rPr>
                <w:rFonts w:ascii="Times New Roman" w:eastAsia="Times New Roman" w:hAnsi="Times New Roman"/>
                <w:sz w:val="24"/>
                <w:szCs w:val="24"/>
                <w:lang w:eastAsia="ru-RU"/>
              </w:rPr>
              <w:t>Суб’єкти підприємницької діяльності</w:t>
            </w:r>
          </w:p>
        </w:tc>
      </w:tr>
      <w:tr w:rsidR="008B507C" w:rsidRPr="008B507C" w:rsidTr="008B507C">
        <w:tc>
          <w:tcPr>
            <w:tcW w:w="540" w:type="dxa"/>
            <w:vAlign w:val="center"/>
            <w:hideMark/>
          </w:tcPr>
          <w:p w:rsidR="008B507C" w:rsidRPr="008B507C" w:rsidRDefault="008B507C" w:rsidP="008B507C">
            <w:pPr>
              <w:keepNext/>
              <w:spacing w:after="0" w:line="240" w:lineRule="auto"/>
              <w:jc w:val="center"/>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7.</w:t>
            </w:r>
          </w:p>
        </w:tc>
        <w:tc>
          <w:tcPr>
            <w:tcW w:w="450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Термін реалізації Програми</w:t>
            </w:r>
          </w:p>
        </w:tc>
        <w:tc>
          <w:tcPr>
            <w:tcW w:w="504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2020-2022 роки</w:t>
            </w:r>
          </w:p>
        </w:tc>
      </w:tr>
      <w:tr w:rsidR="008B507C" w:rsidRPr="008B507C" w:rsidTr="008B507C">
        <w:tc>
          <w:tcPr>
            <w:tcW w:w="540" w:type="dxa"/>
            <w:vAlign w:val="center"/>
            <w:hideMark/>
          </w:tcPr>
          <w:p w:rsidR="008B507C" w:rsidRPr="008B507C" w:rsidRDefault="008B507C" w:rsidP="008B507C">
            <w:pPr>
              <w:keepNext/>
              <w:spacing w:after="0" w:line="240" w:lineRule="auto"/>
              <w:jc w:val="center"/>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8.</w:t>
            </w:r>
          </w:p>
        </w:tc>
        <w:tc>
          <w:tcPr>
            <w:tcW w:w="450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Етапи виконання Програми</w:t>
            </w:r>
          </w:p>
        </w:tc>
        <w:tc>
          <w:tcPr>
            <w:tcW w:w="5040" w:type="dxa"/>
            <w:vAlign w:val="center"/>
            <w:hideMark/>
          </w:tcPr>
          <w:p w:rsidR="008B507C" w:rsidRPr="008B507C" w:rsidRDefault="008B507C" w:rsidP="008B507C">
            <w:pPr>
              <w:keepNext/>
              <w:spacing w:after="0" w:line="240" w:lineRule="auto"/>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2020 рік, 2021 рік, 2022 рік.</w:t>
            </w:r>
          </w:p>
        </w:tc>
      </w:tr>
      <w:tr w:rsidR="008B507C" w:rsidRPr="008B507C" w:rsidTr="008B507C">
        <w:tc>
          <w:tcPr>
            <w:tcW w:w="540" w:type="dxa"/>
            <w:vMerge w:val="restart"/>
            <w:hideMark/>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8B507C">
              <w:rPr>
                <w:rFonts w:ascii="Times New Roman" w:eastAsia="Times New Roman" w:hAnsi="Times New Roman"/>
                <w:color w:val="000000"/>
                <w:sz w:val="24"/>
                <w:szCs w:val="24"/>
                <w:lang w:eastAsia="ru-RU"/>
              </w:rPr>
              <w:t>9.</w:t>
            </w:r>
          </w:p>
        </w:tc>
        <w:tc>
          <w:tcPr>
            <w:tcW w:w="4500" w:type="dxa"/>
            <w:hideMark/>
          </w:tcPr>
          <w:p w:rsidR="008B507C" w:rsidRPr="008B507C" w:rsidRDefault="008B507C" w:rsidP="008B507C">
            <w:pPr>
              <w:keepNext/>
              <w:spacing w:after="0" w:line="240" w:lineRule="auto"/>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Загальний обсяг фінансових ресурсів, необхідних для реалізації Програми: </w:t>
            </w:r>
          </w:p>
          <w:p w:rsidR="008B507C" w:rsidRPr="008B507C" w:rsidRDefault="008B507C" w:rsidP="008B507C">
            <w:pPr>
              <w:keepNext/>
              <w:spacing w:after="0" w:line="240" w:lineRule="auto"/>
              <w:jc w:val="right"/>
              <w:outlineLvl w:val="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2020 рік</w:t>
            </w:r>
          </w:p>
          <w:p w:rsidR="008B507C" w:rsidRPr="008B507C" w:rsidRDefault="008B507C" w:rsidP="008B507C">
            <w:pPr>
              <w:spacing w:after="0" w:line="240" w:lineRule="auto"/>
              <w:jc w:val="right"/>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2021 </w:t>
            </w:r>
            <w:r w:rsidRPr="008B507C">
              <w:rPr>
                <w:rFonts w:ascii="Times New Roman" w:eastAsia="Times New Roman" w:hAnsi="Times New Roman"/>
                <w:sz w:val="24"/>
                <w:szCs w:val="24"/>
                <w:lang w:eastAsia="ru-RU"/>
              </w:rPr>
              <w:t>рік</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olor w:val="000000"/>
                <w:sz w:val="24"/>
                <w:szCs w:val="24"/>
                <w:lang w:eastAsia="ru-RU"/>
              </w:rPr>
            </w:pPr>
            <w:r w:rsidRPr="008B507C">
              <w:rPr>
                <w:rFonts w:ascii="Times New Roman" w:eastAsia="Times New Roman" w:hAnsi="Times New Roman"/>
                <w:sz w:val="24"/>
                <w:szCs w:val="24"/>
                <w:lang w:eastAsia="uk-UA"/>
              </w:rPr>
              <w:t xml:space="preserve">2022 </w:t>
            </w:r>
            <w:r w:rsidRPr="008B507C">
              <w:rPr>
                <w:rFonts w:ascii="Times New Roman" w:eastAsia="Times New Roman" w:hAnsi="Times New Roman"/>
                <w:sz w:val="24"/>
                <w:szCs w:val="24"/>
                <w:lang w:eastAsia="ru-RU"/>
              </w:rPr>
              <w:t>рік</w:t>
            </w:r>
          </w:p>
        </w:tc>
        <w:tc>
          <w:tcPr>
            <w:tcW w:w="5040" w:type="dxa"/>
          </w:tcPr>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80.0</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100.0</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100.0</w:t>
            </w:r>
          </w:p>
        </w:tc>
      </w:tr>
      <w:tr w:rsidR="008B507C" w:rsidRPr="008B507C" w:rsidTr="008B507C">
        <w:trPr>
          <w:trHeight w:val="3219"/>
        </w:trPr>
        <w:tc>
          <w:tcPr>
            <w:tcW w:w="0" w:type="auto"/>
            <w:vMerge/>
            <w:vAlign w:val="center"/>
            <w:hideMark/>
          </w:tcPr>
          <w:p w:rsidR="008B507C" w:rsidRPr="008B507C" w:rsidRDefault="008B507C" w:rsidP="008B507C">
            <w:pPr>
              <w:spacing w:after="0" w:line="240" w:lineRule="auto"/>
              <w:rPr>
                <w:rFonts w:ascii="Times New Roman" w:eastAsia="Times New Roman" w:hAnsi="Times New Roman"/>
                <w:color w:val="000000"/>
                <w:sz w:val="24"/>
                <w:szCs w:val="24"/>
                <w:lang w:eastAsia="ru-RU"/>
              </w:rPr>
            </w:pPr>
          </w:p>
        </w:tc>
        <w:tc>
          <w:tcPr>
            <w:tcW w:w="4500" w:type="dxa"/>
            <w:hideMark/>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У тому числі:</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Коштів державного бюджету:</w:t>
            </w:r>
          </w:p>
          <w:p w:rsidR="008B507C" w:rsidRPr="008B507C" w:rsidRDefault="008B507C" w:rsidP="008B507C">
            <w:pPr>
              <w:tabs>
                <w:tab w:val="left" w:pos="1065"/>
                <w:tab w:val="right" w:pos="4284"/>
              </w:tabs>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ab/>
            </w:r>
            <w:r w:rsidRPr="008B507C">
              <w:rPr>
                <w:rFonts w:ascii="Times New Roman" w:eastAsia="Times New Roman" w:hAnsi="Times New Roman"/>
                <w:sz w:val="24"/>
                <w:szCs w:val="24"/>
                <w:lang w:eastAsia="ru-RU"/>
              </w:rPr>
              <w:tab/>
              <w:t>2020 рік</w:t>
            </w:r>
          </w:p>
          <w:p w:rsidR="008B507C" w:rsidRPr="008B507C" w:rsidRDefault="008B507C" w:rsidP="008B507C">
            <w:pPr>
              <w:spacing w:after="0" w:line="240" w:lineRule="auto"/>
              <w:jc w:val="right"/>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2021 </w:t>
            </w:r>
            <w:r w:rsidRPr="008B507C">
              <w:rPr>
                <w:rFonts w:ascii="Times New Roman" w:eastAsia="Times New Roman" w:hAnsi="Times New Roman"/>
                <w:sz w:val="24"/>
                <w:szCs w:val="24"/>
                <w:lang w:eastAsia="ru-RU"/>
              </w:rPr>
              <w:t>рік</w:t>
            </w:r>
          </w:p>
          <w:p w:rsidR="008B507C" w:rsidRPr="008B507C" w:rsidRDefault="008B507C" w:rsidP="008B507C">
            <w:pPr>
              <w:spacing w:after="0" w:line="240" w:lineRule="auto"/>
              <w:jc w:val="right"/>
              <w:rPr>
                <w:rFonts w:ascii="Times New Roman" w:eastAsia="Times New Roman" w:hAnsi="Times New Roman"/>
                <w:sz w:val="24"/>
                <w:szCs w:val="24"/>
                <w:lang w:eastAsia="ru-RU"/>
              </w:rPr>
            </w:pPr>
            <w:r w:rsidRPr="008B507C">
              <w:rPr>
                <w:rFonts w:ascii="Times New Roman" w:eastAsia="Times New Roman" w:hAnsi="Times New Roman"/>
                <w:sz w:val="24"/>
                <w:szCs w:val="24"/>
                <w:lang w:eastAsia="uk-UA"/>
              </w:rPr>
              <w:t xml:space="preserve">2022 </w:t>
            </w:r>
            <w:r w:rsidRPr="008B507C">
              <w:rPr>
                <w:rFonts w:ascii="Times New Roman" w:eastAsia="Times New Roman" w:hAnsi="Times New Roman"/>
                <w:sz w:val="24"/>
                <w:szCs w:val="24"/>
                <w:lang w:eastAsia="ru-RU"/>
              </w:rPr>
              <w:t>рік</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Коштів міського бюджету:</w:t>
            </w:r>
          </w:p>
          <w:p w:rsidR="008B507C" w:rsidRPr="008B507C" w:rsidRDefault="008B507C" w:rsidP="008B507C">
            <w:pPr>
              <w:spacing w:after="0" w:line="240" w:lineRule="auto"/>
              <w:jc w:val="right"/>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2020 рік</w:t>
            </w:r>
          </w:p>
          <w:p w:rsidR="008B507C" w:rsidRPr="008B507C" w:rsidRDefault="008B507C" w:rsidP="008B507C">
            <w:pPr>
              <w:spacing w:after="0" w:line="240" w:lineRule="auto"/>
              <w:jc w:val="right"/>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2021 </w:t>
            </w:r>
            <w:r w:rsidRPr="008B507C">
              <w:rPr>
                <w:rFonts w:ascii="Times New Roman" w:eastAsia="Times New Roman" w:hAnsi="Times New Roman"/>
                <w:sz w:val="24"/>
                <w:szCs w:val="24"/>
                <w:lang w:eastAsia="ru-RU"/>
              </w:rPr>
              <w:t>рік</w:t>
            </w:r>
          </w:p>
          <w:p w:rsidR="008B507C" w:rsidRPr="008B507C" w:rsidRDefault="008B507C" w:rsidP="008B507C">
            <w:pPr>
              <w:spacing w:after="0" w:line="240" w:lineRule="auto"/>
              <w:jc w:val="right"/>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2022 </w:t>
            </w:r>
            <w:r w:rsidRPr="008B507C">
              <w:rPr>
                <w:rFonts w:ascii="Times New Roman" w:eastAsia="Times New Roman" w:hAnsi="Times New Roman"/>
                <w:sz w:val="24"/>
                <w:szCs w:val="24"/>
                <w:lang w:eastAsia="ru-RU"/>
              </w:rPr>
              <w:t>рік</w:t>
            </w:r>
          </w:p>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Інші джерела:</w:t>
            </w:r>
          </w:p>
          <w:p w:rsidR="008B507C" w:rsidRPr="008B507C" w:rsidRDefault="008B507C" w:rsidP="008B507C">
            <w:pPr>
              <w:spacing w:after="0" w:line="240" w:lineRule="auto"/>
              <w:jc w:val="right"/>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2020 рік</w:t>
            </w:r>
          </w:p>
          <w:p w:rsidR="008B507C" w:rsidRPr="008B507C" w:rsidRDefault="008B507C" w:rsidP="008B507C">
            <w:pPr>
              <w:spacing w:after="0" w:line="240" w:lineRule="auto"/>
              <w:jc w:val="right"/>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2021 </w:t>
            </w:r>
            <w:r w:rsidRPr="008B507C">
              <w:rPr>
                <w:rFonts w:ascii="Times New Roman" w:eastAsia="Times New Roman" w:hAnsi="Times New Roman"/>
                <w:sz w:val="24"/>
                <w:szCs w:val="24"/>
                <w:lang w:eastAsia="ru-RU"/>
              </w:rPr>
              <w:t>рік</w:t>
            </w:r>
          </w:p>
          <w:p w:rsidR="008B507C" w:rsidRPr="008B507C" w:rsidRDefault="008B507C" w:rsidP="008B507C">
            <w:pPr>
              <w:spacing w:after="0" w:line="240" w:lineRule="auto"/>
              <w:jc w:val="right"/>
              <w:rPr>
                <w:rFonts w:ascii="Times New Roman" w:eastAsia="Times New Roman" w:hAnsi="Times New Roman"/>
                <w:sz w:val="24"/>
                <w:szCs w:val="24"/>
                <w:lang w:eastAsia="ru-RU"/>
              </w:rPr>
            </w:pPr>
            <w:r w:rsidRPr="008B507C">
              <w:rPr>
                <w:rFonts w:ascii="Times New Roman" w:eastAsia="Times New Roman" w:hAnsi="Times New Roman"/>
                <w:sz w:val="24"/>
                <w:szCs w:val="24"/>
                <w:lang w:eastAsia="uk-UA"/>
              </w:rPr>
              <w:t xml:space="preserve">2022 </w:t>
            </w:r>
            <w:r w:rsidRPr="008B507C">
              <w:rPr>
                <w:rFonts w:ascii="Times New Roman" w:eastAsia="Times New Roman" w:hAnsi="Times New Roman"/>
                <w:sz w:val="24"/>
                <w:szCs w:val="24"/>
                <w:lang w:eastAsia="ru-RU"/>
              </w:rPr>
              <w:t>рік</w:t>
            </w:r>
          </w:p>
        </w:tc>
        <w:tc>
          <w:tcPr>
            <w:tcW w:w="5040" w:type="dxa"/>
          </w:tcPr>
          <w:p w:rsidR="008B507C" w:rsidRPr="008B507C" w:rsidRDefault="008B507C" w:rsidP="008B507C">
            <w:pPr>
              <w:spacing w:after="0" w:line="240" w:lineRule="auto"/>
              <w:rPr>
                <w:rFonts w:ascii="Times New Roman" w:eastAsia="Times New Roman" w:hAnsi="Times New Roman"/>
                <w:color w:val="FF0000"/>
                <w:sz w:val="24"/>
                <w:szCs w:val="24"/>
                <w:lang w:eastAsia="ru-RU"/>
              </w:rPr>
            </w:pPr>
          </w:p>
          <w:p w:rsidR="008B507C" w:rsidRPr="008B507C" w:rsidRDefault="008B507C" w:rsidP="008B507C">
            <w:pPr>
              <w:spacing w:after="0" w:line="240" w:lineRule="auto"/>
              <w:rPr>
                <w:rFonts w:ascii="Times New Roman" w:eastAsia="Times New Roman" w:hAnsi="Times New Roman"/>
                <w:color w:val="FF0000"/>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0</w:t>
            </w: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80.0</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100.0</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100.0</w:t>
            </w: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color w:val="FF0000"/>
                <w:sz w:val="24"/>
                <w:szCs w:val="24"/>
                <w:lang w:eastAsia="ru-RU"/>
              </w:rPr>
            </w:pPr>
            <w:r w:rsidRPr="008B507C">
              <w:rPr>
                <w:rFonts w:ascii="Times New Roman" w:eastAsia="Times New Roman" w:hAnsi="Times New Roman"/>
                <w:sz w:val="24"/>
                <w:szCs w:val="24"/>
                <w:lang w:eastAsia="ru-RU"/>
              </w:rPr>
              <w:t>0</w:t>
            </w:r>
          </w:p>
        </w:tc>
      </w:tr>
    </w:tbl>
    <w:p w:rsidR="008B507C" w:rsidRPr="008B507C" w:rsidRDefault="008B507C" w:rsidP="008B507C">
      <w:pPr>
        <w:tabs>
          <w:tab w:val="center" w:pos="4677"/>
          <w:tab w:val="right" w:pos="9355"/>
        </w:tabs>
        <w:spacing w:after="0" w:line="192" w:lineRule="auto"/>
        <w:ind w:left="360"/>
        <w:rPr>
          <w:rFonts w:ascii="Times New Roman" w:eastAsia="Times New Roman" w:hAnsi="Times New Roman"/>
          <w:b/>
          <w:bCs/>
          <w:sz w:val="24"/>
          <w:szCs w:val="24"/>
          <w:lang w:val="uk-UA" w:eastAsia="ru-RU"/>
        </w:rPr>
      </w:pPr>
    </w:p>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Керівник установи-</w:t>
      </w:r>
    </w:p>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 xml:space="preserve">Головного розпорядника коштів    _______________________          </w:t>
      </w:r>
      <w:r w:rsidRPr="008B507C">
        <w:rPr>
          <w:rFonts w:ascii="Times New Roman" w:eastAsia="Times New Roman" w:hAnsi="Times New Roman"/>
          <w:b/>
          <w:bCs/>
          <w:sz w:val="24"/>
          <w:szCs w:val="24"/>
          <w:lang w:val="uk-UA" w:eastAsia="ru-RU"/>
        </w:rPr>
        <w:t>І. Д. Кравець</w:t>
      </w:r>
      <w:r w:rsidRPr="008B507C">
        <w:rPr>
          <w:rFonts w:ascii="Times New Roman" w:eastAsia="Times New Roman" w:hAnsi="Times New Roman"/>
          <w:b/>
          <w:bCs/>
          <w:sz w:val="24"/>
          <w:szCs w:val="24"/>
          <w:lang w:eastAsia="ru-RU"/>
        </w:rPr>
        <w:t xml:space="preserve">                                                   </w:t>
      </w:r>
    </w:p>
    <w:p w:rsidR="008B507C" w:rsidRPr="008B507C" w:rsidRDefault="008B507C" w:rsidP="008B507C">
      <w:pPr>
        <w:spacing w:after="0" w:line="240" w:lineRule="auto"/>
        <w:rPr>
          <w:rFonts w:ascii="Times New Roman" w:eastAsia="Times New Roman" w:hAnsi="Times New Roman"/>
          <w:b/>
          <w:bCs/>
          <w:sz w:val="24"/>
          <w:szCs w:val="24"/>
          <w:lang w:eastAsia="ru-RU"/>
        </w:rPr>
      </w:pPr>
    </w:p>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 xml:space="preserve">Відповідальний </w:t>
      </w:r>
    </w:p>
    <w:p w:rsidR="008B507C" w:rsidRPr="008B507C" w:rsidRDefault="008B507C" w:rsidP="008B507C">
      <w:pPr>
        <w:spacing w:after="0"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eastAsia="ru-RU"/>
        </w:rPr>
        <w:t xml:space="preserve">виконавець Програми                       _______________________          </w:t>
      </w:r>
      <w:r w:rsidRPr="008B507C">
        <w:rPr>
          <w:rFonts w:ascii="Times New Roman" w:eastAsia="Times New Roman" w:hAnsi="Times New Roman"/>
          <w:b/>
          <w:bCs/>
          <w:sz w:val="24"/>
          <w:szCs w:val="24"/>
          <w:lang w:val="uk-UA" w:eastAsia="ru-RU"/>
        </w:rPr>
        <w:t>І</w:t>
      </w:r>
      <w:r w:rsidRPr="008B507C">
        <w:rPr>
          <w:rFonts w:ascii="Times New Roman" w:eastAsia="Times New Roman" w:hAnsi="Times New Roman"/>
          <w:b/>
          <w:bCs/>
          <w:sz w:val="24"/>
          <w:szCs w:val="24"/>
          <w:lang w:eastAsia="ru-RU"/>
        </w:rPr>
        <w:t xml:space="preserve">. </w:t>
      </w:r>
      <w:r w:rsidRPr="008B507C">
        <w:rPr>
          <w:rFonts w:ascii="Times New Roman" w:eastAsia="Times New Roman" w:hAnsi="Times New Roman"/>
          <w:b/>
          <w:bCs/>
          <w:sz w:val="24"/>
          <w:szCs w:val="24"/>
          <w:lang w:val="uk-UA" w:eastAsia="ru-RU"/>
        </w:rPr>
        <w:t>Д</w:t>
      </w:r>
      <w:r w:rsidRPr="008B507C">
        <w:rPr>
          <w:rFonts w:ascii="Times New Roman" w:eastAsia="Times New Roman" w:hAnsi="Times New Roman"/>
          <w:b/>
          <w:bCs/>
          <w:sz w:val="24"/>
          <w:szCs w:val="24"/>
          <w:lang w:eastAsia="ru-RU"/>
        </w:rPr>
        <w:t xml:space="preserve">. </w:t>
      </w:r>
      <w:r w:rsidRPr="008B507C">
        <w:rPr>
          <w:rFonts w:ascii="Times New Roman" w:eastAsia="Times New Roman" w:hAnsi="Times New Roman"/>
          <w:b/>
          <w:bCs/>
          <w:sz w:val="24"/>
          <w:szCs w:val="24"/>
          <w:lang w:val="uk-UA" w:eastAsia="ru-RU"/>
        </w:rPr>
        <w:t>Кравець</w:t>
      </w:r>
    </w:p>
    <w:p w:rsidR="008B507C" w:rsidRPr="008B507C" w:rsidRDefault="008B507C" w:rsidP="008B507C">
      <w:pPr>
        <w:tabs>
          <w:tab w:val="center" w:pos="4677"/>
          <w:tab w:val="right" w:pos="9355"/>
        </w:tabs>
        <w:spacing w:after="0" w:line="192" w:lineRule="auto"/>
        <w:ind w:left="360"/>
        <w:jc w:val="center"/>
        <w:rPr>
          <w:rFonts w:ascii="Times New Roman" w:eastAsia="Times New Roman" w:hAnsi="Times New Roman"/>
          <w:b/>
          <w:color w:val="000000"/>
          <w:sz w:val="24"/>
          <w:szCs w:val="24"/>
          <w:lang w:eastAsia="uk-UA"/>
        </w:rPr>
      </w:pPr>
    </w:p>
    <w:p w:rsidR="008B507C" w:rsidRPr="008B507C" w:rsidRDefault="008B507C" w:rsidP="008B507C">
      <w:pPr>
        <w:tabs>
          <w:tab w:val="center" w:pos="4677"/>
          <w:tab w:val="right" w:pos="9355"/>
        </w:tabs>
        <w:spacing w:after="0" w:line="192" w:lineRule="auto"/>
        <w:ind w:left="360"/>
        <w:jc w:val="center"/>
        <w:rPr>
          <w:rFonts w:ascii="Times New Roman" w:eastAsia="Times New Roman" w:hAnsi="Times New Roman"/>
          <w:b/>
          <w:color w:val="000000"/>
          <w:sz w:val="24"/>
          <w:szCs w:val="24"/>
          <w:lang w:eastAsia="uk-UA"/>
        </w:rPr>
      </w:pPr>
    </w:p>
    <w:p w:rsidR="008B507C" w:rsidRPr="008B507C" w:rsidRDefault="008B507C" w:rsidP="008B507C">
      <w:pPr>
        <w:tabs>
          <w:tab w:val="center" w:pos="4677"/>
          <w:tab w:val="right" w:pos="9355"/>
        </w:tabs>
        <w:spacing w:after="0" w:line="192" w:lineRule="auto"/>
        <w:ind w:left="360"/>
        <w:jc w:val="center"/>
        <w:rPr>
          <w:rFonts w:ascii="Times New Roman" w:eastAsia="Times New Roman" w:hAnsi="Times New Roman"/>
          <w:b/>
          <w:sz w:val="24"/>
          <w:szCs w:val="24"/>
          <w:lang w:val="uk-UA" w:eastAsia="ru-RU"/>
        </w:rPr>
      </w:pPr>
      <w:r w:rsidRPr="008B507C">
        <w:rPr>
          <w:rFonts w:ascii="Times New Roman" w:eastAsia="Times New Roman" w:hAnsi="Times New Roman"/>
          <w:b/>
          <w:color w:val="000000"/>
          <w:sz w:val="24"/>
          <w:szCs w:val="24"/>
          <w:lang w:eastAsia="uk-UA"/>
        </w:rPr>
        <w:t>Визначення проблеми, на розв’язання якої  спрямована Програма</w:t>
      </w:r>
    </w:p>
    <w:p w:rsidR="008B507C" w:rsidRPr="008B507C" w:rsidRDefault="008B507C" w:rsidP="008B507C">
      <w:pPr>
        <w:widowControl w:val="0"/>
        <w:snapToGrid w:val="0"/>
        <w:spacing w:after="0" w:line="240" w:lineRule="auto"/>
        <w:ind w:firstLine="709"/>
        <w:jc w:val="both"/>
        <w:rPr>
          <w:rFonts w:ascii="Times New Roman" w:eastAsia="SimSun" w:hAnsi="Times New Roman"/>
          <w:sz w:val="24"/>
          <w:szCs w:val="24"/>
          <w:lang w:eastAsia="ru-RU"/>
        </w:rPr>
      </w:pPr>
      <w:r w:rsidRPr="008B507C">
        <w:rPr>
          <w:rFonts w:ascii="Times New Roman" w:eastAsia="Times New Roman" w:hAnsi="Times New Roman"/>
          <w:color w:val="000000"/>
          <w:sz w:val="24"/>
          <w:szCs w:val="24"/>
          <w:lang w:eastAsia="ru-RU"/>
        </w:rPr>
        <w:t xml:space="preserve">Необхідність розроблення програми викликана великою кількістю безпритульних тварин у м. Новий Розділ. </w:t>
      </w:r>
      <w:r w:rsidRPr="008B507C">
        <w:rPr>
          <w:rFonts w:ascii="Times New Roman" w:eastAsia="Times New Roman" w:hAnsi="Times New Roman"/>
          <w:bCs/>
          <w:color w:val="000000"/>
          <w:sz w:val="24"/>
          <w:szCs w:val="24"/>
          <w:lang w:eastAsia="uk-UA"/>
        </w:rPr>
        <w:t>Безпритульними</w:t>
      </w:r>
      <w:r w:rsidRPr="008B507C">
        <w:rPr>
          <w:rFonts w:ascii="Times New Roman" w:eastAsia="Times New Roman" w:hAnsi="Times New Roman"/>
          <w:b/>
          <w:bCs/>
          <w:color w:val="000000"/>
          <w:sz w:val="24"/>
          <w:szCs w:val="24"/>
          <w:lang w:eastAsia="uk-UA"/>
        </w:rPr>
        <w:t xml:space="preserve"> </w:t>
      </w:r>
      <w:r w:rsidRPr="008B507C">
        <w:rPr>
          <w:rFonts w:ascii="Times New Roman" w:eastAsia="Times New Roman" w:hAnsi="Times New Roman"/>
          <w:color w:val="000000"/>
          <w:sz w:val="24"/>
          <w:szCs w:val="24"/>
          <w:lang w:eastAsia="uk-UA"/>
        </w:rPr>
        <w:t xml:space="preserve">вважаються тварини, незалежно від породи, належності та призначення, у тому числі й ті, що мають нашийники з номерними знаками і намордники, але знаходяться без власника на вулицях та в інших громадських місцях. </w:t>
      </w:r>
    </w:p>
    <w:p w:rsidR="008B507C" w:rsidRPr="008B507C" w:rsidRDefault="008B507C" w:rsidP="008B507C">
      <w:pPr>
        <w:spacing w:after="0" w:line="240" w:lineRule="auto"/>
        <w:ind w:firstLine="709"/>
        <w:jc w:val="both"/>
        <w:rPr>
          <w:rFonts w:ascii="Times New Roman" w:eastAsia="SimSun" w:hAnsi="Times New Roman"/>
          <w:sz w:val="24"/>
          <w:szCs w:val="24"/>
          <w:lang w:eastAsia="ru-RU"/>
        </w:rPr>
      </w:pPr>
      <w:r w:rsidRPr="008B507C">
        <w:rPr>
          <w:rFonts w:ascii="Times New Roman" w:eastAsia="SimSun" w:hAnsi="Times New Roman"/>
          <w:sz w:val="24"/>
          <w:szCs w:val="24"/>
          <w:lang w:eastAsia="ru-RU"/>
        </w:rPr>
        <w:t xml:space="preserve">Безпритульні тварини становлять значну небезпеку для здоров’я людей, часто є носіями небезпечних для них інфекцій збудників паразитарних хвороб. Останнім часом збільшилась кількість людей, постраждалих від нападів безпритульних тварин. Також існує проблема, пов’язана із зростанням чисельності безпритульних тварин, яка повинна бути вирішена. Забезпечення належних умов утримання домашніх тварин та поводження з ними,  регулювання чисельності безпритульних тварин повинно мати комплексний та науково обґрунтований підхід. Це має бути робота у різних напрямках, у якій повинні бути об’єднані зусилля як небайдужих громадян, так і </w:t>
      </w:r>
      <w:r w:rsidRPr="008B507C">
        <w:rPr>
          <w:rFonts w:ascii="Times New Roman" w:eastAsia="Times New Roman" w:hAnsi="Times New Roman"/>
          <w:color w:val="000000"/>
          <w:sz w:val="24"/>
          <w:szCs w:val="24"/>
          <w:lang w:eastAsia="uk-UA"/>
        </w:rPr>
        <w:t xml:space="preserve"> органів місцевого самоврядування</w:t>
      </w:r>
      <w:r w:rsidRPr="008B507C">
        <w:rPr>
          <w:rFonts w:ascii="Times New Roman" w:eastAsia="SimSun" w:hAnsi="Times New Roman"/>
          <w:sz w:val="24"/>
          <w:szCs w:val="24"/>
          <w:lang w:eastAsia="ru-RU"/>
        </w:rPr>
        <w:t>.</w:t>
      </w:r>
    </w:p>
    <w:p w:rsidR="008B507C" w:rsidRPr="008B507C" w:rsidRDefault="008B507C" w:rsidP="008B507C">
      <w:pPr>
        <w:spacing w:after="0" w:line="240" w:lineRule="auto"/>
        <w:ind w:firstLine="709"/>
        <w:jc w:val="both"/>
        <w:rPr>
          <w:rFonts w:ascii="Times New Roman" w:eastAsia="SimSun" w:hAnsi="Times New Roman"/>
          <w:sz w:val="24"/>
          <w:szCs w:val="24"/>
          <w:lang w:eastAsia="ru-RU"/>
        </w:rPr>
      </w:pPr>
      <w:r w:rsidRPr="008B507C">
        <w:rPr>
          <w:rFonts w:ascii="Times New Roman" w:eastAsia="SimSun" w:hAnsi="Times New Roman"/>
          <w:sz w:val="24"/>
          <w:szCs w:val="24"/>
          <w:lang w:eastAsia="ru-RU"/>
        </w:rPr>
        <w:t>Проблема великої кількості безпритульних тварин до цього часу має місце та не вирішена, що призводить до хвороб та загибелі самих тварин. Разом з тим, велика кількість безпритульних тварин погіршує санітарно-епідемічний та епізоотичний стан, сприяє розповсюдженню сказу та інших хвороб, створює інші проблеми для мешканців населених пунктів.</w:t>
      </w:r>
    </w:p>
    <w:p w:rsidR="008B507C" w:rsidRPr="008B507C" w:rsidRDefault="008B507C" w:rsidP="008B507C">
      <w:pPr>
        <w:spacing w:after="0" w:line="240" w:lineRule="auto"/>
        <w:ind w:firstLine="709"/>
        <w:jc w:val="both"/>
        <w:rPr>
          <w:rFonts w:ascii="Times New Roman" w:eastAsia="SimSun" w:hAnsi="Times New Roman"/>
          <w:sz w:val="24"/>
          <w:szCs w:val="24"/>
          <w:lang w:eastAsia="ru-RU"/>
        </w:rPr>
      </w:pPr>
      <w:r w:rsidRPr="008B507C">
        <w:rPr>
          <w:rFonts w:ascii="Times New Roman" w:eastAsia="SimSun" w:hAnsi="Times New Roman"/>
          <w:sz w:val="24"/>
          <w:szCs w:val="24"/>
          <w:lang w:eastAsia="ru-RU"/>
        </w:rPr>
        <w:t>Підставою для розробки Програми є ціла низка невирішених питань у цій сфері:</w:t>
      </w:r>
    </w:p>
    <w:p w:rsidR="008B507C" w:rsidRPr="008B507C" w:rsidRDefault="008B507C" w:rsidP="008B507C">
      <w:pPr>
        <w:spacing w:after="0" w:line="240" w:lineRule="auto"/>
        <w:ind w:firstLine="709"/>
        <w:jc w:val="both"/>
        <w:rPr>
          <w:rFonts w:ascii="Times New Roman" w:eastAsia="SimSun" w:hAnsi="Times New Roman"/>
          <w:sz w:val="24"/>
          <w:szCs w:val="24"/>
          <w:lang w:eastAsia="ru-RU"/>
        </w:rPr>
      </w:pPr>
      <w:r w:rsidRPr="008B507C">
        <w:rPr>
          <w:rFonts w:ascii="Times New Roman" w:eastAsia="SimSun" w:hAnsi="Times New Roman"/>
          <w:sz w:val="24"/>
          <w:szCs w:val="24"/>
          <w:lang w:eastAsia="ru-RU"/>
        </w:rPr>
        <w:t>1) проблема утримання і поводження з домашніми тваринами без заподіяння шкоди як оточуючим, так і самій тварині;</w:t>
      </w:r>
    </w:p>
    <w:p w:rsidR="008B507C" w:rsidRPr="008B507C" w:rsidRDefault="008B507C" w:rsidP="008B507C">
      <w:pPr>
        <w:spacing w:after="0" w:line="240" w:lineRule="auto"/>
        <w:ind w:firstLine="709"/>
        <w:jc w:val="both"/>
        <w:rPr>
          <w:rFonts w:ascii="Times New Roman" w:eastAsia="SimSun" w:hAnsi="Times New Roman"/>
          <w:sz w:val="24"/>
          <w:szCs w:val="24"/>
          <w:lang w:eastAsia="ru-RU"/>
        </w:rPr>
      </w:pPr>
      <w:r w:rsidRPr="008B507C">
        <w:rPr>
          <w:rFonts w:ascii="Times New Roman" w:eastAsia="SimSun" w:hAnsi="Times New Roman"/>
          <w:sz w:val="24"/>
          <w:szCs w:val="24"/>
          <w:lang w:eastAsia="ru-RU"/>
        </w:rPr>
        <w:t>2) відсутня система відповідальності власників тварин на законодавчому рівні;</w:t>
      </w:r>
    </w:p>
    <w:p w:rsidR="008B507C" w:rsidRPr="008B507C" w:rsidRDefault="008B507C" w:rsidP="008B507C">
      <w:pPr>
        <w:spacing w:after="0" w:line="240" w:lineRule="auto"/>
        <w:ind w:firstLine="709"/>
        <w:jc w:val="both"/>
        <w:rPr>
          <w:rFonts w:ascii="Times New Roman" w:eastAsia="SimSun" w:hAnsi="Times New Roman"/>
          <w:sz w:val="24"/>
          <w:szCs w:val="24"/>
          <w:lang w:eastAsia="ru-RU"/>
        </w:rPr>
      </w:pPr>
      <w:r w:rsidRPr="008B507C">
        <w:rPr>
          <w:rFonts w:ascii="Times New Roman" w:eastAsia="SimSun" w:hAnsi="Times New Roman"/>
          <w:sz w:val="24"/>
          <w:szCs w:val="24"/>
          <w:lang w:eastAsia="ru-RU"/>
        </w:rPr>
        <w:t xml:space="preserve">3) відсутній повний облік тварин, що знаходяться у володінні у населення та на підприємствах; </w:t>
      </w:r>
    </w:p>
    <w:p w:rsidR="008B507C" w:rsidRPr="008B507C" w:rsidRDefault="008B507C" w:rsidP="008B507C">
      <w:pPr>
        <w:spacing w:after="0" w:line="240" w:lineRule="auto"/>
        <w:ind w:firstLine="709"/>
        <w:jc w:val="both"/>
        <w:rPr>
          <w:rFonts w:ascii="Times New Roman" w:eastAsia="SimSun" w:hAnsi="Times New Roman"/>
          <w:sz w:val="24"/>
          <w:szCs w:val="24"/>
          <w:lang w:eastAsia="ru-RU"/>
        </w:rPr>
      </w:pPr>
      <w:r w:rsidRPr="008B507C">
        <w:rPr>
          <w:rFonts w:ascii="Times New Roman" w:eastAsia="SimSun" w:hAnsi="Times New Roman"/>
          <w:sz w:val="24"/>
          <w:szCs w:val="24"/>
          <w:lang w:eastAsia="ru-RU"/>
        </w:rPr>
        <w:t>4) відсутність притулків для тварин;</w:t>
      </w:r>
    </w:p>
    <w:p w:rsidR="008B507C" w:rsidRPr="008B507C" w:rsidRDefault="008B507C" w:rsidP="008B507C">
      <w:pPr>
        <w:spacing w:after="0" w:line="240" w:lineRule="auto"/>
        <w:ind w:firstLine="709"/>
        <w:jc w:val="both"/>
        <w:rPr>
          <w:rFonts w:ascii="Times New Roman" w:eastAsia="SimSun" w:hAnsi="Times New Roman"/>
          <w:sz w:val="24"/>
          <w:szCs w:val="24"/>
          <w:lang w:eastAsia="ru-RU"/>
        </w:rPr>
      </w:pPr>
      <w:r w:rsidRPr="008B507C">
        <w:rPr>
          <w:rFonts w:ascii="Times New Roman" w:eastAsia="SimSun" w:hAnsi="Times New Roman"/>
          <w:sz w:val="24"/>
          <w:szCs w:val="24"/>
          <w:lang w:eastAsia="ru-RU"/>
        </w:rPr>
        <w:t>5) відсутність обладнаних майданчиків для вигулу собак;</w:t>
      </w:r>
    </w:p>
    <w:p w:rsidR="008B507C" w:rsidRPr="008B507C" w:rsidRDefault="008B507C" w:rsidP="008B507C">
      <w:pPr>
        <w:spacing w:after="0" w:line="240" w:lineRule="auto"/>
        <w:ind w:firstLine="709"/>
        <w:jc w:val="both"/>
        <w:rPr>
          <w:rFonts w:ascii="Times New Roman" w:eastAsia="SimSun" w:hAnsi="Times New Roman"/>
          <w:sz w:val="24"/>
          <w:szCs w:val="24"/>
          <w:lang w:eastAsia="ru-RU"/>
        </w:rPr>
      </w:pPr>
      <w:r w:rsidRPr="008B507C">
        <w:rPr>
          <w:rFonts w:ascii="Times New Roman" w:eastAsia="SimSun" w:hAnsi="Times New Roman"/>
          <w:sz w:val="24"/>
          <w:szCs w:val="24"/>
          <w:lang w:eastAsia="ru-RU"/>
        </w:rPr>
        <w:t>6) боротися із збільшенням чисельності безпритульних тварин шляхом відлову і знищення протизаконно та нераціонально. Це призводить до конфлікту з популяційними законами природи, за якими чисельність зграй відновлюється, тобто забезпечується відтворення популяції.</w:t>
      </w:r>
    </w:p>
    <w:p w:rsidR="008B507C" w:rsidRPr="008B507C" w:rsidRDefault="008B507C" w:rsidP="008B507C">
      <w:pPr>
        <w:spacing w:after="0" w:line="240" w:lineRule="auto"/>
        <w:ind w:firstLine="709"/>
        <w:jc w:val="both"/>
        <w:rPr>
          <w:rFonts w:ascii="Times New Roman" w:eastAsia="SimSun" w:hAnsi="Times New Roman"/>
          <w:b/>
          <w:sz w:val="24"/>
          <w:szCs w:val="24"/>
          <w:lang w:eastAsia="ru-RU"/>
        </w:rPr>
      </w:pPr>
    </w:p>
    <w:p w:rsidR="008B507C" w:rsidRPr="008B507C" w:rsidRDefault="008B507C" w:rsidP="008B507C">
      <w:pPr>
        <w:spacing w:after="0" w:line="240" w:lineRule="auto"/>
        <w:ind w:firstLine="567"/>
        <w:jc w:val="center"/>
        <w:rPr>
          <w:rFonts w:ascii="Times New Roman" w:eastAsia="SimSun" w:hAnsi="Times New Roman"/>
          <w:b/>
          <w:sz w:val="24"/>
          <w:szCs w:val="24"/>
          <w:lang w:val="uk-UA" w:eastAsia="ru-RU"/>
        </w:rPr>
      </w:pPr>
      <w:r w:rsidRPr="008B507C">
        <w:rPr>
          <w:rFonts w:ascii="Times New Roman" w:eastAsia="SimSun" w:hAnsi="Times New Roman"/>
          <w:b/>
          <w:sz w:val="24"/>
          <w:szCs w:val="24"/>
          <w:lang w:eastAsia="ru-RU"/>
        </w:rPr>
        <w:t>Визначення мети програми</w:t>
      </w:r>
    </w:p>
    <w:p w:rsidR="008B507C" w:rsidRPr="008B507C" w:rsidRDefault="008B507C" w:rsidP="008B507C">
      <w:pPr>
        <w:spacing w:after="0" w:line="240" w:lineRule="auto"/>
        <w:ind w:firstLine="709"/>
        <w:jc w:val="both"/>
        <w:rPr>
          <w:rFonts w:ascii="Times New Roman" w:eastAsia="SimSun" w:hAnsi="Times New Roman"/>
          <w:b/>
          <w:sz w:val="24"/>
          <w:szCs w:val="24"/>
          <w:lang w:eastAsia="ru-RU"/>
        </w:rPr>
      </w:pPr>
      <w:r w:rsidRPr="008B507C">
        <w:rPr>
          <w:rFonts w:ascii="Times New Roman" w:eastAsia="SimSun" w:hAnsi="Times New Roman"/>
          <w:sz w:val="24"/>
          <w:szCs w:val="24"/>
          <w:lang w:val="uk-UA" w:eastAsia="ru-RU"/>
        </w:rPr>
        <w:t>Метою Програми є координація дій органів всіх гілок влади, суб’єктів господарювання та активізація населення для створення умов, що сприятимуть наведенню порядку щодо питань утримання і поводження з домашніми та іншими тваринами, обмеження їх шкідливого впливу на благоустрій міста і сіл та здоров’я людини, відповідальність за жорстоке поводження з тваринами.</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sz w:val="24"/>
          <w:szCs w:val="24"/>
          <w:lang w:eastAsia="ru-RU"/>
        </w:rPr>
        <w:t>Цільова програма направлена на зменшення кількості безпритульних тварин в м. Новий Розділ на основі гуманного та відповідального ставлення до них, визначення прав та обов'язків фізичних та юридичних осіб, які опікуються безпритульними тваринами, зміну громадської думки у бік цивілізованого, гуманного та етичного поводження з тваринами, що позитивно вплине на виховання підростаючого покоління і моральний клімат у суспільстві.</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shd w:val="clear" w:color="auto" w:fill="FFFFFF"/>
          <w:lang w:eastAsia="ru-RU"/>
        </w:rPr>
        <w:t>Першим кроком для виконання програми є визначення кількості безпритульних тварин.</w:t>
      </w:r>
      <w:r w:rsidRPr="008B507C">
        <w:rPr>
          <w:rFonts w:ascii="Times New Roman" w:eastAsia="Times New Roman" w:hAnsi="Times New Roman"/>
          <w:sz w:val="24"/>
          <w:szCs w:val="24"/>
          <w:shd w:val="clear" w:color="auto" w:fill="FFFFFF"/>
          <w:lang w:val="uk-UA" w:eastAsia="ru-RU"/>
        </w:rPr>
        <w:t xml:space="preserve"> </w:t>
      </w:r>
      <w:r w:rsidRPr="008B507C">
        <w:rPr>
          <w:rFonts w:ascii="Times New Roman" w:eastAsia="Times New Roman" w:hAnsi="Times New Roman"/>
          <w:sz w:val="24"/>
          <w:szCs w:val="24"/>
          <w:lang w:val="uk-UA" w:eastAsia="uk-UA"/>
        </w:rPr>
        <w:t>Відловлювання безпритульних тварин здійснюється громадською організацією (комунальним підприємством) згідно із санітарними нормами та чинним законодавством. Позапланово можуть бути відловлені лише агресивні, травмовані та хворі тварини, що потребують ветеринарної допомоги або ізоляції.</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Відловлюванню підлягають безпритульні тварини. Собаки, за винятком залишених власниками на прив’язі, незалежно від породи, належності та призначення, в тому числі й ті, що мають нашийники з номерними знаками і намордники, але знаходяться без власника на вулицях, площах, ринках, у скверах, парках, садах, на бульварах, пляжах, у громадському транспорті, дворах та інших громадських місцях, вважаються безпритульними і підлягають відловлюванню.</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lastRenderedPageBreak/>
        <w:t>Не підлягають відловлюванню тварини, які раніше були простерилізовані і повернуті до попереднього ареалу перебування та візуально ідентифіковані.</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Відловлювання тварин може здійснюватися тільки персоналом, який має відповідну кваліфікацію і допуск, будь-якими нижченаведеними незабороненими засобами і методами, з додержанням принципів моралі і виключаючи жорстоке поводження з тваринами, а саме:</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1) медикаментозний – введення до організму тварини спеціальних лікарських засобів (снодійного, транквілізаторного), що забезпечують знерухомлення тварини. Для цієї мети використовують приманки, шприци спеціальної конструкції;</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2) механічний – вилов тварин за допомогою спеціальних механічних пристосувань (згідно з чинним законодавством) або руками (тільки тварин, які визнані потенційно безпечними);</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3) комбінований – із застосуванням медикаментозного та механічного способів відловлювання.</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Відловлені тварини транспортуються до місць утримання спеціально обладнаними автомобілями групою або індивідуально в клітках.</w:t>
      </w:r>
    </w:p>
    <w:p w:rsidR="008B507C" w:rsidRPr="008B507C" w:rsidRDefault="008B507C" w:rsidP="008B507C">
      <w:pPr>
        <w:spacing w:after="0" w:line="240" w:lineRule="auto"/>
        <w:ind w:firstLine="709"/>
        <w:jc w:val="both"/>
        <w:rPr>
          <w:rFonts w:ascii="Times New Roman" w:eastAsia="Times New Roman" w:hAnsi="Times New Roman"/>
          <w:sz w:val="24"/>
          <w:szCs w:val="24"/>
          <w:shd w:val="clear" w:color="auto" w:fill="FFFFFF"/>
          <w:lang w:eastAsia="ru-RU"/>
        </w:rPr>
      </w:pPr>
      <w:r w:rsidRPr="008B507C">
        <w:rPr>
          <w:rFonts w:ascii="Times New Roman" w:eastAsia="Times New Roman" w:hAnsi="Times New Roman"/>
          <w:sz w:val="24"/>
          <w:szCs w:val="24"/>
          <w:shd w:val="clear" w:color="auto" w:fill="FFFFFF"/>
          <w:lang w:eastAsia="ru-RU"/>
        </w:rPr>
        <w:t>Основна частина програми базується на ідеї стерилізації тварини і її супроводі. Так, стерилізована тварина повертається до попереднього ореолу перебування. У цей час вона перебуває під наглядом опікуна, який несе за неї відповідальність. Певну відповідальність пропонується покласти на такі організації як ОСББ, квартальні комітети, базари тощо.</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Безпритульна тварина, що перебуває під опікою, підлягає обов’язковій стерилізації та вакцинації від інфекційних захворювань.</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Ветеринарні процедури з тваринами, які можуть заподіяти їм біль, повинні проводитися в умовах знеболювання, за винятком тих процедур, які відповідно до ветеринарних правил виконуються без анестезії.</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Після стерилізації тварина повинна забезпечуватися післяопераційним утриманням в установі ветеринарної медицини або притулку протягом терміну, що встановлений за медичними показниками.</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Стерилізація з післяопераційним утриманням, вакцинація та профілактичні обробки безпритульних тварин проводитимуться на базі громадської організації (комунального підприємства) та в установах ветеринарної медицини (за згодою).</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Після стерилізації та утримання тварини підлягають ідентифікації і можуть бути передані власнику, опікуну або повернуті до місця відлову. Винятком є тварини, які були вилучені у громадян за рішенням суду, – такі тварини можуть бути передані тільки іншим власникам.</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Після стерилізації тварини повертаються до ареалу колишнього перебування.</w:t>
      </w:r>
    </w:p>
    <w:p w:rsidR="008B507C" w:rsidRPr="008B507C" w:rsidRDefault="008B507C" w:rsidP="008B507C">
      <w:pPr>
        <w:spacing w:after="0" w:line="240" w:lineRule="auto"/>
        <w:ind w:firstLine="709"/>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Реалізація Програми повинна здійснюватися гуманними методами, виключаючи жорстоке поводження з тваринами, відповідно до чинного законодавства України.</w:t>
      </w:r>
    </w:p>
    <w:p w:rsidR="008B507C" w:rsidRPr="008B507C" w:rsidRDefault="008B507C" w:rsidP="008B507C">
      <w:pPr>
        <w:spacing w:after="0" w:line="240" w:lineRule="auto"/>
        <w:ind w:firstLine="709"/>
        <w:jc w:val="both"/>
        <w:rPr>
          <w:rFonts w:ascii="Times New Roman" w:eastAsia="Times New Roman" w:hAnsi="Times New Roman"/>
          <w:b/>
          <w:bCs/>
          <w:sz w:val="24"/>
          <w:szCs w:val="24"/>
          <w:lang w:eastAsia="ru-RU"/>
        </w:rPr>
      </w:pPr>
    </w:p>
    <w:p w:rsidR="008B507C" w:rsidRPr="008B507C" w:rsidRDefault="008B507C" w:rsidP="008B507C">
      <w:pPr>
        <w:spacing w:after="0" w:line="240" w:lineRule="auto"/>
        <w:ind w:firstLine="709"/>
        <w:jc w:val="both"/>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 xml:space="preserve">Відповідальним виконавцем Програми </w:t>
      </w:r>
      <w:r w:rsidRPr="008B507C">
        <w:rPr>
          <w:rFonts w:ascii="Times New Roman" w:eastAsia="Times New Roman" w:hAnsi="Times New Roman"/>
          <w:sz w:val="24"/>
          <w:szCs w:val="24"/>
          <w:lang w:eastAsia="ru-RU"/>
        </w:rPr>
        <w:t>є виконавчий комітет Новороздільської міської ради</w:t>
      </w:r>
      <w:r w:rsidRPr="008B507C">
        <w:rPr>
          <w:rFonts w:ascii="Times New Roman" w:eastAsia="Times New Roman" w:hAnsi="Times New Roman"/>
          <w:b/>
          <w:bCs/>
          <w:sz w:val="24"/>
          <w:szCs w:val="24"/>
          <w:lang w:eastAsia="ru-RU"/>
        </w:rPr>
        <w:t>.</w:t>
      </w:r>
    </w:p>
    <w:p w:rsidR="008B507C" w:rsidRPr="008B507C" w:rsidRDefault="008B507C" w:rsidP="008B507C">
      <w:pPr>
        <w:autoSpaceDE w:val="0"/>
        <w:autoSpaceDN w:val="0"/>
        <w:adjustRightInd w:val="0"/>
        <w:spacing w:after="0" w:line="240" w:lineRule="auto"/>
        <w:ind w:firstLine="709"/>
        <w:jc w:val="both"/>
        <w:rPr>
          <w:rFonts w:ascii="Times New Roman" w:eastAsia="Times New Roman" w:hAnsi="Times New Roman"/>
          <w:b/>
          <w:bCs/>
          <w:sz w:val="24"/>
          <w:szCs w:val="24"/>
          <w:lang w:val="uk-UA" w:eastAsia="ru-RU"/>
        </w:rPr>
      </w:pPr>
    </w:p>
    <w:p w:rsidR="008B507C" w:rsidRPr="008B507C" w:rsidRDefault="008B507C" w:rsidP="008B507C">
      <w:pPr>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Координація та контроль за ходом виконання Програми</w:t>
      </w:r>
    </w:p>
    <w:p w:rsidR="008B507C" w:rsidRPr="008B507C" w:rsidRDefault="008B507C" w:rsidP="008B507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Координацію виконання Програми здійснює виконавчий комітет Новороздільської міської ради.</w:t>
      </w:r>
    </w:p>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комунальної власності та комісія з питань планування, бюджету, фінансів та регуляторної політики. </w:t>
      </w:r>
    </w:p>
    <w:p w:rsidR="008B507C" w:rsidRPr="008B507C" w:rsidRDefault="008B507C" w:rsidP="008B507C">
      <w:pPr>
        <w:spacing w:after="0" w:line="240" w:lineRule="auto"/>
        <w:rPr>
          <w:rFonts w:ascii="Times New Roman" w:eastAsia="SimSun" w:hAnsi="Times New Roman"/>
          <w:b/>
          <w:sz w:val="24"/>
          <w:szCs w:val="24"/>
          <w:lang w:eastAsia="ru-RU"/>
        </w:rPr>
      </w:pPr>
    </w:p>
    <w:p w:rsidR="008B507C" w:rsidRPr="008B507C" w:rsidRDefault="008B507C" w:rsidP="008B507C">
      <w:pPr>
        <w:spacing w:after="0" w:line="240" w:lineRule="auto"/>
        <w:rPr>
          <w:rFonts w:ascii="Times New Roman" w:eastAsia="SimSun" w:hAnsi="Times New Roman"/>
          <w:b/>
          <w:sz w:val="24"/>
          <w:szCs w:val="24"/>
          <w:lang w:eastAsia="ru-RU"/>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lang w:val="uk-UA"/>
        </w:rPr>
      </w:pPr>
      <w:r w:rsidRPr="008B507C">
        <w:rPr>
          <w:rFonts w:ascii="Times New Roman" w:hAnsi="Times New Roman"/>
          <w:b/>
          <w:sz w:val="24"/>
          <w:szCs w:val="24"/>
          <w:lang w:val="uk-UA"/>
        </w:rPr>
        <w:t>СЕКРЕТАР  РАДИ                                                       КРАВЕЦЬ  І. Д.</w:t>
      </w:r>
    </w:p>
    <w:p w:rsidR="008B507C" w:rsidRPr="008B507C" w:rsidRDefault="008B507C" w:rsidP="008B507C">
      <w:pPr>
        <w:spacing w:after="0" w:line="240" w:lineRule="auto"/>
        <w:rPr>
          <w:rFonts w:ascii="Times New Roman" w:eastAsia="SimSun" w:hAnsi="Times New Roman"/>
          <w:b/>
          <w:sz w:val="24"/>
          <w:szCs w:val="24"/>
          <w:lang w:val="uk-UA" w:eastAsia="ru-RU"/>
        </w:rPr>
        <w:sectPr w:rsidR="008B507C" w:rsidRPr="008B507C">
          <w:pgSz w:w="11906" w:h="16838"/>
          <w:pgMar w:top="851" w:right="851" w:bottom="851" w:left="1418" w:header="709" w:footer="709" w:gutter="0"/>
          <w:cols w:space="720"/>
        </w:sectPr>
      </w:pPr>
    </w:p>
    <w:p w:rsidR="008B507C" w:rsidRPr="008B507C" w:rsidRDefault="008B507C" w:rsidP="008B507C">
      <w:pPr>
        <w:tabs>
          <w:tab w:val="left" w:pos="4253"/>
        </w:tabs>
        <w:spacing w:after="0" w:line="240" w:lineRule="auto"/>
        <w:rPr>
          <w:rFonts w:ascii="Times New Roman" w:eastAsia="SimSun" w:hAnsi="Times New Roman"/>
          <w:b/>
          <w:sz w:val="24"/>
          <w:szCs w:val="24"/>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Перелік завдань, заходів та показників міської (бюджетної) цільової Програми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м. Новий Розділ на 2020 та прогноз на 2021-2022 роки </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bl>
      <w:tblPr>
        <w:tblW w:w="1563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1690"/>
        <w:gridCol w:w="69"/>
        <w:gridCol w:w="1910"/>
        <w:gridCol w:w="1440"/>
        <w:gridCol w:w="1979"/>
        <w:gridCol w:w="1983"/>
        <w:gridCol w:w="2159"/>
        <w:gridCol w:w="26"/>
        <w:gridCol w:w="1774"/>
        <w:gridCol w:w="2079"/>
      </w:tblGrid>
      <w:tr w:rsidR="008B507C" w:rsidRPr="008B507C" w:rsidTr="008B507C">
        <w:trPr>
          <w:cantSplit/>
          <w:trHeight w:val="325"/>
        </w:trPr>
        <w:tc>
          <w:tcPr>
            <w:tcW w:w="521" w:type="dxa"/>
            <w:vMerge w:val="restart"/>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з/п</w:t>
            </w:r>
          </w:p>
        </w:tc>
        <w:tc>
          <w:tcPr>
            <w:tcW w:w="1690" w:type="dxa"/>
            <w:vMerge w:val="restart"/>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Назва завдання </w:t>
            </w:r>
          </w:p>
        </w:tc>
        <w:tc>
          <w:tcPr>
            <w:tcW w:w="19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Перелік заходів завдання </w:t>
            </w:r>
          </w:p>
        </w:tc>
        <w:tc>
          <w:tcPr>
            <w:tcW w:w="34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Показники виконання заходу, один. виміру </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Виконавець заходу, показника</w:t>
            </w:r>
          </w:p>
        </w:tc>
        <w:tc>
          <w:tcPr>
            <w:tcW w:w="3959" w:type="dxa"/>
            <w:gridSpan w:val="3"/>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Фінансування </w:t>
            </w:r>
          </w:p>
        </w:tc>
        <w:tc>
          <w:tcPr>
            <w:tcW w:w="2079" w:type="dxa"/>
            <w:vMerge w:val="restart"/>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Очікуваний результат</w:t>
            </w:r>
          </w:p>
        </w:tc>
      </w:tr>
      <w:tr w:rsidR="008B507C" w:rsidRPr="008B507C" w:rsidTr="008B507C">
        <w:trPr>
          <w:cantSplit/>
          <w:trHeight w:val="283"/>
        </w:trPr>
        <w:tc>
          <w:tcPr>
            <w:tcW w:w="521"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979"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3419"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Джерела </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40" w:lineRule="auto"/>
              <w:ind w:left="-110" w:right="-108"/>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Обсяги, тис. грн.</w:t>
            </w: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cantSplit/>
        </w:trPr>
        <w:tc>
          <w:tcPr>
            <w:tcW w:w="15630" w:type="dxa"/>
            <w:gridSpan w:val="11"/>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2020 рік</w:t>
            </w:r>
          </w:p>
        </w:tc>
      </w:tr>
      <w:tr w:rsidR="008B507C" w:rsidRPr="008B507C" w:rsidTr="008B507C">
        <w:trPr>
          <w:cantSplit/>
          <w:trHeight w:hRule="exact" w:val="554"/>
        </w:trPr>
        <w:tc>
          <w:tcPr>
            <w:tcW w:w="521" w:type="dxa"/>
            <w:vMerge w:val="restart"/>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1.</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759" w:type="dxa"/>
            <w:gridSpan w:val="2"/>
            <w:vMerge w:val="restart"/>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 xml:space="preserve">Завдання 1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Організація благоустрою населених пунктів</w:t>
            </w:r>
          </w:p>
        </w:tc>
        <w:tc>
          <w:tcPr>
            <w:tcW w:w="1910" w:type="dxa"/>
            <w:vMerge w:val="restart"/>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Організація вилову безпритульних тварин гуманним  методом  та стерилізація, вакцинація безпритульних тварин</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eastAsia="uk-UA"/>
              </w:rPr>
            </w:pPr>
            <w:r w:rsidRPr="008B507C">
              <w:rPr>
                <w:rFonts w:ascii="Times New Roman" w:eastAsia="Times New Roman" w:hAnsi="Times New Roman"/>
                <w:sz w:val="20"/>
                <w:szCs w:val="20"/>
                <w:lang w:eastAsia="uk-UA"/>
              </w:rPr>
              <w:t>затрат, тис.грн.</w:t>
            </w:r>
          </w:p>
        </w:tc>
        <w:tc>
          <w:tcPr>
            <w:tcW w:w="1979"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tabs>
                <w:tab w:val="center" w:pos="432"/>
              </w:tabs>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80.0</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159" w:type="dxa"/>
            <w:vMerge w:val="restart"/>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80.0</w:t>
            </w:r>
          </w:p>
        </w:tc>
        <w:tc>
          <w:tcPr>
            <w:tcW w:w="2079" w:type="dxa"/>
            <w:vMerge w:val="restart"/>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Забезпечення умов безпечного та комфортного проживання населення міста</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cantSplit/>
          <w:trHeight w:hRule="exact" w:val="576"/>
        </w:trPr>
        <w:tc>
          <w:tcPr>
            <w:tcW w:w="521"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eastAsia="uk-UA"/>
              </w:rPr>
            </w:pPr>
            <w:r w:rsidRPr="008B507C">
              <w:rPr>
                <w:rFonts w:ascii="Times New Roman" w:eastAsia="Times New Roman" w:hAnsi="Times New Roman"/>
                <w:sz w:val="20"/>
                <w:szCs w:val="20"/>
                <w:lang w:eastAsia="uk-UA"/>
              </w:rPr>
              <w:t>продукту, шт</w:t>
            </w:r>
          </w:p>
        </w:tc>
        <w:tc>
          <w:tcPr>
            <w:tcW w:w="1979"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27</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cantSplit/>
          <w:trHeight w:hRule="exact" w:val="905"/>
        </w:trPr>
        <w:tc>
          <w:tcPr>
            <w:tcW w:w="521"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eastAsia="uk-UA"/>
              </w:rPr>
            </w:pPr>
            <w:r w:rsidRPr="008B507C">
              <w:rPr>
                <w:rFonts w:ascii="Times New Roman" w:eastAsia="Times New Roman" w:hAnsi="Times New Roman"/>
                <w:sz w:val="20"/>
                <w:szCs w:val="20"/>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eastAsia="uk-UA"/>
              </w:rPr>
            </w:pPr>
            <w:r w:rsidRPr="008B507C">
              <w:rPr>
                <w:rFonts w:ascii="Times New Roman" w:eastAsia="Times New Roman" w:hAnsi="Times New Roman"/>
                <w:sz w:val="20"/>
                <w:szCs w:val="20"/>
                <w:lang w:eastAsia="uk-UA"/>
              </w:rPr>
              <w:t>тис.грн/м</w:t>
            </w:r>
            <w:r w:rsidRPr="008B507C">
              <w:rPr>
                <w:rFonts w:ascii="Times New Roman" w:eastAsia="Times New Roman" w:hAnsi="Times New Roman"/>
                <w:sz w:val="20"/>
                <w:szCs w:val="20"/>
                <w:vertAlign w:val="superscript"/>
                <w:lang w:eastAsia="uk-UA"/>
              </w:rPr>
              <w:t>2</w:t>
            </w:r>
          </w:p>
        </w:tc>
        <w:tc>
          <w:tcPr>
            <w:tcW w:w="1979"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3</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cantSplit/>
          <w:trHeight w:hRule="exact" w:val="1066"/>
        </w:trPr>
        <w:tc>
          <w:tcPr>
            <w:tcW w:w="521"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440" w:type="dxa"/>
            <w:tcBorders>
              <w:top w:val="single" w:sz="4" w:space="0" w:color="auto"/>
              <w:left w:val="single" w:sz="4" w:space="0" w:color="auto"/>
              <w:bottom w:val="nil"/>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eastAsia="uk-UA"/>
              </w:rPr>
            </w:pPr>
            <w:r w:rsidRPr="008B507C">
              <w:rPr>
                <w:rFonts w:ascii="Times New Roman" w:eastAsia="Times New Roman" w:hAnsi="Times New Roman"/>
                <w:sz w:val="20"/>
                <w:szCs w:val="20"/>
                <w:lang w:eastAsia="uk-UA"/>
              </w:rPr>
              <w:t>якості, %</w:t>
            </w:r>
          </w:p>
        </w:tc>
        <w:tc>
          <w:tcPr>
            <w:tcW w:w="1979" w:type="dxa"/>
            <w:tcBorders>
              <w:top w:val="single" w:sz="4" w:space="0" w:color="auto"/>
              <w:left w:val="single" w:sz="4" w:space="0" w:color="auto"/>
              <w:bottom w:val="nil"/>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100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cantSplit/>
          <w:trHeight w:hRule="exact" w:val="90"/>
        </w:trPr>
        <w:tc>
          <w:tcPr>
            <w:tcW w:w="521"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440" w:type="dxa"/>
            <w:tcBorders>
              <w:top w:val="nil"/>
              <w:left w:val="single" w:sz="4" w:space="0" w:color="auto"/>
              <w:bottom w:val="nil"/>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979" w:type="dxa"/>
            <w:tcBorders>
              <w:top w:val="nil"/>
              <w:left w:val="single" w:sz="4" w:space="0" w:color="auto"/>
              <w:bottom w:val="nil"/>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cantSplit/>
          <w:trHeight w:val="259"/>
        </w:trPr>
        <w:tc>
          <w:tcPr>
            <w:tcW w:w="15630" w:type="dxa"/>
            <w:gridSpan w:val="11"/>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SimSun" w:hAnsi="Times New Roman"/>
                <w:b/>
                <w:sz w:val="24"/>
                <w:szCs w:val="24"/>
                <w:lang w:eastAsia="ru-RU"/>
              </w:rPr>
            </w:pPr>
          </w:p>
          <w:p w:rsidR="008B507C" w:rsidRPr="008B507C" w:rsidRDefault="008B507C" w:rsidP="008B507C">
            <w:pPr>
              <w:autoSpaceDE w:val="0"/>
              <w:autoSpaceDN w:val="0"/>
              <w:adjustRightInd w:val="0"/>
              <w:spacing w:after="0" w:line="240" w:lineRule="auto"/>
              <w:jc w:val="center"/>
              <w:rPr>
                <w:rFonts w:ascii="Times New Roman" w:eastAsia="SimSun" w:hAnsi="Times New Roman"/>
                <w:b/>
                <w:sz w:val="24"/>
                <w:szCs w:val="24"/>
                <w:lang w:eastAsia="ru-RU"/>
              </w:rPr>
            </w:pPr>
            <w:r w:rsidRPr="008B507C">
              <w:rPr>
                <w:rFonts w:ascii="Times New Roman" w:eastAsia="SimSun" w:hAnsi="Times New Roman"/>
                <w:b/>
                <w:sz w:val="24"/>
                <w:szCs w:val="24"/>
                <w:lang w:eastAsia="ru-RU"/>
              </w:rPr>
              <w:t>2021 рік</w:t>
            </w:r>
          </w:p>
        </w:tc>
      </w:tr>
      <w:tr w:rsidR="008B507C" w:rsidRPr="008B507C" w:rsidTr="008B507C">
        <w:trPr>
          <w:cantSplit/>
          <w:trHeight w:hRule="exact" w:val="579"/>
        </w:trPr>
        <w:tc>
          <w:tcPr>
            <w:tcW w:w="521" w:type="dxa"/>
            <w:vMerge w:val="restart"/>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1</w:t>
            </w:r>
          </w:p>
        </w:tc>
        <w:tc>
          <w:tcPr>
            <w:tcW w:w="1759" w:type="dxa"/>
            <w:gridSpan w:val="2"/>
            <w:vMerge w:val="restart"/>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 xml:space="preserve">Завдання 1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b/>
                <w:sz w:val="24"/>
                <w:szCs w:val="24"/>
                <w:lang w:eastAsia="uk-UA"/>
              </w:rPr>
              <w:t xml:space="preserve">Організація благоустрою населених пунктів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ru-RU"/>
              </w:rPr>
            </w:pPr>
          </w:p>
          <w:p w:rsidR="008B507C" w:rsidRPr="008B507C" w:rsidRDefault="008B507C" w:rsidP="008B507C">
            <w:pPr>
              <w:autoSpaceDE w:val="0"/>
              <w:autoSpaceDN w:val="0"/>
              <w:adjustRightInd w:val="0"/>
              <w:spacing w:after="0" w:line="240" w:lineRule="auto"/>
              <w:rPr>
                <w:rFonts w:ascii="Times New Roman" w:eastAsia="SimSun" w:hAnsi="Times New Roman"/>
                <w:sz w:val="24"/>
                <w:szCs w:val="24"/>
                <w:lang w:eastAsia="ru-RU"/>
              </w:rPr>
            </w:pPr>
            <w:r w:rsidRPr="008B507C">
              <w:rPr>
                <w:rFonts w:ascii="Times New Roman" w:eastAsia="Times New Roman" w:hAnsi="Times New Roman"/>
                <w:sz w:val="24"/>
                <w:szCs w:val="24"/>
                <w:lang w:eastAsia="ru-RU"/>
              </w:rPr>
              <w:t xml:space="preserve">                                                </w:t>
            </w:r>
          </w:p>
        </w:tc>
        <w:tc>
          <w:tcPr>
            <w:tcW w:w="1910" w:type="dxa"/>
            <w:vMerge w:val="restart"/>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i/>
                <w:sz w:val="24"/>
                <w:szCs w:val="24"/>
                <w:lang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Організація вилову безпритульних тварин гуманним  методом  та стерилізація, вакцинація безпритульних тварин</w:t>
            </w:r>
          </w:p>
        </w:tc>
        <w:tc>
          <w:tcPr>
            <w:tcW w:w="144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eastAsia="uk-UA"/>
              </w:rPr>
            </w:pPr>
            <w:r w:rsidRPr="008B507C">
              <w:rPr>
                <w:rFonts w:ascii="Times New Roman" w:eastAsia="Times New Roman" w:hAnsi="Times New Roman"/>
                <w:sz w:val="20"/>
                <w:szCs w:val="20"/>
                <w:lang w:eastAsia="uk-UA"/>
              </w:rPr>
              <w:t>затрат, тис.грн.</w:t>
            </w:r>
          </w:p>
        </w:tc>
        <w:tc>
          <w:tcPr>
            <w:tcW w:w="1979"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tabs>
                <w:tab w:val="center" w:pos="432"/>
              </w:tabs>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100.0</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159" w:type="dxa"/>
            <w:vMerge w:val="restart"/>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100.0</w:t>
            </w:r>
          </w:p>
        </w:tc>
        <w:tc>
          <w:tcPr>
            <w:tcW w:w="2079" w:type="dxa"/>
            <w:vMerge w:val="restart"/>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Забезпечення умов безпечного та комфортного проживання населення міста</w:t>
            </w:r>
          </w:p>
          <w:p w:rsidR="008B507C" w:rsidRPr="008B507C" w:rsidRDefault="008B507C" w:rsidP="008B507C">
            <w:pPr>
              <w:autoSpaceDE w:val="0"/>
              <w:autoSpaceDN w:val="0"/>
              <w:adjustRightInd w:val="0"/>
              <w:spacing w:after="0" w:line="240" w:lineRule="auto"/>
              <w:rPr>
                <w:rFonts w:ascii="Times New Roman" w:eastAsia="SimSun" w:hAnsi="Times New Roman"/>
                <w:sz w:val="24"/>
                <w:szCs w:val="24"/>
                <w:lang w:eastAsia="ru-RU"/>
              </w:rPr>
            </w:pPr>
          </w:p>
          <w:p w:rsidR="008B507C" w:rsidRPr="008B507C" w:rsidRDefault="008B507C" w:rsidP="008B507C">
            <w:pPr>
              <w:autoSpaceDE w:val="0"/>
              <w:autoSpaceDN w:val="0"/>
              <w:adjustRightInd w:val="0"/>
              <w:spacing w:after="0" w:line="240" w:lineRule="auto"/>
              <w:rPr>
                <w:rFonts w:ascii="Times New Roman" w:eastAsia="SimSun" w:hAnsi="Times New Roman"/>
                <w:sz w:val="24"/>
                <w:szCs w:val="24"/>
                <w:lang w:eastAsia="ru-RU"/>
              </w:rPr>
            </w:pPr>
          </w:p>
          <w:p w:rsidR="008B507C" w:rsidRPr="008B507C" w:rsidRDefault="008B507C" w:rsidP="008B507C">
            <w:pPr>
              <w:autoSpaceDE w:val="0"/>
              <w:autoSpaceDN w:val="0"/>
              <w:adjustRightInd w:val="0"/>
              <w:spacing w:after="0" w:line="240" w:lineRule="auto"/>
              <w:rPr>
                <w:rFonts w:ascii="Times New Roman" w:eastAsia="SimSun" w:hAnsi="Times New Roman"/>
                <w:sz w:val="24"/>
                <w:szCs w:val="24"/>
                <w:lang w:eastAsia="ru-RU"/>
              </w:rPr>
            </w:pPr>
          </w:p>
          <w:p w:rsidR="008B507C" w:rsidRPr="008B507C" w:rsidRDefault="008B507C" w:rsidP="008B507C">
            <w:pPr>
              <w:autoSpaceDE w:val="0"/>
              <w:autoSpaceDN w:val="0"/>
              <w:adjustRightInd w:val="0"/>
              <w:spacing w:after="0" w:line="240" w:lineRule="auto"/>
              <w:rPr>
                <w:rFonts w:ascii="Times New Roman" w:eastAsia="SimSun" w:hAnsi="Times New Roman"/>
                <w:sz w:val="24"/>
                <w:szCs w:val="24"/>
                <w:lang w:eastAsia="ru-RU"/>
              </w:rPr>
            </w:pPr>
          </w:p>
          <w:p w:rsidR="008B507C" w:rsidRPr="008B507C" w:rsidRDefault="008B507C" w:rsidP="008B507C">
            <w:pPr>
              <w:autoSpaceDE w:val="0"/>
              <w:autoSpaceDN w:val="0"/>
              <w:adjustRightInd w:val="0"/>
              <w:spacing w:after="0" w:line="240" w:lineRule="auto"/>
              <w:rPr>
                <w:rFonts w:ascii="Times New Roman" w:eastAsia="SimSun" w:hAnsi="Times New Roman"/>
                <w:sz w:val="24"/>
                <w:szCs w:val="24"/>
                <w:lang w:eastAsia="ru-RU"/>
              </w:rPr>
            </w:pPr>
          </w:p>
          <w:p w:rsidR="008B507C" w:rsidRPr="008B507C" w:rsidRDefault="008B507C" w:rsidP="008B507C">
            <w:pPr>
              <w:autoSpaceDE w:val="0"/>
              <w:autoSpaceDN w:val="0"/>
              <w:adjustRightInd w:val="0"/>
              <w:spacing w:after="0" w:line="240" w:lineRule="auto"/>
              <w:rPr>
                <w:rFonts w:ascii="Times New Roman" w:eastAsia="SimSun" w:hAnsi="Times New Roman"/>
                <w:sz w:val="24"/>
                <w:szCs w:val="24"/>
                <w:lang w:eastAsia="ru-RU"/>
              </w:rPr>
            </w:pPr>
          </w:p>
          <w:p w:rsidR="008B507C" w:rsidRPr="008B507C" w:rsidRDefault="008B507C" w:rsidP="008B507C">
            <w:pPr>
              <w:autoSpaceDE w:val="0"/>
              <w:autoSpaceDN w:val="0"/>
              <w:adjustRightInd w:val="0"/>
              <w:spacing w:after="0" w:line="240" w:lineRule="auto"/>
              <w:rPr>
                <w:rFonts w:ascii="Times New Roman" w:eastAsia="SimSun" w:hAnsi="Times New Roman"/>
                <w:sz w:val="24"/>
                <w:szCs w:val="24"/>
                <w:lang w:eastAsia="ru-RU"/>
              </w:rPr>
            </w:pPr>
          </w:p>
          <w:p w:rsidR="008B507C" w:rsidRPr="008B507C" w:rsidRDefault="008B507C" w:rsidP="008B507C">
            <w:pPr>
              <w:autoSpaceDE w:val="0"/>
              <w:autoSpaceDN w:val="0"/>
              <w:adjustRightInd w:val="0"/>
              <w:spacing w:after="0" w:line="240" w:lineRule="auto"/>
              <w:rPr>
                <w:rFonts w:ascii="Times New Roman" w:eastAsia="SimSun" w:hAnsi="Times New Roman"/>
                <w:sz w:val="24"/>
                <w:szCs w:val="24"/>
                <w:lang w:eastAsia="ru-RU"/>
              </w:rPr>
            </w:pPr>
          </w:p>
          <w:p w:rsidR="008B507C" w:rsidRPr="008B507C" w:rsidRDefault="008B507C" w:rsidP="008B507C">
            <w:pPr>
              <w:autoSpaceDE w:val="0"/>
              <w:autoSpaceDN w:val="0"/>
              <w:adjustRightInd w:val="0"/>
              <w:spacing w:after="0" w:line="240" w:lineRule="auto"/>
              <w:rPr>
                <w:rFonts w:ascii="Times New Roman" w:eastAsia="SimSun" w:hAnsi="Times New Roman"/>
                <w:sz w:val="24"/>
                <w:szCs w:val="24"/>
                <w:lang w:eastAsia="ru-RU"/>
              </w:rPr>
            </w:pPr>
          </w:p>
        </w:tc>
      </w:tr>
      <w:tr w:rsidR="008B507C" w:rsidRPr="008B507C" w:rsidTr="008B507C">
        <w:trPr>
          <w:cantSplit/>
          <w:trHeight w:hRule="exact" w:val="578"/>
        </w:trPr>
        <w:tc>
          <w:tcPr>
            <w:tcW w:w="521"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SimSun" w:hAnsi="Times New Roman"/>
                <w:sz w:val="24"/>
                <w:szCs w:val="24"/>
                <w:lang w:eastAsia="ru-RU"/>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eastAsia="uk-UA"/>
              </w:rPr>
            </w:pPr>
            <w:r w:rsidRPr="008B507C">
              <w:rPr>
                <w:rFonts w:ascii="Times New Roman" w:eastAsia="Times New Roman" w:hAnsi="Times New Roman"/>
                <w:sz w:val="20"/>
                <w:szCs w:val="20"/>
                <w:lang w:eastAsia="uk-UA"/>
              </w:rPr>
              <w:t>продукту, шт</w:t>
            </w:r>
          </w:p>
        </w:tc>
        <w:tc>
          <w:tcPr>
            <w:tcW w:w="1979"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25</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SimSun" w:hAnsi="Times New Roman"/>
                <w:sz w:val="24"/>
                <w:szCs w:val="24"/>
                <w:lang w:eastAsia="ru-RU"/>
              </w:rPr>
            </w:pPr>
          </w:p>
        </w:tc>
      </w:tr>
      <w:tr w:rsidR="008B507C" w:rsidRPr="008B507C" w:rsidTr="008B507C">
        <w:trPr>
          <w:cantSplit/>
          <w:trHeight w:hRule="exact" w:val="545"/>
        </w:trPr>
        <w:tc>
          <w:tcPr>
            <w:tcW w:w="521"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SimSun" w:hAnsi="Times New Roman"/>
                <w:sz w:val="24"/>
                <w:szCs w:val="24"/>
                <w:lang w:eastAsia="ru-RU"/>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eastAsia="uk-UA"/>
              </w:rPr>
            </w:pPr>
            <w:r w:rsidRPr="008B507C">
              <w:rPr>
                <w:rFonts w:ascii="Times New Roman" w:eastAsia="Times New Roman" w:hAnsi="Times New Roman"/>
                <w:sz w:val="20"/>
                <w:szCs w:val="20"/>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eastAsia="uk-UA"/>
              </w:rPr>
            </w:pPr>
            <w:r w:rsidRPr="008B507C">
              <w:rPr>
                <w:rFonts w:ascii="Times New Roman" w:eastAsia="Times New Roman" w:hAnsi="Times New Roman"/>
                <w:sz w:val="20"/>
                <w:szCs w:val="20"/>
                <w:lang w:eastAsia="uk-UA"/>
              </w:rPr>
              <w:t>тис.грн/м</w:t>
            </w:r>
            <w:r w:rsidRPr="008B507C">
              <w:rPr>
                <w:rFonts w:ascii="Times New Roman" w:eastAsia="Times New Roman" w:hAnsi="Times New Roman"/>
                <w:sz w:val="20"/>
                <w:szCs w:val="20"/>
                <w:vertAlign w:val="superscript"/>
                <w:lang w:eastAsia="uk-UA"/>
              </w:rPr>
              <w:t>2</w:t>
            </w:r>
          </w:p>
        </w:tc>
        <w:tc>
          <w:tcPr>
            <w:tcW w:w="1979"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4.0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SimSun" w:hAnsi="Times New Roman"/>
                <w:sz w:val="24"/>
                <w:szCs w:val="24"/>
                <w:lang w:eastAsia="ru-RU"/>
              </w:rPr>
            </w:pPr>
          </w:p>
        </w:tc>
      </w:tr>
      <w:tr w:rsidR="008B507C" w:rsidRPr="008B507C" w:rsidTr="008B507C">
        <w:trPr>
          <w:cantSplit/>
          <w:trHeight w:hRule="exact" w:val="173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SimSun" w:hAnsi="Times New Roman"/>
                <w:sz w:val="24"/>
                <w:szCs w:val="24"/>
                <w:lang w:eastAsia="ru-RU"/>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eastAsia="uk-UA"/>
              </w:rPr>
            </w:pPr>
            <w:r w:rsidRPr="008B507C">
              <w:rPr>
                <w:rFonts w:ascii="Times New Roman" w:eastAsia="Times New Roman" w:hAnsi="Times New Roman"/>
                <w:sz w:val="20"/>
                <w:szCs w:val="20"/>
                <w:lang w:eastAsia="uk-UA"/>
              </w:rPr>
              <w:t>якості, %</w:t>
            </w:r>
          </w:p>
        </w:tc>
        <w:tc>
          <w:tcPr>
            <w:tcW w:w="1979"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100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SimSun" w:hAnsi="Times New Roman"/>
                <w:sz w:val="24"/>
                <w:szCs w:val="24"/>
                <w:lang w:eastAsia="ru-RU"/>
              </w:rPr>
            </w:pPr>
          </w:p>
        </w:tc>
      </w:tr>
      <w:tr w:rsidR="008B507C" w:rsidRPr="008B507C" w:rsidTr="008B507C">
        <w:trPr>
          <w:cantSplit/>
          <w:trHeight w:hRule="exact" w:val="438"/>
        </w:trPr>
        <w:tc>
          <w:tcPr>
            <w:tcW w:w="521"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3030" w:type="dxa"/>
            <w:gridSpan w:val="9"/>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2022</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b/>
                <w:sz w:val="24"/>
                <w:szCs w:val="24"/>
                <w:lang w:eastAsia="uk-UA"/>
              </w:rPr>
              <w:t>рік</w:t>
            </w:r>
          </w:p>
        </w:tc>
        <w:tc>
          <w:tcPr>
            <w:tcW w:w="207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r>
      <w:tr w:rsidR="008B507C" w:rsidRPr="008B507C" w:rsidTr="008B507C">
        <w:trPr>
          <w:cantSplit/>
          <w:trHeight w:hRule="exact" w:val="580"/>
        </w:trPr>
        <w:tc>
          <w:tcPr>
            <w:tcW w:w="521" w:type="dxa"/>
            <w:vMerge w:val="restart"/>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2</w:t>
            </w:r>
          </w:p>
        </w:tc>
        <w:tc>
          <w:tcPr>
            <w:tcW w:w="1759" w:type="dxa"/>
            <w:gridSpan w:val="2"/>
            <w:vMerge w:val="restart"/>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Завдання 2.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Організація благоустрою населених пунктів</w:t>
            </w:r>
          </w:p>
        </w:tc>
        <w:tc>
          <w:tcPr>
            <w:tcW w:w="1910" w:type="dxa"/>
            <w:vMerge w:val="restart"/>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SimSun" w:hAnsi="Times New Roman"/>
                <w:i/>
                <w:sz w:val="24"/>
                <w:szCs w:val="24"/>
                <w:lang w:eastAsia="ru-RU"/>
              </w:rPr>
            </w:pPr>
            <w:r w:rsidRPr="008B507C">
              <w:rPr>
                <w:rFonts w:ascii="Times New Roman" w:eastAsia="SimSun" w:hAnsi="Times New Roman"/>
                <w:i/>
                <w:sz w:val="24"/>
                <w:szCs w:val="24"/>
                <w:lang w:eastAsia="ru-RU"/>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eastAsia="uk-UA"/>
              </w:rPr>
            </w:pPr>
            <w:r w:rsidRPr="008B507C">
              <w:rPr>
                <w:rFonts w:ascii="Times New Roman" w:eastAsia="Times New Roman" w:hAnsi="Times New Roman"/>
                <w:sz w:val="24"/>
                <w:szCs w:val="24"/>
                <w:lang w:eastAsia="ru-RU"/>
              </w:rPr>
              <w:t>Організація вилову безпритульних тварин гуманним  методом  та стерилізація, вакцинація безпритульних тварин</w:t>
            </w:r>
          </w:p>
        </w:tc>
        <w:tc>
          <w:tcPr>
            <w:tcW w:w="144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eastAsia="uk-UA"/>
              </w:rPr>
            </w:pPr>
            <w:r w:rsidRPr="008B507C">
              <w:rPr>
                <w:rFonts w:ascii="Times New Roman" w:eastAsia="Times New Roman" w:hAnsi="Times New Roman"/>
                <w:sz w:val="20"/>
                <w:szCs w:val="20"/>
                <w:lang w:eastAsia="uk-UA"/>
              </w:rPr>
              <w:t>затрати</w:t>
            </w:r>
          </w:p>
        </w:tc>
        <w:tc>
          <w:tcPr>
            <w:tcW w:w="197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100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Виконавчий комітет,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1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774" w:type="dxa"/>
            <w:vMerge w:val="restart"/>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079" w:type="dxa"/>
            <w:vMerge w:val="restart"/>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ru-RU"/>
              </w:rPr>
              <w:t>Забезпечення умов безпечного проживання населення міста</w:t>
            </w:r>
          </w:p>
        </w:tc>
      </w:tr>
      <w:tr w:rsidR="008B507C" w:rsidRPr="008B507C" w:rsidTr="008B507C">
        <w:trPr>
          <w:cantSplit/>
          <w:trHeight w:hRule="exact" w:val="510"/>
        </w:trPr>
        <w:tc>
          <w:tcPr>
            <w:tcW w:w="521"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i/>
                <w:sz w:val="24"/>
                <w:szCs w:val="24"/>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eastAsia="uk-UA"/>
              </w:rPr>
            </w:pPr>
            <w:r w:rsidRPr="008B507C">
              <w:rPr>
                <w:rFonts w:ascii="Times New Roman" w:eastAsia="Times New Roman" w:hAnsi="Times New Roman"/>
                <w:sz w:val="20"/>
                <w:szCs w:val="20"/>
                <w:lang w:eastAsia="uk-UA"/>
              </w:rPr>
              <w:t>продукту</w:t>
            </w:r>
          </w:p>
        </w:tc>
        <w:tc>
          <w:tcPr>
            <w:tcW w:w="1979"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25</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cantSplit/>
          <w:trHeight w:hRule="exact" w:val="609"/>
        </w:trPr>
        <w:tc>
          <w:tcPr>
            <w:tcW w:w="521"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i/>
                <w:sz w:val="24"/>
                <w:szCs w:val="24"/>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eastAsia="uk-UA"/>
              </w:rPr>
            </w:pPr>
            <w:r w:rsidRPr="008B507C">
              <w:rPr>
                <w:rFonts w:ascii="Times New Roman" w:eastAsia="Times New Roman" w:hAnsi="Times New Roman"/>
                <w:sz w:val="20"/>
                <w:szCs w:val="20"/>
                <w:lang w:eastAsia="uk-UA"/>
              </w:rPr>
              <w:t>ефективності</w:t>
            </w:r>
          </w:p>
        </w:tc>
        <w:tc>
          <w:tcPr>
            <w:tcW w:w="1979"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4,0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cantSplit/>
          <w:trHeight w:hRule="exact" w:val="296"/>
        </w:trPr>
        <w:tc>
          <w:tcPr>
            <w:tcW w:w="521"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i/>
                <w:sz w:val="24"/>
                <w:szCs w:val="24"/>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eastAsia="uk-UA"/>
              </w:rPr>
            </w:pPr>
            <w:r w:rsidRPr="008B507C">
              <w:rPr>
                <w:rFonts w:ascii="Times New Roman" w:eastAsia="Times New Roman" w:hAnsi="Times New Roman"/>
                <w:sz w:val="20"/>
                <w:szCs w:val="20"/>
                <w:lang w:eastAsia="uk-UA"/>
              </w:rPr>
              <w:t>якості</w:t>
            </w:r>
          </w:p>
        </w:tc>
        <w:tc>
          <w:tcPr>
            <w:tcW w:w="1979"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100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cantSplit/>
          <w:trHeight w:val="1089"/>
        </w:trPr>
        <w:tc>
          <w:tcPr>
            <w:tcW w:w="521" w:type="dxa"/>
            <w:vMerge/>
            <w:tcBorders>
              <w:left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759"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i/>
                <w:sz w:val="24"/>
                <w:szCs w:val="24"/>
                <w:lang w:eastAsia="uk-UA"/>
              </w:rPr>
            </w:pPr>
          </w:p>
        </w:tc>
        <w:tc>
          <w:tcPr>
            <w:tcW w:w="1440" w:type="dxa"/>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0"/>
                <w:szCs w:val="20"/>
                <w:lang w:eastAsia="uk-UA"/>
              </w:rPr>
            </w:pPr>
          </w:p>
        </w:tc>
        <w:tc>
          <w:tcPr>
            <w:tcW w:w="1979" w:type="dxa"/>
            <w:tcBorders>
              <w:top w:val="single" w:sz="4" w:space="0" w:color="auto"/>
              <w:left w:val="single" w:sz="4" w:space="0" w:color="auto"/>
              <w:right w:val="single" w:sz="4" w:space="0" w:color="auto"/>
            </w:tcBorders>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spacing w:after="0" w:line="240" w:lineRule="auto"/>
              <w:rPr>
                <w:rFonts w:ascii="Times New Roman" w:eastAsia="Times New Roman" w:hAnsi="Times New Roman"/>
                <w:sz w:val="24"/>
                <w:szCs w:val="24"/>
                <w:lang w:eastAsia="uk-UA"/>
              </w:rPr>
            </w:pPr>
          </w:p>
        </w:tc>
      </w:tr>
    </w:tbl>
    <w:p w:rsidR="008B507C" w:rsidRPr="008B507C" w:rsidRDefault="008B507C" w:rsidP="008B507C">
      <w:pPr>
        <w:autoSpaceDE w:val="0"/>
        <w:autoSpaceDN w:val="0"/>
        <w:adjustRightInd w:val="0"/>
        <w:spacing w:after="0" w:line="240" w:lineRule="auto"/>
        <w:ind w:firstLine="708"/>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ind w:firstLine="708"/>
        <w:jc w:val="center"/>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ind w:firstLine="708"/>
        <w:jc w:val="center"/>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ind w:firstLine="708"/>
        <w:jc w:val="center"/>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ind w:firstLine="708"/>
        <w:jc w:val="center"/>
        <w:rPr>
          <w:rFonts w:ascii="Times New Roman" w:eastAsia="SimSun" w:hAnsi="Times New Roman"/>
          <w:b/>
          <w:sz w:val="28"/>
          <w:szCs w:val="28"/>
          <w:lang w:eastAsia="ru-RU"/>
        </w:rPr>
      </w:pPr>
      <w:r w:rsidRPr="008B507C">
        <w:rPr>
          <w:rFonts w:ascii="Times New Roman" w:eastAsia="Times New Roman" w:hAnsi="Times New Roman"/>
          <w:b/>
          <w:sz w:val="24"/>
          <w:szCs w:val="24"/>
          <w:lang w:eastAsia="uk-UA"/>
        </w:rPr>
        <w:t>СЕКРЕТАР  РАДИ                                                         І.Д. КРАВЕЦЬ</w:t>
      </w:r>
    </w:p>
    <w:p w:rsidR="008B507C" w:rsidRPr="008B507C" w:rsidRDefault="008B507C" w:rsidP="008B507C">
      <w:pPr>
        <w:autoSpaceDE w:val="0"/>
        <w:autoSpaceDN w:val="0"/>
        <w:adjustRightInd w:val="0"/>
        <w:spacing w:after="0" w:line="192"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8"/>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Ресурсне забезпечення міської (бюджетної) цільової програми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регулювання чисельності безпритульних тварин в</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м. Новий Розділ на 2020 рік та прогноз на 2021-2022 роки </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ind w:left="12036" w:firstLine="708"/>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10"/>
        <w:gridCol w:w="1837"/>
        <w:gridCol w:w="1865"/>
        <w:gridCol w:w="1865"/>
        <w:gridCol w:w="2726"/>
      </w:tblGrid>
      <w:tr w:rsidR="008B507C" w:rsidRPr="008B507C" w:rsidTr="008B507C">
        <w:trPr>
          <w:cantSplit/>
          <w:trHeight w:val="765"/>
        </w:trPr>
        <w:tc>
          <w:tcPr>
            <w:tcW w:w="5910"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Обсяг коштів, які пропонується залучити на виконання програми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2020рік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2021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2022 рік</w:t>
            </w:r>
          </w:p>
        </w:tc>
        <w:tc>
          <w:tcPr>
            <w:tcW w:w="2726" w:type="dxa"/>
            <w:tcBorders>
              <w:top w:val="single" w:sz="4" w:space="0" w:color="auto"/>
              <w:left w:val="single" w:sz="4" w:space="0" w:color="auto"/>
              <w:bottom w:val="single" w:sz="4" w:space="0" w:color="auto"/>
              <w:right w:val="single" w:sz="4" w:space="0" w:color="auto"/>
            </w:tcBorders>
            <w:vAlign w:val="center"/>
            <w:hideMark/>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Усього витрат на виконання програми</w:t>
            </w:r>
          </w:p>
        </w:tc>
      </w:tr>
      <w:tr w:rsidR="008B507C" w:rsidRPr="008B507C" w:rsidTr="008B507C">
        <w:trPr>
          <w:trHeight w:val="318"/>
        </w:trPr>
        <w:tc>
          <w:tcPr>
            <w:tcW w:w="591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Усього,</w:t>
            </w:r>
          </w:p>
        </w:tc>
        <w:tc>
          <w:tcPr>
            <w:tcW w:w="1837"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80,0</w:t>
            </w:r>
          </w:p>
        </w:tc>
        <w:tc>
          <w:tcPr>
            <w:tcW w:w="1865"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100.0</w:t>
            </w:r>
          </w:p>
        </w:tc>
        <w:tc>
          <w:tcPr>
            <w:tcW w:w="1865"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100,0</w:t>
            </w:r>
          </w:p>
        </w:tc>
        <w:tc>
          <w:tcPr>
            <w:tcW w:w="2726"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280,0</w:t>
            </w:r>
          </w:p>
        </w:tc>
      </w:tr>
      <w:tr w:rsidR="008B507C" w:rsidRPr="008B507C" w:rsidTr="008B507C">
        <w:trPr>
          <w:trHeight w:val="318"/>
        </w:trPr>
        <w:tc>
          <w:tcPr>
            <w:tcW w:w="591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у тому числі</w:t>
            </w:r>
          </w:p>
        </w:tc>
        <w:tc>
          <w:tcPr>
            <w:tcW w:w="183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865"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865"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726"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tc>
      </w:tr>
      <w:tr w:rsidR="008B507C" w:rsidRPr="008B507C" w:rsidTr="008B507C">
        <w:trPr>
          <w:trHeight w:val="302"/>
        </w:trPr>
        <w:tc>
          <w:tcPr>
            <w:tcW w:w="591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державний бюджет</w:t>
            </w:r>
          </w:p>
        </w:tc>
        <w:tc>
          <w:tcPr>
            <w:tcW w:w="1837"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0</w:t>
            </w:r>
            <w:r w:rsidRPr="008B507C">
              <w:rPr>
                <w:rFonts w:ascii="Times New Roman" w:eastAsia="Times New Roman" w:hAnsi="Times New Roman"/>
                <w:sz w:val="24"/>
                <w:szCs w:val="24"/>
                <w:lang w:eastAsia="uk-UA"/>
              </w:rPr>
              <w:t>.0</w:t>
            </w:r>
          </w:p>
        </w:tc>
        <w:tc>
          <w:tcPr>
            <w:tcW w:w="1865"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0,0</w:t>
            </w:r>
          </w:p>
        </w:tc>
        <w:tc>
          <w:tcPr>
            <w:tcW w:w="2726"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0</w:t>
            </w:r>
            <w:r w:rsidRPr="008B507C">
              <w:rPr>
                <w:rFonts w:ascii="Times New Roman" w:eastAsia="Times New Roman" w:hAnsi="Times New Roman"/>
                <w:sz w:val="24"/>
                <w:szCs w:val="24"/>
                <w:lang w:val="uk-UA" w:eastAsia="uk-UA"/>
              </w:rPr>
              <w:t>.0</w:t>
            </w:r>
          </w:p>
        </w:tc>
      </w:tr>
      <w:tr w:rsidR="008B507C" w:rsidRPr="008B507C" w:rsidTr="008B507C">
        <w:trPr>
          <w:trHeight w:val="508"/>
        </w:trPr>
        <w:tc>
          <w:tcPr>
            <w:tcW w:w="591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192"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міський  (міст обласного підпорядкування)  бюджет </w:t>
            </w:r>
          </w:p>
        </w:tc>
        <w:tc>
          <w:tcPr>
            <w:tcW w:w="1837"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80,0</w:t>
            </w:r>
          </w:p>
        </w:tc>
        <w:tc>
          <w:tcPr>
            <w:tcW w:w="1865"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100,0</w:t>
            </w:r>
          </w:p>
        </w:tc>
        <w:tc>
          <w:tcPr>
            <w:tcW w:w="1865"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100,0</w:t>
            </w:r>
          </w:p>
        </w:tc>
        <w:tc>
          <w:tcPr>
            <w:tcW w:w="2726"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280,0</w:t>
            </w:r>
          </w:p>
        </w:tc>
      </w:tr>
      <w:tr w:rsidR="008B507C" w:rsidRPr="008B507C" w:rsidTr="008B507C">
        <w:trPr>
          <w:trHeight w:val="334"/>
        </w:trPr>
        <w:tc>
          <w:tcPr>
            <w:tcW w:w="5910"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кошти небюджетних джерел</w:t>
            </w:r>
          </w:p>
        </w:tc>
        <w:tc>
          <w:tcPr>
            <w:tcW w:w="1837"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0</w:t>
            </w:r>
          </w:p>
        </w:tc>
        <w:tc>
          <w:tcPr>
            <w:tcW w:w="1865"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0,0</w:t>
            </w:r>
          </w:p>
        </w:tc>
        <w:tc>
          <w:tcPr>
            <w:tcW w:w="2726" w:type="dxa"/>
            <w:tcBorders>
              <w:top w:val="single" w:sz="4" w:space="0" w:color="auto"/>
              <w:left w:val="single" w:sz="4" w:space="0" w:color="auto"/>
              <w:bottom w:val="single" w:sz="4" w:space="0" w:color="auto"/>
              <w:right w:val="single" w:sz="4" w:space="0" w:color="auto"/>
            </w:tcBorders>
            <w:hideMark/>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0,0</w:t>
            </w:r>
          </w:p>
        </w:tc>
      </w:tr>
    </w:tbl>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ind w:firstLine="708"/>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ind w:firstLine="708"/>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ind w:firstLine="708"/>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СЕКРЕТАР   РАДИ                                                       І.Д. КРАВЕЦЬ</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sectPr w:rsidR="008B507C" w:rsidRPr="008B507C" w:rsidSect="008B507C">
          <w:pgSz w:w="16838" w:h="11906" w:orient="landscape"/>
          <w:pgMar w:top="1718" w:right="595" w:bottom="425" w:left="323" w:header="295" w:footer="210" w:gutter="0"/>
          <w:pgNumType w:start="1"/>
          <w:cols w:space="720"/>
        </w:sectPr>
      </w:pPr>
      <w:r w:rsidRPr="008B507C">
        <w:rPr>
          <w:rFonts w:ascii="Times New Roman" w:eastAsia="Times New Roman" w:hAnsi="Times New Roman"/>
          <w:sz w:val="24"/>
          <w:szCs w:val="24"/>
          <w:lang w:val="uk-UA" w:eastAsia="uk-UA"/>
        </w:rPr>
        <w:t xml:space="preserve">Керуючий справами виконкому            </w:t>
      </w:r>
      <w:r w:rsidRPr="008B507C">
        <w:rPr>
          <w:rFonts w:ascii="Times New Roman" w:eastAsia="Times New Roman" w:hAnsi="Times New Roman"/>
          <w:sz w:val="24"/>
          <w:szCs w:val="24"/>
          <w:lang w:val="uk-UA" w:eastAsia="uk-UA"/>
        </w:rPr>
        <w:tab/>
      </w:r>
      <w:r w:rsidRPr="008B507C">
        <w:rPr>
          <w:rFonts w:ascii="Times New Roman" w:eastAsia="Times New Roman" w:hAnsi="Times New Roman"/>
          <w:sz w:val="24"/>
          <w:szCs w:val="24"/>
          <w:lang w:val="uk-UA" w:eastAsia="uk-UA"/>
        </w:rPr>
        <w:tab/>
      </w:r>
      <w:r w:rsidRPr="008B507C">
        <w:rPr>
          <w:rFonts w:ascii="Times New Roman" w:eastAsia="Times New Roman" w:hAnsi="Times New Roman"/>
          <w:sz w:val="24"/>
          <w:szCs w:val="24"/>
          <w:lang w:val="uk-UA" w:eastAsia="uk-UA"/>
        </w:rPr>
        <w:tab/>
        <w:t xml:space="preserve">     А.В.Мельніков</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Додаток 10</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3"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rPr>
                <w:rFonts w:ascii="Times New Roman" w:eastAsia="MS Mincho" w:hAnsi="Times New Roman"/>
                <w:b/>
                <w:sz w:val="24"/>
                <w:szCs w:val="24"/>
                <w:lang w:val="uk-UA" w:eastAsia="ru-RU"/>
              </w:rPr>
            </w:pPr>
          </w:p>
        </w:tc>
        <w:tc>
          <w:tcPr>
            <w:tcW w:w="4394"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ind w:right="432"/>
              <w:rPr>
                <w:rFonts w:ascii="Times New Roman" w:eastAsia="MS Mincho" w:hAnsi="Times New Roman"/>
                <w:b/>
                <w:sz w:val="24"/>
                <w:szCs w:val="24"/>
                <w:lang w:val="uk-UA"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spacing w:after="0" w:line="322" w:lineRule="exact"/>
        <w:jc w:val="center"/>
        <w:rPr>
          <w:rFonts w:ascii="Times New Roman" w:hAnsi="Times New Roman"/>
          <w:b/>
          <w:sz w:val="28"/>
          <w:szCs w:val="28"/>
          <w:lang w:eastAsia="ru-RU"/>
        </w:rPr>
      </w:pPr>
      <w:r w:rsidRPr="008B507C">
        <w:rPr>
          <w:rFonts w:ascii="Times New Roman" w:hAnsi="Times New Roman"/>
          <w:b/>
          <w:sz w:val="28"/>
          <w:szCs w:val="28"/>
          <w:lang w:eastAsia="ru-RU"/>
        </w:rPr>
        <w:t xml:space="preserve">ПРОГРАМА </w:t>
      </w:r>
    </w:p>
    <w:p w:rsidR="008B507C" w:rsidRPr="008B507C" w:rsidRDefault="008B507C" w:rsidP="008B507C">
      <w:pPr>
        <w:shd w:val="clear" w:color="auto" w:fill="FFFFFF"/>
        <w:spacing w:after="0" w:line="322" w:lineRule="exact"/>
        <w:jc w:val="center"/>
        <w:rPr>
          <w:rFonts w:ascii="Times New Roman" w:hAnsi="Times New Roman"/>
          <w:b/>
          <w:sz w:val="28"/>
          <w:szCs w:val="28"/>
          <w:lang w:val="uk-UA" w:eastAsia="ru-RU"/>
        </w:rPr>
      </w:pPr>
      <w:r w:rsidRPr="008B507C">
        <w:rPr>
          <w:rFonts w:ascii="Times New Roman" w:hAnsi="Times New Roman"/>
          <w:b/>
          <w:sz w:val="28"/>
          <w:szCs w:val="28"/>
          <w:lang w:val="uk-UA" w:eastAsia="ru-RU"/>
        </w:rPr>
        <w:t xml:space="preserve">РОЗВИТКУ ЗЕМЕЛЬНИХ ВІДНОСИН В МІСТІ НОВИЙ РОЗДІЛ </w:t>
      </w:r>
    </w:p>
    <w:p w:rsidR="008B507C" w:rsidRPr="008B507C" w:rsidRDefault="008B507C" w:rsidP="008B507C">
      <w:pPr>
        <w:shd w:val="clear" w:color="auto" w:fill="FFFFFF"/>
        <w:spacing w:after="0" w:line="322" w:lineRule="exact"/>
        <w:jc w:val="center"/>
        <w:rPr>
          <w:rFonts w:ascii="Times New Roman" w:hAnsi="Times New Roman"/>
          <w:b/>
          <w:sz w:val="28"/>
          <w:szCs w:val="28"/>
          <w:lang w:val="uk-UA" w:eastAsia="ru-RU"/>
        </w:rPr>
      </w:pPr>
      <w:r w:rsidRPr="008B507C">
        <w:rPr>
          <w:rFonts w:ascii="Times New Roman" w:hAnsi="Times New Roman"/>
          <w:b/>
          <w:sz w:val="28"/>
          <w:szCs w:val="28"/>
          <w:lang w:val="uk-UA" w:eastAsia="ru-RU"/>
        </w:rPr>
        <w:t>на 2020 рік та прогноз на 2021-2022 роки</w:t>
      </w:r>
    </w:p>
    <w:p w:rsidR="008B507C" w:rsidRPr="008B507C" w:rsidRDefault="008B507C" w:rsidP="008B507C">
      <w:pPr>
        <w:spacing w:after="0" w:line="240" w:lineRule="auto"/>
        <w:rPr>
          <w:rFonts w:ascii="Times New Roman" w:hAnsi="Times New Roman"/>
          <w:b/>
          <w:color w:val="FF0000"/>
          <w:sz w:val="32"/>
          <w:szCs w:val="32"/>
          <w:lang w:eastAsia="ru-RU"/>
        </w:rPr>
      </w:pPr>
    </w:p>
    <w:p w:rsidR="008B507C" w:rsidRPr="008B507C" w:rsidRDefault="008B507C" w:rsidP="008B507C">
      <w:pPr>
        <w:spacing w:after="0" w:line="240" w:lineRule="auto"/>
        <w:rPr>
          <w:rFonts w:ascii="Times New Roman" w:hAnsi="Times New Roman"/>
          <w:b/>
          <w:sz w:val="32"/>
          <w:szCs w:val="32"/>
          <w:lang w:eastAsia="ru-RU"/>
        </w:rPr>
      </w:pPr>
    </w:p>
    <w:p w:rsidR="008B507C" w:rsidRPr="008B507C" w:rsidRDefault="008B507C" w:rsidP="008B507C">
      <w:pPr>
        <w:spacing w:after="0" w:line="240" w:lineRule="auto"/>
        <w:rPr>
          <w:rFonts w:ascii="Times New Roman" w:hAnsi="Times New Roman"/>
          <w:b/>
          <w:sz w:val="24"/>
          <w:szCs w:val="24"/>
          <w:lang w:eastAsia="ru-RU"/>
        </w:rPr>
      </w:pPr>
    </w:p>
    <w:p w:rsidR="008B507C" w:rsidRPr="008B507C" w:rsidRDefault="008B507C" w:rsidP="008B507C">
      <w:pPr>
        <w:spacing w:after="0" w:line="240" w:lineRule="auto"/>
        <w:rPr>
          <w:rFonts w:ascii="Times New Roman" w:hAnsi="Times New Roman"/>
          <w:b/>
          <w:sz w:val="24"/>
          <w:szCs w:val="24"/>
          <w:lang w:eastAsia="ru-RU"/>
        </w:rPr>
      </w:pPr>
    </w:p>
    <w:p w:rsidR="008B507C" w:rsidRPr="008B507C" w:rsidRDefault="008B507C" w:rsidP="008B507C">
      <w:pPr>
        <w:spacing w:after="0" w:line="240" w:lineRule="auto"/>
        <w:rPr>
          <w:rFonts w:ascii="Times New Roman" w:hAnsi="Times New Roman"/>
          <w:b/>
          <w:sz w:val="24"/>
          <w:szCs w:val="24"/>
          <w:lang w:val="uk-UA" w:eastAsia="ru-RU"/>
        </w:rPr>
      </w:pPr>
    </w:p>
    <w:p w:rsidR="008B507C" w:rsidRPr="008B507C" w:rsidRDefault="008B507C" w:rsidP="008B507C">
      <w:pPr>
        <w:spacing w:after="0" w:line="240" w:lineRule="auto"/>
        <w:rPr>
          <w:rFonts w:ascii="Times New Roman" w:hAnsi="Times New Roman"/>
          <w:b/>
          <w:sz w:val="24"/>
          <w:szCs w:val="24"/>
          <w:lang w:eastAsia="ru-RU"/>
        </w:rPr>
      </w:pPr>
    </w:p>
    <w:p w:rsidR="008B507C" w:rsidRPr="008B507C" w:rsidRDefault="008B507C" w:rsidP="008B507C">
      <w:pPr>
        <w:spacing w:after="120" w:line="216" w:lineRule="auto"/>
        <w:rPr>
          <w:rFonts w:ascii="Times New Roman" w:hAnsi="Times New Roman"/>
          <w:b/>
          <w:sz w:val="24"/>
          <w:szCs w:val="24"/>
          <w:lang w:eastAsia="ru-RU"/>
        </w:rPr>
      </w:pPr>
    </w:p>
    <w:p w:rsidR="008B507C" w:rsidRPr="008B507C" w:rsidRDefault="008B507C" w:rsidP="008B507C">
      <w:pPr>
        <w:spacing w:after="120" w:line="216" w:lineRule="auto"/>
        <w:rPr>
          <w:rFonts w:ascii="Times New Roman" w:hAnsi="Times New Roman"/>
          <w:b/>
          <w:sz w:val="24"/>
          <w:szCs w:val="24"/>
          <w:lang w:eastAsia="ru-RU"/>
        </w:rPr>
      </w:pPr>
    </w:p>
    <w:p w:rsidR="008B507C" w:rsidRPr="008B507C" w:rsidRDefault="008B507C" w:rsidP="008B507C">
      <w:pPr>
        <w:spacing w:after="120" w:line="216" w:lineRule="auto"/>
        <w:jc w:val="center"/>
        <w:rPr>
          <w:rFonts w:ascii="Times New Roman" w:hAnsi="Times New Roman"/>
          <w:b/>
          <w:sz w:val="24"/>
          <w:szCs w:val="24"/>
          <w:lang w:val="uk-UA" w:eastAsia="ru-RU"/>
        </w:rPr>
      </w:pPr>
    </w:p>
    <w:p w:rsidR="008B507C" w:rsidRPr="008B507C" w:rsidRDefault="008B507C" w:rsidP="008B507C">
      <w:pPr>
        <w:spacing w:after="120" w:line="216" w:lineRule="auto"/>
        <w:jc w:val="center"/>
        <w:rPr>
          <w:rFonts w:ascii="Times New Roman" w:hAnsi="Times New Roman"/>
          <w:b/>
          <w:sz w:val="24"/>
          <w:szCs w:val="24"/>
          <w:lang w:val="uk-UA" w:eastAsia="ru-RU"/>
        </w:rPr>
      </w:pPr>
    </w:p>
    <w:p w:rsidR="008B507C" w:rsidRPr="008B507C" w:rsidRDefault="008B507C" w:rsidP="008B507C">
      <w:pPr>
        <w:spacing w:after="120" w:line="216" w:lineRule="auto"/>
        <w:jc w:val="center"/>
        <w:rPr>
          <w:rFonts w:ascii="Times New Roman" w:hAnsi="Times New Roman"/>
          <w:b/>
          <w:sz w:val="24"/>
          <w:szCs w:val="24"/>
          <w:lang w:val="uk-UA" w:eastAsia="ru-RU"/>
        </w:rPr>
      </w:pPr>
    </w:p>
    <w:p w:rsidR="008B507C" w:rsidRPr="008B507C" w:rsidRDefault="008B507C" w:rsidP="008B507C">
      <w:pPr>
        <w:spacing w:after="100" w:afterAutospacing="1" w:line="240" w:lineRule="auto"/>
        <w:jc w:val="center"/>
        <w:rPr>
          <w:rFonts w:ascii="Times New Roman" w:hAnsi="Times New Roman"/>
          <w:b/>
          <w:bCs/>
          <w:sz w:val="24"/>
          <w:szCs w:val="24"/>
          <w:lang w:eastAsia="ru-RU"/>
        </w:rPr>
      </w:pPr>
      <w:r w:rsidRPr="008B507C">
        <w:rPr>
          <w:rFonts w:ascii="Times New Roman" w:hAnsi="Times New Roman"/>
          <w:b/>
          <w:bCs/>
          <w:sz w:val="24"/>
          <w:szCs w:val="24"/>
          <w:lang w:eastAsia="ru-RU"/>
        </w:rPr>
        <w:t>м. Новий Розділ</w:t>
      </w:r>
    </w:p>
    <w:p w:rsidR="008B507C" w:rsidRPr="008B507C" w:rsidRDefault="008B507C" w:rsidP="008B507C">
      <w:pPr>
        <w:spacing w:after="100" w:afterAutospacing="1" w:line="240" w:lineRule="auto"/>
        <w:jc w:val="center"/>
        <w:rPr>
          <w:rFonts w:ascii="Times New Roman" w:hAnsi="Times New Roman"/>
          <w:b/>
          <w:bCs/>
          <w:sz w:val="24"/>
          <w:szCs w:val="24"/>
          <w:lang w:val="uk-UA" w:eastAsia="ru-RU"/>
        </w:rPr>
      </w:pPr>
      <w:r w:rsidRPr="008B507C">
        <w:rPr>
          <w:rFonts w:ascii="Times New Roman" w:hAnsi="Times New Roman"/>
          <w:b/>
          <w:bCs/>
          <w:sz w:val="24"/>
          <w:szCs w:val="24"/>
          <w:lang w:eastAsia="ru-RU"/>
        </w:rPr>
        <w:t>2019</w:t>
      </w:r>
      <w:r w:rsidRPr="008B507C">
        <w:rPr>
          <w:rFonts w:ascii="Times New Roman" w:hAnsi="Times New Roman"/>
          <w:b/>
          <w:bCs/>
          <w:sz w:val="24"/>
          <w:szCs w:val="24"/>
          <w:lang w:val="uk-UA" w:eastAsia="ru-RU"/>
        </w:rPr>
        <w:t xml:space="preserve"> </w:t>
      </w:r>
      <w:r w:rsidRPr="008B507C">
        <w:rPr>
          <w:rFonts w:ascii="Times New Roman" w:hAnsi="Times New Roman"/>
          <w:b/>
          <w:bCs/>
          <w:sz w:val="24"/>
          <w:szCs w:val="24"/>
          <w:lang w:eastAsia="ru-RU"/>
        </w:rPr>
        <w:t>рік</w:t>
      </w:r>
    </w:p>
    <w:p w:rsidR="008B507C" w:rsidRPr="008B507C" w:rsidRDefault="008B507C" w:rsidP="008B507C">
      <w:pPr>
        <w:spacing w:after="100" w:afterAutospacing="1" w:line="240" w:lineRule="auto"/>
        <w:rPr>
          <w:rFonts w:ascii="Times New Roman" w:hAnsi="Times New Roman"/>
          <w:b/>
          <w:bCs/>
          <w:sz w:val="24"/>
          <w:szCs w:val="24"/>
          <w:lang w:val="uk-UA" w:eastAsia="ru-RU"/>
        </w:rPr>
      </w:pPr>
    </w:p>
    <w:p w:rsidR="008B507C" w:rsidRPr="008B507C" w:rsidRDefault="008B507C" w:rsidP="008B507C">
      <w:pPr>
        <w:spacing w:after="0" w:line="240" w:lineRule="auto"/>
        <w:rPr>
          <w:rFonts w:ascii="Times New Roman" w:hAnsi="Times New Roman"/>
          <w:b/>
          <w:bCs/>
          <w:sz w:val="24"/>
          <w:szCs w:val="24"/>
          <w:lang w:val="uk-UA" w:eastAsia="ru-RU"/>
        </w:rPr>
      </w:pPr>
    </w:p>
    <w:tbl>
      <w:tblPr>
        <w:tblpPr w:leftFromText="180" w:rightFromText="180" w:horzAnchor="margin" w:tblpY="-465"/>
        <w:tblW w:w="0" w:type="auto"/>
        <w:tblLook w:val="00A0"/>
      </w:tblPr>
      <w:tblGrid>
        <w:gridCol w:w="4699"/>
        <w:gridCol w:w="4698"/>
      </w:tblGrid>
      <w:tr w:rsidR="008B507C" w:rsidRPr="008B507C" w:rsidTr="008B507C">
        <w:trPr>
          <w:trHeight w:val="193"/>
        </w:trPr>
        <w:tc>
          <w:tcPr>
            <w:tcW w:w="4699" w:type="dxa"/>
          </w:tcPr>
          <w:p w:rsidR="008B507C" w:rsidRPr="008B507C" w:rsidRDefault="008B507C" w:rsidP="008B507C">
            <w:pPr>
              <w:rPr>
                <w:rFonts w:ascii="Times New Roman" w:hAnsi="Times New Roman"/>
                <w:b/>
                <w:bCs/>
                <w:sz w:val="24"/>
                <w:szCs w:val="24"/>
                <w:lang w:val="uk-UA" w:eastAsia="ru-RU"/>
              </w:rPr>
            </w:pPr>
          </w:p>
        </w:tc>
        <w:tc>
          <w:tcPr>
            <w:tcW w:w="4698" w:type="dxa"/>
          </w:tcPr>
          <w:p w:rsidR="008B507C" w:rsidRPr="008B507C" w:rsidRDefault="008B507C" w:rsidP="008B507C">
            <w:pPr>
              <w:rPr>
                <w:rFonts w:ascii="Times New Roman" w:hAnsi="Times New Roman"/>
                <w:b/>
                <w:bCs/>
                <w:sz w:val="24"/>
                <w:szCs w:val="24"/>
                <w:lang w:val="uk-UA" w:eastAsia="ru-RU"/>
              </w:rPr>
            </w:pPr>
          </w:p>
        </w:tc>
      </w:tr>
    </w:tbl>
    <w:p w:rsidR="008B507C" w:rsidRPr="008B507C" w:rsidRDefault="008B507C" w:rsidP="008B507C">
      <w:pPr>
        <w:spacing w:after="0" w:line="240" w:lineRule="auto"/>
        <w:rPr>
          <w:rFonts w:ascii="Times New Roman" w:hAnsi="Times New Roman"/>
          <w:b/>
          <w:bCs/>
          <w:sz w:val="24"/>
          <w:szCs w:val="24"/>
          <w:lang w:val="uk-UA" w:eastAsia="ru-RU"/>
        </w:rPr>
      </w:pPr>
    </w:p>
    <w:tbl>
      <w:tblPr>
        <w:tblW w:w="11545" w:type="dxa"/>
        <w:tblLook w:val="00A0"/>
      </w:tblPr>
      <w:tblGrid>
        <w:gridCol w:w="6487"/>
        <w:gridCol w:w="5058"/>
      </w:tblGrid>
      <w:tr w:rsidR="008B507C" w:rsidRPr="008B507C" w:rsidTr="008B507C">
        <w:tc>
          <w:tcPr>
            <w:tcW w:w="6487" w:type="dxa"/>
          </w:tcPr>
          <w:p w:rsidR="008B507C" w:rsidRPr="008B507C" w:rsidRDefault="008B507C" w:rsidP="008B507C">
            <w:pPr>
              <w:spacing w:after="0" w:line="240" w:lineRule="auto"/>
              <w:rPr>
                <w:rFonts w:ascii="Times New Roman" w:hAnsi="Times New Roman"/>
                <w:b/>
                <w:bCs/>
                <w:sz w:val="24"/>
                <w:szCs w:val="24"/>
                <w:lang w:val="uk-UA" w:eastAsia="ru-RU"/>
              </w:rPr>
            </w:pPr>
          </w:p>
        </w:tc>
        <w:tc>
          <w:tcPr>
            <w:tcW w:w="5058" w:type="dxa"/>
          </w:tcPr>
          <w:p w:rsidR="008B507C" w:rsidRPr="008B507C" w:rsidRDefault="008B507C" w:rsidP="008B507C">
            <w:pPr>
              <w:spacing w:after="0" w:line="240" w:lineRule="auto"/>
              <w:jc w:val="both"/>
              <w:rPr>
                <w:rFonts w:ascii="Times New Roman" w:hAnsi="Times New Roman"/>
                <w:b/>
                <w:bCs/>
                <w:sz w:val="24"/>
                <w:szCs w:val="24"/>
                <w:lang w:eastAsia="ru-RU"/>
              </w:rPr>
            </w:pPr>
            <w:r w:rsidRPr="008B507C">
              <w:rPr>
                <w:rFonts w:ascii="Times New Roman" w:hAnsi="Times New Roman"/>
                <w:b/>
                <w:bCs/>
                <w:sz w:val="24"/>
                <w:szCs w:val="24"/>
                <w:lang w:eastAsia="ru-RU"/>
              </w:rPr>
              <w:t>ЗАТВЕРДЖЕНО</w:t>
            </w:r>
          </w:p>
          <w:p w:rsidR="008B507C" w:rsidRPr="008B507C" w:rsidRDefault="008B507C" w:rsidP="008B507C">
            <w:pPr>
              <w:shd w:val="clear" w:color="auto" w:fill="FFFFFF"/>
              <w:tabs>
                <w:tab w:val="left" w:leader="underscore" w:pos="7267"/>
              </w:tabs>
              <w:spacing w:after="0" w:line="317" w:lineRule="exact"/>
              <w:ind w:right="518"/>
              <w:rPr>
                <w:rFonts w:ascii="Times New Roman" w:hAnsi="Times New Roman"/>
                <w:sz w:val="24"/>
                <w:szCs w:val="24"/>
                <w:lang w:eastAsia="ru-RU"/>
              </w:rPr>
            </w:pPr>
            <w:r w:rsidRPr="008B507C">
              <w:rPr>
                <w:rFonts w:ascii="Times New Roman" w:hAnsi="Times New Roman"/>
                <w:sz w:val="24"/>
                <w:szCs w:val="24"/>
                <w:lang w:eastAsia="ru-RU"/>
              </w:rPr>
              <w:t>Секретар ради</w:t>
            </w:r>
            <w:r w:rsidRPr="008B507C">
              <w:rPr>
                <w:rFonts w:ascii="Times New Roman" w:hAnsi="Times New Roman"/>
                <w:sz w:val="24"/>
                <w:szCs w:val="24"/>
                <w:lang w:eastAsia="ru-RU"/>
              </w:rPr>
              <w:br/>
              <w:t>І.Д.Кравець _________________</w:t>
            </w:r>
            <w:r w:rsidRPr="008B507C">
              <w:rPr>
                <w:rFonts w:ascii="Times New Roman" w:hAnsi="Times New Roman"/>
                <w:sz w:val="24"/>
                <w:szCs w:val="24"/>
                <w:lang w:val="uk-UA" w:eastAsia="ru-RU"/>
              </w:rPr>
              <w:t xml:space="preserve"> </w:t>
            </w:r>
          </w:p>
          <w:p w:rsidR="008B507C" w:rsidRPr="008B507C" w:rsidRDefault="008B507C" w:rsidP="008B507C">
            <w:pPr>
              <w:tabs>
                <w:tab w:val="left" w:pos="1020"/>
              </w:tabs>
              <w:spacing w:after="0" w:line="240" w:lineRule="auto"/>
              <w:rPr>
                <w:rFonts w:ascii="Times New Roman" w:hAnsi="Times New Roman"/>
                <w:bCs/>
                <w:sz w:val="24"/>
                <w:szCs w:val="24"/>
                <w:lang w:val="uk-UA" w:eastAsia="ru-RU"/>
              </w:rPr>
            </w:pPr>
            <w:r w:rsidRPr="008B507C">
              <w:rPr>
                <w:rFonts w:ascii="Times New Roman" w:hAnsi="Times New Roman"/>
                <w:bCs/>
                <w:sz w:val="24"/>
                <w:szCs w:val="24"/>
                <w:lang w:val="uk-UA" w:eastAsia="ru-RU"/>
              </w:rPr>
              <w:t xml:space="preserve">        12.2019 року</w:t>
            </w:r>
          </w:p>
        </w:tc>
      </w:tr>
    </w:tbl>
    <w:p w:rsidR="008B507C" w:rsidRPr="008B507C" w:rsidRDefault="008B507C" w:rsidP="008B507C">
      <w:pPr>
        <w:spacing w:after="0" w:line="240" w:lineRule="auto"/>
        <w:rPr>
          <w:rFonts w:ascii="Times New Roman" w:hAnsi="Times New Roman"/>
          <w:b/>
          <w:bCs/>
          <w:sz w:val="32"/>
          <w:szCs w:val="32"/>
          <w:lang w:eastAsia="ru-RU"/>
        </w:rPr>
      </w:pPr>
    </w:p>
    <w:p w:rsidR="008B507C" w:rsidRPr="008B507C" w:rsidRDefault="008B507C" w:rsidP="008B507C">
      <w:pPr>
        <w:shd w:val="clear" w:color="auto" w:fill="FFFFFF"/>
        <w:spacing w:after="0" w:line="322" w:lineRule="exact"/>
        <w:jc w:val="center"/>
        <w:rPr>
          <w:rFonts w:ascii="Times New Roman" w:hAnsi="Times New Roman"/>
          <w:b/>
          <w:sz w:val="28"/>
          <w:szCs w:val="28"/>
          <w:lang w:eastAsia="ru-RU"/>
        </w:rPr>
      </w:pPr>
      <w:r w:rsidRPr="008B507C">
        <w:rPr>
          <w:rFonts w:ascii="Times New Roman" w:hAnsi="Times New Roman"/>
          <w:b/>
          <w:sz w:val="28"/>
          <w:szCs w:val="28"/>
          <w:lang w:eastAsia="ru-RU"/>
        </w:rPr>
        <w:t xml:space="preserve">ПРОГРАМА </w:t>
      </w:r>
    </w:p>
    <w:p w:rsidR="008B507C" w:rsidRPr="008B507C" w:rsidRDefault="008B507C" w:rsidP="008B507C">
      <w:pPr>
        <w:shd w:val="clear" w:color="auto" w:fill="FFFFFF"/>
        <w:spacing w:after="0" w:line="322" w:lineRule="exact"/>
        <w:jc w:val="center"/>
        <w:rPr>
          <w:rFonts w:ascii="Times New Roman" w:hAnsi="Times New Roman"/>
          <w:b/>
          <w:sz w:val="28"/>
          <w:szCs w:val="28"/>
          <w:lang w:val="uk-UA" w:eastAsia="ru-RU"/>
        </w:rPr>
      </w:pPr>
      <w:r w:rsidRPr="008B507C">
        <w:rPr>
          <w:rFonts w:ascii="Times New Roman" w:hAnsi="Times New Roman"/>
          <w:b/>
          <w:sz w:val="28"/>
          <w:szCs w:val="28"/>
          <w:lang w:val="uk-UA" w:eastAsia="ru-RU"/>
        </w:rPr>
        <w:t xml:space="preserve">РОЗВИТКУ ЗЕМЕЛЬНИХ ВІДНОСИН В МІСТІ НОВИЙ РОЗДІЛ </w:t>
      </w:r>
    </w:p>
    <w:p w:rsidR="008B507C" w:rsidRPr="008B507C" w:rsidRDefault="008B507C" w:rsidP="008B507C">
      <w:pPr>
        <w:shd w:val="clear" w:color="auto" w:fill="FFFFFF"/>
        <w:spacing w:after="0" w:line="322" w:lineRule="exact"/>
        <w:jc w:val="center"/>
        <w:rPr>
          <w:rFonts w:ascii="Times New Roman" w:hAnsi="Times New Roman"/>
          <w:b/>
          <w:sz w:val="28"/>
          <w:szCs w:val="28"/>
          <w:lang w:val="uk-UA" w:eastAsia="ru-RU"/>
        </w:rPr>
      </w:pPr>
      <w:r w:rsidRPr="008B507C">
        <w:rPr>
          <w:rFonts w:ascii="Times New Roman" w:hAnsi="Times New Roman"/>
          <w:b/>
          <w:sz w:val="28"/>
          <w:szCs w:val="28"/>
          <w:lang w:val="uk-UA" w:eastAsia="ru-RU"/>
        </w:rPr>
        <w:t>на 2020 рік та прогноз на 2021-2022 роки</w:t>
      </w:r>
    </w:p>
    <w:p w:rsidR="008B507C" w:rsidRPr="008B507C" w:rsidRDefault="008B507C" w:rsidP="008B507C">
      <w:pPr>
        <w:spacing w:after="0" w:line="240" w:lineRule="auto"/>
        <w:rPr>
          <w:rFonts w:ascii="Times New Roman" w:hAnsi="Times New Roman"/>
          <w:b/>
          <w:bCs/>
          <w:sz w:val="32"/>
          <w:szCs w:val="32"/>
          <w:lang w:val="uk-UA" w:eastAsia="ru-RU"/>
        </w:rPr>
      </w:pPr>
    </w:p>
    <w:p w:rsidR="008B507C" w:rsidRPr="008B507C" w:rsidRDefault="008B507C" w:rsidP="008B507C">
      <w:pPr>
        <w:spacing w:after="0" w:line="240" w:lineRule="auto"/>
        <w:rPr>
          <w:rFonts w:ascii="Times New Roman" w:hAnsi="Times New Roman"/>
          <w:b/>
          <w:bCs/>
          <w:sz w:val="32"/>
          <w:szCs w:val="32"/>
          <w:lang w:eastAsia="ru-RU"/>
        </w:rPr>
      </w:pPr>
    </w:p>
    <w:p w:rsidR="008B507C" w:rsidRPr="008B507C" w:rsidRDefault="008B507C" w:rsidP="008B507C">
      <w:pPr>
        <w:spacing w:after="0" w:line="240" w:lineRule="auto"/>
        <w:rPr>
          <w:rFonts w:ascii="Times New Roman" w:hAnsi="Times New Roman"/>
          <w:b/>
          <w:bCs/>
          <w:sz w:val="32"/>
          <w:szCs w:val="32"/>
          <w:lang w:eastAsia="ru-RU"/>
        </w:rPr>
      </w:pPr>
    </w:p>
    <w:tbl>
      <w:tblPr>
        <w:tblW w:w="9663" w:type="dxa"/>
        <w:tblLook w:val="01E0"/>
      </w:tblPr>
      <w:tblGrid>
        <w:gridCol w:w="5101"/>
        <w:gridCol w:w="4562"/>
      </w:tblGrid>
      <w:tr w:rsidR="008B507C" w:rsidRPr="008B507C" w:rsidTr="008B507C">
        <w:trPr>
          <w:trHeight w:val="487"/>
        </w:trPr>
        <w:tc>
          <w:tcPr>
            <w:tcW w:w="5101" w:type="dxa"/>
          </w:tcPr>
          <w:p w:rsidR="008B507C" w:rsidRPr="008B507C" w:rsidRDefault="008B507C" w:rsidP="008B507C">
            <w:pPr>
              <w:spacing w:after="0" w:line="240" w:lineRule="auto"/>
              <w:rPr>
                <w:rFonts w:ascii="Times New Roman" w:hAnsi="Times New Roman"/>
                <w:b/>
                <w:bCs/>
                <w:sz w:val="24"/>
                <w:szCs w:val="24"/>
                <w:lang w:eastAsia="ru-RU"/>
              </w:rPr>
            </w:pPr>
          </w:p>
          <w:p w:rsidR="008B507C" w:rsidRPr="008B507C" w:rsidRDefault="008B507C" w:rsidP="008B507C">
            <w:pPr>
              <w:spacing w:after="0" w:line="240" w:lineRule="auto"/>
              <w:rPr>
                <w:rFonts w:ascii="Times New Roman" w:hAnsi="Times New Roman"/>
                <w:b/>
                <w:bCs/>
                <w:sz w:val="24"/>
                <w:szCs w:val="24"/>
                <w:lang w:eastAsia="ru-RU"/>
              </w:rPr>
            </w:pPr>
            <w:r w:rsidRPr="008B507C">
              <w:rPr>
                <w:rFonts w:ascii="Times New Roman" w:hAnsi="Times New Roman"/>
                <w:b/>
                <w:bCs/>
                <w:sz w:val="24"/>
                <w:szCs w:val="24"/>
                <w:lang w:eastAsia="ru-RU"/>
              </w:rPr>
              <w:t>Погоджено</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Постійна комісія з питань планування, бюджету, фінансів та регуляторної політики</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Новороздільської міської ради</w:t>
            </w:r>
          </w:p>
          <w:p w:rsidR="008B507C" w:rsidRPr="008B507C" w:rsidRDefault="008B507C" w:rsidP="008B507C">
            <w:pPr>
              <w:spacing w:after="0" w:line="240" w:lineRule="auto"/>
              <w:rPr>
                <w:rFonts w:ascii="Times New Roman" w:hAnsi="Times New Roman"/>
                <w:sz w:val="24"/>
                <w:szCs w:val="24"/>
                <w:lang w:eastAsia="ru-RU"/>
              </w:rPr>
            </w:pPr>
          </w:p>
          <w:p w:rsidR="008B507C" w:rsidRPr="008B507C" w:rsidRDefault="008B507C" w:rsidP="008B507C">
            <w:pPr>
              <w:spacing w:after="0" w:line="240" w:lineRule="auto"/>
              <w:rPr>
                <w:rFonts w:ascii="Times New Roman" w:hAnsi="Times New Roman"/>
                <w:b/>
                <w:bCs/>
                <w:sz w:val="24"/>
                <w:szCs w:val="24"/>
                <w:lang w:eastAsia="ru-RU"/>
              </w:rPr>
            </w:pPr>
            <w:r w:rsidRPr="008B507C">
              <w:rPr>
                <w:rFonts w:ascii="Times New Roman" w:hAnsi="Times New Roman"/>
                <w:b/>
                <w:bCs/>
                <w:sz w:val="24"/>
                <w:szCs w:val="24"/>
                <w:lang w:eastAsia="ru-RU"/>
              </w:rPr>
              <w:t xml:space="preserve"> _______________ </w:t>
            </w:r>
            <w:r w:rsidRPr="008B507C">
              <w:rPr>
                <w:rFonts w:ascii="Times New Roman" w:hAnsi="Times New Roman"/>
                <w:sz w:val="24"/>
                <w:szCs w:val="24"/>
                <w:lang w:eastAsia="ru-RU"/>
              </w:rPr>
              <w:t>Волчанський В. М.</w:t>
            </w:r>
          </w:p>
          <w:p w:rsidR="008B507C" w:rsidRPr="008B507C" w:rsidRDefault="008B507C" w:rsidP="008B507C">
            <w:pPr>
              <w:spacing w:after="0" w:line="240" w:lineRule="auto"/>
              <w:rPr>
                <w:rFonts w:ascii="Times New Roman" w:hAnsi="Times New Roman"/>
                <w:b/>
                <w:bCs/>
                <w:sz w:val="24"/>
                <w:szCs w:val="24"/>
                <w:lang w:eastAsia="ru-RU"/>
              </w:rPr>
            </w:pPr>
          </w:p>
          <w:p w:rsidR="008B507C" w:rsidRPr="008B507C" w:rsidRDefault="008B507C" w:rsidP="008B507C">
            <w:pPr>
              <w:spacing w:after="0" w:line="240" w:lineRule="auto"/>
              <w:rPr>
                <w:rFonts w:ascii="Times New Roman" w:hAnsi="Times New Roman"/>
                <w:b/>
                <w:bCs/>
                <w:sz w:val="32"/>
                <w:szCs w:val="32"/>
                <w:lang w:eastAsia="ru-RU"/>
              </w:rPr>
            </w:pPr>
            <w:r w:rsidRPr="008B507C">
              <w:rPr>
                <w:rFonts w:ascii="Times New Roman" w:hAnsi="Times New Roman"/>
                <w:sz w:val="24"/>
                <w:szCs w:val="24"/>
                <w:lang w:eastAsia="ru-RU"/>
              </w:rPr>
              <w:t xml:space="preserve">   </w:t>
            </w:r>
            <w:r w:rsidRPr="008B507C">
              <w:rPr>
                <w:rFonts w:ascii="Times New Roman" w:hAnsi="Times New Roman"/>
                <w:sz w:val="24"/>
                <w:szCs w:val="24"/>
                <w:lang w:val="uk-UA" w:eastAsia="ru-RU"/>
              </w:rPr>
              <w:t>грудня</w:t>
            </w:r>
            <w:r w:rsidRPr="008B507C">
              <w:rPr>
                <w:rFonts w:ascii="Times New Roman" w:hAnsi="Times New Roman"/>
                <w:sz w:val="24"/>
                <w:szCs w:val="24"/>
                <w:lang w:eastAsia="ru-RU"/>
              </w:rPr>
              <w:t xml:space="preserve"> 2019 року</w:t>
            </w:r>
          </w:p>
        </w:tc>
        <w:tc>
          <w:tcPr>
            <w:tcW w:w="4562" w:type="dxa"/>
          </w:tcPr>
          <w:p w:rsidR="008B507C" w:rsidRPr="008B507C" w:rsidRDefault="008B507C" w:rsidP="008B507C">
            <w:pPr>
              <w:spacing w:after="0" w:line="240" w:lineRule="auto"/>
              <w:rPr>
                <w:rFonts w:ascii="Times New Roman" w:hAnsi="Times New Roman"/>
                <w:b/>
                <w:bCs/>
                <w:sz w:val="24"/>
                <w:szCs w:val="24"/>
                <w:lang w:eastAsia="ru-RU"/>
              </w:rPr>
            </w:pPr>
          </w:p>
          <w:p w:rsidR="008B507C" w:rsidRPr="008B507C" w:rsidRDefault="008B507C" w:rsidP="008B507C">
            <w:pPr>
              <w:spacing w:after="0" w:line="240" w:lineRule="auto"/>
              <w:rPr>
                <w:rFonts w:ascii="Times New Roman" w:hAnsi="Times New Roman"/>
                <w:b/>
                <w:bCs/>
                <w:sz w:val="24"/>
                <w:szCs w:val="24"/>
                <w:lang w:eastAsia="ru-RU"/>
              </w:rPr>
            </w:pPr>
            <w:r w:rsidRPr="008B507C">
              <w:rPr>
                <w:rFonts w:ascii="Times New Roman" w:hAnsi="Times New Roman"/>
                <w:b/>
                <w:bCs/>
                <w:sz w:val="24"/>
                <w:szCs w:val="24"/>
                <w:lang w:eastAsia="ru-RU"/>
              </w:rPr>
              <w:t>Погоджено</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Постійна комісія з питань комунальної власності Новороздільської міської ради</w:t>
            </w:r>
          </w:p>
          <w:p w:rsidR="008B507C" w:rsidRPr="008B507C" w:rsidRDefault="008B507C" w:rsidP="008B507C">
            <w:pPr>
              <w:spacing w:after="0" w:line="240" w:lineRule="auto"/>
              <w:rPr>
                <w:rFonts w:ascii="Times New Roman" w:hAnsi="Times New Roman"/>
                <w:sz w:val="24"/>
                <w:szCs w:val="24"/>
                <w:lang w:eastAsia="ru-RU"/>
              </w:rPr>
            </w:pPr>
          </w:p>
          <w:p w:rsidR="008B507C" w:rsidRPr="008B507C" w:rsidRDefault="008B507C" w:rsidP="008B507C">
            <w:pPr>
              <w:spacing w:after="0" w:line="240" w:lineRule="auto"/>
              <w:rPr>
                <w:rFonts w:ascii="Times New Roman" w:hAnsi="Times New Roman"/>
                <w:sz w:val="24"/>
                <w:szCs w:val="24"/>
                <w:lang w:eastAsia="ru-RU"/>
              </w:rPr>
            </w:pPr>
          </w:p>
          <w:p w:rsidR="008B507C" w:rsidRPr="008B507C" w:rsidRDefault="008B507C" w:rsidP="008B507C">
            <w:pPr>
              <w:spacing w:after="0" w:line="240" w:lineRule="auto"/>
              <w:rPr>
                <w:rFonts w:ascii="Times New Roman" w:hAnsi="Times New Roman"/>
                <w:b/>
                <w:bCs/>
                <w:sz w:val="24"/>
                <w:szCs w:val="24"/>
                <w:lang w:eastAsia="ru-RU"/>
              </w:rPr>
            </w:pPr>
            <w:r w:rsidRPr="008B507C">
              <w:rPr>
                <w:rFonts w:ascii="Times New Roman" w:hAnsi="Times New Roman"/>
                <w:b/>
                <w:bCs/>
                <w:sz w:val="24"/>
                <w:szCs w:val="24"/>
                <w:lang w:eastAsia="ru-RU"/>
              </w:rPr>
              <w:t xml:space="preserve">________________ </w:t>
            </w:r>
            <w:r w:rsidRPr="008B507C">
              <w:rPr>
                <w:rFonts w:ascii="Times New Roman" w:hAnsi="Times New Roman"/>
                <w:sz w:val="24"/>
                <w:szCs w:val="24"/>
                <w:lang w:eastAsia="ru-RU"/>
              </w:rPr>
              <w:t>Степанов М.М.</w:t>
            </w:r>
          </w:p>
          <w:p w:rsidR="008B507C" w:rsidRPr="008B507C" w:rsidRDefault="008B507C" w:rsidP="008B507C">
            <w:pPr>
              <w:spacing w:after="0" w:line="240" w:lineRule="auto"/>
              <w:rPr>
                <w:rFonts w:ascii="Times New Roman" w:hAnsi="Times New Roman"/>
                <w:b/>
                <w:bCs/>
                <w:sz w:val="24"/>
                <w:szCs w:val="24"/>
                <w:lang w:eastAsia="ru-RU"/>
              </w:rPr>
            </w:pPr>
          </w:p>
          <w:p w:rsidR="008B507C" w:rsidRPr="008B507C" w:rsidRDefault="008B507C" w:rsidP="008B507C">
            <w:pPr>
              <w:spacing w:after="0" w:line="240" w:lineRule="auto"/>
              <w:rPr>
                <w:rFonts w:ascii="Times New Roman" w:hAnsi="Times New Roman"/>
                <w:b/>
                <w:bCs/>
                <w:sz w:val="24"/>
                <w:szCs w:val="24"/>
                <w:lang w:eastAsia="ru-RU"/>
              </w:rPr>
            </w:pPr>
            <w:r w:rsidRPr="008B507C">
              <w:rPr>
                <w:rFonts w:ascii="Times New Roman" w:hAnsi="Times New Roman"/>
                <w:sz w:val="24"/>
                <w:szCs w:val="24"/>
                <w:lang w:eastAsia="ru-RU"/>
              </w:rPr>
              <w:t xml:space="preserve">      </w:t>
            </w:r>
            <w:r w:rsidRPr="008B507C">
              <w:rPr>
                <w:rFonts w:ascii="Times New Roman" w:hAnsi="Times New Roman"/>
                <w:sz w:val="24"/>
                <w:szCs w:val="24"/>
                <w:lang w:val="uk-UA" w:eastAsia="ru-RU"/>
              </w:rPr>
              <w:t>грудня</w:t>
            </w:r>
            <w:r w:rsidRPr="008B507C">
              <w:rPr>
                <w:rFonts w:ascii="Times New Roman" w:hAnsi="Times New Roman"/>
                <w:sz w:val="24"/>
                <w:szCs w:val="24"/>
                <w:lang w:eastAsia="ru-RU"/>
              </w:rPr>
              <w:t xml:space="preserve"> 2019 року</w:t>
            </w:r>
          </w:p>
          <w:p w:rsidR="008B507C" w:rsidRPr="008B507C" w:rsidRDefault="008B507C" w:rsidP="008B507C">
            <w:pPr>
              <w:spacing w:after="0" w:line="240" w:lineRule="auto"/>
              <w:rPr>
                <w:rFonts w:ascii="Times New Roman" w:hAnsi="Times New Roman"/>
                <w:b/>
                <w:bCs/>
                <w:sz w:val="32"/>
                <w:szCs w:val="32"/>
                <w:lang w:eastAsia="ru-RU"/>
              </w:rPr>
            </w:pPr>
          </w:p>
        </w:tc>
      </w:tr>
      <w:tr w:rsidR="008B507C" w:rsidRPr="008B507C" w:rsidTr="008B507C">
        <w:trPr>
          <w:trHeight w:val="487"/>
        </w:trPr>
        <w:tc>
          <w:tcPr>
            <w:tcW w:w="5101" w:type="dxa"/>
          </w:tcPr>
          <w:p w:rsidR="008B507C" w:rsidRPr="008B507C" w:rsidRDefault="008B507C" w:rsidP="008B507C">
            <w:pPr>
              <w:spacing w:after="0" w:line="240" w:lineRule="auto"/>
              <w:rPr>
                <w:rFonts w:ascii="Times New Roman" w:hAnsi="Times New Roman"/>
                <w:b/>
                <w:bCs/>
                <w:sz w:val="24"/>
                <w:szCs w:val="24"/>
                <w:lang w:eastAsia="ru-RU"/>
              </w:rPr>
            </w:pPr>
            <w:r w:rsidRPr="008B507C">
              <w:rPr>
                <w:rFonts w:ascii="Times New Roman" w:hAnsi="Times New Roman"/>
                <w:b/>
                <w:bCs/>
                <w:sz w:val="24"/>
                <w:szCs w:val="24"/>
                <w:lang w:eastAsia="ru-RU"/>
              </w:rPr>
              <w:t>Погоджено</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Начальник відділу економіки та інвестицій</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Новороздільської міської ради</w:t>
            </w:r>
          </w:p>
          <w:p w:rsidR="008B507C" w:rsidRPr="008B507C" w:rsidRDefault="008B507C" w:rsidP="008B507C">
            <w:pPr>
              <w:spacing w:after="0" w:line="240" w:lineRule="auto"/>
              <w:rPr>
                <w:rFonts w:ascii="Times New Roman" w:hAnsi="Times New Roman"/>
                <w:sz w:val="24"/>
                <w:szCs w:val="24"/>
                <w:lang w:eastAsia="ru-RU"/>
              </w:rPr>
            </w:pPr>
          </w:p>
          <w:p w:rsidR="008B507C" w:rsidRPr="008B507C" w:rsidRDefault="008B507C" w:rsidP="008B507C">
            <w:pPr>
              <w:spacing w:after="0" w:line="240" w:lineRule="auto"/>
              <w:rPr>
                <w:rFonts w:ascii="Times New Roman" w:hAnsi="Times New Roman"/>
                <w:sz w:val="24"/>
                <w:szCs w:val="24"/>
                <w:lang w:eastAsia="ru-RU"/>
              </w:rPr>
            </w:pPr>
          </w:p>
          <w:p w:rsidR="008B507C" w:rsidRPr="008B507C" w:rsidRDefault="008B507C" w:rsidP="008B507C">
            <w:pPr>
              <w:spacing w:after="0" w:line="240" w:lineRule="auto"/>
              <w:rPr>
                <w:rFonts w:ascii="Times New Roman" w:hAnsi="Times New Roman"/>
                <w:sz w:val="24"/>
                <w:szCs w:val="24"/>
                <w:lang w:eastAsia="ru-RU"/>
              </w:rPr>
            </w:pP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____________ Гілко Н.І.</w:t>
            </w:r>
          </w:p>
          <w:p w:rsidR="008B507C" w:rsidRPr="008B507C" w:rsidRDefault="008B507C" w:rsidP="008B507C">
            <w:pPr>
              <w:spacing w:after="0" w:line="240" w:lineRule="auto"/>
              <w:rPr>
                <w:rFonts w:ascii="Times New Roman" w:hAnsi="Times New Roman"/>
                <w:sz w:val="24"/>
                <w:szCs w:val="24"/>
                <w:lang w:eastAsia="ru-RU"/>
              </w:rPr>
            </w:pPr>
          </w:p>
          <w:p w:rsidR="008B507C" w:rsidRPr="008B507C" w:rsidRDefault="008B507C" w:rsidP="008B507C">
            <w:pPr>
              <w:spacing w:after="0" w:line="240" w:lineRule="auto"/>
              <w:rPr>
                <w:rFonts w:ascii="Times New Roman" w:hAnsi="Times New Roman"/>
                <w:b/>
                <w:bCs/>
                <w:sz w:val="24"/>
                <w:szCs w:val="24"/>
                <w:lang w:eastAsia="ru-RU"/>
              </w:rPr>
            </w:pPr>
            <w:r w:rsidRPr="008B507C">
              <w:rPr>
                <w:rFonts w:ascii="Times New Roman" w:hAnsi="Times New Roman"/>
                <w:sz w:val="24"/>
                <w:szCs w:val="24"/>
                <w:lang w:eastAsia="ru-RU"/>
              </w:rPr>
              <w:t xml:space="preserve">      </w:t>
            </w:r>
            <w:r w:rsidRPr="008B507C">
              <w:rPr>
                <w:rFonts w:ascii="Times New Roman" w:hAnsi="Times New Roman"/>
                <w:sz w:val="24"/>
                <w:szCs w:val="24"/>
                <w:lang w:val="uk-UA" w:eastAsia="ru-RU"/>
              </w:rPr>
              <w:t>грудня</w:t>
            </w:r>
            <w:r w:rsidRPr="008B507C">
              <w:rPr>
                <w:rFonts w:ascii="Times New Roman" w:hAnsi="Times New Roman"/>
                <w:sz w:val="24"/>
                <w:szCs w:val="24"/>
                <w:lang w:eastAsia="ru-RU"/>
              </w:rPr>
              <w:t xml:space="preserve"> 2019 року</w:t>
            </w:r>
          </w:p>
          <w:p w:rsidR="008B507C" w:rsidRPr="008B507C" w:rsidRDefault="008B507C" w:rsidP="008B507C">
            <w:pPr>
              <w:spacing w:after="0" w:line="240" w:lineRule="auto"/>
              <w:rPr>
                <w:rFonts w:ascii="Times New Roman" w:hAnsi="Times New Roman"/>
                <w:b/>
                <w:bCs/>
                <w:sz w:val="32"/>
                <w:szCs w:val="32"/>
                <w:lang w:eastAsia="ru-RU"/>
              </w:rPr>
            </w:pPr>
          </w:p>
          <w:p w:rsidR="008B507C" w:rsidRPr="008B507C" w:rsidRDefault="008B507C" w:rsidP="008B507C">
            <w:pPr>
              <w:spacing w:after="0" w:line="240" w:lineRule="auto"/>
              <w:rPr>
                <w:rFonts w:ascii="Times New Roman" w:hAnsi="Times New Roman"/>
                <w:b/>
                <w:bCs/>
                <w:sz w:val="32"/>
                <w:szCs w:val="32"/>
                <w:lang w:eastAsia="ru-RU"/>
              </w:rPr>
            </w:pPr>
          </w:p>
        </w:tc>
        <w:tc>
          <w:tcPr>
            <w:tcW w:w="4562" w:type="dxa"/>
          </w:tcPr>
          <w:p w:rsidR="008B507C" w:rsidRPr="008B507C" w:rsidRDefault="008B507C" w:rsidP="008B507C">
            <w:pPr>
              <w:spacing w:after="0" w:line="240" w:lineRule="auto"/>
              <w:rPr>
                <w:rFonts w:ascii="Times New Roman" w:hAnsi="Times New Roman"/>
                <w:b/>
                <w:bCs/>
                <w:sz w:val="24"/>
                <w:szCs w:val="24"/>
                <w:lang w:eastAsia="ru-RU"/>
              </w:rPr>
            </w:pPr>
            <w:r w:rsidRPr="008B507C">
              <w:rPr>
                <w:rFonts w:ascii="Times New Roman" w:hAnsi="Times New Roman"/>
                <w:b/>
                <w:bCs/>
                <w:sz w:val="24"/>
                <w:szCs w:val="24"/>
                <w:lang w:eastAsia="ru-RU"/>
              </w:rPr>
              <w:t>Погоджено</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Начальник</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фінансового управління</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Новороздільської міської ради</w:t>
            </w:r>
          </w:p>
          <w:p w:rsidR="008B507C" w:rsidRPr="008B507C" w:rsidRDefault="008B507C" w:rsidP="008B507C">
            <w:pPr>
              <w:spacing w:after="0" w:line="240" w:lineRule="auto"/>
              <w:rPr>
                <w:rFonts w:ascii="Times New Roman" w:hAnsi="Times New Roman"/>
                <w:sz w:val="24"/>
                <w:szCs w:val="24"/>
                <w:lang w:eastAsia="ru-RU"/>
              </w:rPr>
            </w:pPr>
          </w:p>
          <w:p w:rsidR="008B507C" w:rsidRPr="008B507C" w:rsidRDefault="008B507C" w:rsidP="008B507C">
            <w:pPr>
              <w:spacing w:after="0" w:line="240" w:lineRule="auto"/>
              <w:rPr>
                <w:rFonts w:ascii="Times New Roman" w:hAnsi="Times New Roman"/>
                <w:sz w:val="24"/>
                <w:szCs w:val="24"/>
                <w:lang w:eastAsia="ru-RU"/>
              </w:rPr>
            </w:pP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__________ Ричагівський І. І.</w:t>
            </w:r>
          </w:p>
          <w:p w:rsidR="008B507C" w:rsidRPr="008B507C" w:rsidRDefault="008B507C" w:rsidP="008B507C">
            <w:pPr>
              <w:spacing w:after="0" w:line="240" w:lineRule="auto"/>
              <w:rPr>
                <w:rFonts w:ascii="Times New Roman" w:hAnsi="Times New Roman"/>
                <w:sz w:val="24"/>
                <w:szCs w:val="24"/>
                <w:lang w:eastAsia="ru-RU"/>
              </w:rPr>
            </w:pPr>
          </w:p>
          <w:p w:rsidR="008B507C" w:rsidRPr="008B507C" w:rsidRDefault="008B507C" w:rsidP="008B507C">
            <w:pPr>
              <w:spacing w:after="0" w:line="240" w:lineRule="auto"/>
              <w:rPr>
                <w:rFonts w:ascii="Times New Roman" w:hAnsi="Times New Roman"/>
                <w:b/>
                <w:bCs/>
                <w:sz w:val="32"/>
                <w:szCs w:val="32"/>
                <w:lang w:eastAsia="ru-RU"/>
              </w:rPr>
            </w:pPr>
            <w:r w:rsidRPr="008B507C">
              <w:rPr>
                <w:rFonts w:ascii="Times New Roman" w:hAnsi="Times New Roman"/>
                <w:sz w:val="24"/>
                <w:szCs w:val="24"/>
                <w:lang w:eastAsia="ru-RU"/>
              </w:rPr>
              <w:t xml:space="preserve">       </w:t>
            </w:r>
            <w:r w:rsidRPr="008B507C">
              <w:rPr>
                <w:rFonts w:ascii="Times New Roman" w:hAnsi="Times New Roman"/>
                <w:sz w:val="24"/>
                <w:szCs w:val="24"/>
                <w:lang w:val="uk-UA" w:eastAsia="ru-RU"/>
              </w:rPr>
              <w:t>грудня</w:t>
            </w:r>
            <w:r w:rsidRPr="008B507C">
              <w:rPr>
                <w:rFonts w:ascii="Times New Roman" w:hAnsi="Times New Roman"/>
                <w:sz w:val="24"/>
                <w:szCs w:val="24"/>
                <w:lang w:eastAsia="ru-RU"/>
              </w:rPr>
              <w:t xml:space="preserve"> 2019 року</w:t>
            </w:r>
            <w:r w:rsidRPr="008B507C">
              <w:rPr>
                <w:rFonts w:ascii="Times New Roman" w:hAnsi="Times New Roman"/>
                <w:b/>
                <w:bCs/>
                <w:sz w:val="32"/>
                <w:szCs w:val="32"/>
                <w:lang w:eastAsia="ru-RU"/>
              </w:rPr>
              <w:t xml:space="preserve"> </w:t>
            </w:r>
          </w:p>
        </w:tc>
      </w:tr>
      <w:tr w:rsidR="008B507C" w:rsidRPr="008B507C" w:rsidTr="008B507C">
        <w:trPr>
          <w:trHeight w:val="514"/>
        </w:trPr>
        <w:tc>
          <w:tcPr>
            <w:tcW w:w="5101" w:type="dxa"/>
          </w:tcPr>
          <w:p w:rsidR="008B507C" w:rsidRPr="008B507C" w:rsidRDefault="008B507C" w:rsidP="008B507C">
            <w:pPr>
              <w:spacing w:after="0" w:line="240" w:lineRule="auto"/>
              <w:rPr>
                <w:rFonts w:ascii="Times New Roman" w:hAnsi="Times New Roman"/>
                <w:b/>
                <w:bCs/>
                <w:sz w:val="24"/>
                <w:szCs w:val="24"/>
                <w:lang w:eastAsia="ru-RU"/>
              </w:rPr>
            </w:pPr>
            <w:r w:rsidRPr="008B507C">
              <w:rPr>
                <w:rFonts w:ascii="Times New Roman" w:hAnsi="Times New Roman"/>
                <w:b/>
                <w:bCs/>
                <w:sz w:val="24"/>
                <w:szCs w:val="24"/>
                <w:lang w:eastAsia="ru-RU"/>
              </w:rPr>
              <w:t>Погоджено</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 xml:space="preserve">Перший заступник </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 xml:space="preserve">міського голови </w:t>
            </w:r>
          </w:p>
          <w:p w:rsidR="008B507C" w:rsidRPr="008B507C" w:rsidRDefault="008B507C" w:rsidP="008B507C">
            <w:pPr>
              <w:spacing w:after="0" w:line="240" w:lineRule="auto"/>
              <w:rPr>
                <w:rFonts w:ascii="Times New Roman" w:hAnsi="Times New Roman"/>
                <w:sz w:val="24"/>
                <w:szCs w:val="24"/>
                <w:lang w:eastAsia="ru-RU"/>
              </w:rPr>
            </w:pPr>
          </w:p>
          <w:p w:rsidR="008B507C" w:rsidRPr="008B507C" w:rsidRDefault="008B507C" w:rsidP="008B507C">
            <w:pPr>
              <w:spacing w:after="0" w:line="240" w:lineRule="auto"/>
              <w:rPr>
                <w:rFonts w:ascii="Times New Roman" w:hAnsi="Times New Roman"/>
                <w:b/>
                <w:bCs/>
                <w:sz w:val="24"/>
                <w:szCs w:val="24"/>
                <w:lang w:eastAsia="ru-RU"/>
              </w:rPr>
            </w:pPr>
          </w:p>
          <w:p w:rsidR="008B507C" w:rsidRPr="008B507C" w:rsidRDefault="008B507C" w:rsidP="008B507C">
            <w:pPr>
              <w:spacing w:after="0" w:line="240" w:lineRule="auto"/>
              <w:rPr>
                <w:rFonts w:ascii="Times New Roman" w:hAnsi="Times New Roman"/>
                <w:b/>
                <w:bCs/>
                <w:sz w:val="24"/>
                <w:szCs w:val="24"/>
                <w:lang w:eastAsia="ru-RU"/>
              </w:rPr>
            </w:pPr>
            <w:r w:rsidRPr="008B507C">
              <w:rPr>
                <w:rFonts w:ascii="Times New Roman" w:hAnsi="Times New Roman"/>
                <w:b/>
                <w:bCs/>
                <w:sz w:val="24"/>
                <w:szCs w:val="24"/>
                <w:lang w:eastAsia="ru-RU"/>
              </w:rPr>
              <w:t xml:space="preserve">______________ </w:t>
            </w:r>
            <w:r w:rsidRPr="008B507C">
              <w:rPr>
                <w:rFonts w:ascii="Times New Roman" w:hAnsi="Times New Roman"/>
                <w:sz w:val="24"/>
                <w:szCs w:val="24"/>
                <w:lang w:eastAsia="ru-RU"/>
              </w:rPr>
              <w:t>Лепкий М.П.</w:t>
            </w:r>
          </w:p>
          <w:p w:rsidR="008B507C" w:rsidRPr="008B507C" w:rsidRDefault="008B507C" w:rsidP="008B507C">
            <w:pPr>
              <w:spacing w:after="100" w:afterAutospacing="1" w:line="240" w:lineRule="auto"/>
              <w:rPr>
                <w:rFonts w:ascii="Times New Roman" w:hAnsi="Times New Roman"/>
                <w:b/>
                <w:bCs/>
                <w:sz w:val="24"/>
                <w:szCs w:val="24"/>
                <w:lang w:eastAsia="ru-RU"/>
              </w:rPr>
            </w:pPr>
            <w:r w:rsidRPr="008B507C">
              <w:rPr>
                <w:rFonts w:ascii="Times New Roman" w:hAnsi="Times New Roman"/>
                <w:sz w:val="24"/>
                <w:szCs w:val="24"/>
                <w:lang w:eastAsia="ru-RU"/>
              </w:rPr>
              <w:t xml:space="preserve">     </w:t>
            </w:r>
            <w:r w:rsidRPr="008B507C">
              <w:rPr>
                <w:rFonts w:ascii="Times New Roman" w:hAnsi="Times New Roman"/>
                <w:sz w:val="24"/>
                <w:szCs w:val="24"/>
                <w:lang w:val="uk-UA" w:eastAsia="ru-RU"/>
              </w:rPr>
              <w:t>грудня</w:t>
            </w:r>
            <w:r w:rsidRPr="008B507C">
              <w:rPr>
                <w:rFonts w:ascii="Times New Roman" w:hAnsi="Times New Roman"/>
                <w:sz w:val="24"/>
                <w:szCs w:val="24"/>
                <w:lang w:eastAsia="ru-RU"/>
              </w:rPr>
              <w:t xml:space="preserve"> 2019 року</w:t>
            </w:r>
          </w:p>
          <w:p w:rsidR="008B507C" w:rsidRPr="008B507C" w:rsidRDefault="008B507C" w:rsidP="008B507C">
            <w:pPr>
              <w:spacing w:after="0" w:line="240" w:lineRule="auto"/>
              <w:rPr>
                <w:rFonts w:ascii="Times New Roman" w:hAnsi="Times New Roman"/>
                <w:b/>
                <w:bCs/>
                <w:sz w:val="32"/>
                <w:szCs w:val="32"/>
                <w:lang w:eastAsia="ru-RU"/>
              </w:rPr>
            </w:pPr>
          </w:p>
        </w:tc>
        <w:tc>
          <w:tcPr>
            <w:tcW w:w="4562" w:type="dxa"/>
          </w:tcPr>
          <w:p w:rsidR="008B507C" w:rsidRPr="008B507C" w:rsidRDefault="008B507C" w:rsidP="008B507C">
            <w:pPr>
              <w:spacing w:after="0" w:line="240" w:lineRule="auto"/>
              <w:rPr>
                <w:rFonts w:ascii="Times New Roman" w:hAnsi="Times New Roman"/>
                <w:b/>
                <w:bCs/>
                <w:sz w:val="24"/>
                <w:szCs w:val="24"/>
                <w:lang w:eastAsia="ru-RU"/>
              </w:rPr>
            </w:pPr>
            <w:r w:rsidRPr="008B507C">
              <w:rPr>
                <w:rFonts w:ascii="Times New Roman" w:hAnsi="Times New Roman"/>
                <w:b/>
                <w:bCs/>
                <w:sz w:val="24"/>
                <w:szCs w:val="24"/>
                <w:lang w:eastAsia="ru-RU"/>
              </w:rPr>
              <w:t>Розробник програми</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Виконавчий комітет</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Новороздільської міської ради</w:t>
            </w:r>
          </w:p>
          <w:p w:rsidR="008B507C" w:rsidRPr="008B507C" w:rsidRDefault="008B507C" w:rsidP="008B507C">
            <w:pPr>
              <w:spacing w:after="0" w:line="240" w:lineRule="auto"/>
              <w:rPr>
                <w:rFonts w:ascii="Times New Roman" w:hAnsi="Times New Roman"/>
                <w:sz w:val="24"/>
                <w:szCs w:val="24"/>
                <w:lang w:eastAsia="ru-RU"/>
              </w:rPr>
            </w:pPr>
          </w:p>
          <w:p w:rsidR="008B507C" w:rsidRPr="008B507C" w:rsidRDefault="008B507C" w:rsidP="008B507C">
            <w:pPr>
              <w:spacing w:after="0" w:line="240" w:lineRule="auto"/>
              <w:rPr>
                <w:rFonts w:ascii="Times New Roman" w:hAnsi="Times New Roman"/>
                <w:sz w:val="24"/>
                <w:szCs w:val="24"/>
                <w:lang w:eastAsia="ru-RU"/>
              </w:rPr>
            </w:pP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___________________ Кравець І.Д.</w:t>
            </w:r>
          </w:p>
          <w:p w:rsidR="008B507C" w:rsidRPr="008B507C" w:rsidRDefault="008B507C" w:rsidP="008B507C">
            <w:pPr>
              <w:spacing w:after="0" w:line="240" w:lineRule="auto"/>
              <w:rPr>
                <w:rFonts w:ascii="Times New Roman" w:hAnsi="Times New Roman"/>
                <w:b/>
                <w:bCs/>
                <w:sz w:val="32"/>
                <w:szCs w:val="32"/>
                <w:lang w:eastAsia="ru-RU"/>
              </w:rPr>
            </w:pPr>
            <w:r w:rsidRPr="008B507C">
              <w:rPr>
                <w:rFonts w:ascii="Times New Roman" w:hAnsi="Times New Roman"/>
                <w:sz w:val="24"/>
                <w:szCs w:val="24"/>
                <w:lang w:val="uk-UA" w:eastAsia="ru-RU"/>
              </w:rPr>
              <w:t xml:space="preserve">   </w:t>
            </w:r>
            <w:r w:rsidRPr="008B507C">
              <w:rPr>
                <w:rFonts w:ascii="Times New Roman" w:hAnsi="Times New Roman"/>
                <w:sz w:val="24"/>
                <w:szCs w:val="24"/>
                <w:lang w:eastAsia="ru-RU"/>
              </w:rPr>
              <w:t xml:space="preserve">   </w:t>
            </w:r>
            <w:r w:rsidRPr="008B507C">
              <w:rPr>
                <w:rFonts w:ascii="Times New Roman" w:hAnsi="Times New Roman"/>
                <w:sz w:val="24"/>
                <w:szCs w:val="24"/>
                <w:lang w:val="uk-UA" w:eastAsia="ru-RU"/>
              </w:rPr>
              <w:t>грудня</w:t>
            </w:r>
            <w:r w:rsidRPr="008B507C">
              <w:rPr>
                <w:rFonts w:ascii="Times New Roman" w:hAnsi="Times New Roman"/>
                <w:sz w:val="24"/>
                <w:szCs w:val="24"/>
                <w:lang w:eastAsia="ru-RU"/>
              </w:rPr>
              <w:t xml:space="preserve"> 2019 року</w:t>
            </w:r>
            <w:r w:rsidRPr="008B507C">
              <w:rPr>
                <w:rFonts w:ascii="Times New Roman" w:hAnsi="Times New Roman"/>
                <w:b/>
                <w:bCs/>
                <w:sz w:val="32"/>
                <w:szCs w:val="32"/>
                <w:lang w:eastAsia="ru-RU"/>
              </w:rPr>
              <w:t xml:space="preserve"> </w:t>
            </w:r>
          </w:p>
        </w:tc>
      </w:tr>
    </w:tbl>
    <w:p w:rsidR="008B507C" w:rsidRPr="008B507C" w:rsidRDefault="008B507C" w:rsidP="008B507C">
      <w:pPr>
        <w:spacing w:after="0" w:line="240" w:lineRule="auto"/>
        <w:rPr>
          <w:rFonts w:ascii="Times New Roman" w:hAnsi="Times New Roman"/>
          <w:b/>
          <w:bCs/>
          <w:sz w:val="24"/>
          <w:szCs w:val="24"/>
          <w:lang w:val="uk-UA" w:eastAsia="ru-RU"/>
        </w:rPr>
      </w:pPr>
    </w:p>
    <w:p w:rsidR="008B507C" w:rsidRPr="008B507C" w:rsidRDefault="008B507C" w:rsidP="008B507C">
      <w:pPr>
        <w:spacing w:after="0" w:line="240" w:lineRule="auto"/>
        <w:jc w:val="center"/>
        <w:rPr>
          <w:rFonts w:ascii="Times New Roman" w:hAnsi="Times New Roman"/>
          <w:b/>
          <w:bCs/>
          <w:sz w:val="24"/>
          <w:szCs w:val="24"/>
          <w:lang w:eastAsia="ru-RU"/>
        </w:rPr>
      </w:pPr>
      <w:r w:rsidRPr="008B507C">
        <w:rPr>
          <w:rFonts w:ascii="Times New Roman" w:hAnsi="Times New Roman"/>
          <w:b/>
          <w:bCs/>
          <w:sz w:val="24"/>
          <w:szCs w:val="24"/>
          <w:lang w:eastAsia="ru-RU"/>
        </w:rPr>
        <w:t>м. Новий Розділ</w:t>
      </w:r>
    </w:p>
    <w:p w:rsidR="008B507C" w:rsidRPr="008B507C" w:rsidRDefault="008B507C" w:rsidP="008B507C">
      <w:pPr>
        <w:spacing w:after="0" w:line="240" w:lineRule="auto"/>
        <w:jc w:val="center"/>
        <w:rPr>
          <w:rFonts w:ascii="Times New Roman" w:hAnsi="Times New Roman"/>
          <w:b/>
          <w:bCs/>
          <w:sz w:val="24"/>
          <w:szCs w:val="24"/>
          <w:lang w:val="uk-UA" w:eastAsia="ru-RU"/>
        </w:rPr>
      </w:pPr>
      <w:r w:rsidRPr="008B507C">
        <w:rPr>
          <w:rFonts w:ascii="Times New Roman" w:hAnsi="Times New Roman"/>
          <w:b/>
          <w:bCs/>
          <w:sz w:val="24"/>
          <w:szCs w:val="24"/>
          <w:lang w:eastAsia="ru-RU"/>
        </w:rPr>
        <w:t>2019 рік</w:t>
      </w:r>
    </w:p>
    <w:p w:rsidR="008B507C" w:rsidRPr="008B507C" w:rsidRDefault="008B507C" w:rsidP="008B507C">
      <w:pPr>
        <w:spacing w:after="0" w:line="240" w:lineRule="auto"/>
        <w:jc w:val="center"/>
        <w:rPr>
          <w:rFonts w:ascii="Times New Roman" w:hAnsi="Times New Roman"/>
          <w:b/>
          <w:bCs/>
          <w:sz w:val="24"/>
          <w:szCs w:val="24"/>
          <w:lang w:val="uk-UA" w:eastAsia="ru-RU"/>
        </w:rPr>
      </w:pPr>
    </w:p>
    <w:p w:rsidR="008B507C" w:rsidRPr="008B507C" w:rsidRDefault="008B507C" w:rsidP="008B507C">
      <w:pPr>
        <w:spacing w:after="0" w:line="240" w:lineRule="auto"/>
        <w:jc w:val="center"/>
        <w:rPr>
          <w:rFonts w:ascii="Times New Roman" w:hAnsi="Times New Roman"/>
          <w:b/>
          <w:bCs/>
          <w:sz w:val="24"/>
          <w:szCs w:val="24"/>
          <w:lang w:val="uk-UA" w:eastAsia="ru-RU"/>
        </w:rPr>
      </w:pPr>
    </w:p>
    <w:p w:rsidR="008B507C" w:rsidRPr="008B507C" w:rsidRDefault="008B507C" w:rsidP="008B507C">
      <w:pPr>
        <w:shd w:val="clear" w:color="auto" w:fill="FFFFFF"/>
        <w:spacing w:after="0" w:line="216" w:lineRule="auto"/>
        <w:jc w:val="center"/>
        <w:rPr>
          <w:rFonts w:ascii="Times New Roman" w:hAnsi="Times New Roman"/>
          <w:b/>
          <w:bCs/>
          <w:sz w:val="28"/>
          <w:szCs w:val="24"/>
          <w:lang w:eastAsia="uk-UA"/>
        </w:rPr>
      </w:pPr>
      <w:r w:rsidRPr="008B507C">
        <w:rPr>
          <w:rFonts w:ascii="Times New Roman" w:hAnsi="Times New Roman"/>
          <w:b/>
          <w:bCs/>
          <w:sz w:val="28"/>
          <w:szCs w:val="24"/>
          <w:lang w:eastAsia="uk-UA"/>
        </w:rPr>
        <w:lastRenderedPageBreak/>
        <w:t>ПАСПОРТ</w:t>
      </w:r>
    </w:p>
    <w:p w:rsidR="008B507C" w:rsidRPr="008B507C" w:rsidRDefault="008B507C" w:rsidP="008B507C">
      <w:pPr>
        <w:shd w:val="clear" w:color="auto" w:fill="FFFFFF"/>
        <w:spacing w:after="0" w:line="216" w:lineRule="auto"/>
        <w:jc w:val="center"/>
        <w:rPr>
          <w:rFonts w:ascii="Times New Roman" w:hAnsi="Times New Roman"/>
          <w:b/>
          <w:bCs/>
          <w:sz w:val="24"/>
          <w:szCs w:val="24"/>
          <w:lang w:eastAsia="uk-UA"/>
        </w:rPr>
      </w:pPr>
      <w:r w:rsidRPr="008B507C">
        <w:rPr>
          <w:rFonts w:ascii="Times New Roman" w:hAnsi="Times New Roman"/>
          <w:b/>
          <w:bCs/>
          <w:sz w:val="24"/>
          <w:szCs w:val="24"/>
          <w:lang w:eastAsia="uk-UA"/>
        </w:rPr>
        <w:t xml:space="preserve">Програми розвитку земельних відносин в місті Новий Розділ </w:t>
      </w:r>
    </w:p>
    <w:p w:rsidR="008B507C" w:rsidRPr="008B507C" w:rsidRDefault="008B507C" w:rsidP="008B507C">
      <w:pPr>
        <w:shd w:val="clear" w:color="auto" w:fill="FFFFFF"/>
        <w:spacing w:after="0" w:line="322" w:lineRule="exact"/>
        <w:jc w:val="center"/>
        <w:rPr>
          <w:rFonts w:ascii="Times New Roman" w:hAnsi="Times New Roman"/>
          <w:b/>
          <w:sz w:val="24"/>
          <w:szCs w:val="24"/>
          <w:lang w:val="uk-UA" w:eastAsia="ru-RU"/>
        </w:rPr>
      </w:pPr>
      <w:r w:rsidRPr="008B507C">
        <w:rPr>
          <w:rFonts w:ascii="Times New Roman" w:hAnsi="Times New Roman"/>
          <w:b/>
          <w:sz w:val="24"/>
          <w:szCs w:val="24"/>
          <w:lang w:val="uk-UA" w:eastAsia="ru-RU"/>
        </w:rPr>
        <w:t>на 2020 рік та прогноз на 2021-2022 роки</w:t>
      </w:r>
    </w:p>
    <w:p w:rsidR="008B507C" w:rsidRPr="008B507C" w:rsidRDefault="008B507C" w:rsidP="008B507C">
      <w:pPr>
        <w:shd w:val="clear" w:color="auto" w:fill="FFFFFF"/>
        <w:spacing w:after="0" w:line="322" w:lineRule="exact"/>
        <w:jc w:val="center"/>
        <w:rPr>
          <w:rFonts w:ascii="Times New Roman" w:hAnsi="Times New Roman"/>
          <w:b/>
          <w:sz w:val="24"/>
          <w:szCs w:val="24"/>
          <w:lang w:val="uk-UA" w:eastAsia="ru-RU"/>
        </w:rPr>
      </w:pPr>
    </w:p>
    <w:p w:rsidR="008B507C" w:rsidRPr="008B507C" w:rsidRDefault="008B507C" w:rsidP="008B507C">
      <w:pPr>
        <w:shd w:val="clear" w:color="auto" w:fill="FFFFFF"/>
        <w:spacing w:after="0" w:line="322" w:lineRule="exact"/>
        <w:jc w:val="center"/>
        <w:rPr>
          <w:rFonts w:ascii="Times New Roman" w:hAnsi="Times New Roman"/>
          <w:b/>
          <w:sz w:val="24"/>
          <w:szCs w:val="24"/>
          <w:lang w:val="uk-UA" w:eastAsia="ru-RU"/>
        </w:rPr>
      </w:pPr>
    </w:p>
    <w:tbl>
      <w:tblPr>
        <w:tblW w:w="10173" w:type="dxa"/>
        <w:tblInd w:w="250" w:type="dxa"/>
        <w:tblLook w:val="01E0"/>
      </w:tblPr>
      <w:tblGrid>
        <w:gridCol w:w="3855"/>
        <w:gridCol w:w="6318"/>
      </w:tblGrid>
      <w:tr w:rsidR="008B507C" w:rsidRPr="008B507C" w:rsidTr="008B507C">
        <w:tc>
          <w:tcPr>
            <w:tcW w:w="3855"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 Ініціатор розроблення Програми</w:t>
            </w:r>
          </w:p>
        </w:tc>
        <w:tc>
          <w:tcPr>
            <w:tcW w:w="6318"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відділ містобудування та архітектури  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ru-RU"/>
              </w:rPr>
            </w:pPr>
          </w:p>
        </w:tc>
      </w:tr>
      <w:tr w:rsidR="008B507C" w:rsidRPr="008B507C" w:rsidTr="008B507C">
        <w:tc>
          <w:tcPr>
            <w:tcW w:w="3855" w:type="dxa"/>
            <w:shd w:val="clear" w:color="auto" w:fill="auto"/>
          </w:tcPr>
          <w:p w:rsidR="008B507C" w:rsidRPr="008B507C" w:rsidRDefault="008B507C" w:rsidP="008B507C">
            <w:pPr>
              <w:spacing w:after="0" w:line="240" w:lineRule="auto"/>
              <w:ind w:left="4245" w:hanging="4245"/>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2. Дата, номер </w:t>
            </w:r>
          </w:p>
          <w:p w:rsidR="008B507C" w:rsidRPr="008B507C" w:rsidRDefault="008B507C" w:rsidP="008B507C">
            <w:pPr>
              <w:spacing w:after="0" w:line="240" w:lineRule="auto"/>
              <w:ind w:left="4245" w:hanging="4245"/>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документа </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про </w:t>
            </w:r>
            <w:r w:rsidRPr="008B507C">
              <w:rPr>
                <w:rFonts w:ascii="Times New Roman" w:eastAsia="Times New Roman" w:hAnsi="Times New Roman"/>
                <w:bCs/>
                <w:sz w:val="24"/>
                <w:szCs w:val="24"/>
                <w:lang w:eastAsia="uk-UA"/>
              </w:rPr>
              <w:t>затвердження</w:t>
            </w:r>
            <w:r w:rsidRPr="008B507C">
              <w:rPr>
                <w:rFonts w:ascii="Times New Roman" w:eastAsia="Times New Roman" w:hAnsi="Times New Roman"/>
                <w:sz w:val="24"/>
                <w:szCs w:val="24"/>
                <w:lang w:val="uk-UA" w:eastAsia="ru-RU"/>
              </w:rPr>
              <w:t xml:space="preserve"> Програми</w:t>
            </w:r>
          </w:p>
        </w:tc>
        <w:tc>
          <w:tcPr>
            <w:tcW w:w="6318" w:type="dxa"/>
            <w:shd w:val="clear" w:color="auto" w:fill="auto"/>
          </w:tcPr>
          <w:p w:rsidR="008B507C" w:rsidRPr="008B507C" w:rsidRDefault="008B507C" w:rsidP="008B507C">
            <w:pPr>
              <w:spacing w:line="240" w:lineRule="auto"/>
              <w:jc w:val="both"/>
              <w:rPr>
                <w:rFonts w:ascii="Times New Roman" w:hAnsi="Times New Roman"/>
                <w:sz w:val="24"/>
                <w:szCs w:val="24"/>
                <w:lang w:val="uk-UA"/>
              </w:rPr>
            </w:pPr>
            <w:r w:rsidRPr="008B507C">
              <w:rPr>
                <w:rFonts w:ascii="Times New Roman" w:hAnsi="Times New Roman"/>
                <w:sz w:val="24"/>
                <w:szCs w:val="24"/>
                <w:lang w:val="uk-UA"/>
              </w:rPr>
              <w:t xml:space="preserve">Рішення Новороздільської міської   ради </w:t>
            </w:r>
          </w:p>
          <w:p w:rsidR="008B507C" w:rsidRPr="008B507C" w:rsidRDefault="008B507C" w:rsidP="008B507C">
            <w:pPr>
              <w:spacing w:line="240" w:lineRule="auto"/>
              <w:jc w:val="both"/>
              <w:rPr>
                <w:rFonts w:ascii="Times New Roman" w:hAnsi="Times New Roman"/>
                <w:sz w:val="24"/>
                <w:szCs w:val="24"/>
                <w:lang w:val="uk-UA"/>
              </w:rPr>
            </w:pPr>
            <w:r w:rsidRPr="008B507C">
              <w:rPr>
                <w:rFonts w:ascii="Times New Roman" w:hAnsi="Times New Roman"/>
                <w:sz w:val="24"/>
                <w:szCs w:val="24"/>
                <w:lang w:val="uk-UA"/>
              </w:rPr>
              <w:t>№___ від „___”________2019 року</w:t>
            </w:r>
          </w:p>
        </w:tc>
      </w:tr>
      <w:tr w:rsidR="008B507C" w:rsidRPr="008B507C" w:rsidTr="008B507C">
        <w:tc>
          <w:tcPr>
            <w:tcW w:w="3855"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 Розробник Програми</w:t>
            </w:r>
          </w:p>
        </w:tc>
        <w:tc>
          <w:tcPr>
            <w:tcW w:w="6318"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виконавчий  комітет Новороздільської міської ради</w:t>
            </w:r>
          </w:p>
        </w:tc>
      </w:tr>
      <w:tr w:rsidR="008B507C" w:rsidRPr="008B507C" w:rsidTr="008B507C">
        <w:tc>
          <w:tcPr>
            <w:tcW w:w="3855"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 Співрозробники Програми</w:t>
            </w:r>
          </w:p>
        </w:tc>
        <w:tc>
          <w:tcPr>
            <w:tcW w:w="6318"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w:t>
            </w:r>
          </w:p>
        </w:tc>
      </w:tr>
      <w:tr w:rsidR="008B507C" w:rsidRPr="008B507C" w:rsidTr="008B507C">
        <w:tc>
          <w:tcPr>
            <w:tcW w:w="3855" w:type="dxa"/>
            <w:shd w:val="clear" w:color="auto" w:fill="auto"/>
          </w:tcPr>
          <w:p w:rsidR="008B507C" w:rsidRPr="008B507C" w:rsidRDefault="008B507C" w:rsidP="008B507C">
            <w:pPr>
              <w:spacing w:after="0" w:line="240" w:lineRule="auto"/>
              <w:ind w:left="4245" w:hanging="4245"/>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5. Відповідальний виконавець </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Програми</w:t>
            </w:r>
          </w:p>
        </w:tc>
        <w:tc>
          <w:tcPr>
            <w:tcW w:w="6318"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виконавчий  комітет Новороздільської міської ради</w:t>
            </w:r>
          </w:p>
        </w:tc>
      </w:tr>
      <w:tr w:rsidR="008B507C" w:rsidRPr="008B507C" w:rsidTr="008B507C">
        <w:tc>
          <w:tcPr>
            <w:tcW w:w="3855"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6. Учасники Програми</w:t>
            </w:r>
          </w:p>
        </w:tc>
        <w:tc>
          <w:tcPr>
            <w:tcW w:w="6318"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виконавчий  комітет Новороздільської міської ради, </w:t>
            </w:r>
          </w:p>
        </w:tc>
      </w:tr>
      <w:tr w:rsidR="008B507C" w:rsidRPr="008B507C" w:rsidTr="008B507C">
        <w:tc>
          <w:tcPr>
            <w:tcW w:w="3855"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uk-UA"/>
              </w:rPr>
              <w:t>7. Термін реалізації програми</w:t>
            </w:r>
          </w:p>
        </w:tc>
        <w:tc>
          <w:tcPr>
            <w:tcW w:w="6318"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2020 – 2022 роки</w:t>
            </w:r>
          </w:p>
        </w:tc>
      </w:tr>
      <w:tr w:rsidR="008B507C" w:rsidRPr="008B507C" w:rsidTr="008B507C">
        <w:tc>
          <w:tcPr>
            <w:tcW w:w="3855"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uk-UA"/>
              </w:rPr>
              <w:t xml:space="preserve">7.1. Етапи виконання програми </w:t>
            </w:r>
            <w:r w:rsidRPr="008B507C">
              <w:rPr>
                <w:rFonts w:ascii="Times New Roman" w:eastAsia="Times New Roman" w:hAnsi="Times New Roman"/>
                <w:sz w:val="24"/>
                <w:szCs w:val="24"/>
                <w:lang w:val="uk-UA" w:eastAsia="uk-UA"/>
              </w:rPr>
              <w:br/>
              <w:t xml:space="preserve"> (для довгострокових програм)  </w:t>
            </w:r>
          </w:p>
        </w:tc>
        <w:tc>
          <w:tcPr>
            <w:tcW w:w="6318"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tc>
      </w:tr>
      <w:tr w:rsidR="008B507C" w:rsidRPr="008B507C" w:rsidTr="008B507C">
        <w:trPr>
          <w:trHeight w:val="2196"/>
        </w:trPr>
        <w:tc>
          <w:tcPr>
            <w:tcW w:w="3855" w:type="dxa"/>
            <w:shd w:val="clear" w:color="auto" w:fill="auto"/>
          </w:tcPr>
          <w:p w:rsidR="008B507C" w:rsidRPr="008B507C" w:rsidRDefault="008B507C" w:rsidP="008B507C">
            <w:pPr>
              <w:autoSpaceDE w:val="0"/>
              <w:autoSpaceDN w:val="0"/>
              <w:adjustRightInd w:val="0"/>
              <w:spacing w:line="240" w:lineRule="auto"/>
              <w:ind w:left="308" w:hanging="308"/>
              <w:rPr>
                <w:rFonts w:ascii="Times New Roman" w:hAnsi="Times New Roman"/>
                <w:sz w:val="24"/>
                <w:szCs w:val="24"/>
                <w:lang w:val="uk-UA"/>
              </w:rPr>
            </w:pPr>
            <w:r w:rsidRPr="008B507C">
              <w:rPr>
                <w:rFonts w:ascii="Times New Roman" w:hAnsi="Times New Roman"/>
                <w:sz w:val="24"/>
                <w:szCs w:val="24"/>
                <w:lang w:val="uk-UA"/>
              </w:rPr>
              <w:t xml:space="preserve">8. Загальний обсяг фінансових </w:t>
            </w:r>
            <w:r w:rsidRPr="008B507C">
              <w:rPr>
                <w:rFonts w:ascii="Times New Roman" w:hAnsi="Times New Roman"/>
                <w:sz w:val="24"/>
                <w:szCs w:val="24"/>
                <w:lang w:val="uk-UA"/>
              </w:rPr>
              <w:br/>
              <w:t>ресурсів, необхідних для реалізації  програми, тис. грн.:</w:t>
            </w:r>
          </w:p>
          <w:p w:rsidR="008B507C" w:rsidRPr="008B507C" w:rsidRDefault="008B507C" w:rsidP="008B507C">
            <w:pPr>
              <w:autoSpaceDE w:val="0"/>
              <w:autoSpaceDN w:val="0"/>
              <w:adjustRightInd w:val="0"/>
              <w:spacing w:line="240" w:lineRule="auto"/>
              <w:ind w:left="308" w:hanging="308"/>
              <w:rPr>
                <w:rFonts w:ascii="Times New Roman" w:hAnsi="Times New Roman"/>
                <w:sz w:val="24"/>
                <w:szCs w:val="24"/>
                <w:lang w:val="uk-UA"/>
              </w:rPr>
            </w:pPr>
            <w:r w:rsidRPr="008B507C">
              <w:rPr>
                <w:rFonts w:ascii="Times New Roman" w:hAnsi="Times New Roman"/>
                <w:sz w:val="24"/>
                <w:szCs w:val="24"/>
                <w:lang w:val="uk-UA"/>
              </w:rPr>
              <w:t xml:space="preserve">                                         на 2020рік</w:t>
            </w:r>
          </w:p>
          <w:p w:rsidR="008B507C" w:rsidRPr="008B507C" w:rsidRDefault="008B507C" w:rsidP="008B507C">
            <w:pPr>
              <w:autoSpaceDE w:val="0"/>
              <w:autoSpaceDN w:val="0"/>
              <w:adjustRightInd w:val="0"/>
              <w:spacing w:line="240" w:lineRule="auto"/>
              <w:ind w:left="308" w:hanging="308"/>
              <w:rPr>
                <w:rFonts w:ascii="Times New Roman" w:hAnsi="Times New Roman"/>
                <w:sz w:val="24"/>
                <w:szCs w:val="24"/>
                <w:lang w:val="uk-UA"/>
              </w:rPr>
            </w:pPr>
            <w:r w:rsidRPr="008B507C">
              <w:rPr>
                <w:rFonts w:ascii="Times New Roman" w:hAnsi="Times New Roman"/>
                <w:sz w:val="24"/>
                <w:szCs w:val="24"/>
                <w:lang w:val="uk-UA"/>
              </w:rPr>
              <w:t xml:space="preserve">                                         на 2021рік     </w:t>
            </w:r>
          </w:p>
          <w:p w:rsidR="008B507C" w:rsidRPr="008B507C" w:rsidRDefault="008B507C" w:rsidP="008B507C">
            <w:pPr>
              <w:autoSpaceDE w:val="0"/>
              <w:autoSpaceDN w:val="0"/>
              <w:adjustRightInd w:val="0"/>
              <w:spacing w:line="240" w:lineRule="auto"/>
              <w:ind w:left="308" w:hanging="308"/>
              <w:rPr>
                <w:rFonts w:ascii="Times New Roman" w:hAnsi="Times New Roman"/>
                <w:sz w:val="24"/>
                <w:szCs w:val="24"/>
                <w:lang w:val="uk-UA"/>
              </w:rPr>
            </w:pPr>
            <w:r w:rsidRPr="008B507C">
              <w:rPr>
                <w:rFonts w:ascii="Times New Roman" w:hAnsi="Times New Roman"/>
                <w:sz w:val="24"/>
                <w:szCs w:val="24"/>
                <w:lang w:val="uk-UA"/>
              </w:rPr>
              <w:t xml:space="preserve">                                         на 2022рік</w:t>
            </w:r>
          </w:p>
          <w:p w:rsidR="008B507C" w:rsidRPr="008B507C" w:rsidRDefault="008B507C" w:rsidP="008B507C">
            <w:pPr>
              <w:autoSpaceDE w:val="0"/>
              <w:autoSpaceDN w:val="0"/>
              <w:adjustRightInd w:val="0"/>
              <w:spacing w:line="240" w:lineRule="auto"/>
              <w:ind w:left="308" w:hanging="308"/>
              <w:rPr>
                <w:rFonts w:ascii="Times New Roman" w:hAnsi="Times New Roman"/>
                <w:sz w:val="24"/>
                <w:szCs w:val="24"/>
                <w:lang w:val="uk-UA"/>
              </w:rPr>
            </w:pPr>
            <w:r w:rsidRPr="008B507C">
              <w:rPr>
                <w:rFonts w:ascii="Times New Roman" w:hAnsi="Times New Roman"/>
                <w:sz w:val="24"/>
                <w:szCs w:val="24"/>
                <w:lang w:val="uk-UA"/>
              </w:rPr>
              <w:t xml:space="preserve">             </w:t>
            </w:r>
          </w:p>
        </w:tc>
        <w:tc>
          <w:tcPr>
            <w:tcW w:w="6318" w:type="dxa"/>
            <w:shd w:val="clear" w:color="auto" w:fill="auto"/>
          </w:tcPr>
          <w:p w:rsidR="008B507C" w:rsidRPr="008B507C" w:rsidRDefault="008B507C" w:rsidP="008B507C">
            <w:pPr>
              <w:spacing w:line="240" w:lineRule="auto"/>
              <w:rPr>
                <w:rFonts w:ascii="Times New Roman" w:hAnsi="Times New Roman"/>
                <w:sz w:val="24"/>
                <w:szCs w:val="24"/>
                <w:lang w:val="uk-UA" w:eastAsia="ru-RU"/>
              </w:rPr>
            </w:pPr>
          </w:p>
          <w:p w:rsidR="008B507C" w:rsidRPr="008B507C" w:rsidRDefault="008B507C" w:rsidP="008B507C">
            <w:pPr>
              <w:spacing w:line="240" w:lineRule="auto"/>
              <w:rPr>
                <w:rFonts w:ascii="Times New Roman" w:hAnsi="Times New Roman"/>
                <w:sz w:val="24"/>
                <w:szCs w:val="24"/>
                <w:lang w:val="uk-UA" w:eastAsia="ru-RU"/>
              </w:rPr>
            </w:pPr>
          </w:p>
          <w:p w:rsidR="008B507C" w:rsidRPr="008B507C" w:rsidRDefault="008B507C" w:rsidP="008B507C">
            <w:pPr>
              <w:spacing w:line="240" w:lineRule="auto"/>
              <w:rPr>
                <w:rFonts w:ascii="Times New Roman" w:hAnsi="Times New Roman"/>
                <w:sz w:val="24"/>
                <w:szCs w:val="24"/>
                <w:lang w:val="uk-UA"/>
              </w:rPr>
            </w:pPr>
            <w:r w:rsidRPr="008B507C">
              <w:rPr>
                <w:rFonts w:ascii="Times New Roman" w:hAnsi="Times New Roman"/>
                <w:sz w:val="24"/>
                <w:szCs w:val="24"/>
                <w:lang w:val="uk-UA"/>
              </w:rPr>
              <w:t>126,4</w:t>
            </w:r>
          </w:p>
          <w:p w:rsidR="008B507C" w:rsidRPr="008B507C" w:rsidRDefault="008B507C" w:rsidP="008B507C">
            <w:pPr>
              <w:spacing w:line="240" w:lineRule="auto"/>
              <w:rPr>
                <w:rFonts w:ascii="Times New Roman" w:hAnsi="Times New Roman"/>
                <w:sz w:val="24"/>
                <w:szCs w:val="24"/>
                <w:lang w:val="uk-UA"/>
              </w:rPr>
            </w:pPr>
            <w:r w:rsidRPr="008B507C">
              <w:rPr>
                <w:rFonts w:ascii="Times New Roman" w:hAnsi="Times New Roman"/>
                <w:sz w:val="24"/>
                <w:szCs w:val="24"/>
                <w:lang w:val="uk-UA"/>
              </w:rPr>
              <w:t>100.0</w:t>
            </w:r>
          </w:p>
          <w:p w:rsidR="008B507C" w:rsidRPr="008B507C" w:rsidRDefault="008B507C" w:rsidP="008B507C">
            <w:pPr>
              <w:spacing w:line="240" w:lineRule="auto"/>
              <w:rPr>
                <w:rFonts w:ascii="Times New Roman" w:hAnsi="Times New Roman"/>
                <w:sz w:val="24"/>
                <w:szCs w:val="24"/>
                <w:lang w:val="uk-UA"/>
              </w:rPr>
            </w:pPr>
            <w:r w:rsidRPr="008B507C">
              <w:rPr>
                <w:rFonts w:ascii="Times New Roman" w:hAnsi="Times New Roman"/>
                <w:sz w:val="24"/>
                <w:szCs w:val="24"/>
                <w:lang w:val="uk-UA"/>
              </w:rPr>
              <w:t>500.0</w:t>
            </w:r>
          </w:p>
        </w:tc>
      </w:tr>
      <w:tr w:rsidR="008B507C" w:rsidRPr="008B507C" w:rsidTr="008B507C">
        <w:trPr>
          <w:trHeight w:val="1567"/>
        </w:trPr>
        <w:tc>
          <w:tcPr>
            <w:tcW w:w="3855"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8.1. коштів міського бюджету  на   </w:t>
            </w: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2020 рік   </w:t>
            </w:r>
            <w:r w:rsidRPr="008B507C">
              <w:rPr>
                <w:rFonts w:ascii="Times New Roman" w:eastAsia="Times New Roman" w:hAnsi="Times New Roman"/>
                <w:sz w:val="24"/>
                <w:szCs w:val="24"/>
                <w:lang w:val="uk-UA" w:eastAsia="uk-UA"/>
              </w:rPr>
              <w:br/>
              <w:t xml:space="preserve">коштів </w:t>
            </w:r>
            <w:r w:rsidRPr="008B507C">
              <w:rPr>
                <w:rFonts w:ascii="Times New Roman" w:eastAsia="Times New Roman" w:hAnsi="Times New Roman"/>
                <w:sz w:val="24"/>
                <w:szCs w:val="24"/>
                <w:u w:val="single"/>
                <w:lang w:val="uk-UA" w:eastAsia="uk-UA"/>
              </w:rPr>
              <w:t>інших джерел</w:t>
            </w:r>
            <w:r w:rsidRPr="008B507C">
              <w:rPr>
                <w:rFonts w:ascii="Times New Roman" w:eastAsia="Times New Roman" w:hAnsi="Times New Roman"/>
                <w:sz w:val="24"/>
                <w:szCs w:val="24"/>
                <w:lang w:val="uk-UA" w:eastAsia="uk-UA"/>
              </w:rPr>
              <w:t xml:space="preserve">  (вказати)</w:t>
            </w:r>
          </w:p>
          <w:p w:rsidR="008B507C" w:rsidRPr="008B507C" w:rsidRDefault="008B507C" w:rsidP="008B507C">
            <w:pPr>
              <w:autoSpaceDE w:val="0"/>
              <w:autoSpaceDN w:val="0"/>
              <w:adjustRightInd w:val="0"/>
              <w:spacing w:line="240" w:lineRule="auto"/>
              <w:ind w:left="308" w:hanging="308"/>
              <w:rPr>
                <w:rFonts w:ascii="Times New Roman" w:hAnsi="Times New Roman"/>
                <w:sz w:val="24"/>
                <w:szCs w:val="24"/>
                <w:lang w:val="uk-UA"/>
              </w:rPr>
            </w:pPr>
            <w:r w:rsidRPr="008B507C">
              <w:rPr>
                <w:rFonts w:ascii="Times New Roman" w:hAnsi="Times New Roman"/>
                <w:sz w:val="24"/>
                <w:szCs w:val="24"/>
                <w:lang w:val="uk-UA"/>
              </w:rPr>
              <w:t xml:space="preserve">                                         на 2020рік</w:t>
            </w:r>
          </w:p>
          <w:p w:rsidR="008B507C" w:rsidRPr="008B507C" w:rsidRDefault="008B507C" w:rsidP="008B507C">
            <w:pPr>
              <w:shd w:val="clear" w:color="auto" w:fill="FFFFFF"/>
              <w:spacing w:after="0" w:line="216" w:lineRule="auto"/>
              <w:rPr>
                <w:rFonts w:ascii="Times New Roman" w:hAnsi="Times New Roman"/>
                <w:bCs/>
                <w:sz w:val="24"/>
                <w:szCs w:val="24"/>
                <w:lang w:eastAsia="uk-UA"/>
              </w:rPr>
            </w:pPr>
            <w:r w:rsidRPr="008B507C">
              <w:rPr>
                <w:rFonts w:ascii="Times New Roman" w:hAnsi="Times New Roman"/>
                <w:sz w:val="24"/>
                <w:szCs w:val="24"/>
                <w:lang w:val="uk-UA"/>
              </w:rPr>
              <w:t xml:space="preserve"> </w:t>
            </w:r>
            <w:r w:rsidRPr="008B507C">
              <w:rPr>
                <w:rFonts w:ascii="Times New Roman" w:hAnsi="Times New Roman"/>
                <w:bCs/>
                <w:sz w:val="24"/>
                <w:szCs w:val="24"/>
                <w:lang w:eastAsia="uk-UA"/>
              </w:rPr>
              <w:t xml:space="preserve">загальний фонд </w:t>
            </w:r>
          </w:p>
          <w:p w:rsidR="008B507C" w:rsidRPr="008B507C" w:rsidRDefault="008B507C" w:rsidP="008B507C">
            <w:pPr>
              <w:shd w:val="clear" w:color="auto" w:fill="FFFFFF"/>
              <w:spacing w:after="0" w:line="216" w:lineRule="auto"/>
              <w:rPr>
                <w:rFonts w:ascii="Times New Roman" w:hAnsi="Times New Roman"/>
                <w:bCs/>
                <w:sz w:val="24"/>
                <w:szCs w:val="24"/>
                <w:lang w:eastAsia="uk-UA"/>
              </w:rPr>
            </w:pPr>
            <w:r w:rsidRPr="008B507C">
              <w:rPr>
                <w:rFonts w:ascii="Times New Roman" w:hAnsi="Times New Roman"/>
                <w:bCs/>
                <w:sz w:val="24"/>
                <w:szCs w:val="24"/>
                <w:lang w:eastAsia="uk-UA"/>
              </w:rPr>
              <w:t xml:space="preserve">            спеціальний фонд (спецфонд, авансовий внесок)</w:t>
            </w:r>
          </w:p>
          <w:p w:rsidR="008B507C" w:rsidRPr="008B507C" w:rsidRDefault="008B507C" w:rsidP="008B507C">
            <w:pPr>
              <w:shd w:val="clear" w:color="auto" w:fill="FFFFFF"/>
              <w:spacing w:after="0" w:line="216" w:lineRule="auto"/>
              <w:rPr>
                <w:rFonts w:ascii="Times New Roman" w:hAnsi="Times New Roman"/>
                <w:bCs/>
                <w:sz w:val="24"/>
                <w:szCs w:val="24"/>
                <w:lang w:eastAsia="uk-UA"/>
              </w:rPr>
            </w:pPr>
            <w:r w:rsidRPr="008B507C">
              <w:rPr>
                <w:rFonts w:ascii="Times New Roman" w:hAnsi="Times New Roman"/>
                <w:bCs/>
                <w:sz w:val="24"/>
                <w:szCs w:val="24"/>
                <w:lang w:eastAsia="uk-UA"/>
              </w:rPr>
              <w:t xml:space="preserve">            коштів інших джерел (вказати)     -</w:t>
            </w:r>
          </w:p>
          <w:p w:rsidR="008B507C" w:rsidRPr="008B507C" w:rsidRDefault="008B507C" w:rsidP="008B507C">
            <w:pPr>
              <w:autoSpaceDE w:val="0"/>
              <w:autoSpaceDN w:val="0"/>
              <w:adjustRightInd w:val="0"/>
              <w:spacing w:line="240" w:lineRule="auto"/>
              <w:ind w:left="308" w:hanging="308"/>
              <w:rPr>
                <w:rFonts w:ascii="Times New Roman" w:hAnsi="Times New Roman"/>
                <w:sz w:val="24"/>
                <w:szCs w:val="24"/>
                <w:lang w:val="uk-UA"/>
              </w:rPr>
            </w:pPr>
            <w:r w:rsidRPr="008B507C">
              <w:rPr>
                <w:rFonts w:ascii="Times New Roman" w:hAnsi="Times New Roman"/>
                <w:sz w:val="24"/>
                <w:szCs w:val="24"/>
                <w:lang w:val="uk-UA"/>
              </w:rPr>
              <w:t xml:space="preserve">                                 </w:t>
            </w:r>
          </w:p>
        </w:tc>
        <w:tc>
          <w:tcPr>
            <w:tcW w:w="6318"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w:t>
            </w:r>
          </w:p>
          <w:p w:rsidR="008B507C" w:rsidRPr="008B507C" w:rsidRDefault="008B507C" w:rsidP="008B507C">
            <w:pPr>
              <w:spacing w:line="240" w:lineRule="auto"/>
              <w:rPr>
                <w:rFonts w:ascii="Times New Roman" w:hAnsi="Times New Roman"/>
                <w:sz w:val="24"/>
                <w:szCs w:val="24"/>
                <w:lang w:val="uk-UA"/>
              </w:rPr>
            </w:pPr>
          </w:p>
          <w:p w:rsidR="008B507C" w:rsidRPr="008B507C" w:rsidRDefault="008B507C" w:rsidP="008B507C">
            <w:pPr>
              <w:spacing w:line="240" w:lineRule="auto"/>
              <w:rPr>
                <w:rFonts w:ascii="Times New Roman" w:hAnsi="Times New Roman"/>
                <w:bCs/>
                <w:sz w:val="24"/>
                <w:szCs w:val="24"/>
                <w:lang w:eastAsia="uk-UA"/>
              </w:rPr>
            </w:pPr>
          </w:p>
          <w:p w:rsidR="008B507C" w:rsidRPr="008B507C" w:rsidRDefault="008B507C" w:rsidP="008B507C">
            <w:pPr>
              <w:spacing w:line="240" w:lineRule="auto"/>
              <w:rPr>
                <w:rFonts w:ascii="Times New Roman" w:hAnsi="Times New Roman"/>
                <w:bCs/>
                <w:sz w:val="24"/>
                <w:szCs w:val="24"/>
                <w:lang w:eastAsia="uk-UA"/>
              </w:rPr>
            </w:pPr>
            <w:r w:rsidRPr="008B507C">
              <w:rPr>
                <w:rFonts w:ascii="Times New Roman" w:hAnsi="Times New Roman"/>
                <w:bCs/>
                <w:sz w:val="24"/>
                <w:szCs w:val="24"/>
                <w:lang w:eastAsia="uk-UA"/>
              </w:rPr>
              <w:t xml:space="preserve"> 0</w:t>
            </w:r>
          </w:p>
          <w:p w:rsidR="008B507C" w:rsidRPr="008B507C" w:rsidRDefault="008B507C" w:rsidP="008B507C">
            <w:pPr>
              <w:spacing w:line="240" w:lineRule="auto"/>
              <w:rPr>
                <w:rFonts w:ascii="Times New Roman" w:hAnsi="Times New Roman"/>
                <w:bCs/>
                <w:sz w:val="24"/>
                <w:szCs w:val="24"/>
                <w:lang w:eastAsia="uk-UA"/>
              </w:rPr>
            </w:pPr>
            <w:r w:rsidRPr="008B507C">
              <w:rPr>
                <w:rFonts w:ascii="Times New Roman" w:hAnsi="Times New Roman"/>
                <w:bCs/>
                <w:sz w:val="24"/>
                <w:szCs w:val="24"/>
                <w:lang w:eastAsia="uk-UA"/>
              </w:rPr>
              <w:t xml:space="preserve"> 15,4</w:t>
            </w:r>
          </w:p>
          <w:p w:rsidR="008B507C" w:rsidRPr="008B507C" w:rsidRDefault="008B507C" w:rsidP="008B507C">
            <w:pPr>
              <w:spacing w:line="240" w:lineRule="auto"/>
              <w:rPr>
                <w:rFonts w:ascii="Times New Roman" w:hAnsi="Times New Roman"/>
                <w:sz w:val="24"/>
                <w:szCs w:val="24"/>
                <w:lang w:val="uk-UA"/>
              </w:rPr>
            </w:pPr>
            <w:r w:rsidRPr="008B507C">
              <w:rPr>
                <w:rFonts w:ascii="Times New Roman" w:hAnsi="Times New Roman"/>
                <w:bCs/>
                <w:sz w:val="24"/>
                <w:szCs w:val="24"/>
                <w:lang w:eastAsia="uk-UA"/>
              </w:rPr>
              <w:t>111,0</w:t>
            </w:r>
          </w:p>
        </w:tc>
      </w:tr>
      <w:tr w:rsidR="008B507C" w:rsidRPr="008B507C" w:rsidTr="008B507C">
        <w:tc>
          <w:tcPr>
            <w:tcW w:w="10173" w:type="dxa"/>
            <w:gridSpan w:val="2"/>
            <w:shd w:val="clear" w:color="auto" w:fill="auto"/>
          </w:tcPr>
          <w:p w:rsidR="008B507C" w:rsidRPr="008B507C" w:rsidRDefault="008B507C" w:rsidP="008B507C">
            <w:pPr>
              <w:tabs>
                <w:tab w:val="left" w:pos="708"/>
                <w:tab w:val="center" w:pos="4320"/>
                <w:tab w:val="right" w:pos="8640"/>
              </w:tabs>
              <w:spacing w:after="0" w:line="240" w:lineRule="auto"/>
              <w:rPr>
                <w:rFonts w:ascii="Times New Roman" w:eastAsia="Times New Roman" w:hAnsi="Times New Roman"/>
                <w:b/>
                <w:sz w:val="24"/>
                <w:szCs w:val="24"/>
                <w:lang w:val="uk-UA" w:eastAsia="ru-RU"/>
              </w:rPr>
            </w:pPr>
          </w:p>
          <w:p w:rsidR="008B507C" w:rsidRPr="008B507C" w:rsidRDefault="008B507C" w:rsidP="008B507C">
            <w:pPr>
              <w:tabs>
                <w:tab w:val="left" w:pos="708"/>
                <w:tab w:val="center" w:pos="4320"/>
                <w:tab w:val="right" w:pos="8640"/>
              </w:tabs>
              <w:spacing w:after="0" w:line="240" w:lineRule="auto"/>
              <w:rPr>
                <w:rFonts w:ascii="Times New Roman" w:eastAsia="Times New Roman" w:hAnsi="Times New Roman"/>
                <w:b/>
                <w:noProof/>
                <w:sz w:val="24"/>
                <w:szCs w:val="24"/>
                <w:lang w:val="uk-UA" w:eastAsia="ru-RU"/>
              </w:rPr>
            </w:pPr>
            <w:r w:rsidRPr="008B507C">
              <w:rPr>
                <w:rFonts w:ascii="Times New Roman" w:eastAsia="Times New Roman" w:hAnsi="Times New Roman"/>
                <w:b/>
                <w:sz w:val="24"/>
                <w:szCs w:val="24"/>
                <w:lang w:val="uk-UA" w:eastAsia="ru-RU"/>
              </w:rPr>
              <w:t xml:space="preserve">Керівник установи - </w:t>
            </w:r>
            <w:r w:rsidRPr="008B507C">
              <w:rPr>
                <w:rFonts w:ascii="Times New Roman" w:eastAsia="Times New Roman" w:hAnsi="Times New Roman"/>
                <w:b/>
                <w:sz w:val="24"/>
                <w:szCs w:val="24"/>
                <w:lang w:val="uk-UA" w:eastAsia="ru-RU"/>
              </w:rPr>
              <w:br/>
              <w:t>головного</w:t>
            </w:r>
            <w:r w:rsidRPr="008B507C">
              <w:rPr>
                <w:rFonts w:ascii="Times New Roman" w:eastAsia="Times New Roman" w:hAnsi="Times New Roman"/>
                <w:b/>
                <w:noProof/>
                <w:sz w:val="24"/>
                <w:szCs w:val="24"/>
                <w:lang w:val="uk-UA" w:eastAsia="ru-RU"/>
              </w:rPr>
              <w:t xml:space="preserve"> розпорядник</w:t>
            </w:r>
            <w:r w:rsidRPr="008B507C">
              <w:rPr>
                <w:rFonts w:ascii="Times New Roman" w:eastAsia="Times New Roman" w:hAnsi="Times New Roman"/>
                <w:b/>
                <w:sz w:val="24"/>
                <w:szCs w:val="24"/>
                <w:lang w:val="uk-UA" w:eastAsia="ru-RU"/>
              </w:rPr>
              <w:t>а</w:t>
            </w:r>
            <w:r w:rsidRPr="008B507C">
              <w:rPr>
                <w:rFonts w:ascii="Times New Roman" w:eastAsia="Times New Roman" w:hAnsi="Times New Roman"/>
                <w:b/>
                <w:noProof/>
                <w:sz w:val="24"/>
                <w:szCs w:val="24"/>
                <w:lang w:val="uk-UA" w:eastAsia="ru-RU"/>
              </w:rPr>
              <w:t xml:space="preserve"> </w:t>
            </w:r>
          </w:p>
          <w:p w:rsidR="008B507C" w:rsidRPr="008B507C" w:rsidRDefault="008B507C" w:rsidP="008B507C">
            <w:pPr>
              <w:tabs>
                <w:tab w:val="left" w:pos="708"/>
                <w:tab w:val="left" w:pos="1416"/>
                <w:tab w:val="left" w:pos="2124"/>
                <w:tab w:val="left" w:pos="2832"/>
                <w:tab w:val="left" w:pos="3420"/>
                <w:tab w:val="left" w:pos="3540"/>
                <w:tab w:val="center" w:pos="4564"/>
                <w:tab w:val="right" w:pos="8640"/>
              </w:tabs>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noProof/>
                <w:sz w:val="24"/>
                <w:szCs w:val="24"/>
                <w:lang w:val="uk-UA" w:eastAsia="ru-RU"/>
              </w:rPr>
              <w:t>коштів</w:t>
            </w:r>
            <w:r w:rsidRPr="008B507C">
              <w:rPr>
                <w:rFonts w:ascii="Times New Roman" w:eastAsia="Times New Roman" w:hAnsi="Times New Roman"/>
                <w:b/>
                <w:sz w:val="24"/>
                <w:szCs w:val="24"/>
                <w:lang w:val="uk-UA" w:eastAsia="ru-RU"/>
              </w:rPr>
              <w:t xml:space="preserve"> </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_____________________          </w:t>
            </w:r>
            <w:r w:rsidRPr="008B507C">
              <w:rPr>
                <w:rFonts w:ascii="Times New Roman" w:eastAsia="Times New Roman" w:hAnsi="Times New Roman"/>
                <w:b/>
                <w:noProof/>
                <w:sz w:val="24"/>
                <w:szCs w:val="24"/>
                <w:lang w:eastAsia="ru-RU"/>
              </w:rPr>
              <w:t>Кравець І.Д.</w:t>
            </w:r>
          </w:p>
          <w:p w:rsidR="008B507C" w:rsidRPr="008B507C" w:rsidRDefault="008B507C" w:rsidP="008B507C">
            <w:pPr>
              <w:tabs>
                <w:tab w:val="left" w:pos="708"/>
                <w:tab w:val="center" w:pos="4320"/>
                <w:tab w:val="right" w:pos="8640"/>
              </w:tabs>
              <w:spacing w:after="0" w:line="240" w:lineRule="auto"/>
              <w:ind w:left="567"/>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w:t>
            </w:r>
          </w:p>
          <w:p w:rsidR="008B507C" w:rsidRPr="008B507C" w:rsidRDefault="008B507C" w:rsidP="008B507C">
            <w:pPr>
              <w:tabs>
                <w:tab w:val="left" w:pos="708"/>
                <w:tab w:val="center" w:pos="4320"/>
                <w:tab w:val="right" w:pos="8640"/>
              </w:tabs>
              <w:spacing w:after="0" w:line="240" w:lineRule="auto"/>
              <w:jc w:val="both"/>
              <w:rPr>
                <w:rFonts w:ascii="Times New Roman" w:eastAsia="Times New Roman" w:hAnsi="Times New Roman"/>
                <w:b/>
                <w:sz w:val="24"/>
                <w:szCs w:val="24"/>
                <w:lang w:eastAsia="ru-RU"/>
              </w:rPr>
            </w:pPr>
            <w:r w:rsidRPr="008B507C">
              <w:rPr>
                <w:rFonts w:ascii="Times New Roman" w:eastAsia="Times New Roman" w:hAnsi="Times New Roman"/>
                <w:b/>
                <w:sz w:val="24"/>
                <w:szCs w:val="24"/>
                <w:lang w:val="uk-UA" w:eastAsia="ru-RU"/>
              </w:rPr>
              <w:t xml:space="preserve">Відповідальний </w:t>
            </w:r>
            <w:r w:rsidRPr="008B507C">
              <w:rPr>
                <w:rFonts w:ascii="Times New Roman" w:eastAsia="Times New Roman" w:hAnsi="Times New Roman"/>
                <w:b/>
                <w:sz w:val="24"/>
                <w:szCs w:val="24"/>
                <w:lang w:val="uk-UA" w:eastAsia="ru-RU"/>
              </w:rPr>
              <w:br/>
              <w:t>виконавець Програми</w:t>
            </w:r>
            <w:r w:rsidRPr="008B507C">
              <w:rPr>
                <w:rFonts w:ascii="Times New Roman" w:eastAsia="Times New Roman" w:hAnsi="Times New Roman"/>
                <w:b/>
                <w:sz w:val="24"/>
                <w:szCs w:val="24"/>
                <w:lang w:eastAsia="ru-RU"/>
              </w:rPr>
              <w:tab/>
              <w:t xml:space="preserve">           _____________________                 </w:t>
            </w:r>
            <w:r w:rsidRPr="008B507C">
              <w:rPr>
                <w:rFonts w:ascii="Times New Roman" w:eastAsia="Times New Roman" w:hAnsi="Times New Roman"/>
                <w:b/>
                <w:noProof/>
                <w:sz w:val="24"/>
                <w:szCs w:val="24"/>
                <w:lang w:eastAsia="ru-RU"/>
              </w:rPr>
              <w:t>Кравець І.Д.</w:t>
            </w:r>
          </w:p>
          <w:p w:rsidR="008B507C" w:rsidRPr="008B507C" w:rsidRDefault="008B507C" w:rsidP="008B507C">
            <w:pPr>
              <w:tabs>
                <w:tab w:val="left" w:pos="708"/>
                <w:tab w:val="center" w:pos="4320"/>
                <w:tab w:val="right" w:pos="8640"/>
              </w:tabs>
              <w:spacing w:after="0" w:line="240" w:lineRule="auto"/>
              <w:ind w:left="567"/>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 </w:t>
            </w:r>
          </w:p>
          <w:p w:rsidR="008B507C" w:rsidRPr="008B507C" w:rsidRDefault="008B507C" w:rsidP="008B507C">
            <w:pPr>
              <w:tabs>
                <w:tab w:val="left" w:pos="708"/>
                <w:tab w:val="center" w:pos="4320"/>
                <w:tab w:val="right" w:pos="8640"/>
              </w:tabs>
              <w:spacing w:after="0" w:line="240" w:lineRule="auto"/>
              <w:ind w:left="567"/>
              <w:jc w:val="both"/>
              <w:rPr>
                <w:rFonts w:ascii="Times New Roman" w:eastAsia="Times New Roman" w:hAnsi="Times New Roman"/>
                <w:b/>
                <w:sz w:val="24"/>
                <w:szCs w:val="24"/>
                <w:lang w:val="uk-UA" w:eastAsia="ru-RU"/>
              </w:rPr>
            </w:pPr>
          </w:p>
          <w:p w:rsidR="008B507C" w:rsidRPr="008B507C" w:rsidRDefault="008B507C" w:rsidP="008B507C">
            <w:pPr>
              <w:tabs>
                <w:tab w:val="left" w:pos="708"/>
                <w:tab w:val="center" w:pos="4320"/>
                <w:tab w:val="right" w:pos="8640"/>
              </w:tabs>
              <w:spacing w:after="0" w:line="240" w:lineRule="auto"/>
              <w:ind w:left="567"/>
              <w:jc w:val="both"/>
              <w:rPr>
                <w:rFonts w:ascii="Times New Roman" w:eastAsia="Times New Roman" w:hAnsi="Times New Roman"/>
                <w:noProof/>
                <w:sz w:val="24"/>
                <w:szCs w:val="24"/>
                <w:lang w:val="uk-UA" w:eastAsia="uk-UA"/>
              </w:rPr>
            </w:pPr>
            <w:r w:rsidRPr="008B507C">
              <w:rPr>
                <w:rFonts w:ascii="Times New Roman" w:eastAsia="Times New Roman" w:hAnsi="Times New Roman"/>
                <w:sz w:val="24"/>
                <w:szCs w:val="24"/>
                <w:lang w:eastAsia="ru-RU"/>
              </w:rPr>
              <w:t>тел.2-61-82</w:t>
            </w:r>
          </w:p>
        </w:tc>
      </w:tr>
    </w:tbl>
    <w:p w:rsidR="008B507C" w:rsidRPr="008B507C" w:rsidRDefault="008B507C" w:rsidP="008B507C">
      <w:pPr>
        <w:shd w:val="clear" w:color="auto" w:fill="FFFFFF"/>
        <w:spacing w:after="0" w:line="216" w:lineRule="auto"/>
        <w:rPr>
          <w:rFonts w:ascii="Times New Roman" w:hAnsi="Times New Roman"/>
          <w:b/>
          <w:bCs/>
          <w:i/>
          <w:sz w:val="28"/>
          <w:szCs w:val="24"/>
          <w:lang w:val="uk-UA" w:eastAsia="uk-UA"/>
        </w:rPr>
      </w:pPr>
    </w:p>
    <w:p w:rsidR="008B507C" w:rsidRPr="008B507C" w:rsidRDefault="008B507C" w:rsidP="008B507C">
      <w:pPr>
        <w:shd w:val="clear" w:color="auto" w:fill="FFFFFF"/>
        <w:spacing w:after="0" w:line="216" w:lineRule="auto"/>
        <w:rPr>
          <w:rFonts w:ascii="Times New Roman" w:hAnsi="Times New Roman"/>
          <w:b/>
          <w:bCs/>
          <w:i/>
          <w:sz w:val="28"/>
          <w:szCs w:val="24"/>
          <w:lang w:eastAsia="uk-UA"/>
        </w:rPr>
      </w:pPr>
    </w:p>
    <w:p w:rsidR="008B507C" w:rsidRPr="008B507C" w:rsidRDefault="008B507C" w:rsidP="008B507C">
      <w:pPr>
        <w:shd w:val="clear" w:color="auto" w:fill="FFFFFF"/>
        <w:spacing w:after="0" w:line="216" w:lineRule="auto"/>
        <w:jc w:val="center"/>
        <w:rPr>
          <w:rFonts w:ascii="Times New Roman" w:hAnsi="Times New Roman"/>
          <w:b/>
          <w:bCs/>
          <w:sz w:val="24"/>
          <w:szCs w:val="24"/>
          <w:lang w:eastAsia="uk-UA"/>
        </w:rPr>
      </w:pPr>
      <w:r w:rsidRPr="008B507C">
        <w:rPr>
          <w:rFonts w:ascii="Times New Roman" w:hAnsi="Times New Roman"/>
          <w:b/>
          <w:bCs/>
          <w:sz w:val="24"/>
          <w:szCs w:val="24"/>
          <w:lang w:eastAsia="uk-UA"/>
        </w:rPr>
        <w:t>Визначення проблеми, на розв' язання якої спрямована програма</w:t>
      </w:r>
    </w:p>
    <w:p w:rsidR="008B507C" w:rsidRPr="008B507C" w:rsidRDefault="008B507C" w:rsidP="008B507C">
      <w:pPr>
        <w:overflowPunct w:val="0"/>
        <w:autoSpaceDE w:val="0"/>
        <w:autoSpaceDN w:val="0"/>
        <w:adjustRightInd w:val="0"/>
        <w:spacing w:after="0" w:line="240" w:lineRule="auto"/>
        <w:ind w:firstLine="709"/>
        <w:jc w:val="both"/>
        <w:rPr>
          <w:rFonts w:ascii="Times New Roman" w:hAnsi="Times New Roman"/>
          <w:bCs/>
          <w:sz w:val="24"/>
          <w:szCs w:val="24"/>
          <w:lang w:eastAsia="uk-UA"/>
        </w:rPr>
      </w:pPr>
      <w:r w:rsidRPr="008B507C">
        <w:rPr>
          <w:rFonts w:ascii="Times New Roman" w:hAnsi="Times New Roman"/>
          <w:bCs/>
          <w:sz w:val="24"/>
          <w:szCs w:val="24"/>
          <w:lang w:eastAsia="uk-UA"/>
        </w:rPr>
        <w:t>Дана Програма спрямована на вирішення земельних відносин на території м.Новий Розділ в сфері оренди землі, передачі землі комунальної власності у приватну власність, впровадження прозорих економічних методів регулювання земельних відносин на місцевому рівні, наповнення міського бюджету, встановлення меж населених пунктів, виготовлення нової нормативної грошової оцінки земель міста.</w:t>
      </w:r>
    </w:p>
    <w:p w:rsidR="008B507C" w:rsidRPr="008B507C" w:rsidRDefault="008B507C" w:rsidP="008B507C">
      <w:pPr>
        <w:overflowPunct w:val="0"/>
        <w:autoSpaceDE w:val="0"/>
        <w:autoSpaceDN w:val="0"/>
        <w:adjustRightInd w:val="0"/>
        <w:spacing w:after="0" w:line="240" w:lineRule="auto"/>
        <w:ind w:firstLine="709"/>
        <w:jc w:val="both"/>
        <w:rPr>
          <w:rFonts w:ascii="Times New Roman" w:hAnsi="Times New Roman"/>
          <w:bCs/>
          <w:sz w:val="24"/>
          <w:szCs w:val="24"/>
          <w:lang w:eastAsia="uk-UA"/>
        </w:rPr>
      </w:pPr>
      <w:r w:rsidRPr="008B507C">
        <w:rPr>
          <w:rFonts w:ascii="Times New Roman" w:hAnsi="Times New Roman"/>
          <w:bCs/>
          <w:sz w:val="24"/>
          <w:szCs w:val="24"/>
          <w:lang w:eastAsia="uk-UA"/>
        </w:rPr>
        <w:t xml:space="preserve"> Вирішення проблем можливе шляхом проведення ряду заходів, які потребують фінансування із міського бюджету, це:</w:t>
      </w:r>
    </w:p>
    <w:p w:rsidR="008B507C" w:rsidRPr="008B507C" w:rsidRDefault="008B507C" w:rsidP="008B507C">
      <w:pPr>
        <w:overflowPunct w:val="0"/>
        <w:autoSpaceDE w:val="0"/>
        <w:autoSpaceDN w:val="0"/>
        <w:adjustRightInd w:val="0"/>
        <w:spacing w:after="0" w:line="240" w:lineRule="auto"/>
        <w:ind w:firstLine="709"/>
        <w:jc w:val="both"/>
        <w:rPr>
          <w:rFonts w:ascii="Times New Roman" w:hAnsi="Times New Roman"/>
          <w:bCs/>
          <w:sz w:val="24"/>
          <w:szCs w:val="24"/>
          <w:lang w:eastAsia="uk-UA"/>
        </w:rPr>
      </w:pPr>
      <w:r w:rsidRPr="008B507C">
        <w:rPr>
          <w:rFonts w:ascii="Times New Roman" w:hAnsi="Times New Roman"/>
          <w:bCs/>
          <w:sz w:val="24"/>
          <w:szCs w:val="24"/>
          <w:lang w:eastAsia="uk-UA"/>
        </w:rPr>
        <w:t>- проведення експертних оцінок землі з метою її продажу:</w:t>
      </w:r>
    </w:p>
    <w:p w:rsidR="008B507C" w:rsidRPr="008B507C" w:rsidRDefault="008B507C" w:rsidP="008B507C">
      <w:pPr>
        <w:overflowPunct w:val="0"/>
        <w:autoSpaceDE w:val="0"/>
        <w:autoSpaceDN w:val="0"/>
        <w:adjustRightInd w:val="0"/>
        <w:spacing w:after="0" w:line="240" w:lineRule="auto"/>
        <w:ind w:firstLine="709"/>
        <w:jc w:val="both"/>
        <w:rPr>
          <w:rFonts w:ascii="Times New Roman" w:hAnsi="Times New Roman"/>
          <w:bCs/>
          <w:sz w:val="24"/>
          <w:szCs w:val="24"/>
          <w:lang w:eastAsia="uk-UA"/>
        </w:rPr>
      </w:pPr>
      <w:r w:rsidRPr="008B507C">
        <w:rPr>
          <w:rFonts w:ascii="Times New Roman" w:hAnsi="Times New Roman"/>
          <w:bCs/>
          <w:sz w:val="24"/>
          <w:szCs w:val="24"/>
          <w:lang w:eastAsia="uk-UA"/>
        </w:rPr>
        <w:t>- виготовлення технічної документації на земельну ділянку комунальної власності, забезпечення надходження в бюджет;</w:t>
      </w:r>
    </w:p>
    <w:p w:rsidR="008B507C" w:rsidRPr="008B507C" w:rsidRDefault="008B507C" w:rsidP="008B507C">
      <w:pPr>
        <w:overflowPunct w:val="0"/>
        <w:autoSpaceDE w:val="0"/>
        <w:autoSpaceDN w:val="0"/>
        <w:adjustRightInd w:val="0"/>
        <w:spacing w:after="0" w:line="240" w:lineRule="auto"/>
        <w:ind w:firstLine="709"/>
        <w:jc w:val="both"/>
        <w:rPr>
          <w:rFonts w:ascii="Times New Roman" w:hAnsi="Times New Roman"/>
          <w:bCs/>
          <w:sz w:val="24"/>
          <w:szCs w:val="24"/>
          <w:lang w:eastAsia="uk-UA"/>
        </w:rPr>
      </w:pPr>
      <w:r w:rsidRPr="008B507C">
        <w:rPr>
          <w:rFonts w:ascii="Times New Roman" w:hAnsi="Times New Roman"/>
          <w:bCs/>
          <w:sz w:val="24"/>
          <w:szCs w:val="24"/>
          <w:lang w:eastAsia="uk-UA"/>
        </w:rPr>
        <w:t>- встановлення меж міста Новий Розділ</w:t>
      </w:r>
    </w:p>
    <w:p w:rsidR="008B507C" w:rsidRPr="008B507C" w:rsidRDefault="008B507C" w:rsidP="008B507C">
      <w:pPr>
        <w:overflowPunct w:val="0"/>
        <w:autoSpaceDE w:val="0"/>
        <w:autoSpaceDN w:val="0"/>
        <w:adjustRightInd w:val="0"/>
        <w:spacing w:after="0" w:line="240" w:lineRule="auto"/>
        <w:ind w:firstLine="709"/>
        <w:jc w:val="both"/>
        <w:rPr>
          <w:rFonts w:ascii="Times New Roman" w:hAnsi="Times New Roman"/>
          <w:bCs/>
          <w:sz w:val="24"/>
          <w:szCs w:val="24"/>
          <w:lang w:eastAsia="uk-UA"/>
        </w:rPr>
      </w:pPr>
      <w:r w:rsidRPr="008B507C">
        <w:rPr>
          <w:rFonts w:ascii="Times New Roman" w:hAnsi="Times New Roman"/>
          <w:bCs/>
          <w:sz w:val="24"/>
          <w:szCs w:val="24"/>
          <w:lang w:eastAsia="uk-UA"/>
        </w:rPr>
        <w:t>- виготовлення нормативної грошової оцінки земель міста.</w:t>
      </w:r>
    </w:p>
    <w:p w:rsidR="008B507C" w:rsidRPr="008B507C" w:rsidRDefault="008B507C" w:rsidP="008B507C">
      <w:pPr>
        <w:overflowPunct w:val="0"/>
        <w:autoSpaceDE w:val="0"/>
        <w:autoSpaceDN w:val="0"/>
        <w:adjustRightInd w:val="0"/>
        <w:spacing w:after="0" w:line="240" w:lineRule="auto"/>
        <w:ind w:firstLine="709"/>
        <w:jc w:val="center"/>
        <w:rPr>
          <w:rFonts w:ascii="Times New Roman" w:hAnsi="Times New Roman"/>
          <w:b/>
          <w:bCs/>
          <w:sz w:val="24"/>
          <w:szCs w:val="24"/>
          <w:lang w:eastAsia="uk-UA"/>
        </w:rPr>
      </w:pPr>
    </w:p>
    <w:p w:rsidR="008B507C" w:rsidRPr="008B507C" w:rsidRDefault="008B507C" w:rsidP="008B507C">
      <w:pPr>
        <w:overflowPunct w:val="0"/>
        <w:autoSpaceDE w:val="0"/>
        <w:autoSpaceDN w:val="0"/>
        <w:adjustRightInd w:val="0"/>
        <w:spacing w:after="0" w:line="240" w:lineRule="auto"/>
        <w:ind w:firstLine="709"/>
        <w:jc w:val="center"/>
        <w:rPr>
          <w:rFonts w:ascii="Times New Roman" w:hAnsi="Times New Roman"/>
          <w:b/>
          <w:bCs/>
          <w:i/>
          <w:sz w:val="28"/>
          <w:szCs w:val="24"/>
          <w:lang w:eastAsia="uk-UA"/>
        </w:rPr>
      </w:pPr>
      <w:r w:rsidRPr="008B507C">
        <w:rPr>
          <w:rFonts w:ascii="Times New Roman" w:hAnsi="Times New Roman"/>
          <w:b/>
          <w:bCs/>
          <w:sz w:val="24"/>
          <w:szCs w:val="24"/>
          <w:lang w:eastAsia="uk-UA"/>
        </w:rPr>
        <w:t>Мета</w:t>
      </w:r>
    </w:p>
    <w:p w:rsidR="008B507C" w:rsidRPr="008B507C" w:rsidRDefault="008B507C" w:rsidP="008B507C">
      <w:pPr>
        <w:overflowPunct w:val="0"/>
        <w:autoSpaceDE w:val="0"/>
        <w:autoSpaceDN w:val="0"/>
        <w:adjustRightInd w:val="0"/>
        <w:spacing w:after="0" w:line="240" w:lineRule="auto"/>
        <w:ind w:firstLine="709"/>
        <w:jc w:val="both"/>
        <w:rPr>
          <w:rFonts w:ascii="Times New Roman" w:hAnsi="Times New Roman"/>
          <w:bCs/>
          <w:sz w:val="24"/>
          <w:szCs w:val="24"/>
          <w:lang w:eastAsia="uk-UA"/>
        </w:rPr>
      </w:pPr>
      <w:r w:rsidRPr="008B507C">
        <w:rPr>
          <w:rFonts w:ascii="Times New Roman" w:hAnsi="Times New Roman"/>
          <w:b/>
          <w:bCs/>
          <w:i/>
          <w:sz w:val="28"/>
          <w:szCs w:val="24"/>
          <w:lang w:eastAsia="uk-UA"/>
        </w:rPr>
        <w:t xml:space="preserve">  </w:t>
      </w:r>
      <w:r w:rsidRPr="008B507C">
        <w:rPr>
          <w:rFonts w:ascii="Times New Roman" w:hAnsi="Times New Roman"/>
          <w:bCs/>
          <w:sz w:val="24"/>
          <w:szCs w:val="24"/>
          <w:lang w:eastAsia="uk-UA"/>
        </w:rPr>
        <w:t>Основна мета Програми - це забезпечення найбільш ефективного використання земельних ресурсів міста та наповнення міського бюджету м. Новий Розділ.</w:t>
      </w:r>
    </w:p>
    <w:p w:rsidR="008B507C" w:rsidRPr="008B507C" w:rsidRDefault="008B507C" w:rsidP="008B507C">
      <w:pPr>
        <w:overflowPunct w:val="0"/>
        <w:autoSpaceDE w:val="0"/>
        <w:autoSpaceDN w:val="0"/>
        <w:adjustRightInd w:val="0"/>
        <w:spacing w:after="0" w:line="240" w:lineRule="auto"/>
        <w:ind w:firstLine="709"/>
        <w:jc w:val="both"/>
        <w:rPr>
          <w:rFonts w:ascii="Times New Roman" w:hAnsi="Times New Roman"/>
          <w:bCs/>
          <w:sz w:val="24"/>
          <w:szCs w:val="24"/>
          <w:lang w:eastAsia="uk-UA"/>
        </w:rPr>
      </w:pPr>
    </w:p>
    <w:p w:rsidR="008B507C" w:rsidRPr="008B507C" w:rsidRDefault="008B507C" w:rsidP="008B507C">
      <w:pPr>
        <w:overflowPunct w:val="0"/>
        <w:autoSpaceDE w:val="0"/>
        <w:autoSpaceDN w:val="0"/>
        <w:adjustRightInd w:val="0"/>
        <w:spacing w:after="0" w:line="240" w:lineRule="auto"/>
        <w:ind w:firstLine="709"/>
        <w:jc w:val="center"/>
        <w:rPr>
          <w:rFonts w:ascii="Times New Roman" w:hAnsi="Times New Roman"/>
          <w:b/>
          <w:bCs/>
          <w:sz w:val="24"/>
          <w:szCs w:val="24"/>
          <w:lang w:eastAsia="uk-UA"/>
        </w:rPr>
      </w:pPr>
      <w:r w:rsidRPr="008B507C">
        <w:rPr>
          <w:rFonts w:ascii="Times New Roman" w:hAnsi="Times New Roman"/>
          <w:b/>
          <w:bCs/>
          <w:sz w:val="24"/>
          <w:szCs w:val="24"/>
          <w:lang w:eastAsia="uk-UA"/>
        </w:rPr>
        <w:t>Відповідальним виконавцем Програми</w:t>
      </w:r>
    </w:p>
    <w:p w:rsidR="008B507C" w:rsidRPr="008B507C" w:rsidRDefault="008B507C" w:rsidP="008B507C">
      <w:pPr>
        <w:overflowPunct w:val="0"/>
        <w:autoSpaceDE w:val="0"/>
        <w:autoSpaceDN w:val="0"/>
        <w:adjustRightInd w:val="0"/>
        <w:spacing w:after="0" w:line="240" w:lineRule="auto"/>
        <w:ind w:firstLine="709"/>
        <w:jc w:val="both"/>
        <w:rPr>
          <w:rFonts w:ascii="Times New Roman" w:hAnsi="Times New Roman"/>
          <w:bCs/>
          <w:sz w:val="24"/>
          <w:szCs w:val="24"/>
          <w:lang w:eastAsia="uk-UA"/>
        </w:rPr>
      </w:pPr>
      <w:r w:rsidRPr="008B507C">
        <w:rPr>
          <w:rFonts w:ascii="Times New Roman" w:hAnsi="Times New Roman"/>
          <w:bCs/>
          <w:sz w:val="24"/>
          <w:szCs w:val="24"/>
          <w:lang w:eastAsia="uk-UA"/>
        </w:rPr>
        <w:t>є виконавчий комітет Новороздільської міської ради.</w:t>
      </w:r>
    </w:p>
    <w:p w:rsidR="008B507C" w:rsidRPr="008B507C" w:rsidRDefault="008B507C" w:rsidP="008B507C">
      <w:pPr>
        <w:overflowPunct w:val="0"/>
        <w:autoSpaceDE w:val="0"/>
        <w:autoSpaceDN w:val="0"/>
        <w:adjustRightInd w:val="0"/>
        <w:spacing w:after="0" w:line="240" w:lineRule="auto"/>
        <w:ind w:firstLine="709"/>
        <w:jc w:val="both"/>
        <w:rPr>
          <w:rFonts w:ascii="Times New Roman" w:hAnsi="Times New Roman"/>
          <w:bCs/>
          <w:sz w:val="24"/>
          <w:szCs w:val="24"/>
          <w:lang w:eastAsia="uk-UA"/>
        </w:rPr>
      </w:pPr>
    </w:p>
    <w:p w:rsidR="008B507C" w:rsidRPr="008B507C" w:rsidRDefault="008B507C" w:rsidP="008B507C">
      <w:pPr>
        <w:overflowPunct w:val="0"/>
        <w:autoSpaceDE w:val="0"/>
        <w:autoSpaceDN w:val="0"/>
        <w:adjustRightInd w:val="0"/>
        <w:spacing w:after="0" w:line="240" w:lineRule="auto"/>
        <w:ind w:firstLine="709"/>
        <w:jc w:val="center"/>
        <w:rPr>
          <w:rFonts w:ascii="Times New Roman" w:hAnsi="Times New Roman"/>
          <w:bCs/>
          <w:sz w:val="24"/>
          <w:szCs w:val="24"/>
          <w:lang w:eastAsia="uk-UA"/>
        </w:rPr>
      </w:pPr>
      <w:r w:rsidRPr="008B507C">
        <w:rPr>
          <w:rFonts w:ascii="Times New Roman" w:hAnsi="Times New Roman"/>
          <w:b/>
          <w:bCs/>
          <w:sz w:val="24"/>
          <w:szCs w:val="24"/>
          <w:lang w:eastAsia="uk-UA"/>
        </w:rPr>
        <w:t>Координація та контроль за ходом виконання Програми</w:t>
      </w:r>
    </w:p>
    <w:p w:rsidR="008B507C" w:rsidRPr="008B507C" w:rsidRDefault="008B507C" w:rsidP="008B507C">
      <w:pPr>
        <w:overflowPunct w:val="0"/>
        <w:autoSpaceDE w:val="0"/>
        <w:autoSpaceDN w:val="0"/>
        <w:adjustRightInd w:val="0"/>
        <w:spacing w:after="0" w:line="240" w:lineRule="auto"/>
        <w:ind w:firstLine="709"/>
        <w:jc w:val="both"/>
        <w:rPr>
          <w:rFonts w:ascii="Times New Roman" w:hAnsi="Times New Roman"/>
          <w:sz w:val="24"/>
          <w:szCs w:val="26"/>
          <w:lang w:eastAsia="uk-UA"/>
        </w:rPr>
      </w:pPr>
      <w:r w:rsidRPr="008B507C">
        <w:rPr>
          <w:rFonts w:ascii="Times New Roman" w:hAnsi="Times New Roman"/>
          <w:sz w:val="24"/>
          <w:szCs w:val="26"/>
          <w:lang w:eastAsia="uk-UA"/>
        </w:rPr>
        <w:t>Координацію виконання Програми здійснює відділ містобудування та архітектури Новороздільської міської ради.</w:t>
      </w:r>
    </w:p>
    <w:p w:rsidR="008B507C" w:rsidRPr="008B507C" w:rsidRDefault="008B507C" w:rsidP="008B507C">
      <w:pPr>
        <w:overflowPunct w:val="0"/>
        <w:autoSpaceDE w:val="0"/>
        <w:autoSpaceDN w:val="0"/>
        <w:adjustRightInd w:val="0"/>
        <w:spacing w:after="0" w:line="240" w:lineRule="auto"/>
        <w:ind w:firstLine="709"/>
        <w:jc w:val="both"/>
        <w:rPr>
          <w:rFonts w:ascii="Times New Roman" w:hAnsi="Times New Roman"/>
          <w:sz w:val="24"/>
          <w:szCs w:val="26"/>
          <w:lang w:eastAsia="uk-UA"/>
        </w:rPr>
      </w:pPr>
      <w:r w:rsidRPr="008B507C">
        <w:rPr>
          <w:rFonts w:ascii="Times New Roman" w:hAnsi="Times New Roman"/>
          <w:sz w:val="24"/>
          <w:szCs w:val="26"/>
          <w:lang w:eastAsia="uk-UA"/>
        </w:rPr>
        <w:t>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комунальної власності, постійна депутатська комісія з питань планування, бюджету, фінансів та регуляторної політики.</w:t>
      </w:r>
    </w:p>
    <w:p w:rsidR="008B507C" w:rsidRPr="008B507C" w:rsidRDefault="008B507C" w:rsidP="008B507C">
      <w:pPr>
        <w:overflowPunct w:val="0"/>
        <w:autoSpaceDE w:val="0"/>
        <w:autoSpaceDN w:val="0"/>
        <w:adjustRightInd w:val="0"/>
        <w:spacing w:after="0" w:line="240" w:lineRule="auto"/>
        <w:ind w:firstLine="709"/>
        <w:jc w:val="both"/>
        <w:rPr>
          <w:rFonts w:ascii="Times New Roman" w:hAnsi="Times New Roman"/>
          <w:color w:val="0000FF"/>
          <w:sz w:val="24"/>
          <w:szCs w:val="24"/>
          <w:lang w:eastAsia="uk-UA"/>
        </w:rPr>
      </w:pPr>
    </w:p>
    <w:p w:rsidR="008B507C" w:rsidRPr="008B507C" w:rsidRDefault="008B507C" w:rsidP="008B507C">
      <w:pPr>
        <w:overflowPunct w:val="0"/>
        <w:autoSpaceDE w:val="0"/>
        <w:autoSpaceDN w:val="0"/>
        <w:adjustRightInd w:val="0"/>
        <w:spacing w:after="0" w:line="240" w:lineRule="auto"/>
        <w:ind w:firstLine="709"/>
        <w:jc w:val="both"/>
        <w:rPr>
          <w:rFonts w:ascii="Times New Roman" w:hAnsi="Times New Roman"/>
          <w:color w:val="0000FF"/>
          <w:sz w:val="24"/>
          <w:szCs w:val="24"/>
          <w:lang w:eastAsia="uk-UA"/>
        </w:rPr>
      </w:pPr>
    </w:p>
    <w:p w:rsidR="008B507C" w:rsidRPr="008B507C" w:rsidRDefault="008B507C" w:rsidP="008B507C">
      <w:pPr>
        <w:overflowPunct w:val="0"/>
        <w:autoSpaceDE w:val="0"/>
        <w:autoSpaceDN w:val="0"/>
        <w:adjustRightInd w:val="0"/>
        <w:spacing w:after="75" w:line="225" w:lineRule="atLeast"/>
        <w:jc w:val="both"/>
        <w:rPr>
          <w:rFonts w:ascii="Times New Roman" w:hAnsi="Times New Roman"/>
          <w:color w:val="0000FF"/>
          <w:sz w:val="24"/>
          <w:szCs w:val="24"/>
          <w:lang w:eastAsia="uk-UA"/>
        </w:rPr>
      </w:pPr>
    </w:p>
    <w:p w:rsidR="008B507C" w:rsidRPr="008B507C" w:rsidRDefault="008B507C" w:rsidP="008B5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b/>
          <w:spacing w:val="-20"/>
          <w:w w:val="122"/>
          <w:sz w:val="24"/>
          <w:szCs w:val="24"/>
          <w:lang w:val="uk-UA" w:eastAsia="ru-RU"/>
        </w:rPr>
        <w:sectPr w:rsidR="008B507C" w:rsidRPr="008B507C">
          <w:footnotePr>
            <w:numFmt w:val="chicago"/>
            <w:numRestart w:val="eachPage"/>
          </w:footnotePr>
          <w:pgSz w:w="11909" w:h="16834"/>
          <w:pgMar w:top="360" w:right="749" w:bottom="720" w:left="1260" w:header="708" w:footer="708" w:gutter="0"/>
          <w:cols w:space="720"/>
        </w:sectPr>
      </w:pPr>
      <w:r w:rsidRPr="008B507C">
        <w:rPr>
          <w:rFonts w:ascii="Times New Roman" w:hAnsi="Times New Roman"/>
          <w:sz w:val="24"/>
          <w:szCs w:val="24"/>
          <w:lang w:eastAsia="ru-RU"/>
        </w:rPr>
        <w:t xml:space="preserve">   </w:t>
      </w:r>
      <w:r w:rsidRPr="008B507C">
        <w:rPr>
          <w:rFonts w:ascii="Times New Roman" w:hAnsi="Times New Roman"/>
          <w:b/>
          <w:sz w:val="24"/>
          <w:szCs w:val="24"/>
          <w:lang w:eastAsia="ru-RU"/>
        </w:rPr>
        <w:t xml:space="preserve">  Секретар ради             </w:t>
      </w:r>
      <w:r w:rsidRPr="008B507C">
        <w:rPr>
          <w:lang w:val="uk-UA"/>
        </w:rPr>
        <w:t xml:space="preserve">                                                        </w:t>
      </w:r>
      <w:r w:rsidRPr="008B507C">
        <w:rPr>
          <w:rFonts w:ascii="Times New Roman" w:hAnsi="Times New Roman"/>
          <w:b/>
          <w:sz w:val="24"/>
          <w:szCs w:val="24"/>
          <w:lang w:eastAsia="ru-RU"/>
        </w:rPr>
        <w:t xml:space="preserve">                       І.Д. Кравець                                                                           </w:t>
      </w:r>
      <w:r w:rsidRPr="008B507C">
        <w:rPr>
          <w:rFonts w:ascii="Times New Roman" w:hAnsi="Times New Roman"/>
          <w:b/>
          <w:sz w:val="24"/>
          <w:szCs w:val="24"/>
          <w:lang w:val="uk-UA" w:eastAsia="ru-RU"/>
        </w:rPr>
        <w:t xml:space="preserve"> </w:t>
      </w:r>
      <w:r w:rsidRPr="008B507C">
        <w:rPr>
          <w:rFonts w:ascii="Times New Roman" w:hAnsi="Times New Roman"/>
          <w:b/>
          <w:sz w:val="24"/>
          <w:szCs w:val="24"/>
          <w:lang w:val="uk-UA"/>
        </w:rPr>
        <w:tab/>
      </w:r>
      <w:r w:rsidRPr="008B507C">
        <w:rPr>
          <w:rFonts w:ascii="Times New Roman" w:hAnsi="Times New Roman"/>
          <w:b/>
          <w:sz w:val="24"/>
          <w:szCs w:val="24"/>
          <w:lang w:val="uk-UA"/>
        </w:rPr>
        <w:tab/>
      </w:r>
      <w:r w:rsidRPr="008B507C">
        <w:rPr>
          <w:rFonts w:ascii="Times New Roman" w:hAnsi="Times New Roman"/>
          <w:b/>
          <w:sz w:val="24"/>
          <w:szCs w:val="24"/>
          <w:lang w:val="uk-UA"/>
        </w:rPr>
        <w:tab/>
      </w:r>
      <w:r w:rsidRPr="008B507C">
        <w:rPr>
          <w:rFonts w:ascii="Times New Roman" w:hAnsi="Times New Roman"/>
          <w:b/>
          <w:sz w:val="24"/>
          <w:szCs w:val="24"/>
          <w:lang w:val="uk-UA"/>
        </w:rPr>
        <w:tab/>
      </w:r>
    </w:p>
    <w:p w:rsidR="008B507C" w:rsidRPr="008B507C" w:rsidRDefault="008B507C" w:rsidP="008B507C">
      <w:pPr>
        <w:autoSpaceDE w:val="0"/>
        <w:autoSpaceDN w:val="0"/>
        <w:adjustRightInd w:val="0"/>
        <w:spacing w:after="0" w:line="240" w:lineRule="auto"/>
        <w:ind w:left="720"/>
        <w:contextualSpacing/>
        <w:jc w:val="center"/>
        <w:rPr>
          <w:rFonts w:ascii="Times New Roman" w:hAnsi="Times New Roman"/>
          <w:b/>
          <w:bCs/>
          <w:sz w:val="24"/>
          <w:szCs w:val="24"/>
          <w:lang w:val="uk-UA" w:eastAsia="uk-UA"/>
        </w:rPr>
      </w:pPr>
      <w:r w:rsidRPr="008B507C">
        <w:rPr>
          <w:rFonts w:ascii="Times New Roman" w:hAnsi="Times New Roman"/>
          <w:b/>
          <w:bCs/>
          <w:sz w:val="24"/>
          <w:szCs w:val="24"/>
          <w:lang w:val="uk-UA" w:eastAsia="uk-UA"/>
        </w:rPr>
        <w:lastRenderedPageBreak/>
        <w:t>Перелік завдань, заходів та показників міської (бюджетної) цільової програми</w:t>
      </w:r>
    </w:p>
    <w:p w:rsidR="008B507C" w:rsidRPr="008B507C" w:rsidRDefault="008B507C" w:rsidP="008B507C">
      <w:pPr>
        <w:shd w:val="clear" w:color="auto" w:fill="FFFFFF"/>
        <w:spacing w:after="0" w:line="322" w:lineRule="exact"/>
        <w:jc w:val="center"/>
        <w:rPr>
          <w:rFonts w:ascii="Times New Roman" w:hAnsi="Times New Roman"/>
          <w:b/>
          <w:sz w:val="24"/>
          <w:szCs w:val="24"/>
          <w:lang w:val="uk-UA" w:eastAsia="ru-RU"/>
        </w:rPr>
      </w:pPr>
      <w:r w:rsidRPr="008B507C">
        <w:rPr>
          <w:rFonts w:ascii="Times New Roman" w:hAnsi="Times New Roman"/>
          <w:b/>
          <w:bCs/>
          <w:sz w:val="24"/>
          <w:szCs w:val="24"/>
          <w:lang w:val="uk-UA" w:eastAsia="uk-UA"/>
        </w:rPr>
        <w:t xml:space="preserve">розвитку земельних відносин у місті Новий Розділ </w:t>
      </w:r>
      <w:r w:rsidRPr="008B507C">
        <w:rPr>
          <w:rFonts w:ascii="Times New Roman" w:hAnsi="Times New Roman"/>
          <w:b/>
          <w:sz w:val="24"/>
          <w:szCs w:val="24"/>
          <w:lang w:val="uk-UA" w:eastAsia="ru-RU"/>
        </w:rPr>
        <w:t>на 2020 рік та прогноз на 2021-2022 роки</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
        <w:gridCol w:w="391"/>
        <w:gridCol w:w="29"/>
        <w:gridCol w:w="2655"/>
        <w:gridCol w:w="9"/>
        <w:gridCol w:w="2242"/>
        <w:gridCol w:w="3405"/>
        <w:gridCol w:w="17"/>
        <w:gridCol w:w="1843"/>
        <w:gridCol w:w="10"/>
        <w:gridCol w:w="1265"/>
        <w:gridCol w:w="11"/>
        <w:gridCol w:w="1249"/>
        <w:gridCol w:w="26"/>
        <w:gridCol w:w="2837"/>
      </w:tblGrid>
      <w:tr w:rsidR="008B507C" w:rsidRPr="008B507C" w:rsidTr="008B507C">
        <w:trPr>
          <w:cantSplit/>
          <w:trHeight w:val="308"/>
        </w:trPr>
        <w:tc>
          <w:tcPr>
            <w:tcW w:w="420" w:type="dxa"/>
            <w:gridSpan w:val="2"/>
            <w:vMerge w:val="restart"/>
            <w:vAlign w:val="center"/>
          </w:tcPr>
          <w:p w:rsidR="008B507C" w:rsidRPr="008B507C" w:rsidRDefault="008B507C" w:rsidP="008B507C">
            <w:pPr>
              <w:autoSpaceDE w:val="0"/>
              <w:autoSpaceDN w:val="0"/>
              <w:adjustRightInd w:val="0"/>
              <w:spacing w:after="0" w:line="216" w:lineRule="auto"/>
              <w:jc w:val="center"/>
              <w:rPr>
                <w:rFonts w:ascii="Times New Roman" w:hAnsi="Times New Roman"/>
                <w:b/>
                <w:sz w:val="24"/>
                <w:szCs w:val="24"/>
                <w:lang w:val="uk-UA" w:eastAsia="uk-UA"/>
              </w:rPr>
            </w:pPr>
            <w:r w:rsidRPr="008B507C">
              <w:rPr>
                <w:rFonts w:ascii="Times New Roman" w:hAnsi="Times New Roman"/>
                <w:b/>
                <w:sz w:val="24"/>
                <w:szCs w:val="24"/>
                <w:lang w:val="uk-UA" w:eastAsia="uk-UA"/>
              </w:rPr>
              <w:t>№ з/п</w:t>
            </w:r>
          </w:p>
        </w:tc>
        <w:tc>
          <w:tcPr>
            <w:tcW w:w="2693" w:type="dxa"/>
            <w:gridSpan w:val="3"/>
            <w:vMerge w:val="restart"/>
            <w:vAlign w:val="center"/>
          </w:tcPr>
          <w:p w:rsidR="008B507C" w:rsidRPr="008B507C" w:rsidRDefault="008B507C" w:rsidP="008B507C">
            <w:pPr>
              <w:autoSpaceDE w:val="0"/>
              <w:autoSpaceDN w:val="0"/>
              <w:adjustRightInd w:val="0"/>
              <w:spacing w:after="0" w:line="216" w:lineRule="auto"/>
              <w:jc w:val="center"/>
              <w:rPr>
                <w:rFonts w:ascii="Times New Roman" w:hAnsi="Times New Roman"/>
                <w:b/>
                <w:sz w:val="24"/>
                <w:szCs w:val="24"/>
                <w:lang w:val="uk-UA" w:eastAsia="uk-UA"/>
              </w:rPr>
            </w:pPr>
            <w:r w:rsidRPr="008B507C">
              <w:rPr>
                <w:rFonts w:ascii="Times New Roman" w:hAnsi="Times New Roman"/>
                <w:b/>
                <w:sz w:val="24"/>
                <w:szCs w:val="24"/>
                <w:lang w:val="uk-UA" w:eastAsia="uk-UA"/>
              </w:rPr>
              <w:t xml:space="preserve">Назва завдання </w:t>
            </w:r>
          </w:p>
        </w:tc>
        <w:tc>
          <w:tcPr>
            <w:tcW w:w="2242" w:type="dxa"/>
            <w:vMerge w:val="restart"/>
            <w:vAlign w:val="center"/>
          </w:tcPr>
          <w:p w:rsidR="008B507C" w:rsidRPr="008B507C" w:rsidRDefault="008B507C" w:rsidP="008B507C">
            <w:pPr>
              <w:autoSpaceDE w:val="0"/>
              <w:autoSpaceDN w:val="0"/>
              <w:adjustRightInd w:val="0"/>
              <w:spacing w:after="0" w:line="216" w:lineRule="auto"/>
              <w:jc w:val="center"/>
              <w:rPr>
                <w:rFonts w:ascii="Times New Roman" w:hAnsi="Times New Roman"/>
                <w:b/>
                <w:sz w:val="24"/>
                <w:szCs w:val="24"/>
                <w:lang w:val="uk-UA" w:eastAsia="uk-UA"/>
              </w:rPr>
            </w:pPr>
            <w:r w:rsidRPr="008B507C">
              <w:rPr>
                <w:rFonts w:ascii="Times New Roman" w:hAnsi="Times New Roman"/>
                <w:b/>
                <w:sz w:val="24"/>
                <w:szCs w:val="24"/>
                <w:lang w:val="uk-UA" w:eastAsia="uk-UA"/>
              </w:rPr>
              <w:t xml:space="preserve">Перелік заходів завдання </w:t>
            </w:r>
          </w:p>
        </w:tc>
        <w:tc>
          <w:tcPr>
            <w:tcW w:w="3422" w:type="dxa"/>
            <w:gridSpan w:val="2"/>
            <w:vMerge w:val="restart"/>
            <w:vAlign w:val="center"/>
          </w:tcPr>
          <w:p w:rsidR="008B507C" w:rsidRPr="008B507C" w:rsidRDefault="008B507C" w:rsidP="008B507C">
            <w:pPr>
              <w:autoSpaceDE w:val="0"/>
              <w:autoSpaceDN w:val="0"/>
              <w:adjustRightInd w:val="0"/>
              <w:spacing w:after="0" w:line="192" w:lineRule="auto"/>
              <w:jc w:val="center"/>
              <w:rPr>
                <w:rFonts w:ascii="Times New Roman" w:hAnsi="Times New Roman"/>
                <w:b/>
                <w:sz w:val="24"/>
                <w:szCs w:val="24"/>
                <w:lang w:val="uk-UA" w:eastAsia="uk-UA"/>
              </w:rPr>
            </w:pPr>
            <w:r w:rsidRPr="008B507C">
              <w:rPr>
                <w:rFonts w:ascii="Times New Roman" w:hAnsi="Times New Roman"/>
                <w:b/>
                <w:sz w:val="24"/>
                <w:szCs w:val="24"/>
                <w:lang w:val="uk-UA" w:eastAsia="uk-UA"/>
              </w:rPr>
              <w:t xml:space="preserve">Показники виконання заходу, один. виміру </w:t>
            </w:r>
          </w:p>
        </w:tc>
        <w:tc>
          <w:tcPr>
            <w:tcW w:w="1853" w:type="dxa"/>
            <w:gridSpan w:val="2"/>
            <w:vMerge w:val="restart"/>
            <w:vAlign w:val="center"/>
          </w:tcPr>
          <w:p w:rsidR="008B507C" w:rsidRPr="008B507C" w:rsidRDefault="008B507C" w:rsidP="008B507C">
            <w:pPr>
              <w:autoSpaceDE w:val="0"/>
              <w:autoSpaceDN w:val="0"/>
              <w:adjustRightInd w:val="0"/>
              <w:spacing w:after="0" w:line="192" w:lineRule="auto"/>
              <w:jc w:val="center"/>
              <w:rPr>
                <w:rFonts w:ascii="Times New Roman" w:hAnsi="Times New Roman"/>
                <w:b/>
                <w:sz w:val="24"/>
                <w:szCs w:val="24"/>
                <w:lang w:val="uk-UA" w:eastAsia="uk-UA"/>
              </w:rPr>
            </w:pPr>
            <w:r w:rsidRPr="008B507C">
              <w:rPr>
                <w:rFonts w:ascii="Times New Roman" w:hAnsi="Times New Roman"/>
                <w:b/>
                <w:sz w:val="24"/>
                <w:szCs w:val="24"/>
                <w:lang w:val="uk-UA" w:eastAsia="uk-UA"/>
              </w:rPr>
              <w:t>Виконавець заходу, показника</w:t>
            </w:r>
          </w:p>
        </w:tc>
        <w:tc>
          <w:tcPr>
            <w:tcW w:w="2551" w:type="dxa"/>
            <w:gridSpan w:val="4"/>
            <w:vAlign w:val="center"/>
          </w:tcPr>
          <w:p w:rsidR="008B507C" w:rsidRPr="008B507C" w:rsidRDefault="008B507C" w:rsidP="008B507C">
            <w:pPr>
              <w:autoSpaceDE w:val="0"/>
              <w:autoSpaceDN w:val="0"/>
              <w:adjustRightInd w:val="0"/>
              <w:spacing w:after="0" w:line="216" w:lineRule="auto"/>
              <w:jc w:val="center"/>
              <w:rPr>
                <w:rFonts w:ascii="Times New Roman" w:hAnsi="Times New Roman"/>
                <w:b/>
                <w:sz w:val="24"/>
                <w:szCs w:val="24"/>
                <w:lang w:val="uk-UA" w:eastAsia="uk-UA"/>
              </w:rPr>
            </w:pPr>
            <w:r w:rsidRPr="008B507C">
              <w:rPr>
                <w:rFonts w:ascii="Times New Roman" w:hAnsi="Times New Roman"/>
                <w:b/>
                <w:sz w:val="24"/>
                <w:szCs w:val="24"/>
                <w:lang w:val="uk-UA" w:eastAsia="uk-UA"/>
              </w:rPr>
              <w:t xml:space="preserve">Фінансування </w:t>
            </w:r>
          </w:p>
        </w:tc>
        <w:tc>
          <w:tcPr>
            <w:tcW w:w="2837" w:type="dxa"/>
            <w:vMerge w:val="restart"/>
            <w:vAlign w:val="center"/>
          </w:tcPr>
          <w:p w:rsidR="008B507C" w:rsidRPr="008B507C" w:rsidRDefault="008B507C" w:rsidP="008B507C">
            <w:pPr>
              <w:autoSpaceDE w:val="0"/>
              <w:autoSpaceDN w:val="0"/>
              <w:adjustRightInd w:val="0"/>
              <w:spacing w:after="0" w:line="216" w:lineRule="auto"/>
              <w:jc w:val="center"/>
              <w:rPr>
                <w:rFonts w:ascii="Times New Roman" w:hAnsi="Times New Roman"/>
                <w:b/>
                <w:sz w:val="24"/>
                <w:szCs w:val="24"/>
                <w:lang w:val="uk-UA" w:eastAsia="uk-UA"/>
              </w:rPr>
            </w:pPr>
            <w:r w:rsidRPr="008B507C">
              <w:rPr>
                <w:rFonts w:ascii="Times New Roman" w:hAnsi="Times New Roman"/>
                <w:b/>
                <w:sz w:val="24"/>
                <w:szCs w:val="24"/>
                <w:lang w:val="uk-UA" w:eastAsia="uk-UA"/>
              </w:rPr>
              <w:t>Очікуваний результат</w:t>
            </w:r>
          </w:p>
        </w:tc>
      </w:tr>
      <w:tr w:rsidR="008B507C" w:rsidRPr="008B507C" w:rsidTr="008B507C">
        <w:trPr>
          <w:cantSplit/>
          <w:trHeight w:val="268"/>
        </w:trPr>
        <w:tc>
          <w:tcPr>
            <w:tcW w:w="420" w:type="dxa"/>
            <w:gridSpan w:val="2"/>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3422" w:type="dxa"/>
            <w:gridSpan w:val="2"/>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1853" w:type="dxa"/>
            <w:gridSpan w:val="2"/>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1276" w:type="dxa"/>
            <w:gridSpan w:val="2"/>
            <w:vAlign w:val="center"/>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r w:rsidRPr="008B507C">
              <w:rPr>
                <w:rFonts w:ascii="Times New Roman" w:hAnsi="Times New Roman"/>
                <w:b/>
                <w:sz w:val="24"/>
                <w:szCs w:val="24"/>
                <w:lang w:val="uk-UA" w:eastAsia="uk-UA"/>
              </w:rPr>
              <w:t xml:space="preserve">Джерела </w:t>
            </w:r>
          </w:p>
        </w:tc>
        <w:tc>
          <w:tcPr>
            <w:tcW w:w="1275" w:type="dxa"/>
            <w:gridSpan w:val="2"/>
            <w:vAlign w:val="center"/>
          </w:tcPr>
          <w:p w:rsidR="008B507C" w:rsidRPr="008B507C" w:rsidRDefault="008B507C" w:rsidP="008B507C">
            <w:pPr>
              <w:autoSpaceDE w:val="0"/>
              <w:autoSpaceDN w:val="0"/>
              <w:adjustRightInd w:val="0"/>
              <w:spacing w:after="0" w:line="240" w:lineRule="auto"/>
              <w:ind w:right="-108"/>
              <w:jc w:val="center"/>
              <w:rPr>
                <w:rFonts w:ascii="Times New Roman" w:hAnsi="Times New Roman"/>
                <w:b/>
                <w:sz w:val="24"/>
                <w:szCs w:val="24"/>
                <w:lang w:val="uk-UA" w:eastAsia="uk-UA"/>
              </w:rPr>
            </w:pPr>
            <w:r w:rsidRPr="008B507C">
              <w:rPr>
                <w:rFonts w:ascii="Times New Roman" w:hAnsi="Times New Roman"/>
                <w:b/>
                <w:sz w:val="24"/>
                <w:szCs w:val="24"/>
                <w:lang w:val="uk-UA" w:eastAsia="uk-UA"/>
              </w:rPr>
              <w:t>Обсяги</w:t>
            </w:r>
          </w:p>
          <w:p w:rsidR="008B507C" w:rsidRPr="008B507C" w:rsidRDefault="008B507C" w:rsidP="008B507C">
            <w:pPr>
              <w:autoSpaceDE w:val="0"/>
              <w:autoSpaceDN w:val="0"/>
              <w:adjustRightInd w:val="0"/>
              <w:spacing w:after="0" w:line="240" w:lineRule="auto"/>
              <w:ind w:right="-108"/>
              <w:jc w:val="center"/>
              <w:rPr>
                <w:rFonts w:ascii="Times New Roman" w:hAnsi="Times New Roman"/>
                <w:b/>
                <w:sz w:val="24"/>
                <w:szCs w:val="24"/>
                <w:lang w:val="uk-UA" w:eastAsia="uk-UA"/>
              </w:rPr>
            </w:pPr>
            <w:r w:rsidRPr="008B507C">
              <w:rPr>
                <w:rFonts w:ascii="Times New Roman" w:hAnsi="Times New Roman"/>
                <w:b/>
                <w:sz w:val="24"/>
                <w:szCs w:val="24"/>
                <w:lang w:val="uk-UA" w:eastAsia="uk-UA"/>
              </w:rPr>
              <w:t>тис. грн.</w:t>
            </w:r>
          </w:p>
        </w:tc>
        <w:tc>
          <w:tcPr>
            <w:tcW w:w="2837" w:type="dxa"/>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r>
      <w:tr w:rsidR="008B507C" w:rsidRPr="008B507C" w:rsidTr="008B507C">
        <w:trPr>
          <w:cantSplit/>
          <w:trHeight w:val="367"/>
        </w:trPr>
        <w:tc>
          <w:tcPr>
            <w:tcW w:w="16018" w:type="dxa"/>
            <w:gridSpan w:val="15"/>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r w:rsidRPr="008B507C">
              <w:rPr>
                <w:rFonts w:ascii="Times New Roman" w:hAnsi="Times New Roman"/>
                <w:b/>
                <w:sz w:val="24"/>
                <w:szCs w:val="24"/>
                <w:lang w:val="uk-UA" w:eastAsia="ru-RU"/>
              </w:rPr>
              <w:t>2020 рік</w:t>
            </w:r>
          </w:p>
        </w:tc>
      </w:tr>
      <w:tr w:rsidR="008B507C" w:rsidRPr="008B507C" w:rsidTr="008B507C">
        <w:trPr>
          <w:cantSplit/>
          <w:trHeight w:val="342"/>
        </w:trPr>
        <w:tc>
          <w:tcPr>
            <w:tcW w:w="420" w:type="dxa"/>
            <w:gridSpan w:val="2"/>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lang w:val="uk-UA" w:eastAsia="uk-UA"/>
              </w:rPr>
              <w:t>1.</w:t>
            </w:r>
          </w:p>
        </w:tc>
        <w:tc>
          <w:tcPr>
            <w:tcW w:w="2693" w:type="dxa"/>
            <w:gridSpan w:val="3"/>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lang w:val="uk-UA" w:eastAsia="uk-UA"/>
              </w:rPr>
              <w:t>Завдання 1</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 xml:space="preserve">Наповнення спеціального фонду міського бюджету від продажу земельної ділянки </w:t>
            </w:r>
            <w:r w:rsidRPr="008B507C">
              <w:rPr>
                <w:rFonts w:ascii="Times New Roman" w:hAnsi="Times New Roman"/>
                <w:lang w:val="uk-UA"/>
              </w:rPr>
              <w:t>на вул. Ходорівська</w:t>
            </w:r>
            <w:r w:rsidRPr="008B507C">
              <w:rPr>
                <w:rFonts w:ascii="Times New Roman" w:hAnsi="Times New Roman"/>
                <w:lang w:val="uk-UA" w:eastAsia="uk-UA"/>
              </w:rPr>
              <w:t xml:space="preserve">  для обслуговування власної будівлі (Прокопович М.О.)</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242"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lang w:val="uk-UA" w:eastAsia="uk-UA"/>
              </w:rPr>
              <w:t>Захід 1</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lang w:val="uk-UA" w:eastAsia="uk-UA"/>
              </w:rPr>
              <w:t>Проведення експертної грошової  оцінки земельної ділянки</w:t>
            </w: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Затрат тис.грн.- 10,0</w:t>
            </w:r>
          </w:p>
        </w:tc>
        <w:tc>
          <w:tcPr>
            <w:tcW w:w="1853" w:type="dxa"/>
            <w:gridSpan w:val="2"/>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Виконавчий комітет Новороздільської міської ради</w:t>
            </w:r>
          </w:p>
        </w:tc>
        <w:tc>
          <w:tcPr>
            <w:tcW w:w="1276" w:type="dxa"/>
            <w:gridSpan w:val="2"/>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Міський</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 xml:space="preserve"> бюджет, спеціальний фонд</w:t>
            </w:r>
          </w:p>
        </w:tc>
        <w:tc>
          <w:tcPr>
            <w:tcW w:w="1275" w:type="dxa"/>
            <w:gridSpan w:val="2"/>
            <w:vMerge w:val="restart"/>
          </w:tcPr>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val="uk-UA" w:eastAsia="uk-UA"/>
              </w:rPr>
            </w:pPr>
            <w:r w:rsidRPr="008B507C">
              <w:rPr>
                <w:rFonts w:ascii="Times New Roman" w:hAnsi="Times New Roman"/>
                <w:lang w:val="uk-UA" w:eastAsia="uk-UA"/>
              </w:rPr>
              <w:t>10,0</w:t>
            </w:r>
          </w:p>
        </w:tc>
        <w:tc>
          <w:tcPr>
            <w:tcW w:w="2837" w:type="dxa"/>
            <w:vMerge w:val="restart"/>
          </w:tcPr>
          <w:p w:rsidR="008B507C" w:rsidRPr="008B507C" w:rsidRDefault="008B507C" w:rsidP="008B507C">
            <w:pPr>
              <w:autoSpaceDE w:val="0"/>
              <w:autoSpaceDN w:val="0"/>
              <w:adjustRightInd w:val="0"/>
              <w:spacing w:after="0" w:line="240" w:lineRule="auto"/>
              <w:rPr>
                <w:rFonts w:ascii="Times New Roman" w:hAnsi="Times New Roman"/>
                <w:color w:val="FF0000"/>
                <w:sz w:val="24"/>
                <w:szCs w:val="24"/>
                <w:lang w:val="uk-UA" w:eastAsia="uk-UA"/>
              </w:rPr>
            </w:pPr>
            <w:r w:rsidRPr="008B507C">
              <w:rPr>
                <w:rFonts w:ascii="Times New Roman" w:hAnsi="Times New Roman"/>
                <w:lang w:val="uk-UA" w:eastAsia="uk-UA"/>
              </w:rPr>
              <w:t>Забезпечення 100% виконання плану надходження до спеціального фонду міського бюджету</w:t>
            </w:r>
          </w:p>
        </w:tc>
      </w:tr>
      <w:tr w:rsidR="008B507C" w:rsidRPr="008B507C" w:rsidTr="008B507C">
        <w:trPr>
          <w:cantSplit/>
          <w:trHeight w:val="327"/>
        </w:trPr>
        <w:tc>
          <w:tcPr>
            <w:tcW w:w="420" w:type="dxa"/>
            <w:gridSpan w:val="2"/>
            <w:vMerge/>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Продукту, га – 0,17</w:t>
            </w: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autoSpaceDE w:val="0"/>
              <w:autoSpaceDN w:val="0"/>
              <w:adjustRightInd w:val="0"/>
              <w:spacing w:after="0" w:line="240" w:lineRule="auto"/>
              <w:rPr>
                <w:rFonts w:ascii="Times New Roman" w:hAnsi="Times New Roman"/>
                <w:color w:val="FF0000"/>
                <w:sz w:val="24"/>
                <w:szCs w:val="24"/>
                <w:lang w:val="uk-UA" w:eastAsia="uk-UA"/>
              </w:rPr>
            </w:pPr>
          </w:p>
        </w:tc>
      </w:tr>
      <w:tr w:rsidR="008B507C" w:rsidRPr="008B507C" w:rsidTr="008B507C">
        <w:trPr>
          <w:cantSplit/>
          <w:trHeight w:val="288"/>
        </w:trPr>
        <w:tc>
          <w:tcPr>
            <w:tcW w:w="420" w:type="dxa"/>
            <w:gridSpan w:val="2"/>
            <w:vMerge/>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Ефективності -  5,88 грн./м</w:t>
            </w:r>
            <w:r w:rsidRPr="008B507C">
              <w:rPr>
                <w:rFonts w:ascii="Times New Roman" w:hAnsi="Times New Roman"/>
                <w:vertAlign w:val="superscript"/>
                <w:lang w:val="uk-UA" w:eastAsia="uk-UA"/>
              </w:rPr>
              <w:t>2</w:t>
            </w: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autoSpaceDE w:val="0"/>
              <w:autoSpaceDN w:val="0"/>
              <w:adjustRightInd w:val="0"/>
              <w:spacing w:after="0" w:line="240" w:lineRule="auto"/>
              <w:rPr>
                <w:rFonts w:ascii="Times New Roman" w:hAnsi="Times New Roman"/>
                <w:color w:val="FF0000"/>
                <w:sz w:val="24"/>
                <w:szCs w:val="24"/>
                <w:lang w:val="uk-UA" w:eastAsia="uk-UA"/>
              </w:rPr>
            </w:pPr>
          </w:p>
        </w:tc>
      </w:tr>
      <w:tr w:rsidR="008B507C" w:rsidRPr="008B507C" w:rsidTr="008B507C">
        <w:trPr>
          <w:cantSplit/>
          <w:trHeight w:val="270"/>
        </w:trPr>
        <w:tc>
          <w:tcPr>
            <w:tcW w:w="420" w:type="dxa"/>
            <w:gridSpan w:val="2"/>
            <w:vMerge/>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Якості -100%</w:t>
            </w: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autoSpaceDE w:val="0"/>
              <w:autoSpaceDN w:val="0"/>
              <w:adjustRightInd w:val="0"/>
              <w:spacing w:after="0" w:line="240" w:lineRule="auto"/>
              <w:rPr>
                <w:rFonts w:ascii="Times New Roman" w:hAnsi="Times New Roman"/>
                <w:color w:val="FF0000"/>
                <w:sz w:val="24"/>
                <w:szCs w:val="24"/>
                <w:lang w:val="uk-UA" w:eastAsia="uk-UA"/>
              </w:rPr>
            </w:pPr>
          </w:p>
        </w:tc>
      </w:tr>
      <w:tr w:rsidR="008B507C" w:rsidRPr="008B507C" w:rsidTr="008B507C">
        <w:trPr>
          <w:cantSplit/>
          <w:trHeight w:val="385"/>
        </w:trPr>
        <w:tc>
          <w:tcPr>
            <w:tcW w:w="420" w:type="dxa"/>
            <w:gridSpan w:val="2"/>
            <w:vMerge/>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242" w:type="dxa"/>
            <w:vMerge w:val="restart"/>
          </w:tcPr>
          <w:p w:rsidR="008B507C" w:rsidRPr="008B507C" w:rsidRDefault="008B507C" w:rsidP="008B507C">
            <w:pPr>
              <w:autoSpaceDN w:val="0"/>
              <w:spacing w:after="0" w:line="240" w:lineRule="auto"/>
              <w:rPr>
                <w:rFonts w:ascii="Times New Roman" w:hAnsi="Times New Roman"/>
                <w:b/>
                <w:sz w:val="24"/>
                <w:szCs w:val="24"/>
                <w:lang w:val="uk-UA" w:eastAsia="uk-UA"/>
              </w:rPr>
            </w:pPr>
            <w:r w:rsidRPr="008B507C">
              <w:rPr>
                <w:rFonts w:ascii="Times New Roman" w:hAnsi="Times New Roman"/>
                <w:b/>
                <w:lang w:val="uk-UA" w:eastAsia="uk-UA"/>
              </w:rPr>
              <w:t xml:space="preserve">Захід 2 </w:t>
            </w:r>
          </w:p>
          <w:p w:rsidR="008B507C" w:rsidRPr="008B507C" w:rsidRDefault="008B507C" w:rsidP="008B507C">
            <w:pPr>
              <w:autoSpaceDN w:val="0"/>
              <w:spacing w:after="0" w:line="240" w:lineRule="auto"/>
              <w:rPr>
                <w:rFonts w:ascii="Times New Roman" w:hAnsi="Times New Roman"/>
                <w:b/>
                <w:sz w:val="24"/>
                <w:szCs w:val="24"/>
                <w:lang w:val="uk-UA" w:eastAsia="uk-UA"/>
              </w:rPr>
            </w:pPr>
            <w:r w:rsidRPr="008B507C">
              <w:rPr>
                <w:rFonts w:ascii="Times New Roman" w:hAnsi="Times New Roman"/>
                <w:lang w:val="uk-UA" w:eastAsia="uk-UA"/>
              </w:rPr>
              <w:t>Укладення договору купівлі-продажу земельної ділянки</w:t>
            </w: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 xml:space="preserve">Затрат грн. -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послуги нотаріуса</w:t>
            </w:r>
          </w:p>
        </w:tc>
        <w:tc>
          <w:tcPr>
            <w:tcW w:w="1853" w:type="dxa"/>
            <w:gridSpan w:val="2"/>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Виконавчий комітет Новороздільської міської ради</w:t>
            </w:r>
          </w:p>
        </w:tc>
        <w:tc>
          <w:tcPr>
            <w:tcW w:w="1276" w:type="dxa"/>
            <w:gridSpan w:val="2"/>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Інші джерела</w:t>
            </w:r>
          </w:p>
        </w:tc>
        <w:tc>
          <w:tcPr>
            <w:tcW w:w="1275" w:type="dxa"/>
            <w:gridSpan w:val="2"/>
            <w:vMerge w:val="restart"/>
          </w:tcPr>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val="uk-UA" w:eastAsia="uk-UA"/>
              </w:rPr>
            </w:pPr>
            <w:r w:rsidRPr="008B507C">
              <w:rPr>
                <w:rFonts w:ascii="Times New Roman" w:hAnsi="Times New Roman"/>
                <w:lang w:val="uk-UA" w:eastAsia="uk-UA"/>
              </w:rPr>
              <w:t>1% від вартості об'єкту</w:t>
            </w:r>
          </w:p>
        </w:tc>
        <w:tc>
          <w:tcPr>
            <w:tcW w:w="2837"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42"/>
        </w:trPr>
        <w:tc>
          <w:tcPr>
            <w:tcW w:w="420" w:type="dxa"/>
            <w:gridSpan w:val="2"/>
            <w:vMerge/>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Продукту шт – 1 договір купівлі-продажу</w:t>
            </w: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r>
      <w:tr w:rsidR="008B507C" w:rsidRPr="008B507C" w:rsidTr="008B507C">
        <w:trPr>
          <w:cantSplit/>
          <w:trHeight w:val="254"/>
        </w:trPr>
        <w:tc>
          <w:tcPr>
            <w:tcW w:w="420" w:type="dxa"/>
            <w:gridSpan w:val="2"/>
            <w:vMerge/>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Ефективності -1</w:t>
            </w: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r>
      <w:tr w:rsidR="008B507C" w:rsidRPr="008B507C" w:rsidTr="008B507C">
        <w:trPr>
          <w:cantSplit/>
          <w:trHeight w:val="66"/>
        </w:trPr>
        <w:tc>
          <w:tcPr>
            <w:tcW w:w="420" w:type="dxa"/>
            <w:gridSpan w:val="2"/>
            <w:vMerge/>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Якості - 100%</w:t>
            </w: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r>
      <w:tr w:rsidR="008B507C" w:rsidRPr="008B507C" w:rsidTr="008B507C">
        <w:trPr>
          <w:cantSplit/>
          <w:trHeight w:val="252"/>
        </w:trPr>
        <w:tc>
          <w:tcPr>
            <w:tcW w:w="420" w:type="dxa"/>
            <w:gridSpan w:val="2"/>
            <w:vMerge w:val="restart"/>
          </w:tcPr>
          <w:p w:rsidR="008B507C" w:rsidRPr="008B507C" w:rsidRDefault="008B507C" w:rsidP="008B507C">
            <w:pPr>
              <w:spacing w:after="0" w:line="240" w:lineRule="auto"/>
              <w:rPr>
                <w:rFonts w:ascii="Times New Roman" w:hAnsi="Times New Roman"/>
                <w:b/>
                <w:sz w:val="24"/>
                <w:szCs w:val="24"/>
                <w:lang w:val="uk-UA" w:eastAsia="uk-UA"/>
              </w:rPr>
            </w:pPr>
            <w:r w:rsidRPr="008B507C">
              <w:rPr>
                <w:rFonts w:ascii="Times New Roman" w:hAnsi="Times New Roman"/>
                <w:b/>
                <w:lang w:val="uk-UA" w:eastAsia="uk-UA"/>
              </w:rPr>
              <w:t>2.</w:t>
            </w:r>
          </w:p>
        </w:tc>
        <w:tc>
          <w:tcPr>
            <w:tcW w:w="2693" w:type="dxa"/>
            <w:gridSpan w:val="3"/>
            <w:vMerge w:val="restart"/>
            <w:vAlign w:val="center"/>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lang w:val="uk-UA" w:eastAsia="uk-UA"/>
              </w:rPr>
              <w:t>Завдання 2</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 xml:space="preserve">Наповнення спеціального фонду міського бюджету від продажу земельної ділянки </w:t>
            </w:r>
            <w:r w:rsidRPr="008B507C">
              <w:rPr>
                <w:rFonts w:ascii="Times New Roman" w:hAnsi="Times New Roman"/>
                <w:lang w:val="uk-UA"/>
              </w:rPr>
              <w:t xml:space="preserve">на вул. Промислова, 9-А </w:t>
            </w:r>
            <w:r w:rsidRPr="008B507C">
              <w:rPr>
                <w:rFonts w:ascii="Times New Roman" w:hAnsi="Times New Roman"/>
                <w:lang w:val="uk-UA" w:eastAsia="uk-UA"/>
              </w:rPr>
              <w:t xml:space="preserve"> для обслуговування власних будівель (Решетник І.Б.)</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242"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lang w:val="uk-UA" w:eastAsia="uk-UA"/>
              </w:rPr>
              <w:t>Захід 1</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lang w:val="uk-UA" w:eastAsia="uk-UA"/>
              </w:rPr>
              <w:t>Проведення експертної грошової  оцінки земельної ділянки</w:t>
            </w: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Затрат тис.грн.- 5,4</w:t>
            </w:r>
          </w:p>
        </w:tc>
        <w:tc>
          <w:tcPr>
            <w:tcW w:w="1853" w:type="dxa"/>
            <w:gridSpan w:val="2"/>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Виконавчий комітет Новороздільської міської ради</w:t>
            </w:r>
          </w:p>
        </w:tc>
        <w:tc>
          <w:tcPr>
            <w:tcW w:w="1276" w:type="dxa"/>
            <w:gridSpan w:val="2"/>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Міський</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 xml:space="preserve"> бюджет, спеціальний фонд</w:t>
            </w:r>
          </w:p>
        </w:tc>
        <w:tc>
          <w:tcPr>
            <w:tcW w:w="1275" w:type="dxa"/>
            <w:gridSpan w:val="2"/>
            <w:vMerge w:val="restart"/>
          </w:tcPr>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val="uk-UA" w:eastAsia="uk-UA"/>
              </w:rPr>
            </w:pPr>
            <w:r w:rsidRPr="008B507C">
              <w:rPr>
                <w:rFonts w:ascii="Times New Roman" w:hAnsi="Times New Roman"/>
                <w:lang w:val="uk-UA" w:eastAsia="uk-UA"/>
              </w:rPr>
              <w:t>5,4</w:t>
            </w:r>
          </w:p>
        </w:tc>
        <w:tc>
          <w:tcPr>
            <w:tcW w:w="2837" w:type="dxa"/>
            <w:vMerge w:val="restart"/>
          </w:tcPr>
          <w:p w:rsidR="008B507C" w:rsidRPr="008B507C" w:rsidRDefault="008B507C" w:rsidP="008B507C">
            <w:pPr>
              <w:autoSpaceDE w:val="0"/>
              <w:autoSpaceDN w:val="0"/>
              <w:adjustRightInd w:val="0"/>
              <w:spacing w:after="0" w:line="240" w:lineRule="auto"/>
              <w:rPr>
                <w:rFonts w:ascii="Times New Roman" w:hAnsi="Times New Roman"/>
                <w:color w:val="FF0000"/>
                <w:sz w:val="24"/>
                <w:szCs w:val="24"/>
                <w:lang w:val="uk-UA" w:eastAsia="uk-UA"/>
              </w:rPr>
            </w:pPr>
            <w:r w:rsidRPr="008B507C">
              <w:rPr>
                <w:rFonts w:ascii="Times New Roman" w:hAnsi="Times New Roman"/>
                <w:lang w:val="uk-UA" w:eastAsia="uk-UA"/>
              </w:rPr>
              <w:t>Забезпечення 100% виконання плану надходження до спеціального фонду міського бюджету</w:t>
            </w:r>
          </w:p>
        </w:tc>
      </w:tr>
      <w:tr w:rsidR="008B507C" w:rsidRPr="008B507C" w:rsidTr="008B507C">
        <w:trPr>
          <w:cantSplit/>
          <w:trHeight w:val="270"/>
        </w:trPr>
        <w:tc>
          <w:tcPr>
            <w:tcW w:w="420" w:type="dxa"/>
            <w:gridSpan w:val="2"/>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Продукту, га – 0,0377</w:t>
            </w: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r>
      <w:tr w:rsidR="008B507C" w:rsidRPr="008B507C" w:rsidTr="008B507C">
        <w:trPr>
          <w:cantSplit/>
          <w:trHeight w:val="285"/>
        </w:trPr>
        <w:tc>
          <w:tcPr>
            <w:tcW w:w="420" w:type="dxa"/>
            <w:gridSpan w:val="2"/>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Ефективності -  14,32грн./м</w:t>
            </w:r>
            <w:r w:rsidRPr="008B507C">
              <w:rPr>
                <w:rFonts w:ascii="Times New Roman" w:hAnsi="Times New Roman"/>
                <w:vertAlign w:val="superscript"/>
                <w:lang w:val="uk-UA" w:eastAsia="uk-UA"/>
              </w:rPr>
              <w:t>2</w:t>
            </w: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r>
      <w:tr w:rsidR="008B507C" w:rsidRPr="008B507C" w:rsidTr="008B507C">
        <w:trPr>
          <w:cantSplit/>
          <w:trHeight w:val="240"/>
        </w:trPr>
        <w:tc>
          <w:tcPr>
            <w:tcW w:w="420" w:type="dxa"/>
            <w:gridSpan w:val="2"/>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Якості -100%</w:t>
            </w: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r>
      <w:tr w:rsidR="008B507C" w:rsidRPr="008B507C" w:rsidTr="008B507C">
        <w:trPr>
          <w:cantSplit/>
          <w:trHeight w:val="270"/>
        </w:trPr>
        <w:tc>
          <w:tcPr>
            <w:tcW w:w="420" w:type="dxa"/>
            <w:gridSpan w:val="2"/>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242" w:type="dxa"/>
            <w:vMerge w:val="restart"/>
          </w:tcPr>
          <w:p w:rsidR="008B507C" w:rsidRPr="008B507C" w:rsidRDefault="008B507C" w:rsidP="008B507C">
            <w:pPr>
              <w:autoSpaceDN w:val="0"/>
              <w:spacing w:after="0" w:line="240" w:lineRule="auto"/>
              <w:rPr>
                <w:rFonts w:ascii="Times New Roman" w:hAnsi="Times New Roman"/>
                <w:b/>
                <w:sz w:val="24"/>
                <w:szCs w:val="24"/>
                <w:lang w:val="uk-UA" w:eastAsia="uk-UA"/>
              </w:rPr>
            </w:pPr>
            <w:r w:rsidRPr="008B507C">
              <w:rPr>
                <w:rFonts w:ascii="Times New Roman" w:hAnsi="Times New Roman"/>
                <w:b/>
                <w:lang w:val="uk-UA" w:eastAsia="uk-UA"/>
              </w:rPr>
              <w:t xml:space="preserve">Захід 2 </w:t>
            </w:r>
          </w:p>
          <w:p w:rsidR="008B507C" w:rsidRPr="008B507C" w:rsidRDefault="008B507C" w:rsidP="008B507C">
            <w:pPr>
              <w:autoSpaceDN w:val="0"/>
              <w:spacing w:after="0" w:line="240" w:lineRule="auto"/>
              <w:rPr>
                <w:rFonts w:ascii="Times New Roman" w:hAnsi="Times New Roman"/>
                <w:b/>
                <w:sz w:val="24"/>
                <w:szCs w:val="24"/>
                <w:lang w:val="uk-UA" w:eastAsia="uk-UA"/>
              </w:rPr>
            </w:pPr>
            <w:r w:rsidRPr="008B507C">
              <w:rPr>
                <w:rFonts w:ascii="Times New Roman" w:hAnsi="Times New Roman"/>
                <w:lang w:val="uk-UA" w:eastAsia="uk-UA"/>
              </w:rPr>
              <w:t>Укладення договору купівлі-продажу земельної ділянки</w:t>
            </w: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 xml:space="preserve">Затрат грн. -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послуги нотаріуса</w:t>
            </w:r>
          </w:p>
        </w:tc>
        <w:tc>
          <w:tcPr>
            <w:tcW w:w="1853" w:type="dxa"/>
            <w:gridSpan w:val="2"/>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Виконавчий комітет Новороздільської міської ради</w:t>
            </w:r>
          </w:p>
        </w:tc>
        <w:tc>
          <w:tcPr>
            <w:tcW w:w="1276" w:type="dxa"/>
            <w:gridSpan w:val="2"/>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Інші джерела</w:t>
            </w:r>
          </w:p>
        </w:tc>
        <w:tc>
          <w:tcPr>
            <w:tcW w:w="1275" w:type="dxa"/>
            <w:gridSpan w:val="2"/>
            <w:vMerge w:val="restart"/>
          </w:tcPr>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val="uk-UA" w:eastAsia="uk-UA"/>
              </w:rPr>
            </w:pPr>
            <w:r w:rsidRPr="008B507C">
              <w:rPr>
                <w:rFonts w:ascii="Times New Roman" w:hAnsi="Times New Roman"/>
                <w:lang w:val="uk-UA" w:eastAsia="uk-UA"/>
              </w:rPr>
              <w:t>1% від вартості об'єкту</w:t>
            </w:r>
          </w:p>
        </w:tc>
        <w:tc>
          <w:tcPr>
            <w:tcW w:w="2837" w:type="dxa"/>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r>
      <w:tr w:rsidR="008B507C" w:rsidRPr="008B507C" w:rsidTr="008B507C">
        <w:trPr>
          <w:cantSplit/>
          <w:trHeight w:val="300"/>
        </w:trPr>
        <w:tc>
          <w:tcPr>
            <w:tcW w:w="420" w:type="dxa"/>
            <w:gridSpan w:val="2"/>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Продукту шт – 1 договір купівлі-продажу</w:t>
            </w: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r>
      <w:tr w:rsidR="008B507C" w:rsidRPr="008B507C" w:rsidTr="008B507C">
        <w:trPr>
          <w:cantSplit/>
          <w:trHeight w:val="300"/>
        </w:trPr>
        <w:tc>
          <w:tcPr>
            <w:tcW w:w="420" w:type="dxa"/>
            <w:gridSpan w:val="2"/>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Ефективності -1</w:t>
            </w: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r>
      <w:tr w:rsidR="008B507C" w:rsidRPr="008B507C" w:rsidTr="008B507C">
        <w:trPr>
          <w:cantSplit/>
          <w:trHeight w:val="270"/>
        </w:trPr>
        <w:tc>
          <w:tcPr>
            <w:tcW w:w="420" w:type="dxa"/>
            <w:gridSpan w:val="2"/>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Якості - 100%</w:t>
            </w: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r>
      <w:tr w:rsidR="008B507C" w:rsidRPr="008B507C" w:rsidTr="008B507C">
        <w:trPr>
          <w:cantSplit/>
          <w:trHeight w:val="362"/>
        </w:trPr>
        <w:tc>
          <w:tcPr>
            <w:tcW w:w="420" w:type="dxa"/>
            <w:gridSpan w:val="2"/>
            <w:vMerge w:val="restart"/>
            <w:vAlign w:val="center"/>
          </w:tcPr>
          <w:p w:rsidR="008B507C" w:rsidRPr="008B507C" w:rsidRDefault="008B507C" w:rsidP="008B507C">
            <w:pPr>
              <w:spacing w:after="0" w:line="240" w:lineRule="auto"/>
              <w:rPr>
                <w:rFonts w:ascii="Times New Roman" w:hAnsi="Times New Roman"/>
                <w:b/>
                <w:sz w:val="24"/>
                <w:szCs w:val="24"/>
                <w:lang w:val="uk-UA" w:eastAsia="uk-UA"/>
              </w:rPr>
            </w:pPr>
            <w:r w:rsidRPr="008B507C">
              <w:rPr>
                <w:rFonts w:ascii="Times New Roman" w:hAnsi="Times New Roman"/>
                <w:b/>
                <w:lang w:val="uk-UA" w:eastAsia="uk-UA"/>
              </w:rPr>
              <w:t>3.</w:t>
            </w:r>
          </w:p>
          <w:p w:rsidR="008B507C" w:rsidRPr="008B507C" w:rsidRDefault="008B507C" w:rsidP="008B507C">
            <w:pPr>
              <w:spacing w:after="0" w:line="240" w:lineRule="auto"/>
              <w:rPr>
                <w:rFonts w:ascii="Times New Roman" w:hAnsi="Times New Roman"/>
                <w:b/>
                <w:sz w:val="24"/>
                <w:szCs w:val="24"/>
                <w:lang w:val="uk-UA" w:eastAsia="uk-UA"/>
              </w:rPr>
            </w:pPr>
          </w:p>
          <w:p w:rsidR="008B507C" w:rsidRPr="008B507C" w:rsidRDefault="008B507C" w:rsidP="008B507C">
            <w:pPr>
              <w:spacing w:after="0" w:line="240" w:lineRule="auto"/>
              <w:rPr>
                <w:rFonts w:ascii="Times New Roman" w:hAnsi="Times New Roman"/>
                <w:b/>
                <w:sz w:val="24"/>
                <w:szCs w:val="24"/>
                <w:lang w:val="uk-UA" w:eastAsia="uk-UA"/>
              </w:rPr>
            </w:pPr>
          </w:p>
          <w:p w:rsidR="008B507C" w:rsidRPr="008B507C" w:rsidRDefault="008B507C" w:rsidP="008B507C">
            <w:pPr>
              <w:spacing w:after="0" w:line="240" w:lineRule="auto"/>
              <w:rPr>
                <w:rFonts w:ascii="Times New Roman" w:hAnsi="Times New Roman"/>
                <w:b/>
                <w:sz w:val="24"/>
                <w:szCs w:val="24"/>
                <w:lang w:val="uk-UA" w:eastAsia="uk-UA"/>
              </w:rPr>
            </w:pPr>
          </w:p>
          <w:p w:rsidR="008B507C" w:rsidRPr="008B507C" w:rsidRDefault="008B507C" w:rsidP="008B507C">
            <w:pPr>
              <w:spacing w:after="0" w:line="240" w:lineRule="auto"/>
              <w:rPr>
                <w:rFonts w:ascii="Times New Roman" w:hAnsi="Times New Roman"/>
                <w:b/>
                <w:sz w:val="24"/>
                <w:szCs w:val="24"/>
                <w:lang w:val="uk-UA" w:eastAsia="uk-UA"/>
              </w:rPr>
            </w:pPr>
          </w:p>
          <w:p w:rsidR="008B507C" w:rsidRPr="008B507C" w:rsidRDefault="008B507C" w:rsidP="008B507C">
            <w:pPr>
              <w:spacing w:after="0" w:line="240" w:lineRule="auto"/>
              <w:rPr>
                <w:rFonts w:ascii="Times New Roman" w:hAnsi="Times New Roman"/>
                <w:b/>
                <w:sz w:val="24"/>
                <w:szCs w:val="24"/>
                <w:lang w:val="uk-UA" w:eastAsia="uk-UA"/>
              </w:rPr>
            </w:pPr>
          </w:p>
          <w:p w:rsidR="008B507C" w:rsidRPr="008B507C" w:rsidRDefault="008B507C" w:rsidP="008B507C">
            <w:pPr>
              <w:spacing w:after="0" w:line="240" w:lineRule="auto"/>
              <w:rPr>
                <w:rFonts w:ascii="Times New Roman" w:hAnsi="Times New Roman"/>
                <w:b/>
                <w:sz w:val="24"/>
                <w:szCs w:val="24"/>
                <w:lang w:val="uk-UA" w:eastAsia="uk-UA"/>
              </w:rPr>
            </w:pPr>
          </w:p>
          <w:p w:rsidR="008B507C" w:rsidRPr="008B507C" w:rsidRDefault="008B507C" w:rsidP="008B507C">
            <w:pPr>
              <w:spacing w:after="0" w:line="240" w:lineRule="auto"/>
              <w:rPr>
                <w:rFonts w:ascii="Times New Roman" w:hAnsi="Times New Roman"/>
                <w:b/>
                <w:sz w:val="24"/>
                <w:szCs w:val="24"/>
                <w:lang w:val="uk-UA" w:eastAsia="uk-UA"/>
              </w:rPr>
            </w:pPr>
          </w:p>
          <w:p w:rsidR="008B507C" w:rsidRPr="008B507C" w:rsidRDefault="008B507C" w:rsidP="008B507C">
            <w:pPr>
              <w:spacing w:after="0" w:line="240" w:lineRule="auto"/>
              <w:rPr>
                <w:rFonts w:ascii="Times New Roman" w:hAnsi="Times New Roman"/>
                <w:b/>
                <w:sz w:val="24"/>
                <w:szCs w:val="24"/>
                <w:lang w:val="uk-UA" w:eastAsia="uk-UA"/>
              </w:rPr>
            </w:pPr>
          </w:p>
          <w:p w:rsidR="008B507C" w:rsidRPr="008B507C" w:rsidRDefault="008B507C" w:rsidP="008B507C">
            <w:pPr>
              <w:spacing w:after="0" w:line="240" w:lineRule="auto"/>
              <w:rPr>
                <w:rFonts w:ascii="Times New Roman" w:hAnsi="Times New Roman"/>
                <w:b/>
                <w:sz w:val="24"/>
                <w:szCs w:val="24"/>
                <w:lang w:val="uk-UA" w:eastAsia="uk-UA"/>
              </w:rPr>
            </w:pPr>
          </w:p>
          <w:p w:rsidR="008B507C" w:rsidRPr="008B507C" w:rsidRDefault="008B507C" w:rsidP="008B507C">
            <w:pPr>
              <w:spacing w:after="0" w:line="240" w:lineRule="auto"/>
              <w:rPr>
                <w:rFonts w:ascii="Times New Roman" w:hAnsi="Times New Roman"/>
                <w:b/>
                <w:sz w:val="24"/>
                <w:szCs w:val="24"/>
                <w:lang w:val="uk-UA" w:eastAsia="uk-UA"/>
              </w:rPr>
            </w:pPr>
          </w:p>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restart"/>
            <w:vAlign w:val="center"/>
          </w:tcPr>
          <w:p w:rsidR="008B507C" w:rsidRPr="008B507C" w:rsidRDefault="008B507C" w:rsidP="008B507C">
            <w:pPr>
              <w:spacing w:after="0" w:line="240" w:lineRule="auto"/>
              <w:rPr>
                <w:rFonts w:ascii="Times New Roman" w:hAnsi="Times New Roman"/>
                <w:b/>
                <w:sz w:val="24"/>
                <w:szCs w:val="24"/>
                <w:lang w:val="uk-UA"/>
              </w:rPr>
            </w:pPr>
            <w:r w:rsidRPr="008B507C">
              <w:rPr>
                <w:rFonts w:ascii="Times New Roman" w:hAnsi="Times New Roman"/>
                <w:b/>
                <w:lang w:val="uk-UA"/>
              </w:rPr>
              <w:lastRenderedPageBreak/>
              <w:t>Завдання 3</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 xml:space="preserve">Виготовлення містобудівної та землевпорядної документації на земельну </w:t>
            </w:r>
            <w:r w:rsidRPr="008B507C">
              <w:rPr>
                <w:rFonts w:ascii="Times New Roman" w:hAnsi="Times New Roman"/>
                <w:lang w:val="uk-UA"/>
              </w:rPr>
              <w:lastRenderedPageBreak/>
              <w:t xml:space="preserve">ділянку орієнтовною площею 0,6550 га на вул.. Стуса - пр. Шевченка, яка планується для продажу права викупу на земельних торгах у формі аукціону </w:t>
            </w:r>
            <w:r w:rsidRPr="008B507C">
              <w:rPr>
                <w:rFonts w:ascii="Times New Roman" w:hAnsi="Times New Roman"/>
                <w:sz w:val="24"/>
                <w:szCs w:val="24"/>
                <w:lang w:val="uk-UA"/>
              </w:rPr>
              <w:t>д</w:t>
            </w:r>
            <w:r w:rsidRPr="008B507C">
              <w:rPr>
                <w:rFonts w:ascii="Times New Roman" w:hAnsi="Times New Roman"/>
                <w:sz w:val="24"/>
                <w:szCs w:val="24"/>
                <w:shd w:val="clear" w:color="auto" w:fill="FFFFFF"/>
                <w:lang w:val="uk-UA"/>
              </w:rPr>
              <w:t>ля будівництва та обслуговування будівель ринкової інфраструктури</w:t>
            </w:r>
            <w:r w:rsidRPr="008B507C">
              <w:rPr>
                <w:sz w:val="20"/>
                <w:szCs w:val="20"/>
                <w:shd w:val="clear" w:color="auto" w:fill="FFFFFF"/>
                <w:lang w:val="uk-UA"/>
              </w:rPr>
              <w:t xml:space="preserve">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242" w:type="dxa"/>
            <w:vMerge w:val="restart"/>
            <w:vAlign w:val="center"/>
          </w:tcPr>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b/>
                <w:lang w:val="uk-UA"/>
              </w:rPr>
              <w:lastRenderedPageBreak/>
              <w:t>Захід 1</w:t>
            </w:r>
            <w:r w:rsidRPr="008B507C">
              <w:rPr>
                <w:rFonts w:ascii="Times New Roman" w:hAnsi="Times New Roman"/>
                <w:lang w:val="uk-UA"/>
              </w:rPr>
              <w:t xml:space="preserve"> </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 xml:space="preserve">Виготовлення детального плану території на земельну ділянку на </w:t>
            </w:r>
            <w:r w:rsidRPr="008B507C">
              <w:rPr>
                <w:rFonts w:ascii="Times New Roman" w:hAnsi="Times New Roman"/>
                <w:lang w:val="uk-UA"/>
              </w:rPr>
              <w:lastRenderedPageBreak/>
              <w:t>вул.. Стуса - пр. Шевченка –орієнтовною площею 0,6550 га</w:t>
            </w:r>
          </w:p>
          <w:p w:rsidR="008B507C" w:rsidRPr="008B507C" w:rsidRDefault="008B507C" w:rsidP="008B507C">
            <w:pPr>
              <w:spacing w:after="0" w:line="240" w:lineRule="auto"/>
              <w:rPr>
                <w:rFonts w:ascii="Times New Roman" w:hAnsi="Times New Roman"/>
                <w:sz w:val="24"/>
                <w:szCs w:val="24"/>
                <w:lang w:val="uk-UA"/>
              </w:rPr>
            </w:pPr>
          </w:p>
          <w:p w:rsidR="008B507C" w:rsidRPr="008B507C" w:rsidRDefault="008B507C" w:rsidP="008B507C">
            <w:pPr>
              <w:spacing w:after="0" w:line="240" w:lineRule="auto"/>
              <w:rPr>
                <w:rFonts w:ascii="Times New Roman" w:hAnsi="Times New Roman"/>
                <w:b/>
                <w:sz w:val="24"/>
                <w:szCs w:val="24"/>
                <w:lang w:val="uk-UA" w:eastAsia="uk-UA"/>
              </w:rPr>
            </w:pPr>
          </w:p>
          <w:p w:rsidR="008B507C" w:rsidRPr="008B507C" w:rsidRDefault="008B507C" w:rsidP="008B507C">
            <w:pPr>
              <w:spacing w:after="0" w:line="240" w:lineRule="auto"/>
              <w:rPr>
                <w:rFonts w:ascii="Times New Roman" w:hAnsi="Times New Roman"/>
                <w:b/>
                <w:sz w:val="24"/>
                <w:szCs w:val="24"/>
                <w:lang w:val="uk-UA" w:eastAsia="uk-UA"/>
              </w:rPr>
            </w:pPr>
          </w:p>
          <w:p w:rsidR="008B507C" w:rsidRPr="008B507C" w:rsidRDefault="008B507C" w:rsidP="008B507C">
            <w:pPr>
              <w:spacing w:after="0" w:line="240" w:lineRule="auto"/>
              <w:rPr>
                <w:rFonts w:ascii="Times New Roman" w:hAnsi="Times New Roman"/>
                <w:b/>
                <w:sz w:val="24"/>
                <w:szCs w:val="24"/>
                <w:lang w:val="uk-UA" w:eastAsia="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lastRenderedPageBreak/>
              <w:t>Затрат тис. грн. – 27,0</w:t>
            </w:r>
          </w:p>
        </w:tc>
        <w:tc>
          <w:tcPr>
            <w:tcW w:w="1853" w:type="dxa"/>
            <w:gridSpan w:val="2"/>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Виконавчий комітет Новороздільської міської ради</w:t>
            </w:r>
          </w:p>
        </w:tc>
        <w:tc>
          <w:tcPr>
            <w:tcW w:w="1276" w:type="dxa"/>
            <w:gridSpan w:val="2"/>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Інші джерела</w:t>
            </w:r>
          </w:p>
        </w:tc>
        <w:tc>
          <w:tcPr>
            <w:tcW w:w="1275" w:type="dxa"/>
            <w:gridSpan w:val="2"/>
            <w:vMerge w:val="restart"/>
            <w:vAlign w:val="center"/>
          </w:tcPr>
          <w:p w:rsidR="008B507C" w:rsidRPr="008B507C" w:rsidRDefault="008B507C" w:rsidP="008B507C">
            <w:pPr>
              <w:spacing w:after="0" w:line="240" w:lineRule="auto"/>
              <w:jc w:val="center"/>
              <w:rPr>
                <w:rFonts w:ascii="Times New Roman" w:hAnsi="Times New Roman"/>
                <w:sz w:val="24"/>
                <w:szCs w:val="24"/>
                <w:lang w:val="uk-UA"/>
              </w:rPr>
            </w:pPr>
          </w:p>
          <w:p w:rsidR="008B507C" w:rsidRPr="008B507C" w:rsidRDefault="008B507C" w:rsidP="008B507C">
            <w:pPr>
              <w:spacing w:after="0" w:line="240" w:lineRule="auto"/>
              <w:jc w:val="center"/>
              <w:rPr>
                <w:rFonts w:ascii="Times New Roman" w:hAnsi="Times New Roman"/>
                <w:sz w:val="24"/>
                <w:szCs w:val="24"/>
                <w:lang w:val="uk-UA"/>
              </w:rPr>
            </w:pPr>
            <w:r w:rsidRPr="008B507C">
              <w:rPr>
                <w:rFonts w:ascii="Times New Roman" w:hAnsi="Times New Roman"/>
                <w:lang w:val="uk-UA"/>
              </w:rPr>
              <w:t>27.0</w:t>
            </w:r>
          </w:p>
          <w:p w:rsidR="008B507C" w:rsidRPr="008B507C" w:rsidRDefault="008B507C" w:rsidP="008B507C">
            <w:pPr>
              <w:spacing w:after="0" w:line="240" w:lineRule="auto"/>
              <w:jc w:val="center"/>
              <w:rPr>
                <w:rFonts w:ascii="Times New Roman" w:hAnsi="Times New Roman"/>
                <w:sz w:val="24"/>
                <w:szCs w:val="24"/>
                <w:lang w:val="uk-UA"/>
              </w:rPr>
            </w:pPr>
          </w:p>
          <w:p w:rsidR="008B507C" w:rsidRPr="008B507C" w:rsidRDefault="008B507C" w:rsidP="008B507C">
            <w:pPr>
              <w:spacing w:after="0" w:line="240" w:lineRule="auto"/>
              <w:jc w:val="center"/>
              <w:rPr>
                <w:rFonts w:ascii="Times New Roman" w:hAnsi="Times New Roman"/>
                <w:sz w:val="24"/>
                <w:szCs w:val="24"/>
                <w:lang w:val="uk-UA"/>
              </w:rPr>
            </w:pPr>
          </w:p>
          <w:p w:rsidR="008B507C" w:rsidRPr="008B507C" w:rsidRDefault="008B507C" w:rsidP="008B507C">
            <w:pPr>
              <w:spacing w:after="0" w:line="240" w:lineRule="auto"/>
              <w:jc w:val="center"/>
              <w:rPr>
                <w:rFonts w:ascii="Times New Roman" w:hAnsi="Times New Roman"/>
                <w:sz w:val="24"/>
                <w:szCs w:val="24"/>
                <w:lang w:val="uk-UA"/>
              </w:rPr>
            </w:pPr>
          </w:p>
          <w:p w:rsidR="008B507C" w:rsidRPr="008B507C" w:rsidRDefault="008B507C" w:rsidP="008B507C">
            <w:pPr>
              <w:spacing w:after="0" w:line="240" w:lineRule="auto"/>
              <w:jc w:val="center"/>
              <w:rPr>
                <w:rFonts w:ascii="Times New Roman" w:hAnsi="Times New Roman"/>
                <w:sz w:val="24"/>
                <w:szCs w:val="24"/>
                <w:lang w:val="uk-UA"/>
              </w:rPr>
            </w:pPr>
          </w:p>
          <w:p w:rsidR="008B507C" w:rsidRPr="008B507C" w:rsidRDefault="008B507C" w:rsidP="008B507C">
            <w:pPr>
              <w:spacing w:after="0" w:line="240" w:lineRule="auto"/>
              <w:jc w:val="center"/>
              <w:rPr>
                <w:rFonts w:ascii="Times New Roman" w:hAnsi="Times New Roman"/>
                <w:sz w:val="24"/>
                <w:szCs w:val="24"/>
                <w:lang w:val="uk-UA"/>
              </w:rPr>
            </w:pPr>
          </w:p>
          <w:p w:rsidR="008B507C" w:rsidRPr="008B507C" w:rsidRDefault="008B507C" w:rsidP="008B507C">
            <w:pPr>
              <w:spacing w:after="0" w:line="240" w:lineRule="auto"/>
              <w:jc w:val="center"/>
              <w:rPr>
                <w:rFonts w:ascii="Times New Roman" w:hAnsi="Times New Roman"/>
                <w:sz w:val="24"/>
                <w:szCs w:val="24"/>
                <w:lang w:val="uk-UA"/>
              </w:rPr>
            </w:pPr>
          </w:p>
          <w:p w:rsidR="008B507C" w:rsidRPr="008B507C" w:rsidRDefault="008B507C" w:rsidP="008B507C">
            <w:pPr>
              <w:spacing w:after="0" w:line="240" w:lineRule="auto"/>
              <w:jc w:val="center"/>
              <w:rPr>
                <w:rFonts w:ascii="Times New Roman" w:hAnsi="Times New Roman"/>
                <w:sz w:val="24"/>
                <w:szCs w:val="24"/>
                <w:lang w:val="uk-UA"/>
              </w:rPr>
            </w:pPr>
          </w:p>
          <w:p w:rsidR="008B507C" w:rsidRPr="008B507C" w:rsidRDefault="008B507C" w:rsidP="008B507C">
            <w:pPr>
              <w:spacing w:after="0" w:line="240" w:lineRule="auto"/>
              <w:jc w:val="center"/>
              <w:rPr>
                <w:rFonts w:ascii="Times New Roman" w:hAnsi="Times New Roman"/>
                <w:sz w:val="24"/>
                <w:szCs w:val="24"/>
                <w:lang w:val="uk-UA"/>
              </w:rPr>
            </w:pPr>
          </w:p>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restart"/>
          </w:tcPr>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lastRenderedPageBreak/>
              <w:t xml:space="preserve">Ефективне використання земельних ресурсів, збільшення грошових надходжень до бюджету від використання </w:t>
            </w:r>
            <w:r w:rsidRPr="008B507C">
              <w:rPr>
                <w:rFonts w:ascii="Times New Roman" w:hAnsi="Times New Roman"/>
                <w:lang w:val="uk-UA"/>
              </w:rPr>
              <w:lastRenderedPageBreak/>
              <w:t>земельних ресурсів</w:t>
            </w:r>
          </w:p>
        </w:tc>
      </w:tr>
      <w:tr w:rsidR="008B507C" w:rsidRPr="008B507C" w:rsidTr="008B507C">
        <w:trPr>
          <w:cantSplit/>
          <w:trHeight w:val="410"/>
        </w:trPr>
        <w:tc>
          <w:tcPr>
            <w:tcW w:w="420" w:type="dxa"/>
            <w:gridSpan w:val="2"/>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spacing w:after="0" w:line="240" w:lineRule="auto"/>
              <w:rPr>
                <w:rFonts w:ascii="Times New Roman" w:hAnsi="Times New Roman"/>
                <w:b/>
                <w:sz w:val="24"/>
                <w:szCs w:val="24"/>
                <w:lang w:val="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Продукту, га –</w:t>
            </w:r>
            <w:r w:rsidRPr="008B507C">
              <w:rPr>
                <w:rFonts w:ascii="Times New Roman" w:hAnsi="Times New Roman"/>
                <w:lang w:val="uk-UA"/>
              </w:rPr>
              <w:t xml:space="preserve">0,6550 </w:t>
            </w: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00"/>
        </w:trPr>
        <w:tc>
          <w:tcPr>
            <w:tcW w:w="420" w:type="dxa"/>
            <w:gridSpan w:val="2"/>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spacing w:after="0" w:line="240" w:lineRule="auto"/>
              <w:rPr>
                <w:rFonts w:ascii="Times New Roman" w:hAnsi="Times New Roman"/>
                <w:b/>
                <w:sz w:val="24"/>
                <w:szCs w:val="24"/>
                <w:lang w:val="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Ефективності,грн./м² – 4,12</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1335"/>
        </w:trPr>
        <w:tc>
          <w:tcPr>
            <w:tcW w:w="420" w:type="dxa"/>
            <w:gridSpan w:val="2"/>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spacing w:after="0" w:line="240" w:lineRule="auto"/>
              <w:rPr>
                <w:rFonts w:ascii="Times New Roman" w:hAnsi="Times New Roman"/>
                <w:b/>
                <w:sz w:val="24"/>
                <w:szCs w:val="24"/>
                <w:lang w:val="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Якості – детальний план території 100%</w:t>
            </w: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71"/>
        </w:trPr>
        <w:tc>
          <w:tcPr>
            <w:tcW w:w="420" w:type="dxa"/>
            <w:gridSpan w:val="2"/>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spacing w:after="0" w:line="240" w:lineRule="auto"/>
              <w:rPr>
                <w:rFonts w:ascii="Times New Roman" w:hAnsi="Times New Roman"/>
                <w:b/>
                <w:sz w:val="24"/>
                <w:szCs w:val="24"/>
                <w:lang w:val="uk-UA"/>
              </w:rPr>
            </w:pPr>
          </w:p>
        </w:tc>
        <w:tc>
          <w:tcPr>
            <w:tcW w:w="2242" w:type="dxa"/>
            <w:vMerge w:val="restart"/>
            <w:vAlign w:val="center"/>
          </w:tcPr>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b/>
                <w:lang w:val="uk-UA"/>
              </w:rPr>
              <w:t>Захід 2</w:t>
            </w:r>
            <w:r w:rsidRPr="008B507C">
              <w:rPr>
                <w:rFonts w:ascii="Times New Roman" w:hAnsi="Times New Roman"/>
                <w:lang w:val="uk-UA"/>
              </w:rPr>
              <w:t xml:space="preserve"> </w:t>
            </w:r>
          </w:p>
          <w:p w:rsidR="008B507C" w:rsidRPr="008B507C" w:rsidRDefault="008B507C" w:rsidP="008B507C">
            <w:pPr>
              <w:spacing w:after="0" w:line="240" w:lineRule="auto"/>
              <w:rPr>
                <w:rFonts w:ascii="Times New Roman" w:hAnsi="Times New Roman"/>
                <w:b/>
                <w:sz w:val="24"/>
                <w:szCs w:val="24"/>
                <w:lang w:val="uk-UA"/>
              </w:rPr>
            </w:pPr>
            <w:r w:rsidRPr="008B507C">
              <w:rPr>
                <w:rFonts w:ascii="Times New Roman" w:hAnsi="Times New Roman"/>
                <w:lang w:val="uk-UA"/>
              </w:rPr>
              <w:t>Виготовлення проекту відведення на земельну ділянку на вул.. Стуса - пр. Шевченка – орієнтовною площею 0,6550 га</w:t>
            </w: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Затрат тис. грн. – 12,0</w:t>
            </w:r>
          </w:p>
        </w:tc>
        <w:tc>
          <w:tcPr>
            <w:tcW w:w="1853" w:type="dxa"/>
            <w:gridSpan w:val="2"/>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Виконавчий комітет Новороздільської міської ради</w:t>
            </w:r>
          </w:p>
        </w:tc>
        <w:tc>
          <w:tcPr>
            <w:tcW w:w="1276" w:type="dxa"/>
            <w:gridSpan w:val="2"/>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Інші джерела</w:t>
            </w:r>
          </w:p>
        </w:tc>
        <w:tc>
          <w:tcPr>
            <w:tcW w:w="1275" w:type="dxa"/>
            <w:gridSpan w:val="2"/>
            <w:vMerge w:val="restart"/>
            <w:vAlign w:val="center"/>
          </w:tcPr>
          <w:p w:rsidR="008B507C" w:rsidRPr="008B507C" w:rsidRDefault="008B507C" w:rsidP="008B507C">
            <w:pPr>
              <w:spacing w:after="0" w:line="240" w:lineRule="auto"/>
              <w:jc w:val="center"/>
              <w:rPr>
                <w:rFonts w:ascii="Times New Roman" w:hAnsi="Times New Roman"/>
                <w:sz w:val="24"/>
                <w:szCs w:val="24"/>
                <w:lang w:val="uk-UA"/>
              </w:rPr>
            </w:pPr>
            <w:r w:rsidRPr="008B507C">
              <w:rPr>
                <w:rFonts w:ascii="Times New Roman" w:hAnsi="Times New Roman"/>
                <w:lang w:val="uk-UA"/>
              </w:rPr>
              <w:t>12.0</w:t>
            </w:r>
          </w:p>
          <w:p w:rsidR="008B507C" w:rsidRPr="008B507C" w:rsidRDefault="008B507C" w:rsidP="008B507C">
            <w:pPr>
              <w:spacing w:after="0" w:line="240" w:lineRule="auto"/>
              <w:jc w:val="center"/>
              <w:rPr>
                <w:rFonts w:ascii="Times New Roman" w:hAnsi="Times New Roman"/>
                <w:sz w:val="24"/>
                <w:szCs w:val="24"/>
                <w:lang w:val="uk-UA"/>
              </w:rPr>
            </w:pPr>
          </w:p>
          <w:p w:rsidR="008B507C" w:rsidRPr="008B507C" w:rsidRDefault="008B507C" w:rsidP="008B507C">
            <w:pPr>
              <w:spacing w:after="0" w:line="240" w:lineRule="auto"/>
              <w:jc w:val="center"/>
              <w:rPr>
                <w:rFonts w:ascii="Times New Roman" w:hAnsi="Times New Roman"/>
                <w:sz w:val="24"/>
                <w:szCs w:val="24"/>
                <w:lang w:val="uk-UA"/>
              </w:rPr>
            </w:pPr>
          </w:p>
          <w:p w:rsidR="008B507C" w:rsidRPr="008B507C" w:rsidRDefault="008B507C" w:rsidP="008B507C">
            <w:pPr>
              <w:spacing w:after="0" w:line="240" w:lineRule="auto"/>
              <w:jc w:val="center"/>
              <w:rPr>
                <w:rFonts w:ascii="Times New Roman" w:hAnsi="Times New Roman"/>
                <w:sz w:val="24"/>
                <w:szCs w:val="24"/>
                <w:lang w:val="uk-UA"/>
              </w:rPr>
            </w:pPr>
          </w:p>
          <w:p w:rsidR="008B507C" w:rsidRPr="008B507C" w:rsidRDefault="008B507C" w:rsidP="008B507C">
            <w:pPr>
              <w:spacing w:after="0" w:line="240" w:lineRule="auto"/>
              <w:jc w:val="center"/>
              <w:rPr>
                <w:rFonts w:ascii="Times New Roman" w:hAnsi="Times New Roman"/>
                <w:sz w:val="24"/>
                <w:szCs w:val="24"/>
                <w:lang w:val="uk-UA"/>
              </w:rPr>
            </w:pPr>
          </w:p>
          <w:p w:rsidR="008B507C" w:rsidRPr="008B507C" w:rsidRDefault="008B507C" w:rsidP="008B507C">
            <w:pPr>
              <w:spacing w:after="0" w:line="240" w:lineRule="auto"/>
              <w:jc w:val="center"/>
              <w:rPr>
                <w:rFonts w:ascii="Times New Roman" w:hAnsi="Times New Roman"/>
                <w:sz w:val="24"/>
                <w:szCs w:val="24"/>
                <w:lang w:val="uk-UA"/>
              </w:rPr>
            </w:pPr>
          </w:p>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50"/>
        </w:trPr>
        <w:tc>
          <w:tcPr>
            <w:tcW w:w="420" w:type="dxa"/>
            <w:gridSpan w:val="2"/>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spacing w:after="0" w:line="240" w:lineRule="auto"/>
              <w:rPr>
                <w:rFonts w:ascii="Times New Roman" w:hAnsi="Times New Roman"/>
                <w:b/>
                <w:sz w:val="24"/>
                <w:szCs w:val="24"/>
                <w:lang w:val="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lang w:val="uk-UA" w:eastAsia="uk-UA"/>
              </w:rPr>
              <w:t xml:space="preserve">Продукту, га – </w:t>
            </w:r>
            <w:r w:rsidRPr="008B507C">
              <w:rPr>
                <w:rFonts w:ascii="Times New Roman" w:hAnsi="Times New Roman"/>
                <w:lang w:val="uk-UA"/>
              </w:rPr>
              <w:t>0,6550</w:t>
            </w: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35"/>
        </w:trPr>
        <w:tc>
          <w:tcPr>
            <w:tcW w:w="420" w:type="dxa"/>
            <w:gridSpan w:val="2"/>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spacing w:after="0" w:line="240" w:lineRule="auto"/>
              <w:rPr>
                <w:rFonts w:ascii="Times New Roman" w:hAnsi="Times New Roman"/>
                <w:b/>
                <w:sz w:val="24"/>
                <w:szCs w:val="24"/>
                <w:lang w:val="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Ефективності, грн./м² –1,83</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05"/>
        </w:trPr>
        <w:tc>
          <w:tcPr>
            <w:tcW w:w="420" w:type="dxa"/>
            <w:gridSpan w:val="2"/>
            <w:vMerge/>
            <w:vAlign w:val="center"/>
          </w:tcPr>
          <w:p w:rsidR="008B507C" w:rsidRPr="008B507C" w:rsidRDefault="008B507C" w:rsidP="008B507C">
            <w:pPr>
              <w:spacing w:after="0" w:line="240" w:lineRule="auto"/>
              <w:rPr>
                <w:rFonts w:ascii="Times New Roman" w:hAnsi="Times New Roman"/>
                <w:b/>
                <w:sz w:val="24"/>
                <w:szCs w:val="24"/>
                <w:lang w:val="uk-UA" w:eastAsia="uk-UA"/>
              </w:rPr>
            </w:pPr>
          </w:p>
        </w:tc>
        <w:tc>
          <w:tcPr>
            <w:tcW w:w="2693" w:type="dxa"/>
            <w:gridSpan w:val="3"/>
            <w:vMerge/>
            <w:vAlign w:val="center"/>
          </w:tcPr>
          <w:p w:rsidR="008B507C" w:rsidRPr="008B507C" w:rsidRDefault="008B507C" w:rsidP="008B507C">
            <w:pPr>
              <w:spacing w:after="0" w:line="240" w:lineRule="auto"/>
              <w:rPr>
                <w:rFonts w:ascii="Times New Roman" w:hAnsi="Times New Roman"/>
                <w:b/>
                <w:sz w:val="24"/>
                <w:szCs w:val="24"/>
                <w:lang w:val="uk-UA"/>
              </w:rPr>
            </w:pPr>
          </w:p>
        </w:tc>
        <w:tc>
          <w:tcPr>
            <w:tcW w:w="2242" w:type="dxa"/>
            <w:vMerge/>
            <w:vAlign w:val="center"/>
          </w:tcPr>
          <w:p w:rsidR="008B507C" w:rsidRPr="008B507C" w:rsidRDefault="008B507C" w:rsidP="008B507C">
            <w:pPr>
              <w:spacing w:after="0" w:line="240" w:lineRule="auto"/>
              <w:rPr>
                <w:rFonts w:ascii="Times New Roman" w:hAnsi="Times New Roman"/>
                <w:b/>
                <w:sz w:val="24"/>
                <w:szCs w:val="24"/>
                <w:lang w:val="uk-UA"/>
              </w:rPr>
            </w:pPr>
          </w:p>
        </w:tc>
        <w:tc>
          <w:tcPr>
            <w:tcW w:w="3422" w:type="dxa"/>
            <w:gridSpan w:val="2"/>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Якості – проект відведення 100%</w:t>
            </w:r>
          </w:p>
        </w:tc>
        <w:tc>
          <w:tcPr>
            <w:tcW w:w="1853"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6" w:type="dxa"/>
            <w:gridSpan w:val="2"/>
            <w:vMerge/>
            <w:vAlign w:val="center"/>
          </w:tcPr>
          <w:p w:rsidR="008B507C" w:rsidRPr="008B507C" w:rsidRDefault="008B507C" w:rsidP="008B507C">
            <w:pPr>
              <w:spacing w:after="0" w:line="240" w:lineRule="auto"/>
              <w:rPr>
                <w:rFonts w:ascii="Times New Roman" w:hAnsi="Times New Roman"/>
                <w:sz w:val="24"/>
                <w:szCs w:val="24"/>
                <w:lang w:val="uk-UA" w:eastAsia="uk-UA"/>
              </w:rPr>
            </w:pPr>
          </w:p>
        </w:tc>
        <w:tc>
          <w:tcPr>
            <w:tcW w:w="1275" w:type="dxa"/>
            <w:gridSpan w:val="2"/>
            <w:vMerge/>
            <w:vAlign w:val="center"/>
          </w:tcPr>
          <w:p w:rsidR="008B507C" w:rsidRPr="008B507C" w:rsidRDefault="008B507C" w:rsidP="008B507C">
            <w:pPr>
              <w:spacing w:after="0" w:line="240" w:lineRule="auto"/>
              <w:jc w:val="center"/>
              <w:rPr>
                <w:rFonts w:ascii="Times New Roman" w:hAnsi="Times New Roman"/>
                <w:sz w:val="24"/>
                <w:szCs w:val="24"/>
                <w:lang w:val="uk-UA" w:eastAsia="uk-UA"/>
              </w:rPr>
            </w:pPr>
          </w:p>
        </w:tc>
        <w:tc>
          <w:tcPr>
            <w:tcW w:w="2837" w:type="dxa"/>
            <w:vMerge/>
            <w:vAlign w:val="center"/>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gridBefore w:val="1"/>
          <w:wBefore w:w="29" w:type="dxa"/>
          <w:trHeight w:val="425"/>
        </w:trPr>
        <w:tc>
          <w:tcPr>
            <w:tcW w:w="420" w:type="dxa"/>
            <w:gridSpan w:val="2"/>
            <w:vMerge w:val="restart"/>
          </w:tcPr>
          <w:p w:rsidR="008B507C" w:rsidRPr="008B507C" w:rsidRDefault="008B507C" w:rsidP="008B507C">
            <w:pPr>
              <w:spacing w:after="0" w:line="240" w:lineRule="auto"/>
              <w:rPr>
                <w:rFonts w:ascii="Times New Roman" w:hAnsi="Times New Roman"/>
                <w:b/>
                <w:sz w:val="24"/>
                <w:szCs w:val="24"/>
                <w:lang w:val="uk-UA"/>
              </w:rPr>
            </w:pPr>
            <w:r w:rsidRPr="008B507C">
              <w:rPr>
                <w:rFonts w:ascii="Times New Roman" w:hAnsi="Times New Roman"/>
                <w:b/>
                <w:lang w:val="uk-UA"/>
              </w:rPr>
              <w:t>4.</w:t>
            </w:r>
          </w:p>
        </w:tc>
        <w:tc>
          <w:tcPr>
            <w:tcW w:w="2664" w:type="dxa"/>
            <w:gridSpan w:val="2"/>
            <w:vMerge w:val="restart"/>
          </w:tcPr>
          <w:p w:rsidR="008B507C" w:rsidRPr="008B507C" w:rsidRDefault="008B507C" w:rsidP="008B507C">
            <w:pPr>
              <w:spacing w:after="0" w:line="240" w:lineRule="auto"/>
              <w:rPr>
                <w:rFonts w:ascii="Times New Roman" w:hAnsi="Times New Roman"/>
                <w:b/>
                <w:sz w:val="24"/>
                <w:szCs w:val="24"/>
                <w:lang w:val="uk-UA"/>
              </w:rPr>
            </w:pPr>
            <w:r w:rsidRPr="008B507C">
              <w:rPr>
                <w:rFonts w:ascii="Times New Roman" w:hAnsi="Times New Roman"/>
                <w:b/>
                <w:lang w:val="uk-UA"/>
              </w:rPr>
              <w:t>Завдання 4</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Виготовлення містобудівної та землевпорядної документації на земельну ділянку орієнтовною площею 0,25 га на вул. Ходорівська, яка планується для продажу права оренди  на земельних торгах у формі аукціону за рахунок земель транспорту 12.11 для розміщення та експлуатації об’єктів дорожнього сервісу</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(в межах населеного пункту)</w:t>
            </w:r>
          </w:p>
        </w:tc>
        <w:tc>
          <w:tcPr>
            <w:tcW w:w="2242" w:type="dxa"/>
            <w:vMerge w:val="restart"/>
          </w:tcPr>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b/>
                <w:lang w:val="uk-UA"/>
              </w:rPr>
              <w:t>Захід 1</w:t>
            </w:r>
            <w:r w:rsidRPr="008B507C">
              <w:rPr>
                <w:rFonts w:ascii="Times New Roman" w:hAnsi="Times New Roman"/>
                <w:lang w:val="uk-UA"/>
              </w:rPr>
              <w:t xml:space="preserve"> </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 xml:space="preserve">Виготовлення детального плану території на земельну ділянку по вул. Ходорівська –орієнтовною площею 0,25га </w:t>
            </w:r>
          </w:p>
          <w:p w:rsidR="008B507C" w:rsidRPr="008B507C" w:rsidRDefault="008B507C" w:rsidP="008B507C">
            <w:pPr>
              <w:spacing w:after="0" w:line="240" w:lineRule="auto"/>
              <w:rPr>
                <w:rFonts w:ascii="Times New Roman" w:hAnsi="Times New Roman"/>
                <w:sz w:val="24"/>
                <w:szCs w:val="24"/>
                <w:lang w:val="uk-UA"/>
              </w:rPr>
            </w:pPr>
          </w:p>
          <w:p w:rsidR="008B507C" w:rsidRPr="008B507C" w:rsidRDefault="008B507C" w:rsidP="008B507C">
            <w:pPr>
              <w:spacing w:after="0" w:line="240" w:lineRule="auto"/>
              <w:rPr>
                <w:rFonts w:ascii="Times New Roman" w:hAnsi="Times New Roman"/>
                <w:sz w:val="24"/>
                <w:szCs w:val="24"/>
                <w:lang w:val="uk-UA"/>
              </w:rPr>
            </w:pPr>
          </w:p>
          <w:p w:rsidR="008B507C" w:rsidRPr="008B507C" w:rsidRDefault="008B507C" w:rsidP="008B507C">
            <w:pPr>
              <w:spacing w:after="0" w:line="240" w:lineRule="auto"/>
              <w:rPr>
                <w:rFonts w:ascii="Times New Roman" w:hAnsi="Times New Roman"/>
                <w:sz w:val="24"/>
                <w:szCs w:val="24"/>
                <w:lang w:val="uk-UA"/>
              </w:rPr>
            </w:pP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Затрат тис. грн. – 25,0</w:t>
            </w:r>
          </w:p>
        </w:tc>
        <w:tc>
          <w:tcPr>
            <w:tcW w:w="1870" w:type="dxa"/>
            <w:gridSpan w:val="3"/>
            <w:vMerge w:val="restart"/>
          </w:tcPr>
          <w:p w:rsidR="008B507C" w:rsidRPr="008B507C" w:rsidRDefault="008B507C" w:rsidP="008B507C">
            <w:pPr>
              <w:spacing w:after="0" w:line="240" w:lineRule="auto"/>
              <w:rPr>
                <w:rFonts w:ascii="Times New Roman" w:hAnsi="Times New Roman"/>
                <w:sz w:val="24"/>
                <w:szCs w:val="24"/>
                <w:lang w:val="uk-UA" w:eastAsia="uk-UA"/>
              </w:rPr>
            </w:pPr>
            <w:r w:rsidRPr="008B507C">
              <w:rPr>
                <w:rFonts w:ascii="Times New Roman" w:hAnsi="Times New Roman"/>
                <w:lang w:val="uk-UA" w:eastAsia="uk-UA"/>
              </w:rPr>
              <w:t>Виконавчий комітет Новороздільської міської ради</w:t>
            </w:r>
          </w:p>
          <w:p w:rsidR="008B507C" w:rsidRPr="008B507C" w:rsidRDefault="008B507C" w:rsidP="008B507C">
            <w:pPr>
              <w:spacing w:after="0" w:line="240" w:lineRule="auto"/>
              <w:rPr>
                <w:rFonts w:ascii="Times New Roman" w:hAnsi="Times New Roman"/>
                <w:sz w:val="24"/>
                <w:szCs w:val="24"/>
                <w:lang w:val="uk-UA"/>
              </w:rPr>
            </w:pPr>
          </w:p>
        </w:tc>
        <w:tc>
          <w:tcPr>
            <w:tcW w:w="1276" w:type="dxa"/>
            <w:gridSpan w:val="2"/>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Інші джерела</w:t>
            </w:r>
          </w:p>
        </w:tc>
        <w:tc>
          <w:tcPr>
            <w:tcW w:w="1275" w:type="dxa"/>
            <w:gridSpan w:val="2"/>
            <w:vMerge w:val="restart"/>
          </w:tcPr>
          <w:p w:rsidR="008B507C" w:rsidRPr="008B507C" w:rsidRDefault="008B507C" w:rsidP="008B507C">
            <w:pPr>
              <w:spacing w:after="0" w:line="240" w:lineRule="auto"/>
              <w:jc w:val="center"/>
              <w:rPr>
                <w:rFonts w:ascii="Times New Roman" w:hAnsi="Times New Roman"/>
                <w:sz w:val="24"/>
                <w:szCs w:val="24"/>
                <w:lang w:val="uk-UA"/>
              </w:rPr>
            </w:pPr>
          </w:p>
          <w:p w:rsidR="008B507C" w:rsidRPr="008B507C" w:rsidRDefault="008B507C" w:rsidP="008B507C">
            <w:pPr>
              <w:spacing w:after="0" w:line="240" w:lineRule="auto"/>
              <w:jc w:val="center"/>
              <w:rPr>
                <w:rFonts w:ascii="Times New Roman" w:hAnsi="Times New Roman"/>
                <w:sz w:val="24"/>
                <w:szCs w:val="24"/>
                <w:lang w:val="uk-UA"/>
              </w:rPr>
            </w:pPr>
            <w:r w:rsidRPr="008B507C">
              <w:rPr>
                <w:rFonts w:ascii="Times New Roman" w:hAnsi="Times New Roman"/>
                <w:lang w:val="uk-UA"/>
              </w:rPr>
              <w:t>25,0</w:t>
            </w:r>
          </w:p>
          <w:p w:rsidR="008B507C" w:rsidRPr="008B507C" w:rsidRDefault="008B507C" w:rsidP="008B507C">
            <w:pPr>
              <w:spacing w:after="0" w:line="240" w:lineRule="auto"/>
              <w:jc w:val="center"/>
              <w:rPr>
                <w:rFonts w:ascii="Times New Roman" w:hAnsi="Times New Roman"/>
                <w:sz w:val="24"/>
                <w:szCs w:val="24"/>
                <w:lang w:val="uk-UA"/>
              </w:rPr>
            </w:pPr>
          </w:p>
        </w:tc>
        <w:tc>
          <w:tcPr>
            <w:tcW w:w="2837" w:type="dxa"/>
            <w:vMerge w:val="restart"/>
          </w:tcPr>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Ефективне використання земельних ресурсів, збільшення грошових надходжень до бюджету від використання земельних ресурсів</w:t>
            </w:r>
          </w:p>
        </w:tc>
      </w:tr>
      <w:tr w:rsidR="008B507C" w:rsidRPr="008B507C" w:rsidTr="008B507C">
        <w:trPr>
          <w:gridBefore w:val="1"/>
          <w:wBefore w:w="29" w:type="dxa"/>
          <w:trHeight w:val="425"/>
        </w:trPr>
        <w:tc>
          <w:tcPr>
            <w:tcW w:w="420"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664"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242" w:type="dxa"/>
            <w:vMerge/>
          </w:tcPr>
          <w:p w:rsidR="008B507C" w:rsidRPr="008B507C" w:rsidRDefault="008B507C" w:rsidP="008B507C">
            <w:pPr>
              <w:spacing w:after="0" w:line="240" w:lineRule="auto"/>
              <w:rPr>
                <w:rFonts w:ascii="Times New Roman" w:hAnsi="Times New Roman"/>
                <w:sz w:val="24"/>
                <w:szCs w:val="24"/>
                <w:lang w:val="uk-UA"/>
              </w:rPr>
            </w:pP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lang w:val="uk-UA" w:eastAsia="uk-UA"/>
              </w:rPr>
              <w:t>Продукту, га –0,25</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870" w:type="dxa"/>
            <w:gridSpan w:val="3"/>
            <w:vMerge/>
          </w:tcPr>
          <w:p w:rsidR="008B507C" w:rsidRPr="008B507C" w:rsidRDefault="008B507C" w:rsidP="008B507C">
            <w:pPr>
              <w:spacing w:after="0" w:line="240" w:lineRule="auto"/>
              <w:rPr>
                <w:rFonts w:ascii="Times New Roman" w:hAnsi="Times New Roman"/>
                <w:sz w:val="24"/>
                <w:szCs w:val="24"/>
                <w:lang w:val="uk-UA"/>
              </w:rPr>
            </w:pPr>
          </w:p>
        </w:tc>
        <w:tc>
          <w:tcPr>
            <w:tcW w:w="1276"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1275" w:type="dxa"/>
            <w:gridSpan w:val="2"/>
            <w:vMerge/>
          </w:tcPr>
          <w:p w:rsidR="008B507C" w:rsidRPr="008B507C" w:rsidRDefault="008B507C" w:rsidP="008B507C">
            <w:pPr>
              <w:spacing w:after="0" w:line="240" w:lineRule="auto"/>
              <w:jc w:val="center"/>
              <w:rPr>
                <w:rFonts w:ascii="Times New Roman" w:hAnsi="Times New Roman"/>
                <w:sz w:val="24"/>
                <w:szCs w:val="24"/>
                <w:lang w:val="uk-UA"/>
              </w:rPr>
            </w:pPr>
          </w:p>
        </w:tc>
        <w:tc>
          <w:tcPr>
            <w:tcW w:w="2837" w:type="dxa"/>
            <w:vMerge/>
          </w:tcPr>
          <w:p w:rsidR="008B507C" w:rsidRPr="008B507C" w:rsidRDefault="008B507C" w:rsidP="008B507C">
            <w:pPr>
              <w:spacing w:after="0" w:line="240" w:lineRule="auto"/>
              <w:rPr>
                <w:rFonts w:ascii="Times New Roman" w:hAnsi="Times New Roman"/>
                <w:sz w:val="24"/>
                <w:szCs w:val="24"/>
                <w:lang w:val="uk-UA"/>
              </w:rPr>
            </w:pPr>
          </w:p>
        </w:tc>
      </w:tr>
      <w:tr w:rsidR="008B507C" w:rsidRPr="008B507C" w:rsidTr="008B507C">
        <w:trPr>
          <w:gridBefore w:val="1"/>
          <w:wBefore w:w="29" w:type="dxa"/>
          <w:trHeight w:val="425"/>
        </w:trPr>
        <w:tc>
          <w:tcPr>
            <w:tcW w:w="420"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664"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242" w:type="dxa"/>
            <w:vMerge/>
          </w:tcPr>
          <w:p w:rsidR="008B507C" w:rsidRPr="008B507C" w:rsidRDefault="008B507C" w:rsidP="008B507C">
            <w:pPr>
              <w:spacing w:after="0" w:line="240" w:lineRule="auto"/>
              <w:rPr>
                <w:rFonts w:ascii="Times New Roman" w:hAnsi="Times New Roman"/>
                <w:sz w:val="24"/>
                <w:szCs w:val="24"/>
                <w:lang w:val="uk-UA"/>
              </w:rPr>
            </w:pP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Ефективності,грн./м² – 10,0</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870" w:type="dxa"/>
            <w:gridSpan w:val="3"/>
            <w:vMerge/>
          </w:tcPr>
          <w:p w:rsidR="008B507C" w:rsidRPr="008B507C" w:rsidRDefault="008B507C" w:rsidP="008B507C">
            <w:pPr>
              <w:spacing w:after="0" w:line="240" w:lineRule="auto"/>
              <w:rPr>
                <w:rFonts w:ascii="Times New Roman" w:hAnsi="Times New Roman"/>
                <w:sz w:val="24"/>
                <w:szCs w:val="24"/>
                <w:lang w:val="uk-UA"/>
              </w:rPr>
            </w:pPr>
          </w:p>
        </w:tc>
        <w:tc>
          <w:tcPr>
            <w:tcW w:w="1276"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1275" w:type="dxa"/>
            <w:gridSpan w:val="2"/>
            <w:vMerge/>
          </w:tcPr>
          <w:p w:rsidR="008B507C" w:rsidRPr="008B507C" w:rsidRDefault="008B507C" w:rsidP="008B507C">
            <w:pPr>
              <w:spacing w:after="0" w:line="240" w:lineRule="auto"/>
              <w:jc w:val="center"/>
              <w:rPr>
                <w:rFonts w:ascii="Times New Roman" w:hAnsi="Times New Roman"/>
                <w:sz w:val="24"/>
                <w:szCs w:val="24"/>
                <w:lang w:val="uk-UA"/>
              </w:rPr>
            </w:pPr>
          </w:p>
        </w:tc>
        <w:tc>
          <w:tcPr>
            <w:tcW w:w="2837" w:type="dxa"/>
            <w:vMerge/>
          </w:tcPr>
          <w:p w:rsidR="008B507C" w:rsidRPr="008B507C" w:rsidRDefault="008B507C" w:rsidP="008B507C">
            <w:pPr>
              <w:spacing w:after="0" w:line="240" w:lineRule="auto"/>
              <w:rPr>
                <w:rFonts w:ascii="Times New Roman" w:hAnsi="Times New Roman"/>
                <w:sz w:val="24"/>
                <w:szCs w:val="24"/>
                <w:lang w:val="uk-UA"/>
              </w:rPr>
            </w:pPr>
          </w:p>
        </w:tc>
      </w:tr>
      <w:tr w:rsidR="008B507C" w:rsidRPr="008B507C" w:rsidTr="008B507C">
        <w:trPr>
          <w:gridBefore w:val="1"/>
          <w:wBefore w:w="29" w:type="dxa"/>
          <w:trHeight w:val="1165"/>
        </w:trPr>
        <w:tc>
          <w:tcPr>
            <w:tcW w:w="420"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664"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242" w:type="dxa"/>
            <w:vMerge/>
          </w:tcPr>
          <w:p w:rsidR="008B507C" w:rsidRPr="008B507C" w:rsidRDefault="008B507C" w:rsidP="008B507C">
            <w:pPr>
              <w:spacing w:after="0" w:line="240" w:lineRule="auto"/>
              <w:rPr>
                <w:rFonts w:ascii="Times New Roman" w:hAnsi="Times New Roman"/>
                <w:sz w:val="24"/>
                <w:szCs w:val="24"/>
                <w:lang w:val="uk-UA"/>
              </w:rPr>
            </w:pP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Якості – детальний план території 100%</w:t>
            </w:r>
          </w:p>
        </w:tc>
        <w:tc>
          <w:tcPr>
            <w:tcW w:w="1870" w:type="dxa"/>
            <w:gridSpan w:val="3"/>
            <w:vMerge/>
          </w:tcPr>
          <w:p w:rsidR="008B507C" w:rsidRPr="008B507C" w:rsidRDefault="008B507C" w:rsidP="008B507C">
            <w:pPr>
              <w:spacing w:after="0" w:line="240" w:lineRule="auto"/>
              <w:rPr>
                <w:rFonts w:ascii="Times New Roman" w:hAnsi="Times New Roman"/>
                <w:sz w:val="24"/>
                <w:szCs w:val="24"/>
                <w:lang w:val="uk-UA"/>
              </w:rPr>
            </w:pPr>
          </w:p>
        </w:tc>
        <w:tc>
          <w:tcPr>
            <w:tcW w:w="1276"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1275" w:type="dxa"/>
            <w:gridSpan w:val="2"/>
            <w:vMerge/>
          </w:tcPr>
          <w:p w:rsidR="008B507C" w:rsidRPr="008B507C" w:rsidRDefault="008B507C" w:rsidP="008B507C">
            <w:pPr>
              <w:spacing w:after="0" w:line="240" w:lineRule="auto"/>
              <w:jc w:val="center"/>
              <w:rPr>
                <w:rFonts w:ascii="Times New Roman" w:hAnsi="Times New Roman"/>
                <w:sz w:val="24"/>
                <w:szCs w:val="24"/>
                <w:lang w:val="uk-UA"/>
              </w:rPr>
            </w:pPr>
          </w:p>
        </w:tc>
        <w:tc>
          <w:tcPr>
            <w:tcW w:w="2837" w:type="dxa"/>
            <w:vMerge/>
          </w:tcPr>
          <w:p w:rsidR="008B507C" w:rsidRPr="008B507C" w:rsidRDefault="008B507C" w:rsidP="008B507C">
            <w:pPr>
              <w:spacing w:after="0" w:line="240" w:lineRule="auto"/>
              <w:rPr>
                <w:rFonts w:ascii="Times New Roman" w:hAnsi="Times New Roman"/>
                <w:sz w:val="24"/>
                <w:szCs w:val="24"/>
                <w:lang w:val="uk-UA"/>
              </w:rPr>
            </w:pPr>
          </w:p>
        </w:tc>
      </w:tr>
      <w:tr w:rsidR="008B507C" w:rsidRPr="008B507C" w:rsidTr="008B507C">
        <w:trPr>
          <w:gridBefore w:val="1"/>
          <w:wBefore w:w="29" w:type="dxa"/>
          <w:trHeight w:val="342"/>
        </w:trPr>
        <w:tc>
          <w:tcPr>
            <w:tcW w:w="420"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664"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242" w:type="dxa"/>
            <w:vMerge w:val="restart"/>
          </w:tcPr>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b/>
                <w:lang w:val="uk-UA"/>
              </w:rPr>
              <w:t>Захід 2</w:t>
            </w:r>
            <w:r w:rsidRPr="008B507C">
              <w:rPr>
                <w:rFonts w:ascii="Times New Roman" w:hAnsi="Times New Roman"/>
                <w:lang w:val="uk-UA"/>
              </w:rPr>
              <w:t xml:space="preserve"> </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Виготовлення проекту відведення на земельну ділянку по вул. Ходорівська – орієнтовною площею 0,25га</w:t>
            </w: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Затрат тис. грн. – 10,0</w:t>
            </w:r>
          </w:p>
        </w:tc>
        <w:tc>
          <w:tcPr>
            <w:tcW w:w="1870" w:type="dxa"/>
            <w:gridSpan w:val="3"/>
            <w:vMerge w:val="restart"/>
          </w:tcPr>
          <w:p w:rsidR="008B507C" w:rsidRPr="008B507C" w:rsidRDefault="008B507C" w:rsidP="008B507C">
            <w:pPr>
              <w:spacing w:after="0" w:line="240" w:lineRule="auto"/>
              <w:rPr>
                <w:rFonts w:ascii="Times New Roman" w:hAnsi="Times New Roman"/>
                <w:sz w:val="24"/>
                <w:szCs w:val="24"/>
                <w:lang w:val="uk-UA" w:eastAsia="uk-UA"/>
              </w:rPr>
            </w:pPr>
            <w:r w:rsidRPr="008B507C">
              <w:rPr>
                <w:rFonts w:ascii="Times New Roman" w:hAnsi="Times New Roman"/>
                <w:lang w:val="uk-UA" w:eastAsia="uk-UA"/>
              </w:rPr>
              <w:t>Виконавчий комітет Новороздільської міської ради</w:t>
            </w:r>
          </w:p>
          <w:p w:rsidR="008B507C" w:rsidRPr="008B507C" w:rsidRDefault="008B507C" w:rsidP="008B507C">
            <w:pPr>
              <w:spacing w:after="0" w:line="240" w:lineRule="auto"/>
              <w:rPr>
                <w:rFonts w:ascii="Times New Roman" w:hAnsi="Times New Roman"/>
                <w:sz w:val="24"/>
                <w:szCs w:val="24"/>
                <w:lang w:val="uk-UA"/>
              </w:rPr>
            </w:pPr>
          </w:p>
        </w:tc>
        <w:tc>
          <w:tcPr>
            <w:tcW w:w="1276" w:type="dxa"/>
            <w:gridSpan w:val="2"/>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Інші джерела</w:t>
            </w:r>
          </w:p>
        </w:tc>
        <w:tc>
          <w:tcPr>
            <w:tcW w:w="1275" w:type="dxa"/>
            <w:gridSpan w:val="2"/>
            <w:vMerge w:val="restart"/>
          </w:tcPr>
          <w:p w:rsidR="008B507C" w:rsidRPr="008B507C" w:rsidRDefault="008B507C" w:rsidP="008B507C">
            <w:pPr>
              <w:spacing w:after="0" w:line="240" w:lineRule="auto"/>
              <w:jc w:val="center"/>
              <w:rPr>
                <w:rFonts w:ascii="Times New Roman" w:hAnsi="Times New Roman"/>
                <w:sz w:val="24"/>
                <w:szCs w:val="24"/>
                <w:lang w:val="uk-UA"/>
              </w:rPr>
            </w:pPr>
            <w:r w:rsidRPr="008B507C">
              <w:rPr>
                <w:rFonts w:ascii="Times New Roman" w:hAnsi="Times New Roman"/>
                <w:lang w:val="uk-UA"/>
              </w:rPr>
              <w:t>10,0</w:t>
            </w:r>
          </w:p>
        </w:tc>
        <w:tc>
          <w:tcPr>
            <w:tcW w:w="2837" w:type="dxa"/>
            <w:vMerge/>
          </w:tcPr>
          <w:p w:rsidR="008B507C" w:rsidRPr="008B507C" w:rsidRDefault="008B507C" w:rsidP="008B507C">
            <w:pPr>
              <w:spacing w:after="0" w:line="240" w:lineRule="auto"/>
              <w:rPr>
                <w:rFonts w:ascii="Times New Roman" w:hAnsi="Times New Roman"/>
                <w:sz w:val="24"/>
                <w:szCs w:val="24"/>
                <w:lang w:val="uk-UA"/>
              </w:rPr>
            </w:pPr>
          </w:p>
        </w:tc>
      </w:tr>
      <w:tr w:rsidR="008B507C" w:rsidRPr="008B507C" w:rsidTr="008B507C">
        <w:trPr>
          <w:gridBefore w:val="1"/>
          <w:wBefore w:w="29" w:type="dxa"/>
          <w:trHeight w:val="391"/>
        </w:trPr>
        <w:tc>
          <w:tcPr>
            <w:tcW w:w="420"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664"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242" w:type="dxa"/>
            <w:vMerge/>
          </w:tcPr>
          <w:p w:rsidR="008B507C" w:rsidRPr="008B507C" w:rsidRDefault="008B507C" w:rsidP="008B507C">
            <w:pPr>
              <w:spacing w:after="0" w:line="240" w:lineRule="auto"/>
              <w:rPr>
                <w:rFonts w:ascii="Times New Roman" w:hAnsi="Times New Roman"/>
                <w:sz w:val="24"/>
                <w:szCs w:val="24"/>
                <w:lang w:val="uk-UA"/>
              </w:rPr>
            </w:pP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lang w:val="uk-UA" w:eastAsia="uk-UA"/>
              </w:rPr>
              <w:t>Продукту, га – 0,25</w:t>
            </w:r>
          </w:p>
        </w:tc>
        <w:tc>
          <w:tcPr>
            <w:tcW w:w="1870" w:type="dxa"/>
            <w:gridSpan w:val="3"/>
            <w:vMerge/>
          </w:tcPr>
          <w:p w:rsidR="008B507C" w:rsidRPr="008B507C" w:rsidRDefault="008B507C" w:rsidP="008B507C">
            <w:pPr>
              <w:spacing w:after="0" w:line="240" w:lineRule="auto"/>
              <w:rPr>
                <w:rFonts w:ascii="Times New Roman" w:hAnsi="Times New Roman"/>
                <w:sz w:val="24"/>
                <w:szCs w:val="24"/>
                <w:lang w:val="uk-UA"/>
              </w:rPr>
            </w:pPr>
          </w:p>
        </w:tc>
        <w:tc>
          <w:tcPr>
            <w:tcW w:w="1276"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1275"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837" w:type="dxa"/>
            <w:vMerge/>
          </w:tcPr>
          <w:p w:rsidR="008B507C" w:rsidRPr="008B507C" w:rsidRDefault="008B507C" w:rsidP="008B507C">
            <w:pPr>
              <w:spacing w:after="0" w:line="240" w:lineRule="auto"/>
              <w:rPr>
                <w:rFonts w:ascii="Times New Roman" w:hAnsi="Times New Roman"/>
                <w:sz w:val="24"/>
                <w:szCs w:val="24"/>
                <w:lang w:val="uk-UA"/>
              </w:rPr>
            </w:pPr>
          </w:p>
        </w:tc>
      </w:tr>
      <w:tr w:rsidR="008B507C" w:rsidRPr="008B507C" w:rsidTr="008B507C">
        <w:trPr>
          <w:gridBefore w:val="1"/>
          <w:wBefore w:w="29" w:type="dxa"/>
          <w:trHeight w:val="439"/>
        </w:trPr>
        <w:tc>
          <w:tcPr>
            <w:tcW w:w="420"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664"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242" w:type="dxa"/>
            <w:vMerge/>
          </w:tcPr>
          <w:p w:rsidR="008B507C" w:rsidRPr="008B507C" w:rsidRDefault="008B507C" w:rsidP="008B507C">
            <w:pPr>
              <w:spacing w:after="0" w:line="240" w:lineRule="auto"/>
              <w:rPr>
                <w:rFonts w:ascii="Times New Roman" w:hAnsi="Times New Roman"/>
                <w:sz w:val="24"/>
                <w:szCs w:val="24"/>
                <w:lang w:val="uk-UA"/>
              </w:rPr>
            </w:pP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Ефективності, грн./м² – 4,0</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870" w:type="dxa"/>
            <w:gridSpan w:val="3"/>
            <w:vMerge/>
          </w:tcPr>
          <w:p w:rsidR="008B507C" w:rsidRPr="008B507C" w:rsidRDefault="008B507C" w:rsidP="008B507C">
            <w:pPr>
              <w:spacing w:after="0" w:line="240" w:lineRule="auto"/>
              <w:rPr>
                <w:rFonts w:ascii="Times New Roman" w:hAnsi="Times New Roman"/>
                <w:sz w:val="24"/>
                <w:szCs w:val="24"/>
                <w:lang w:val="uk-UA"/>
              </w:rPr>
            </w:pPr>
          </w:p>
        </w:tc>
        <w:tc>
          <w:tcPr>
            <w:tcW w:w="1276"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1275"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837" w:type="dxa"/>
            <w:vMerge/>
          </w:tcPr>
          <w:p w:rsidR="008B507C" w:rsidRPr="008B507C" w:rsidRDefault="008B507C" w:rsidP="008B507C">
            <w:pPr>
              <w:spacing w:after="0" w:line="240" w:lineRule="auto"/>
              <w:rPr>
                <w:rFonts w:ascii="Times New Roman" w:hAnsi="Times New Roman"/>
                <w:sz w:val="24"/>
                <w:szCs w:val="24"/>
                <w:lang w:val="uk-UA"/>
              </w:rPr>
            </w:pPr>
          </w:p>
        </w:tc>
      </w:tr>
      <w:tr w:rsidR="008B507C" w:rsidRPr="008B507C" w:rsidTr="008B507C">
        <w:trPr>
          <w:gridBefore w:val="1"/>
          <w:wBefore w:w="29" w:type="dxa"/>
          <w:trHeight w:val="557"/>
        </w:trPr>
        <w:tc>
          <w:tcPr>
            <w:tcW w:w="420"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664"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242" w:type="dxa"/>
            <w:vMerge/>
          </w:tcPr>
          <w:p w:rsidR="008B507C" w:rsidRPr="008B507C" w:rsidRDefault="008B507C" w:rsidP="008B507C">
            <w:pPr>
              <w:spacing w:after="0" w:line="240" w:lineRule="auto"/>
              <w:rPr>
                <w:rFonts w:ascii="Times New Roman" w:hAnsi="Times New Roman"/>
                <w:sz w:val="24"/>
                <w:szCs w:val="24"/>
                <w:lang w:val="uk-UA"/>
              </w:rPr>
            </w:pP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Якості – проект відведення 100%</w:t>
            </w:r>
          </w:p>
        </w:tc>
        <w:tc>
          <w:tcPr>
            <w:tcW w:w="1870" w:type="dxa"/>
            <w:gridSpan w:val="3"/>
            <w:vMerge/>
          </w:tcPr>
          <w:p w:rsidR="008B507C" w:rsidRPr="008B507C" w:rsidRDefault="008B507C" w:rsidP="008B507C">
            <w:pPr>
              <w:spacing w:after="0" w:line="240" w:lineRule="auto"/>
              <w:rPr>
                <w:rFonts w:ascii="Times New Roman" w:hAnsi="Times New Roman"/>
                <w:sz w:val="24"/>
                <w:szCs w:val="24"/>
                <w:lang w:val="uk-UA"/>
              </w:rPr>
            </w:pPr>
          </w:p>
        </w:tc>
        <w:tc>
          <w:tcPr>
            <w:tcW w:w="1276"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1275"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837" w:type="dxa"/>
            <w:vMerge/>
          </w:tcPr>
          <w:p w:rsidR="008B507C" w:rsidRPr="008B507C" w:rsidRDefault="008B507C" w:rsidP="008B507C">
            <w:pPr>
              <w:spacing w:after="0" w:line="240" w:lineRule="auto"/>
              <w:rPr>
                <w:rFonts w:ascii="Times New Roman" w:hAnsi="Times New Roman"/>
                <w:sz w:val="24"/>
                <w:szCs w:val="24"/>
                <w:lang w:val="uk-UA"/>
              </w:rPr>
            </w:pPr>
          </w:p>
        </w:tc>
      </w:tr>
      <w:tr w:rsidR="008B507C" w:rsidRPr="008B507C" w:rsidTr="008B507C">
        <w:trPr>
          <w:gridBefore w:val="1"/>
          <w:wBefore w:w="29" w:type="dxa"/>
          <w:trHeight w:val="345"/>
        </w:trPr>
        <w:tc>
          <w:tcPr>
            <w:tcW w:w="420" w:type="dxa"/>
            <w:gridSpan w:val="2"/>
            <w:vMerge w:val="restart"/>
          </w:tcPr>
          <w:p w:rsidR="008B507C" w:rsidRPr="008B507C" w:rsidRDefault="008B507C" w:rsidP="008B507C">
            <w:pPr>
              <w:spacing w:after="0" w:line="240" w:lineRule="auto"/>
              <w:rPr>
                <w:rFonts w:ascii="Times New Roman" w:hAnsi="Times New Roman"/>
                <w:b/>
                <w:sz w:val="24"/>
                <w:szCs w:val="24"/>
                <w:lang w:val="uk-UA"/>
              </w:rPr>
            </w:pPr>
            <w:r w:rsidRPr="008B507C">
              <w:rPr>
                <w:rFonts w:ascii="Times New Roman" w:hAnsi="Times New Roman"/>
                <w:b/>
                <w:lang w:val="uk-UA"/>
              </w:rPr>
              <w:t>5.</w:t>
            </w:r>
          </w:p>
        </w:tc>
        <w:tc>
          <w:tcPr>
            <w:tcW w:w="2655" w:type="dxa"/>
            <w:vMerge w:val="restart"/>
          </w:tcPr>
          <w:p w:rsidR="008B507C" w:rsidRPr="008B507C" w:rsidRDefault="008B507C" w:rsidP="008B507C">
            <w:pPr>
              <w:spacing w:after="0" w:line="240" w:lineRule="auto"/>
              <w:rPr>
                <w:rFonts w:ascii="Times New Roman" w:hAnsi="Times New Roman"/>
                <w:b/>
                <w:sz w:val="24"/>
                <w:szCs w:val="24"/>
                <w:lang w:val="uk-UA"/>
              </w:rPr>
            </w:pPr>
            <w:r w:rsidRPr="008B507C">
              <w:rPr>
                <w:rFonts w:ascii="Times New Roman" w:hAnsi="Times New Roman"/>
                <w:b/>
                <w:lang w:val="uk-UA"/>
              </w:rPr>
              <w:t>Завдання 5</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 xml:space="preserve">Виготовлення </w:t>
            </w:r>
            <w:r w:rsidRPr="008B507C">
              <w:rPr>
                <w:rFonts w:ascii="Times New Roman" w:hAnsi="Times New Roman"/>
                <w:lang w:val="uk-UA"/>
              </w:rPr>
              <w:lastRenderedPageBreak/>
              <w:t xml:space="preserve">містобудівної та землевпорядної документації на земельну ділянку орієнтовною площею 0,30 га на вул. Л.Українки, яка планується для продажу права викупу на земельних торгах у формі аукціону </w:t>
            </w:r>
            <w:r w:rsidRPr="008B507C">
              <w:rPr>
                <w:rFonts w:ascii="Times New Roman" w:hAnsi="Times New Roman"/>
                <w:sz w:val="24"/>
                <w:szCs w:val="24"/>
                <w:lang w:val="uk-UA"/>
              </w:rPr>
              <w:t>д</w:t>
            </w:r>
            <w:r w:rsidRPr="008B507C">
              <w:rPr>
                <w:rFonts w:ascii="Times New Roman" w:hAnsi="Times New Roman"/>
                <w:sz w:val="24"/>
                <w:szCs w:val="24"/>
                <w:shd w:val="clear" w:color="auto" w:fill="FFFFFF"/>
                <w:lang w:val="uk-UA"/>
              </w:rPr>
              <w:t>ля будівництва та обслуговування будівель ринкової інфраструктури</w:t>
            </w:r>
            <w:r w:rsidRPr="008B507C">
              <w:rPr>
                <w:sz w:val="20"/>
                <w:szCs w:val="20"/>
                <w:shd w:val="clear" w:color="auto" w:fill="FFFFFF"/>
                <w:lang w:val="uk-UA"/>
              </w:rPr>
              <w:t xml:space="preserve"> </w:t>
            </w:r>
          </w:p>
          <w:p w:rsidR="008B507C" w:rsidRPr="008B507C" w:rsidRDefault="008B507C" w:rsidP="008B507C">
            <w:pPr>
              <w:spacing w:after="0" w:line="240" w:lineRule="auto"/>
              <w:rPr>
                <w:rFonts w:ascii="Times New Roman" w:hAnsi="Times New Roman"/>
                <w:sz w:val="24"/>
                <w:szCs w:val="24"/>
                <w:lang w:val="uk-UA"/>
              </w:rPr>
            </w:pPr>
          </w:p>
        </w:tc>
        <w:tc>
          <w:tcPr>
            <w:tcW w:w="2251" w:type="dxa"/>
            <w:gridSpan w:val="2"/>
            <w:vMerge w:val="restart"/>
          </w:tcPr>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b/>
                <w:lang w:val="uk-UA"/>
              </w:rPr>
              <w:lastRenderedPageBreak/>
              <w:t>Захід 1</w:t>
            </w:r>
            <w:r w:rsidRPr="008B507C">
              <w:rPr>
                <w:rFonts w:ascii="Times New Roman" w:hAnsi="Times New Roman"/>
                <w:lang w:val="uk-UA"/>
              </w:rPr>
              <w:t xml:space="preserve"> </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 xml:space="preserve">Виготовлення </w:t>
            </w:r>
            <w:r w:rsidRPr="008B507C">
              <w:rPr>
                <w:rFonts w:ascii="Times New Roman" w:hAnsi="Times New Roman"/>
                <w:lang w:val="uk-UA"/>
              </w:rPr>
              <w:lastRenderedPageBreak/>
              <w:t>детального плану території на земельну ділянку на вул.. Л.Українки орієнтовною площею 0,30га</w:t>
            </w: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lastRenderedPageBreak/>
              <w:t>Затрат тис.грн.- 25,0</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1860" w:type="dxa"/>
            <w:gridSpan w:val="2"/>
            <w:vMerge w:val="restart"/>
          </w:tcPr>
          <w:p w:rsidR="008B507C" w:rsidRPr="008B507C" w:rsidRDefault="008B507C" w:rsidP="008B507C">
            <w:pPr>
              <w:spacing w:after="0" w:line="240" w:lineRule="auto"/>
              <w:rPr>
                <w:rFonts w:ascii="Times New Roman" w:hAnsi="Times New Roman"/>
                <w:sz w:val="24"/>
                <w:szCs w:val="24"/>
                <w:lang w:val="uk-UA" w:eastAsia="uk-UA"/>
              </w:rPr>
            </w:pPr>
            <w:r w:rsidRPr="008B507C">
              <w:rPr>
                <w:rFonts w:ascii="Times New Roman" w:hAnsi="Times New Roman"/>
                <w:lang w:val="uk-UA" w:eastAsia="uk-UA"/>
              </w:rPr>
              <w:t xml:space="preserve">Виконавчий комітет </w:t>
            </w:r>
            <w:r w:rsidRPr="008B507C">
              <w:rPr>
                <w:rFonts w:ascii="Times New Roman" w:hAnsi="Times New Roman"/>
                <w:lang w:val="uk-UA" w:eastAsia="uk-UA"/>
              </w:rPr>
              <w:lastRenderedPageBreak/>
              <w:t>Новороздільської міської ради</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eastAsia="uk-UA"/>
              </w:rPr>
              <w:t>Організатор земельних торгів</w:t>
            </w:r>
          </w:p>
        </w:tc>
        <w:tc>
          <w:tcPr>
            <w:tcW w:w="1275" w:type="dxa"/>
            <w:gridSpan w:val="2"/>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lastRenderedPageBreak/>
              <w:t>Інші джерела</w:t>
            </w:r>
          </w:p>
        </w:tc>
        <w:tc>
          <w:tcPr>
            <w:tcW w:w="1260" w:type="dxa"/>
            <w:gridSpan w:val="2"/>
            <w:vMerge w:val="restart"/>
          </w:tcPr>
          <w:p w:rsidR="008B507C" w:rsidRPr="008B507C" w:rsidRDefault="008B507C" w:rsidP="008B507C">
            <w:pPr>
              <w:spacing w:after="0" w:line="240" w:lineRule="auto"/>
              <w:jc w:val="center"/>
              <w:rPr>
                <w:rFonts w:ascii="Times New Roman" w:hAnsi="Times New Roman"/>
                <w:sz w:val="24"/>
                <w:szCs w:val="24"/>
                <w:lang w:val="uk-UA"/>
              </w:rPr>
            </w:pPr>
          </w:p>
          <w:p w:rsidR="008B507C" w:rsidRPr="008B507C" w:rsidRDefault="008B507C" w:rsidP="008B507C">
            <w:pPr>
              <w:spacing w:after="0" w:line="240" w:lineRule="auto"/>
              <w:jc w:val="center"/>
              <w:rPr>
                <w:rFonts w:ascii="Times New Roman" w:hAnsi="Times New Roman"/>
                <w:sz w:val="24"/>
                <w:szCs w:val="24"/>
                <w:lang w:val="uk-UA"/>
              </w:rPr>
            </w:pPr>
            <w:r w:rsidRPr="008B507C">
              <w:rPr>
                <w:rFonts w:ascii="Times New Roman" w:hAnsi="Times New Roman"/>
                <w:lang w:val="uk-UA"/>
              </w:rPr>
              <w:t>25.0</w:t>
            </w:r>
          </w:p>
          <w:p w:rsidR="008B507C" w:rsidRPr="008B507C" w:rsidRDefault="008B507C" w:rsidP="008B507C">
            <w:pPr>
              <w:spacing w:after="0" w:line="240" w:lineRule="auto"/>
              <w:jc w:val="center"/>
              <w:rPr>
                <w:rFonts w:ascii="Times New Roman" w:hAnsi="Times New Roman"/>
                <w:sz w:val="24"/>
                <w:szCs w:val="24"/>
                <w:lang w:val="uk-UA"/>
              </w:rPr>
            </w:pPr>
          </w:p>
        </w:tc>
        <w:tc>
          <w:tcPr>
            <w:tcW w:w="2863" w:type="dxa"/>
            <w:gridSpan w:val="2"/>
            <w:vMerge w:val="restart"/>
          </w:tcPr>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lastRenderedPageBreak/>
              <w:t xml:space="preserve">Ефективне використання земельних ресурсів, </w:t>
            </w:r>
            <w:r w:rsidRPr="008B507C">
              <w:rPr>
                <w:rFonts w:ascii="Times New Roman" w:hAnsi="Times New Roman"/>
                <w:lang w:val="uk-UA"/>
              </w:rPr>
              <w:lastRenderedPageBreak/>
              <w:t>збільшення грошових надходжень до бюджету від використання земельних ресурсів</w:t>
            </w:r>
          </w:p>
        </w:tc>
      </w:tr>
      <w:tr w:rsidR="008B507C" w:rsidRPr="008B507C" w:rsidTr="008B507C">
        <w:trPr>
          <w:gridBefore w:val="1"/>
          <w:wBefore w:w="29" w:type="dxa"/>
          <w:trHeight w:val="330"/>
        </w:trPr>
        <w:tc>
          <w:tcPr>
            <w:tcW w:w="420"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655" w:type="dxa"/>
            <w:vMerge/>
          </w:tcPr>
          <w:p w:rsidR="008B507C" w:rsidRPr="008B507C" w:rsidRDefault="008B507C" w:rsidP="008B507C">
            <w:pPr>
              <w:spacing w:after="0" w:line="240" w:lineRule="auto"/>
              <w:rPr>
                <w:rFonts w:ascii="Times New Roman" w:hAnsi="Times New Roman"/>
                <w:b/>
                <w:sz w:val="24"/>
                <w:szCs w:val="24"/>
                <w:lang w:val="uk-UA"/>
              </w:rPr>
            </w:pPr>
          </w:p>
        </w:tc>
        <w:tc>
          <w:tcPr>
            <w:tcW w:w="2251"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Продукту, га – 0,30га</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1860"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c>
          <w:tcPr>
            <w:tcW w:w="1275" w:type="dxa"/>
            <w:gridSpan w:val="2"/>
            <w:vMerge/>
          </w:tcPr>
          <w:p w:rsidR="008B507C" w:rsidRPr="008B507C" w:rsidRDefault="008B507C" w:rsidP="008B507C">
            <w:pPr>
              <w:spacing w:after="0" w:line="240" w:lineRule="auto"/>
              <w:rPr>
                <w:rFonts w:ascii="Times New Roman" w:hAnsi="Times New Roman"/>
                <w:b/>
                <w:sz w:val="24"/>
                <w:szCs w:val="24"/>
                <w:lang w:val="uk-UA"/>
              </w:rPr>
            </w:pPr>
          </w:p>
        </w:tc>
        <w:tc>
          <w:tcPr>
            <w:tcW w:w="1260" w:type="dxa"/>
            <w:gridSpan w:val="2"/>
            <w:vMerge/>
          </w:tcPr>
          <w:p w:rsidR="008B507C" w:rsidRPr="008B507C" w:rsidRDefault="008B507C" w:rsidP="008B507C">
            <w:pPr>
              <w:spacing w:after="0" w:line="240" w:lineRule="auto"/>
              <w:jc w:val="center"/>
              <w:rPr>
                <w:rFonts w:ascii="Times New Roman" w:hAnsi="Times New Roman"/>
                <w:sz w:val="24"/>
                <w:szCs w:val="24"/>
                <w:lang w:val="uk-UA"/>
              </w:rPr>
            </w:pPr>
          </w:p>
        </w:tc>
        <w:tc>
          <w:tcPr>
            <w:tcW w:w="2863"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r>
      <w:tr w:rsidR="008B507C" w:rsidRPr="008B507C" w:rsidTr="008B507C">
        <w:trPr>
          <w:gridBefore w:val="1"/>
          <w:wBefore w:w="29" w:type="dxa"/>
          <w:trHeight w:val="405"/>
        </w:trPr>
        <w:tc>
          <w:tcPr>
            <w:tcW w:w="420"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655" w:type="dxa"/>
            <w:vMerge/>
          </w:tcPr>
          <w:p w:rsidR="008B507C" w:rsidRPr="008B507C" w:rsidRDefault="008B507C" w:rsidP="008B507C">
            <w:pPr>
              <w:spacing w:after="0" w:line="240" w:lineRule="auto"/>
              <w:rPr>
                <w:rFonts w:ascii="Times New Roman" w:hAnsi="Times New Roman"/>
                <w:b/>
                <w:sz w:val="24"/>
                <w:szCs w:val="24"/>
                <w:lang w:val="uk-UA"/>
              </w:rPr>
            </w:pPr>
          </w:p>
        </w:tc>
        <w:tc>
          <w:tcPr>
            <w:tcW w:w="2251"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Ефективності -  8,33грн./м</w:t>
            </w:r>
            <w:r w:rsidRPr="008B507C">
              <w:rPr>
                <w:rFonts w:ascii="Times New Roman" w:hAnsi="Times New Roman"/>
                <w:vertAlign w:val="superscript"/>
                <w:lang w:val="uk-UA" w:eastAsia="uk-UA"/>
              </w:rPr>
              <w:t>2</w:t>
            </w:r>
          </w:p>
        </w:tc>
        <w:tc>
          <w:tcPr>
            <w:tcW w:w="1860"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c>
          <w:tcPr>
            <w:tcW w:w="1275" w:type="dxa"/>
            <w:gridSpan w:val="2"/>
            <w:vMerge/>
          </w:tcPr>
          <w:p w:rsidR="008B507C" w:rsidRPr="008B507C" w:rsidRDefault="008B507C" w:rsidP="008B507C">
            <w:pPr>
              <w:spacing w:after="0" w:line="240" w:lineRule="auto"/>
              <w:rPr>
                <w:rFonts w:ascii="Times New Roman" w:hAnsi="Times New Roman"/>
                <w:b/>
                <w:sz w:val="24"/>
                <w:szCs w:val="24"/>
                <w:lang w:val="uk-UA"/>
              </w:rPr>
            </w:pPr>
          </w:p>
        </w:tc>
        <w:tc>
          <w:tcPr>
            <w:tcW w:w="1260" w:type="dxa"/>
            <w:gridSpan w:val="2"/>
            <w:vMerge/>
          </w:tcPr>
          <w:p w:rsidR="008B507C" w:rsidRPr="008B507C" w:rsidRDefault="008B507C" w:rsidP="008B507C">
            <w:pPr>
              <w:spacing w:after="0" w:line="240" w:lineRule="auto"/>
              <w:jc w:val="center"/>
              <w:rPr>
                <w:rFonts w:ascii="Times New Roman" w:hAnsi="Times New Roman"/>
                <w:sz w:val="24"/>
                <w:szCs w:val="24"/>
                <w:lang w:val="uk-UA"/>
              </w:rPr>
            </w:pPr>
          </w:p>
        </w:tc>
        <w:tc>
          <w:tcPr>
            <w:tcW w:w="2863"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r>
      <w:tr w:rsidR="008B507C" w:rsidRPr="008B507C" w:rsidTr="008B507C">
        <w:trPr>
          <w:gridBefore w:val="1"/>
          <w:wBefore w:w="29" w:type="dxa"/>
          <w:trHeight w:val="510"/>
        </w:trPr>
        <w:tc>
          <w:tcPr>
            <w:tcW w:w="420"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655" w:type="dxa"/>
            <w:vMerge/>
          </w:tcPr>
          <w:p w:rsidR="008B507C" w:rsidRPr="008B507C" w:rsidRDefault="008B507C" w:rsidP="008B507C">
            <w:pPr>
              <w:spacing w:after="0" w:line="240" w:lineRule="auto"/>
              <w:rPr>
                <w:rFonts w:ascii="Times New Roman" w:hAnsi="Times New Roman"/>
                <w:b/>
                <w:sz w:val="24"/>
                <w:szCs w:val="24"/>
                <w:lang w:val="uk-UA"/>
              </w:rPr>
            </w:pPr>
          </w:p>
        </w:tc>
        <w:tc>
          <w:tcPr>
            <w:tcW w:w="2251"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Якості -100%</w:t>
            </w:r>
          </w:p>
        </w:tc>
        <w:tc>
          <w:tcPr>
            <w:tcW w:w="1860"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c>
          <w:tcPr>
            <w:tcW w:w="1275" w:type="dxa"/>
            <w:gridSpan w:val="2"/>
            <w:vMerge/>
          </w:tcPr>
          <w:p w:rsidR="008B507C" w:rsidRPr="008B507C" w:rsidRDefault="008B507C" w:rsidP="008B507C">
            <w:pPr>
              <w:spacing w:after="0" w:line="240" w:lineRule="auto"/>
              <w:rPr>
                <w:rFonts w:ascii="Times New Roman" w:hAnsi="Times New Roman"/>
                <w:b/>
                <w:sz w:val="24"/>
                <w:szCs w:val="24"/>
                <w:lang w:val="uk-UA"/>
              </w:rPr>
            </w:pPr>
          </w:p>
        </w:tc>
        <w:tc>
          <w:tcPr>
            <w:tcW w:w="1260" w:type="dxa"/>
            <w:gridSpan w:val="2"/>
            <w:vMerge/>
          </w:tcPr>
          <w:p w:rsidR="008B507C" w:rsidRPr="008B507C" w:rsidRDefault="008B507C" w:rsidP="008B507C">
            <w:pPr>
              <w:spacing w:after="0" w:line="240" w:lineRule="auto"/>
              <w:jc w:val="center"/>
              <w:rPr>
                <w:rFonts w:ascii="Times New Roman" w:hAnsi="Times New Roman"/>
                <w:sz w:val="24"/>
                <w:szCs w:val="24"/>
                <w:lang w:val="uk-UA"/>
              </w:rPr>
            </w:pPr>
          </w:p>
        </w:tc>
        <w:tc>
          <w:tcPr>
            <w:tcW w:w="2863"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r>
      <w:tr w:rsidR="008B507C" w:rsidRPr="008B507C" w:rsidTr="008B507C">
        <w:trPr>
          <w:gridBefore w:val="1"/>
          <w:wBefore w:w="29" w:type="dxa"/>
          <w:trHeight w:val="270"/>
        </w:trPr>
        <w:tc>
          <w:tcPr>
            <w:tcW w:w="420"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655" w:type="dxa"/>
            <w:vMerge/>
          </w:tcPr>
          <w:p w:rsidR="008B507C" w:rsidRPr="008B507C" w:rsidRDefault="008B507C" w:rsidP="008B507C">
            <w:pPr>
              <w:spacing w:after="0" w:line="240" w:lineRule="auto"/>
              <w:rPr>
                <w:rFonts w:ascii="Times New Roman" w:hAnsi="Times New Roman"/>
                <w:b/>
                <w:sz w:val="24"/>
                <w:szCs w:val="24"/>
                <w:lang w:val="uk-UA"/>
              </w:rPr>
            </w:pPr>
          </w:p>
        </w:tc>
        <w:tc>
          <w:tcPr>
            <w:tcW w:w="2251" w:type="dxa"/>
            <w:gridSpan w:val="2"/>
            <w:vMerge w:val="restart"/>
          </w:tcPr>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b/>
                <w:lang w:val="uk-UA"/>
              </w:rPr>
              <w:t>Захід 2</w:t>
            </w:r>
            <w:r w:rsidRPr="008B507C">
              <w:rPr>
                <w:rFonts w:ascii="Times New Roman" w:hAnsi="Times New Roman"/>
                <w:lang w:val="uk-UA"/>
              </w:rPr>
              <w:t xml:space="preserve"> </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Виготовлення проекту відведення на земельну ділянку на вул. Л.Українки орієнтовною площею 0,30га</w:t>
            </w: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Затрат тис.грн.- 12,0</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1860" w:type="dxa"/>
            <w:gridSpan w:val="2"/>
            <w:vMerge w:val="restart"/>
          </w:tcPr>
          <w:p w:rsidR="008B507C" w:rsidRPr="008B507C" w:rsidRDefault="008B507C" w:rsidP="008B507C">
            <w:pPr>
              <w:spacing w:after="0" w:line="240" w:lineRule="auto"/>
              <w:rPr>
                <w:rFonts w:ascii="Times New Roman" w:hAnsi="Times New Roman"/>
                <w:sz w:val="24"/>
                <w:szCs w:val="24"/>
                <w:lang w:val="uk-UA" w:eastAsia="uk-UA"/>
              </w:rPr>
            </w:pPr>
            <w:r w:rsidRPr="008B507C">
              <w:rPr>
                <w:rFonts w:ascii="Times New Roman" w:hAnsi="Times New Roman"/>
                <w:lang w:val="uk-UA" w:eastAsia="uk-UA"/>
              </w:rPr>
              <w:t>Виконавчий комітет Новороздільської міської ради</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eastAsia="uk-UA"/>
              </w:rPr>
              <w:t>Організатор земельних торгів</w:t>
            </w:r>
          </w:p>
        </w:tc>
        <w:tc>
          <w:tcPr>
            <w:tcW w:w="1275" w:type="dxa"/>
            <w:gridSpan w:val="2"/>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Інші джерела</w:t>
            </w:r>
          </w:p>
        </w:tc>
        <w:tc>
          <w:tcPr>
            <w:tcW w:w="1260" w:type="dxa"/>
            <w:gridSpan w:val="2"/>
            <w:vMerge w:val="restart"/>
          </w:tcPr>
          <w:p w:rsidR="008B507C" w:rsidRPr="008B507C" w:rsidRDefault="008B507C" w:rsidP="008B507C">
            <w:pPr>
              <w:spacing w:after="0" w:line="240" w:lineRule="auto"/>
              <w:jc w:val="center"/>
              <w:rPr>
                <w:rFonts w:ascii="Times New Roman" w:hAnsi="Times New Roman"/>
                <w:sz w:val="24"/>
                <w:szCs w:val="24"/>
                <w:lang w:val="uk-UA"/>
              </w:rPr>
            </w:pPr>
            <w:r w:rsidRPr="008B507C">
              <w:rPr>
                <w:rFonts w:ascii="Times New Roman" w:hAnsi="Times New Roman"/>
                <w:lang w:val="uk-UA"/>
              </w:rPr>
              <w:t>12,0</w:t>
            </w:r>
          </w:p>
        </w:tc>
        <w:tc>
          <w:tcPr>
            <w:tcW w:w="2863"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r>
      <w:tr w:rsidR="008B507C" w:rsidRPr="008B507C" w:rsidTr="008B507C">
        <w:trPr>
          <w:gridBefore w:val="1"/>
          <w:wBefore w:w="29" w:type="dxa"/>
          <w:trHeight w:val="345"/>
        </w:trPr>
        <w:tc>
          <w:tcPr>
            <w:tcW w:w="420"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655" w:type="dxa"/>
            <w:vMerge/>
          </w:tcPr>
          <w:p w:rsidR="008B507C" w:rsidRPr="008B507C" w:rsidRDefault="008B507C" w:rsidP="008B507C">
            <w:pPr>
              <w:spacing w:after="0" w:line="240" w:lineRule="auto"/>
              <w:rPr>
                <w:rFonts w:ascii="Times New Roman" w:hAnsi="Times New Roman"/>
                <w:b/>
                <w:sz w:val="24"/>
                <w:szCs w:val="24"/>
                <w:lang w:val="uk-UA"/>
              </w:rPr>
            </w:pPr>
          </w:p>
        </w:tc>
        <w:tc>
          <w:tcPr>
            <w:tcW w:w="2251"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Продукту, га – 0,30га</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1860"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c>
          <w:tcPr>
            <w:tcW w:w="1275" w:type="dxa"/>
            <w:gridSpan w:val="2"/>
            <w:vMerge/>
          </w:tcPr>
          <w:p w:rsidR="008B507C" w:rsidRPr="008B507C" w:rsidRDefault="008B507C" w:rsidP="008B507C">
            <w:pPr>
              <w:spacing w:after="0" w:line="240" w:lineRule="auto"/>
              <w:rPr>
                <w:rFonts w:ascii="Times New Roman" w:hAnsi="Times New Roman"/>
                <w:b/>
                <w:sz w:val="24"/>
                <w:szCs w:val="24"/>
                <w:lang w:val="uk-UA"/>
              </w:rPr>
            </w:pPr>
          </w:p>
        </w:tc>
        <w:tc>
          <w:tcPr>
            <w:tcW w:w="1260"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c>
          <w:tcPr>
            <w:tcW w:w="2863"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r>
      <w:tr w:rsidR="008B507C" w:rsidRPr="008B507C" w:rsidTr="008B507C">
        <w:trPr>
          <w:gridBefore w:val="1"/>
          <w:wBefore w:w="29" w:type="dxa"/>
          <w:trHeight w:val="240"/>
        </w:trPr>
        <w:tc>
          <w:tcPr>
            <w:tcW w:w="420"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655" w:type="dxa"/>
            <w:vMerge/>
          </w:tcPr>
          <w:p w:rsidR="008B507C" w:rsidRPr="008B507C" w:rsidRDefault="008B507C" w:rsidP="008B507C">
            <w:pPr>
              <w:spacing w:after="0" w:line="240" w:lineRule="auto"/>
              <w:rPr>
                <w:rFonts w:ascii="Times New Roman" w:hAnsi="Times New Roman"/>
                <w:b/>
                <w:sz w:val="24"/>
                <w:szCs w:val="24"/>
                <w:lang w:val="uk-UA"/>
              </w:rPr>
            </w:pPr>
          </w:p>
        </w:tc>
        <w:tc>
          <w:tcPr>
            <w:tcW w:w="2251"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Ефективності -  4,0 грн./м</w:t>
            </w:r>
            <w:r w:rsidRPr="008B507C">
              <w:rPr>
                <w:rFonts w:ascii="Times New Roman" w:hAnsi="Times New Roman"/>
                <w:vertAlign w:val="superscript"/>
                <w:lang w:val="uk-UA" w:eastAsia="uk-UA"/>
              </w:rPr>
              <w:t>2</w:t>
            </w:r>
          </w:p>
        </w:tc>
        <w:tc>
          <w:tcPr>
            <w:tcW w:w="1860"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c>
          <w:tcPr>
            <w:tcW w:w="1275" w:type="dxa"/>
            <w:gridSpan w:val="2"/>
            <w:vMerge/>
          </w:tcPr>
          <w:p w:rsidR="008B507C" w:rsidRPr="008B507C" w:rsidRDefault="008B507C" w:rsidP="008B507C">
            <w:pPr>
              <w:spacing w:after="0" w:line="240" w:lineRule="auto"/>
              <w:rPr>
                <w:rFonts w:ascii="Times New Roman" w:hAnsi="Times New Roman"/>
                <w:b/>
                <w:sz w:val="24"/>
                <w:szCs w:val="24"/>
                <w:lang w:val="uk-UA"/>
              </w:rPr>
            </w:pPr>
          </w:p>
        </w:tc>
        <w:tc>
          <w:tcPr>
            <w:tcW w:w="1260"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c>
          <w:tcPr>
            <w:tcW w:w="2863"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r>
      <w:tr w:rsidR="008B507C" w:rsidRPr="008B507C" w:rsidTr="008B507C">
        <w:trPr>
          <w:gridBefore w:val="1"/>
          <w:wBefore w:w="29" w:type="dxa"/>
          <w:trHeight w:val="1095"/>
        </w:trPr>
        <w:tc>
          <w:tcPr>
            <w:tcW w:w="420"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655" w:type="dxa"/>
            <w:vMerge/>
          </w:tcPr>
          <w:p w:rsidR="008B507C" w:rsidRPr="008B507C" w:rsidRDefault="008B507C" w:rsidP="008B507C">
            <w:pPr>
              <w:spacing w:after="0" w:line="240" w:lineRule="auto"/>
              <w:rPr>
                <w:rFonts w:ascii="Times New Roman" w:hAnsi="Times New Roman"/>
                <w:b/>
                <w:sz w:val="24"/>
                <w:szCs w:val="24"/>
                <w:lang w:val="uk-UA"/>
              </w:rPr>
            </w:pPr>
          </w:p>
        </w:tc>
        <w:tc>
          <w:tcPr>
            <w:tcW w:w="2251"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Якості -100%</w:t>
            </w:r>
          </w:p>
        </w:tc>
        <w:tc>
          <w:tcPr>
            <w:tcW w:w="1860"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c>
          <w:tcPr>
            <w:tcW w:w="1275" w:type="dxa"/>
            <w:gridSpan w:val="2"/>
            <w:vMerge/>
          </w:tcPr>
          <w:p w:rsidR="008B507C" w:rsidRPr="008B507C" w:rsidRDefault="008B507C" w:rsidP="008B507C">
            <w:pPr>
              <w:spacing w:after="0" w:line="240" w:lineRule="auto"/>
              <w:rPr>
                <w:rFonts w:ascii="Times New Roman" w:hAnsi="Times New Roman"/>
                <w:b/>
                <w:sz w:val="24"/>
                <w:szCs w:val="24"/>
                <w:lang w:val="uk-UA"/>
              </w:rPr>
            </w:pPr>
          </w:p>
        </w:tc>
        <w:tc>
          <w:tcPr>
            <w:tcW w:w="1260"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c>
          <w:tcPr>
            <w:tcW w:w="2863" w:type="dxa"/>
            <w:gridSpan w:val="2"/>
            <w:vMerge/>
          </w:tcPr>
          <w:p w:rsidR="008B507C" w:rsidRPr="008B507C" w:rsidRDefault="008B507C" w:rsidP="008B507C">
            <w:pPr>
              <w:spacing w:after="0" w:line="240" w:lineRule="auto"/>
              <w:jc w:val="center"/>
              <w:rPr>
                <w:rFonts w:ascii="Times New Roman" w:hAnsi="Times New Roman"/>
                <w:b/>
                <w:sz w:val="24"/>
                <w:szCs w:val="24"/>
                <w:lang w:val="uk-UA"/>
              </w:rPr>
            </w:pPr>
          </w:p>
        </w:tc>
      </w:tr>
      <w:tr w:rsidR="008B507C" w:rsidRPr="008B507C" w:rsidTr="008B507C">
        <w:trPr>
          <w:gridBefore w:val="1"/>
          <w:wBefore w:w="29" w:type="dxa"/>
        </w:trPr>
        <w:tc>
          <w:tcPr>
            <w:tcW w:w="15989" w:type="dxa"/>
            <w:gridSpan w:val="14"/>
            <w:tcBorders>
              <w:right w:val="single" w:sz="4" w:space="0" w:color="auto"/>
            </w:tcBorders>
          </w:tcPr>
          <w:p w:rsidR="008B507C" w:rsidRPr="008B507C" w:rsidRDefault="008B507C" w:rsidP="008B507C">
            <w:pPr>
              <w:tabs>
                <w:tab w:val="left" w:pos="6600"/>
              </w:tabs>
              <w:spacing w:after="0" w:line="240" w:lineRule="auto"/>
              <w:jc w:val="center"/>
              <w:rPr>
                <w:rFonts w:ascii="Times New Roman" w:hAnsi="Times New Roman"/>
                <w:sz w:val="24"/>
                <w:szCs w:val="24"/>
                <w:lang w:val="uk-UA"/>
              </w:rPr>
            </w:pPr>
            <w:r w:rsidRPr="008B507C">
              <w:rPr>
                <w:rFonts w:ascii="Times New Roman" w:hAnsi="Times New Roman"/>
                <w:b/>
                <w:sz w:val="24"/>
                <w:szCs w:val="24"/>
                <w:lang w:val="uk-UA" w:eastAsia="ru-RU"/>
              </w:rPr>
              <w:t>2021 рік</w:t>
            </w:r>
          </w:p>
        </w:tc>
      </w:tr>
      <w:tr w:rsidR="008B507C" w:rsidRPr="008B507C" w:rsidTr="008B507C">
        <w:trPr>
          <w:gridBefore w:val="1"/>
          <w:wBefore w:w="29" w:type="dxa"/>
          <w:trHeight w:val="556"/>
        </w:trPr>
        <w:tc>
          <w:tcPr>
            <w:tcW w:w="420" w:type="dxa"/>
            <w:gridSpan w:val="2"/>
          </w:tcPr>
          <w:p w:rsidR="008B507C" w:rsidRPr="008B507C" w:rsidRDefault="008B507C" w:rsidP="008B507C">
            <w:pPr>
              <w:spacing w:after="0" w:line="240" w:lineRule="auto"/>
              <w:rPr>
                <w:rFonts w:ascii="Times New Roman" w:hAnsi="Times New Roman"/>
                <w:b/>
                <w:sz w:val="24"/>
                <w:szCs w:val="24"/>
                <w:lang w:val="uk-UA"/>
              </w:rPr>
            </w:pPr>
            <w:r w:rsidRPr="008B507C">
              <w:rPr>
                <w:rFonts w:ascii="Times New Roman" w:hAnsi="Times New Roman"/>
                <w:b/>
                <w:lang w:val="uk-UA"/>
              </w:rPr>
              <w:t>1.</w:t>
            </w:r>
          </w:p>
        </w:tc>
        <w:tc>
          <w:tcPr>
            <w:tcW w:w="2664" w:type="dxa"/>
            <w:gridSpan w:val="2"/>
          </w:tcPr>
          <w:p w:rsidR="008B507C" w:rsidRPr="008B507C" w:rsidRDefault="008B507C" w:rsidP="008B507C">
            <w:pPr>
              <w:spacing w:after="0" w:line="240" w:lineRule="auto"/>
              <w:rPr>
                <w:rFonts w:ascii="Times New Roman" w:hAnsi="Times New Roman"/>
                <w:b/>
                <w:sz w:val="24"/>
                <w:szCs w:val="24"/>
                <w:lang w:val="uk-UA"/>
              </w:rPr>
            </w:pPr>
            <w:r w:rsidRPr="008B507C">
              <w:rPr>
                <w:rFonts w:ascii="Times New Roman" w:hAnsi="Times New Roman"/>
                <w:b/>
                <w:lang w:val="uk-UA"/>
              </w:rPr>
              <w:t xml:space="preserve">Завдання 1 </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Виготовлення нової нормативної грошової оцінки земель міста</w:t>
            </w:r>
          </w:p>
        </w:tc>
        <w:tc>
          <w:tcPr>
            <w:tcW w:w="2242" w:type="dxa"/>
          </w:tcPr>
          <w:p w:rsidR="008B507C" w:rsidRPr="008B507C" w:rsidRDefault="008B507C" w:rsidP="008B507C">
            <w:pPr>
              <w:spacing w:after="0" w:line="240" w:lineRule="auto"/>
              <w:rPr>
                <w:rFonts w:ascii="Times New Roman" w:hAnsi="Times New Roman"/>
                <w:b/>
                <w:sz w:val="24"/>
                <w:szCs w:val="24"/>
                <w:lang w:val="uk-UA"/>
              </w:rPr>
            </w:pPr>
            <w:r w:rsidRPr="008B507C">
              <w:rPr>
                <w:rFonts w:ascii="Times New Roman" w:hAnsi="Times New Roman"/>
                <w:b/>
                <w:lang w:val="uk-UA"/>
              </w:rPr>
              <w:t>Захід 1</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Виготовлення технічної документації з нормативної грошової оцінки земель міста</w:t>
            </w: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lang w:val="uk-UA" w:eastAsia="uk-UA"/>
              </w:rPr>
              <w:t>Затрат тис.грн.- 100,0</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 xml:space="preserve">Продукту, га – </w:t>
            </w:r>
            <w:r w:rsidRPr="008B507C">
              <w:rPr>
                <w:rFonts w:ascii="Times New Roman" w:hAnsi="Times New Roman"/>
                <w:lang w:val="uk-UA" w:eastAsia="uk-UA"/>
              </w:rPr>
              <w:t>1500,0</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 xml:space="preserve">Ефективності, грн/га – </w:t>
            </w:r>
            <w:r w:rsidRPr="008B507C">
              <w:rPr>
                <w:rFonts w:ascii="Times New Roman" w:hAnsi="Times New Roman"/>
                <w:lang w:val="uk-UA" w:eastAsia="uk-UA"/>
              </w:rPr>
              <w:t>66,67</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Якості –</w:t>
            </w:r>
            <w:r w:rsidRPr="008B507C">
              <w:rPr>
                <w:rFonts w:ascii="Times New Roman" w:hAnsi="Times New Roman"/>
                <w:lang w:val="uk-UA" w:eastAsia="uk-UA"/>
              </w:rPr>
              <w:t xml:space="preserve"> технічна документація 100%</w:t>
            </w:r>
          </w:p>
        </w:tc>
        <w:tc>
          <w:tcPr>
            <w:tcW w:w="1870" w:type="dxa"/>
            <w:gridSpan w:val="3"/>
          </w:tcPr>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Виконавчий комітет Новороздільської міської ради</w:t>
            </w:r>
          </w:p>
        </w:tc>
        <w:tc>
          <w:tcPr>
            <w:tcW w:w="1276" w:type="dxa"/>
            <w:gridSpan w:val="2"/>
          </w:tcPr>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Міський бюджет, загальний фонд</w:t>
            </w:r>
          </w:p>
        </w:tc>
        <w:tc>
          <w:tcPr>
            <w:tcW w:w="1275" w:type="dxa"/>
            <w:gridSpan w:val="2"/>
          </w:tcPr>
          <w:p w:rsidR="008B507C" w:rsidRPr="008B507C" w:rsidRDefault="008B507C" w:rsidP="008B507C">
            <w:pPr>
              <w:spacing w:after="0" w:line="240" w:lineRule="auto"/>
              <w:jc w:val="center"/>
              <w:rPr>
                <w:rFonts w:ascii="Times New Roman" w:hAnsi="Times New Roman"/>
                <w:sz w:val="24"/>
                <w:szCs w:val="24"/>
                <w:lang w:val="uk-UA"/>
              </w:rPr>
            </w:pPr>
            <w:r w:rsidRPr="008B507C">
              <w:rPr>
                <w:rFonts w:ascii="Times New Roman" w:hAnsi="Times New Roman"/>
                <w:lang w:val="uk-UA"/>
              </w:rPr>
              <w:t>100,0</w:t>
            </w:r>
          </w:p>
          <w:p w:rsidR="008B507C" w:rsidRPr="008B507C" w:rsidRDefault="008B507C" w:rsidP="008B507C">
            <w:pPr>
              <w:spacing w:after="0" w:line="240" w:lineRule="auto"/>
              <w:jc w:val="center"/>
              <w:rPr>
                <w:rFonts w:ascii="Times New Roman" w:hAnsi="Times New Roman"/>
                <w:sz w:val="24"/>
                <w:szCs w:val="24"/>
                <w:highlight w:val="yellow"/>
                <w:lang w:val="uk-UA"/>
              </w:rPr>
            </w:pPr>
          </w:p>
        </w:tc>
        <w:tc>
          <w:tcPr>
            <w:tcW w:w="2837" w:type="dxa"/>
          </w:tcPr>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Надходження додаткових коштів в міський бюджет</w:t>
            </w:r>
          </w:p>
        </w:tc>
      </w:tr>
      <w:tr w:rsidR="008B507C" w:rsidRPr="008B507C" w:rsidTr="008B507C">
        <w:trPr>
          <w:gridBefore w:val="1"/>
          <w:wBefore w:w="29" w:type="dxa"/>
        </w:trPr>
        <w:tc>
          <w:tcPr>
            <w:tcW w:w="15989" w:type="dxa"/>
            <w:gridSpan w:val="14"/>
            <w:tcBorders>
              <w:top w:val="nil"/>
            </w:tcBorders>
          </w:tcPr>
          <w:p w:rsidR="008B507C" w:rsidRPr="008B507C" w:rsidRDefault="008B507C" w:rsidP="008B507C">
            <w:pPr>
              <w:tabs>
                <w:tab w:val="left" w:pos="6540"/>
              </w:tabs>
              <w:spacing w:after="0" w:line="240" w:lineRule="auto"/>
              <w:jc w:val="center"/>
              <w:rPr>
                <w:rFonts w:ascii="Times New Roman" w:hAnsi="Times New Roman"/>
                <w:b/>
                <w:sz w:val="24"/>
                <w:szCs w:val="24"/>
                <w:lang w:val="uk-UA"/>
              </w:rPr>
            </w:pPr>
            <w:r w:rsidRPr="008B507C">
              <w:rPr>
                <w:rFonts w:ascii="Times New Roman" w:hAnsi="Times New Roman"/>
                <w:b/>
                <w:sz w:val="24"/>
                <w:szCs w:val="24"/>
                <w:lang w:val="uk-UA" w:eastAsia="ru-RU"/>
              </w:rPr>
              <w:t>2022 рік</w:t>
            </w:r>
          </w:p>
        </w:tc>
      </w:tr>
      <w:tr w:rsidR="008B507C" w:rsidRPr="008B507C" w:rsidTr="008B507C">
        <w:trPr>
          <w:gridBefore w:val="1"/>
          <w:wBefore w:w="29" w:type="dxa"/>
        </w:trPr>
        <w:tc>
          <w:tcPr>
            <w:tcW w:w="420" w:type="dxa"/>
            <w:gridSpan w:val="2"/>
            <w:vMerge w:val="restart"/>
          </w:tcPr>
          <w:p w:rsidR="008B507C" w:rsidRPr="008B507C" w:rsidRDefault="008B507C" w:rsidP="008B507C">
            <w:pPr>
              <w:spacing w:after="0" w:line="240" w:lineRule="auto"/>
              <w:rPr>
                <w:rFonts w:ascii="Times New Roman" w:hAnsi="Times New Roman"/>
                <w:b/>
                <w:sz w:val="24"/>
                <w:szCs w:val="24"/>
                <w:lang w:val="uk-UA"/>
              </w:rPr>
            </w:pPr>
            <w:r w:rsidRPr="008B507C">
              <w:rPr>
                <w:rFonts w:ascii="Times New Roman" w:hAnsi="Times New Roman"/>
                <w:b/>
                <w:lang w:val="uk-UA"/>
              </w:rPr>
              <w:t>2.</w:t>
            </w:r>
          </w:p>
        </w:tc>
        <w:tc>
          <w:tcPr>
            <w:tcW w:w="2664" w:type="dxa"/>
            <w:gridSpan w:val="2"/>
            <w:vMerge w:val="restart"/>
          </w:tcPr>
          <w:p w:rsidR="008B507C" w:rsidRPr="008B507C" w:rsidRDefault="008B507C" w:rsidP="008B507C">
            <w:pPr>
              <w:spacing w:after="0" w:line="240" w:lineRule="auto"/>
              <w:rPr>
                <w:rFonts w:ascii="Times New Roman" w:hAnsi="Times New Roman"/>
                <w:b/>
                <w:sz w:val="24"/>
                <w:szCs w:val="24"/>
                <w:lang w:val="uk-UA"/>
              </w:rPr>
            </w:pPr>
            <w:r w:rsidRPr="008B507C">
              <w:rPr>
                <w:rFonts w:ascii="Times New Roman" w:hAnsi="Times New Roman"/>
                <w:b/>
                <w:lang w:val="uk-UA"/>
              </w:rPr>
              <w:t>Завдання 1</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Встановлення меж м. Новий Розділ</w:t>
            </w:r>
          </w:p>
        </w:tc>
        <w:tc>
          <w:tcPr>
            <w:tcW w:w="2242" w:type="dxa"/>
            <w:vMerge w:val="restart"/>
          </w:tcPr>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b/>
                <w:lang w:val="uk-UA"/>
              </w:rPr>
              <w:t>Захід 1</w:t>
            </w:r>
            <w:r w:rsidRPr="008B507C">
              <w:rPr>
                <w:rFonts w:ascii="Times New Roman" w:hAnsi="Times New Roman"/>
                <w:lang w:val="uk-UA"/>
              </w:rPr>
              <w:t xml:space="preserve"> </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Виготовлення проекту землеустрою щодо встановлення (зміни) меж міста</w:t>
            </w:r>
          </w:p>
        </w:tc>
        <w:tc>
          <w:tcPr>
            <w:tcW w:w="3405" w:type="dxa"/>
          </w:tcPr>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 xml:space="preserve">Затрат, тис. грн. – 500,0 </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Продукту, га – 2366,5</w:t>
            </w:r>
          </w:p>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 xml:space="preserve">Ефективності, грн/га – 211,3 </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lang w:val="uk-UA"/>
              </w:rPr>
              <w:t>Якості – збільшення надходження в бюджет на 50%</w:t>
            </w:r>
          </w:p>
        </w:tc>
        <w:tc>
          <w:tcPr>
            <w:tcW w:w="1870" w:type="dxa"/>
            <w:gridSpan w:val="3"/>
            <w:vMerge w:val="restart"/>
          </w:tcPr>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Виконавчий комітет</w:t>
            </w:r>
          </w:p>
        </w:tc>
        <w:tc>
          <w:tcPr>
            <w:tcW w:w="1276" w:type="dxa"/>
            <w:gridSpan w:val="2"/>
            <w:vMerge w:val="restart"/>
          </w:tcPr>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Міський бюджет, загальний фонд</w:t>
            </w:r>
          </w:p>
        </w:tc>
        <w:tc>
          <w:tcPr>
            <w:tcW w:w="1275" w:type="dxa"/>
            <w:gridSpan w:val="2"/>
            <w:vMerge w:val="restart"/>
          </w:tcPr>
          <w:p w:rsidR="008B507C" w:rsidRPr="008B507C" w:rsidRDefault="008B507C" w:rsidP="008B507C">
            <w:pPr>
              <w:spacing w:after="0" w:line="240" w:lineRule="auto"/>
              <w:jc w:val="center"/>
              <w:rPr>
                <w:rFonts w:ascii="Times New Roman" w:hAnsi="Times New Roman"/>
                <w:sz w:val="24"/>
                <w:szCs w:val="24"/>
                <w:highlight w:val="yellow"/>
                <w:lang w:val="uk-UA"/>
              </w:rPr>
            </w:pPr>
            <w:r w:rsidRPr="008B507C">
              <w:rPr>
                <w:rFonts w:ascii="Times New Roman" w:hAnsi="Times New Roman"/>
                <w:lang w:val="uk-UA"/>
              </w:rPr>
              <w:t>500,0</w:t>
            </w:r>
          </w:p>
        </w:tc>
        <w:tc>
          <w:tcPr>
            <w:tcW w:w="2837" w:type="dxa"/>
            <w:vMerge w:val="restart"/>
          </w:tcPr>
          <w:p w:rsidR="008B507C" w:rsidRPr="008B507C" w:rsidRDefault="008B507C" w:rsidP="008B507C">
            <w:pPr>
              <w:spacing w:after="0" w:line="240" w:lineRule="auto"/>
              <w:rPr>
                <w:rFonts w:ascii="Times New Roman" w:hAnsi="Times New Roman"/>
                <w:sz w:val="24"/>
                <w:szCs w:val="24"/>
                <w:lang w:val="uk-UA"/>
              </w:rPr>
            </w:pPr>
            <w:r w:rsidRPr="008B507C">
              <w:rPr>
                <w:rFonts w:ascii="Times New Roman" w:hAnsi="Times New Roman"/>
                <w:lang w:val="uk-UA"/>
              </w:rPr>
              <w:t>Встановлення меж міста, збільшення території населеного пункту, ефективне використання земельних ресурсів, збільшення грошових надходжень до бюджету від використання земельних ресурсів</w:t>
            </w:r>
          </w:p>
        </w:tc>
      </w:tr>
      <w:tr w:rsidR="008B507C" w:rsidRPr="008B507C" w:rsidTr="008B507C">
        <w:trPr>
          <w:gridBefore w:val="1"/>
          <w:wBefore w:w="29" w:type="dxa"/>
          <w:trHeight w:val="901"/>
        </w:trPr>
        <w:tc>
          <w:tcPr>
            <w:tcW w:w="420"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664"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242" w:type="dxa"/>
            <w:vMerge/>
          </w:tcPr>
          <w:p w:rsidR="008B507C" w:rsidRPr="008B507C" w:rsidRDefault="008B507C" w:rsidP="008B507C">
            <w:pPr>
              <w:spacing w:after="0" w:line="240" w:lineRule="auto"/>
              <w:rPr>
                <w:rFonts w:ascii="Times New Roman" w:hAnsi="Times New Roman"/>
                <w:sz w:val="24"/>
                <w:szCs w:val="24"/>
                <w:lang w:val="uk-UA"/>
              </w:rPr>
            </w:pPr>
          </w:p>
        </w:tc>
        <w:tc>
          <w:tcPr>
            <w:tcW w:w="3405"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rPr>
            </w:pPr>
          </w:p>
        </w:tc>
        <w:tc>
          <w:tcPr>
            <w:tcW w:w="1870" w:type="dxa"/>
            <w:gridSpan w:val="3"/>
            <w:vMerge/>
          </w:tcPr>
          <w:p w:rsidR="008B507C" w:rsidRPr="008B507C" w:rsidRDefault="008B507C" w:rsidP="008B507C">
            <w:pPr>
              <w:spacing w:after="0" w:line="240" w:lineRule="auto"/>
              <w:rPr>
                <w:rFonts w:ascii="Times New Roman" w:hAnsi="Times New Roman"/>
                <w:sz w:val="24"/>
                <w:szCs w:val="24"/>
                <w:lang w:val="uk-UA"/>
              </w:rPr>
            </w:pPr>
          </w:p>
        </w:tc>
        <w:tc>
          <w:tcPr>
            <w:tcW w:w="1276"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1275" w:type="dxa"/>
            <w:gridSpan w:val="2"/>
            <w:vMerge/>
          </w:tcPr>
          <w:p w:rsidR="008B507C" w:rsidRPr="008B507C" w:rsidRDefault="008B507C" w:rsidP="008B507C">
            <w:pPr>
              <w:spacing w:after="0" w:line="240" w:lineRule="auto"/>
              <w:rPr>
                <w:rFonts w:ascii="Times New Roman" w:hAnsi="Times New Roman"/>
                <w:sz w:val="24"/>
                <w:szCs w:val="24"/>
                <w:lang w:val="uk-UA"/>
              </w:rPr>
            </w:pPr>
          </w:p>
        </w:tc>
        <w:tc>
          <w:tcPr>
            <w:tcW w:w="2837" w:type="dxa"/>
            <w:vMerge/>
          </w:tcPr>
          <w:p w:rsidR="008B507C" w:rsidRPr="008B507C" w:rsidRDefault="008B507C" w:rsidP="008B507C">
            <w:pPr>
              <w:spacing w:after="0" w:line="240" w:lineRule="auto"/>
              <w:rPr>
                <w:rFonts w:ascii="Times New Roman" w:hAnsi="Times New Roman"/>
                <w:sz w:val="24"/>
                <w:szCs w:val="24"/>
                <w:lang w:val="uk-UA"/>
              </w:rPr>
            </w:pPr>
          </w:p>
        </w:tc>
      </w:tr>
    </w:tbl>
    <w:p w:rsidR="008B507C" w:rsidRPr="008B507C" w:rsidRDefault="008B507C" w:rsidP="008B507C">
      <w:pPr>
        <w:autoSpaceDE w:val="0"/>
        <w:autoSpaceDN w:val="0"/>
        <w:adjustRightInd w:val="0"/>
        <w:spacing w:after="0" w:line="240" w:lineRule="auto"/>
        <w:jc w:val="both"/>
        <w:rPr>
          <w:rFonts w:ascii="Times New Roman" w:hAnsi="Times New Roman"/>
          <w:sz w:val="20"/>
          <w:szCs w:val="20"/>
          <w:lang w:val="uk-UA" w:eastAsia="uk-UA"/>
        </w:rPr>
      </w:pPr>
    </w:p>
    <w:p w:rsidR="008B507C" w:rsidRPr="008B507C" w:rsidRDefault="008B507C" w:rsidP="008B507C">
      <w:pPr>
        <w:autoSpaceDE w:val="0"/>
        <w:autoSpaceDN w:val="0"/>
        <w:adjustRightInd w:val="0"/>
        <w:spacing w:after="0" w:line="240" w:lineRule="auto"/>
        <w:jc w:val="both"/>
        <w:rPr>
          <w:rFonts w:ascii="Times New Roman" w:hAnsi="Times New Roman"/>
          <w:b/>
          <w:sz w:val="24"/>
          <w:szCs w:val="24"/>
          <w:lang w:val="uk-UA"/>
        </w:rPr>
      </w:pPr>
      <w:r w:rsidRPr="008B507C">
        <w:rPr>
          <w:rFonts w:ascii="Times New Roman" w:hAnsi="Times New Roman"/>
          <w:sz w:val="20"/>
          <w:szCs w:val="20"/>
          <w:lang w:val="uk-UA" w:eastAsia="uk-UA"/>
        </w:rPr>
        <w:t>ПРИМІТКА: Зміни до переліку вноситимуться протягом 2020-2022рр .по мірі поступлень звернень щодо викупу земельних ділянок та необхідності в процесі розвитку земельних відносин</w:t>
      </w:r>
    </w:p>
    <w:p w:rsidR="008B507C" w:rsidRPr="008B507C" w:rsidRDefault="008B507C" w:rsidP="008B507C">
      <w:pPr>
        <w:ind w:left="720"/>
        <w:contextualSpacing/>
        <w:jc w:val="center"/>
        <w:rPr>
          <w:rFonts w:ascii="Times New Roman" w:hAnsi="Times New Roman"/>
          <w:b/>
          <w:sz w:val="24"/>
          <w:szCs w:val="24"/>
          <w:lang w:val="uk-UA"/>
        </w:rPr>
      </w:pPr>
      <w:r w:rsidRPr="008B507C">
        <w:rPr>
          <w:rFonts w:ascii="Times New Roman" w:hAnsi="Times New Roman"/>
          <w:b/>
          <w:sz w:val="24"/>
          <w:szCs w:val="24"/>
          <w:lang w:val="uk-UA"/>
        </w:rPr>
        <w:t>СЕКРЕТАР РАДИ                                                                                                 Ірина КРАВЕЦЬ</w:t>
      </w:r>
    </w:p>
    <w:p w:rsidR="008B507C" w:rsidRPr="008B507C" w:rsidRDefault="008B507C" w:rsidP="008B507C">
      <w:pPr>
        <w:ind w:left="720"/>
        <w:contextualSpacing/>
        <w:jc w:val="center"/>
        <w:rPr>
          <w:rFonts w:ascii="Times New Roman" w:hAnsi="Times New Roman"/>
          <w:b/>
          <w:lang w:val="uk-UA"/>
        </w:rPr>
      </w:pPr>
    </w:p>
    <w:p w:rsidR="008B507C" w:rsidRPr="008B507C" w:rsidRDefault="008B507C" w:rsidP="008B507C">
      <w:pPr>
        <w:ind w:left="720"/>
        <w:contextualSpacing/>
        <w:jc w:val="center"/>
        <w:rPr>
          <w:rFonts w:ascii="Times New Roman" w:hAnsi="Times New Roman"/>
          <w:b/>
          <w:lang w:val="uk-UA"/>
        </w:rPr>
      </w:pPr>
    </w:p>
    <w:p w:rsidR="008B507C" w:rsidRPr="008B507C" w:rsidRDefault="008B507C" w:rsidP="008B507C">
      <w:pPr>
        <w:ind w:left="720"/>
        <w:contextualSpacing/>
        <w:jc w:val="center"/>
        <w:rPr>
          <w:rFonts w:ascii="Times New Roman" w:hAnsi="Times New Roman"/>
          <w:b/>
          <w:lang w:val="uk-UA"/>
        </w:rPr>
      </w:pPr>
    </w:p>
    <w:p w:rsidR="008B507C" w:rsidRPr="008B507C" w:rsidRDefault="008B507C" w:rsidP="008B507C">
      <w:pPr>
        <w:spacing w:after="0" w:line="240" w:lineRule="auto"/>
        <w:contextualSpacing/>
        <w:rPr>
          <w:rFonts w:ascii="Times New Roman" w:hAnsi="Times New Roman"/>
          <w:b/>
          <w:sz w:val="24"/>
          <w:szCs w:val="24"/>
          <w:lang w:val="uk-UA"/>
        </w:rPr>
      </w:pPr>
    </w:p>
    <w:p w:rsidR="008B507C" w:rsidRPr="008B507C" w:rsidRDefault="008B507C" w:rsidP="008B507C">
      <w:pPr>
        <w:spacing w:after="0" w:line="240" w:lineRule="auto"/>
        <w:ind w:left="720"/>
        <w:contextualSpacing/>
        <w:jc w:val="center"/>
        <w:rPr>
          <w:rFonts w:ascii="Times New Roman" w:hAnsi="Times New Roman"/>
          <w:b/>
          <w:sz w:val="24"/>
          <w:szCs w:val="24"/>
          <w:lang w:val="uk-UA"/>
        </w:rPr>
      </w:pPr>
    </w:p>
    <w:p w:rsidR="008B507C" w:rsidRPr="008B507C" w:rsidRDefault="008B507C" w:rsidP="008B507C">
      <w:pPr>
        <w:spacing w:after="0" w:line="240" w:lineRule="auto"/>
        <w:ind w:left="720"/>
        <w:contextualSpacing/>
        <w:jc w:val="center"/>
        <w:rPr>
          <w:rFonts w:ascii="Times New Roman" w:hAnsi="Times New Roman"/>
          <w:b/>
          <w:sz w:val="24"/>
          <w:szCs w:val="24"/>
          <w:lang w:val="uk-UA"/>
        </w:rPr>
      </w:pPr>
      <w:r w:rsidRPr="008B507C">
        <w:rPr>
          <w:rFonts w:ascii="Times New Roman" w:hAnsi="Times New Roman"/>
          <w:b/>
          <w:sz w:val="24"/>
          <w:szCs w:val="24"/>
          <w:lang w:val="uk-UA"/>
        </w:rPr>
        <w:t>Ресурсне забезпечення міської (бюджетної) цільової програми</w:t>
      </w:r>
    </w:p>
    <w:p w:rsidR="008B507C" w:rsidRPr="008B507C" w:rsidRDefault="008B507C" w:rsidP="008B507C">
      <w:pPr>
        <w:shd w:val="clear" w:color="auto" w:fill="FFFFFF"/>
        <w:spacing w:after="0" w:line="240" w:lineRule="auto"/>
        <w:jc w:val="center"/>
        <w:rPr>
          <w:rFonts w:ascii="Times New Roman" w:hAnsi="Times New Roman"/>
          <w:b/>
          <w:sz w:val="24"/>
          <w:szCs w:val="24"/>
          <w:lang w:val="uk-UA" w:eastAsia="ru-RU"/>
        </w:rPr>
      </w:pPr>
      <w:r w:rsidRPr="008B507C">
        <w:rPr>
          <w:rFonts w:ascii="Times New Roman" w:hAnsi="Times New Roman"/>
          <w:b/>
          <w:sz w:val="24"/>
          <w:szCs w:val="24"/>
          <w:lang w:val="uk-UA"/>
        </w:rPr>
        <w:t xml:space="preserve">розвитку земельних відносин у місті Новий Розділ </w:t>
      </w:r>
      <w:r w:rsidRPr="008B507C">
        <w:rPr>
          <w:rFonts w:ascii="Times New Roman" w:hAnsi="Times New Roman"/>
          <w:b/>
          <w:sz w:val="24"/>
          <w:szCs w:val="24"/>
          <w:lang w:val="uk-UA" w:eastAsia="ru-RU"/>
        </w:rPr>
        <w:t>на 2020 рік та прогноз на 2021-2022 роки</w:t>
      </w:r>
    </w:p>
    <w:p w:rsidR="008B507C" w:rsidRPr="008B507C" w:rsidRDefault="008B507C" w:rsidP="008B507C">
      <w:pPr>
        <w:ind w:left="720"/>
        <w:contextualSpacing/>
        <w:jc w:val="center"/>
        <w:rPr>
          <w:rFonts w:ascii="Times New Roman" w:hAnsi="Times New Roman"/>
          <w:b/>
          <w:sz w:val="24"/>
          <w:szCs w:val="24"/>
        </w:rPr>
      </w:pPr>
    </w:p>
    <w:p w:rsidR="008B507C" w:rsidRPr="008B507C" w:rsidRDefault="008B507C" w:rsidP="008B507C">
      <w:pPr>
        <w:ind w:left="720"/>
        <w:contextualSpacing/>
        <w:jc w:val="center"/>
        <w:rPr>
          <w:rFonts w:ascii="Times New Roman" w:hAnsi="Times New Roman"/>
          <w:b/>
          <w:sz w:val="24"/>
          <w:szCs w:val="24"/>
        </w:rPr>
      </w:pPr>
    </w:p>
    <w:p w:rsidR="008B507C" w:rsidRPr="008B507C" w:rsidRDefault="008B507C" w:rsidP="008B507C">
      <w:pPr>
        <w:ind w:left="720"/>
        <w:contextualSpacing/>
        <w:jc w:val="center"/>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4"/>
        <w:gridCol w:w="2126"/>
        <w:gridCol w:w="2410"/>
        <w:gridCol w:w="2412"/>
        <w:gridCol w:w="2938"/>
      </w:tblGrid>
      <w:tr w:rsidR="008B507C" w:rsidRPr="008B507C" w:rsidTr="008B507C">
        <w:trPr>
          <w:trHeight w:val="668"/>
        </w:trPr>
        <w:tc>
          <w:tcPr>
            <w:tcW w:w="4804" w:type="dxa"/>
            <w:vAlign w:val="center"/>
          </w:tcPr>
          <w:p w:rsidR="008B507C" w:rsidRPr="008B507C" w:rsidRDefault="008B507C" w:rsidP="008B507C">
            <w:pPr>
              <w:contextualSpacing/>
              <w:jc w:val="center"/>
              <w:rPr>
                <w:rFonts w:ascii="Times New Roman" w:hAnsi="Times New Roman"/>
                <w:b/>
                <w:sz w:val="24"/>
                <w:szCs w:val="24"/>
                <w:lang w:val="uk-UA"/>
              </w:rPr>
            </w:pPr>
            <w:r w:rsidRPr="008B507C">
              <w:rPr>
                <w:rFonts w:ascii="Times New Roman" w:hAnsi="Times New Roman"/>
                <w:b/>
                <w:sz w:val="24"/>
                <w:szCs w:val="24"/>
                <w:lang w:val="uk-UA"/>
              </w:rPr>
              <w:t>Обсяг коштів, які пропонується залучити на використання програми</w:t>
            </w:r>
          </w:p>
        </w:tc>
        <w:tc>
          <w:tcPr>
            <w:tcW w:w="2126" w:type="dxa"/>
            <w:vAlign w:val="center"/>
          </w:tcPr>
          <w:p w:rsidR="008B507C" w:rsidRPr="008B507C" w:rsidRDefault="008B507C" w:rsidP="008B507C">
            <w:pPr>
              <w:contextualSpacing/>
              <w:jc w:val="center"/>
              <w:rPr>
                <w:rFonts w:ascii="Times New Roman" w:hAnsi="Times New Roman"/>
                <w:b/>
                <w:sz w:val="24"/>
                <w:szCs w:val="24"/>
                <w:lang w:val="uk-UA"/>
              </w:rPr>
            </w:pPr>
            <w:r w:rsidRPr="008B507C">
              <w:rPr>
                <w:rFonts w:ascii="Times New Roman" w:hAnsi="Times New Roman"/>
                <w:b/>
                <w:sz w:val="24"/>
                <w:szCs w:val="24"/>
                <w:lang w:val="uk-UA" w:eastAsia="ru-RU"/>
              </w:rPr>
              <w:t>2020</w:t>
            </w:r>
            <w:r w:rsidRPr="008B507C">
              <w:rPr>
                <w:rFonts w:ascii="Times New Roman" w:hAnsi="Times New Roman"/>
                <w:b/>
                <w:sz w:val="24"/>
                <w:szCs w:val="24"/>
                <w:lang w:val="uk-UA"/>
              </w:rPr>
              <w:t>рік</w:t>
            </w:r>
          </w:p>
        </w:tc>
        <w:tc>
          <w:tcPr>
            <w:tcW w:w="2410" w:type="dxa"/>
            <w:vAlign w:val="center"/>
          </w:tcPr>
          <w:p w:rsidR="008B507C" w:rsidRPr="008B507C" w:rsidRDefault="008B507C" w:rsidP="008B507C">
            <w:pPr>
              <w:contextualSpacing/>
              <w:jc w:val="center"/>
              <w:rPr>
                <w:rFonts w:ascii="Times New Roman" w:hAnsi="Times New Roman"/>
                <w:b/>
                <w:sz w:val="24"/>
                <w:szCs w:val="24"/>
                <w:lang w:val="uk-UA"/>
              </w:rPr>
            </w:pPr>
            <w:r w:rsidRPr="008B507C">
              <w:rPr>
                <w:rFonts w:ascii="Times New Roman" w:hAnsi="Times New Roman"/>
                <w:b/>
                <w:sz w:val="24"/>
                <w:szCs w:val="24"/>
                <w:lang w:val="uk-UA"/>
              </w:rPr>
              <w:t>2021 рік</w:t>
            </w:r>
          </w:p>
        </w:tc>
        <w:tc>
          <w:tcPr>
            <w:tcW w:w="2412" w:type="dxa"/>
            <w:vAlign w:val="center"/>
          </w:tcPr>
          <w:p w:rsidR="008B507C" w:rsidRPr="008B507C" w:rsidRDefault="008B507C" w:rsidP="008B507C">
            <w:pPr>
              <w:contextualSpacing/>
              <w:jc w:val="center"/>
              <w:rPr>
                <w:rFonts w:ascii="Times New Roman" w:hAnsi="Times New Roman"/>
                <w:b/>
                <w:sz w:val="24"/>
                <w:szCs w:val="24"/>
                <w:lang w:val="uk-UA"/>
              </w:rPr>
            </w:pPr>
            <w:r w:rsidRPr="008B507C">
              <w:rPr>
                <w:rFonts w:ascii="Times New Roman" w:hAnsi="Times New Roman"/>
                <w:b/>
                <w:sz w:val="24"/>
                <w:szCs w:val="24"/>
                <w:lang w:val="uk-UA"/>
              </w:rPr>
              <w:t>2022 рік</w:t>
            </w:r>
          </w:p>
        </w:tc>
        <w:tc>
          <w:tcPr>
            <w:tcW w:w="2938" w:type="dxa"/>
            <w:vAlign w:val="center"/>
          </w:tcPr>
          <w:p w:rsidR="008B507C" w:rsidRPr="008B507C" w:rsidRDefault="008B507C" w:rsidP="008B507C">
            <w:pPr>
              <w:contextualSpacing/>
              <w:jc w:val="center"/>
              <w:rPr>
                <w:rFonts w:ascii="Times New Roman" w:hAnsi="Times New Roman"/>
                <w:b/>
                <w:sz w:val="24"/>
                <w:szCs w:val="24"/>
                <w:lang w:val="uk-UA"/>
              </w:rPr>
            </w:pPr>
            <w:r w:rsidRPr="008B507C">
              <w:rPr>
                <w:rFonts w:ascii="Times New Roman" w:hAnsi="Times New Roman"/>
                <w:b/>
                <w:sz w:val="24"/>
                <w:szCs w:val="24"/>
                <w:lang w:val="uk-UA"/>
              </w:rPr>
              <w:t>Усього витрат на виконання програми</w:t>
            </w:r>
          </w:p>
        </w:tc>
      </w:tr>
      <w:tr w:rsidR="008B507C" w:rsidRPr="008B507C" w:rsidTr="008B507C">
        <w:tc>
          <w:tcPr>
            <w:tcW w:w="4804" w:type="dxa"/>
          </w:tcPr>
          <w:p w:rsidR="008B507C" w:rsidRPr="008B507C" w:rsidRDefault="008B507C" w:rsidP="008B507C">
            <w:pPr>
              <w:contextualSpacing/>
              <w:jc w:val="center"/>
              <w:rPr>
                <w:rFonts w:ascii="Times New Roman" w:hAnsi="Times New Roman"/>
                <w:sz w:val="24"/>
                <w:szCs w:val="24"/>
                <w:lang w:val="uk-UA"/>
              </w:rPr>
            </w:pPr>
            <w:r w:rsidRPr="008B507C">
              <w:rPr>
                <w:rFonts w:ascii="Times New Roman" w:hAnsi="Times New Roman"/>
                <w:sz w:val="24"/>
                <w:szCs w:val="24"/>
                <w:lang w:val="uk-UA"/>
              </w:rPr>
              <w:t>Усього,</w:t>
            </w:r>
          </w:p>
        </w:tc>
        <w:tc>
          <w:tcPr>
            <w:tcW w:w="2126" w:type="dxa"/>
          </w:tcPr>
          <w:p w:rsidR="008B507C" w:rsidRPr="008B507C" w:rsidRDefault="008B507C" w:rsidP="008B507C">
            <w:pPr>
              <w:contextualSpacing/>
              <w:jc w:val="center"/>
              <w:rPr>
                <w:rFonts w:ascii="Times New Roman" w:hAnsi="Times New Roman"/>
                <w:sz w:val="24"/>
                <w:szCs w:val="24"/>
                <w:lang w:val="uk-UA"/>
              </w:rPr>
            </w:pPr>
            <w:r w:rsidRPr="008B507C">
              <w:rPr>
                <w:rFonts w:ascii="Times New Roman" w:hAnsi="Times New Roman"/>
                <w:sz w:val="24"/>
                <w:szCs w:val="24"/>
                <w:lang w:val="uk-UA"/>
              </w:rPr>
              <w:t>126,4</w:t>
            </w:r>
          </w:p>
        </w:tc>
        <w:tc>
          <w:tcPr>
            <w:tcW w:w="2410" w:type="dxa"/>
          </w:tcPr>
          <w:p w:rsidR="008B507C" w:rsidRPr="008B507C" w:rsidRDefault="008B507C" w:rsidP="008B507C">
            <w:pPr>
              <w:contextualSpacing/>
              <w:jc w:val="center"/>
              <w:rPr>
                <w:rFonts w:ascii="Times New Roman" w:hAnsi="Times New Roman"/>
                <w:sz w:val="24"/>
                <w:szCs w:val="24"/>
                <w:lang w:val="uk-UA"/>
              </w:rPr>
            </w:pPr>
            <w:r w:rsidRPr="008B507C">
              <w:rPr>
                <w:rFonts w:ascii="Times New Roman" w:hAnsi="Times New Roman"/>
                <w:sz w:val="24"/>
                <w:szCs w:val="24"/>
                <w:lang w:val="uk-UA"/>
              </w:rPr>
              <w:t>100,0</w:t>
            </w:r>
          </w:p>
        </w:tc>
        <w:tc>
          <w:tcPr>
            <w:tcW w:w="2412" w:type="dxa"/>
          </w:tcPr>
          <w:p w:rsidR="008B507C" w:rsidRPr="008B507C" w:rsidRDefault="008B507C" w:rsidP="008B507C">
            <w:pPr>
              <w:contextualSpacing/>
              <w:jc w:val="center"/>
              <w:rPr>
                <w:rFonts w:ascii="Times New Roman" w:hAnsi="Times New Roman"/>
                <w:sz w:val="24"/>
                <w:szCs w:val="24"/>
                <w:lang w:val="uk-UA"/>
              </w:rPr>
            </w:pPr>
            <w:r w:rsidRPr="008B507C">
              <w:rPr>
                <w:rFonts w:ascii="Times New Roman" w:hAnsi="Times New Roman"/>
                <w:sz w:val="24"/>
                <w:szCs w:val="24"/>
                <w:lang w:val="uk-UA"/>
              </w:rPr>
              <w:t>500,0</w:t>
            </w:r>
          </w:p>
        </w:tc>
        <w:tc>
          <w:tcPr>
            <w:tcW w:w="2938" w:type="dxa"/>
          </w:tcPr>
          <w:p w:rsidR="008B507C" w:rsidRPr="008B507C" w:rsidRDefault="008B507C" w:rsidP="008B507C">
            <w:pPr>
              <w:contextualSpacing/>
              <w:jc w:val="center"/>
              <w:rPr>
                <w:rFonts w:ascii="Times New Roman" w:hAnsi="Times New Roman"/>
                <w:sz w:val="24"/>
                <w:szCs w:val="24"/>
                <w:lang w:val="uk-UA"/>
              </w:rPr>
            </w:pPr>
            <w:r w:rsidRPr="008B507C">
              <w:rPr>
                <w:rFonts w:ascii="Times New Roman" w:hAnsi="Times New Roman"/>
                <w:sz w:val="24"/>
                <w:szCs w:val="24"/>
                <w:lang w:val="uk-UA"/>
              </w:rPr>
              <w:t>726,4</w:t>
            </w:r>
          </w:p>
        </w:tc>
      </w:tr>
      <w:tr w:rsidR="008B507C" w:rsidRPr="008B507C" w:rsidTr="008B507C">
        <w:trPr>
          <w:trHeight w:val="321"/>
        </w:trPr>
        <w:tc>
          <w:tcPr>
            <w:tcW w:w="4804" w:type="dxa"/>
          </w:tcPr>
          <w:p w:rsidR="008B507C" w:rsidRPr="008B507C" w:rsidRDefault="008B507C" w:rsidP="008B507C">
            <w:pPr>
              <w:contextualSpacing/>
              <w:jc w:val="center"/>
              <w:rPr>
                <w:rFonts w:ascii="Times New Roman" w:hAnsi="Times New Roman"/>
                <w:sz w:val="24"/>
                <w:szCs w:val="24"/>
                <w:lang w:val="uk-UA"/>
              </w:rPr>
            </w:pPr>
            <w:r w:rsidRPr="008B507C">
              <w:rPr>
                <w:rFonts w:ascii="Times New Roman" w:hAnsi="Times New Roman"/>
                <w:sz w:val="24"/>
                <w:szCs w:val="24"/>
                <w:lang w:val="uk-UA"/>
              </w:rPr>
              <w:t>У тому числі</w:t>
            </w:r>
          </w:p>
        </w:tc>
        <w:tc>
          <w:tcPr>
            <w:tcW w:w="2126" w:type="dxa"/>
          </w:tcPr>
          <w:p w:rsidR="008B507C" w:rsidRPr="008B507C" w:rsidRDefault="008B507C" w:rsidP="008B507C">
            <w:pPr>
              <w:contextualSpacing/>
              <w:jc w:val="center"/>
              <w:rPr>
                <w:rFonts w:ascii="Times New Roman" w:hAnsi="Times New Roman"/>
                <w:sz w:val="24"/>
                <w:szCs w:val="24"/>
                <w:lang w:val="uk-UA"/>
              </w:rPr>
            </w:pPr>
          </w:p>
        </w:tc>
        <w:tc>
          <w:tcPr>
            <w:tcW w:w="2410" w:type="dxa"/>
          </w:tcPr>
          <w:p w:rsidR="008B507C" w:rsidRPr="008B507C" w:rsidRDefault="008B507C" w:rsidP="008B507C">
            <w:pPr>
              <w:contextualSpacing/>
              <w:jc w:val="center"/>
              <w:rPr>
                <w:rFonts w:ascii="Times New Roman" w:hAnsi="Times New Roman"/>
                <w:sz w:val="24"/>
                <w:szCs w:val="24"/>
                <w:lang w:val="uk-UA"/>
              </w:rPr>
            </w:pPr>
          </w:p>
        </w:tc>
        <w:tc>
          <w:tcPr>
            <w:tcW w:w="2412" w:type="dxa"/>
          </w:tcPr>
          <w:p w:rsidR="008B507C" w:rsidRPr="008B507C" w:rsidRDefault="008B507C" w:rsidP="008B507C">
            <w:pPr>
              <w:contextualSpacing/>
              <w:jc w:val="center"/>
              <w:rPr>
                <w:rFonts w:ascii="Times New Roman" w:hAnsi="Times New Roman"/>
                <w:sz w:val="24"/>
                <w:szCs w:val="24"/>
                <w:lang w:val="uk-UA"/>
              </w:rPr>
            </w:pPr>
          </w:p>
        </w:tc>
        <w:tc>
          <w:tcPr>
            <w:tcW w:w="2938" w:type="dxa"/>
          </w:tcPr>
          <w:p w:rsidR="008B507C" w:rsidRPr="008B507C" w:rsidRDefault="008B507C" w:rsidP="008B507C">
            <w:pPr>
              <w:contextualSpacing/>
              <w:jc w:val="center"/>
              <w:rPr>
                <w:rFonts w:ascii="Times New Roman" w:hAnsi="Times New Roman"/>
                <w:sz w:val="24"/>
                <w:szCs w:val="24"/>
                <w:lang w:val="uk-UA"/>
              </w:rPr>
            </w:pPr>
          </w:p>
        </w:tc>
      </w:tr>
      <w:tr w:rsidR="008B507C" w:rsidRPr="008B507C" w:rsidTr="008B507C">
        <w:trPr>
          <w:trHeight w:val="328"/>
        </w:trPr>
        <w:tc>
          <w:tcPr>
            <w:tcW w:w="4804" w:type="dxa"/>
          </w:tcPr>
          <w:p w:rsidR="008B507C" w:rsidRPr="008B507C" w:rsidRDefault="008B507C" w:rsidP="008B507C">
            <w:pPr>
              <w:contextualSpacing/>
              <w:jc w:val="center"/>
              <w:rPr>
                <w:rFonts w:ascii="Times New Roman" w:hAnsi="Times New Roman"/>
                <w:sz w:val="24"/>
                <w:szCs w:val="24"/>
                <w:lang w:val="uk-UA"/>
              </w:rPr>
            </w:pPr>
            <w:r w:rsidRPr="008B507C">
              <w:rPr>
                <w:rFonts w:ascii="Times New Roman" w:hAnsi="Times New Roman"/>
                <w:sz w:val="24"/>
                <w:szCs w:val="24"/>
                <w:lang w:val="uk-UA"/>
              </w:rPr>
              <w:t>обласний бюджет</w:t>
            </w:r>
          </w:p>
        </w:tc>
        <w:tc>
          <w:tcPr>
            <w:tcW w:w="2126" w:type="dxa"/>
          </w:tcPr>
          <w:p w:rsidR="008B507C" w:rsidRPr="008B507C" w:rsidRDefault="008B507C" w:rsidP="008B507C">
            <w:pPr>
              <w:contextualSpacing/>
              <w:jc w:val="center"/>
              <w:rPr>
                <w:rFonts w:ascii="Times New Roman" w:hAnsi="Times New Roman"/>
                <w:sz w:val="24"/>
                <w:szCs w:val="24"/>
                <w:lang w:val="uk-UA"/>
              </w:rPr>
            </w:pPr>
          </w:p>
        </w:tc>
        <w:tc>
          <w:tcPr>
            <w:tcW w:w="2410" w:type="dxa"/>
          </w:tcPr>
          <w:p w:rsidR="008B507C" w:rsidRPr="008B507C" w:rsidRDefault="008B507C" w:rsidP="008B507C">
            <w:pPr>
              <w:contextualSpacing/>
              <w:jc w:val="center"/>
              <w:rPr>
                <w:rFonts w:ascii="Times New Roman" w:hAnsi="Times New Roman"/>
                <w:sz w:val="24"/>
                <w:szCs w:val="24"/>
                <w:lang w:val="uk-UA"/>
              </w:rPr>
            </w:pPr>
          </w:p>
        </w:tc>
        <w:tc>
          <w:tcPr>
            <w:tcW w:w="2412" w:type="dxa"/>
          </w:tcPr>
          <w:p w:rsidR="008B507C" w:rsidRPr="008B507C" w:rsidRDefault="008B507C" w:rsidP="008B507C">
            <w:pPr>
              <w:contextualSpacing/>
              <w:jc w:val="center"/>
              <w:rPr>
                <w:rFonts w:ascii="Times New Roman" w:hAnsi="Times New Roman"/>
                <w:sz w:val="24"/>
                <w:szCs w:val="24"/>
                <w:lang w:val="uk-UA"/>
              </w:rPr>
            </w:pPr>
          </w:p>
        </w:tc>
        <w:tc>
          <w:tcPr>
            <w:tcW w:w="2938" w:type="dxa"/>
          </w:tcPr>
          <w:p w:rsidR="008B507C" w:rsidRPr="008B507C" w:rsidRDefault="008B507C" w:rsidP="008B507C">
            <w:pPr>
              <w:contextualSpacing/>
              <w:jc w:val="center"/>
              <w:rPr>
                <w:rFonts w:ascii="Times New Roman" w:hAnsi="Times New Roman"/>
                <w:sz w:val="24"/>
                <w:szCs w:val="24"/>
                <w:lang w:val="uk-UA"/>
              </w:rPr>
            </w:pPr>
          </w:p>
        </w:tc>
      </w:tr>
      <w:tr w:rsidR="008B507C" w:rsidRPr="008B507C" w:rsidTr="008B507C">
        <w:tc>
          <w:tcPr>
            <w:tcW w:w="4804" w:type="dxa"/>
          </w:tcPr>
          <w:p w:rsidR="008B507C" w:rsidRPr="008B507C" w:rsidRDefault="008B507C" w:rsidP="008B507C">
            <w:pPr>
              <w:contextualSpacing/>
              <w:jc w:val="center"/>
              <w:rPr>
                <w:rFonts w:ascii="Times New Roman" w:hAnsi="Times New Roman"/>
                <w:sz w:val="24"/>
                <w:szCs w:val="24"/>
                <w:lang w:val="uk-UA"/>
              </w:rPr>
            </w:pPr>
            <w:r w:rsidRPr="008B507C">
              <w:rPr>
                <w:rFonts w:ascii="Times New Roman" w:hAnsi="Times New Roman"/>
                <w:sz w:val="24"/>
                <w:szCs w:val="24"/>
                <w:lang w:val="uk-UA"/>
              </w:rPr>
              <w:t>районні, міські (міст обласного підпорядкування) бюджети</w:t>
            </w:r>
          </w:p>
        </w:tc>
        <w:tc>
          <w:tcPr>
            <w:tcW w:w="2126" w:type="dxa"/>
          </w:tcPr>
          <w:p w:rsidR="008B507C" w:rsidRPr="008B507C" w:rsidRDefault="008B507C" w:rsidP="008B507C">
            <w:pPr>
              <w:contextualSpacing/>
              <w:jc w:val="center"/>
              <w:rPr>
                <w:rFonts w:ascii="Times New Roman" w:hAnsi="Times New Roman"/>
                <w:sz w:val="24"/>
                <w:szCs w:val="24"/>
                <w:lang w:val="uk-UA"/>
              </w:rPr>
            </w:pPr>
            <w:r w:rsidRPr="008B507C">
              <w:rPr>
                <w:rFonts w:ascii="Times New Roman" w:hAnsi="Times New Roman"/>
                <w:sz w:val="24"/>
                <w:szCs w:val="24"/>
                <w:lang w:val="uk-UA"/>
              </w:rPr>
              <w:t>15,4</w:t>
            </w:r>
          </w:p>
        </w:tc>
        <w:tc>
          <w:tcPr>
            <w:tcW w:w="2410" w:type="dxa"/>
          </w:tcPr>
          <w:p w:rsidR="008B507C" w:rsidRPr="008B507C" w:rsidRDefault="008B507C" w:rsidP="008B507C">
            <w:pPr>
              <w:contextualSpacing/>
              <w:jc w:val="center"/>
              <w:rPr>
                <w:rFonts w:ascii="Times New Roman" w:hAnsi="Times New Roman"/>
                <w:sz w:val="24"/>
                <w:szCs w:val="24"/>
                <w:lang w:val="uk-UA"/>
              </w:rPr>
            </w:pPr>
            <w:r w:rsidRPr="008B507C">
              <w:rPr>
                <w:rFonts w:ascii="Times New Roman" w:hAnsi="Times New Roman"/>
                <w:sz w:val="24"/>
                <w:szCs w:val="24"/>
                <w:lang w:val="uk-UA"/>
              </w:rPr>
              <w:t>100,0</w:t>
            </w:r>
          </w:p>
        </w:tc>
        <w:tc>
          <w:tcPr>
            <w:tcW w:w="2412" w:type="dxa"/>
          </w:tcPr>
          <w:p w:rsidR="008B507C" w:rsidRPr="008B507C" w:rsidRDefault="008B507C" w:rsidP="008B507C">
            <w:pPr>
              <w:contextualSpacing/>
              <w:jc w:val="center"/>
              <w:rPr>
                <w:rFonts w:ascii="Times New Roman" w:hAnsi="Times New Roman"/>
                <w:sz w:val="24"/>
                <w:szCs w:val="24"/>
                <w:lang w:val="uk-UA"/>
              </w:rPr>
            </w:pPr>
            <w:r w:rsidRPr="008B507C">
              <w:rPr>
                <w:rFonts w:ascii="Times New Roman" w:hAnsi="Times New Roman"/>
                <w:sz w:val="24"/>
                <w:szCs w:val="24"/>
                <w:lang w:val="uk-UA"/>
              </w:rPr>
              <w:t>500,0</w:t>
            </w:r>
          </w:p>
        </w:tc>
        <w:tc>
          <w:tcPr>
            <w:tcW w:w="2938" w:type="dxa"/>
          </w:tcPr>
          <w:p w:rsidR="008B507C" w:rsidRPr="008B507C" w:rsidRDefault="008B507C" w:rsidP="008B507C">
            <w:pPr>
              <w:contextualSpacing/>
              <w:jc w:val="center"/>
              <w:rPr>
                <w:rFonts w:ascii="Times New Roman" w:hAnsi="Times New Roman"/>
                <w:sz w:val="24"/>
                <w:szCs w:val="24"/>
                <w:lang w:val="uk-UA"/>
              </w:rPr>
            </w:pPr>
            <w:r w:rsidRPr="008B507C">
              <w:rPr>
                <w:rFonts w:ascii="Times New Roman" w:hAnsi="Times New Roman"/>
                <w:sz w:val="24"/>
                <w:szCs w:val="24"/>
                <w:lang w:val="uk-UA"/>
              </w:rPr>
              <w:t>615,4</w:t>
            </w:r>
          </w:p>
        </w:tc>
      </w:tr>
      <w:tr w:rsidR="008B507C" w:rsidRPr="008B507C" w:rsidTr="008B507C">
        <w:tc>
          <w:tcPr>
            <w:tcW w:w="4804" w:type="dxa"/>
          </w:tcPr>
          <w:p w:rsidR="008B507C" w:rsidRPr="008B507C" w:rsidRDefault="008B507C" w:rsidP="008B507C">
            <w:pPr>
              <w:contextualSpacing/>
              <w:jc w:val="center"/>
              <w:rPr>
                <w:rFonts w:ascii="Times New Roman" w:hAnsi="Times New Roman"/>
                <w:sz w:val="24"/>
                <w:szCs w:val="24"/>
                <w:lang w:val="uk-UA"/>
              </w:rPr>
            </w:pPr>
            <w:r w:rsidRPr="008B507C">
              <w:rPr>
                <w:rFonts w:ascii="Times New Roman" w:hAnsi="Times New Roman"/>
                <w:sz w:val="24"/>
                <w:szCs w:val="24"/>
                <w:lang w:val="uk-UA"/>
              </w:rPr>
              <w:t>бюджети сіл, селищ, міст районного підпорядкування</w:t>
            </w:r>
          </w:p>
        </w:tc>
        <w:tc>
          <w:tcPr>
            <w:tcW w:w="2126" w:type="dxa"/>
          </w:tcPr>
          <w:p w:rsidR="008B507C" w:rsidRPr="008B507C" w:rsidRDefault="008B507C" w:rsidP="008B507C">
            <w:pPr>
              <w:contextualSpacing/>
              <w:jc w:val="center"/>
              <w:rPr>
                <w:rFonts w:ascii="Times New Roman" w:hAnsi="Times New Roman"/>
                <w:sz w:val="24"/>
                <w:szCs w:val="24"/>
                <w:lang w:val="uk-UA"/>
              </w:rPr>
            </w:pPr>
          </w:p>
        </w:tc>
        <w:tc>
          <w:tcPr>
            <w:tcW w:w="2410" w:type="dxa"/>
          </w:tcPr>
          <w:p w:rsidR="008B507C" w:rsidRPr="008B507C" w:rsidRDefault="008B507C" w:rsidP="008B507C">
            <w:pPr>
              <w:contextualSpacing/>
              <w:jc w:val="center"/>
              <w:rPr>
                <w:rFonts w:ascii="Times New Roman" w:hAnsi="Times New Roman"/>
                <w:sz w:val="24"/>
                <w:szCs w:val="24"/>
                <w:lang w:val="uk-UA"/>
              </w:rPr>
            </w:pPr>
          </w:p>
        </w:tc>
        <w:tc>
          <w:tcPr>
            <w:tcW w:w="2412" w:type="dxa"/>
          </w:tcPr>
          <w:p w:rsidR="008B507C" w:rsidRPr="008B507C" w:rsidRDefault="008B507C" w:rsidP="008B507C">
            <w:pPr>
              <w:contextualSpacing/>
              <w:jc w:val="center"/>
              <w:rPr>
                <w:rFonts w:ascii="Times New Roman" w:hAnsi="Times New Roman"/>
                <w:sz w:val="24"/>
                <w:szCs w:val="24"/>
                <w:lang w:val="uk-UA"/>
              </w:rPr>
            </w:pPr>
          </w:p>
        </w:tc>
        <w:tc>
          <w:tcPr>
            <w:tcW w:w="2938" w:type="dxa"/>
          </w:tcPr>
          <w:p w:rsidR="008B507C" w:rsidRPr="008B507C" w:rsidRDefault="008B507C" w:rsidP="008B507C">
            <w:pPr>
              <w:contextualSpacing/>
              <w:jc w:val="center"/>
              <w:rPr>
                <w:rFonts w:ascii="Times New Roman" w:hAnsi="Times New Roman"/>
                <w:sz w:val="24"/>
                <w:szCs w:val="24"/>
                <w:lang w:val="uk-UA"/>
              </w:rPr>
            </w:pPr>
          </w:p>
        </w:tc>
      </w:tr>
      <w:tr w:rsidR="008B507C" w:rsidRPr="008B507C" w:rsidTr="008B507C">
        <w:tc>
          <w:tcPr>
            <w:tcW w:w="4804" w:type="dxa"/>
          </w:tcPr>
          <w:p w:rsidR="008B507C" w:rsidRPr="008B507C" w:rsidRDefault="008B507C" w:rsidP="008B507C">
            <w:pPr>
              <w:contextualSpacing/>
              <w:jc w:val="center"/>
              <w:rPr>
                <w:rFonts w:ascii="Times New Roman" w:hAnsi="Times New Roman"/>
                <w:sz w:val="24"/>
                <w:szCs w:val="24"/>
                <w:lang w:val="uk-UA"/>
              </w:rPr>
            </w:pPr>
            <w:r w:rsidRPr="008B507C">
              <w:rPr>
                <w:rFonts w:ascii="Times New Roman" w:hAnsi="Times New Roman"/>
                <w:sz w:val="24"/>
                <w:szCs w:val="24"/>
                <w:lang w:val="uk-UA"/>
              </w:rPr>
              <w:t>кошти небюджетних джерел</w:t>
            </w:r>
          </w:p>
        </w:tc>
        <w:tc>
          <w:tcPr>
            <w:tcW w:w="2126" w:type="dxa"/>
          </w:tcPr>
          <w:p w:rsidR="008B507C" w:rsidRPr="008B507C" w:rsidRDefault="008B507C" w:rsidP="008B507C">
            <w:pPr>
              <w:contextualSpacing/>
              <w:jc w:val="center"/>
              <w:rPr>
                <w:rFonts w:ascii="Times New Roman" w:hAnsi="Times New Roman"/>
                <w:sz w:val="24"/>
                <w:szCs w:val="24"/>
                <w:lang w:val="uk-UA"/>
              </w:rPr>
            </w:pPr>
            <w:r w:rsidRPr="008B507C">
              <w:rPr>
                <w:rFonts w:ascii="Times New Roman" w:hAnsi="Times New Roman"/>
                <w:sz w:val="24"/>
                <w:szCs w:val="24"/>
                <w:lang w:val="uk-UA"/>
              </w:rPr>
              <w:t>111,0</w:t>
            </w:r>
          </w:p>
        </w:tc>
        <w:tc>
          <w:tcPr>
            <w:tcW w:w="2410" w:type="dxa"/>
          </w:tcPr>
          <w:p w:rsidR="008B507C" w:rsidRPr="008B507C" w:rsidRDefault="008B507C" w:rsidP="008B507C">
            <w:pPr>
              <w:contextualSpacing/>
              <w:jc w:val="center"/>
              <w:rPr>
                <w:rFonts w:ascii="Times New Roman" w:hAnsi="Times New Roman"/>
                <w:sz w:val="24"/>
                <w:szCs w:val="24"/>
                <w:lang w:val="uk-UA"/>
              </w:rPr>
            </w:pPr>
          </w:p>
        </w:tc>
        <w:tc>
          <w:tcPr>
            <w:tcW w:w="2412" w:type="dxa"/>
          </w:tcPr>
          <w:p w:rsidR="008B507C" w:rsidRPr="008B507C" w:rsidRDefault="008B507C" w:rsidP="008B507C">
            <w:pPr>
              <w:contextualSpacing/>
              <w:jc w:val="center"/>
              <w:rPr>
                <w:rFonts w:ascii="Times New Roman" w:hAnsi="Times New Roman"/>
                <w:sz w:val="24"/>
                <w:szCs w:val="24"/>
                <w:lang w:val="uk-UA"/>
              </w:rPr>
            </w:pPr>
          </w:p>
        </w:tc>
        <w:tc>
          <w:tcPr>
            <w:tcW w:w="2938" w:type="dxa"/>
          </w:tcPr>
          <w:p w:rsidR="008B507C" w:rsidRPr="008B507C" w:rsidRDefault="008B507C" w:rsidP="008B507C">
            <w:pPr>
              <w:contextualSpacing/>
              <w:jc w:val="center"/>
              <w:rPr>
                <w:rFonts w:ascii="Times New Roman" w:hAnsi="Times New Roman"/>
                <w:sz w:val="24"/>
                <w:szCs w:val="24"/>
                <w:lang w:val="uk-UA"/>
              </w:rPr>
            </w:pPr>
            <w:r w:rsidRPr="008B507C">
              <w:rPr>
                <w:rFonts w:ascii="Times New Roman" w:hAnsi="Times New Roman"/>
                <w:sz w:val="24"/>
                <w:szCs w:val="24"/>
                <w:lang w:val="uk-UA"/>
              </w:rPr>
              <w:t>111,0</w:t>
            </w:r>
          </w:p>
        </w:tc>
      </w:tr>
    </w:tbl>
    <w:p w:rsidR="008B507C" w:rsidRPr="008B507C" w:rsidRDefault="008B507C" w:rsidP="008B507C">
      <w:pPr>
        <w:shd w:val="clear" w:color="auto" w:fill="FFFFFF"/>
        <w:tabs>
          <w:tab w:val="left" w:leader="underscore" w:pos="7267"/>
        </w:tabs>
        <w:spacing w:after="0" w:line="317" w:lineRule="exact"/>
        <w:ind w:right="518"/>
        <w:rPr>
          <w:rFonts w:ascii="Times New Roman" w:hAnsi="Times New Roman"/>
          <w:b/>
          <w:sz w:val="24"/>
          <w:szCs w:val="24"/>
          <w:lang w:eastAsia="ru-RU"/>
        </w:rPr>
      </w:pPr>
      <w:r w:rsidRPr="008B507C">
        <w:rPr>
          <w:rFonts w:ascii="Times New Roman" w:hAnsi="Times New Roman"/>
          <w:sz w:val="24"/>
          <w:szCs w:val="24"/>
          <w:lang w:eastAsia="ru-RU"/>
        </w:rPr>
        <w:t xml:space="preserve">                                   </w:t>
      </w:r>
      <w:r w:rsidRPr="008B507C">
        <w:rPr>
          <w:rFonts w:ascii="Times New Roman" w:hAnsi="Times New Roman"/>
          <w:b/>
          <w:sz w:val="24"/>
          <w:szCs w:val="24"/>
          <w:lang w:eastAsia="ru-RU"/>
        </w:rPr>
        <w:t xml:space="preserve">  </w:t>
      </w:r>
    </w:p>
    <w:p w:rsidR="008B507C" w:rsidRPr="008B507C" w:rsidRDefault="008B507C" w:rsidP="008B507C">
      <w:pPr>
        <w:spacing w:after="0" w:line="240" w:lineRule="auto"/>
        <w:ind w:left="2124"/>
        <w:rPr>
          <w:rFonts w:ascii="Times New Roman" w:hAnsi="Times New Roman"/>
          <w:b/>
          <w:sz w:val="24"/>
          <w:szCs w:val="24"/>
        </w:rPr>
      </w:pPr>
      <w:r w:rsidRPr="008B507C">
        <w:rPr>
          <w:rFonts w:ascii="Times New Roman" w:hAnsi="Times New Roman"/>
          <w:b/>
          <w:sz w:val="24"/>
          <w:szCs w:val="24"/>
        </w:rPr>
        <w:t xml:space="preserve">Керівник установи – </w:t>
      </w:r>
    </w:p>
    <w:p w:rsidR="008B507C" w:rsidRPr="008B507C" w:rsidRDefault="008B507C" w:rsidP="008B507C">
      <w:pPr>
        <w:spacing w:after="0" w:line="240" w:lineRule="auto"/>
        <w:ind w:left="2124"/>
        <w:rPr>
          <w:rFonts w:ascii="Times New Roman" w:hAnsi="Times New Roman"/>
          <w:b/>
          <w:sz w:val="24"/>
          <w:szCs w:val="24"/>
        </w:rPr>
      </w:pPr>
      <w:r w:rsidRPr="008B507C">
        <w:rPr>
          <w:rFonts w:ascii="Times New Roman" w:hAnsi="Times New Roman"/>
          <w:b/>
          <w:sz w:val="24"/>
          <w:szCs w:val="24"/>
        </w:rPr>
        <w:t xml:space="preserve">головного розпорядника коштів                                                           </w:t>
      </w:r>
      <w:r w:rsidRPr="008B507C">
        <w:rPr>
          <w:rFonts w:ascii="Times New Roman" w:hAnsi="Times New Roman" w:cs="Courier New"/>
          <w:b/>
          <w:sz w:val="24"/>
          <w:szCs w:val="24"/>
          <w:lang w:eastAsia="ru-RU"/>
        </w:rPr>
        <w:t>І.Д.</w:t>
      </w:r>
      <w:r w:rsidRPr="008B507C">
        <w:rPr>
          <w:rFonts w:ascii="Times New Roman" w:hAnsi="Times New Roman" w:cs="Courier New"/>
          <w:b/>
          <w:sz w:val="24"/>
          <w:szCs w:val="24"/>
          <w:lang w:val="uk-UA" w:eastAsia="ru-RU"/>
        </w:rPr>
        <w:t xml:space="preserve"> </w:t>
      </w:r>
      <w:r w:rsidRPr="008B507C">
        <w:rPr>
          <w:rFonts w:ascii="Times New Roman" w:hAnsi="Times New Roman" w:cs="Courier New"/>
          <w:b/>
          <w:sz w:val="24"/>
          <w:szCs w:val="24"/>
          <w:lang w:eastAsia="ru-RU"/>
        </w:rPr>
        <w:t>Кравець</w:t>
      </w:r>
      <w:r w:rsidRPr="008B507C">
        <w:rPr>
          <w:rFonts w:ascii="Times New Roman" w:hAnsi="Times New Roman"/>
          <w:b/>
          <w:sz w:val="24"/>
          <w:szCs w:val="24"/>
        </w:rPr>
        <w:br/>
      </w:r>
      <w:r w:rsidRPr="008B507C">
        <w:rPr>
          <w:rFonts w:ascii="Times New Roman" w:hAnsi="Times New Roman"/>
          <w:b/>
          <w:sz w:val="24"/>
          <w:szCs w:val="24"/>
        </w:rPr>
        <w:br/>
        <w:t xml:space="preserve">Відповідальний </w:t>
      </w:r>
    </w:p>
    <w:p w:rsidR="008B507C" w:rsidRPr="008B507C" w:rsidRDefault="008B507C" w:rsidP="008B507C">
      <w:pPr>
        <w:shd w:val="clear" w:color="auto" w:fill="FFFFFF"/>
        <w:spacing w:after="0" w:line="216" w:lineRule="auto"/>
        <w:ind w:left="2124"/>
        <w:rPr>
          <w:rFonts w:ascii="Times New Roman" w:hAnsi="Times New Roman"/>
          <w:b/>
          <w:bCs/>
          <w:sz w:val="24"/>
          <w:szCs w:val="24"/>
          <w:lang w:val="uk-UA" w:eastAsia="uk-UA"/>
        </w:rPr>
      </w:pPr>
      <w:r w:rsidRPr="008B507C">
        <w:rPr>
          <w:rFonts w:ascii="Times New Roman" w:hAnsi="Times New Roman"/>
          <w:b/>
          <w:sz w:val="24"/>
          <w:szCs w:val="24"/>
          <w:lang w:val="uk-UA"/>
        </w:rPr>
        <w:t xml:space="preserve">виконавець заходів                                                                                  </w:t>
      </w:r>
      <w:r w:rsidRPr="008B507C">
        <w:rPr>
          <w:rFonts w:ascii="Times New Roman" w:hAnsi="Times New Roman"/>
          <w:b/>
          <w:sz w:val="24"/>
          <w:szCs w:val="24"/>
          <w:lang w:eastAsia="ru-RU"/>
        </w:rPr>
        <w:t>І.Д. Кравець</w:t>
      </w:r>
      <w:r w:rsidRPr="008B507C">
        <w:rPr>
          <w:rFonts w:ascii="Times New Roman" w:hAnsi="Times New Roman"/>
          <w:b/>
          <w:sz w:val="24"/>
          <w:szCs w:val="24"/>
          <w:lang w:val="uk-UA"/>
        </w:rPr>
        <w:br/>
      </w:r>
    </w:p>
    <w:p w:rsidR="008B507C" w:rsidRPr="008B507C" w:rsidRDefault="008B507C" w:rsidP="008B507C">
      <w:pPr>
        <w:ind w:left="720"/>
        <w:contextualSpacing/>
        <w:jc w:val="center"/>
        <w:rPr>
          <w:rFonts w:ascii="Times New Roman" w:hAnsi="Times New Roman"/>
          <w:b/>
          <w:sz w:val="24"/>
          <w:szCs w:val="24"/>
          <w:lang w:val="uk-UA"/>
        </w:rPr>
      </w:pPr>
      <w:r w:rsidRPr="008B507C">
        <w:rPr>
          <w:rFonts w:ascii="Times New Roman" w:hAnsi="Times New Roman"/>
          <w:b/>
          <w:sz w:val="24"/>
          <w:szCs w:val="24"/>
          <w:lang w:val="uk-UA"/>
        </w:rPr>
        <w:t>Керуючий справами виконкому                 А.В.Мельніков</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sectPr w:rsidR="008B507C" w:rsidRPr="008B507C" w:rsidSect="008B507C">
          <w:pgSz w:w="16838" w:h="11906" w:orient="landscape"/>
          <w:pgMar w:top="1718" w:right="595" w:bottom="425" w:left="323" w:header="295" w:footer="210" w:gutter="0"/>
          <w:pgNumType w:start="1"/>
          <w:cols w:space="720"/>
        </w:sect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xml:space="preserve">Додаток 11 </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3"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rPr>
                <w:rFonts w:ascii="Times New Roman" w:eastAsia="MS Mincho" w:hAnsi="Times New Roman"/>
                <w:b/>
                <w:sz w:val="24"/>
                <w:szCs w:val="24"/>
                <w:lang w:val="uk-UA" w:eastAsia="ru-RU"/>
              </w:rPr>
            </w:pPr>
          </w:p>
        </w:tc>
        <w:tc>
          <w:tcPr>
            <w:tcW w:w="4394"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ind w:right="432"/>
              <w:rPr>
                <w:rFonts w:ascii="Times New Roman" w:eastAsia="MS Mincho" w:hAnsi="Times New Roman"/>
                <w:b/>
                <w:sz w:val="24"/>
                <w:szCs w:val="24"/>
                <w:lang w:val="uk-UA"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spacing w:after="0" w:line="322" w:lineRule="exact"/>
        <w:ind w:left="709"/>
        <w:jc w:val="center"/>
        <w:rPr>
          <w:rFonts w:ascii="Times New Roman" w:eastAsia="Times New Roman" w:hAnsi="Times New Roman"/>
          <w:b/>
          <w:sz w:val="28"/>
          <w:szCs w:val="28"/>
          <w:lang w:val="uk-UA" w:eastAsia="uk-UA"/>
        </w:rPr>
      </w:pPr>
      <w:r w:rsidRPr="008B507C">
        <w:rPr>
          <w:rFonts w:ascii="Times New Roman" w:eastAsia="Times New Roman" w:hAnsi="Times New Roman"/>
          <w:b/>
          <w:sz w:val="28"/>
          <w:szCs w:val="28"/>
          <w:lang w:val="uk-UA" w:eastAsia="uk-UA"/>
        </w:rPr>
        <w:t>ПРОГРАМА</w:t>
      </w:r>
    </w:p>
    <w:p w:rsidR="008B507C" w:rsidRPr="008B507C" w:rsidRDefault="008B507C" w:rsidP="008B507C">
      <w:pPr>
        <w:shd w:val="clear" w:color="auto" w:fill="FFFFFF"/>
        <w:spacing w:after="0" w:line="322" w:lineRule="exact"/>
        <w:ind w:left="709"/>
        <w:jc w:val="center"/>
        <w:rPr>
          <w:rFonts w:ascii="Times New Roman" w:eastAsia="Times New Roman" w:hAnsi="Times New Roman"/>
          <w:b/>
          <w:sz w:val="28"/>
          <w:szCs w:val="28"/>
          <w:lang w:val="uk-UA" w:eastAsia="uk-UA"/>
        </w:rPr>
      </w:pPr>
      <w:r w:rsidRPr="008B507C">
        <w:rPr>
          <w:rFonts w:ascii="Times New Roman" w:eastAsia="Times New Roman" w:hAnsi="Times New Roman"/>
          <w:b/>
          <w:sz w:val="28"/>
          <w:szCs w:val="28"/>
          <w:lang w:val="uk-UA" w:eastAsia="uk-UA"/>
        </w:rPr>
        <w:t>РОЗРОБЛЕННЯ МІСТОБУДІВНОЇ ДОКУМЕНТАЦІЇ</w:t>
      </w:r>
    </w:p>
    <w:p w:rsidR="008B507C" w:rsidRPr="008B507C" w:rsidRDefault="008B507C" w:rsidP="008B507C">
      <w:pPr>
        <w:shd w:val="clear" w:color="auto" w:fill="FFFFFF"/>
        <w:spacing w:after="0" w:line="322" w:lineRule="exact"/>
        <w:ind w:left="709"/>
        <w:jc w:val="center"/>
        <w:rPr>
          <w:rFonts w:ascii="Times New Roman" w:eastAsia="Times New Roman" w:hAnsi="Times New Roman"/>
          <w:b/>
          <w:sz w:val="28"/>
          <w:szCs w:val="28"/>
          <w:lang w:val="uk-UA" w:eastAsia="uk-UA"/>
        </w:rPr>
      </w:pPr>
      <w:r w:rsidRPr="008B507C">
        <w:rPr>
          <w:rFonts w:ascii="Times New Roman" w:eastAsia="Times New Roman" w:hAnsi="Times New Roman"/>
          <w:b/>
          <w:sz w:val="28"/>
          <w:szCs w:val="28"/>
          <w:lang w:val="uk-UA" w:eastAsia="uk-UA"/>
        </w:rPr>
        <w:t>МІСТА НОВИЙ РОЗДІЛ</w:t>
      </w:r>
    </w:p>
    <w:p w:rsidR="008B507C" w:rsidRPr="008B507C" w:rsidRDefault="008B507C" w:rsidP="008B507C">
      <w:pPr>
        <w:shd w:val="clear" w:color="auto" w:fill="FFFFFF"/>
        <w:spacing w:after="0" w:line="322" w:lineRule="exact"/>
        <w:ind w:left="709"/>
        <w:jc w:val="center"/>
        <w:rPr>
          <w:rFonts w:ascii="Times New Roman" w:eastAsia="Times New Roman" w:hAnsi="Times New Roman"/>
          <w:b/>
          <w:sz w:val="28"/>
          <w:szCs w:val="28"/>
          <w:lang w:val="uk-UA" w:eastAsia="uk-UA"/>
        </w:rPr>
      </w:pPr>
      <w:r w:rsidRPr="008B507C">
        <w:rPr>
          <w:rFonts w:ascii="Times New Roman" w:eastAsia="Times New Roman" w:hAnsi="Times New Roman"/>
          <w:b/>
          <w:sz w:val="28"/>
          <w:szCs w:val="28"/>
          <w:lang w:val="uk-UA" w:eastAsia="ru-RU"/>
        </w:rPr>
        <w:t>на 2020 рік та прогноз на 2021-2022 роки</w:t>
      </w:r>
    </w:p>
    <w:p w:rsidR="008B507C" w:rsidRPr="008B507C" w:rsidRDefault="008B507C" w:rsidP="008B507C">
      <w:pPr>
        <w:spacing w:after="0" w:line="288" w:lineRule="auto"/>
        <w:jc w:val="center"/>
        <w:rPr>
          <w:rFonts w:ascii="Times New Roman" w:eastAsia="Times New Roman" w:hAnsi="Times New Roman"/>
          <w:b/>
          <w:sz w:val="28"/>
          <w:szCs w:val="28"/>
          <w:lang w:val="uk-UA" w:eastAsia="uk-UA"/>
        </w:rPr>
      </w:pPr>
    </w:p>
    <w:p w:rsidR="008B507C" w:rsidRPr="008B507C" w:rsidRDefault="008B507C" w:rsidP="008B507C">
      <w:pPr>
        <w:spacing w:after="0" w:line="288" w:lineRule="auto"/>
        <w:jc w:val="center"/>
        <w:rPr>
          <w:rFonts w:ascii="Times New Roman" w:eastAsia="Times New Roman" w:hAnsi="Times New Roman"/>
          <w:b/>
          <w:sz w:val="26"/>
          <w:szCs w:val="26"/>
          <w:lang w:val="uk-UA" w:eastAsia="uk-UA"/>
        </w:rPr>
      </w:pPr>
    </w:p>
    <w:p w:rsidR="008B507C" w:rsidRPr="008B507C" w:rsidRDefault="008B507C" w:rsidP="008B507C">
      <w:pPr>
        <w:spacing w:after="0" w:line="288" w:lineRule="auto"/>
        <w:jc w:val="center"/>
        <w:rPr>
          <w:rFonts w:ascii="Times New Roman" w:eastAsia="Times New Roman" w:hAnsi="Times New Roman"/>
          <w:b/>
          <w:sz w:val="26"/>
          <w:szCs w:val="26"/>
          <w:lang w:val="uk-UA" w:eastAsia="uk-UA"/>
        </w:rPr>
      </w:pPr>
    </w:p>
    <w:p w:rsidR="008B507C" w:rsidRPr="008B507C" w:rsidRDefault="008B507C" w:rsidP="008B507C">
      <w:pPr>
        <w:spacing w:after="0" w:line="288" w:lineRule="auto"/>
        <w:jc w:val="center"/>
        <w:rPr>
          <w:rFonts w:ascii="Times New Roman" w:eastAsia="Times New Roman" w:hAnsi="Times New Roman"/>
          <w:b/>
          <w:sz w:val="26"/>
          <w:szCs w:val="26"/>
          <w:lang w:val="uk-UA" w:eastAsia="uk-UA"/>
        </w:rPr>
      </w:pPr>
    </w:p>
    <w:p w:rsidR="008B507C" w:rsidRPr="008B507C" w:rsidRDefault="008B507C" w:rsidP="008B507C">
      <w:pPr>
        <w:spacing w:after="0" w:line="288" w:lineRule="auto"/>
        <w:jc w:val="center"/>
        <w:rPr>
          <w:rFonts w:ascii="Times New Roman" w:eastAsia="Times New Roman" w:hAnsi="Times New Roman"/>
          <w:b/>
          <w:sz w:val="26"/>
          <w:szCs w:val="26"/>
          <w:lang w:val="uk-UA" w:eastAsia="uk-UA"/>
        </w:rPr>
      </w:pPr>
    </w:p>
    <w:p w:rsidR="008B507C" w:rsidRPr="008B507C" w:rsidRDefault="008B507C" w:rsidP="008B507C">
      <w:pPr>
        <w:spacing w:after="0" w:line="288" w:lineRule="auto"/>
        <w:jc w:val="center"/>
        <w:rPr>
          <w:rFonts w:ascii="Times New Roman" w:eastAsia="Times New Roman" w:hAnsi="Times New Roman"/>
          <w:b/>
          <w:sz w:val="26"/>
          <w:szCs w:val="26"/>
          <w:lang w:val="uk-UA" w:eastAsia="uk-UA"/>
        </w:rPr>
      </w:pPr>
    </w:p>
    <w:p w:rsidR="008B507C" w:rsidRPr="008B507C" w:rsidRDefault="008B507C" w:rsidP="008B507C">
      <w:pPr>
        <w:spacing w:after="0" w:line="288" w:lineRule="auto"/>
        <w:jc w:val="center"/>
        <w:rPr>
          <w:rFonts w:ascii="Times New Roman" w:eastAsia="Times New Roman" w:hAnsi="Times New Roman"/>
          <w:b/>
          <w:sz w:val="26"/>
          <w:szCs w:val="26"/>
          <w:lang w:val="uk-UA" w:eastAsia="uk-UA"/>
        </w:rPr>
      </w:pPr>
    </w:p>
    <w:p w:rsidR="008B507C" w:rsidRPr="008B507C" w:rsidRDefault="008B507C" w:rsidP="008B507C">
      <w:pPr>
        <w:spacing w:after="0" w:line="288" w:lineRule="auto"/>
        <w:jc w:val="center"/>
        <w:rPr>
          <w:rFonts w:ascii="Times New Roman" w:eastAsia="Times New Roman" w:hAnsi="Times New Roman"/>
          <w:b/>
          <w:sz w:val="26"/>
          <w:szCs w:val="26"/>
          <w:lang w:val="uk-UA" w:eastAsia="uk-UA"/>
        </w:rPr>
      </w:pPr>
    </w:p>
    <w:p w:rsidR="008B507C" w:rsidRPr="008B507C" w:rsidRDefault="008B507C" w:rsidP="008B507C">
      <w:pPr>
        <w:spacing w:after="0" w:line="288" w:lineRule="auto"/>
        <w:jc w:val="center"/>
        <w:rPr>
          <w:rFonts w:ascii="Times New Roman" w:eastAsia="Times New Roman" w:hAnsi="Times New Roman"/>
          <w:b/>
          <w:sz w:val="26"/>
          <w:szCs w:val="26"/>
          <w:lang w:val="uk-UA" w:eastAsia="uk-UA"/>
        </w:rPr>
      </w:pPr>
    </w:p>
    <w:p w:rsidR="008B507C" w:rsidRPr="008B507C" w:rsidRDefault="008B507C" w:rsidP="008B507C">
      <w:pPr>
        <w:spacing w:after="0" w:line="288" w:lineRule="auto"/>
        <w:jc w:val="center"/>
        <w:rPr>
          <w:rFonts w:ascii="Times New Roman" w:eastAsia="Times New Roman" w:hAnsi="Times New Roman"/>
          <w:b/>
          <w:sz w:val="26"/>
          <w:szCs w:val="26"/>
          <w:lang w:val="uk-UA" w:eastAsia="uk-UA"/>
        </w:rPr>
      </w:pPr>
    </w:p>
    <w:p w:rsidR="008B507C" w:rsidRPr="008B507C" w:rsidRDefault="008B507C" w:rsidP="008B507C">
      <w:pPr>
        <w:spacing w:after="0" w:line="288" w:lineRule="auto"/>
        <w:jc w:val="center"/>
        <w:rPr>
          <w:rFonts w:ascii="Times New Roman" w:eastAsia="Times New Roman" w:hAnsi="Times New Roman"/>
          <w:b/>
          <w:sz w:val="26"/>
          <w:szCs w:val="26"/>
          <w:lang w:val="uk-UA" w:eastAsia="uk-UA"/>
        </w:rPr>
      </w:pPr>
    </w:p>
    <w:p w:rsidR="008B507C" w:rsidRPr="008B507C" w:rsidRDefault="008B507C" w:rsidP="008B507C">
      <w:pPr>
        <w:spacing w:after="0" w:line="288" w:lineRule="auto"/>
        <w:jc w:val="center"/>
        <w:rPr>
          <w:rFonts w:ascii="Times New Roman" w:eastAsia="Times New Roman" w:hAnsi="Times New Roman"/>
          <w:b/>
          <w:sz w:val="26"/>
          <w:szCs w:val="26"/>
          <w:lang w:val="uk-UA" w:eastAsia="uk-UA"/>
        </w:rPr>
      </w:pPr>
    </w:p>
    <w:p w:rsidR="008B507C" w:rsidRPr="008B507C" w:rsidRDefault="008B507C" w:rsidP="008B507C">
      <w:pPr>
        <w:spacing w:after="0" w:line="288" w:lineRule="auto"/>
        <w:jc w:val="center"/>
        <w:rPr>
          <w:rFonts w:ascii="Times New Roman" w:eastAsia="Times New Roman" w:hAnsi="Times New Roman"/>
          <w:b/>
          <w:sz w:val="26"/>
          <w:szCs w:val="26"/>
          <w:lang w:val="uk-UA" w:eastAsia="uk-UA"/>
        </w:rPr>
      </w:pPr>
    </w:p>
    <w:p w:rsidR="008B507C" w:rsidRPr="008B507C" w:rsidRDefault="008B507C" w:rsidP="008B507C">
      <w:pPr>
        <w:spacing w:after="0" w:line="288" w:lineRule="auto"/>
        <w:jc w:val="center"/>
        <w:rPr>
          <w:rFonts w:ascii="Times New Roman" w:eastAsia="Times New Roman" w:hAnsi="Times New Roman"/>
          <w:b/>
          <w:sz w:val="26"/>
          <w:szCs w:val="26"/>
          <w:lang w:val="uk-UA" w:eastAsia="uk-UA"/>
        </w:rPr>
      </w:pPr>
    </w:p>
    <w:p w:rsidR="008B507C" w:rsidRPr="008B507C" w:rsidRDefault="008B507C" w:rsidP="008B507C">
      <w:pPr>
        <w:spacing w:after="0" w:line="288" w:lineRule="auto"/>
        <w:jc w:val="center"/>
        <w:rPr>
          <w:rFonts w:ascii="Times New Roman" w:eastAsia="Times New Roman" w:hAnsi="Times New Roman"/>
          <w:b/>
          <w:sz w:val="26"/>
          <w:szCs w:val="26"/>
          <w:lang w:val="uk-UA" w:eastAsia="uk-UA"/>
        </w:rPr>
      </w:pPr>
    </w:p>
    <w:p w:rsidR="008B507C" w:rsidRPr="008B507C" w:rsidRDefault="008B507C" w:rsidP="008B507C">
      <w:pPr>
        <w:spacing w:after="0" w:line="288" w:lineRule="auto"/>
        <w:jc w:val="center"/>
        <w:rPr>
          <w:rFonts w:ascii="Times New Roman" w:eastAsia="Times New Roman" w:hAnsi="Times New Roman"/>
          <w:b/>
          <w:sz w:val="26"/>
          <w:szCs w:val="26"/>
          <w:lang w:val="uk-UA" w:eastAsia="uk-UA"/>
        </w:rPr>
      </w:pPr>
    </w:p>
    <w:p w:rsidR="008B507C" w:rsidRPr="008B507C" w:rsidRDefault="008B507C" w:rsidP="008B507C">
      <w:pPr>
        <w:spacing w:after="0" w:line="288"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м. Новий Розділ</w:t>
      </w:r>
    </w:p>
    <w:p w:rsidR="008B507C" w:rsidRPr="008B507C" w:rsidRDefault="008B507C" w:rsidP="008B507C">
      <w:pPr>
        <w:spacing w:after="0" w:line="288"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2019 рік</w:t>
      </w:r>
    </w:p>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p w:rsidR="008B507C" w:rsidRPr="008B507C" w:rsidRDefault="008B507C" w:rsidP="008B507C">
      <w:pPr>
        <w:spacing w:after="0" w:line="240" w:lineRule="auto"/>
        <w:ind w:firstLine="708"/>
        <w:jc w:val="both"/>
        <w:rPr>
          <w:rFonts w:ascii="Times New Roman" w:eastAsia="Times New Roman" w:hAnsi="Times New Roman"/>
          <w:sz w:val="26"/>
          <w:szCs w:val="26"/>
          <w:lang w:val="uk-UA" w:eastAsia="ru-RU"/>
        </w:rPr>
      </w:pPr>
    </w:p>
    <w:p w:rsidR="008B507C" w:rsidRPr="008B507C" w:rsidRDefault="008B507C" w:rsidP="008B507C">
      <w:pPr>
        <w:spacing w:after="0" w:line="240" w:lineRule="auto"/>
        <w:ind w:firstLine="708"/>
        <w:jc w:val="both"/>
        <w:rPr>
          <w:rFonts w:ascii="Times New Roman" w:eastAsia="Times New Roman" w:hAnsi="Times New Roman"/>
          <w:sz w:val="26"/>
          <w:szCs w:val="26"/>
          <w:lang w:val="uk-UA" w:eastAsia="ru-RU"/>
        </w:rPr>
      </w:pPr>
    </w:p>
    <w:p w:rsidR="008B507C" w:rsidRPr="008B507C" w:rsidRDefault="008B507C" w:rsidP="008B507C">
      <w:pPr>
        <w:spacing w:after="0" w:line="240" w:lineRule="auto"/>
        <w:ind w:firstLine="708"/>
        <w:jc w:val="both"/>
        <w:rPr>
          <w:rFonts w:ascii="Times New Roman" w:eastAsia="Times New Roman" w:hAnsi="Times New Roman"/>
          <w:sz w:val="26"/>
          <w:szCs w:val="26"/>
          <w:lang w:val="uk-UA" w:eastAsia="ru-RU"/>
        </w:rPr>
      </w:pPr>
    </w:p>
    <w:p w:rsidR="008B507C" w:rsidRPr="008B507C" w:rsidRDefault="008B507C" w:rsidP="008B507C">
      <w:pPr>
        <w:spacing w:after="0" w:line="240" w:lineRule="auto"/>
        <w:ind w:firstLine="708"/>
        <w:jc w:val="both"/>
        <w:rPr>
          <w:rFonts w:ascii="Times New Roman" w:eastAsia="Times New Roman" w:hAnsi="Times New Roman"/>
          <w:sz w:val="26"/>
          <w:szCs w:val="26"/>
          <w:lang w:val="uk-UA" w:eastAsia="ru-RU"/>
        </w:rPr>
      </w:pPr>
    </w:p>
    <w:p w:rsidR="008B507C" w:rsidRPr="008B507C" w:rsidRDefault="008B507C" w:rsidP="008B507C">
      <w:pPr>
        <w:spacing w:after="0" w:line="240" w:lineRule="auto"/>
        <w:ind w:firstLine="708"/>
        <w:jc w:val="both"/>
        <w:rPr>
          <w:rFonts w:ascii="Times New Roman" w:eastAsia="Times New Roman" w:hAnsi="Times New Roman"/>
          <w:sz w:val="26"/>
          <w:szCs w:val="26"/>
          <w:lang w:val="uk-UA" w:eastAsia="ru-RU"/>
        </w:rPr>
      </w:pPr>
    </w:p>
    <w:p w:rsidR="008B507C" w:rsidRPr="008B507C" w:rsidRDefault="008B507C" w:rsidP="008B507C">
      <w:pPr>
        <w:spacing w:after="0" w:line="240" w:lineRule="auto"/>
        <w:ind w:firstLine="708"/>
        <w:jc w:val="both"/>
        <w:rPr>
          <w:rFonts w:ascii="Times New Roman" w:eastAsia="Times New Roman" w:hAnsi="Times New Roman"/>
          <w:sz w:val="26"/>
          <w:szCs w:val="26"/>
          <w:lang w:val="uk-UA" w:eastAsia="ru-RU"/>
        </w:rPr>
      </w:pPr>
    </w:p>
    <w:tbl>
      <w:tblPr>
        <w:tblW w:w="19036" w:type="dxa"/>
        <w:tblInd w:w="232" w:type="dxa"/>
        <w:tblLook w:val="01E0"/>
      </w:tblPr>
      <w:tblGrid>
        <w:gridCol w:w="3751"/>
        <w:gridCol w:w="2079"/>
        <w:gridCol w:w="1920"/>
        <w:gridCol w:w="1831"/>
        <w:gridCol w:w="3751"/>
        <w:gridCol w:w="1705"/>
        <w:gridCol w:w="3999"/>
      </w:tblGrid>
      <w:tr w:rsidR="008B507C" w:rsidRPr="008B507C" w:rsidTr="008B507C">
        <w:trPr>
          <w:gridBefore w:val="2"/>
          <w:wBefore w:w="5830" w:type="dxa"/>
        </w:trPr>
        <w:tc>
          <w:tcPr>
            <w:tcW w:w="3751" w:type="dxa"/>
            <w:gridSpan w:val="2"/>
          </w:tcPr>
          <w:p w:rsidR="008B507C" w:rsidRPr="008B507C" w:rsidRDefault="008B507C" w:rsidP="008B507C">
            <w:pPr>
              <w:spacing w:after="0" w:line="240" w:lineRule="auto"/>
              <w:jc w:val="both"/>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ЗАТВЕРДЖЕНО</w:t>
            </w:r>
          </w:p>
          <w:p w:rsidR="008B507C" w:rsidRPr="008B507C" w:rsidRDefault="008B507C" w:rsidP="008B507C">
            <w:pPr>
              <w:shd w:val="clear" w:color="auto" w:fill="FFFFFF"/>
              <w:tabs>
                <w:tab w:val="left" w:leader="underscore" w:pos="7267"/>
              </w:tabs>
              <w:spacing w:after="0" w:line="317" w:lineRule="exact"/>
              <w:ind w:right="518"/>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Секретар ради</w:t>
            </w:r>
            <w:r w:rsidRPr="008B507C">
              <w:rPr>
                <w:rFonts w:ascii="Times New Roman" w:eastAsia="Times New Roman" w:hAnsi="Times New Roman"/>
                <w:sz w:val="24"/>
                <w:szCs w:val="24"/>
                <w:lang w:eastAsia="ru-RU"/>
              </w:rPr>
              <w:br/>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sz w:val="24"/>
                <w:szCs w:val="24"/>
                <w:lang w:eastAsia="ru-RU"/>
              </w:rPr>
              <w:t>І.Д.Кравець_______________</w:t>
            </w:r>
          </w:p>
          <w:p w:rsidR="008B507C" w:rsidRPr="008B507C" w:rsidRDefault="008B507C" w:rsidP="008B507C">
            <w:pPr>
              <w:shd w:val="clear" w:color="auto" w:fill="FFFFFF"/>
              <w:tabs>
                <w:tab w:val="left" w:leader="underscore" w:pos="7267"/>
              </w:tabs>
              <w:spacing w:after="0" w:line="317" w:lineRule="exact"/>
              <w:ind w:right="518"/>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w:t>
            </w:r>
            <w:r w:rsidRPr="008B507C">
              <w:rPr>
                <w:rFonts w:ascii="Times New Roman" w:eastAsia="Times New Roman" w:hAnsi="Times New Roman"/>
                <w:sz w:val="24"/>
                <w:szCs w:val="24"/>
                <w:lang w:val="uk-UA" w:eastAsia="uk-UA"/>
              </w:rPr>
              <w:t>12.2019 року</w:t>
            </w:r>
          </w:p>
          <w:p w:rsidR="008B507C" w:rsidRPr="008B507C" w:rsidRDefault="008B507C" w:rsidP="008B507C">
            <w:pPr>
              <w:spacing w:after="0" w:line="240" w:lineRule="auto"/>
              <w:rPr>
                <w:rFonts w:ascii="Times New Roman" w:eastAsia="Times New Roman" w:hAnsi="Times New Roman"/>
                <w:b/>
                <w:bCs/>
                <w:sz w:val="24"/>
                <w:szCs w:val="24"/>
                <w:lang w:val="uk-UA" w:eastAsia="ru-RU"/>
              </w:rPr>
            </w:pPr>
          </w:p>
        </w:tc>
        <w:tc>
          <w:tcPr>
            <w:tcW w:w="3751" w:type="dxa"/>
            <w:shd w:val="clear" w:color="auto" w:fill="auto"/>
          </w:tcPr>
          <w:p w:rsidR="008B507C" w:rsidRPr="008B507C" w:rsidRDefault="008B507C" w:rsidP="008B507C">
            <w:pPr>
              <w:spacing w:after="0" w:line="288" w:lineRule="auto"/>
              <w:jc w:val="right"/>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ЗАТВЕРДЖЕНО</w:t>
            </w:r>
          </w:p>
          <w:p w:rsidR="008B507C" w:rsidRPr="008B507C" w:rsidRDefault="008B507C" w:rsidP="008B507C">
            <w:pPr>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val="uk-UA" w:eastAsia="uk-UA"/>
              </w:rPr>
              <w:t xml:space="preserve">Міський голова                                                        </w:t>
            </w:r>
          </w:p>
          <w:p w:rsidR="008B507C" w:rsidRPr="008B507C" w:rsidRDefault="008B507C" w:rsidP="008B507C">
            <w:pPr>
              <w:spacing w:after="0" w:line="288" w:lineRule="auto"/>
              <w:rPr>
                <w:rFonts w:ascii="Times New Roman" w:eastAsia="Times New Roman" w:hAnsi="Times New Roman"/>
                <w:b/>
                <w:sz w:val="24"/>
                <w:szCs w:val="24"/>
                <w:lang w:val="uk-UA" w:eastAsia="uk-UA"/>
              </w:rPr>
            </w:pPr>
          </w:p>
        </w:tc>
        <w:tc>
          <w:tcPr>
            <w:tcW w:w="1705" w:type="dxa"/>
            <w:shd w:val="clear" w:color="auto" w:fill="auto"/>
          </w:tcPr>
          <w:p w:rsidR="008B507C" w:rsidRPr="008B507C" w:rsidRDefault="008B507C" w:rsidP="008B507C">
            <w:pPr>
              <w:spacing w:after="0" w:line="288" w:lineRule="auto"/>
              <w:rPr>
                <w:rFonts w:ascii="Times New Roman" w:eastAsia="Times New Roman" w:hAnsi="Times New Roman"/>
                <w:sz w:val="24"/>
                <w:szCs w:val="24"/>
                <w:lang w:val="uk-UA" w:eastAsia="uk-UA"/>
              </w:rPr>
            </w:pPr>
          </w:p>
        </w:tc>
        <w:tc>
          <w:tcPr>
            <w:tcW w:w="3999" w:type="dxa"/>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r>
      <w:tr w:rsidR="008B507C" w:rsidRPr="008B507C" w:rsidTr="008B507C">
        <w:trPr>
          <w:gridAfter w:val="4"/>
          <w:wAfter w:w="11286" w:type="dxa"/>
        </w:trPr>
        <w:tc>
          <w:tcPr>
            <w:tcW w:w="3751" w:type="dxa"/>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3999" w:type="dxa"/>
            <w:gridSpan w:val="2"/>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r>
    </w:tbl>
    <w:p w:rsidR="008B507C" w:rsidRPr="008B507C" w:rsidRDefault="008B507C" w:rsidP="008B507C">
      <w:pPr>
        <w:shd w:val="clear" w:color="auto" w:fill="FFFFFF"/>
        <w:spacing w:after="0" w:line="322" w:lineRule="exact"/>
        <w:ind w:left="1024"/>
        <w:jc w:val="center"/>
        <w:rPr>
          <w:rFonts w:ascii="Times New Roman" w:eastAsia="Times New Roman" w:hAnsi="Times New Roman"/>
          <w:b/>
          <w:sz w:val="28"/>
          <w:szCs w:val="28"/>
          <w:lang w:val="uk-UA" w:eastAsia="uk-UA"/>
        </w:rPr>
      </w:pPr>
      <w:r w:rsidRPr="008B507C">
        <w:rPr>
          <w:rFonts w:ascii="Times New Roman" w:eastAsia="Times New Roman" w:hAnsi="Times New Roman"/>
          <w:b/>
          <w:sz w:val="28"/>
          <w:szCs w:val="28"/>
          <w:lang w:val="uk-UA" w:eastAsia="uk-UA"/>
        </w:rPr>
        <w:t>ПРОГРАМА</w:t>
      </w:r>
    </w:p>
    <w:p w:rsidR="008B507C" w:rsidRPr="008B507C" w:rsidRDefault="008B507C" w:rsidP="008B507C">
      <w:pPr>
        <w:shd w:val="clear" w:color="auto" w:fill="FFFFFF"/>
        <w:spacing w:after="0" w:line="322" w:lineRule="exact"/>
        <w:ind w:left="1024"/>
        <w:jc w:val="center"/>
        <w:rPr>
          <w:rFonts w:ascii="Times New Roman" w:eastAsia="Times New Roman" w:hAnsi="Times New Roman"/>
          <w:b/>
          <w:sz w:val="28"/>
          <w:szCs w:val="28"/>
          <w:lang w:val="uk-UA" w:eastAsia="uk-UA"/>
        </w:rPr>
      </w:pPr>
      <w:r w:rsidRPr="008B507C">
        <w:rPr>
          <w:rFonts w:ascii="Times New Roman" w:eastAsia="Times New Roman" w:hAnsi="Times New Roman"/>
          <w:b/>
          <w:sz w:val="28"/>
          <w:szCs w:val="28"/>
          <w:lang w:val="uk-UA" w:eastAsia="uk-UA"/>
        </w:rPr>
        <w:t>РОЗРОБЛЕННЯ МІСТОБУДІВНОЇ ДОКУМЕНТАЦІЇ</w:t>
      </w:r>
    </w:p>
    <w:p w:rsidR="008B507C" w:rsidRPr="008B507C" w:rsidRDefault="008B507C" w:rsidP="008B507C">
      <w:pPr>
        <w:shd w:val="clear" w:color="auto" w:fill="FFFFFF"/>
        <w:spacing w:after="0" w:line="322" w:lineRule="exact"/>
        <w:ind w:left="1024"/>
        <w:jc w:val="center"/>
        <w:rPr>
          <w:rFonts w:ascii="Times New Roman" w:eastAsia="Times New Roman" w:hAnsi="Times New Roman"/>
          <w:b/>
          <w:sz w:val="28"/>
          <w:szCs w:val="28"/>
          <w:lang w:val="uk-UA" w:eastAsia="uk-UA"/>
        </w:rPr>
      </w:pPr>
      <w:r w:rsidRPr="008B507C">
        <w:rPr>
          <w:rFonts w:ascii="Times New Roman" w:eastAsia="Times New Roman" w:hAnsi="Times New Roman"/>
          <w:b/>
          <w:sz w:val="28"/>
          <w:szCs w:val="28"/>
          <w:lang w:val="uk-UA" w:eastAsia="uk-UA"/>
        </w:rPr>
        <w:t>МІСТА НОВИЙ РОЗДІЛ</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              на 2020 рік та прогноз на 2021-2022 роки</w:t>
      </w:r>
    </w:p>
    <w:p w:rsidR="008B507C" w:rsidRPr="008B507C" w:rsidRDefault="008B507C" w:rsidP="008B507C">
      <w:pPr>
        <w:spacing w:after="0" w:line="288" w:lineRule="auto"/>
        <w:jc w:val="center"/>
        <w:rPr>
          <w:rFonts w:ascii="Times New Roman" w:eastAsia="Times New Roman" w:hAnsi="Times New Roman"/>
          <w:b/>
          <w:sz w:val="28"/>
          <w:szCs w:val="28"/>
          <w:lang w:val="uk-UA" w:eastAsia="uk-UA"/>
        </w:rPr>
      </w:pPr>
    </w:p>
    <w:p w:rsidR="008B507C" w:rsidRPr="008B507C" w:rsidRDefault="008B507C" w:rsidP="008B507C">
      <w:pPr>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b/>
          <w:sz w:val="24"/>
          <w:szCs w:val="24"/>
          <w:lang w:val="uk-UA" w:eastAsia="uk-UA"/>
        </w:rPr>
      </w:pPr>
    </w:p>
    <w:tbl>
      <w:tblPr>
        <w:tblW w:w="9455" w:type="dxa"/>
        <w:tblInd w:w="108" w:type="dxa"/>
        <w:tblLook w:val="01E0"/>
      </w:tblPr>
      <w:tblGrid>
        <w:gridCol w:w="3751"/>
        <w:gridCol w:w="1705"/>
        <w:gridCol w:w="3999"/>
      </w:tblGrid>
      <w:tr w:rsidR="008B507C" w:rsidRPr="008B507C" w:rsidTr="008B507C">
        <w:tc>
          <w:tcPr>
            <w:tcW w:w="3751" w:type="dxa"/>
            <w:shd w:val="clear" w:color="auto" w:fill="auto"/>
          </w:tcPr>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Погоджено</w:t>
            </w:r>
          </w:p>
          <w:p w:rsidR="008B507C" w:rsidRPr="008B507C" w:rsidRDefault="008B507C" w:rsidP="008B507C">
            <w:pPr>
              <w:spacing w:after="0" w:line="240" w:lineRule="auto"/>
              <w:ind w:hanging="145"/>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Голова постійної комісії з питань планування, бюджету, фінансів та регуляторної політики Новороздільської міської ради </w:t>
            </w:r>
          </w:p>
          <w:p w:rsidR="008B507C" w:rsidRPr="008B507C" w:rsidRDefault="008B507C" w:rsidP="008B507C">
            <w:pPr>
              <w:spacing w:after="0" w:line="240" w:lineRule="auto"/>
              <w:ind w:hanging="145"/>
              <w:rPr>
                <w:rFonts w:ascii="Times New Roman" w:eastAsia="Times New Roman" w:hAnsi="Times New Roman"/>
                <w:sz w:val="24"/>
                <w:szCs w:val="24"/>
                <w:lang w:val="uk-UA" w:eastAsia="uk-UA"/>
              </w:rPr>
            </w:pPr>
          </w:p>
          <w:p w:rsidR="008B507C" w:rsidRPr="008B507C" w:rsidRDefault="008B507C" w:rsidP="008B507C">
            <w:pPr>
              <w:tabs>
                <w:tab w:val="center" w:pos="1767"/>
              </w:tabs>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_____________ </w:t>
            </w:r>
            <w:r w:rsidRPr="008B507C">
              <w:rPr>
                <w:rFonts w:ascii="Times New Roman" w:eastAsia="Times New Roman" w:hAnsi="Times New Roman"/>
                <w:sz w:val="24"/>
                <w:szCs w:val="24"/>
                <w:lang w:val="uk-UA" w:eastAsia="uk-UA"/>
              </w:rPr>
              <w:tab/>
              <w:t>Волчанський В.М.</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ru-RU"/>
              </w:rPr>
              <w:t>грудня</w:t>
            </w:r>
            <w:r w:rsidRPr="008B507C">
              <w:rPr>
                <w:rFonts w:ascii="Times New Roman" w:eastAsia="Times New Roman" w:hAnsi="Times New Roman"/>
                <w:sz w:val="24"/>
                <w:szCs w:val="24"/>
                <w:lang w:val="uk-UA" w:eastAsia="uk-UA"/>
              </w:rPr>
              <w:t xml:space="preserve"> 2019року</w:t>
            </w:r>
          </w:p>
        </w:tc>
        <w:tc>
          <w:tcPr>
            <w:tcW w:w="1705"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uk-UA"/>
              </w:rPr>
            </w:pPr>
          </w:p>
        </w:tc>
        <w:tc>
          <w:tcPr>
            <w:tcW w:w="3999" w:type="dxa"/>
            <w:shd w:val="clear" w:color="auto" w:fill="auto"/>
          </w:tcPr>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Погоджено</w:t>
            </w: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Голова постійної комісії  з питань комунальної власності Новороздільської міської ї ради</w:t>
            </w: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lang w:val="uk-UA" w:eastAsia="uk-UA"/>
              </w:rPr>
              <w:t>_________________Степанов М.М</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ru-RU"/>
              </w:rPr>
              <w:t>грудня</w:t>
            </w:r>
            <w:r w:rsidRPr="008B507C">
              <w:rPr>
                <w:rFonts w:ascii="Times New Roman" w:eastAsia="Times New Roman" w:hAnsi="Times New Roman"/>
                <w:sz w:val="24"/>
                <w:szCs w:val="24"/>
                <w:lang w:val="uk-UA" w:eastAsia="uk-UA"/>
              </w:rPr>
              <w:t xml:space="preserve"> 2019року</w:t>
            </w:r>
          </w:p>
        </w:tc>
      </w:tr>
    </w:tbl>
    <w:p w:rsidR="008B507C" w:rsidRPr="008B507C" w:rsidRDefault="008B507C" w:rsidP="008B507C">
      <w:pPr>
        <w:spacing w:after="0" w:line="240" w:lineRule="auto"/>
        <w:rPr>
          <w:rFonts w:ascii="Times New Roman" w:eastAsia="Times New Roman" w:hAnsi="Times New Roman"/>
          <w:sz w:val="24"/>
          <w:szCs w:val="24"/>
          <w:lang w:val="uk-UA" w:eastAsia="uk-UA"/>
        </w:rPr>
      </w:pPr>
    </w:p>
    <w:tbl>
      <w:tblPr>
        <w:tblW w:w="0" w:type="auto"/>
        <w:tblInd w:w="108" w:type="dxa"/>
        <w:tblLook w:val="01E0"/>
      </w:tblPr>
      <w:tblGrid>
        <w:gridCol w:w="5529"/>
        <w:gridCol w:w="3984"/>
      </w:tblGrid>
      <w:tr w:rsidR="008B507C" w:rsidRPr="008B507C" w:rsidTr="008B507C">
        <w:tc>
          <w:tcPr>
            <w:tcW w:w="5529" w:type="dxa"/>
          </w:tcPr>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Погоджено</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Перший заступник</w:t>
            </w: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ru-RU"/>
              </w:rPr>
              <w:t>міського голови</w:t>
            </w: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sz w:val="24"/>
                <w:szCs w:val="24"/>
                <w:lang w:eastAsia="ru-RU"/>
              </w:rPr>
              <w:t xml:space="preserve"> </w:t>
            </w:r>
            <w:r w:rsidRPr="008B507C">
              <w:rPr>
                <w:rFonts w:ascii="Times New Roman" w:eastAsia="Times New Roman" w:hAnsi="Times New Roman"/>
                <w:b/>
                <w:bCs/>
                <w:sz w:val="24"/>
                <w:szCs w:val="24"/>
                <w:lang w:eastAsia="ru-RU"/>
              </w:rPr>
              <w:t xml:space="preserve">______________ </w:t>
            </w:r>
            <w:r w:rsidRPr="008B507C">
              <w:rPr>
                <w:rFonts w:ascii="Times New Roman" w:eastAsia="Times New Roman" w:hAnsi="Times New Roman"/>
                <w:sz w:val="24"/>
                <w:szCs w:val="24"/>
                <w:lang w:eastAsia="ru-RU"/>
              </w:rPr>
              <w:t>Лепкий М.П.</w:t>
            </w:r>
          </w:p>
          <w:p w:rsidR="008B507C" w:rsidRPr="008B507C" w:rsidRDefault="008B507C" w:rsidP="008B507C">
            <w:pPr>
              <w:tabs>
                <w:tab w:val="left" w:pos="930"/>
                <w:tab w:val="left" w:pos="1095"/>
                <w:tab w:val="center" w:pos="2656"/>
              </w:tabs>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ab/>
            </w:r>
          </w:p>
          <w:p w:rsidR="008B507C" w:rsidRPr="008B507C" w:rsidRDefault="008B507C" w:rsidP="008B507C">
            <w:pPr>
              <w:tabs>
                <w:tab w:val="left" w:pos="930"/>
                <w:tab w:val="left" w:pos="1095"/>
                <w:tab w:val="center" w:pos="2656"/>
              </w:tabs>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ru-RU"/>
              </w:rPr>
              <w:t xml:space="preserve">              грудня</w:t>
            </w:r>
            <w:r w:rsidRPr="008B507C">
              <w:rPr>
                <w:rFonts w:ascii="Times New Roman" w:eastAsia="Times New Roman" w:hAnsi="Times New Roman"/>
                <w:sz w:val="24"/>
                <w:szCs w:val="24"/>
                <w:lang w:val="uk-UA" w:eastAsia="uk-UA"/>
              </w:rPr>
              <w:t xml:space="preserve"> 2019 року </w:t>
            </w:r>
          </w:p>
        </w:tc>
        <w:tc>
          <w:tcPr>
            <w:tcW w:w="3984" w:type="dxa"/>
            <w:shd w:val="clear" w:color="auto" w:fill="auto"/>
          </w:tcPr>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Погоджено</w:t>
            </w: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Начальник</w:t>
            </w: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фінансового управління</w:t>
            </w: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______________  Ричагівський І.І.</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ru-RU"/>
              </w:rPr>
              <w:t>грудня</w:t>
            </w:r>
            <w:r w:rsidRPr="008B507C">
              <w:rPr>
                <w:rFonts w:ascii="Times New Roman" w:eastAsia="Times New Roman" w:hAnsi="Times New Roman"/>
                <w:sz w:val="24"/>
                <w:szCs w:val="24"/>
                <w:lang w:val="uk-UA" w:eastAsia="uk-UA"/>
              </w:rPr>
              <w:t xml:space="preserve"> 2019року </w:t>
            </w:r>
          </w:p>
        </w:tc>
      </w:tr>
      <w:tr w:rsidR="008B507C" w:rsidRPr="008B507C" w:rsidTr="008B507C">
        <w:tc>
          <w:tcPr>
            <w:tcW w:w="5529" w:type="dxa"/>
          </w:tcPr>
          <w:p w:rsidR="008B507C" w:rsidRPr="008B507C" w:rsidRDefault="008B507C" w:rsidP="008B507C">
            <w:pPr>
              <w:spacing w:after="0" w:line="240" w:lineRule="auto"/>
              <w:rPr>
                <w:rFonts w:ascii="Times New Roman" w:eastAsia="Times New Roman" w:hAnsi="Times New Roman"/>
                <w:bCs/>
                <w:sz w:val="24"/>
                <w:szCs w:val="24"/>
                <w:lang w:eastAsia="ru-RU"/>
              </w:rPr>
            </w:pPr>
          </w:p>
          <w:p w:rsidR="008B507C" w:rsidRPr="008B507C" w:rsidRDefault="008B507C" w:rsidP="008B507C">
            <w:pPr>
              <w:spacing w:after="0" w:line="240" w:lineRule="auto"/>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Погоджено</w:t>
            </w:r>
          </w:p>
          <w:p w:rsidR="008B507C" w:rsidRPr="008B507C" w:rsidRDefault="008B507C" w:rsidP="008B507C">
            <w:pPr>
              <w:spacing w:after="0" w:line="240" w:lineRule="auto"/>
              <w:rPr>
                <w:rFonts w:ascii="Times New Roman" w:eastAsia="Times New Roman" w:hAnsi="Times New Roman"/>
                <w:bCs/>
                <w:sz w:val="24"/>
                <w:szCs w:val="24"/>
                <w:lang w:eastAsia="ru-RU"/>
              </w:rPr>
            </w:pPr>
            <w:r w:rsidRPr="008B507C">
              <w:rPr>
                <w:rFonts w:ascii="Times New Roman" w:eastAsia="Times New Roman" w:hAnsi="Times New Roman"/>
                <w:bCs/>
                <w:sz w:val="24"/>
                <w:szCs w:val="24"/>
                <w:lang w:eastAsia="ru-RU"/>
              </w:rPr>
              <w:t>Начальник відділу економіки та інвестицій</w:t>
            </w:r>
          </w:p>
          <w:p w:rsidR="008B507C" w:rsidRPr="008B507C" w:rsidRDefault="008B507C" w:rsidP="008B507C">
            <w:pPr>
              <w:spacing w:after="0" w:line="240" w:lineRule="auto"/>
              <w:rPr>
                <w:rFonts w:ascii="Times New Roman" w:eastAsia="Times New Roman" w:hAnsi="Times New Roman"/>
                <w:bCs/>
                <w:sz w:val="24"/>
                <w:szCs w:val="24"/>
                <w:lang w:eastAsia="ru-RU"/>
              </w:rPr>
            </w:pPr>
            <w:r w:rsidRPr="008B507C">
              <w:rPr>
                <w:rFonts w:ascii="Times New Roman" w:eastAsia="Times New Roman" w:hAnsi="Times New Roman"/>
                <w:bCs/>
                <w:sz w:val="24"/>
                <w:szCs w:val="24"/>
                <w:lang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bCs/>
                <w:sz w:val="24"/>
                <w:szCs w:val="24"/>
                <w:lang w:eastAsia="ru-RU"/>
              </w:rPr>
            </w:pPr>
          </w:p>
          <w:p w:rsidR="008B507C" w:rsidRPr="008B507C" w:rsidRDefault="008B507C" w:rsidP="008B507C">
            <w:pPr>
              <w:spacing w:after="0" w:line="240" w:lineRule="auto"/>
              <w:rPr>
                <w:rFonts w:ascii="Times New Roman" w:eastAsia="Times New Roman" w:hAnsi="Times New Roman"/>
                <w:bCs/>
                <w:sz w:val="24"/>
                <w:szCs w:val="24"/>
                <w:lang w:eastAsia="ru-RU"/>
              </w:rPr>
            </w:pPr>
          </w:p>
          <w:p w:rsidR="008B507C" w:rsidRPr="008B507C" w:rsidRDefault="008B507C" w:rsidP="008B507C">
            <w:pPr>
              <w:spacing w:after="0" w:line="240" w:lineRule="auto"/>
              <w:rPr>
                <w:rFonts w:ascii="Times New Roman" w:eastAsia="Times New Roman" w:hAnsi="Times New Roman"/>
                <w:bCs/>
                <w:sz w:val="24"/>
                <w:szCs w:val="24"/>
                <w:lang w:eastAsia="ru-RU"/>
              </w:rPr>
            </w:pPr>
            <w:r w:rsidRPr="008B507C">
              <w:rPr>
                <w:rFonts w:ascii="Times New Roman" w:eastAsia="Times New Roman" w:hAnsi="Times New Roman"/>
                <w:bCs/>
                <w:sz w:val="24"/>
                <w:szCs w:val="24"/>
                <w:lang w:eastAsia="ru-RU"/>
              </w:rPr>
              <w:t>____________ Гілко Н. І.</w:t>
            </w:r>
          </w:p>
          <w:p w:rsidR="008B507C" w:rsidRPr="008B507C" w:rsidRDefault="008B507C" w:rsidP="008B507C">
            <w:pPr>
              <w:spacing w:after="0" w:line="240" w:lineRule="auto"/>
              <w:rPr>
                <w:rFonts w:ascii="Times New Roman" w:eastAsia="Times New Roman" w:hAnsi="Times New Roman"/>
                <w:bCs/>
                <w:sz w:val="24"/>
                <w:szCs w:val="24"/>
                <w:lang w:eastAsia="ru-RU"/>
              </w:rPr>
            </w:pPr>
          </w:p>
          <w:p w:rsidR="008B507C" w:rsidRPr="008B507C" w:rsidRDefault="008B507C" w:rsidP="008B507C">
            <w:pPr>
              <w:tabs>
                <w:tab w:val="left" w:pos="930"/>
                <w:tab w:val="left" w:pos="1095"/>
                <w:tab w:val="center" w:pos="2656"/>
              </w:tabs>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ru-RU"/>
              </w:rPr>
              <w:t xml:space="preserve">              грудня</w:t>
            </w:r>
            <w:r w:rsidRPr="008B507C">
              <w:rPr>
                <w:rFonts w:ascii="Times New Roman" w:eastAsia="Times New Roman" w:hAnsi="Times New Roman"/>
                <w:sz w:val="24"/>
                <w:szCs w:val="24"/>
                <w:lang w:val="uk-UA" w:eastAsia="uk-UA"/>
              </w:rPr>
              <w:t xml:space="preserve"> 2019 року </w:t>
            </w:r>
          </w:p>
          <w:p w:rsidR="008B507C" w:rsidRPr="008B507C" w:rsidRDefault="008B507C" w:rsidP="008B507C">
            <w:pPr>
              <w:spacing w:after="0" w:line="240" w:lineRule="auto"/>
              <w:rPr>
                <w:rFonts w:ascii="Times New Roman" w:eastAsia="Times New Roman" w:hAnsi="Times New Roman"/>
                <w:bCs/>
                <w:sz w:val="24"/>
                <w:szCs w:val="24"/>
                <w:lang w:eastAsia="ru-RU"/>
              </w:rPr>
            </w:pPr>
          </w:p>
        </w:tc>
        <w:tc>
          <w:tcPr>
            <w:tcW w:w="3984"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Розробник програми</w:t>
            </w: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________________</w:t>
            </w:r>
            <w:r w:rsidRPr="008B507C">
              <w:rPr>
                <w:rFonts w:ascii="Times New Roman" w:eastAsia="Times New Roman" w:hAnsi="Times New Roman"/>
                <w:sz w:val="24"/>
                <w:szCs w:val="24"/>
                <w:lang w:val="uk-UA" w:eastAsia="ru-RU"/>
              </w:rPr>
              <w:t xml:space="preserve"> Кравець І.Д.</w:t>
            </w: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930"/>
                <w:tab w:val="left" w:pos="1095"/>
                <w:tab w:val="center" w:pos="2656"/>
              </w:tabs>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ru-RU"/>
              </w:rPr>
              <w:t xml:space="preserve">              грудня</w:t>
            </w:r>
            <w:r w:rsidRPr="008B507C">
              <w:rPr>
                <w:rFonts w:ascii="Times New Roman" w:eastAsia="Times New Roman" w:hAnsi="Times New Roman"/>
                <w:sz w:val="24"/>
                <w:szCs w:val="24"/>
                <w:lang w:val="uk-UA" w:eastAsia="uk-UA"/>
              </w:rPr>
              <w:t xml:space="preserve"> 2019 року </w:t>
            </w:r>
          </w:p>
          <w:p w:rsidR="008B507C" w:rsidRPr="008B507C" w:rsidRDefault="008B507C" w:rsidP="008B507C">
            <w:pPr>
              <w:spacing w:after="0" w:line="240" w:lineRule="auto"/>
              <w:rPr>
                <w:rFonts w:ascii="Times New Roman" w:eastAsia="Times New Roman" w:hAnsi="Times New Roman"/>
                <w:sz w:val="24"/>
                <w:szCs w:val="24"/>
                <w:lang w:val="uk-UA" w:eastAsia="uk-UA"/>
              </w:rPr>
            </w:pPr>
          </w:p>
        </w:tc>
      </w:tr>
    </w:tbl>
    <w:p w:rsidR="008B507C" w:rsidRPr="008B507C" w:rsidRDefault="008B507C" w:rsidP="008B507C">
      <w:pPr>
        <w:spacing w:after="0" w:line="288" w:lineRule="auto"/>
        <w:rPr>
          <w:rFonts w:ascii="Times New Roman" w:eastAsia="Times New Roman" w:hAnsi="Times New Roman"/>
          <w:b/>
          <w:sz w:val="24"/>
          <w:szCs w:val="24"/>
          <w:lang w:val="uk-UA" w:eastAsia="uk-UA"/>
        </w:rPr>
      </w:pPr>
    </w:p>
    <w:p w:rsidR="008B507C" w:rsidRPr="008B507C" w:rsidRDefault="008B507C" w:rsidP="008B507C">
      <w:pPr>
        <w:spacing w:after="0" w:line="288" w:lineRule="auto"/>
        <w:jc w:val="center"/>
        <w:rPr>
          <w:rFonts w:ascii="Times New Roman" w:eastAsia="Times New Roman" w:hAnsi="Times New Roman"/>
          <w:b/>
          <w:sz w:val="24"/>
          <w:szCs w:val="24"/>
          <w:lang w:val="uk-UA" w:eastAsia="uk-UA"/>
        </w:rPr>
      </w:pPr>
    </w:p>
    <w:p w:rsidR="008B507C" w:rsidRPr="008B507C" w:rsidRDefault="008B507C" w:rsidP="008B507C">
      <w:pPr>
        <w:spacing w:after="0" w:line="288"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м. Новий Розділ </w:t>
      </w:r>
      <w:r w:rsidRPr="008B507C">
        <w:rPr>
          <w:rFonts w:ascii="Times New Roman" w:eastAsia="Times New Roman" w:hAnsi="Times New Roman"/>
          <w:b/>
          <w:sz w:val="24"/>
          <w:szCs w:val="24"/>
          <w:lang w:val="uk-UA" w:eastAsia="uk-UA"/>
        </w:rPr>
        <w:br/>
        <w:t>2019 рік</w:t>
      </w:r>
    </w:p>
    <w:p w:rsidR="008B507C" w:rsidRPr="008B507C" w:rsidRDefault="008B507C" w:rsidP="008B507C">
      <w:pPr>
        <w:spacing w:after="0" w:line="288" w:lineRule="auto"/>
        <w:jc w:val="center"/>
        <w:rPr>
          <w:rFonts w:ascii="Times New Roman" w:eastAsia="Times New Roman" w:hAnsi="Times New Roman"/>
          <w:b/>
          <w:sz w:val="24"/>
          <w:szCs w:val="24"/>
          <w:lang w:val="uk-UA" w:eastAsia="uk-UA"/>
        </w:rPr>
      </w:pPr>
    </w:p>
    <w:p w:rsidR="008B507C" w:rsidRPr="008B507C" w:rsidRDefault="008B507C" w:rsidP="008B507C">
      <w:pPr>
        <w:spacing w:after="0" w:line="240" w:lineRule="auto"/>
        <w:ind w:firstLine="708"/>
        <w:jc w:val="both"/>
        <w:rPr>
          <w:rFonts w:ascii="Times New Roman" w:eastAsia="Times New Roman" w:hAnsi="Times New Roman"/>
          <w:sz w:val="26"/>
          <w:szCs w:val="26"/>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ПАСПОРТ  ПРОГРАМИ</w:t>
      </w:r>
    </w:p>
    <w:p w:rsidR="008B507C" w:rsidRPr="008B507C" w:rsidRDefault="008B507C" w:rsidP="008B507C">
      <w:pPr>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розроблення містобудівної документації</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м. Новий Розділ на 2019 рік та прогноз 2020-2021 роки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tbl>
      <w:tblPr>
        <w:tblW w:w="0" w:type="auto"/>
        <w:tblLook w:val="0000"/>
      </w:tblPr>
      <w:tblGrid>
        <w:gridCol w:w="9822"/>
      </w:tblGrid>
      <w:tr w:rsidR="008B507C" w:rsidRPr="008B507C" w:rsidTr="008B507C">
        <w:tc>
          <w:tcPr>
            <w:tcW w:w="9571" w:type="dxa"/>
            <w:shd w:val="clear" w:color="auto" w:fill="auto"/>
          </w:tcPr>
          <w:tbl>
            <w:tblPr>
              <w:tblW w:w="9606" w:type="dxa"/>
              <w:tblLook w:val="01E0"/>
            </w:tblPr>
            <w:tblGrid>
              <w:gridCol w:w="108"/>
              <w:gridCol w:w="3855"/>
              <w:gridCol w:w="5535"/>
              <w:gridCol w:w="108"/>
            </w:tblGrid>
            <w:tr w:rsidR="008B507C" w:rsidRPr="008B507C" w:rsidTr="008B507C">
              <w:trPr>
                <w:gridBefore w:val="1"/>
                <w:wBefore w:w="108" w:type="dxa"/>
              </w:trPr>
              <w:tc>
                <w:tcPr>
                  <w:tcW w:w="3855"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 Ініціатор розроблення Програми</w:t>
                  </w:r>
                </w:p>
              </w:tc>
              <w:tc>
                <w:tcPr>
                  <w:tcW w:w="5643" w:type="dxa"/>
                  <w:gridSpan w:val="2"/>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відділ містобудування та архітектури  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ru-RU"/>
                    </w:rPr>
                  </w:pPr>
                </w:p>
              </w:tc>
            </w:tr>
            <w:tr w:rsidR="008B507C" w:rsidRPr="008B507C" w:rsidTr="008B507C">
              <w:trPr>
                <w:gridBefore w:val="1"/>
                <w:wBefore w:w="108" w:type="dxa"/>
              </w:trPr>
              <w:tc>
                <w:tcPr>
                  <w:tcW w:w="3855" w:type="dxa"/>
                  <w:shd w:val="clear" w:color="auto" w:fill="auto"/>
                </w:tcPr>
                <w:p w:rsidR="008B507C" w:rsidRPr="008B507C" w:rsidRDefault="008B507C" w:rsidP="008B507C">
                  <w:pPr>
                    <w:spacing w:after="0" w:line="240" w:lineRule="auto"/>
                    <w:ind w:left="4245" w:hanging="4245"/>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2. Дата, номер </w:t>
                  </w:r>
                </w:p>
                <w:p w:rsidR="008B507C" w:rsidRPr="008B507C" w:rsidRDefault="008B507C" w:rsidP="008B507C">
                  <w:pPr>
                    <w:spacing w:after="0" w:line="240" w:lineRule="auto"/>
                    <w:ind w:left="4245" w:hanging="4245"/>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документа </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про </w:t>
                  </w:r>
                  <w:r w:rsidRPr="008B507C">
                    <w:rPr>
                      <w:rFonts w:ascii="Times New Roman" w:eastAsia="Times New Roman" w:hAnsi="Times New Roman"/>
                      <w:bCs/>
                      <w:sz w:val="24"/>
                      <w:szCs w:val="24"/>
                      <w:lang w:eastAsia="uk-UA"/>
                    </w:rPr>
                    <w:t>затвердження</w:t>
                  </w:r>
                  <w:r w:rsidRPr="008B507C">
                    <w:rPr>
                      <w:rFonts w:ascii="Times New Roman" w:eastAsia="Times New Roman" w:hAnsi="Times New Roman"/>
                      <w:sz w:val="24"/>
                      <w:szCs w:val="24"/>
                      <w:lang w:val="uk-UA" w:eastAsia="ru-RU"/>
                    </w:rPr>
                    <w:t xml:space="preserve"> Програми</w:t>
                  </w:r>
                </w:p>
              </w:tc>
              <w:tc>
                <w:tcPr>
                  <w:tcW w:w="5643" w:type="dxa"/>
                  <w:gridSpan w:val="2"/>
                  <w:shd w:val="clear" w:color="auto" w:fill="auto"/>
                </w:tcPr>
                <w:p w:rsidR="008B507C" w:rsidRPr="008B507C" w:rsidRDefault="008B507C" w:rsidP="008B507C">
                  <w:pPr>
                    <w:spacing w:after="0" w:line="288" w:lineRule="auto"/>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Рішення Новороздільської міської   ради </w:t>
                  </w:r>
                </w:p>
                <w:p w:rsidR="008B507C" w:rsidRPr="008B507C" w:rsidRDefault="008B507C" w:rsidP="008B507C">
                  <w:pPr>
                    <w:spacing w:after="0" w:line="288" w:lineRule="auto"/>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№___ від „___”________2019</w:t>
                  </w:r>
                  <w:r w:rsidRPr="008B507C">
                    <w:rPr>
                      <w:rFonts w:ascii="Times New Roman" w:eastAsia="Times New Roman" w:hAnsi="Times New Roman"/>
                      <w:sz w:val="28"/>
                      <w:szCs w:val="24"/>
                      <w:lang w:val="uk-UA" w:eastAsia="uk-UA"/>
                    </w:rPr>
                    <w:t xml:space="preserve"> </w:t>
                  </w:r>
                  <w:r w:rsidRPr="008B507C">
                    <w:rPr>
                      <w:rFonts w:ascii="Times New Roman" w:eastAsia="Times New Roman" w:hAnsi="Times New Roman"/>
                      <w:sz w:val="24"/>
                      <w:szCs w:val="24"/>
                      <w:lang w:val="uk-UA" w:eastAsia="uk-UA"/>
                    </w:rPr>
                    <w:t>року</w:t>
                  </w:r>
                </w:p>
                <w:p w:rsidR="008B507C" w:rsidRPr="008B507C" w:rsidRDefault="008B507C" w:rsidP="008B507C">
                  <w:pPr>
                    <w:spacing w:after="0" w:line="288" w:lineRule="auto"/>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w:t>
                  </w:r>
                </w:p>
              </w:tc>
            </w:tr>
            <w:tr w:rsidR="008B507C" w:rsidRPr="008B507C" w:rsidTr="008B507C">
              <w:trPr>
                <w:gridBefore w:val="1"/>
                <w:wBefore w:w="108" w:type="dxa"/>
              </w:trPr>
              <w:tc>
                <w:tcPr>
                  <w:tcW w:w="3855"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 Розробник Програми</w:t>
                  </w:r>
                </w:p>
              </w:tc>
              <w:tc>
                <w:tcPr>
                  <w:tcW w:w="5643" w:type="dxa"/>
                  <w:gridSpan w:val="2"/>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виконавчий  комітет Новороздільської міської ради</w:t>
                  </w:r>
                </w:p>
              </w:tc>
            </w:tr>
            <w:tr w:rsidR="008B507C" w:rsidRPr="008B507C" w:rsidTr="008B507C">
              <w:trPr>
                <w:gridBefore w:val="1"/>
                <w:wBefore w:w="108" w:type="dxa"/>
              </w:trPr>
              <w:tc>
                <w:tcPr>
                  <w:tcW w:w="3855"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 Співрозробники Програми</w:t>
                  </w:r>
                </w:p>
              </w:tc>
              <w:tc>
                <w:tcPr>
                  <w:tcW w:w="5643" w:type="dxa"/>
                  <w:gridSpan w:val="2"/>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w:t>
                  </w:r>
                </w:p>
              </w:tc>
            </w:tr>
            <w:tr w:rsidR="008B507C" w:rsidRPr="008B507C" w:rsidTr="008B507C">
              <w:trPr>
                <w:gridBefore w:val="1"/>
                <w:wBefore w:w="108" w:type="dxa"/>
              </w:trPr>
              <w:tc>
                <w:tcPr>
                  <w:tcW w:w="3855" w:type="dxa"/>
                  <w:shd w:val="clear" w:color="auto" w:fill="auto"/>
                </w:tcPr>
                <w:p w:rsidR="008B507C" w:rsidRPr="008B507C" w:rsidRDefault="008B507C" w:rsidP="008B507C">
                  <w:pPr>
                    <w:spacing w:after="0" w:line="240" w:lineRule="auto"/>
                    <w:ind w:left="4245" w:hanging="4245"/>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5. Відповідальний виконавець </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Програми</w:t>
                  </w:r>
                </w:p>
              </w:tc>
              <w:tc>
                <w:tcPr>
                  <w:tcW w:w="5643" w:type="dxa"/>
                  <w:gridSpan w:val="2"/>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виконавчий  комітет Новороздільської міської ради</w:t>
                  </w:r>
                </w:p>
              </w:tc>
            </w:tr>
            <w:tr w:rsidR="008B507C" w:rsidRPr="008B507C" w:rsidTr="008B507C">
              <w:trPr>
                <w:gridBefore w:val="1"/>
                <w:wBefore w:w="108" w:type="dxa"/>
              </w:trPr>
              <w:tc>
                <w:tcPr>
                  <w:tcW w:w="3855"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6. Учасники Програми</w:t>
                  </w:r>
                </w:p>
              </w:tc>
              <w:tc>
                <w:tcPr>
                  <w:tcW w:w="5643" w:type="dxa"/>
                  <w:gridSpan w:val="2"/>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виконавчий  комітет Новороздільської міської ради </w:t>
                  </w:r>
                </w:p>
              </w:tc>
            </w:tr>
            <w:tr w:rsidR="008B507C" w:rsidRPr="008B507C" w:rsidTr="008B507C">
              <w:trPr>
                <w:gridBefore w:val="1"/>
                <w:wBefore w:w="108" w:type="dxa"/>
              </w:trPr>
              <w:tc>
                <w:tcPr>
                  <w:tcW w:w="3855"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uk-UA"/>
                    </w:rPr>
                    <w:t>7. Термін реалізації програми</w:t>
                  </w:r>
                </w:p>
              </w:tc>
              <w:tc>
                <w:tcPr>
                  <w:tcW w:w="5643" w:type="dxa"/>
                  <w:gridSpan w:val="2"/>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2020 – 2022 роки</w:t>
                  </w:r>
                </w:p>
              </w:tc>
            </w:tr>
            <w:tr w:rsidR="008B507C" w:rsidRPr="008B507C" w:rsidTr="008B507C">
              <w:trPr>
                <w:gridBefore w:val="1"/>
                <w:wBefore w:w="108" w:type="dxa"/>
              </w:trPr>
              <w:tc>
                <w:tcPr>
                  <w:tcW w:w="3855"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uk-UA"/>
                    </w:rPr>
                    <w:t xml:space="preserve">7.1. Етапи виконання програми </w:t>
                  </w:r>
                  <w:r w:rsidRPr="008B507C">
                    <w:rPr>
                      <w:rFonts w:ascii="Times New Roman" w:eastAsia="Times New Roman" w:hAnsi="Times New Roman"/>
                      <w:sz w:val="24"/>
                      <w:szCs w:val="24"/>
                      <w:lang w:val="uk-UA" w:eastAsia="uk-UA"/>
                    </w:rPr>
                    <w:br/>
                    <w:t xml:space="preserve"> (для довгострокових програм)  </w:t>
                  </w:r>
                </w:p>
              </w:tc>
              <w:tc>
                <w:tcPr>
                  <w:tcW w:w="5643" w:type="dxa"/>
                  <w:gridSpan w:val="2"/>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tc>
            </w:tr>
            <w:tr w:rsidR="008B507C" w:rsidRPr="008B507C" w:rsidTr="008B507C">
              <w:trPr>
                <w:gridBefore w:val="1"/>
                <w:wBefore w:w="108" w:type="dxa"/>
                <w:trHeight w:val="2196"/>
              </w:trPr>
              <w:tc>
                <w:tcPr>
                  <w:tcW w:w="3855" w:type="dxa"/>
                  <w:shd w:val="clear" w:color="auto" w:fill="auto"/>
                </w:tcPr>
                <w:p w:rsidR="008B507C" w:rsidRPr="008B507C" w:rsidRDefault="008B507C" w:rsidP="008B507C">
                  <w:pPr>
                    <w:autoSpaceDE w:val="0"/>
                    <w:autoSpaceDN w:val="0"/>
                    <w:adjustRightInd w:val="0"/>
                    <w:spacing w:after="0" w:line="240" w:lineRule="auto"/>
                    <w:ind w:left="308" w:hanging="308"/>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8. Загальний обсяг фінансових </w:t>
                  </w:r>
                  <w:r w:rsidRPr="008B507C">
                    <w:rPr>
                      <w:rFonts w:ascii="Times New Roman" w:eastAsia="Times New Roman" w:hAnsi="Times New Roman"/>
                      <w:sz w:val="24"/>
                      <w:szCs w:val="24"/>
                      <w:lang w:val="uk-UA" w:eastAsia="uk-UA"/>
                    </w:rPr>
                    <w:br/>
                    <w:t>ресурсів, необхідних для реалізації  програми, тис. грн.:</w:t>
                  </w:r>
                </w:p>
                <w:p w:rsidR="008B507C" w:rsidRPr="008B507C" w:rsidRDefault="008B507C" w:rsidP="008B507C">
                  <w:pPr>
                    <w:autoSpaceDE w:val="0"/>
                    <w:autoSpaceDN w:val="0"/>
                    <w:adjustRightInd w:val="0"/>
                    <w:spacing w:after="0" w:line="288" w:lineRule="auto"/>
                    <w:ind w:left="308" w:hanging="308"/>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на 2020рік</w:t>
                  </w:r>
                </w:p>
                <w:p w:rsidR="008B507C" w:rsidRPr="008B507C" w:rsidRDefault="008B507C" w:rsidP="008B507C">
                  <w:pPr>
                    <w:autoSpaceDE w:val="0"/>
                    <w:autoSpaceDN w:val="0"/>
                    <w:adjustRightInd w:val="0"/>
                    <w:spacing w:after="0" w:line="288" w:lineRule="auto"/>
                    <w:ind w:left="308" w:hanging="308"/>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на 2021рік     </w:t>
                  </w:r>
                </w:p>
                <w:p w:rsidR="008B507C" w:rsidRPr="008B507C" w:rsidRDefault="008B507C" w:rsidP="008B507C">
                  <w:pPr>
                    <w:autoSpaceDE w:val="0"/>
                    <w:autoSpaceDN w:val="0"/>
                    <w:adjustRightInd w:val="0"/>
                    <w:spacing w:after="0" w:line="288" w:lineRule="auto"/>
                    <w:ind w:left="308" w:hanging="308"/>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на 2022рік</w:t>
                  </w:r>
                </w:p>
                <w:p w:rsidR="008B507C" w:rsidRPr="008B507C" w:rsidRDefault="008B507C" w:rsidP="008B507C">
                  <w:pPr>
                    <w:autoSpaceDE w:val="0"/>
                    <w:autoSpaceDN w:val="0"/>
                    <w:adjustRightInd w:val="0"/>
                    <w:spacing w:after="0" w:line="288" w:lineRule="auto"/>
                    <w:ind w:left="308" w:hanging="308"/>
                    <w:rPr>
                      <w:rFonts w:ascii="Times New Roman" w:eastAsia="Times New Roman" w:hAnsi="Times New Roman"/>
                      <w:sz w:val="28"/>
                      <w:szCs w:val="24"/>
                      <w:lang w:val="uk-UA" w:eastAsia="uk-UA"/>
                    </w:rPr>
                  </w:pPr>
                  <w:r w:rsidRPr="008B507C">
                    <w:rPr>
                      <w:rFonts w:ascii="Times New Roman" w:eastAsia="Times New Roman" w:hAnsi="Times New Roman"/>
                      <w:sz w:val="24"/>
                      <w:szCs w:val="24"/>
                      <w:lang w:val="uk-UA" w:eastAsia="uk-UA"/>
                    </w:rPr>
                    <w:t xml:space="preserve">                    </w:t>
                  </w:r>
                </w:p>
              </w:tc>
              <w:tc>
                <w:tcPr>
                  <w:tcW w:w="5643" w:type="dxa"/>
                  <w:gridSpan w:val="2"/>
                  <w:shd w:val="clear" w:color="auto" w:fill="auto"/>
                </w:tcPr>
                <w:p w:rsidR="008B507C" w:rsidRPr="008B507C" w:rsidRDefault="008B507C" w:rsidP="008B507C">
                  <w:pPr>
                    <w:spacing w:after="0" w:line="288" w:lineRule="auto"/>
                    <w:rPr>
                      <w:rFonts w:ascii="Times New Roman" w:eastAsia="Times New Roman" w:hAnsi="Times New Roman"/>
                      <w:sz w:val="24"/>
                      <w:szCs w:val="24"/>
                      <w:lang w:val="uk-UA" w:eastAsia="ru-RU"/>
                    </w:rPr>
                  </w:pPr>
                </w:p>
                <w:p w:rsidR="008B507C" w:rsidRPr="008B507C" w:rsidRDefault="008B507C" w:rsidP="008B507C">
                  <w:pPr>
                    <w:spacing w:after="0" w:line="288" w:lineRule="auto"/>
                    <w:rPr>
                      <w:rFonts w:ascii="Times New Roman" w:eastAsia="Times New Roman" w:hAnsi="Times New Roman"/>
                      <w:sz w:val="24"/>
                      <w:szCs w:val="24"/>
                      <w:lang w:val="uk-UA" w:eastAsia="ru-RU"/>
                    </w:rPr>
                  </w:pPr>
                </w:p>
                <w:p w:rsidR="008B507C" w:rsidRPr="008B507C" w:rsidRDefault="008B507C" w:rsidP="008B507C">
                  <w:pPr>
                    <w:spacing w:after="0" w:line="288" w:lineRule="auto"/>
                    <w:rPr>
                      <w:rFonts w:ascii="Times New Roman" w:eastAsia="Times New Roman" w:hAnsi="Times New Roman"/>
                      <w:sz w:val="24"/>
                      <w:szCs w:val="24"/>
                      <w:lang w:val="uk-UA" w:eastAsia="uk-UA"/>
                    </w:rPr>
                  </w:pPr>
                </w:p>
                <w:p w:rsidR="008B507C" w:rsidRPr="008B507C" w:rsidRDefault="008B507C" w:rsidP="008B507C">
                  <w:pPr>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380,0</w:t>
                  </w:r>
                </w:p>
                <w:p w:rsidR="008B507C" w:rsidRPr="008B507C" w:rsidRDefault="008B507C" w:rsidP="008B507C">
                  <w:pPr>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75.0</w:t>
                  </w:r>
                </w:p>
                <w:p w:rsidR="008B507C" w:rsidRPr="008B507C" w:rsidRDefault="008B507C" w:rsidP="008B507C">
                  <w:pPr>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45.0</w:t>
                  </w:r>
                </w:p>
              </w:tc>
            </w:tr>
            <w:tr w:rsidR="008B507C" w:rsidRPr="008B507C" w:rsidTr="008B507C">
              <w:trPr>
                <w:gridBefore w:val="1"/>
                <w:wBefore w:w="108" w:type="dxa"/>
              </w:trPr>
              <w:tc>
                <w:tcPr>
                  <w:tcW w:w="3855"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8.1. коштів міського бюджету  на   </w:t>
                  </w: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2020 рік   </w:t>
                  </w:r>
                  <w:r w:rsidRPr="008B507C">
                    <w:rPr>
                      <w:rFonts w:ascii="Times New Roman" w:eastAsia="Times New Roman" w:hAnsi="Times New Roman"/>
                      <w:sz w:val="24"/>
                      <w:szCs w:val="24"/>
                      <w:lang w:val="uk-UA" w:eastAsia="uk-UA"/>
                    </w:rPr>
                    <w:br/>
                    <w:t xml:space="preserve">коштів </w:t>
                  </w:r>
                  <w:r w:rsidRPr="008B507C">
                    <w:rPr>
                      <w:rFonts w:ascii="Times New Roman" w:eastAsia="Times New Roman" w:hAnsi="Times New Roman"/>
                      <w:sz w:val="24"/>
                      <w:szCs w:val="24"/>
                      <w:u w:val="single"/>
                      <w:lang w:val="uk-UA" w:eastAsia="uk-UA"/>
                    </w:rPr>
                    <w:t>інших джерел</w:t>
                  </w:r>
                  <w:r w:rsidRPr="008B507C">
                    <w:rPr>
                      <w:rFonts w:ascii="Times New Roman" w:eastAsia="Times New Roman" w:hAnsi="Times New Roman"/>
                      <w:sz w:val="24"/>
                      <w:szCs w:val="24"/>
                      <w:lang w:val="uk-UA" w:eastAsia="uk-UA"/>
                    </w:rPr>
                    <w:t xml:space="preserve">  (вказати)</w:t>
                  </w:r>
                </w:p>
                <w:p w:rsidR="008B507C" w:rsidRPr="008B507C" w:rsidRDefault="008B507C" w:rsidP="008B507C">
                  <w:pPr>
                    <w:autoSpaceDE w:val="0"/>
                    <w:autoSpaceDN w:val="0"/>
                    <w:adjustRightInd w:val="0"/>
                    <w:spacing w:after="0" w:line="288" w:lineRule="auto"/>
                    <w:ind w:left="308" w:hanging="308"/>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на 2020рік</w:t>
                  </w:r>
                </w:p>
                <w:p w:rsidR="008B507C" w:rsidRPr="008B507C" w:rsidRDefault="008B507C" w:rsidP="008B507C">
                  <w:pPr>
                    <w:autoSpaceDE w:val="0"/>
                    <w:autoSpaceDN w:val="0"/>
                    <w:adjustRightInd w:val="0"/>
                    <w:spacing w:after="0" w:line="288" w:lineRule="auto"/>
                    <w:ind w:left="308" w:hanging="308"/>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w:t>
                  </w:r>
                </w:p>
              </w:tc>
              <w:tc>
                <w:tcPr>
                  <w:tcW w:w="5643" w:type="dxa"/>
                  <w:gridSpan w:val="2"/>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w:t>
                  </w:r>
                </w:p>
                <w:p w:rsidR="008B507C" w:rsidRPr="008B507C" w:rsidRDefault="008B507C" w:rsidP="008B507C">
                  <w:pPr>
                    <w:spacing w:after="0" w:line="288" w:lineRule="auto"/>
                    <w:rPr>
                      <w:rFonts w:ascii="Times New Roman" w:eastAsia="Times New Roman" w:hAnsi="Times New Roman"/>
                      <w:sz w:val="24"/>
                      <w:szCs w:val="24"/>
                      <w:lang w:val="uk-UA" w:eastAsia="uk-UA"/>
                    </w:rPr>
                  </w:pPr>
                </w:p>
                <w:p w:rsidR="008B507C" w:rsidRPr="008B507C" w:rsidRDefault="008B507C" w:rsidP="008B507C">
                  <w:pPr>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380,0</w:t>
                  </w:r>
                </w:p>
                <w:p w:rsidR="008B507C" w:rsidRPr="008B507C" w:rsidRDefault="008B507C" w:rsidP="008B507C">
                  <w:pPr>
                    <w:spacing w:after="0" w:line="288" w:lineRule="auto"/>
                    <w:rPr>
                      <w:rFonts w:ascii="Times New Roman" w:eastAsia="Times New Roman" w:hAnsi="Times New Roman"/>
                      <w:sz w:val="28"/>
                      <w:szCs w:val="24"/>
                      <w:lang w:val="uk-UA" w:eastAsia="uk-UA"/>
                    </w:rPr>
                  </w:pPr>
                </w:p>
              </w:tc>
            </w:tr>
            <w:tr w:rsidR="008B507C" w:rsidRPr="008B507C" w:rsidTr="008B507C">
              <w:trPr>
                <w:gridAfter w:val="1"/>
                <w:wAfter w:w="108" w:type="dxa"/>
              </w:trPr>
              <w:tc>
                <w:tcPr>
                  <w:tcW w:w="9498" w:type="dxa"/>
                  <w:gridSpan w:val="3"/>
                  <w:shd w:val="clear" w:color="auto" w:fill="auto"/>
                </w:tcPr>
                <w:p w:rsidR="008B507C" w:rsidRPr="008B507C" w:rsidRDefault="008B507C" w:rsidP="008B507C">
                  <w:pPr>
                    <w:tabs>
                      <w:tab w:val="left" w:pos="708"/>
                      <w:tab w:val="center" w:pos="4320"/>
                      <w:tab w:val="right" w:pos="8640"/>
                    </w:tabs>
                    <w:spacing w:after="0" w:line="240" w:lineRule="auto"/>
                    <w:rPr>
                      <w:rFonts w:ascii="Times New Roman" w:eastAsia="Times New Roman" w:hAnsi="Times New Roman"/>
                      <w:b/>
                      <w:sz w:val="24"/>
                      <w:szCs w:val="24"/>
                      <w:lang w:val="uk-UA" w:eastAsia="ru-RU"/>
                    </w:rPr>
                  </w:pPr>
                </w:p>
                <w:p w:rsidR="008B507C" w:rsidRPr="008B507C" w:rsidRDefault="008B507C" w:rsidP="008B507C">
                  <w:pPr>
                    <w:tabs>
                      <w:tab w:val="left" w:pos="708"/>
                      <w:tab w:val="center" w:pos="4320"/>
                      <w:tab w:val="right" w:pos="8640"/>
                    </w:tabs>
                    <w:spacing w:after="0" w:line="240" w:lineRule="auto"/>
                    <w:rPr>
                      <w:rFonts w:ascii="Times New Roman" w:eastAsia="Times New Roman" w:hAnsi="Times New Roman"/>
                      <w:b/>
                      <w:noProof/>
                      <w:sz w:val="24"/>
                      <w:szCs w:val="24"/>
                      <w:lang w:val="uk-UA" w:eastAsia="ru-RU"/>
                    </w:rPr>
                  </w:pPr>
                  <w:r w:rsidRPr="008B507C">
                    <w:rPr>
                      <w:rFonts w:ascii="Times New Roman" w:eastAsia="Times New Roman" w:hAnsi="Times New Roman"/>
                      <w:b/>
                      <w:sz w:val="24"/>
                      <w:szCs w:val="24"/>
                      <w:lang w:val="uk-UA" w:eastAsia="ru-RU"/>
                    </w:rPr>
                    <w:t xml:space="preserve">Керівник установи - </w:t>
                  </w:r>
                  <w:r w:rsidRPr="008B507C">
                    <w:rPr>
                      <w:rFonts w:ascii="Times New Roman" w:eastAsia="Times New Roman" w:hAnsi="Times New Roman"/>
                      <w:b/>
                      <w:sz w:val="24"/>
                      <w:szCs w:val="24"/>
                      <w:lang w:val="uk-UA" w:eastAsia="ru-RU"/>
                    </w:rPr>
                    <w:br/>
                    <w:t>головного</w:t>
                  </w:r>
                  <w:r w:rsidRPr="008B507C">
                    <w:rPr>
                      <w:rFonts w:ascii="Times New Roman" w:eastAsia="Times New Roman" w:hAnsi="Times New Roman"/>
                      <w:b/>
                      <w:noProof/>
                      <w:sz w:val="24"/>
                      <w:szCs w:val="24"/>
                      <w:lang w:val="uk-UA" w:eastAsia="ru-RU"/>
                    </w:rPr>
                    <w:t xml:space="preserve"> розпорядник</w:t>
                  </w:r>
                  <w:r w:rsidRPr="008B507C">
                    <w:rPr>
                      <w:rFonts w:ascii="Times New Roman" w:eastAsia="Times New Roman" w:hAnsi="Times New Roman"/>
                      <w:b/>
                      <w:sz w:val="24"/>
                      <w:szCs w:val="24"/>
                      <w:lang w:val="uk-UA" w:eastAsia="ru-RU"/>
                    </w:rPr>
                    <w:t>а</w:t>
                  </w:r>
                  <w:r w:rsidRPr="008B507C">
                    <w:rPr>
                      <w:rFonts w:ascii="Times New Roman" w:eastAsia="Times New Roman" w:hAnsi="Times New Roman"/>
                      <w:b/>
                      <w:noProof/>
                      <w:sz w:val="24"/>
                      <w:szCs w:val="24"/>
                      <w:lang w:val="uk-UA" w:eastAsia="ru-RU"/>
                    </w:rPr>
                    <w:t xml:space="preserve"> </w:t>
                  </w:r>
                </w:p>
                <w:p w:rsidR="008B507C" w:rsidRPr="008B507C" w:rsidRDefault="008B507C" w:rsidP="008B507C">
                  <w:pPr>
                    <w:tabs>
                      <w:tab w:val="left" w:pos="708"/>
                      <w:tab w:val="left" w:pos="1416"/>
                      <w:tab w:val="left" w:pos="2124"/>
                      <w:tab w:val="left" w:pos="2832"/>
                      <w:tab w:val="left" w:pos="3420"/>
                      <w:tab w:val="left" w:pos="3540"/>
                      <w:tab w:val="center" w:pos="4564"/>
                      <w:tab w:val="right" w:pos="8640"/>
                    </w:tabs>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noProof/>
                      <w:sz w:val="24"/>
                      <w:szCs w:val="24"/>
                      <w:lang w:val="uk-UA" w:eastAsia="ru-RU"/>
                    </w:rPr>
                    <w:t>коштів</w:t>
                  </w:r>
                  <w:r w:rsidRPr="008B507C">
                    <w:rPr>
                      <w:rFonts w:ascii="Times New Roman" w:eastAsia="Times New Roman" w:hAnsi="Times New Roman"/>
                      <w:b/>
                      <w:sz w:val="24"/>
                      <w:szCs w:val="24"/>
                      <w:lang w:val="uk-UA" w:eastAsia="ru-RU"/>
                    </w:rPr>
                    <w:t xml:space="preserve"> </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_____________________          </w:t>
                  </w:r>
                  <w:r w:rsidRPr="008B507C">
                    <w:rPr>
                      <w:rFonts w:ascii="Times New Roman" w:eastAsia="Times New Roman" w:hAnsi="Times New Roman"/>
                      <w:b/>
                      <w:noProof/>
                      <w:sz w:val="24"/>
                      <w:szCs w:val="24"/>
                      <w:lang w:eastAsia="ru-RU"/>
                    </w:rPr>
                    <w:t>Кравець І.Д.</w:t>
                  </w:r>
                </w:p>
                <w:p w:rsidR="008B507C" w:rsidRPr="008B507C" w:rsidRDefault="008B507C" w:rsidP="008B507C">
                  <w:pPr>
                    <w:tabs>
                      <w:tab w:val="left" w:pos="708"/>
                      <w:tab w:val="center" w:pos="4320"/>
                      <w:tab w:val="right" w:pos="8640"/>
                    </w:tabs>
                    <w:spacing w:after="0" w:line="240" w:lineRule="auto"/>
                    <w:ind w:left="567"/>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w:t>
                  </w:r>
                </w:p>
                <w:p w:rsidR="008B507C" w:rsidRPr="008B507C" w:rsidRDefault="008B507C" w:rsidP="008B507C">
                  <w:pPr>
                    <w:tabs>
                      <w:tab w:val="left" w:pos="708"/>
                      <w:tab w:val="center" w:pos="4320"/>
                      <w:tab w:val="right" w:pos="8640"/>
                    </w:tabs>
                    <w:spacing w:after="0" w:line="240" w:lineRule="auto"/>
                    <w:jc w:val="both"/>
                    <w:rPr>
                      <w:rFonts w:ascii="Times New Roman" w:eastAsia="Times New Roman" w:hAnsi="Times New Roman"/>
                      <w:b/>
                      <w:sz w:val="24"/>
                      <w:szCs w:val="24"/>
                      <w:lang w:eastAsia="ru-RU"/>
                    </w:rPr>
                  </w:pPr>
                  <w:r w:rsidRPr="008B507C">
                    <w:rPr>
                      <w:rFonts w:ascii="Times New Roman" w:eastAsia="Times New Roman" w:hAnsi="Times New Roman"/>
                      <w:b/>
                      <w:sz w:val="24"/>
                      <w:szCs w:val="24"/>
                      <w:lang w:val="uk-UA" w:eastAsia="ru-RU"/>
                    </w:rPr>
                    <w:t xml:space="preserve">Відповідальний </w:t>
                  </w:r>
                  <w:r w:rsidRPr="008B507C">
                    <w:rPr>
                      <w:rFonts w:ascii="Times New Roman" w:eastAsia="Times New Roman" w:hAnsi="Times New Roman"/>
                      <w:b/>
                      <w:sz w:val="24"/>
                      <w:szCs w:val="24"/>
                      <w:lang w:val="uk-UA" w:eastAsia="ru-RU"/>
                    </w:rPr>
                    <w:br/>
                    <w:t>виконавець Програми</w:t>
                  </w:r>
                  <w:r w:rsidRPr="008B507C">
                    <w:rPr>
                      <w:rFonts w:ascii="Times New Roman" w:eastAsia="Times New Roman" w:hAnsi="Times New Roman"/>
                      <w:b/>
                      <w:sz w:val="24"/>
                      <w:szCs w:val="24"/>
                      <w:lang w:eastAsia="ru-RU"/>
                    </w:rPr>
                    <w:tab/>
                    <w:t xml:space="preserve">           _____________________              </w:t>
                  </w:r>
                  <w:r w:rsidRPr="008B507C">
                    <w:rPr>
                      <w:rFonts w:ascii="Times New Roman" w:eastAsia="Times New Roman" w:hAnsi="Times New Roman"/>
                      <w:b/>
                      <w:noProof/>
                      <w:sz w:val="24"/>
                      <w:szCs w:val="24"/>
                      <w:lang w:eastAsia="ru-RU"/>
                    </w:rPr>
                    <w:t>Кравець І.Д.</w:t>
                  </w:r>
                </w:p>
                <w:p w:rsidR="008B507C" w:rsidRPr="008B507C" w:rsidRDefault="008B507C" w:rsidP="008B507C">
                  <w:pPr>
                    <w:tabs>
                      <w:tab w:val="left" w:pos="708"/>
                      <w:tab w:val="center" w:pos="4320"/>
                      <w:tab w:val="right" w:pos="8640"/>
                    </w:tabs>
                    <w:spacing w:after="0" w:line="240" w:lineRule="auto"/>
                    <w:ind w:left="567"/>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 </w:t>
                  </w:r>
                </w:p>
                <w:p w:rsidR="008B507C" w:rsidRPr="008B507C" w:rsidRDefault="008B507C" w:rsidP="008B507C">
                  <w:pPr>
                    <w:tabs>
                      <w:tab w:val="left" w:pos="708"/>
                      <w:tab w:val="center" w:pos="4320"/>
                      <w:tab w:val="right" w:pos="8640"/>
                    </w:tabs>
                    <w:spacing w:after="0" w:line="240" w:lineRule="auto"/>
                    <w:ind w:left="567"/>
                    <w:jc w:val="both"/>
                    <w:rPr>
                      <w:rFonts w:ascii="Times New Roman" w:eastAsia="Times New Roman" w:hAnsi="Times New Roman"/>
                      <w:b/>
                      <w:sz w:val="24"/>
                      <w:szCs w:val="24"/>
                      <w:lang w:val="uk-UA" w:eastAsia="ru-RU"/>
                    </w:rPr>
                  </w:pPr>
                </w:p>
                <w:p w:rsidR="008B507C" w:rsidRPr="008B507C" w:rsidRDefault="008B507C" w:rsidP="008B507C">
                  <w:pPr>
                    <w:tabs>
                      <w:tab w:val="left" w:pos="708"/>
                      <w:tab w:val="center" w:pos="4320"/>
                      <w:tab w:val="right" w:pos="8640"/>
                    </w:tabs>
                    <w:spacing w:after="0" w:line="240" w:lineRule="auto"/>
                    <w:ind w:left="567"/>
                    <w:jc w:val="both"/>
                    <w:rPr>
                      <w:rFonts w:ascii="Times New Roman" w:eastAsia="Times New Roman" w:hAnsi="Times New Roman"/>
                      <w:noProof/>
                      <w:sz w:val="24"/>
                      <w:szCs w:val="24"/>
                      <w:lang w:val="uk-UA" w:eastAsia="uk-UA"/>
                    </w:rPr>
                  </w:pPr>
                  <w:r w:rsidRPr="008B507C">
                    <w:rPr>
                      <w:rFonts w:ascii="Times New Roman" w:eastAsia="Times New Roman" w:hAnsi="Times New Roman"/>
                      <w:sz w:val="24"/>
                      <w:szCs w:val="24"/>
                      <w:lang w:eastAsia="ru-RU"/>
                    </w:rPr>
                    <w:t>тел.2-61-82</w:t>
                  </w:r>
                </w:p>
              </w:tc>
            </w:tr>
            <w:tr w:rsidR="008B507C" w:rsidRPr="008B507C" w:rsidTr="008B507C">
              <w:trPr>
                <w:gridBefore w:val="1"/>
                <w:wBefore w:w="108" w:type="dxa"/>
              </w:trPr>
              <w:tc>
                <w:tcPr>
                  <w:tcW w:w="9498" w:type="dxa"/>
                  <w:gridSpan w:val="3"/>
                  <w:shd w:val="clear" w:color="auto" w:fill="auto"/>
                </w:tcPr>
                <w:p w:rsidR="008B507C" w:rsidRPr="008B507C" w:rsidRDefault="008B507C" w:rsidP="008B507C">
                  <w:pPr>
                    <w:tabs>
                      <w:tab w:val="left" w:pos="708"/>
                      <w:tab w:val="center" w:pos="4320"/>
                      <w:tab w:val="right" w:pos="8640"/>
                    </w:tabs>
                    <w:spacing w:after="0" w:line="192" w:lineRule="auto"/>
                    <w:rPr>
                      <w:rFonts w:ascii="Times New Roman" w:eastAsia="Times New Roman" w:hAnsi="Times New Roman"/>
                      <w:b/>
                      <w:sz w:val="24"/>
                      <w:szCs w:val="24"/>
                      <w:lang w:val="uk-UA" w:eastAsia="ru-RU"/>
                    </w:rPr>
                  </w:pPr>
                </w:p>
                <w:p w:rsidR="008B507C" w:rsidRPr="008B507C" w:rsidRDefault="008B507C" w:rsidP="008B507C">
                  <w:pPr>
                    <w:tabs>
                      <w:tab w:val="left" w:pos="708"/>
                      <w:tab w:val="center" w:pos="4320"/>
                      <w:tab w:val="right" w:pos="8640"/>
                    </w:tabs>
                    <w:spacing w:after="0" w:line="240" w:lineRule="auto"/>
                    <w:ind w:left="567"/>
                    <w:jc w:val="both"/>
                    <w:rPr>
                      <w:rFonts w:ascii="Times New Roman" w:eastAsia="Times New Roman" w:hAnsi="Times New Roman"/>
                      <w:noProof/>
                      <w:sz w:val="24"/>
                      <w:szCs w:val="24"/>
                      <w:lang w:val="uk-UA" w:eastAsia="uk-UA"/>
                    </w:rPr>
                  </w:pPr>
                </w:p>
              </w:tc>
            </w:tr>
          </w:tbl>
          <w:p w:rsidR="008B507C" w:rsidRPr="008B507C" w:rsidRDefault="008B507C" w:rsidP="008B507C">
            <w:pPr>
              <w:spacing w:after="0" w:line="288" w:lineRule="auto"/>
              <w:rPr>
                <w:rFonts w:ascii="Times New Roman" w:eastAsia="Times New Roman" w:hAnsi="Times New Roman"/>
                <w:sz w:val="24"/>
                <w:szCs w:val="24"/>
                <w:lang w:val="uk-UA" w:eastAsia="uk-UA"/>
              </w:rPr>
            </w:pPr>
          </w:p>
        </w:tc>
      </w:tr>
    </w:tbl>
    <w:p w:rsidR="008B507C" w:rsidRPr="008B507C" w:rsidRDefault="008B507C" w:rsidP="008B507C">
      <w:pPr>
        <w:spacing w:after="0" w:line="288"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b/>
          <w:sz w:val="24"/>
          <w:szCs w:val="24"/>
          <w:lang w:val="uk-UA" w:eastAsia="uk-UA"/>
        </w:rPr>
        <w:tab/>
        <w:t xml:space="preserve">  </w:t>
      </w:r>
      <w:r w:rsidRPr="008B507C">
        <w:rPr>
          <w:rFonts w:ascii="Times New Roman" w:eastAsia="Times New Roman" w:hAnsi="Times New Roman"/>
          <w:b/>
          <w:sz w:val="24"/>
          <w:szCs w:val="24"/>
          <w:lang w:val="uk-UA" w:eastAsia="uk-UA"/>
        </w:rPr>
        <w:tab/>
      </w:r>
    </w:p>
    <w:p w:rsidR="008B507C" w:rsidRPr="008B507C" w:rsidRDefault="008B507C" w:rsidP="008B507C">
      <w:pPr>
        <w:autoSpaceDE w:val="0"/>
        <w:autoSpaceDN w:val="0"/>
        <w:adjustRightInd w:val="0"/>
        <w:spacing w:after="0" w:line="288" w:lineRule="auto"/>
        <w:jc w:val="center"/>
        <w:rPr>
          <w:rFonts w:ascii="Times New Roman" w:eastAsia="Times New Roman" w:hAnsi="Times New Roman"/>
          <w:b/>
          <w:sz w:val="24"/>
          <w:szCs w:val="24"/>
          <w:lang w:val="uk-UA" w:eastAsia="uk-UA"/>
        </w:rPr>
        <w:sectPr w:rsidR="008B507C" w:rsidRPr="008B507C" w:rsidSect="008B507C">
          <w:pgSz w:w="11906" w:h="16838"/>
          <w:pgMar w:top="284" w:right="567" w:bottom="568" w:left="1701" w:header="709" w:footer="709" w:gutter="0"/>
          <w:cols w:space="720"/>
        </w:sectPr>
      </w:pPr>
    </w:p>
    <w:p w:rsidR="008B507C" w:rsidRPr="008B507C" w:rsidRDefault="008B507C" w:rsidP="008B507C">
      <w:pPr>
        <w:spacing w:after="0" w:line="240" w:lineRule="auto"/>
        <w:jc w:val="center"/>
        <w:rPr>
          <w:rFonts w:ascii="Times New Roman" w:eastAsia="Times New Roman" w:hAnsi="Times New Roman"/>
          <w:b/>
          <w:sz w:val="26"/>
          <w:szCs w:val="26"/>
          <w:lang w:val="uk-UA" w:eastAsia="uk-UA"/>
        </w:rPr>
      </w:pPr>
    </w:p>
    <w:p w:rsidR="008B507C" w:rsidRPr="008B507C" w:rsidRDefault="008B507C" w:rsidP="008B507C">
      <w:pPr>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Проблеми на розв’язання якої спрямована Програма</w:t>
      </w: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Програма спрямована на розроблення актуальної містобудівної документації міста. Генеральний план міста Нового Роздолу розроблений у 1983 році на розрахунковий строк 2000 рік, термін дії генерального плану фактично закінчився. За період дії минулого генерального плану міста неодноразово відбувалися зміни в законодавстві держави та у соціально-економічному розвитку країни. З огляду на вимоги Закону України «Про регулювання містобудівної діяльності», питання </w:t>
      </w:r>
      <w:r w:rsidRPr="008B507C">
        <w:rPr>
          <w:rFonts w:ascii="Times New Roman" w:eastAsia="Times New Roman" w:hAnsi="Times New Roman"/>
          <w:spacing w:val="-2"/>
          <w:sz w:val="24"/>
          <w:szCs w:val="24"/>
          <w:lang w:val="uk-UA" w:eastAsia="uk-UA"/>
        </w:rPr>
        <w:t>розроблення</w:t>
      </w:r>
      <w:r w:rsidRPr="008B507C">
        <w:rPr>
          <w:rFonts w:ascii="Times New Roman" w:eastAsia="Times New Roman" w:hAnsi="Times New Roman"/>
          <w:sz w:val="24"/>
          <w:szCs w:val="24"/>
          <w:lang w:val="uk-UA" w:eastAsia="uk-UA"/>
        </w:rPr>
        <w:t xml:space="preserve"> містобудівної документації міста набуло актуальності і підлягає невідкладному вирішенню.</w:t>
      </w: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Крім того розроблення актуальної містобудівної документації викликане змінами до законодавства у сфері містобудівної діяльності, у зв’язку з якими для здійснення планування і забудови територій на місцевому рівні необхідно розроблення такої містобудівної документації як план зонування та детальний план території населених пунктів. Відповідно до ст. 24 Закону України «Про регулювання містобудівної діяльності» з 01.01.2013 року набирає чинність положення заборони щодо передачі (наданні) земельних ділянок із земель державної або комунальної власності у власність чи користування фізичним та юридичним особам для містобудівних потреб та зміна цільового призначення ділянки у разі відсутності плану зонування або детального плану території. </w:t>
      </w: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Одночасно назріла необхідність включення у межі міста виробничої зони та інших територій за межами міста, які знаходяться в межах міської ради.</w:t>
      </w: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Мета Програми</w:t>
      </w: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Метою Програми є отримання актуальної містобудівної документації: генерального плану міста,   плану зонування території міста, детального плану всієї території міста. </w:t>
      </w:r>
    </w:p>
    <w:p w:rsidR="008B507C" w:rsidRPr="008B507C" w:rsidRDefault="008B507C" w:rsidP="008B507C">
      <w:pPr>
        <w:spacing w:after="0" w:line="240" w:lineRule="auto"/>
        <w:ind w:firstLine="539"/>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Основними завданнями містобудівної документації є:</w:t>
      </w:r>
    </w:p>
    <w:p w:rsidR="008B507C" w:rsidRPr="008B507C" w:rsidRDefault="008B507C" w:rsidP="008B507C">
      <w:pPr>
        <w:spacing w:after="0" w:line="240" w:lineRule="auto"/>
        <w:ind w:firstLine="54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прогнозування розвитку території;</w:t>
      </w:r>
    </w:p>
    <w:p w:rsidR="008B507C" w:rsidRPr="008B507C" w:rsidRDefault="008B507C" w:rsidP="008B507C">
      <w:pPr>
        <w:spacing w:after="0" w:line="240" w:lineRule="auto"/>
        <w:ind w:firstLine="54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забезпечення раціонального розселення і визначення напрямів сталого розвитку територій;</w:t>
      </w:r>
    </w:p>
    <w:p w:rsidR="008B507C" w:rsidRPr="008B507C" w:rsidRDefault="008B507C" w:rsidP="008B507C">
      <w:pPr>
        <w:spacing w:after="0" w:line="240" w:lineRule="auto"/>
        <w:ind w:firstLine="54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обґрунтування розподілу земель за цільовим призначенням;</w:t>
      </w:r>
    </w:p>
    <w:p w:rsidR="008B507C" w:rsidRPr="008B507C" w:rsidRDefault="008B507C" w:rsidP="008B507C">
      <w:pPr>
        <w:spacing w:after="0" w:line="240" w:lineRule="auto"/>
        <w:ind w:firstLine="54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визначення і раціональне взаємне розташування зон житлової та громадської забудови, виробничих, рекреаційних природоохоронних, оздоровчих, історико-культурних та інших зон і об’єктів; </w:t>
      </w:r>
    </w:p>
    <w:p w:rsidR="008B507C" w:rsidRPr="008B507C" w:rsidRDefault="008B507C" w:rsidP="008B507C">
      <w:pPr>
        <w:spacing w:after="0" w:line="240" w:lineRule="auto"/>
        <w:ind w:firstLine="54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встановлення режиму забудови територій, на яких передбачено провадження містобудівної діяльності;</w:t>
      </w:r>
    </w:p>
    <w:p w:rsidR="008B507C" w:rsidRPr="008B507C" w:rsidRDefault="008B507C" w:rsidP="008B507C">
      <w:pPr>
        <w:spacing w:after="0" w:line="240" w:lineRule="auto"/>
        <w:ind w:firstLine="54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збереження, створення та відновлення рекреаційних, природоохоронних, оздоровчих територій та об’єктів, ландшафтів, парків, скверів, окремих зелених насаджень;</w:t>
      </w:r>
    </w:p>
    <w:p w:rsidR="008B507C" w:rsidRPr="008B507C" w:rsidRDefault="008B507C" w:rsidP="008B507C">
      <w:pPr>
        <w:spacing w:after="0" w:line="240" w:lineRule="auto"/>
        <w:ind w:firstLine="54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створення та розвиток інженерно-транспортної інфраструктури;</w:t>
      </w:r>
    </w:p>
    <w:p w:rsidR="008B507C" w:rsidRPr="008B507C" w:rsidRDefault="008B507C" w:rsidP="008B507C">
      <w:pPr>
        <w:spacing w:after="0" w:line="240" w:lineRule="auto"/>
        <w:ind w:firstLine="539"/>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проведення моніторингу забудови;</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що у свою чергу збільшуватиме інвестиційні надходження у розвиток Нового Роздолу та наповнення міського бюджету.</w:t>
      </w:r>
    </w:p>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                                        </w:t>
      </w:r>
    </w:p>
    <w:p w:rsidR="008B507C" w:rsidRPr="008B507C" w:rsidRDefault="008B507C" w:rsidP="008B507C">
      <w:pPr>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val="uk-UA" w:eastAsia="uk-UA"/>
        </w:rPr>
        <w:t>Шляхи та засоби її вирішення</w:t>
      </w:r>
    </w:p>
    <w:p w:rsidR="008B507C" w:rsidRPr="008B507C" w:rsidRDefault="008B507C" w:rsidP="008B507C">
      <w:pPr>
        <w:suppressAutoHyphens/>
        <w:spacing w:after="0" w:line="240" w:lineRule="auto"/>
        <w:ind w:firstLine="709"/>
        <w:jc w:val="both"/>
        <w:rPr>
          <w:rFonts w:ascii="Times New Roman" w:eastAsia="Times New Roman" w:hAnsi="Times New Roman"/>
          <w:sz w:val="24"/>
          <w:szCs w:val="24"/>
          <w:lang w:val="uk-UA" w:eastAsia="zh-CN"/>
        </w:rPr>
      </w:pPr>
      <w:r w:rsidRPr="008B507C">
        <w:rPr>
          <w:rFonts w:ascii="Times New Roman" w:eastAsia="Times New Roman" w:hAnsi="Times New Roman"/>
          <w:sz w:val="24"/>
          <w:szCs w:val="24"/>
          <w:lang w:val="uk-UA" w:eastAsia="zh-CN"/>
        </w:rPr>
        <w:t>Досягнення мети Програми передбачається здійснювати шляхом розроблення та затвердження відповідно до вимог чинного законодавства містобудівної документації з урахуванням результатів громадських слухань.</w:t>
      </w:r>
    </w:p>
    <w:p w:rsidR="008B507C" w:rsidRPr="008B507C" w:rsidRDefault="008B507C" w:rsidP="008B507C">
      <w:pPr>
        <w:suppressAutoHyphens/>
        <w:spacing w:after="0" w:line="240" w:lineRule="auto"/>
        <w:ind w:firstLine="709"/>
        <w:jc w:val="both"/>
        <w:rPr>
          <w:rFonts w:ascii="Times New Roman" w:eastAsia="Times New Roman" w:hAnsi="Times New Roman"/>
          <w:sz w:val="24"/>
          <w:szCs w:val="24"/>
          <w:lang w:val="uk-UA" w:eastAsia="zh-CN"/>
        </w:rPr>
      </w:pPr>
      <w:r w:rsidRPr="008B507C">
        <w:rPr>
          <w:rFonts w:ascii="Times New Roman" w:eastAsia="Times New Roman" w:hAnsi="Times New Roman"/>
          <w:sz w:val="24"/>
          <w:szCs w:val="24"/>
          <w:lang w:val="uk-UA" w:eastAsia="zh-CN"/>
        </w:rPr>
        <w:t>Розроблення містобудівної документації здійснюється на оновленій картографічної основи в цифровій формі, тобто топографо-геодезичної зйомки масштабу 1:2000 та 1:5000 території міста Новий Розділ.</w:t>
      </w:r>
    </w:p>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     </w:t>
      </w:r>
    </w:p>
    <w:p w:rsidR="008B507C" w:rsidRPr="008B507C" w:rsidRDefault="008B507C" w:rsidP="008B507C">
      <w:pPr>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Обсяги та джерела фінансування</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ab/>
        <w:t xml:space="preserve">Чинне законодавство передбачає здійснення фінансування   робіт  з  планування  території  населених пунктів за  рахунок  коштів  відповідних місцевих бюджетів. Фінансування завдань та заходів передбачених у Програмі здійснюється у межах коштів </w:t>
      </w:r>
      <w:r w:rsidRPr="008B507C">
        <w:rPr>
          <w:rFonts w:ascii="Times New Roman" w:eastAsia="Times New Roman" w:hAnsi="Times New Roman"/>
          <w:sz w:val="24"/>
          <w:szCs w:val="24"/>
          <w:lang w:val="uk-UA" w:eastAsia="uk-UA"/>
        </w:rPr>
        <w:lastRenderedPageBreak/>
        <w:t>затверджених у міському бюджеті. Одночасно можливе співфінансування  з коштів обласного бюджету.</w:t>
      </w:r>
    </w:p>
    <w:p w:rsidR="008B507C" w:rsidRPr="008B507C" w:rsidRDefault="008B507C" w:rsidP="008B507C">
      <w:pPr>
        <w:spacing w:after="0" w:line="240" w:lineRule="auto"/>
        <w:rPr>
          <w:rFonts w:ascii="Times New Roman" w:eastAsia="Times New Roman" w:hAnsi="Times New Roman"/>
          <w:b/>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Відповідальний виконавець</w:t>
      </w:r>
    </w:p>
    <w:p w:rsidR="008B507C" w:rsidRPr="008B507C" w:rsidRDefault="008B507C" w:rsidP="008B507C">
      <w:pPr>
        <w:autoSpaceDE w:val="0"/>
        <w:autoSpaceDN w:val="0"/>
        <w:adjustRightInd w:val="0"/>
        <w:spacing w:after="0" w:line="240" w:lineRule="auto"/>
        <w:ind w:firstLine="708"/>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Відповідальним виконавцем розроблення Програми  розроблення містобудівної документації м. Новий Розділ на 2020 та прогноз 2021-2022 роки є виконавчий  комітет Новороздільської міської   ради.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Строки виконання завдань, заходів</w:t>
      </w:r>
    </w:p>
    <w:p w:rsidR="008B507C" w:rsidRPr="008B507C" w:rsidRDefault="008B507C" w:rsidP="008B507C">
      <w:pPr>
        <w:autoSpaceDE w:val="0"/>
        <w:autoSpaceDN w:val="0"/>
        <w:adjustRightInd w:val="0"/>
        <w:spacing w:after="0" w:line="240" w:lineRule="auto"/>
        <w:ind w:firstLine="709"/>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Виконання завдань та заходів Програми розраховано  строком на три роки.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val="uk-UA" w:eastAsia="uk-UA"/>
        </w:rPr>
        <w:t>Координація та контроль за виконанням програми</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Координацію виконання заходів Програми здійснює виконавчий комітет Новороздільської міської   ради, відділ містобудування та архітектури,  фінансове управління   Новороздільської міської   ради. </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Контроль  за виконанням Програми здійснює міський голова, фінансове управління, постійна депутатська комісія  з питань комунальної власності Новороздільської міської ради, постійна депутатська комісія   з питань планування, бюджету, фінансів та регуляторної політики  міської ради.</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Щорічний звіт виконання Програми, відділом містобудування та архітектури  виноситься на розгляд виконавчого комітету Новороздільської міської ради.</w:t>
      </w:r>
    </w:p>
    <w:p w:rsidR="008B507C" w:rsidRPr="008B507C" w:rsidRDefault="008B507C" w:rsidP="008B507C">
      <w:pPr>
        <w:spacing w:after="0" w:line="288" w:lineRule="auto"/>
        <w:rPr>
          <w:rFonts w:ascii="Times New Roman" w:eastAsia="Times New Roman" w:hAnsi="Times New Roman"/>
          <w:sz w:val="28"/>
          <w:szCs w:val="26"/>
          <w:lang w:val="uk-UA" w:eastAsia="uk-UA"/>
        </w:rPr>
      </w:pPr>
    </w:p>
    <w:p w:rsidR="008B507C" w:rsidRPr="008B507C" w:rsidRDefault="008B507C" w:rsidP="008B507C">
      <w:pPr>
        <w:spacing w:after="0" w:line="288" w:lineRule="auto"/>
        <w:rPr>
          <w:rFonts w:ascii="Times New Roman" w:eastAsia="Times New Roman" w:hAnsi="Times New Roman"/>
          <w:sz w:val="28"/>
          <w:szCs w:val="26"/>
          <w:lang w:val="uk-UA" w:eastAsia="uk-UA"/>
        </w:rPr>
      </w:pPr>
    </w:p>
    <w:p w:rsidR="008B507C" w:rsidRPr="008B507C" w:rsidRDefault="008B507C" w:rsidP="008B507C">
      <w:pPr>
        <w:spacing w:after="0" w:line="240" w:lineRule="auto"/>
        <w:jc w:val="both"/>
        <w:rPr>
          <w:rFonts w:ascii="Times New Roman" w:eastAsia="Times New Roman" w:hAnsi="Times New Roman"/>
          <w:sz w:val="26"/>
          <w:szCs w:val="26"/>
          <w:lang w:val="uk-UA" w:eastAsia="ru-RU"/>
        </w:rPr>
      </w:pPr>
      <w:r w:rsidRPr="008B507C">
        <w:rPr>
          <w:rFonts w:ascii="Times New Roman" w:eastAsia="Times New Roman" w:hAnsi="Times New Roman"/>
          <w:b/>
          <w:sz w:val="24"/>
          <w:szCs w:val="24"/>
          <w:lang w:val="uk-UA" w:eastAsia="ru-RU"/>
        </w:rPr>
        <w:t>СЕКРЕТАР РАДИ                                                                        І.Д.КРАВЕЦЬ</w:t>
      </w:r>
    </w:p>
    <w:p w:rsidR="008B507C" w:rsidRPr="008B507C" w:rsidRDefault="008B507C" w:rsidP="008B507C">
      <w:pPr>
        <w:spacing w:after="0" w:line="240" w:lineRule="auto"/>
        <w:ind w:firstLine="708"/>
        <w:jc w:val="both"/>
        <w:rPr>
          <w:rFonts w:ascii="Times New Roman" w:eastAsia="Times New Roman" w:hAnsi="Times New Roman"/>
          <w:sz w:val="26"/>
          <w:szCs w:val="26"/>
          <w:lang w:val="uk-UA" w:eastAsia="ru-RU"/>
        </w:rPr>
      </w:pPr>
    </w:p>
    <w:p w:rsidR="008B507C" w:rsidRPr="008B507C" w:rsidRDefault="008B507C" w:rsidP="008B507C">
      <w:pPr>
        <w:spacing w:after="0" w:line="240" w:lineRule="auto"/>
        <w:ind w:firstLine="708"/>
        <w:jc w:val="both"/>
        <w:rPr>
          <w:rFonts w:ascii="Times New Roman" w:eastAsia="Times New Roman" w:hAnsi="Times New Roman"/>
          <w:sz w:val="26"/>
          <w:szCs w:val="26"/>
          <w:lang w:val="uk-UA" w:eastAsia="ru-RU"/>
        </w:rPr>
      </w:pPr>
    </w:p>
    <w:p w:rsidR="008B507C" w:rsidRPr="008B507C" w:rsidRDefault="008B507C" w:rsidP="008B507C">
      <w:pPr>
        <w:spacing w:after="0" w:line="288" w:lineRule="auto"/>
        <w:rPr>
          <w:rFonts w:ascii="Times New Roman" w:eastAsia="Times New Roman" w:hAnsi="Times New Roman"/>
          <w:b/>
          <w:sz w:val="24"/>
          <w:szCs w:val="24"/>
          <w:lang w:val="uk-UA" w:eastAsia="uk-UA"/>
        </w:rPr>
        <w:sectPr w:rsidR="008B507C" w:rsidRPr="008B507C" w:rsidSect="008B507C">
          <w:pgSz w:w="11906" w:h="16838"/>
          <w:pgMar w:top="284" w:right="567" w:bottom="568" w:left="1701" w:header="709" w:footer="709" w:gutter="0"/>
          <w:cols w:space="720"/>
        </w:sectPr>
      </w:pP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b/>
          <w:sz w:val="24"/>
          <w:szCs w:val="24"/>
          <w:lang w:val="uk-UA" w:eastAsia="uk-UA"/>
        </w:rPr>
        <w:tab/>
      </w:r>
    </w:p>
    <w:p w:rsidR="008B507C" w:rsidRPr="008B507C" w:rsidRDefault="008B507C" w:rsidP="008B507C">
      <w:pPr>
        <w:autoSpaceDE w:val="0"/>
        <w:autoSpaceDN w:val="0"/>
        <w:adjustRightInd w:val="0"/>
        <w:spacing w:after="0" w:line="288"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lastRenderedPageBreak/>
        <w:t xml:space="preserve">Перелік завдань, заходів та показників міської (бюджетної) цільової програми  </w:t>
      </w:r>
    </w:p>
    <w:p w:rsidR="008B507C" w:rsidRPr="008B507C" w:rsidRDefault="008B507C" w:rsidP="008B507C">
      <w:pPr>
        <w:spacing w:after="0" w:line="288"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Розроблення містобудівної документації м. Новий Розділ </w:t>
      </w:r>
      <w:r w:rsidRPr="008B507C">
        <w:rPr>
          <w:rFonts w:ascii="Times New Roman" w:eastAsia="Times New Roman" w:hAnsi="Times New Roman"/>
          <w:b/>
          <w:sz w:val="24"/>
          <w:szCs w:val="24"/>
          <w:lang w:val="uk-UA" w:eastAsia="ru-RU"/>
        </w:rPr>
        <w:t>на 2020 рік та прогноз на 2021-2022 роки</w:t>
      </w:r>
    </w:p>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bl>
      <w:tblPr>
        <w:tblW w:w="2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400"/>
        <w:gridCol w:w="2160"/>
        <w:gridCol w:w="2400"/>
        <w:gridCol w:w="1920"/>
        <w:gridCol w:w="1800"/>
        <w:gridCol w:w="1990"/>
        <w:gridCol w:w="2890"/>
        <w:gridCol w:w="2400"/>
        <w:gridCol w:w="2400"/>
      </w:tblGrid>
      <w:tr w:rsidR="008B507C" w:rsidRPr="008B507C" w:rsidTr="008B507C">
        <w:trPr>
          <w:gridAfter w:val="2"/>
          <w:wAfter w:w="4800" w:type="dxa"/>
          <w:trHeight w:val="240"/>
        </w:trPr>
        <w:tc>
          <w:tcPr>
            <w:tcW w:w="708" w:type="dxa"/>
            <w:vMerge w:val="restart"/>
            <w:shd w:val="clear" w:color="auto" w:fill="auto"/>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з/п</w:t>
            </w:r>
          </w:p>
        </w:tc>
        <w:tc>
          <w:tcPr>
            <w:tcW w:w="2400" w:type="dxa"/>
            <w:vMerge w:val="restart"/>
            <w:shd w:val="clear" w:color="auto" w:fill="auto"/>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Назва завдання </w:t>
            </w:r>
          </w:p>
        </w:tc>
        <w:tc>
          <w:tcPr>
            <w:tcW w:w="2160" w:type="dxa"/>
            <w:vMerge w:val="restart"/>
            <w:shd w:val="clear" w:color="auto" w:fill="auto"/>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Перелік заходів завдання </w:t>
            </w:r>
          </w:p>
        </w:tc>
        <w:tc>
          <w:tcPr>
            <w:tcW w:w="2400" w:type="dxa"/>
            <w:vMerge w:val="restart"/>
            <w:shd w:val="clear" w:color="auto" w:fill="auto"/>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Показники виконання заходу, один. виміру </w:t>
            </w:r>
          </w:p>
        </w:tc>
        <w:tc>
          <w:tcPr>
            <w:tcW w:w="1920" w:type="dxa"/>
            <w:vMerge w:val="restart"/>
            <w:shd w:val="clear" w:color="auto" w:fill="auto"/>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Виконавець заходу, показника</w:t>
            </w:r>
          </w:p>
        </w:tc>
        <w:tc>
          <w:tcPr>
            <w:tcW w:w="3790" w:type="dxa"/>
            <w:gridSpan w:val="2"/>
            <w:shd w:val="clear" w:color="auto" w:fill="auto"/>
            <w:vAlign w:val="center"/>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val="uk-UA" w:eastAsia="uk-UA"/>
              </w:rPr>
              <w:t>Фінансування</w:t>
            </w:r>
          </w:p>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val="uk-UA" w:eastAsia="uk-UA"/>
              </w:rPr>
            </w:pPr>
          </w:p>
        </w:tc>
        <w:tc>
          <w:tcPr>
            <w:tcW w:w="2890" w:type="dxa"/>
            <w:vMerge w:val="restart"/>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val="uk-UA" w:eastAsia="uk-UA"/>
              </w:rPr>
              <w:t>Очікуваний результат</w:t>
            </w:r>
          </w:p>
        </w:tc>
      </w:tr>
      <w:tr w:rsidR="008B507C" w:rsidRPr="008B507C" w:rsidTr="008B507C">
        <w:trPr>
          <w:gridAfter w:val="2"/>
          <w:wAfter w:w="4800" w:type="dxa"/>
          <w:trHeight w:val="405"/>
        </w:trPr>
        <w:tc>
          <w:tcPr>
            <w:tcW w:w="708" w:type="dxa"/>
            <w:vMerge/>
            <w:shd w:val="clear" w:color="auto" w:fill="auto"/>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val="uk-UA" w:eastAsia="uk-UA"/>
              </w:rPr>
            </w:pPr>
          </w:p>
        </w:tc>
        <w:tc>
          <w:tcPr>
            <w:tcW w:w="2400" w:type="dxa"/>
            <w:vMerge/>
            <w:shd w:val="clear" w:color="auto" w:fill="auto"/>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val="uk-UA" w:eastAsia="uk-UA"/>
              </w:rPr>
            </w:pPr>
          </w:p>
        </w:tc>
        <w:tc>
          <w:tcPr>
            <w:tcW w:w="2160" w:type="dxa"/>
            <w:vMerge/>
            <w:shd w:val="clear" w:color="auto" w:fill="auto"/>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val="uk-UA" w:eastAsia="uk-UA"/>
              </w:rPr>
            </w:pPr>
          </w:p>
        </w:tc>
        <w:tc>
          <w:tcPr>
            <w:tcW w:w="2400" w:type="dxa"/>
            <w:vMerge/>
            <w:shd w:val="clear" w:color="auto" w:fill="auto"/>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uk-UA"/>
              </w:rPr>
            </w:pPr>
          </w:p>
        </w:tc>
        <w:tc>
          <w:tcPr>
            <w:tcW w:w="1920" w:type="dxa"/>
            <w:vMerge/>
            <w:shd w:val="clear" w:color="auto" w:fill="auto"/>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uk-UA"/>
              </w:rPr>
            </w:pPr>
          </w:p>
        </w:tc>
        <w:tc>
          <w:tcPr>
            <w:tcW w:w="1800" w:type="dxa"/>
            <w:shd w:val="clear" w:color="auto" w:fill="auto"/>
            <w:vAlign w:val="center"/>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Джерела** </w:t>
            </w:r>
          </w:p>
        </w:tc>
        <w:tc>
          <w:tcPr>
            <w:tcW w:w="1990" w:type="dxa"/>
            <w:shd w:val="clear" w:color="auto" w:fill="auto"/>
            <w:vAlign w:val="center"/>
          </w:tcPr>
          <w:p w:rsidR="008B507C" w:rsidRPr="008B507C" w:rsidRDefault="008B507C" w:rsidP="008B507C">
            <w:pPr>
              <w:autoSpaceDE w:val="0"/>
              <w:autoSpaceDN w:val="0"/>
              <w:adjustRightInd w:val="0"/>
              <w:spacing w:after="0" w:line="288" w:lineRule="auto"/>
              <w:ind w:left="-110" w:right="-108"/>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Обсяги, тис. грн.</w:t>
            </w:r>
          </w:p>
        </w:tc>
        <w:tc>
          <w:tcPr>
            <w:tcW w:w="2890" w:type="dxa"/>
            <w:vMerge/>
            <w:shd w:val="clear" w:color="auto" w:fill="auto"/>
          </w:tcPr>
          <w:p w:rsidR="008B507C" w:rsidRPr="008B507C" w:rsidRDefault="008B507C" w:rsidP="008B507C">
            <w:pPr>
              <w:spacing w:after="0" w:line="288" w:lineRule="auto"/>
              <w:jc w:val="center"/>
              <w:rPr>
                <w:rFonts w:ascii="Times New Roman" w:eastAsia="Times New Roman" w:hAnsi="Times New Roman"/>
                <w:b/>
                <w:sz w:val="24"/>
                <w:szCs w:val="24"/>
                <w:lang w:val="uk-UA" w:eastAsia="uk-UA"/>
              </w:rPr>
            </w:pPr>
          </w:p>
        </w:tc>
      </w:tr>
      <w:tr w:rsidR="008B507C" w:rsidRPr="008B507C" w:rsidTr="008B507C">
        <w:trPr>
          <w:gridAfter w:val="2"/>
          <w:wAfter w:w="4800" w:type="dxa"/>
        </w:trPr>
        <w:tc>
          <w:tcPr>
            <w:tcW w:w="16268" w:type="dxa"/>
            <w:gridSpan w:val="8"/>
            <w:shd w:val="clear" w:color="auto" w:fill="auto"/>
          </w:tcPr>
          <w:p w:rsidR="008B507C" w:rsidRPr="008B507C" w:rsidRDefault="008B507C" w:rsidP="008B507C">
            <w:pPr>
              <w:spacing w:after="0" w:line="288"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2020 рік***</w:t>
            </w:r>
          </w:p>
        </w:tc>
      </w:tr>
      <w:tr w:rsidR="008B507C" w:rsidRPr="008B507C" w:rsidTr="008B507C">
        <w:trPr>
          <w:gridAfter w:val="2"/>
          <w:wAfter w:w="4800" w:type="dxa"/>
          <w:trHeight w:val="330"/>
        </w:trPr>
        <w:tc>
          <w:tcPr>
            <w:tcW w:w="708" w:type="dxa"/>
            <w:vMerge w:val="restart"/>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w:t>
            </w:r>
          </w:p>
        </w:tc>
        <w:tc>
          <w:tcPr>
            <w:tcW w:w="2400" w:type="dxa"/>
            <w:vMerge w:val="restart"/>
            <w:shd w:val="clear" w:color="auto" w:fill="auto"/>
          </w:tcPr>
          <w:p w:rsidR="008B507C" w:rsidRPr="008B507C" w:rsidRDefault="008B507C" w:rsidP="008B507C">
            <w:pPr>
              <w:spacing w:after="0" w:line="240" w:lineRule="auto"/>
              <w:jc w:val="both"/>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Завдання 1</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Розроблення містобудівної документації</w:t>
            </w:r>
          </w:p>
        </w:tc>
        <w:tc>
          <w:tcPr>
            <w:tcW w:w="2160" w:type="dxa"/>
            <w:vMerge w:val="restart"/>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Захід 1</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виготовлення топографо-геодезичної зйомки території М 1:5000</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(дозйомка території)</w:t>
            </w:r>
          </w:p>
        </w:tc>
        <w:tc>
          <w:tcPr>
            <w:tcW w:w="2400" w:type="dxa"/>
            <w:shd w:val="clear" w:color="auto" w:fill="auto"/>
          </w:tcPr>
          <w:p w:rsidR="008B507C" w:rsidRPr="008B507C" w:rsidRDefault="008B507C" w:rsidP="008B507C">
            <w:pPr>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затрат -40,0тис.грн.</w:t>
            </w:r>
          </w:p>
        </w:tc>
        <w:tc>
          <w:tcPr>
            <w:tcW w:w="1920" w:type="dxa"/>
            <w:vMerge w:val="restart"/>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sz w:val="24"/>
                <w:szCs w:val="24"/>
                <w:lang w:val="uk-UA" w:eastAsia="uk-UA"/>
              </w:rPr>
              <w:t>Виконавчий комітет</w:t>
            </w:r>
          </w:p>
        </w:tc>
        <w:tc>
          <w:tcPr>
            <w:tcW w:w="1800" w:type="dxa"/>
            <w:vMerge w:val="restart"/>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p w:rsidR="008B507C" w:rsidRPr="008B507C" w:rsidRDefault="008B507C" w:rsidP="008B507C">
            <w:pPr>
              <w:spacing w:after="0" w:line="240" w:lineRule="auto"/>
              <w:jc w:val="center"/>
              <w:rPr>
                <w:rFonts w:ascii="Times New Roman" w:eastAsia="Times New Roman" w:hAnsi="Times New Roman"/>
                <w:sz w:val="24"/>
                <w:szCs w:val="24"/>
                <w:lang w:val="uk-UA" w:eastAsia="uk-UA"/>
              </w:rPr>
            </w:pPr>
          </w:p>
        </w:tc>
        <w:tc>
          <w:tcPr>
            <w:tcW w:w="1990" w:type="dxa"/>
            <w:vMerge w:val="restart"/>
            <w:shd w:val="clear" w:color="auto" w:fill="auto"/>
          </w:tcPr>
          <w:p w:rsidR="008B507C" w:rsidRPr="008B507C" w:rsidRDefault="008B507C" w:rsidP="008B507C">
            <w:pPr>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40,0</w:t>
            </w:r>
          </w:p>
        </w:tc>
        <w:tc>
          <w:tcPr>
            <w:tcW w:w="2890" w:type="dxa"/>
            <w:vMerge w:val="restart"/>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Отримання містобудівної документації – генплану міста ,</w:t>
            </w:r>
          </w:p>
          <w:p w:rsidR="008B507C" w:rsidRPr="008B507C" w:rsidRDefault="008B507C" w:rsidP="008B507C">
            <w:pPr>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що вирішить питання ефективного планування території, розвитку інфраструктури, збільшення інвестицій в розвиток міста та наповнення бюджету</w:t>
            </w:r>
          </w:p>
        </w:tc>
      </w:tr>
      <w:tr w:rsidR="008B507C" w:rsidRPr="008B507C" w:rsidTr="008B507C">
        <w:trPr>
          <w:gridAfter w:val="2"/>
          <w:wAfter w:w="4800" w:type="dxa"/>
          <w:trHeight w:val="330"/>
        </w:trPr>
        <w:tc>
          <w:tcPr>
            <w:tcW w:w="708"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400" w:type="dxa"/>
            <w:vMerge/>
            <w:shd w:val="clear" w:color="auto" w:fill="auto"/>
          </w:tcPr>
          <w:p w:rsidR="008B507C" w:rsidRPr="008B507C" w:rsidRDefault="008B507C" w:rsidP="008B507C">
            <w:pPr>
              <w:spacing w:after="0" w:line="288" w:lineRule="auto"/>
              <w:jc w:val="both"/>
              <w:rPr>
                <w:rFonts w:ascii="Times New Roman" w:eastAsia="Times New Roman" w:hAnsi="Times New Roman"/>
                <w:b/>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b/>
                <w:sz w:val="24"/>
                <w:szCs w:val="24"/>
                <w:lang w:val="uk-UA" w:eastAsia="uk-UA"/>
              </w:rPr>
            </w:pPr>
          </w:p>
        </w:tc>
        <w:tc>
          <w:tcPr>
            <w:tcW w:w="2400" w:type="dxa"/>
            <w:shd w:val="clear" w:color="auto" w:fill="auto"/>
          </w:tcPr>
          <w:p w:rsidR="008B507C" w:rsidRPr="008B507C" w:rsidRDefault="008B507C" w:rsidP="008B507C">
            <w:pPr>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ефективності-33,333тис.грн. /га</w:t>
            </w:r>
          </w:p>
        </w:tc>
        <w:tc>
          <w:tcPr>
            <w:tcW w:w="1920"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1800"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1990"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890" w:type="dxa"/>
            <w:vMerge/>
            <w:shd w:val="clear" w:color="auto" w:fill="auto"/>
          </w:tcPr>
          <w:p w:rsidR="008B507C" w:rsidRPr="008B507C" w:rsidRDefault="008B507C" w:rsidP="008B507C">
            <w:pPr>
              <w:spacing w:after="0" w:line="240" w:lineRule="auto"/>
              <w:jc w:val="center"/>
              <w:rPr>
                <w:rFonts w:ascii="Times New Roman" w:eastAsia="Times New Roman" w:hAnsi="Times New Roman"/>
                <w:sz w:val="24"/>
                <w:szCs w:val="24"/>
                <w:lang w:val="uk-UA" w:eastAsia="uk-UA"/>
              </w:rPr>
            </w:pPr>
          </w:p>
        </w:tc>
      </w:tr>
      <w:tr w:rsidR="008B507C" w:rsidRPr="008B507C" w:rsidTr="008B507C">
        <w:trPr>
          <w:gridAfter w:val="2"/>
          <w:wAfter w:w="4800" w:type="dxa"/>
          <w:trHeight w:val="345"/>
        </w:trPr>
        <w:tc>
          <w:tcPr>
            <w:tcW w:w="708"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400" w:type="dxa"/>
            <w:vMerge/>
            <w:shd w:val="clear" w:color="auto" w:fill="auto"/>
          </w:tcPr>
          <w:p w:rsidR="008B507C" w:rsidRPr="008B507C" w:rsidRDefault="008B507C" w:rsidP="008B507C">
            <w:pPr>
              <w:spacing w:after="0" w:line="288" w:lineRule="auto"/>
              <w:jc w:val="both"/>
              <w:rPr>
                <w:rFonts w:ascii="Times New Roman" w:eastAsia="Times New Roman" w:hAnsi="Times New Roman"/>
                <w:b/>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b/>
                <w:sz w:val="24"/>
                <w:szCs w:val="24"/>
                <w:lang w:val="uk-UA" w:eastAsia="uk-UA"/>
              </w:rPr>
            </w:pPr>
          </w:p>
        </w:tc>
        <w:tc>
          <w:tcPr>
            <w:tcW w:w="2400" w:type="dxa"/>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продукту</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val="uk-UA" w:eastAsia="uk-UA"/>
              </w:rPr>
              <w:t>1.20 га,</w:t>
            </w:r>
          </w:p>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топозйомка</w:t>
            </w:r>
          </w:p>
        </w:tc>
        <w:tc>
          <w:tcPr>
            <w:tcW w:w="1920"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1800"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1990"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890" w:type="dxa"/>
            <w:vMerge/>
            <w:shd w:val="clear" w:color="auto" w:fill="auto"/>
          </w:tcPr>
          <w:p w:rsidR="008B507C" w:rsidRPr="008B507C" w:rsidRDefault="008B507C" w:rsidP="008B507C">
            <w:pPr>
              <w:spacing w:after="0" w:line="240" w:lineRule="auto"/>
              <w:jc w:val="center"/>
              <w:rPr>
                <w:rFonts w:ascii="Times New Roman" w:eastAsia="Times New Roman" w:hAnsi="Times New Roman"/>
                <w:sz w:val="24"/>
                <w:szCs w:val="24"/>
                <w:lang w:val="uk-UA" w:eastAsia="uk-UA"/>
              </w:rPr>
            </w:pPr>
          </w:p>
        </w:tc>
      </w:tr>
      <w:tr w:rsidR="008B507C" w:rsidRPr="008B507C" w:rsidTr="008B507C">
        <w:trPr>
          <w:gridAfter w:val="2"/>
          <w:wAfter w:w="4800" w:type="dxa"/>
          <w:trHeight w:val="615"/>
        </w:trPr>
        <w:tc>
          <w:tcPr>
            <w:tcW w:w="708"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400" w:type="dxa"/>
            <w:vMerge/>
            <w:shd w:val="clear" w:color="auto" w:fill="auto"/>
          </w:tcPr>
          <w:p w:rsidR="008B507C" w:rsidRPr="008B507C" w:rsidRDefault="008B507C" w:rsidP="008B507C">
            <w:pPr>
              <w:spacing w:after="0" w:line="288" w:lineRule="auto"/>
              <w:jc w:val="both"/>
              <w:rPr>
                <w:rFonts w:ascii="Times New Roman" w:eastAsia="Times New Roman" w:hAnsi="Times New Roman"/>
                <w:b/>
                <w:sz w:val="24"/>
                <w:szCs w:val="24"/>
                <w:lang w:val="uk-UA" w:eastAsia="uk-UA"/>
              </w:rPr>
            </w:pPr>
          </w:p>
        </w:tc>
        <w:tc>
          <w:tcPr>
            <w:tcW w:w="2160" w:type="dxa"/>
            <w:vMerge/>
            <w:tcBorders>
              <w:bottom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b/>
                <w:sz w:val="24"/>
                <w:szCs w:val="24"/>
                <w:lang w:val="uk-UA" w:eastAsia="uk-UA"/>
              </w:rPr>
            </w:pPr>
          </w:p>
        </w:tc>
        <w:tc>
          <w:tcPr>
            <w:tcW w:w="2400" w:type="dxa"/>
            <w:tcBorders>
              <w:bottom w:val="single" w:sz="4" w:space="0" w:color="auto"/>
            </w:tcBorders>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якості – 100%</w:t>
            </w:r>
          </w:p>
        </w:tc>
        <w:tc>
          <w:tcPr>
            <w:tcW w:w="1920" w:type="dxa"/>
            <w:vMerge/>
            <w:tcBorders>
              <w:bottom w:val="single" w:sz="4" w:space="0" w:color="auto"/>
            </w:tcBorders>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1800" w:type="dxa"/>
            <w:vMerge/>
            <w:tcBorders>
              <w:bottom w:val="single" w:sz="4" w:space="0" w:color="auto"/>
            </w:tcBorders>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1990" w:type="dxa"/>
            <w:vMerge/>
            <w:tcBorders>
              <w:bottom w:val="single" w:sz="4" w:space="0" w:color="auto"/>
            </w:tcBorders>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890" w:type="dxa"/>
            <w:vMerge/>
            <w:shd w:val="clear" w:color="auto" w:fill="auto"/>
          </w:tcPr>
          <w:p w:rsidR="008B507C" w:rsidRPr="008B507C" w:rsidRDefault="008B507C" w:rsidP="008B507C">
            <w:pPr>
              <w:spacing w:after="0" w:line="240" w:lineRule="auto"/>
              <w:jc w:val="center"/>
              <w:rPr>
                <w:rFonts w:ascii="Times New Roman" w:eastAsia="Times New Roman" w:hAnsi="Times New Roman"/>
                <w:sz w:val="24"/>
                <w:szCs w:val="24"/>
                <w:lang w:val="uk-UA" w:eastAsia="uk-UA"/>
              </w:rPr>
            </w:pPr>
          </w:p>
        </w:tc>
      </w:tr>
      <w:tr w:rsidR="008B507C" w:rsidRPr="008B507C" w:rsidTr="008B507C">
        <w:trPr>
          <w:gridAfter w:val="2"/>
          <w:wAfter w:w="4800" w:type="dxa"/>
          <w:trHeight w:val="180"/>
        </w:trPr>
        <w:tc>
          <w:tcPr>
            <w:tcW w:w="708"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400" w:type="dxa"/>
            <w:vMerge/>
            <w:shd w:val="clear" w:color="auto" w:fill="auto"/>
          </w:tcPr>
          <w:p w:rsidR="008B507C" w:rsidRPr="008B507C" w:rsidRDefault="008B507C" w:rsidP="008B507C">
            <w:pPr>
              <w:spacing w:after="0" w:line="288" w:lineRule="auto"/>
              <w:jc w:val="both"/>
              <w:rPr>
                <w:rFonts w:ascii="Times New Roman" w:eastAsia="Times New Roman" w:hAnsi="Times New Roman"/>
                <w:b/>
                <w:sz w:val="24"/>
                <w:szCs w:val="24"/>
                <w:lang w:val="uk-UA" w:eastAsia="uk-UA"/>
              </w:rPr>
            </w:pPr>
          </w:p>
        </w:tc>
        <w:tc>
          <w:tcPr>
            <w:tcW w:w="2160" w:type="dxa"/>
            <w:vMerge w:val="restart"/>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Захід 2</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Розроблення генерального плану</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(другий заключний етап)</w:t>
            </w:r>
          </w:p>
        </w:tc>
        <w:tc>
          <w:tcPr>
            <w:tcW w:w="2400" w:type="dxa"/>
            <w:tcBorders>
              <w:bottom w:val="single" w:sz="4" w:space="0" w:color="auto"/>
            </w:tcBorders>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затрат -340,0тис.грн.</w:t>
            </w:r>
          </w:p>
        </w:tc>
        <w:tc>
          <w:tcPr>
            <w:tcW w:w="1920" w:type="dxa"/>
            <w:vMerge w:val="restart"/>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sz w:val="24"/>
                <w:szCs w:val="24"/>
                <w:lang w:val="uk-UA" w:eastAsia="uk-UA"/>
              </w:rPr>
              <w:t>Виконавчий комітет</w:t>
            </w:r>
          </w:p>
        </w:tc>
        <w:tc>
          <w:tcPr>
            <w:tcW w:w="1800" w:type="dxa"/>
            <w:vMerge w:val="restart"/>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Інші джерела</w:t>
            </w:r>
          </w:p>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1990" w:type="dxa"/>
            <w:vMerge w:val="restart"/>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340,0</w:t>
            </w:r>
          </w:p>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890" w:type="dxa"/>
            <w:vMerge/>
            <w:shd w:val="clear" w:color="auto" w:fill="auto"/>
          </w:tcPr>
          <w:p w:rsidR="008B507C" w:rsidRPr="008B507C" w:rsidRDefault="008B507C" w:rsidP="008B507C">
            <w:pPr>
              <w:spacing w:after="0" w:line="240" w:lineRule="auto"/>
              <w:jc w:val="center"/>
              <w:rPr>
                <w:rFonts w:ascii="Times New Roman" w:eastAsia="Times New Roman" w:hAnsi="Times New Roman"/>
                <w:sz w:val="24"/>
                <w:szCs w:val="24"/>
                <w:lang w:val="uk-UA" w:eastAsia="uk-UA"/>
              </w:rPr>
            </w:pPr>
          </w:p>
        </w:tc>
      </w:tr>
      <w:tr w:rsidR="008B507C" w:rsidRPr="008B507C" w:rsidTr="008B507C">
        <w:trPr>
          <w:gridAfter w:val="2"/>
          <w:wAfter w:w="4800" w:type="dxa"/>
          <w:trHeight w:val="585"/>
        </w:trPr>
        <w:tc>
          <w:tcPr>
            <w:tcW w:w="708"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400" w:type="dxa"/>
            <w:vMerge/>
            <w:shd w:val="clear" w:color="auto" w:fill="auto"/>
          </w:tcPr>
          <w:p w:rsidR="008B507C" w:rsidRPr="008B507C" w:rsidRDefault="008B507C" w:rsidP="008B507C">
            <w:pPr>
              <w:spacing w:after="0" w:line="288" w:lineRule="auto"/>
              <w:jc w:val="both"/>
              <w:rPr>
                <w:rFonts w:ascii="Times New Roman" w:eastAsia="Times New Roman" w:hAnsi="Times New Roman"/>
                <w:b/>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2400" w:type="dxa"/>
            <w:tcBorders>
              <w:bottom w:val="single" w:sz="4" w:space="0" w:color="auto"/>
            </w:tcBorders>
            <w:shd w:val="clear" w:color="auto" w:fill="auto"/>
          </w:tcPr>
          <w:p w:rsidR="008B507C" w:rsidRPr="008B507C" w:rsidRDefault="008B507C" w:rsidP="008B507C">
            <w:pPr>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ефективності-86.20грн. /га</w:t>
            </w:r>
          </w:p>
        </w:tc>
        <w:tc>
          <w:tcPr>
            <w:tcW w:w="1920" w:type="dxa"/>
            <w:vMerge/>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1800"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1990"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890" w:type="dxa"/>
            <w:vMerge/>
            <w:shd w:val="clear" w:color="auto" w:fill="auto"/>
          </w:tcPr>
          <w:p w:rsidR="008B507C" w:rsidRPr="008B507C" w:rsidRDefault="008B507C" w:rsidP="008B507C">
            <w:pPr>
              <w:spacing w:after="0" w:line="240" w:lineRule="auto"/>
              <w:jc w:val="center"/>
              <w:rPr>
                <w:rFonts w:ascii="Times New Roman" w:eastAsia="Times New Roman" w:hAnsi="Times New Roman"/>
                <w:sz w:val="24"/>
                <w:szCs w:val="24"/>
                <w:lang w:val="uk-UA" w:eastAsia="uk-UA"/>
              </w:rPr>
            </w:pPr>
          </w:p>
        </w:tc>
      </w:tr>
      <w:tr w:rsidR="008B507C" w:rsidRPr="008B507C" w:rsidTr="008B507C">
        <w:trPr>
          <w:gridAfter w:val="2"/>
          <w:wAfter w:w="4800" w:type="dxa"/>
          <w:trHeight w:val="495"/>
        </w:trPr>
        <w:tc>
          <w:tcPr>
            <w:tcW w:w="708"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400" w:type="dxa"/>
            <w:vMerge/>
            <w:shd w:val="clear" w:color="auto" w:fill="auto"/>
          </w:tcPr>
          <w:p w:rsidR="008B507C" w:rsidRPr="008B507C" w:rsidRDefault="008B507C" w:rsidP="008B507C">
            <w:pPr>
              <w:spacing w:after="0" w:line="288" w:lineRule="auto"/>
              <w:jc w:val="both"/>
              <w:rPr>
                <w:rFonts w:ascii="Times New Roman" w:eastAsia="Times New Roman" w:hAnsi="Times New Roman"/>
                <w:b/>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2400" w:type="dxa"/>
            <w:tcBorders>
              <w:bottom w:val="single" w:sz="4" w:space="0" w:color="auto"/>
            </w:tcBorders>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продукту</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val="uk-UA" w:eastAsia="uk-UA"/>
              </w:rPr>
              <w:t>2366.5 га,</w:t>
            </w:r>
          </w:p>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генплан</w:t>
            </w:r>
          </w:p>
        </w:tc>
        <w:tc>
          <w:tcPr>
            <w:tcW w:w="1920" w:type="dxa"/>
            <w:vMerge/>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1800"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1990"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890" w:type="dxa"/>
            <w:vMerge/>
            <w:shd w:val="clear" w:color="auto" w:fill="auto"/>
          </w:tcPr>
          <w:p w:rsidR="008B507C" w:rsidRPr="008B507C" w:rsidRDefault="008B507C" w:rsidP="008B507C">
            <w:pPr>
              <w:spacing w:after="0" w:line="240" w:lineRule="auto"/>
              <w:jc w:val="center"/>
              <w:rPr>
                <w:rFonts w:ascii="Times New Roman" w:eastAsia="Times New Roman" w:hAnsi="Times New Roman"/>
                <w:sz w:val="24"/>
                <w:szCs w:val="24"/>
                <w:lang w:val="uk-UA" w:eastAsia="uk-UA"/>
              </w:rPr>
            </w:pPr>
          </w:p>
        </w:tc>
      </w:tr>
      <w:tr w:rsidR="008B507C" w:rsidRPr="008B507C" w:rsidTr="008B507C">
        <w:trPr>
          <w:gridAfter w:val="2"/>
          <w:wAfter w:w="4800" w:type="dxa"/>
          <w:trHeight w:val="448"/>
        </w:trPr>
        <w:tc>
          <w:tcPr>
            <w:tcW w:w="708"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400" w:type="dxa"/>
            <w:vMerge/>
            <w:shd w:val="clear" w:color="auto" w:fill="auto"/>
          </w:tcPr>
          <w:p w:rsidR="008B507C" w:rsidRPr="008B507C" w:rsidRDefault="008B507C" w:rsidP="008B507C">
            <w:pPr>
              <w:spacing w:after="0" w:line="288" w:lineRule="auto"/>
              <w:jc w:val="both"/>
              <w:rPr>
                <w:rFonts w:ascii="Times New Roman" w:eastAsia="Times New Roman" w:hAnsi="Times New Roman"/>
                <w:b/>
                <w:sz w:val="24"/>
                <w:szCs w:val="24"/>
                <w:lang w:val="uk-UA" w:eastAsia="uk-UA"/>
              </w:rPr>
            </w:pPr>
          </w:p>
        </w:tc>
        <w:tc>
          <w:tcPr>
            <w:tcW w:w="2160" w:type="dxa"/>
            <w:vMerge/>
            <w:tcBorders>
              <w:bottom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2400" w:type="dxa"/>
            <w:tcBorders>
              <w:bottom w:val="single" w:sz="4" w:space="0" w:color="auto"/>
            </w:tcBorders>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якості – 53.15%</w:t>
            </w:r>
          </w:p>
        </w:tc>
        <w:tc>
          <w:tcPr>
            <w:tcW w:w="1920" w:type="dxa"/>
            <w:vMerge/>
            <w:tcBorders>
              <w:bottom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1800" w:type="dxa"/>
            <w:vMerge/>
            <w:tcBorders>
              <w:bottom w:val="single" w:sz="4" w:space="0" w:color="auto"/>
            </w:tcBorders>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1990" w:type="dxa"/>
            <w:vMerge/>
            <w:tcBorders>
              <w:bottom w:val="single" w:sz="4" w:space="0" w:color="auto"/>
            </w:tcBorders>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890" w:type="dxa"/>
            <w:vMerge/>
            <w:shd w:val="clear" w:color="auto" w:fill="auto"/>
          </w:tcPr>
          <w:p w:rsidR="008B507C" w:rsidRPr="008B507C" w:rsidRDefault="008B507C" w:rsidP="008B507C">
            <w:pPr>
              <w:spacing w:after="0" w:line="240" w:lineRule="auto"/>
              <w:jc w:val="center"/>
              <w:rPr>
                <w:rFonts w:ascii="Times New Roman" w:eastAsia="Times New Roman" w:hAnsi="Times New Roman"/>
                <w:sz w:val="24"/>
                <w:szCs w:val="24"/>
                <w:lang w:val="uk-UA" w:eastAsia="uk-UA"/>
              </w:rPr>
            </w:pPr>
          </w:p>
        </w:tc>
      </w:tr>
      <w:tr w:rsidR="008B507C" w:rsidRPr="008B507C" w:rsidTr="008B507C">
        <w:trPr>
          <w:gridAfter w:val="2"/>
          <w:wAfter w:w="4800" w:type="dxa"/>
          <w:trHeight w:val="600"/>
        </w:trPr>
        <w:tc>
          <w:tcPr>
            <w:tcW w:w="708"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400" w:type="dxa"/>
            <w:vMerge/>
            <w:shd w:val="clear" w:color="auto" w:fill="auto"/>
          </w:tcPr>
          <w:p w:rsidR="008B507C" w:rsidRPr="008B507C" w:rsidRDefault="008B507C" w:rsidP="008B507C">
            <w:pPr>
              <w:spacing w:after="0" w:line="288" w:lineRule="auto"/>
              <w:jc w:val="both"/>
              <w:rPr>
                <w:rFonts w:ascii="Times New Roman" w:eastAsia="Times New Roman" w:hAnsi="Times New Roman"/>
                <w:b/>
                <w:sz w:val="24"/>
                <w:szCs w:val="24"/>
                <w:lang w:val="uk-UA" w:eastAsia="uk-UA"/>
              </w:rPr>
            </w:pPr>
          </w:p>
        </w:tc>
        <w:tc>
          <w:tcPr>
            <w:tcW w:w="2160" w:type="dxa"/>
            <w:vMerge w:val="restart"/>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Захід 3</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sz w:val="24"/>
                <w:szCs w:val="24"/>
                <w:lang w:val="uk-UA" w:eastAsia="uk-UA"/>
              </w:rPr>
              <w:t>Проведення громадських слухань</w:t>
            </w:r>
          </w:p>
        </w:tc>
        <w:tc>
          <w:tcPr>
            <w:tcW w:w="2400" w:type="dxa"/>
            <w:tcBorders>
              <w:bottom w:val="single" w:sz="4" w:space="0" w:color="auto"/>
            </w:tcBorders>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затрат -2366.5 га</w:t>
            </w:r>
          </w:p>
        </w:tc>
        <w:tc>
          <w:tcPr>
            <w:tcW w:w="1920" w:type="dxa"/>
            <w:vMerge w:val="restart"/>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Виконавчий комітет</w:t>
            </w:r>
          </w:p>
        </w:tc>
        <w:tc>
          <w:tcPr>
            <w:tcW w:w="1800" w:type="dxa"/>
            <w:vMerge w:val="restart"/>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w:t>
            </w:r>
          </w:p>
        </w:tc>
        <w:tc>
          <w:tcPr>
            <w:tcW w:w="1990" w:type="dxa"/>
            <w:vMerge w:val="restart"/>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w:t>
            </w:r>
          </w:p>
        </w:tc>
        <w:tc>
          <w:tcPr>
            <w:tcW w:w="2890" w:type="dxa"/>
            <w:vMerge/>
            <w:shd w:val="clear" w:color="auto" w:fill="auto"/>
          </w:tcPr>
          <w:p w:rsidR="008B507C" w:rsidRPr="008B507C" w:rsidRDefault="008B507C" w:rsidP="008B507C">
            <w:pPr>
              <w:spacing w:after="0" w:line="240" w:lineRule="auto"/>
              <w:jc w:val="center"/>
              <w:rPr>
                <w:rFonts w:ascii="Times New Roman" w:eastAsia="Times New Roman" w:hAnsi="Times New Roman"/>
                <w:sz w:val="24"/>
                <w:szCs w:val="24"/>
                <w:lang w:val="uk-UA" w:eastAsia="uk-UA"/>
              </w:rPr>
            </w:pPr>
          </w:p>
        </w:tc>
      </w:tr>
      <w:tr w:rsidR="008B507C" w:rsidRPr="008B507C" w:rsidTr="008B507C">
        <w:trPr>
          <w:gridAfter w:val="2"/>
          <w:wAfter w:w="4800" w:type="dxa"/>
          <w:trHeight w:val="240"/>
        </w:trPr>
        <w:tc>
          <w:tcPr>
            <w:tcW w:w="708"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400" w:type="dxa"/>
            <w:vMerge/>
            <w:shd w:val="clear" w:color="auto" w:fill="auto"/>
          </w:tcPr>
          <w:p w:rsidR="008B507C" w:rsidRPr="008B507C" w:rsidRDefault="008B507C" w:rsidP="008B507C">
            <w:pPr>
              <w:spacing w:after="0" w:line="288" w:lineRule="auto"/>
              <w:jc w:val="both"/>
              <w:rPr>
                <w:rFonts w:ascii="Times New Roman" w:eastAsia="Times New Roman" w:hAnsi="Times New Roman"/>
                <w:b/>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b/>
                <w:sz w:val="24"/>
                <w:szCs w:val="24"/>
                <w:lang w:val="uk-UA" w:eastAsia="uk-UA"/>
              </w:rPr>
            </w:pPr>
          </w:p>
        </w:tc>
        <w:tc>
          <w:tcPr>
            <w:tcW w:w="2400" w:type="dxa"/>
            <w:tcBorders>
              <w:bottom w:val="single" w:sz="4" w:space="0" w:color="auto"/>
            </w:tcBorders>
            <w:shd w:val="clear" w:color="auto" w:fill="auto"/>
          </w:tcPr>
          <w:p w:rsidR="008B507C" w:rsidRPr="008B507C" w:rsidRDefault="008B507C" w:rsidP="008B507C">
            <w:pPr>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ефективності- якісні громадські слухання</w:t>
            </w:r>
          </w:p>
        </w:tc>
        <w:tc>
          <w:tcPr>
            <w:tcW w:w="1920" w:type="dxa"/>
            <w:vMerge/>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1800"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1990" w:type="dxa"/>
            <w:vMerge/>
            <w:shd w:val="clear" w:color="auto" w:fill="auto"/>
            <w:vAlign w:val="center"/>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890" w:type="dxa"/>
            <w:vMerge/>
            <w:shd w:val="clear" w:color="auto" w:fill="auto"/>
          </w:tcPr>
          <w:p w:rsidR="008B507C" w:rsidRPr="008B507C" w:rsidRDefault="008B507C" w:rsidP="008B507C">
            <w:pPr>
              <w:spacing w:after="0" w:line="240" w:lineRule="auto"/>
              <w:jc w:val="center"/>
              <w:rPr>
                <w:rFonts w:ascii="Times New Roman" w:eastAsia="Times New Roman" w:hAnsi="Times New Roman"/>
                <w:sz w:val="24"/>
                <w:szCs w:val="24"/>
                <w:lang w:val="uk-UA" w:eastAsia="uk-UA"/>
              </w:rPr>
            </w:pPr>
          </w:p>
        </w:tc>
      </w:tr>
      <w:tr w:rsidR="008B507C" w:rsidRPr="008B507C" w:rsidTr="008B507C">
        <w:trPr>
          <w:gridAfter w:val="2"/>
          <w:wAfter w:w="4800" w:type="dxa"/>
          <w:trHeight w:val="210"/>
        </w:trPr>
        <w:tc>
          <w:tcPr>
            <w:tcW w:w="708"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400" w:type="dxa"/>
            <w:vMerge/>
            <w:shd w:val="clear" w:color="auto" w:fill="auto"/>
          </w:tcPr>
          <w:p w:rsidR="008B507C" w:rsidRPr="008B507C" w:rsidRDefault="008B507C" w:rsidP="008B507C">
            <w:pPr>
              <w:spacing w:after="0" w:line="288" w:lineRule="auto"/>
              <w:jc w:val="both"/>
              <w:rPr>
                <w:rFonts w:ascii="Times New Roman" w:eastAsia="Times New Roman" w:hAnsi="Times New Roman"/>
                <w:b/>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b/>
                <w:sz w:val="24"/>
                <w:szCs w:val="24"/>
                <w:lang w:val="uk-UA" w:eastAsia="uk-UA"/>
              </w:rPr>
            </w:pPr>
          </w:p>
        </w:tc>
        <w:tc>
          <w:tcPr>
            <w:tcW w:w="2400" w:type="dxa"/>
            <w:tcBorders>
              <w:bottom w:val="single" w:sz="4" w:space="0" w:color="auto"/>
            </w:tcBorders>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продукту</w:t>
            </w:r>
            <w:r w:rsidRPr="008B507C">
              <w:rPr>
                <w:rFonts w:ascii="Times New Roman" w:eastAsia="Times New Roman" w:hAnsi="Times New Roman"/>
                <w:b/>
                <w:sz w:val="24"/>
                <w:szCs w:val="24"/>
                <w:lang w:val="uk-UA" w:eastAsia="uk-UA"/>
              </w:rPr>
              <w:t xml:space="preserve"> - </w:t>
            </w:r>
            <w:r w:rsidRPr="008B507C">
              <w:rPr>
                <w:rFonts w:ascii="Times New Roman" w:eastAsia="Times New Roman" w:hAnsi="Times New Roman"/>
                <w:sz w:val="24"/>
                <w:szCs w:val="24"/>
                <w:lang w:val="uk-UA" w:eastAsia="uk-UA"/>
              </w:rPr>
              <w:t>генплан</w:t>
            </w:r>
          </w:p>
        </w:tc>
        <w:tc>
          <w:tcPr>
            <w:tcW w:w="1920" w:type="dxa"/>
            <w:vMerge/>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1800"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1990" w:type="dxa"/>
            <w:vMerge/>
            <w:shd w:val="clear" w:color="auto" w:fill="auto"/>
            <w:vAlign w:val="center"/>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890" w:type="dxa"/>
            <w:vMerge/>
            <w:shd w:val="clear" w:color="auto" w:fill="auto"/>
          </w:tcPr>
          <w:p w:rsidR="008B507C" w:rsidRPr="008B507C" w:rsidRDefault="008B507C" w:rsidP="008B507C">
            <w:pPr>
              <w:spacing w:after="0" w:line="240" w:lineRule="auto"/>
              <w:jc w:val="center"/>
              <w:rPr>
                <w:rFonts w:ascii="Times New Roman" w:eastAsia="Times New Roman" w:hAnsi="Times New Roman"/>
                <w:sz w:val="24"/>
                <w:szCs w:val="24"/>
                <w:lang w:val="uk-UA" w:eastAsia="uk-UA"/>
              </w:rPr>
            </w:pPr>
          </w:p>
        </w:tc>
      </w:tr>
      <w:tr w:rsidR="008B507C" w:rsidRPr="008B507C" w:rsidTr="008B507C">
        <w:trPr>
          <w:gridAfter w:val="2"/>
          <w:wAfter w:w="4800" w:type="dxa"/>
          <w:trHeight w:val="420"/>
        </w:trPr>
        <w:tc>
          <w:tcPr>
            <w:tcW w:w="708"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400" w:type="dxa"/>
            <w:vMerge/>
            <w:shd w:val="clear" w:color="auto" w:fill="auto"/>
          </w:tcPr>
          <w:p w:rsidR="008B507C" w:rsidRPr="008B507C" w:rsidRDefault="008B507C" w:rsidP="008B507C">
            <w:pPr>
              <w:spacing w:after="0" w:line="288" w:lineRule="auto"/>
              <w:jc w:val="both"/>
              <w:rPr>
                <w:rFonts w:ascii="Times New Roman" w:eastAsia="Times New Roman" w:hAnsi="Times New Roman"/>
                <w:b/>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b/>
                <w:sz w:val="24"/>
                <w:szCs w:val="24"/>
                <w:lang w:val="uk-UA" w:eastAsia="uk-UA"/>
              </w:rPr>
            </w:pPr>
          </w:p>
        </w:tc>
        <w:tc>
          <w:tcPr>
            <w:tcW w:w="2400" w:type="dxa"/>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якості – 100%</w:t>
            </w:r>
          </w:p>
        </w:tc>
        <w:tc>
          <w:tcPr>
            <w:tcW w:w="1920" w:type="dxa"/>
            <w:vMerge/>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1800"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1990" w:type="dxa"/>
            <w:vMerge/>
            <w:shd w:val="clear" w:color="auto" w:fill="auto"/>
            <w:vAlign w:val="center"/>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890" w:type="dxa"/>
            <w:vMerge/>
            <w:shd w:val="clear" w:color="auto" w:fill="auto"/>
          </w:tcPr>
          <w:p w:rsidR="008B507C" w:rsidRPr="008B507C" w:rsidRDefault="008B507C" w:rsidP="008B507C">
            <w:pPr>
              <w:spacing w:after="0" w:line="240" w:lineRule="auto"/>
              <w:jc w:val="center"/>
              <w:rPr>
                <w:rFonts w:ascii="Times New Roman" w:eastAsia="Times New Roman" w:hAnsi="Times New Roman"/>
                <w:sz w:val="24"/>
                <w:szCs w:val="24"/>
                <w:lang w:val="uk-UA" w:eastAsia="uk-UA"/>
              </w:rPr>
            </w:pPr>
          </w:p>
        </w:tc>
      </w:tr>
      <w:tr w:rsidR="008B507C" w:rsidRPr="008B507C" w:rsidTr="008B507C">
        <w:tc>
          <w:tcPr>
            <w:tcW w:w="16268" w:type="dxa"/>
            <w:gridSpan w:val="8"/>
            <w:shd w:val="clear" w:color="auto" w:fill="auto"/>
          </w:tcPr>
          <w:p w:rsidR="008B507C" w:rsidRPr="008B507C" w:rsidRDefault="008B507C" w:rsidP="008B507C">
            <w:pPr>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val="uk-UA" w:eastAsia="uk-UA"/>
              </w:rPr>
              <w:t>2021 рік***</w:t>
            </w:r>
          </w:p>
        </w:tc>
        <w:tc>
          <w:tcPr>
            <w:tcW w:w="2400" w:type="dxa"/>
            <w:shd w:val="clear" w:color="auto" w:fill="auto"/>
          </w:tcPr>
          <w:p w:rsidR="008B507C" w:rsidRPr="008B507C" w:rsidRDefault="008B507C" w:rsidP="008B507C">
            <w:pPr>
              <w:spacing w:after="0" w:line="240" w:lineRule="auto"/>
              <w:rPr>
                <w:rFonts w:ascii="Times New Roman" w:eastAsia="Times New Roman" w:hAnsi="Times New Roman"/>
                <w:sz w:val="24"/>
                <w:szCs w:val="24"/>
                <w:lang w:val="uk-UA" w:eastAsia="uk-UA"/>
              </w:rPr>
            </w:pPr>
          </w:p>
        </w:tc>
        <w:tc>
          <w:tcPr>
            <w:tcW w:w="2400" w:type="dxa"/>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продукту</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val="uk-UA" w:eastAsia="uk-UA"/>
              </w:rPr>
              <w:t xml:space="preserve"> експертиза</w:t>
            </w:r>
          </w:p>
        </w:tc>
      </w:tr>
      <w:tr w:rsidR="008B507C" w:rsidRPr="008B507C" w:rsidTr="008B507C">
        <w:trPr>
          <w:gridAfter w:val="2"/>
          <w:wAfter w:w="4800" w:type="dxa"/>
          <w:trHeight w:val="420"/>
        </w:trPr>
        <w:tc>
          <w:tcPr>
            <w:tcW w:w="708" w:type="dxa"/>
            <w:vMerge w:val="restart"/>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lastRenderedPageBreak/>
              <w:t>2</w:t>
            </w:r>
          </w:p>
        </w:tc>
        <w:tc>
          <w:tcPr>
            <w:tcW w:w="2400" w:type="dxa"/>
            <w:vMerge w:val="restart"/>
            <w:shd w:val="clear" w:color="auto" w:fill="auto"/>
          </w:tcPr>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Завдання 1</w:t>
            </w:r>
          </w:p>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sz w:val="24"/>
                <w:szCs w:val="24"/>
                <w:lang w:val="uk-UA" w:eastAsia="uk-UA"/>
              </w:rPr>
              <w:t>Розроблення містобудівної документації</w:t>
            </w:r>
          </w:p>
        </w:tc>
        <w:tc>
          <w:tcPr>
            <w:tcW w:w="2160" w:type="dxa"/>
            <w:vMerge w:val="restart"/>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Захід 1</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Проведення експертизи містобудівної документації</w:t>
            </w:r>
          </w:p>
        </w:tc>
        <w:tc>
          <w:tcPr>
            <w:tcW w:w="240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затрат- 75,0тис.грн.</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проект генплану</w:t>
            </w:r>
          </w:p>
        </w:tc>
        <w:tc>
          <w:tcPr>
            <w:tcW w:w="1920" w:type="dxa"/>
            <w:vMerge w:val="restart"/>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sz w:val="24"/>
                <w:szCs w:val="24"/>
                <w:lang w:val="uk-UA" w:eastAsia="uk-UA"/>
              </w:rPr>
              <w:t>Виконавчий комітет</w:t>
            </w:r>
          </w:p>
        </w:tc>
        <w:tc>
          <w:tcPr>
            <w:tcW w:w="1800" w:type="dxa"/>
            <w:vMerge w:val="restart"/>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Міський бюджет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90" w:type="dxa"/>
            <w:vMerge w:val="restart"/>
            <w:shd w:val="clear" w:color="auto" w:fill="auto"/>
          </w:tcPr>
          <w:p w:rsidR="008B507C" w:rsidRPr="008B507C" w:rsidRDefault="008B507C" w:rsidP="008B507C">
            <w:pPr>
              <w:tabs>
                <w:tab w:val="left" w:pos="5110"/>
              </w:tabs>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75,0</w:t>
            </w:r>
          </w:p>
        </w:tc>
        <w:tc>
          <w:tcPr>
            <w:tcW w:w="2890" w:type="dxa"/>
            <w:vMerge w:val="restart"/>
            <w:shd w:val="clear" w:color="auto" w:fill="auto"/>
          </w:tcPr>
          <w:p w:rsidR="008B507C" w:rsidRPr="008B507C" w:rsidRDefault="008B507C" w:rsidP="008B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Позитивний висновок проведеної експертизи проекту містобудівної документації</w:t>
            </w:r>
          </w:p>
        </w:tc>
      </w:tr>
      <w:tr w:rsidR="008B507C" w:rsidRPr="008B507C" w:rsidTr="008B507C">
        <w:trPr>
          <w:gridAfter w:val="2"/>
          <w:wAfter w:w="4800" w:type="dxa"/>
          <w:trHeight w:val="345"/>
        </w:trPr>
        <w:tc>
          <w:tcPr>
            <w:tcW w:w="708"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400" w:type="dxa"/>
            <w:vMerge/>
            <w:shd w:val="clear" w:color="auto" w:fill="auto"/>
          </w:tcPr>
          <w:p w:rsidR="008B507C" w:rsidRPr="008B507C" w:rsidRDefault="008B507C" w:rsidP="008B507C">
            <w:pPr>
              <w:spacing w:after="0" w:line="288" w:lineRule="auto"/>
              <w:rPr>
                <w:rFonts w:ascii="Times New Roman" w:eastAsia="Times New Roman" w:hAnsi="Times New Roman"/>
                <w:b/>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b/>
                <w:sz w:val="24"/>
                <w:szCs w:val="24"/>
                <w:lang w:val="uk-UA" w:eastAsia="uk-UA"/>
              </w:rPr>
            </w:pPr>
          </w:p>
        </w:tc>
        <w:tc>
          <w:tcPr>
            <w:tcW w:w="2400" w:type="dxa"/>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ефективності- </w:t>
            </w:r>
          </w:p>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31,69грн./га</w:t>
            </w:r>
          </w:p>
        </w:tc>
        <w:tc>
          <w:tcPr>
            <w:tcW w:w="1920" w:type="dxa"/>
            <w:vMerge/>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1800" w:type="dxa"/>
            <w:vMerge/>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1990" w:type="dxa"/>
            <w:vMerge/>
            <w:shd w:val="clear" w:color="auto" w:fill="auto"/>
            <w:vAlign w:val="center"/>
          </w:tcPr>
          <w:p w:rsidR="008B507C" w:rsidRPr="008B507C" w:rsidRDefault="008B507C" w:rsidP="008B507C">
            <w:pPr>
              <w:tabs>
                <w:tab w:val="left" w:pos="5110"/>
              </w:tabs>
              <w:spacing w:after="0" w:line="288" w:lineRule="auto"/>
              <w:jc w:val="center"/>
              <w:rPr>
                <w:rFonts w:ascii="Times New Roman" w:eastAsia="Times New Roman" w:hAnsi="Times New Roman"/>
                <w:sz w:val="24"/>
                <w:szCs w:val="24"/>
                <w:lang w:val="uk-UA" w:eastAsia="uk-UA"/>
              </w:rPr>
            </w:pPr>
          </w:p>
        </w:tc>
        <w:tc>
          <w:tcPr>
            <w:tcW w:w="289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2"/>
          <w:wAfter w:w="4800" w:type="dxa"/>
          <w:trHeight w:val="360"/>
        </w:trPr>
        <w:tc>
          <w:tcPr>
            <w:tcW w:w="708"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400" w:type="dxa"/>
            <w:vMerge/>
            <w:shd w:val="clear" w:color="auto" w:fill="auto"/>
          </w:tcPr>
          <w:p w:rsidR="008B507C" w:rsidRPr="008B507C" w:rsidRDefault="008B507C" w:rsidP="008B507C">
            <w:pPr>
              <w:spacing w:after="0" w:line="288" w:lineRule="auto"/>
              <w:rPr>
                <w:rFonts w:ascii="Times New Roman" w:eastAsia="Times New Roman" w:hAnsi="Times New Roman"/>
                <w:b/>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b/>
                <w:sz w:val="24"/>
                <w:szCs w:val="24"/>
                <w:lang w:val="uk-UA" w:eastAsia="uk-UA"/>
              </w:rPr>
            </w:pPr>
          </w:p>
        </w:tc>
        <w:tc>
          <w:tcPr>
            <w:tcW w:w="2400" w:type="dxa"/>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b/>
                <w:sz w:val="24"/>
                <w:szCs w:val="24"/>
                <w:lang w:val="uk-UA" w:eastAsia="uk-UA"/>
              </w:rPr>
            </w:pPr>
            <w:r w:rsidRPr="008B507C">
              <w:rPr>
                <w:rFonts w:ascii="Times New Roman" w:eastAsia="Times New Roman" w:hAnsi="Times New Roman"/>
                <w:sz w:val="24"/>
                <w:szCs w:val="24"/>
                <w:lang w:val="uk-UA" w:eastAsia="uk-UA"/>
              </w:rPr>
              <w:t>продукту</w:t>
            </w:r>
            <w:r w:rsidRPr="008B507C">
              <w:rPr>
                <w:rFonts w:ascii="Times New Roman" w:eastAsia="Times New Roman" w:hAnsi="Times New Roman"/>
                <w:b/>
                <w:sz w:val="24"/>
                <w:szCs w:val="24"/>
                <w:lang w:val="uk-UA" w:eastAsia="uk-UA"/>
              </w:rPr>
              <w:t xml:space="preserve"> – </w:t>
            </w:r>
            <w:r w:rsidRPr="008B507C">
              <w:rPr>
                <w:rFonts w:ascii="Times New Roman" w:eastAsia="Times New Roman" w:hAnsi="Times New Roman"/>
                <w:sz w:val="24"/>
                <w:szCs w:val="24"/>
                <w:lang w:val="uk-UA" w:eastAsia="uk-UA"/>
              </w:rPr>
              <w:t>2366.5 га</w:t>
            </w:r>
          </w:p>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val="uk-UA" w:eastAsia="uk-UA"/>
              </w:rPr>
              <w:t>п</w:t>
            </w:r>
            <w:r w:rsidRPr="008B507C">
              <w:rPr>
                <w:rFonts w:ascii="Times New Roman" w:eastAsia="Times New Roman" w:hAnsi="Times New Roman"/>
                <w:sz w:val="24"/>
                <w:szCs w:val="24"/>
                <w:lang w:val="uk-UA" w:eastAsia="uk-UA"/>
              </w:rPr>
              <w:t>озитивний висновок проекту генплану</w:t>
            </w:r>
          </w:p>
        </w:tc>
        <w:tc>
          <w:tcPr>
            <w:tcW w:w="1920" w:type="dxa"/>
            <w:vMerge/>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1800" w:type="dxa"/>
            <w:vMerge/>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1990" w:type="dxa"/>
            <w:vMerge/>
            <w:shd w:val="clear" w:color="auto" w:fill="auto"/>
            <w:vAlign w:val="center"/>
          </w:tcPr>
          <w:p w:rsidR="008B507C" w:rsidRPr="008B507C" w:rsidRDefault="008B507C" w:rsidP="008B507C">
            <w:pPr>
              <w:tabs>
                <w:tab w:val="left" w:pos="5110"/>
              </w:tabs>
              <w:spacing w:after="0" w:line="288" w:lineRule="auto"/>
              <w:jc w:val="center"/>
              <w:rPr>
                <w:rFonts w:ascii="Times New Roman" w:eastAsia="Times New Roman" w:hAnsi="Times New Roman"/>
                <w:sz w:val="24"/>
                <w:szCs w:val="24"/>
                <w:lang w:val="uk-UA" w:eastAsia="uk-UA"/>
              </w:rPr>
            </w:pPr>
          </w:p>
        </w:tc>
        <w:tc>
          <w:tcPr>
            <w:tcW w:w="289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2"/>
          <w:wAfter w:w="4800" w:type="dxa"/>
          <w:trHeight w:val="488"/>
        </w:trPr>
        <w:tc>
          <w:tcPr>
            <w:tcW w:w="708"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400" w:type="dxa"/>
            <w:vMerge/>
            <w:shd w:val="clear" w:color="auto" w:fill="auto"/>
          </w:tcPr>
          <w:p w:rsidR="008B507C" w:rsidRPr="008B507C" w:rsidRDefault="008B507C" w:rsidP="008B507C">
            <w:pPr>
              <w:spacing w:after="0" w:line="288" w:lineRule="auto"/>
              <w:rPr>
                <w:rFonts w:ascii="Times New Roman" w:eastAsia="Times New Roman" w:hAnsi="Times New Roman"/>
                <w:b/>
                <w:sz w:val="24"/>
                <w:szCs w:val="24"/>
                <w:lang w:val="uk-UA" w:eastAsia="uk-UA"/>
              </w:rPr>
            </w:pPr>
          </w:p>
        </w:tc>
        <w:tc>
          <w:tcPr>
            <w:tcW w:w="2160" w:type="dxa"/>
            <w:vMerge/>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b/>
                <w:sz w:val="24"/>
                <w:szCs w:val="24"/>
                <w:lang w:val="uk-UA" w:eastAsia="uk-UA"/>
              </w:rPr>
            </w:pPr>
          </w:p>
        </w:tc>
        <w:tc>
          <w:tcPr>
            <w:tcW w:w="2400" w:type="dxa"/>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якості – 100%</w:t>
            </w:r>
          </w:p>
        </w:tc>
        <w:tc>
          <w:tcPr>
            <w:tcW w:w="1920" w:type="dxa"/>
            <w:vMerge/>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1800" w:type="dxa"/>
            <w:vMerge/>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1990" w:type="dxa"/>
            <w:vMerge/>
            <w:shd w:val="clear" w:color="auto" w:fill="auto"/>
            <w:vAlign w:val="center"/>
          </w:tcPr>
          <w:p w:rsidR="008B507C" w:rsidRPr="008B507C" w:rsidRDefault="008B507C" w:rsidP="008B507C">
            <w:pPr>
              <w:tabs>
                <w:tab w:val="left" w:pos="5110"/>
              </w:tabs>
              <w:spacing w:after="0" w:line="288" w:lineRule="auto"/>
              <w:jc w:val="center"/>
              <w:rPr>
                <w:rFonts w:ascii="Times New Roman" w:eastAsia="Times New Roman" w:hAnsi="Times New Roman"/>
                <w:sz w:val="24"/>
                <w:szCs w:val="24"/>
                <w:lang w:val="uk-UA" w:eastAsia="uk-UA"/>
              </w:rPr>
            </w:pPr>
          </w:p>
        </w:tc>
        <w:tc>
          <w:tcPr>
            <w:tcW w:w="2890"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r>
      <w:tr w:rsidR="008B507C" w:rsidRPr="008B507C" w:rsidTr="008B507C">
        <w:trPr>
          <w:gridAfter w:val="2"/>
          <w:wAfter w:w="4800" w:type="dxa"/>
        </w:trPr>
        <w:tc>
          <w:tcPr>
            <w:tcW w:w="16268" w:type="dxa"/>
            <w:gridSpan w:val="8"/>
            <w:shd w:val="clear" w:color="auto" w:fill="auto"/>
          </w:tcPr>
          <w:p w:rsidR="008B507C" w:rsidRPr="008B507C" w:rsidRDefault="008B507C" w:rsidP="008B507C">
            <w:pPr>
              <w:spacing w:after="0" w:line="288"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2022 рік***</w:t>
            </w:r>
          </w:p>
        </w:tc>
      </w:tr>
      <w:tr w:rsidR="008B507C" w:rsidRPr="008B507C" w:rsidTr="008B507C">
        <w:trPr>
          <w:gridAfter w:val="2"/>
          <w:wAfter w:w="4800" w:type="dxa"/>
          <w:trHeight w:val="270"/>
        </w:trPr>
        <w:tc>
          <w:tcPr>
            <w:tcW w:w="708" w:type="dxa"/>
            <w:vMerge w:val="restart"/>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w:t>
            </w:r>
          </w:p>
        </w:tc>
        <w:tc>
          <w:tcPr>
            <w:tcW w:w="2400" w:type="dxa"/>
            <w:vMerge w:val="restart"/>
            <w:shd w:val="clear" w:color="auto" w:fill="auto"/>
          </w:tcPr>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Завдання 1</w:t>
            </w: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Розроблення містобудівної документації</w:t>
            </w:r>
          </w:p>
        </w:tc>
        <w:tc>
          <w:tcPr>
            <w:tcW w:w="2160" w:type="dxa"/>
            <w:vMerge w:val="restart"/>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Захід 1</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Розроблення детального плану території міста</w:t>
            </w:r>
          </w:p>
        </w:tc>
        <w:tc>
          <w:tcPr>
            <w:tcW w:w="2400" w:type="dxa"/>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затрат – 45.0тис.грн.</w:t>
            </w:r>
          </w:p>
        </w:tc>
        <w:tc>
          <w:tcPr>
            <w:tcW w:w="1920" w:type="dxa"/>
            <w:vMerge w:val="restart"/>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sz w:val="24"/>
                <w:szCs w:val="24"/>
                <w:lang w:val="uk-UA" w:eastAsia="uk-UA"/>
              </w:rPr>
              <w:t>Виконавчий комітет</w:t>
            </w:r>
          </w:p>
        </w:tc>
        <w:tc>
          <w:tcPr>
            <w:tcW w:w="1800" w:type="dxa"/>
            <w:vMerge w:val="restart"/>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Міський бюджет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990" w:type="dxa"/>
            <w:vMerge w:val="restart"/>
            <w:shd w:val="clear" w:color="auto" w:fill="auto"/>
          </w:tcPr>
          <w:p w:rsidR="008B507C" w:rsidRPr="008B507C" w:rsidRDefault="008B507C" w:rsidP="008B507C">
            <w:pPr>
              <w:tabs>
                <w:tab w:val="left" w:pos="5110"/>
              </w:tabs>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45.0</w:t>
            </w:r>
          </w:p>
        </w:tc>
        <w:tc>
          <w:tcPr>
            <w:tcW w:w="2890" w:type="dxa"/>
            <w:vMerge w:val="restart"/>
            <w:shd w:val="clear" w:color="auto" w:fill="auto"/>
          </w:tcPr>
          <w:p w:rsidR="008B507C" w:rsidRPr="008B507C" w:rsidRDefault="008B507C" w:rsidP="008B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Уточнення у більш крупному масштабі положень генплану, уточнення планувальної структури та функціонального призначення території</w:t>
            </w:r>
          </w:p>
        </w:tc>
      </w:tr>
      <w:tr w:rsidR="008B507C" w:rsidRPr="008B507C" w:rsidTr="008B507C">
        <w:trPr>
          <w:gridAfter w:val="2"/>
          <w:wAfter w:w="4800" w:type="dxa"/>
          <w:trHeight w:val="300"/>
        </w:trPr>
        <w:tc>
          <w:tcPr>
            <w:tcW w:w="708"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400" w:type="dxa"/>
            <w:vMerge/>
            <w:shd w:val="clear" w:color="auto" w:fill="auto"/>
          </w:tcPr>
          <w:p w:rsidR="008B507C" w:rsidRPr="008B507C" w:rsidRDefault="008B507C" w:rsidP="008B507C">
            <w:pPr>
              <w:spacing w:after="0" w:line="288" w:lineRule="auto"/>
              <w:rPr>
                <w:rFonts w:ascii="Times New Roman" w:eastAsia="Times New Roman" w:hAnsi="Times New Roman"/>
                <w:b/>
                <w:sz w:val="24"/>
                <w:szCs w:val="24"/>
                <w:lang w:val="uk-UA" w:eastAsia="uk-UA"/>
              </w:rPr>
            </w:pPr>
          </w:p>
        </w:tc>
        <w:tc>
          <w:tcPr>
            <w:tcW w:w="2160" w:type="dxa"/>
            <w:vMerge/>
            <w:shd w:val="clear" w:color="auto" w:fill="auto"/>
          </w:tcPr>
          <w:p w:rsidR="008B507C" w:rsidRPr="008B507C" w:rsidRDefault="008B507C" w:rsidP="008B507C">
            <w:pPr>
              <w:spacing w:after="0" w:line="288" w:lineRule="auto"/>
              <w:rPr>
                <w:rFonts w:ascii="Times New Roman" w:eastAsia="Times New Roman" w:hAnsi="Times New Roman"/>
                <w:sz w:val="24"/>
                <w:szCs w:val="24"/>
                <w:lang w:val="uk-UA" w:eastAsia="uk-UA"/>
              </w:rPr>
            </w:pPr>
          </w:p>
        </w:tc>
        <w:tc>
          <w:tcPr>
            <w:tcW w:w="2400" w:type="dxa"/>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продукту</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val="uk-UA" w:eastAsia="uk-UA"/>
              </w:rPr>
              <w:t xml:space="preserve"> 1.0 га</w:t>
            </w:r>
          </w:p>
        </w:tc>
        <w:tc>
          <w:tcPr>
            <w:tcW w:w="1920" w:type="dxa"/>
            <w:vMerge/>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p>
        </w:tc>
        <w:tc>
          <w:tcPr>
            <w:tcW w:w="1800" w:type="dxa"/>
            <w:vMerge/>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p>
        </w:tc>
        <w:tc>
          <w:tcPr>
            <w:tcW w:w="1990" w:type="dxa"/>
            <w:vMerge/>
            <w:shd w:val="clear" w:color="auto" w:fill="auto"/>
            <w:vAlign w:val="center"/>
          </w:tcPr>
          <w:p w:rsidR="008B507C" w:rsidRPr="008B507C" w:rsidRDefault="008B507C" w:rsidP="008B507C">
            <w:pPr>
              <w:tabs>
                <w:tab w:val="left" w:pos="5110"/>
              </w:tabs>
              <w:spacing w:after="0" w:line="288" w:lineRule="auto"/>
              <w:rPr>
                <w:rFonts w:ascii="Times New Roman" w:eastAsia="Times New Roman" w:hAnsi="Times New Roman"/>
                <w:sz w:val="24"/>
                <w:szCs w:val="24"/>
                <w:lang w:val="uk-UA" w:eastAsia="uk-UA"/>
              </w:rPr>
            </w:pPr>
          </w:p>
        </w:tc>
        <w:tc>
          <w:tcPr>
            <w:tcW w:w="2890"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r>
      <w:tr w:rsidR="008B507C" w:rsidRPr="008B507C" w:rsidTr="008B507C">
        <w:trPr>
          <w:gridAfter w:val="2"/>
          <w:wAfter w:w="4800" w:type="dxa"/>
          <w:trHeight w:val="315"/>
        </w:trPr>
        <w:tc>
          <w:tcPr>
            <w:tcW w:w="708"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400" w:type="dxa"/>
            <w:vMerge/>
            <w:shd w:val="clear" w:color="auto" w:fill="auto"/>
          </w:tcPr>
          <w:p w:rsidR="008B507C" w:rsidRPr="008B507C" w:rsidRDefault="008B507C" w:rsidP="008B507C">
            <w:pPr>
              <w:spacing w:after="0" w:line="288" w:lineRule="auto"/>
              <w:rPr>
                <w:rFonts w:ascii="Times New Roman" w:eastAsia="Times New Roman" w:hAnsi="Times New Roman"/>
                <w:b/>
                <w:sz w:val="24"/>
                <w:szCs w:val="24"/>
                <w:lang w:val="uk-UA" w:eastAsia="uk-UA"/>
              </w:rPr>
            </w:pPr>
          </w:p>
        </w:tc>
        <w:tc>
          <w:tcPr>
            <w:tcW w:w="2160" w:type="dxa"/>
            <w:vMerge/>
            <w:shd w:val="clear" w:color="auto" w:fill="auto"/>
          </w:tcPr>
          <w:p w:rsidR="008B507C" w:rsidRPr="008B507C" w:rsidRDefault="008B507C" w:rsidP="008B507C">
            <w:pPr>
              <w:spacing w:after="0" w:line="288" w:lineRule="auto"/>
              <w:rPr>
                <w:rFonts w:ascii="Times New Roman" w:eastAsia="Times New Roman" w:hAnsi="Times New Roman"/>
                <w:sz w:val="24"/>
                <w:szCs w:val="24"/>
                <w:lang w:val="uk-UA" w:eastAsia="uk-UA"/>
              </w:rPr>
            </w:pPr>
          </w:p>
        </w:tc>
        <w:tc>
          <w:tcPr>
            <w:tcW w:w="2400" w:type="dxa"/>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ефективності-45тис.грн./га</w:t>
            </w:r>
          </w:p>
        </w:tc>
        <w:tc>
          <w:tcPr>
            <w:tcW w:w="1920" w:type="dxa"/>
            <w:vMerge/>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p>
        </w:tc>
        <w:tc>
          <w:tcPr>
            <w:tcW w:w="1800" w:type="dxa"/>
            <w:vMerge/>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p>
        </w:tc>
        <w:tc>
          <w:tcPr>
            <w:tcW w:w="1990" w:type="dxa"/>
            <w:vMerge/>
            <w:shd w:val="clear" w:color="auto" w:fill="auto"/>
            <w:vAlign w:val="center"/>
          </w:tcPr>
          <w:p w:rsidR="008B507C" w:rsidRPr="008B507C" w:rsidRDefault="008B507C" w:rsidP="008B507C">
            <w:pPr>
              <w:tabs>
                <w:tab w:val="left" w:pos="5110"/>
              </w:tabs>
              <w:spacing w:after="0" w:line="288" w:lineRule="auto"/>
              <w:rPr>
                <w:rFonts w:ascii="Times New Roman" w:eastAsia="Times New Roman" w:hAnsi="Times New Roman"/>
                <w:sz w:val="24"/>
                <w:szCs w:val="24"/>
                <w:lang w:val="uk-UA" w:eastAsia="uk-UA"/>
              </w:rPr>
            </w:pPr>
          </w:p>
        </w:tc>
        <w:tc>
          <w:tcPr>
            <w:tcW w:w="2890"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r>
      <w:tr w:rsidR="008B507C" w:rsidRPr="008B507C" w:rsidTr="008B507C">
        <w:trPr>
          <w:gridAfter w:val="2"/>
          <w:wAfter w:w="4800" w:type="dxa"/>
          <w:trHeight w:val="405"/>
        </w:trPr>
        <w:tc>
          <w:tcPr>
            <w:tcW w:w="708"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2400" w:type="dxa"/>
            <w:vMerge/>
            <w:shd w:val="clear" w:color="auto" w:fill="auto"/>
          </w:tcPr>
          <w:p w:rsidR="008B507C" w:rsidRPr="008B507C" w:rsidRDefault="008B507C" w:rsidP="008B507C">
            <w:pPr>
              <w:spacing w:after="0" w:line="288" w:lineRule="auto"/>
              <w:rPr>
                <w:rFonts w:ascii="Times New Roman" w:eastAsia="Times New Roman" w:hAnsi="Times New Roman"/>
                <w:b/>
                <w:sz w:val="24"/>
                <w:szCs w:val="24"/>
                <w:lang w:val="uk-UA" w:eastAsia="uk-UA"/>
              </w:rPr>
            </w:pPr>
          </w:p>
        </w:tc>
        <w:tc>
          <w:tcPr>
            <w:tcW w:w="2160" w:type="dxa"/>
            <w:vMerge/>
            <w:shd w:val="clear" w:color="auto" w:fill="auto"/>
          </w:tcPr>
          <w:p w:rsidR="008B507C" w:rsidRPr="008B507C" w:rsidRDefault="008B507C" w:rsidP="008B507C">
            <w:pPr>
              <w:spacing w:after="0" w:line="288" w:lineRule="auto"/>
              <w:rPr>
                <w:rFonts w:ascii="Times New Roman" w:eastAsia="Times New Roman" w:hAnsi="Times New Roman"/>
                <w:sz w:val="24"/>
                <w:szCs w:val="24"/>
                <w:lang w:val="uk-UA" w:eastAsia="uk-UA"/>
              </w:rPr>
            </w:pPr>
          </w:p>
        </w:tc>
        <w:tc>
          <w:tcPr>
            <w:tcW w:w="2400" w:type="dxa"/>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якості – 100%</w:t>
            </w:r>
          </w:p>
        </w:tc>
        <w:tc>
          <w:tcPr>
            <w:tcW w:w="1920" w:type="dxa"/>
            <w:vMerge/>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p>
        </w:tc>
        <w:tc>
          <w:tcPr>
            <w:tcW w:w="1800" w:type="dxa"/>
            <w:vMerge/>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p>
        </w:tc>
        <w:tc>
          <w:tcPr>
            <w:tcW w:w="1990" w:type="dxa"/>
            <w:vMerge/>
            <w:shd w:val="clear" w:color="auto" w:fill="auto"/>
            <w:vAlign w:val="center"/>
          </w:tcPr>
          <w:p w:rsidR="008B507C" w:rsidRPr="008B507C" w:rsidRDefault="008B507C" w:rsidP="008B507C">
            <w:pPr>
              <w:tabs>
                <w:tab w:val="left" w:pos="5110"/>
              </w:tabs>
              <w:spacing w:after="0" w:line="288" w:lineRule="auto"/>
              <w:rPr>
                <w:rFonts w:ascii="Times New Roman" w:eastAsia="Times New Roman" w:hAnsi="Times New Roman"/>
                <w:sz w:val="24"/>
                <w:szCs w:val="24"/>
                <w:lang w:val="uk-UA" w:eastAsia="uk-UA"/>
              </w:rPr>
            </w:pPr>
          </w:p>
        </w:tc>
        <w:tc>
          <w:tcPr>
            <w:tcW w:w="2890" w:type="dxa"/>
            <w:vMerge/>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r>
    </w:tbl>
    <w:p w:rsidR="008B507C" w:rsidRPr="008B507C" w:rsidRDefault="008B507C" w:rsidP="008B507C">
      <w:pPr>
        <w:autoSpaceDE w:val="0"/>
        <w:autoSpaceDN w:val="0"/>
        <w:adjustRightInd w:val="0"/>
        <w:spacing w:after="0" w:line="288" w:lineRule="auto"/>
        <w:ind w:left="1300" w:hanging="65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якщо строк виконання програми 5 і більше років, вона поділяється на етапи і таблиця заповнюється на кожний з них окремо. </w:t>
      </w:r>
    </w:p>
    <w:p w:rsidR="008B507C" w:rsidRPr="008B507C" w:rsidRDefault="008B507C" w:rsidP="008B507C">
      <w:pPr>
        <w:autoSpaceDE w:val="0"/>
        <w:autoSpaceDN w:val="0"/>
        <w:adjustRightInd w:val="0"/>
        <w:spacing w:after="0" w:line="192" w:lineRule="auto"/>
        <w:ind w:left="65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вказується кожне джерело окремо. </w:t>
      </w:r>
    </w:p>
    <w:p w:rsidR="008B507C" w:rsidRPr="008B507C" w:rsidRDefault="008B507C" w:rsidP="008B507C">
      <w:pPr>
        <w:autoSpaceDE w:val="0"/>
        <w:autoSpaceDN w:val="0"/>
        <w:adjustRightInd w:val="0"/>
        <w:spacing w:after="0" w:line="192" w:lineRule="auto"/>
        <w:ind w:left="65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завдання, заходи та показники вказуються на кожний рік програми. </w:t>
      </w:r>
    </w:p>
    <w:p w:rsidR="008B507C" w:rsidRPr="008B507C" w:rsidRDefault="008B507C" w:rsidP="008B507C">
      <w:pPr>
        <w:autoSpaceDE w:val="0"/>
        <w:autoSpaceDN w:val="0"/>
        <w:adjustRightInd w:val="0"/>
        <w:spacing w:after="0" w:line="192" w:lineRule="auto"/>
        <w:ind w:left="650"/>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192" w:lineRule="auto"/>
        <w:ind w:left="650"/>
        <w:rPr>
          <w:rFonts w:ascii="Times New Roman" w:eastAsia="Times New Roman" w:hAnsi="Times New Roman"/>
          <w:sz w:val="24"/>
          <w:szCs w:val="24"/>
          <w:lang w:val="uk-UA" w:eastAsia="uk-UA"/>
        </w:rPr>
      </w:pPr>
    </w:p>
    <w:p w:rsidR="008B507C" w:rsidRPr="008B507C" w:rsidRDefault="008B507C" w:rsidP="008B507C">
      <w:pPr>
        <w:spacing w:after="0" w:line="288" w:lineRule="auto"/>
        <w:rPr>
          <w:rFonts w:ascii="Times New Roman" w:eastAsia="Times New Roman" w:hAnsi="Times New Roman"/>
          <w:sz w:val="28"/>
          <w:szCs w:val="24"/>
          <w:lang w:val="uk-UA" w:eastAsia="uk-UA"/>
        </w:rPr>
      </w:pPr>
      <w:r w:rsidRPr="008B507C">
        <w:rPr>
          <w:rFonts w:ascii="Times New Roman" w:eastAsia="Times New Roman" w:hAnsi="Times New Roman"/>
          <w:b/>
          <w:sz w:val="24"/>
          <w:szCs w:val="24"/>
          <w:lang w:val="uk-UA" w:eastAsia="uk-UA"/>
        </w:rPr>
        <w:t xml:space="preserve">Керівник установи - </w:t>
      </w:r>
      <w:r w:rsidRPr="008B507C">
        <w:rPr>
          <w:rFonts w:ascii="Times New Roman" w:eastAsia="Times New Roman" w:hAnsi="Times New Roman"/>
          <w:b/>
          <w:sz w:val="24"/>
          <w:szCs w:val="24"/>
          <w:lang w:val="uk-UA" w:eastAsia="uk-UA"/>
        </w:rPr>
        <w:br/>
        <w:t>головного розпорядника коштів</w:t>
      </w:r>
      <w:r w:rsidRPr="008B507C">
        <w:rPr>
          <w:rFonts w:ascii="Times New Roman" w:eastAsia="Times New Roman" w:hAnsi="Times New Roman"/>
          <w:sz w:val="28"/>
          <w:szCs w:val="24"/>
          <w:lang w:val="uk-UA" w:eastAsia="uk-UA"/>
        </w:rPr>
        <w:t xml:space="preserve"> </w:t>
      </w:r>
      <w:r w:rsidRPr="008B507C">
        <w:rPr>
          <w:rFonts w:ascii="Times New Roman" w:eastAsia="Times New Roman" w:hAnsi="Times New Roman"/>
          <w:sz w:val="28"/>
          <w:szCs w:val="24"/>
          <w:lang w:val="uk-UA" w:eastAsia="uk-UA"/>
        </w:rPr>
        <w:tab/>
      </w:r>
      <w:r w:rsidRPr="008B507C">
        <w:rPr>
          <w:rFonts w:ascii="Times New Roman" w:eastAsia="Times New Roman" w:hAnsi="Times New Roman"/>
          <w:sz w:val="28"/>
          <w:szCs w:val="24"/>
          <w:lang w:val="uk-UA" w:eastAsia="uk-UA"/>
        </w:rPr>
        <w:tab/>
        <w:t xml:space="preserve">_____________________             </w:t>
      </w:r>
      <w:r w:rsidRPr="008B507C">
        <w:rPr>
          <w:rFonts w:ascii="Times New Roman" w:eastAsia="Times New Roman" w:hAnsi="Times New Roman"/>
          <w:b/>
          <w:sz w:val="24"/>
          <w:szCs w:val="24"/>
          <w:lang w:eastAsia="ru-RU"/>
        </w:rPr>
        <w:t>Кравець І.Д.</w:t>
      </w:r>
    </w:p>
    <w:p w:rsidR="008B507C" w:rsidRPr="008B507C" w:rsidRDefault="008B507C" w:rsidP="008B507C">
      <w:pPr>
        <w:tabs>
          <w:tab w:val="left" w:pos="708"/>
          <w:tab w:val="center" w:pos="4320"/>
          <w:tab w:val="right" w:pos="8640"/>
        </w:tabs>
        <w:spacing w:after="0" w:line="240" w:lineRule="auto"/>
        <w:ind w:left="2080"/>
        <w:jc w:val="both"/>
        <w:rPr>
          <w:rFonts w:ascii="Times New Roman" w:eastAsia="Times New Roman" w:hAnsi="Times New Roman"/>
          <w:sz w:val="24"/>
          <w:szCs w:val="24"/>
          <w:lang w:val="uk-UA" w:eastAsia="ru-RU"/>
        </w:rPr>
      </w:pPr>
    </w:p>
    <w:p w:rsidR="008B507C" w:rsidRPr="008B507C" w:rsidRDefault="008B507C" w:rsidP="008B507C">
      <w:pPr>
        <w:tabs>
          <w:tab w:val="left" w:pos="708"/>
          <w:tab w:val="left" w:pos="1416"/>
          <w:tab w:val="left" w:pos="2124"/>
          <w:tab w:val="left" w:pos="2832"/>
          <w:tab w:val="left" w:pos="3540"/>
          <w:tab w:val="center" w:pos="4564"/>
          <w:tab w:val="right" w:pos="8640"/>
        </w:tabs>
        <w:spacing w:after="0" w:line="192" w:lineRule="auto"/>
        <w:rPr>
          <w:rFonts w:ascii="Times New Roman" w:eastAsia="Times New Roman" w:hAnsi="Times New Roman"/>
          <w:sz w:val="24"/>
          <w:szCs w:val="24"/>
          <w:lang w:val="uk-UA" w:eastAsia="ru-RU"/>
        </w:rPr>
      </w:pPr>
      <w:r w:rsidRPr="008B507C">
        <w:rPr>
          <w:rFonts w:ascii="Times New Roman" w:eastAsia="Times New Roman" w:hAnsi="Times New Roman"/>
          <w:b/>
          <w:sz w:val="24"/>
          <w:szCs w:val="24"/>
          <w:lang w:val="uk-UA" w:eastAsia="ru-RU"/>
        </w:rPr>
        <w:t xml:space="preserve">Відповідальний </w:t>
      </w:r>
      <w:r w:rsidRPr="008B507C">
        <w:rPr>
          <w:rFonts w:ascii="Times New Roman" w:eastAsia="Times New Roman" w:hAnsi="Times New Roman"/>
          <w:b/>
          <w:sz w:val="24"/>
          <w:szCs w:val="24"/>
          <w:lang w:val="uk-UA" w:eastAsia="ru-RU"/>
        </w:rPr>
        <w:br/>
        <w:t>виконавець Програми</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_____________________                        </w:t>
      </w:r>
      <w:r w:rsidRPr="008B507C">
        <w:rPr>
          <w:rFonts w:ascii="Times New Roman" w:eastAsia="Times New Roman" w:hAnsi="Times New Roman"/>
          <w:b/>
          <w:noProof/>
          <w:sz w:val="24"/>
          <w:szCs w:val="24"/>
          <w:lang w:eastAsia="ru-RU"/>
        </w:rPr>
        <w:t>Кравець І.Д.</w:t>
      </w:r>
    </w:p>
    <w:p w:rsidR="008B507C" w:rsidRPr="008B507C" w:rsidRDefault="008B507C" w:rsidP="008B507C">
      <w:pPr>
        <w:tabs>
          <w:tab w:val="left" w:pos="12645"/>
        </w:tabs>
        <w:autoSpaceDE w:val="0"/>
        <w:autoSpaceDN w:val="0"/>
        <w:adjustRightInd w:val="0"/>
        <w:spacing w:after="0" w:line="288" w:lineRule="auto"/>
        <w:rPr>
          <w:rFonts w:ascii="Times New Roman" w:eastAsia="Times New Roman" w:hAnsi="Times New Roman"/>
          <w:sz w:val="24"/>
          <w:szCs w:val="24"/>
          <w:lang w:val="uk-UA" w:eastAsia="uk-UA"/>
        </w:rPr>
      </w:pPr>
    </w:p>
    <w:p w:rsidR="008B507C" w:rsidRPr="008B507C" w:rsidRDefault="008B507C" w:rsidP="008B507C">
      <w:pPr>
        <w:tabs>
          <w:tab w:val="left" w:pos="12645"/>
        </w:tabs>
        <w:autoSpaceDE w:val="0"/>
        <w:autoSpaceDN w:val="0"/>
        <w:adjustRightInd w:val="0"/>
        <w:spacing w:after="0" w:line="288" w:lineRule="auto"/>
        <w:jc w:val="right"/>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88"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Ресурсне забезпечення міської (бюджетної) цільової програми*</w:t>
      </w:r>
    </w:p>
    <w:p w:rsidR="008B507C" w:rsidRPr="008B507C" w:rsidRDefault="008B507C" w:rsidP="008B507C">
      <w:pPr>
        <w:spacing w:after="0" w:line="288"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Розроблення містобудівної документації м. Новий Розділ  </w:t>
      </w:r>
      <w:r w:rsidRPr="008B507C">
        <w:rPr>
          <w:rFonts w:ascii="Times New Roman" w:eastAsia="Times New Roman" w:hAnsi="Times New Roman"/>
          <w:b/>
          <w:sz w:val="26"/>
          <w:szCs w:val="26"/>
          <w:lang w:val="uk-UA" w:eastAsia="ru-RU"/>
        </w:rPr>
        <w:t>на 2020 рік та прогноз на 2021-2022 роки</w:t>
      </w:r>
    </w:p>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88" w:lineRule="auto"/>
        <w:ind w:left="10620" w:firstLine="708"/>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8B507C" w:rsidRPr="008B507C" w:rsidTr="008B507C">
        <w:trPr>
          <w:cantSplit/>
          <w:trHeight w:val="722"/>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2019рік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2020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2021 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Усього витрат на виконання програми</w:t>
            </w:r>
          </w:p>
        </w:tc>
      </w:tr>
      <w:tr w:rsidR="008B507C" w:rsidRPr="008B507C" w:rsidTr="008B507C">
        <w:tc>
          <w:tcPr>
            <w:tcW w:w="533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380,0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tabs>
                <w:tab w:val="left" w:pos="5110"/>
              </w:tabs>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75.0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45.0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500,0</w:t>
            </w:r>
          </w:p>
        </w:tc>
      </w:tr>
      <w:tr w:rsidR="008B507C" w:rsidRPr="008B507C" w:rsidTr="008B507C">
        <w:tc>
          <w:tcPr>
            <w:tcW w:w="533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r>
      <w:tr w:rsidR="008B507C" w:rsidRPr="008B507C" w:rsidTr="008B507C">
        <w:tc>
          <w:tcPr>
            <w:tcW w:w="533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r>
      <w:tr w:rsidR="008B507C" w:rsidRPr="008B507C" w:rsidTr="008B507C">
        <w:tc>
          <w:tcPr>
            <w:tcW w:w="533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192"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tabs>
                <w:tab w:val="left" w:pos="5110"/>
              </w:tabs>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75.0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45.0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120,0</w:t>
            </w:r>
          </w:p>
        </w:tc>
      </w:tr>
      <w:tr w:rsidR="008B507C" w:rsidRPr="008B507C" w:rsidTr="008B507C">
        <w:tc>
          <w:tcPr>
            <w:tcW w:w="533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192"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r>
      <w:tr w:rsidR="008B507C" w:rsidRPr="008B507C" w:rsidTr="008B507C">
        <w:tc>
          <w:tcPr>
            <w:tcW w:w="533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380,0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88" w:lineRule="auto"/>
              <w:jc w:val="center"/>
              <w:rPr>
                <w:rFonts w:ascii="Times New Roman" w:eastAsia="Times New Roman" w:hAnsi="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88"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380,0</w:t>
            </w:r>
          </w:p>
        </w:tc>
      </w:tr>
    </w:tbl>
    <w:p w:rsidR="008B507C" w:rsidRPr="008B507C" w:rsidRDefault="008B507C" w:rsidP="008B507C">
      <w:pPr>
        <w:autoSpaceDE w:val="0"/>
        <w:autoSpaceDN w:val="0"/>
        <w:adjustRightInd w:val="0"/>
        <w:spacing w:after="0" w:line="288" w:lineRule="auto"/>
        <w:ind w:left="1300" w:hanging="130"/>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88" w:lineRule="auto"/>
        <w:ind w:left="1300" w:hanging="13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*якщо строк виконання програми 5 і більше років, вона поділяється на етапи і таблиця оформляється на кожний з них окремо. </w:t>
      </w:r>
    </w:p>
    <w:p w:rsidR="008B507C" w:rsidRPr="008B507C" w:rsidRDefault="008B507C" w:rsidP="008B507C">
      <w:pPr>
        <w:autoSpaceDE w:val="0"/>
        <w:autoSpaceDN w:val="0"/>
        <w:adjustRightInd w:val="0"/>
        <w:spacing w:after="0" w:line="288" w:lineRule="auto"/>
        <w:ind w:firstLine="117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**кожний бюджет та кожне джерело вказується окремо</w:t>
      </w:r>
    </w:p>
    <w:p w:rsidR="008B507C" w:rsidRPr="008B507C" w:rsidRDefault="008B507C" w:rsidP="008B507C">
      <w:pPr>
        <w:autoSpaceDE w:val="0"/>
        <w:autoSpaceDN w:val="0"/>
        <w:adjustRightInd w:val="0"/>
        <w:spacing w:after="0" w:line="288" w:lineRule="auto"/>
        <w:rPr>
          <w:rFonts w:ascii="Times New Roman" w:eastAsia="Times New Roman" w:hAnsi="Times New Roman"/>
          <w:sz w:val="24"/>
          <w:szCs w:val="24"/>
          <w:lang w:val="uk-UA" w:eastAsia="uk-UA"/>
        </w:rPr>
      </w:pPr>
    </w:p>
    <w:p w:rsidR="008B507C" w:rsidRPr="008B507C" w:rsidRDefault="008B507C" w:rsidP="008B507C">
      <w:pPr>
        <w:tabs>
          <w:tab w:val="left" w:pos="708"/>
          <w:tab w:val="left" w:pos="1416"/>
          <w:tab w:val="left" w:pos="2124"/>
          <w:tab w:val="left" w:pos="2832"/>
          <w:tab w:val="left" w:pos="3540"/>
          <w:tab w:val="center" w:pos="4564"/>
          <w:tab w:val="right" w:pos="8640"/>
        </w:tabs>
        <w:spacing w:after="0" w:line="192" w:lineRule="auto"/>
        <w:rPr>
          <w:rFonts w:ascii="Times New Roman" w:eastAsia="Times New Roman" w:hAnsi="Times New Roman"/>
          <w:b/>
          <w:sz w:val="24"/>
          <w:szCs w:val="24"/>
          <w:lang w:eastAsia="ru-RU"/>
        </w:rPr>
      </w:pPr>
      <w:r w:rsidRPr="008B507C">
        <w:rPr>
          <w:rFonts w:ascii="Times New Roman" w:eastAsia="Times New Roman" w:hAnsi="Times New Roman"/>
          <w:b/>
          <w:sz w:val="24"/>
          <w:szCs w:val="24"/>
          <w:lang w:val="uk-UA" w:eastAsia="ru-RU"/>
        </w:rPr>
        <w:t xml:space="preserve">Керівник установи - </w:t>
      </w:r>
      <w:r w:rsidRPr="008B507C">
        <w:rPr>
          <w:rFonts w:ascii="Times New Roman" w:eastAsia="Times New Roman" w:hAnsi="Times New Roman"/>
          <w:b/>
          <w:sz w:val="24"/>
          <w:szCs w:val="24"/>
          <w:lang w:val="uk-UA" w:eastAsia="ru-RU"/>
        </w:rPr>
        <w:br/>
        <w:t>головного</w:t>
      </w:r>
      <w:r w:rsidRPr="008B507C">
        <w:rPr>
          <w:rFonts w:ascii="Times New Roman" w:eastAsia="Times New Roman" w:hAnsi="Times New Roman"/>
          <w:b/>
          <w:noProof/>
          <w:sz w:val="24"/>
          <w:szCs w:val="24"/>
          <w:lang w:val="uk-UA" w:eastAsia="ru-RU"/>
        </w:rPr>
        <w:t xml:space="preserve"> розпорядник</w:t>
      </w:r>
      <w:r w:rsidRPr="008B507C">
        <w:rPr>
          <w:rFonts w:ascii="Times New Roman" w:eastAsia="Times New Roman" w:hAnsi="Times New Roman"/>
          <w:b/>
          <w:sz w:val="24"/>
          <w:szCs w:val="24"/>
          <w:lang w:val="uk-UA" w:eastAsia="ru-RU"/>
        </w:rPr>
        <w:t>а</w:t>
      </w:r>
      <w:r w:rsidRPr="008B507C">
        <w:rPr>
          <w:rFonts w:ascii="Times New Roman" w:eastAsia="Times New Roman" w:hAnsi="Times New Roman"/>
          <w:b/>
          <w:noProof/>
          <w:sz w:val="24"/>
          <w:szCs w:val="24"/>
          <w:lang w:val="uk-UA" w:eastAsia="ru-RU"/>
        </w:rPr>
        <w:t xml:space="preserve"> коштів</w:t>
      </w:r>
      <w:r w:rsidRPr="008B507C">
        <w:rPr>
          <w:rFonts w:ascii="Times New Roman" w:eastAsia="Times New Roman" w:hAnsi="Times New Roman"/>
          <w:b/>
          <w:sz w:val="24"/>
          <w:szCs w:val="24"/>
          <w:lang w:val="uk-UA" w:eastAsia="ru-RU"/>
        </w:rPr>
        <w:t xml:space="preserve"> </w:t>
      </w:r>
      <w:r w:rsidRPr="008B507C">
        <w:rPr>
          <w:rFonts w:ascii="Times New Roman" w:eastAsia="Times New Roman" w:hAnsi="Times New Roman"/>
          <w:b/>
          <w:sz w:val="24"/>
          <w:szCs w:val="24"/>
          <w:lang w:val="uk-UA" w:eastAsia="ru-RU"/>
        </w:rPr>
        <w:tab/>
        <w:t xml:space="preserve">                       __________________                                </w:t>
      </w:r>
      <w:r w:rsidRPr="008B507C">
        <w:rPr>
          <w:rFonts w:ascii="Times New Roman" w:eastAsia="Times New Roman" w:hAnsi="Times New Roman"/>
          <w:b/>
          <w:noProof/>
          <w:sz w:val="24"/>
          <w:szCs w:val="24"/>
          <w:lang w:eastAsia="ru-RU"/>
        </w:rPr>
        <w:t>Кравець І.Д.</w:t>
      </w:r>
    </w:p>
    <w:p w:rsidR="008B507C" w:rsidRPr="008B507C" w:rsidRDefault="008B507C" w:rsidP="008B507C">
      <w:pPr>
        <w:tabs>
          <w:tab w:val="left" w:pos="708"/>
          <w:tab w:val="center" w:pos="4320"/>
          <w:tab w:val="right" w:pos="8640"/>
        </w:tabs>
        <w:spacing w:after="0" w:line="192" w:lineRule="auto"/>
        <w:ind w:left="2080"/>
        <w:rPr>
          <w:rFonts w:ascii="Times New Roman" w:eastAsia="Times New Roman" w:hAnsi="Times New Roman"/>
          <w:b/>
          <w:sz w:val="24"/>
          <w:szCs w:val="24"/>
          <w:lang w:val="uk-UA" w:eastAsia="ru-RU"/>
        </w:rPr>
      </w:pPr>
      <w:r w:rsidRPr="008B507C">
        <w:rPr>
          <w:rFonts w:ascii="Times New Roman" w:eastAsia="Times New Roman" w:hAnsi="Times New Roman"/>
          <w:sz w:val="24"/>
          <w:szCs w:val="24"/>
          <w:lang w:val="uk-UA" w:eastAsia="ru-RU"/>
        </w:rPr>
        <w:t xml:space="preserve">    </w:t>
      </w:r>
    </w:p>
    <w:p w:rsidR="008B507C" w:rsidRPr="008B507C" w:rsidRDefault="008B507C" w:rsidP="008B507C">
      <w:pPr>
        <w:tabs>
          <w:tab w:val="left" w:pos="708"/>
          <w:tab w:val="center" w:pos="4320"/>
          <w:tab w:val="right" w:pos="8640"/>
        </w:tabs>
        <w:spacing w:after="0" w:line="240" w:lineRule="auto"/>
        <w:ind w:left="2080"/>
        <w:jc w:val="both"/>
        <w:rPr>
          <w:rFonts w:ascii="Times New Roman" w:eastAsia="Times New Roman" w:hAnsi="Times New Roman"/>
          <w:sz w:val="24"/>
          <w:szCs w:val="24"/>
          <w:lang w:val="uk-UA" w:eastAsia="ru-RU"/>
        </w:r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w:t>
      </w:r>
    </w:p>
    <w:p w:rsidR="008B507C" w:rsidRPr="008B507C" w:rsidRDefault="008B507C" w:rsidP="008B507C">
      <w:pPr>
        <w:tabs>
          <w:tab w:val="left" w:pos="708"/>
          <w:tab w:val="left" w:pos="1416"/>
          <w:tab w:val="left" w:pos="2124"/>
          <w:tab w:val="left" w:pos="2832"/>
          <w:tab w:val="left" w:pos="3540"/>
          <w:tab w:val="center" w:pos="4564"/>
          <w:tab w:val="right" w:pos="8640"/>
        </w:tabs>
        <w:spacing w:after="0" w:line="192" w:lineRule="auto"/>
        <w:rPr>
          <w:rFonts w:ascii="Times New Roman" w:eastAsia="Times New Roman" w:hAnsi="Times New Roman"/>
          <w:b/>
          <w:sz w:val="24"/>
          <w:szCs w:val="24"/>
          <w:lang w:eastAsia="ru-RU"/>
        </w:rPr>
      </w:pPr>
      <w:r w:rsidRPr="008B507C">
        <w:rPr>
          <w:rFonts w:ascii="Times New Roman" w:eastAsia="Times New Roman" w:hAnsi="Times New Roman"/>
          <w:b/>
          <w:sz w:val="24"/>
          <w:szCs w:val="24"/>
          <w:lang w:val="uk-UA" w:eastAsia="ru-RU"/>
        </w:rPr>
        <w:t xml:space="preserve">Відповідальний </w:t>
      </w:r>
      <w:r w:rsidRPr="008B507C">
        <w:rPr>
          <w:rFonts w:ascii="Times New Roman" w:eastAsia="Times New Roman" w:hAnsi="Times New Roman"/>
          <w:b/>
          <w:sz w:val="24"/>
          <w:szCs w:val="24"/>
          <w:lang w:val="uk-UA" w:eastAsia="ru-RU"/>
        </w:rPr>
        <w:br/>
        <w:t>виконавець Програми</w:t>
      </w:r>
      <w:r w:rsidRPr="008B507C">
        <w:rPr>
          <w:rFonts w:ascii="Times New Roman" w:eastAsia="Times New Roman" w:hAnsi="Times New Roman"/>
          <w:b/>
          <w:sz w:val="24"/>
          <w:szCs w:val="24"/>
          <w:lang w:val="uk-UA" w:eastAsia="ru-RU"/>
        </w:rPr>
        <w:tab/>
        <w:t xml:space="preserve">                                       __________________                             </w:t>
      </w:r>
      <w:r w:rsidRPr="008B507C">
        <w:rPr>
          <w:rFonts w:ascii="Times New Roman" w:eastAsia="Times New Roman" w:hAnsi="Times New Roman"/>
          <w:b/>
          <w:noProof/>
          <w:sz w:val="24"/>
          <w:szCs w:val="24"/>
          <w:lang w:eastAsia="ru-RU"/>
        </w:rPr>
        <w:t>Кравець І.Д.</w:t>
      </w:r>
    </w:p>
    <w:p w:rsidR="008B507C" w:rsidRPr="008B507C" w:rsidRDefault="008B507C" w:rsidP="008B507C">
      <w:pPr>
        <w:tabs>
          <w:tab w:val="left" w:pos="708"/>
          <w:tab w:val="center" w:pos="4320"/>
          <w:tab w:val="right" w:pos="8640"/>
        </w:tabs>
        <w:spacing w:after="0" w:line="240" w:lineRule="auto"/>
        <w:ind w:left="2080"/>
        <w:jc w:val="both"/>
        <w:rPr>
          <w:rFonts w:ascii="Times New Roman" w:eastAsia="Times New Roman" w:hAnsi="Times New Roman"/>
          <w:sz w:val="24"/>
          <w:szCs w:val="24"/>
          <w:lang w:val="uk-UA" w:eastAsia="ru-RU"/>
        </w:r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eastAsia="ru-RU"/>
        </w:rPr>
        <w:tab/>
        <w:t xml:space="preserve">                         </w:t>
      </w:r>
    </w:p>
    <w:p w:rsidR="008B507C" w:rsidRPr="008B507C" w:rsidRDefault="008B507C" w:rsidP="008B507C">
      <w:pPr>
        <w:tabs>
          <w:tab w:val="left" w:pos="708"/>
          <w:tab w:val="center" w:pos="4320"/>
          <w:tab w:val="right" w:pos="8640"/>
        </w:tabs>
        <w:spacing w:after="0" w:line="240" w:lineRule="auto"/>
        <w:ind w:left="708"/>
        <w:jc w:val="both"/>
        <w:rPr>
          <w:rFonts w:ascii="Times New Roman" w:eastAsia="Times New Roman" w:hAnsi="Times New Roman"/>
          <w:noProof/>
          <w:sz w:val="24"/>
          <w:szCs w:val="24"/>
          <w:lang w:eastAsia="uk-UA"/>
        </w:rPr>
      </w:pPr>
      <w:r w:rsidRPr="008B507C">
        <w:rPr>
          <w:rFonts w:ascii="Times New Roman" w:eastAsia="Times New Roman" w:hAnsi="Times New Roman"/>
          <w:noProof/>
          <w:sz w:val="24"/>
          <w:szCs w:val="24"/>
          <w:lang w:eastAsia="ru-RU"/>
        </w:rPr>
        <w:t>тел.:</w:t>
      </w:r>
      <w:r w:rsidRPr="008B507C">
        <w:rPr>
          <w:rFonts w:ascii="Times New Roman" w:eastAsia="Times New Roman" w:hAnsi="Times New Roman"/>
          <w:sz w:val="24"/>
          <w:szCs w:val="24"/>
          <w:lang w:eastAsia="ru-RU"/>
        </w:rPr>
        <w:t xml:space="preserve"> 2-61-82</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sectPr w:rsidR="008B507C" w:rsidRPr="008B507C" w:rsidSect="008B507C">
          <w:pgSz w:w="16838" w:h="11906" w:orient="landscape"/>
          <w:pgMar w:top="1718" w:right="595" w:bottom="425" w:left="323" w:header="295" w:footer="210" w:gutter="0"/>
          <w:pgNumType w:start="1"/>
          <w:cols w:space="720"/>
        </w:sectPr>
      </w:pPr>
      <w:r w:rsidRPr="008B507C">
        <w:rPr>
          <w:rFonts w:ascii="Times New Roman" w:eastAsia="Times New Roman" w:hAnsi="Times New Roman"/>
          <w:sz w:val="24"/>
          <w:szCs w:val="24"/>
          <w:lang w:val="uk-UA" w:eastAsia="ru-RU"/>
        </w:rPr>
        <w:t xml:space="preserve">Керуючий справами виконкому       </w:t>
      </w:r>
      <w:r w:rsidRPr="008B507C">
        <w:rPr>
          <w:rFonts w:ascii="Times New Roman" w:eastAsia="Times New Roman" w:hAnsi="Times New Roman"/>
          <w:sz w:val="24"/>
          <w:szCs w:val="24"/>
          <w:lang w:val="uk-UA" w:eastAsia="ru-RU"/>
        </w:rPr>
        <w:tab/>
      </w:r>
      <w:r w:rsidRPr="008B507C">
        <w:rPr>
          <w:rFonts w:ascii="Times New Roman" w:eastAsia="Times New Roman" w:hAnsi="Times New Roman"/>
          <w:sz w:val="24"/>
          <w:szCs w:val="24"/>
          <w:lang w:val="uk-UA" w:eastAsia="ru-RU"/>
        </w:rPr>
        <w:tab/>
      </w:r>
      <w:r w:rsidRPr="008B507C">
        <w:rPr>
          <w:rFonts w:ascii="Times New Roman" w:eastAsia="Times New Roman" w:hAnsi="Times New Roman"/>
          <w:sz w:val="24"/>
          <w:szCs w:val="24"/>
          <w:lang w:val="uk-UA" w:eastAsia="ru-RU"/>
        </w:rPr>
        <w:tab/>
        <w:t xml:space="preserve">          А.В.Мельніков</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Додаток 12</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3"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rPr>
                <w:rFonts w:ascii="Times New Roman" w:eastAsia="MS Mincho" w:hAnsi="Times New Roman"/>
                <w:b/>
                <w:sz w:val="24"/>
                <w:szCs w:val="24"/>
                <w:lang w:val="uk-UA" w:eastAsia="ru-RU"/>
              </w:rPr>
            </w:pPr>
          </w:p>
        </w:tc>
        <w:tc>
          <w:tcPr>
            <w:tcW w:w="4394"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ind w:right="432"/>
              <w:rPr>
                <w:rFonts w:ascii="Times New Roman" w:eastAsia="MS Mincho" w:hAnsi="Times New Roman"/>
                <w:b/>
                <w:sz w:val="24"/>
                <w:szCs w:val="24"/>
                <w:lang w:val="uk-UA"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hAnsi="Times New Roman"/>
          <w:b/>
          <w:sz w:val="28"/>
          <w:szCs w:val="20"/>
          <w:lang w:val="uk-UA" w:eastAsia="ru-RU"/>
        </w:rPr>
      </w:pPr>
    </w:p>
    <w:p w:rsidR="008B507C" w:rsidRPr="008B507C" w:rsidRDefault="008B507C" w:rsidP="008B507C">
      <w:pPr>
        <w:keepNext/>
        <w:spacing w:after="0" w:line="240" w:lineRule="auto"/>
        <w:jc w:val="center"/>
        <w:outlineLvl w:val="0"/>
        <w:rPr>
          <w:rFonts w:ascii="Times New Roman" w:hAnsi="Times New Roman"/>
          <w:b/>
          <w:sz w:val="36"/>
          <w:szCs w:val="36"/>
          <w:lang w:val="uk-UA" w:eastAsia="ru-RU"/>
        </w:rPr>
      </w:pPr>
      <w:r w:rsidRPr="008B507C">
        <w:rPr>
          <w:rFonts w:ascii="Times New Roman" w:hAnsi="Times New Roman"/>
          <w:b/>
          <w:sz w:val="36"/>
          <w:szCs w:val="36"/>
          <w:lang w:val="uk-UA" w:eastAsia="ru-RU"/>
        </w:rPr>
        <w:t>ПРОГРАМА</w:t>
      </w:r>
    </w:p>
    <w:p w:rsidR="008B507C" w:rsidRPr="008B507C" w:rsidRDefault="008B507C" w:rsidP="008B507C">
      <w:pPr>
        <w:spacing w:after="0" w:line="240" w:lineRule="auto"/>
        <w:jc w:val="center"/>
        <w:rPr>
          <w:rFonts w:ascii="Times New Roman" w:hAnsi="Times New Roman"/>
          <w:b/>
          <w:sz w:val="36"/>
          <w:szCs w:val="36"/>
          <w:lang w:val="uk-UA" w:eastAsia="ru-RU"/>
        </w:rPr>
      </w:pPr>
    </w:p>
    <w:p w:rsidR="008B507C" w:rsidRPr="008B507C" w:rsidRDefault="008B507C" w:rsidP="008B507C">
      <w:pPr>
        <w:keepNext/>
        <w:spacing w:after="0" w:line="240" w:lineRule="auto"/>
        <w:jc w:val="center"/>
        <w:outlineLvl w:val="2"/>
        <w:rPr>
          <w:rFonts w:ascii="Times New Roman" w:hAnsi="Times New Roman"/>
          <w:b/>
          <w:sz w:val="36"/>
          <w:szCs w:val="36"/>
          <w:lang w:val="uk-UA" w:eastAsia="ru-RU"/>
        </w:rPr>
      </w:pPr>
      <w:r w:rsidRPr="008B507C">
        <w:rPr>
          <w:rFonts w:ascii="Times New Roman" w:hAnsi="Times New Roman"/>
          <w:b/>
          <w:sz w:val="36"/>
          <w:szCs w:val="36"/>
          <w:lang w:eastAsia="ru-RU"/>
        </w:rPr>
        <w:t>“Молодь Розділля</w:t>
      </w:r>
      <w:r w:rsidRPr="008B507C">
        <w:rPr>
          <w:rFonts w:ascii="Times New Roman" w:hAnsi="Times New Roman"/>
          <w:b/>
          <w:sz w:val="36"/>
          <w:szCs w:val="36"/>
          <w:lang w:val="uk-UA" w:eastAsia="ru-RU"/>
        </w:rPr>
        <w:t xml:space="preserve"> на 2020 </w:t>
      </w:r>
    </w:p>
    <w:p w:rsidR="008B507C" w:rsidRPr="008B507C" w:rsidRDefault="008B507C" w:rsidP="008B507C">
      <w:pPr>
        <w:keepNext/>
        <w:spacing w:after="0" w:line="240" w:lineRule="auto"/>
        <w:jc w:val="center"/>
        <w:outlineLvl w:val="2"/>
        <w:rPr>
          <w:rFonts w:ascii="Times New Roman" w:hAnsi="Times New Roman"/>
          <w:b/>
          <w:sz w:val="36"/>
          <w:szCs w:val="36"/>
          <w:lang w:val="uk-UA" w:eastAsia="ru-RU"/>
        </w:rPr>
      </w:pPr>
      <w:r w:rsidRPr="008B507C">
        <w:rPr>
          <w:rFonts w:ascii="Times New Roman" w:hAnsi="Times New Roman"/>
          <w:b/>
          <w:sz w:val="36"/>
          <w:szCs w:val="36"/>
          <w:lang w:val="uk-UA" w:eastAsia="ru-RU"/>
        </w:rPr>
        <w:t>та прогноз на 2021-2022рр.”</w:t>
      </w:r>
    </w:p>
    <w:p w:rsidR="008B507C" w:rsidRPr="008B507C" w:rsidRDefault="008B507C" w:rsidP="008B507C">
      <w:pPr>
        <w:spacing w:after="0" w:line="240" w:lineRule="auto"/>
        <w:jc w:val="center"/>
        <w:rPr>
          <w:rFonts w:ascii="Times New Roman" w:hAnsi="Times New Roman"/>
          <w:b/>
          <w:sz w:val="36"/>
          <w:szCs w:val="36"/>
          <w:lang w:val="uk-UA" w:eastAsia="ru-RU"/>
        </w:rPr>
      </w:pPr>
    </w:p>
    <w:p w:rsidR="008B507C" w:rsidRPr="008B507C" w:rsidRDefault="008B507C" w:rsidP="008B507C">
      <w:pPr>
        <w:spacing w:after="0" w:line="240" w:lineRule="auto"/>
        <w:jc w:val="center"/>
        <w:rPr>
          <w:rFonts w:ascii="Times New Roman" w:hAnsi="Times New Roman"/>
          <w:b/>
          <w:sz w:val="28"/>
          <w:szCs w:val="20"/>
          <w:lang w:val="uk-UA" w:eastAsia="ru-RU"/>
        </w:rPr>
      </w:pPr>
    </w:p>
    <w:p w:rsidR="008B507C" w:rsidRPr="008B507C" w:rsidRDefault="008B507C" w:rsidP="008B507C">
      <w:pPr>
        <w:spacing w:after="0" w:line="240" w:lineRule="auto"/>
        <w:jc w:val="center"/>
        <w:rPr>
          <w:rFonts w:ascii="Times New Roman" w:hAnsi="Times New Roman"/>
          <w:b/>
          <w:sz w:val="28"/>
          <w:szCs w:val="20"/>
          <w:lang w:val="uk-UA" w:eastAsia="ru-RU"/>
        </w:rPr>
      </w:pPr>
    </w:p>
    <w:p w:rsidR="008B507C" w:rsidRPr="008B507C" w:rsidRDefault="008B507C" w:rsidP="008B507C">
      <w:pPr>
        <w:spacing w:after="0" w:line="240" w:lineRule="auto"/>
        <w:jc w:val="center"/>
        <w:rPr>
          <w:rFonts w:ascii="Times New Roman" w:hAnsi="Times New Roman"/>
          <w:b/>
          <w:sz w:val="28"/>
          <w:szCs w:val="20"/>
          <w:lang w:val="uk-UA" w:eastAsia="ru-RU"/>
        </w:rPr>
      </w:pPr>
    </w:p>
    <w:p w:rsidR="008B507C" w:rsidRPr="008B507C" w:rsidRDefault="008B507C" w:rsidP="008B507C">
      <w:pPr>
        <w:spacing w:after="0" w:line="240" w:lineRule="auto"/>
        <w:jc w:val="center"/>
        <w:rPr>
          <w:rFonts w:ascii="Times New Roman" w:hAnsi="Times New Roman"/>
          <w:b/>
          <w:sz w:val="28"/>
          <w:szCs w:val="20"/>
          <w:lang w:val="uk-UA" w:eastAsia="ru-RU"/>
        </w:rPr>
      </w:pPr>
    </w:p>
    <w:p w:rsidR="008B507C" w:rsidRPr="008B507C" w:rsidRDefault="008B507C" w:rsidP="008B507C">
      <w:pPr>
        <w:spacing w:after="0" w:line="240" w:lineRule="auto"/>
        <w:jc w:val="center"/>
        <w:rPr>
          <w:rFonts w:ascii="Times New Roman" w:hAnsi="Times New Roman"/>
          <w:b/>
          <w:sz w:val="28"/>
          <w:szCs w:val="20"/>
          <w:lang w:val="uk-UA" w:eastAsia="ru-RU"/>
        </w:rPr>
      </w:pPr>
    </w:p>
    <w:p w:rsidR="008B507C" w:rsidRPr="008B507C" w:rsidRDefault="008B507C" w:rsidP="008B507C">
      <w:pPr>
        <w:spacing w:after="0" w:line="240" w:lineRule="auto"/>
        <w:jc w:val="center"/>
        <w:rPr>
          <w:rFonts w:ascii="Times New Roman" w:hAnsi="Times New Roman"/>
          <w:b/>
          <w:sz w:val="28"/>
          <w:szCs w:val="20"/>
          <w:lang w:val="uk-UA" w:eastAsia="ru-RU"/>
        </w:rPr>
      </w:pPr>
    </w:p>
    <w:p w:rsidR="008B507C" w:rsidRPr="008B507C" w:rsidRDefault="008B507C" w:rsidP="008B507C">
      <w:pPr>
        <w:spacing w:after="0" w:line="240" w:lineRule="auto"/>
        <w:jc w:val="center"/>
        <w:rPr>
          <w:rFonts w:ascii="Times New Roman" w:hAnsi="Times New Roman"/>
          <w:b/>
          <w:sz w:val="28"/>
          <w:szCs w:val="20"/>
          <w:lang w:val="uk-UA" w:eastAsia="ru-RU"/>
        </w:rPr>
      </w:pPr>
    </w:p>
    <w:p w:rsidR="008B507C" w:rsidRPr="008B507C" w:rsidRDefault="008B507C" w:rsidP="008B507C">
      <w:pPr>
        <w:spacing w:after="0" w:line="240" w:lineRule="auto"/>
        <w:jc w:val="center"/>
        <w:rPr>
          <w:rFonts w:ascii="Times New Roman" w:hAnsi="Times New Roman"/>
          <w:b/>
          <w:sz w:val="28"/>
          <w:szCs w:val="20"/>
          <w:lang w:val="uk-UA" w:eastAsia="ru-RU"/>
        </w:rPr>
      </w:pPr>
    </w:p>
    <w:p w:rsidR="008B507C" w:rsidRPr="008B507C" w:rsidRDefault="008B507C" w:rsidP="008B507C">
      <w:pPr>
        <w:spacing w:after="0" w:line="240" w:lineRule="auto"/>
        <w:jc w:val="center"/>
        <w:rPr>
          <w:rFonts w:ascii="Times New Roman" w:hAnsi="Times New Roman"/>
          <w:b/>
          <w:sz w:val="28"/>
          <w:szCs w:val="20"/>
          <w:lang w:val="uk-UA" w:eastAsia="ru-RU"/>
        </w:rPr>
      </w:pPr>
    </w:p>
    <w:p w:rsidR="008B507C" w:rsidRPr="008B507C" w:rsidRDefault="008B507C" w:rsidP="008B507C">
      <w:pPr>
        <w:spacing w:after="0" w:line="240" w:lineRule="auto"/>
        <w:jc w:val="both"/>
        <w:rPr>
          <w:rFonts w:ascii="Times New Roman" w:hAnsi="Times New Roman"/>
          <w:b/>
          <w:sz w:val="28"/>
          <w:szCs w:val="20"/>
          <w:lang w:val="uk-UA" w:eastAsia="ru-RU"/>
        </w:rPr>
      </w:pPr>
    </w:p>
    <w:p w:rsidR="008B507C" w:rsidRPr="008B507C" w:rsidRDefault="008B507C" w:rsidP="008B507C">
      <w:pPr>
        <w:spacing w:after="0" w:line="240" w:lineRule="auto"/>
        <w:jc w:val="center"/>
        <w:rPr>
          <w:rFonts w:ascii="Times New Roman" w:hAnsi="Times New Roman"/>
          <w:b/>
          <w:sz w:val="28"/>
          <w:szCs w:val="20"/>
          <w:lang w:val="uk-UA" w:eastAsia="ru-RU"/>
        </w:rPr>
      </w:pPr>
    </w:p>
    <w:p w:rsidR="008B507C" w:rsidRPr="008B507C" w:rsidRDefault="008B507C" w:rsidP="008B507C">
      <w:pPr>
        <w:spacing w:after="0" w:line="240" w:lineRule="auto"/>
        <w:jc w:val="center"/>
        <w:rPr>
          <w:rFonts w:ascii="Times New Roman" w:hAnsi="Times New Roman"/>
          <w:b/>
          <w:sz w:val="28"/>
          <w:szCs w:val="20"/>
          <w:lang w:val="uk-UA" w:eastAsia="ru-RU"/>
        </w:rPr>
      </w:pPr>
    </w:p>
    <w:p w:rsidR="008B507C" w:rsidRPr="008B507C" w:rsidRDefault="008B507C" w:rsidP="008B507C">
      <w:pPr>
        <w:spacing w:after="0" w:line="240" w:lineRule="auto"/>
        <w:jc w:val="center"/>
        <w:rPr>
          <w:rFonts w:ascii="Times New Roman" w:hAnsi="Times New Roman"/>
          <w:b/>
          <w:sz w:val="28"/>
          <w:szCs w:val="20"/>
          <w:lang w:val="uk-UA" w:eastAsia="ru-RU"/>
        </w:rPr>
      </w:pPr>
    </w:p>
    <w:p w:rsidR="008B507C" w:rsidRPr="008B507C" w:rsidRDefault="008B507C" w:rsidP="008B507C">
      <w:pPr>
        <w:spacing w:after="0" w:line="240" w:lineRule="auto"/>
        <w:jc w:val="center"/>
        <w:rPr>
          <w:rFonts w:ascii="Times New Roman" w:hAnsi="Times New Roman"/>
          <w:b/>
          <w:sz w:val="28"/>
          <w:szCs w:val="20"/>
          <w:lang w:val="uk-UA" w:eastAsia="ru-RU"/>
        </w:rPr>
      </w:pPr>
    </w:p>
    <w:p w:rsidR="008B507C" w:rsidRPr="008B507C" w:rsidRDefault="008B507C" w:rsidP="008B507C">
      <w:pPr>
        <w:spacing w:after="0" w:line="240" w:lineRule="auto"/>
        <w:jc w:val="center"/>
        <w:rPr>
          <w:rFonts w:ascii="Times New Roman" w:hAnsi="Times New Roman"/>
          <w:b/>
          <w:sz w:val="28"/>
          <w:szCs w:val="20"/>
          <w:lang w:val="uk-UA" w:eastAsia="ru-RU"/>
        </w:rPr>
      </w:pPr>
    </w:p>
    <w:p w:rsidR="008B507C" w:rsidRPr="008B507C" w:rsidRDefault="008B507C" w:rsidP="008B507C">
      <w:pPr>
        <w:spacing w:after="0" w:line="240" w:lineRule="auto"/>
        <w:jc w:val="center"/>
        <w:rPr>
          <w:rFonts w:ascii="Times New Roman" w:hAnsi="Times New Roman"/>
          <w:b/>
          <w:sz w:val="28"/>
          <w:szCs w:val="20"/>
          <w:lang w:val="uk-UA" w:eastAsia="ru-RU"/>
        </w:rPr>
      </w:pPr>
      <w:r w:rsidRPr="008B507C">
        <w:rPr>
          <w:rFonts w:ascii="Times New Roman" w:hAnsi="Times New Roman"/>
          <w:b/>
          <w:sz w:val="28"/>
          <w:szCs w:val="20"/>
          <w:lang w:val="uk-UA" w:eastAsia="ru-RU"/>
        </w:rPr>
        <w:t>м. Новий Розділ</w:t>
      </w:r>
    </w:p>
    <w:p w:rsidR="008B507C" w:rsidRPr="008B507C" w:rsidRDefault="008B507C" w:rsidP="008B507C">
      <w:pPr>
        <w:spacing w:after="0" w:line="240" w:lineRule="auto"/>
        <w:jc w:val="center"/>
        <w:rPr>
          <w:rFonts w:ascii="Times New Roman" w:hAnsi="Times New Roman"/>
          <w:b/>
          <w:sz w:val="28"/>
          <w:szCs w:val="20"/>
          <w:lang w:val="uk-UA" w:eastAsia="ru-RU"/>
        </w:rPr>
      </w:pPr>
      <w:r w:rsidRPr="008B507C">
        <w:rPr>
          <w:rFonts w:ascii="Times New Roman" w:hAnsi="Times New Roman"/>
          <w:b/>
          <w:sz w:val="28"/>
          <w:szCs w:val="20"/>
          <w:lang w:val="uk-UA" w:eastAsia="ru-RU"/>
        </w:rPr>
        <w:t>2019р.</w:t>
      </w:r>
    </w:p>
    <w:p w:rsidR="008B507C" w:rsidRPr="008B507C" w:rsidRDefault="008B507C" w:rsidP="008B507C">
      <w:pPr>
        <w:autoSpaceDE w:val="0"/>
        <w:autoSpaceDN w:val="0"/>
        <w:adjustRightInd w:val="0"/>
        <w:spacing w:after="0" w:line="192" w:lineRule="auto"/>
        <w:jc w:val="right"/>
        <w:rPr>
          <w:rFonts w:ascii="Times New Roman" w:hAnsi="Times New Roman"/>
          <w:b/>
          <w:sz w:val="28"/>
          <w:szCs w:val="20"/>
          <w:lang w:val="uk-UA" w:eastAsia="ru-RU"/>
        </w:rPr>
      </w:pPr>
      <w:r w:rsidRPr="008B507C">
        <w:rPr>
          <w:rFonts w:ascii="Times New Roman" w:hAnsi="Times New Roman"/>
          <w:b/>
          <w:sz w:val="28"/>
          <w:szCs w:val="20"/>
          <w:lang w:val="uk-UA" w:eastAsia="ru-RU"/>
        </w:rPr>
        <w:t xml:space="preserve">                                                            </w:t>
      </w:r>
    </w:p>
    <w:p w:rsidR="008B507C" w:rsidRPr="008B507C" w:rsidRDefault="008B507C" w:rsidP="008B507C">
      <w:pPr>
        <w:autoSpaceDE w:val="0"/>
        <w:autoSpaceDN w:val="0"/>
        <w:adjustRightInd w:val="0"/>
        <w:spacing w:after="0" w:line="192" w:lineRule="auto"/>
        <w:jc w:val="right"/>
        <w:rPr>
          <w:rFonts w:ascii="Times New Roman" w:hAnsi="Times New Roman"/>
          <w:b/>
          <w:sz w:val="28"/>
          <w:szCs w:val="20"/>
          <w:lang w:val="uk-UA" w:eastAsia="ru-RU"/>
        </w:rPr>
      </w:pPr>
    </w:p>
    <w:p w:rsidR="008B507C" w:rsidRPr="008B507C" w:rsidRDefault="008B507C" w:rsidP="008B507C">
      <w:pPr>
        <w:autoSpaceDE w:val="0"/>
        <w:autoSpaceDN w:val="0"/>
        <w:adjustRightInd w:val="0"/>
        <w:spacing w:after="0" w:line="192" w:lineRule="auto"/>
        <w:jc w:val="right"/>
        <w:rPr>
          <w:rFonts w:ascii="Times New Roman" w:hAnsi="Times New Roman"/>
          <w:b/>
          <w:sz w:val="28"/>
          <w:szCs w:val="20"/>
          <w:lang w:val="uk-UA" w:eastAsia="ru-RU"/>
        </w:rPr>
      </w:pPr>
    </w:p>
    <w:p w:rsidR="008B507C" w:rsidRPr="008B507C" w:rsidRDefault="008B507C" w:rsidP="008B507C">
      <w:pPr>
        <w:autoSpaceDE w:val="0"/>
        <w:autoSpaceDN w:val="0"/>
        <w:adjustRightInd w:val="0"/>
        <w:spacing w:after="0" w:line="192" w:lineRule="auto"/>
        <w:jc w:val="right"/>
        <w:rPr>
          <w:rFonts w:ascii="Times New Roman" w:hAnsi="Times New Roman"/>
          <w:b/>
          <w:sz w:val="28"/>
          <w:szCs w:val="20"/>
          <w:lang w:val="uk-UA" w:eastAsia="ru-RU"/>
        </w:rPr>
      </w:pPr>
    </w:p>
    <w:p w:rsidR="008B507C" w:rsidRPr="008B507C" w:rsidRDefault="008B507C" w:rsidP="008B507C">
      <w:pPr>
        <w:autoSpaceDE w:val="0"/>
        <w:autoSpaceDN w:val="0"/>
        <w:adjustRightInd w:val="0"/>
        <w:spacing w:after="0" w:line="192" w:lineRule="auto"/>
        <w:jc w:val="right"/>
        <w:rPr>
          <w:rFonts w:ascii="Times New Roman" w:hAnsi="Times New Roman"/>
          <w:b/>
          <w:sz w:val="28"/>
          <w:szCs w:val="20"/>
          <w:lang w:val="uk-UA" w:eastAsia="ru-RU"/>
        </w:rPr>
      </w:pPr>
    </w:p>
    <w:p w:rsidR="008B507C" w:rsidRPr="008B507C" w:rsidRDefault="008B507C" w:rsidP="008B507C">
      <w:pPr>
        <w:autoSpaceDE w:val="0"/>
        <w:autoSpaceDN w:val="0"/>
        <w:adjustRightInd w:val="0"/>
        <w:spacing w:after="0" w:line="192" w:lineRule="auto"/>
        <w:jc w:val="right"/>
        <w:rPr>
          <w:rFonts w:ascii="Times New Roman" w:hAnsi="Times New Roman"/>
          <w:b/>
          <w:sz w:val="28"/>
          <w:szCs w:val="20"/>
          <w:lang w:val="uk-UA" w:eastAsia="ru-RU"/>
        </w:rPr>
      </w:pPr>
    </w:p>
    <w:p w:rsidR="008B507C" w:rsidRPr="008B507C" w:rsidRDefault="008B507C" w:rsidP="008B507C">
      <w:pPr>
        <w:autoSpaceDE w:val="0"/>
        <w:autoSpaceDN w:val="0"/>
        <w:adjustRightInd w:val="0"/>
        <w:spacing w:after="0" w:line="192" w:lineRule="auto"/>
        <w:jc w:val="center"/>
        <w:rPr>
          <w:rFonts w:ascii="Times New Roman" w:hAnsi="Times New Roman"/>
          <w:sz w:val="28"/>
          <w:szCs w:val="28"/>
          <w:lang w:val="uk-UA" w:eastAsia="uk-UA"/>
        </w:rPr>
      </w:pPr>
    </w:p>
    <w:tbl>
      <w:tblPr>
        <w:tblW w:w="9455" w:type="dxa"/>
        <w:tblInd w:w="232" w:type="dxa"/>
        <w:tblLook w:val="01E0"/>
      </w:tblPr>
      <w:tblGrid>
        <w:gridCol w:w="3751"/>
        <w:gridCol w:w="1705"/>
        <w:gridCol w:w="3999"/>
      </w:tblGrid>
      <w:tr w:rsidR="008B507C" w:rsidRPr="008B507C" w:rsidTr="008B507C">
        <w:tc>
          <w:tcPr>
            <w:tcW w:w="3751" w:type="dxa"/>
          </w:tcPr>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Затверджено</w:t>
            </w:r>
          </w:p>
          <w:p w:rsidR="008B507C" w:rsidRPr="008B507C" w:rsidRDefault="008B507C" w:rsidP="008B507C">
            <w:pPr>
              <w:pBdr>
                <w:bottom w:val="single" w:sz="6" w:space="1" w:color="auto"/>
              </w:pBd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Секретар ради</w:t>
            </w:r>
          </w:p>
          <w:p w:rsidR="008B507C" w:rsidRPr="008B507C" w:rsidRDefault="008B507C" w:rsidP="008B507C">
            <w:pPr>
              <w:pBdr>
                <w:bottom w:val="single" w:sz="6" w:space="1" w:color="auto"/>
              </w:pBdr>
              <w:spacing w:after="0" w:line="240" w:lineRule="auto"/>
              <w:jc w:val="right"/>
              <w:rPr>
                <w:rFonts w:ascii="Times New Roman" w:hAnsi="Times New Roman"/>
                <w:sz w:val="24"/>
                <w:szCs w:val="24"/>
                <w:lang w:eastAsia="ru-RU"/>
              </w:rPr>
            </w:pPr>
            <w:r w:rsidRPr="008B507C">
              <w:rPr>
                <w:rFonts w:ascii="Times New Roman" w:hAnsi="Times New Roman"/>
                <w:sz w:val="24"/>
                <w:szCs w:val="24"/>
                <w:lang w:eastAsia="ru-RU"/>
              </w:rPr>
              <w:t xml:space="preserve">                                  </w:t>
            </w:r>
            <w:r w:rsidRPr="008B507C">
              <w:rPr>
                <w:rFonts w:ascii="Times New Roman" w:hAnsi="Times New Roman"/>
                <w:sz w:val="24"/>
                <w:szCs w:val="24"/>
                <w:lang w:val="uk-UA" w:eastAsia="ru-RU"/>
              </w:rPr>
              <w:t xml:space="preserve">  І.Д.Кравець</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«__» __________ 20</w:t>
            </w:r>
            <w:r w:rsidRPr="008B507C">
              <w:rPr>
                <w:rFonts w:ascii="Times New Roman" w:hAnsi="Times New Roman"/>
                <w:sz w:val="24"/>
                <w:szCs w:val="24"/>
                <w:lang w:val="en-US" w:eastAsia="ru-RU"/>
              </w:rPr>
              <w:t>_</w:t>
            </w:r>
            <w:r w:rsidRPr="008B507C">
              <w:rPr>
                <w:rFonts w:ascii="Times New Roman" w:hAnsi="Times New Roman"/>
                <w:sz w:val="24"/>
                <w:szCs w:val="24"/>
                <w:lang w:eastAsia="ru-RU"/>
              </w:rPr>
              <w:t xml:space="preserve">_ року </w:t>
            </w:r>
          </w:p>
        </w:tc>
        <w:tc>
          <w:tcPr>
            <w:tcW w:w="1705" w:type="dxa"/>
          </w:tcPr>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tc>
        <w:tc>
          <w:tcPr>
            <w:tcW w:w="3999" w:type="dxa"/>
          </w:tcPr>
          <w:p w:rsidR="008B507C" w:rsidRPr="008B507C" w:rsidRDefault="008B507C" w:rsidP="008B507C">
            <w:pPr>
              <w:spacing w:after="0" w:line="240" w:lineRule="auto"/>
              <w:jc w:val="center"/>
              <w:rPr>
                <w:rFonts w:ascii="Times New Roman" w:hAnsi="Times New Roman"/>
                <w:sz w:val="24"/>
                <w:szCs w:val="24"/>
                <w:lang w:eastAsia="ru-RU"/>
              </w:rPr>
            </w:pPr>
          </w:p>
        </w:tc>
      </w:tr>
    </w:tbl>
    <w:p w:rsidR="008B507C" w:rsidRPr="008B507C" w:rsidRDefault="008B507C" w:rsidP="008B507C">
      <w:pPr>
        <w:spacing w:after="0" w:line="240" w:lineRule="auto"/>
        <w:rPr>
          <w:rFonts w:ascii="Times New Roman" w:hAnsi="Times New Roman"/>
          <w:sz w:val="24"/>
          <w:szCs w:val="24"/>
          <w:lang w:eastAsia="ru-RU"/>
        </w:rPr>
      </w:pPr>
    </w:p>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r w:rsidRPr="008B507C">
        <w:rPr>
          <w:rFonts w:ascii="Times New Roman" w:hAnsi="Times New Roman"/>
          <w:b/>
          <w:sz w:val="24"/>
          <w:szCs w:val="24"/>
          <w:lang w:eastAsia="uk-UA"/>
        </w:rPr>
        <w:t>П Р О Г Р А М А</w:t>
      </w:r>
    </w:p>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r w:rsidRPr="008B507C">
        <w:rPr>
          <w:rFonts w:ascii="Times New Roman" w:hAnsi="Times New Roman"/>
          <w:b/>
          <w:sz w:val="24"/>
          <w:szCs w:val="24"/>
          <w:lang w:val="uk-UA" w:eastAsia="uk-UA"/>
        </w:rPr>
        <w:t xml:space="preserve">Молодь Розділля </w:t>
      </w:r>
      <w:r w:rsidRPr="008B507C">
        <w:rPr>
          <w:rFonts w:ascii="Times New Roman" w:hAnsi="Times New Roman"/>
          <w:b/>
          <w:sz w:val="24"/>
          <w:szCs w:val="24"/>
          <w:lang w:eastAsia="uk-UA"/>
        </w:rPr>
        <w:t>на 2020</w:t>
      </w:r>
      <w:r w:rsidRPr="008B507C">
        <w:rPr>
          <w:rFonts w:ascii="Times New Roman" w:hAnsi="Times New Roman"/>
          <w:b/>
          <w:sz w:val="24"/>
          <w:szCs w:val="24"/>
          <w:lang w:val="uk-UA" w:eastAsia="uk-UA"/>
        </w:rPr>
        <w:t xml:space="preserve"> та прогноз на 2021</w:t>
      </w:r>
      <w:r w:rsidRPr="008B507C">
        <w:rPr>
          <w:rFonts w:ascii="Times New Roman" w:hAnsi="Times New Roman"/>
          <w:b/>
          <w:sz w:val="24"/>
          <w:szCs w:val="24"/>
          <w:lang w:eastAsia="uk-UA"/>
        </w:rPr>
        <w:t xml:space="preserve">-2022р.р. </w:t>
      </w:r>
    </w:p>
    <w:p w:rsidR="008B507C" w:rsidRPr="008B507C" w:rsidRDefault="008B507C" w:rsidP="008B507C">
      <w:pPr>
        <w:spacing w:after="0" w:line="240" w:lineRule="auto"/>
        <w:rPr>
          <w:rFonts w:ascii="Times New Roman" w:hAnsi="Times New Roman"/>
          <w:b/>
          <w:sz w:val="24"/>
          <w:szCs w:val="24"/>
          <w:lang w:eastAsia="ru-RU"/>
        </w:rPr>
      </w:pPr>
    </w:p>
    <w:tbl>
      <w:tblPr>
        <w:tblW w:w="9455" w:type="dxa"/>
        <w:tblInd w:w="108" w:type="dxa"/>
        <w:tblLook w:val="01E0"/>
      </w:tblPr>
      <w:tblGrid>
        <w:gridCol w:w="4140"/>
        <w:gridCol w:w="1393"/>
        <w:gridCol w:w="3922"/>
      </w:tblGrid>
      <w:tr w:rsidR="008B507C" w:rsidRPr="008B507C" w:rsidTr="008B507C">
        <w:trPr>
          <w:trHeight w:val="2230"/>
        </w:trPr>
        <w:tc>
          <w:tcPr>
            <w:tcW w:w="4140" w:type="dxa"/>
          </w:tcPr>
          <w:p w:rsidR="008B507C" w:rsidRPr="008B507C" w:rsidRDefault="008B507C" w:rsidP="008B507C">
            <w:pPr>
              <w:spacing w:after="0" w:line="240" w:lineRule="auto"/>
              <w:jc w:val="center"/>
              <w:rPr>
                <w:rFonts w:ascii="Times New Roman" w:hAnsi="Times New Roman"/>
                <w:b/>
                <w:sz w:val="24"/>
                <w:szCs w:val="24"/>
                <w:lang w:eastAsia="ru-RU"/>
              </w:rPr>
            </w:pPr>
            <w:r w:rsidRPr="008B507C">
              <w:rPr>
                <w:rFonts w:ascii="Times New Roman" w:hAnsi="Times New Roman"/>
                <w:b/>
                <w:sz w:val="24"/>
                <w:szCs w:val="24"/>
                <w:lang w:eastAsia="ru-RU"/>
              </w:rPr>
              <w:t>Погоджено</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 xml:space="preserve">Голова постійної комісії з питань планування,бюджету </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 xml:space="preserve">фінансів та регуляторної політики Новороздільської міської ради </w:t>
            </w:r>
          </w:p>
          <w:p w:rsidR="008B507C" w:rsidRPr="008B507C" w:rsidRDefault="008B507C" w:rsidP="008B507C">
            <w:pPr>
              <w:spacing w:after="0" w:line="240" w:lineRule="auto"/>
              <w:jc w:val="center"/>
              <w:rPr>
                <w:rFonts w:ascii="Times New Roman" w:hAnsi="Times New Roman"/>
                <w:sz w:val="24"/>
                <w:szCs w:val="24"/>
                <w:lang w:val="uk-UA" w:eastAsia="ru-RU"/>
              </w:rPr>
            </w:pPr>
            <w:r w:rsidRPr="008B507C">
              <w:rPr>
                <w:rFonts w:ascii="Times New Roman" w:hAnsi="Times New Roman"/>
                <w:sz w:val="24"/>
                <w:szCs w:val="24"/>
                <w:lang w:eastAsia="ru-RU"/>
              </w:rPr>
              <w:t>___________В.</w:t>
            </w:r>
            <w:r w:rsidRPr="008B507C">
              <w:rPr>
                <w:rFonts w:ascii="Times New Roman" w:hAnsi="Times New Roman"/>
                <w:sz w:val="24"/>
                <w:szCs w:val="24"/>
                <w:lang w:val="uk-UA" w:eastAsia="ru-RU"/>
              </w:rPr>
              <w:t>М.Волчанс</w:t>
            </w:r>
            <w:r w:rsidRPr="008B507C">
              <w:rPr>
                <w:rFonts w:ascii="Times New Roman" w:hAnsi="Times New Roman"/>
                <w:sz w:val="24"/>
                <w:szCs w:val="24"/>
                <w:lang w:eastAsia="ru-RU"/>
              </w:rPr>
              <w:t xml:space="preserve">ький </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«__» __________ 20__ року</w:t>
            </w:r>
          </w:p>
        </w:tc>
        <w:tc>
          <w:tcPr>
            <w:tcW w:w="1393" w:type="dxa"/>
          </w:tcPr>
          <w:p w:rsidR="008B507C" w:rsidRPr="008B507C" w:rsidRDefault="008B507C" w:rsidP="008B507C">
            <w:pPr>
              <w:spacing w:after="0" w:line="240" w:lineRule="auto"/>
              <w:rPr>
                <w:rFonts w:ascii="Times New Roman" w:hAnsi="Times New Roman"/>
                <w:sz w:val="24"/>
                <w:szCs w:val="24"/>
                <w:lang w:eastAsia="ru-RU"/>
              </w:rPr>
            </w:pPr>
          </w:p>
        </w:tc>
        <w:tc>
          <w:tcPr>
            <w:tcW w:w="3922" w:type="dxa"/>
          </w:tcPr>
          <w:p w:rsidR="008B507C" w:rsidRPr="008B507C" w:rsidRDefault="008B507C" w:rsidP="008B507C">
            <w:pPr>
              <w:spacing w:after="0" w:line="240" w:lineRule="auto"/>
              <w:jc w:val="center"/>
              <w:rPr>
                <w:rFonts w:ascii="Times New Roman" w:hAnsi="Times New Roman"/>
                <w:b/>
                <w:sz w:val="24"/>
                <w:szCs w:val="24"/>
                <w:lang w:eastAsia="ru-RU"/>
              </w:rPr>
            </w:pPr>
            <w:r w:rsidRPr="008B507C">
              <w:rPr>
                <w:rFonts w:ascii="Times New Roman" w:hAnsi="Times New Roman"/>
                <w:b/>
                <w:sz w:val="24"/>
                <w:szCs w:val="24"/>
                <w:lang w:eastAsia="ru-RU"/>
              </w:rPr>
              <w:t>Погоджено</w:t>
            </w:r>
          </w:p>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sz w:val="24"/>
                <w:szCs w:val="24"/>
                <w:lang w:eastAsia="ru-RU"/>
              </w:rPr>
              <w:t xml:space="preserve">Голова постійної комісії  з питань </w:t>
            </w:r>
            <w:r w:rsidRPr="008B507C">
              <w:rPr>
                <w:rFonts w:ascii="Times New Roman" w:hAnsi="Times New Roman"/>
                <w:sz w:val="24"/>
                <w:szCs w:val="24"/>
                <w:lang w:val="uk-UA" w:eastAsia="ru-RU"/>
              </w:rPr>
              <w:t>гуманітарної політики</w:t>
            </w:r>
          </w:p>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sz w:val="24"/>
                <w:szCs w:val="24"/>
                <w:lang w:val="uk-UA" w:eastAsia="ru-RU"/>
              </w:rPr>
              <w:t xml:space="preserve"> Новороздільської міської              </w:t>
            </w:r>
          </w:p>
          <w:p w:rsidR="008B507C" w:rsidRPr="008B507C" w:rsidRDefault="008B507C" w:rsidP="008B507C">
            <w:pPr>
              <w:spacing w:after="0" w:line="240" w:lineRule="auto"/>
              <w:jc w:val="center"/>
              <w:rPr>
                <w:rFonts w:ascii="Times New Roman" w:hAnsi="Times New Roman"/>
                <w:sz w:val="24"/>
                <w:szCs w:val="24"/>
                <w:lang w:val="uk-UA" w:eastAsia="ru-RU"/>
              </w:rPr>
            </w:pPr>
            <w:r w:rsidRPr="008B507C">
              <w:rPr>
                <w:rFonts w:ascii="Times New Roman" w:hAnsi="Times New Roman"/>
                <w:sz w:val="24"/>
                <w:szCs w:val="24"/>
                <w:lang w:val="uk-UA" w:eastAsia="ru-RU"/>
              </w:rPr>
              <w:t xml:space="preserve">                                      ради</w:t>
            </w:r>
          </w:p>
          <w:p w:rsidR="008B507C" w:rsidRPr="008B507C" w:rsidRDefault="008B507C" w:rsidP="008B507C">
            <w:pPr>
              <w:spacing w:after="0" w:line="240" w:lineRule="auto"/>
              <w:jc w:val="center"/>
              <w:rPr>
                <w:rFonts w:ascii="Times New Roman" w:hAnsi="Times New Roman"/>
                <w:sz w:val="24"/>
                <w:szCs w:val="24"/>
                <w:lang w:val="uk-UA" w:eastAsia="ru-RU"/>
              </w:rPr>
            </w:pPr>
            <w:r w:rsidRPr="008B507C">
              <w:rPr>
                <w:rFonts w:ascii="Times New Roman" w:hAnsi="Times New Roman"/>
                <w:sz w:val="24"/>
                <w:szCs w:val="24"/>
                <w:lang w:val="uk-UA" w:eastAsia="ru-RU"/>
              </w:rPr>
              <w:t>________________ В.П.Дабіжа</w:t>
            </w:r>
          </w:p>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sz w:val="24"/>
                <w:szCs w:val="24"/>
                <w:lang w:val="uk-UA" w:eastAsia="ru-RU"/>
              </w:rPr>
              <w:t>«__» __________ 20__ року</w:t>
            </w:r>
          </w:p>
        </w:tc>
      </w:tr>
    </w:tbl>
    <w:p w:rsidR="008B507C" w:rsidRPr="008B507C" w:rsidRDefault="008B507C" w:rsidP="008B507C">
      <w:pPr>
        <w:spacing w:after="0" w:line="240" w:lineRule="auto"/>
        <w:rPr>
          <w:rFonts w:ascii="Times New Roman" w:hAnsi="Times New Roman"/>
          <w:sz w:val="24"/>
          <w:szCs w:val="24"/>
          <w:lang w:val="uk-UA" w:eastAsia="ru-RU"/>
        </w:rPr>
      </w:pPr>
    </w:p>
    <w:tbl>
      <w:tblPr>
        <w:tblW w:w="0" w:type="auto"/>
        <w:tblInd w:w="108" w:type="dxa"/>
        <w:tblLook w:val="01E0"/>
      </w:tblPr>
      <w:tblGrid>
        <w:gridCol w:w="3969"/>
        <w:gridCol w:w="1474"/>
        <w:gridCol w:w="3984"/>
      </w:tblGrid>
      <w:tr w:rsidR="008B507C" w:rsidRPr="008B507C" w:rsidTr="008B507C">
        <w:tc>
          <w:tcPr>
            <w:tcW w:w="3969" w:type="dxa"/>
          </w:tcPr>
          <w:p w:rsidR="008B507C" w:rsidRPr="008B507C" w:rsidRDefault="008B507C" w:rsidP="008B507C">
            <w:pPr>
              <w:spacing w:after="0" w:line="240" w:lineRule="auto"/>
              <w:jc w:val="center"/>
              <w:rPr>
                <w:rFonts w:ascii="Times New Roman" w:hAnsi="Times New Roman"/>
                <w:b/>
                <w:sz w:val="24"/>
                <w:szCs w:val="24"/>
                <w:lang w:eastAsia="ru-RU"/>
              </w:rPr>
            </w:pPr>
            <w:r w:rsidRPr="008B507C">
              <w:rPr>
                <w:rFonts w:ascii="Times New Roman" w:hAnsi="Times New Roman"/>
                <w:b/>
                <w:sz w:val="24"/>
                <w:szCs w:val="24"/>
                <w:lang w:eastAsia="ru-RU"/>
              </w:rPr>
              <w:t>Погоджено</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Перший заступник міського голови</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___________М.</w:t>
            </w:r>
            <w:r w:rsidRPr="008B507C">
              <w:rPr>
                <w:rFonts w:ascii="Times New Roman" w:hAnsi="Times New Roman"/>
                <w:sz w:val="24"/>
                <w:szCs w:val="24"/>
                <w:lang w:val="uk-UA" w:eastAsia="ru-RU"/>
              </w:rPr>
              <w:t>П</w:t>
            </w:r>
            <w:r w:rsidRPr="008B507C">
              <w:rPr>
                <w:rFonts w:ascii="Times New Roman" w:hAnsi="Times New Roman"/>
                <w:sz w:val="24"/>
                <w:szCs w:val="24"/>
                <w:lang w:eastAsia="ru-RU"/>
              </w:rPr>
              <w:t>.</w:t>
            </w:r>
            <w:r w:rsidRPr="008B507C">
              <w:rPr>
                <w:rFonts w:ascii="Times New Roman" w:hAnsi="Times New Roman"/>
                <w:sz w:val="24"/>
                <w:szCs w:val="24"/>
                <w:lang w:val="uk-UA" w:eastAsia="ru-RU"/>
              </w:rPr>
              <w:t>Лепкий</w:t>
            </w:r>
            <w:r w:rsidRPr="008B507C">
              <w:rPr>
                <w:rFonts w:ascii="Times New Roman" w:hAnsi="Times New Roman"/>
                <w:sz w:val="24"/>
                <w:szCs w:val="24"/>
                <w:lang w:eastAsia="ru-RU"/>
              </w:rPr>
              <w:t xml:space="preserve"> </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«__» __________ 20__ року</w:t>
            </w:r>
          </w:p>
          <w:p w:rsidR="008B507C" w:rsidRPr="008B507C" w:rsidRDefault="008B507C" w:rsidP="008B507C">
            <w:pPr>
              <w:spacing w:after="0" w:line="240" w:lineRule="auto"/>
              <w:rPr>
                <w:rFonts w:ascii="Times New Roman" w:hAnsi="Times New Roman"/>
                <w:sz w:val="24"/>
                <w:szCs w:val="24"/>
                <w:lang w:eastAsia="ru-RU"/>
              </w:rPr>
            </w:pPr>
          </w:p>
          <w:p w:rsidR="008B507C" w:rsidRPr="008B507C" w:rsidRDefault="008B507C" w:rsidP="008B507C">
            <w:pPr>
              <w:spacing w:after="0" w:line="240" w:lineRule="auto"/>
              <w:jc w:val="center"/>
              <w:rPr>
                <w:rFonts w:ascii="Times New Roman" w:hAnsi="Times New Roman"/>
                <w:sz w:val="24"/>
                <w:szCs w:val="24"/>
                <w:lang w:eastAsia="ru-RU"/>
              </w:rPr>
            </w:pPr>
          </w:p>
        </w:tc>
        <w:tc>
          <w:tcPr>
            <w:tcW w:w="1474" w:type="dxa"/>
          </w:tcPr>
          <w:p w:rsidR="008B507C" w:rsidRPr="008B507C" w:rsidRDefault="008B507C" w:rsidP="008B507C">
            <w:pPr>
              <w:spacing w:after="0" w:line="240" w:lineRule="auto"/>
              <w:rPr>
                <w:rFonts w:ascii="Times New Roman" w:hAnsi="Times New Roman"/>
                <w:sz w:val="24"/>
                <w:szCs w:val="24"/>
                <w:lang w:eastAsia="ru-RU"/>
              </w:rPr>
            </w:pPr>
          </w:p>
        </w:tc>
        <w:tc>
          <w:tcPr>
            <w:tcW w:w="3984" w:type="dxa"/>
          </w:tcPr>
          <w:p w:rsidR="008B507C" w:rsidRPr="008B507C" w:rsidRDefault="008B507C" w:rsidP="008B507C">
            <w:pPr>
              <w:spacing w:after="0" w:line="240" w:lineRule="auto"/>
              <w:jc w:val="center"/>
              <w:rPr>
                <w:rFonts w:ascii="Times New Roman" w:hAnsi="Times New Roman"/>
                <w:b/>
                <w:sz w:val="24"/>
                <w:szCs w:val="24"/>
                <w:lang w:eastAsia="ru-RU"/>
              </w:rPr>
            </w:pPr>
            <w:r w:rsidRPr="008B507C">
              <w:rPr>
                <w:rFonts w:ascii="Times New Roman" w:hAnsi="Times New Roman"/>
                <w:b/>
                <w:sz w:val="24"/>
                <w:szCs w:val="24"/>
                <w:lang w:eastAsia="ru-RU"/>
              </w:rPr>
              <w:t>Погоджено</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Начальник</w:t>
            </w:r>
            <w:r w:rsidRPr="008B507C">
              <w:rPr>
                <w:rFonts w:ascii="Times New Roman" w:hAnsi="Times New Roman"/>
                <w:sz w:val="24"/>
                <w:szCs w:val="24"/>
                <w:lang w:val="uk-UA" w:eastAsia="ru-RU"/>
              </w:rPr>
              <w:t xml:space="preserve"> </w:t>
            </w:r>
            <w:r w:rsidRPr="008B507C">
              <w:rPr>
                <w:rFonts w:ascii="Times New Roman" w:hAnsi="Times New Roman"/>
                <w:sz w:val="24"/>
                <w:szCs w:val="24"/>
                <w:lang w:eastAsia="ru-RU"/>
              </w:rPr>
              <w:t>фінансового управління</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Новороздільської міської ради</w:t>
            </w:r>
          </w:p>
          <w:p w:rsidR="008B507C" w:rsidRPr="008B507C" w:rsidRDefault="008B507C" w:rsidP="008B507C">
            <w:pPr>
              <w:spacing w:after="0" w:line="240" w:lineRule="auto"/>
              <w:jc w:val="center"/>
              <w:rPr>
                <w:rFonts w:ascii="Times New Roman" w:hAnsi="Times New Roman"/>
                <w:sz w:val="24"/>
                <w:szCs w:val="24"/>
                <w:lang w:eastAsia="ru-RU"/>
              </w:rPr>
            </w:pPr>
            <w:r w:rsidRPr="008B507C">
              <w:rPr>
                <w:rFonts w:ascii="Times New Roman" w:hAnsi="Times New Roman"/>
                <w:sz w:val="24"/>
                <w:szCs w:val="24"/>
                <w:lang w:eastAsia="ru-RU"/>
              </w:rPr>
              <w:t xml:space="preserve">____________ І.І.Ричагівський </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 xml:space="preserve">«__» ________ 20__ року </w:t>
            </w:r>
          </w:p>
          <w:p w:rsidR="008B507C" w:rsidRPr="008B507C" w:rsidRDefault="008B507C" w:rsidP="008B507C">
            <w:pPr>
              <w:spacing w:after="0" w:line="240" w:lineRule="auto"/>
              <w:jc w:val="center"/>
              <w:rPr>
                <w:rFonts w:ascii="Times New Roman" w:hAnsi="Times New Roman"/>
                <w:sz w:val="24"/>
                <w:szCs w:val="24"/>
                <w:lang w:eastAsia="ru-RU"/>
              </w:rPr>
            </w:pP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МП</w:t>
            </w:r>
          </w:p>
        </w:tc>
      </w:tr>
    </w:tbl>
    <w:p w:rsidR="008B507C" w:rsidRPr="008B507C" w:rsidRDefault="008B507C" w:rsidP="008B507C">
      <w:pPr>
        <w:spacing w:after="0" w:line="240" w:lineRule="auto"/>
        <w:rPr>
          <w:rFonts w:ascii="Times New Roman" w:hAnsi="Times New Roman"/>
          <w:sz w:val="24"/>
          <w:szCs w:val="24"/>
          <w:lang w:eastAsia="ru-RU"/>
        </w:rPr>
      </w:pPr>
    </w:p>
    <w:tbl>
      <w:tblPr>
        <w:tblW w:w="9214" w:type="dxa"/>
        <w:tblInd w:w="250" w:type="dxa"/>
        <w:tblLook w:val="01E0"/>
      </w:tblPr>
      <w:tblGrid>
        <w:gridCol w:w="3989"/>
        <w:gridCol w:w="1256"/>
        <w:gridCol w:w="3969"/>
      </w:tblGrid>
      <w:tr w:rsidR="008B507C" w:rsidRPr="008B507C" w:rsidTr="008B507C">
        <w:tc>
          <w:tcPr>
            <w:tcW w:w="3989" w:type="dxa"/>
          </w:tcPr>
          <w:p w:rsidR="008B507C" w:rsidRPr="008B507C" w:rsidRDefault="008B507C" w:rsidP="008B507C">
            <w:pPr>
              <w:spacing w:after="0" w:line="240" w:lineRule="auto"/>
              <w:jc w:val="center"/>
              <w:rPr>
                <w:rFonts w:ascii="Times New Roman" w:hAnsi="Times New Roman"/>
                <w:sz w:val="24"/>
                <w:szCs w:val="24"/>
                <w:lang w:eastAsia="ru-RU"/>
              </w:rPr>
            </w:pPr>
            <w:r w:rsidRPr="008B507C">
              <w:rPr>
                <w:rFonts w:ascii="Times New Roman" w:hAnsi="Times New Roman"/>
                <w:b/>
                <w:sz w:val="24"/>
                <w:szCs w:val="24"/>
                <w:lang w:eastAsia="ru-RU"/>
              </w:rPr>
              <w:t>Погоджено</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 xml:space="preserve">Начальник відділу економіки та інвестицій  Новороздільської міської ради </w:t>
            </w:r>
          </w:p>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sz w:val="24"/>
                <w:szCs w:val="24"/>
                <w:lang w:eastAsia="ru-RU"/>
              </w:rPr>
              <w:t xml:space="preserve"> _____________      Гілко Н.І.</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 xml:space="preserve">«__» ________ 20__ року </w:t>
            </w:r>
          </w:p>
          <w:p w:rsidR="008B507C" w:rsidRPr="008B507C" w:rsidRDefault="008B507C" w:rsidP="008B507C">
            <w:pPr>
              <w:spacing w:after="0" w:line="240" w:lineRule="auto"/>
              <w:jc w:val="center"/>
              <w:rPr>
                <w:rFonts w:ascii="Times New Roman" w:hAnsi="Times New Roman"/>
                <w:sz w:val="24"/>
                <w:szCs w:val="24"/>
                <w:lang w:eastAsia="ru-RU"/>
              </w:rPr>
            </w:pP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МП</w:t>
            </w:r>
          </w:p>
        </w:tc>
        <w:tc>
          <w:tcPr>
            <w:tcW w:w="1256" w:type="dxa"/>
          </w:tcPr>
          <w:p w:rsidR="008B507C" w:rsidRPr="008B507C" w:rsidRDefault="008B507C" w:rsidP="008B507C">
            <w:pPr>
              <w:spacing w:after="0" w:line="240" w:lineRule="auto"/>
              <w:rPr>
                <w:rFonts w:ascii="Times New Roman" w:hAnsi="Times New Roman"/>
                <w:sz w:val="24"/>
                <w:szCs w:val="24"/>
                <w:lang w:eastAsia="ru-RU"/>
              </w:rPr>
            </w:pPr>
          </w:p>
        </w:tc>
        <w:tc>
          <w:tcPr>
            <w:tcW w:w="3969" w:type="dxa"/>
          </w:tcPr>
          <w:p w:rsidR="008B507C" w:rsidRPr="008B507C" w:rsidRDefault="008B507C" w:rsidP="008B507C">
            <w:pPr>
              <w:spacing w:after="0" w:line="240" w:lineRule="auto"/>
              <w:jc w:val="center"/>
              <w:rPr>
                <w:rFonts w:ascii="Times New Roman" w:hAnsi="Times New Roman"/>
                <w:sz w:val="24"/>
                <w:szCs w:val="24"/>
                <w:lang w:eastAsia="ru-RU"/>
              </w:rPr>
            </w:pPr>
            <w:r w:rsidRPr="008B507C">
              <w:rPr>
                <w:rFonts w:ascii="Times New Roman" w:hAnsi="Times New Roman"/>
                <w:b/>
                <w:sz w:val="24"/>
                <w:szCs w:val="24"/>
                <w:lang w:eastAsia="ru-RU"/>
              </w:rPr>
              <w:t>Погоджено</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val="uk-UA" w:eastAsia="ru-RU"/>
              </w:rPr>
              <w:t xml:space="preserve">Виконавчий комітет Новороздільської міської ради </w:t>
            </w:r>
            <w:r w:rsidRPr="008B507C">
              <w:rPr>
                <w:rFonts w:ascii="Times New Roman" w:hAnsi="Times New Roman"/>
                <w:sz w:val="24"/>
                <w:szCs w:val="24"/>
                <w:lang w:eastAsia="ru-RU"/>
              </w:rPr>
              <w:t xml:space="preserve">– розробник програми  </w:t>
            </w:r>
          </w:p>
          <w:p w:rsidR="008B507C" w:rsidRPr="008B507C" w:rsidRDefault="008B507C" w:rsidP="008B507C">
            <w:pPr>
              <w:spacing w:after="0" w:line="240" w:lineRule="auto"/>
              <w:jc w:val="center"/>
              <w:rPr>
                <w:rFonts w:ascii="Times New Roman" w:hAnsi="Times New Roman"/>
                <w:sz w:val="24"/>
                <w:szCs w:val="24"/>
                <w:lang w:eastAsia="ru-RU"/>
              </w:rPr>
            </w:pPr>
            <w:r w:rsidRPr="008B507C">
              <w:rPr>
                <w:rFonts w:ascii="Times New Roman" w:hAnsi="Times New Roman"/>
                <w:sz w:val="24"/>
                <w:szCs w:val="24"/>
                <w:lang w:eastAsia="ru-RU"/>
              </w:rPr>
              <w:t>_______________</w:t>
            </w:r>
            <w:r w:rsidRPr="008B507C">
              <w:rPr>
                <w:rFonts w:ascii="Times New Roman" w:hAnsi="Times New Roman"/>
                <w:sz w:val="24"/>
                <w:szCs w:val="24"/>
                <w:lang w:val="uk-UA" w:eastAsia="ru-RU"/>
              </w:rPr>
              <w:t>ІІ.Д.Кравець</w:t>
            </w:r>
          </w:p>
          <w:p w:rsidR="008B507C" w:rsidRPr="008B507C" w:rsidRDefault="008B507C" w:rsidP="008B507C">
            <w:pPr>
              <w:spacing w:after="0" w:line="240" w:lineRule="auto"/>
              <w:jc w:val="center"/>
              <w:rPr>
                <w:rFonts w:ascii="Times New Roman" w:hAnsi="Times New Roman"/>
                <w:sz w:val="24"/>
                <w:szCs w:val="24"/>
                <w:lang w:eastAsia="ru-RU"/>
              </w:rPr>
            </w:pPr>
            <w:r w:rsidRPr="008B507C">
              <w:rPr>
                <w:rFonts w:ascii="Times New Roman" w:hAnsi="Times New Roman"/>
                <w:sz w:val="24"/>
                <w:szCs w:val="24"/>
                <w:lang w:eastAsia="ru-RU"/>
              </w:rPr>
              <w:t>«__» __________ 20__ року</w:t>
            </w:r>
          </w:p>
          <w:p w:rsidR="008B507C" w:rsidRPr="008B507C" w:rsidRDefault="008B507C" w:rsidP="008B507C">
            <w:pPr>
              <w:spacing w:after="0" w:line="240" w:lineRule="auto"/>
              <w:jc w:val="center"/>
              <w:rPr>
                <w:rFonts w:ascii="Times New Roman" w:hAnsi="Times New Roman"/>
                <w:sz w:val="24"/>
                <w:szCs w:val="24"/>
                <w:lang w:eastAsia="ru-RU"/>
              </w:rPr>
            </w:pP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eastAsia="ru-RU"/>
              </w:rPr>
              <w:t>МП</w:t>
            </w:r>
          </w:p>
        </w:tc>
      </w:tr>
    </w:tbl>
    <w:p w:rsidR="008B507C" w:rsidRPr="008B507C" w:rsidRDefault="008B507C" w:rsidP="008B507C">
      <w:pPr>
        <w:widowControl w:val="0"/>
        <w:spacing w:after="0" w:line="192" w:lineRule="auto"/>
        <w:jc w:val="center"/>
        <w:rPr>
          <w:rFonts w:ascii="Times New Roman" w:hAnsi="Times New Roman"/>
          <w:sz w:val="24"/>
          <w:szCs w:val="24"/>
          <w:lang w:eastAsia="ru-RU"/>
        </w:rPr>
      </w:pPr>
    </w:p>
    <w:p w:rsidR="008B507C" w:rsidRPr="008B507C" w:rsidRDefault="008B507C" w:rsidP="008B507C">
      <w:pPr>
        <w:widowControl w:val="0"/>
        <w:spacing w:after="0" w:line="192" w:lineRule="auto"/>
        <w:jc w:val="center"/>
        <w:rPr>
          <w:rFonts w:ascii="Times New Roman" w:hAnsi="Times New Roman"/>
          <w:sz w:val="24"/>
          <w:szCs w:val="24"/>
          <w:lang w:val="uk-UA" w:eastAsia="ru-RU"/>
        </w:rPr>
      </w:pPr>
    </w:p>
    <w:p w:rsidR="008B507C" w:rsidRPr="008B507C" w:rsidRDefault="008B507C" w:rsidP="008B507C">
      <w:pPr>
        <w:widowControl w:val="0"/>
        <w:spacing w:after="0" w:line="192" w:lineRule="auto"/>
        <w:jc w:val="center"/>
        <w:rPr>
          <w:rFonts w:ascii="Times New Roman" w:hAnsi="Times New Roman"/>
          <w:sz w:val="24"/>
          <w:szCs w:val="24"/>
          <w:lang w:val="uk-UA" w:eastAsia="ru-RU"/>
        </w:rPr>
      </w:pPr>
    </w:p>
    <w:p w:rsidR="008B507C" w:rsidRPr="008B507C" w:rsidRDefault="008B507C" w:rsidP="008B507C">
      <w:pPr>
        <w:widowControl w:val="0"/>
        <w:spacing w:after="0" w:line="192" w:lineRule="auto"/>
        <w:jc w:val="center"/>
        <w:rPr>
          <w:rFonts w:ascii="Times New Roman" w:hAnsi="Times New Roman"/>
          <w:sz w:val="24"/>
          <w:szCs w:val="24"/>
          <w:lang w:val="uk-UA" w:eastAsia="ru-RU"/>
        </w:rPr>
      </w:pPr>
    </w:p>
    <w:p w:rsidR="008B507C" w:rsidRPr="008B507C" w:rsidRDefault="008B507C" w:rsidP="008B507C">
      <w:pPr>
        <w:widowControl w:val="0"/>
        <w:spacing w:after="0" w:line="192" w:lineRule="auto"/>
        <w:jc w:val="center"/>
        <w:rPr>
          <w:rFonts w:ascii="Times New Roman" w:hAnsi="Times New Roman"/>
          <w:sz w:val="24"/>
          <w:szCs w:val="24"/>
          <w:lang w:val="uk-UA" w:eastAsia="ru-RU"/>
        </w:rPr>
      </w:pPr>
    </w:p>
    <w:p w:rsidR="008B507C" w:rsidRPr="008B507C" w:rsidRDefault="008B507C" w:rsidP="008B507C">
      <w:pPr>
        <w:widowControl w:val="0"/>
        <w:spacing w:after="0" w:line="192" w:lineRule="auto"/>
        <w:jc w:val="center"/>
        <w:rPr>
          <w:rFonts w:ascii="Times New Roman" w:hAnsi="Times New Roman"/>
          <w:sz w:val="24"/>
          <w:szCs w:val="24"/>
          <w:lang w:val="uk-UA" w:eastAsia="ru-RU"/>
        </w:rPr>
      </w:pPr>
    </w:p>
    <w:p w:rsidR="008B507C" w:rsidRPr="008B507C" w:rsidRDefault="008B507C" w:rsidP="008B507C">
      <w:pPr>
        <w:widowControl w:val="0"/>
        <w:spacing w:after="0" w:line="192" w:lineRule="auto"/>
        <w:jc w:val="center"/>
        <w:rPr>
          <w:rFonts w:ascii="Times New Roman" w:hAnsi="Times New Roman"/>
          <w:sz w:val="24"/>
          <w:szCs w:val="24"/>
          <w:lang w:val="uk-UA" w:eastAsia="ru-RU"/>
        </w:rPr>
      </w:pPr>
    </w:p>
    <w:p w:rsidR="008B507C" w:rsidRPr="008B507C" w:rsidRDefault="008B507C" w:rsidP="008B507C">
      <w:pPr>
        <w:widowControl w:val="0"/>
        <w:spacing w:after="0" w:line="192" w:lineRule="auto"/>
        <w:jc w:val="center"/>
        <w:rPr>
          <w:rFonts w:ascii="Times New Roman" w:hAnsi="Times New Roman"/>
          <w:sz w:val="24"/>
          <w:szCs w:val="24"/>
          <w:lang w:val="uk-UA" w:eastAsia="ru-RU"/>
        </w:rPr>
      </w:pPr>
    </w:p>
    <w:p w:rsidR="008B507C" w:rsidRPr="008B507C" w:rsidRDefault="008B507C" w:rsidP="008B507C">
      <w:pPr>
        <w:widowControl w:val="0"/>
        <w:spacing w:after="0" w:line="192" w:lineRule="auto"/>
        <w:jc w:val="center"/>
        <w:rPr>
          <w:rFonts w:ascii="Times New Roman" w:hAnsi="Times New Roman"/>
          <w:sz w:val="24"/>
          <w:szCs w:val="24"/>
          <w:lang w:val="uk-UA" w:eastAsia="ru-RU"/>
        </w:rPr>
      </w:pPr>
    </w:p>
    <w:p w:rsidR="008B507C" w:rsidRPr="008B507C" w:rsidRDefault="008B507C" w:rsidP="008B507C">
      <w:pPr>
        <w:widowControl w:val="0"/>
        <w:spacing w:after="0" w:line="192" w:lineRule="auto"/>
        <w:jc w:val="center"/>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b/>
          <w:sz w:val="24"/>
          <w:szCs w:val="24"/>
          <w:lang w:val="uk-UA" w:eastAsia="ru-RU"/>
        </w:rPr>
      </w:pPr>
      <w:r w:rsidRPr="008B507C">
        <w:rPr>
          <w:rFonts w:ascii="Times New Roman" w:hAnsi="Times New Roman"/>
          <w:sz w:val="24"/>
          <w:szCs w:val="24"/>
          <w:lang w:eastAsia="ru-RU"/>
        </w:rPr>
        <w:t xml:space="preserve">                                             м. Новий Розділ </w:t>
      </w:r>
      <w:r w:rsidRPr="008B507C">
        <w:rPr>
          <w:rFonts w:ascii="Times New Roman" w:hAnsi="Times New Roman"/>
          <w:sz w:val="24"/>
          <w:szCs w:val="24"/>
          <w:lang w:eastAsia="ru-RU"/>
        </w:rPr>
        <w:br/>
        <w:t xml:space="preserve">                                                    2019 рік</w:t>
      </w:r>
    </w:p>
    <w:p w:rsidR="008B507C" w:rsidRPr="008B507C" w:rsidRDefault="008B507C" w:rsidP="008B507C">
      <w:pPr>
        <w:spacing w:after="0" w:line="240" w:lineRule="auto"/>
        <w:jc w:val="center"/>
        <w:rPr>
          <w:rFonts w:ascii="Times New Roman" w:hAnsi="Times New Roman"/>
          <w:b/>
          <w:sz w:val="24"/>
          <w:szCs w:val="24"/>
          <w:lang w:val="uk-UA" w:eastAsia="ru-RU"/>
        </w:rPr>
      </w:pPr>
    </w:p>
    <w:p w:rsidR="008B507C" w:rsidRPr="008B507C" w:rsidRDefault="008B507C" w:rsidP="008B507C">
      <w:pPr>
        <w:tabs>
          <w:tab w:val="left" w:pos="5895"/>
        </w:tabs>
        <w:spacing w:after="0" w:line="240" w:lineRule="auto"/>
        <w:rPr>
          <w:rFonts w:ascii="Times New Roman" w:eastAsia="Arial Unicode MS" w:hAnsi="Times New Roman"/>
          <w:b/>
          <w:i/>
          <w:sz w:val="24"/>
          <w:szCs w:val="24"/>
          <w:lang w:val="uk-UA" w:eastAsia="ru-RU"/>
        </w:rPr>
      </w:pPr>
    </w:p>
    <w:p w:rsidR="008B507C" w:rsidRPr="008B507C" w:rsidRDefault="008B507C" w:rsidP="008B507C">
      <w:pPr>
        <w:autoSpaceDE w:val="0"/>
        <w:autoSpaceDN w:val="0"/>
        <w:adjustRightInd w:val="0"/>
        <w:spacing w:after="0" w:line="192" w:lineRule="auto"/>
        <w:jc w:val="center"/>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192" w:lineRule="auto"/>
        <w:jc w:val="center"/>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p w:rsidR="008B507C" w:rsidRPr="008B507C" w:rsidRDefault="008B507C" w:rsidP="008B507C">
      <w:pPr>
        <w:tabs>
          <w:tab w:val="left" w:pos="3885"/>
          <w:tab w:val="center" w:pos="4747"/>
        </w:tabs>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ab/>
      </w:r>
      <w:r w:rsidRPr="008B507C">
        <w:rPr>
          <w:rFonts w:ascii="Times New Roman" w:hAnsi="Times New Roman"/>
          <w:b/>
          <w:sz w:val="24"/>
          <w:szCs w:val="24"/>
          <w:lang w:eastAsia="uk-UA"/>
        </w:rPr>
        <w:tab/>
        <w:t>ПАСПОРТ</w:t>
      </w:r>
    </w:p>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r w:rsidRPr="008B507C">
        <w:rPr>
          <w:rFonts w:ascii="Times New Roman" w:hAnsi="Times New Roman"/>
          <w:b/>
          <w:sz w:val="24"/>
          <w:szCs w:val="24"/>
          <w:lang w:eastAsia="uk-UA"/>
        </w:rPr>
        <w:t xml:space="preserve"> міської (бюджетної ) цільової програми </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hAnsi="Times New Roman"/>
          <w:b/>
          <w:sz w:val="24"/>
          <w:szCs w:val="24"/>
          <w:u w:val="single"/>
          <w:lang w:val="uk-UA" w:eastAsia="uk-UA"/>
        </w:rPr>
      </w:pPr>
      <w:r w:rsidRPr="008B507C">
        <w:rPr>
          <w:rFonts w:ascii="Times New Roman" w:hAnsi="Times New Roman"/>
          <w:b/>
          <w:sz w:val="24"/>
          <w:szCs w:val="24"/>
          <w:u w:val="single"/>
          <w:lang w:val="uk-UA" w:eastAsia="uk-UA"/>
        </w:rPr>
        <w:t xml:space="preserve">„Молодь Розділля </w:t>
      </w:r>
      <w:r w:rsidRPr="008B507C">
        <w:rPr>
          <w:rFonts w:ascii="Times New Roman" w:hAnsi="Times New Roman"/>
          <w:b/>
          <w:sz w:val="24"/>
          <w:szCs w:val="24"/>
          <w:u w:val="single"/>
          <w:lang w:eastAsia="uk-UA"/>
        </w:rPr>
        <w:t>на 2020</w:t>
      </w:r>
      <w:r w:rsidRPr="008B507C">
        <w:rPr>
          <w:rFonts w:ascii="Times New Roman" w:hAnsi="Times New Roman"/>
          <w:b/>
          <w:sz w:val="24"/>
          <w:szCs w:val="24"/>
          <w:u w:val="single"/>
          <w:lang w:val="uk-UA" w:eastAsia="uk-UA"/>
        </w:rPr>
        <w:t xml:space="preserve"> та прогноз на 2021</w:t>
      </w:r>
      <w:r w:rsidRPr="008B507C">
        <w:rPr>
          <w:rFonts w:ascii="Times New Roman" w:hAnsi="Times New Roman"/>
          <w:b/>
          <w:sz w:val="24"/>
          <w:szCs w:val="24"/>
          <w:u w:val="single"/>
          <w:lang w:eastAsia="uk-UA"/>
        </w:rPr>
        <w:t xml:space="preserve">-2022 р.р. </w:t>
      </w:r>
      <w:r w:rsidRPr="008B507C">
        <w:rPr>
          <w:rFonts w:ascii="Times New Roman" w:hAnsi="Times New Roman"/>
          <w:b/>
          <w:sz w:val="24"/>
          <w:szCs w:val="24"/>
          <w:u w:val="single"/>
          <w:lang w:val="uk-UA" w:eastAsia="uk-UA"/>
        </w:rPr>
        <w:t>„</w:t>
      </w:r>
    </w:p>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eastAsia="uk-UA"/>
        </w:rPr>
      </w:pPr>
      <w:r w:rsidRPr="008B507C">
        <w:rPr>
          <w:rFonts w:ascii="Times New Roman" w:hAnsi="Times New Roman"/>
          <w:sz w:val="24"/>
          <w:szCs w:val="24"/>
          <w:lang w:eastAsia="uk-UA"/>
        </w:rPr>
        <w:t xml:space="preserve"> (назва програми) </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1.</w:t>
      </w:r>
      <w:r w:rsidRPr="008B507C">
        <w:rPr>
          <w:rFonts w:ascii="Times New Roman" w:hAnsi="Times New Roman"/>
          <w:sz w:val="24"/>
          <w:szCs w:val="24"/>
          <w:lang w:eastAsia="uk-UA"/>
        </w:rPr>
        <w:t xml:space="preserve">Ініціатор розроблення програми – </w:t>
      </w:r>
      <w:r w:rsidRPr="008B507C">
        <w:rPr>
          <w:rFonts w:ascii="Times New Roman" w:hAnsi="Times New Roman"/>
          <w:sz w:val="24"/>
          <w:szCs w:val="24"/>
          <w:lang w:val="uk-UA" w:eastAsia="uk-UA"/>
        </w:rPr>
        <w:t xml:space="preserve">Виконавчий комітет Новороздільської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 xml:space="preserve">                                   міської ради, відділ з питань гуманітарної політики </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 xml:space="preserve">2. Дата, номер документа </w:t>
      </w:r>
      <w:r w:rsidRPr="008B507C">
        <w:rPr>
          <w:rFonts w:ascii="Times New Roman" w:hAnsi="Times New Roman"/>
          <w:sz w:val="24"/>
          <w:szCs w:val="24"/>
          <w:lang w:eastAsia="uk-UA"/>
        </w:rPr>
        <w:br/>
        <w:t>про затвердження програми _______________________________________</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eastAsia="uk-UA"/>
        </w:rPr>
        <w:t>3. Розробник програми – в</w:t>
      </w:r>
      <w:r w:rsidRPr="008B507C">
        <w:rPr>
          <w:rFonts w:ascii="Times New Roman" w:hAnsi="Times New Roman"/>
          <w:sz w:val="24"/>
          <w:szCs w:val="24"/>
          <w:lang w:val="uk-UA" w:eastAsia="uk-UA"/>
        </w:rPr>
        <w:t>иконавчий комітет Новороздільської міської ради</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4. Співрозробники програми _________________________________________</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eastAsia="uk-UA"/>
        </w:rPr>
        <w:t>5. Відповідальний виконавець програми – в</w:t>
      </w:r>
      <w:r w:rsidRPr="008B507C">
        <w:rPr>
          <w:rFonts w:ascii="Times New Roman" w:hAnsi="Times New Roman"/>
          <w:sz w:val="24"/>
          <w:szCs w:val="24"/>
          <w:lang w:val="uk-UA" w:eastAsia="uk-UA"/>
        </w:rPr>
        <w:t xml:space="preserve">иконавчий комітет Новороздільської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 xml:space="preserve">                                                                         міської ради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6.</w:t>
      </w:r>
      <w:r w:rsidRPr="008B507C">
        <w:rPr>
          <w:rFonts w:ascii="Times New Roman" w:hAnsi="Times New Roman"/>
          <w:sz w:val="24"/>
          <w:szCs w:val="24"/>
          <w:lang w:eastAsia="uk-UA"/>
        </w:rPr>
        <w:t> </w:t>
      </w:r>
      <w:r w:rsidRPr="008B507C">
        <w:rPr>
          <w:rFonts w:ascii="Times New Roman" w:hAnsi="Times New Roman"/>
          <w:sz w:val="24"/>
          <w:szCs w:val="24"/>
          <w:lang w:val="uk-UA" w:eastAsia="uk-UA"/>
        </w:rPr>
        <w:t xml:space="preserve">Учасники програми – виконавчий комітет, відділ з питань гуманітарної політики ,молодь, молодіжні громадські організації (МГО)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7. Термін реалізації програми – впродовж 2020</w:t>
      </w:r>
      <w:r w:rsidRPr="008B507C">
        <w:rPr>
          <w:rFonts w:ascii="Times New Roman" w:hAnsi="Times New Roman"/>
          <w:sz w:val="24"/>
          <w:szCs w:val="24"/>
          <w:lang w:val="uk-UA" w:eastAsia="uk-UA"/>
        </w:rPr>
        <w:t xml:space="preserve"> </w:t>
      </w:r>
      <w:r w:rsidRPr="008B507C">
        <w:rPr>
          <w:rFonts w:ascii="Times New Roman" w:hAnsi="Times New Roman"/>
          <w:sz w:val="24"/>
          <w:szCs w:val="24"/>
          <w:lang w:eastAsia="uk-UA"/>
        </w:rPr>
        <w:t>- 2022  р.р.</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 xml:space="preserve">7.1. Етапи виконання програми </w:t>
      </w:r>
      <w:r w:rsidRPr="008B507C">
        <w:rPr>
          <w:rFonts w:ascii="Times New Roman" w:hAnsi="Times New Roman"/>
          <w:sz w:val="24"/>
          <w:szCs w:val="24"/>
          <w:lang w:eastAsia="uk-UA"/>
        </w:rPr>
        <w:br/>
        <w:t xml:space="preserve"> (для довгострокових програм)  ____________________________________</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eastAsia="uk-UA"/>
        </w:rPr>
        <w:t xml:space="preserve">9. Загальний обсяг фінансових </w:t>
      </w:r>
      <w:r w:rsidRPr="008B507C">
        <w:rPr>
          <w:rFonts w:ascii="Times New Roman" w:hAnsi="Times New Roman"/>
          <w:sz w:val="24"/>
          <w:szCs w:val="24"/>
          <w:lang w:eastAsia="uk-UA"/>
        </w:rPr>
        <w:br/>
        <w:t xml:space="preserve">ресурсів, необхідних для реалізації </w:t>
      </w:r>
      <w:r w:rsidRPr="008B507C">
        <w:rPr>
          <w:rFonts w:ascii="Times New Roman" w:hAnsi="Times New Roman"/>
          <w:sz w:val="24"/>
          <w:szCs w:val="24"/>
          <w:lang w:eastAsia="uk-UA"/>
        </w:rPr>
        <w:br/>
        <w:t xml:space="preserve">програми, тис. грн., всього – </w:t>
      </w:r>
      <w:r w:rsidRPr="008B507C">
        <w:rPr>
          <w:rFonts w:ascii="Times New Roman" w:hAnsi="Times New Roman"/>
          <w:color w:val="000000"/>
          <w:sz w:val="24"/>
          <w:szCs w:val="24"/>
          <w:lang w:val="uk-UA" w:eastAsia="uk-UA"/>
        </w:rPr>
        <w:t>298</w:t>
      </w:r>
      <w:r w:rsidRPr="008B507C">
        <w:rPr>
          <w:rFonts w:ascii="Times New Roman" w:hAnsi="Times New Roman"/>
          <w:sz w:val="24"/>
          <w:szCs w:val="24"/>
          <w:lang w:val="uk-UA" w:eastAsia="uk-UA"/>
        </w:rPr>
        <w:t>,0</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у тому числі:</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eastAsia="uk-UA"/>
        </w:rPr>
        <w:t xml:space="preserve">9.1. коштів міського бюджету – </w:t>
      </w:r>
      <w:r w:rsidRPr="008B507C">
        <w:rPr>
          <w:rFonts w:ascii="Times New Roman" w:hAnsi="Times New Roman"/>
          <w:color w:val="000000"/>
          <w:sz w:val="24"/>
          <w:szCs w:val="24"/>
          <w:lang w:val="uk-UA" w:eastAsia="uk-UA"/>
        </w:rPr>
        <w:t>298</w:t>
      </w:r>
      <w:r w:rsidRPr="008B507C">
        <w:rPr>
          <w:rFonts w:ascii="Times New Roman" w:hAnsi="Times New Roman"/>
          <w:sz w:val="24"/>
          <w:szCs w:val="24"/>
          <w:lang w:val="uk-UA" w:eastAsia="uk-UA"/>
        </w:rPr>
        <w:t>,0</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коштів інших джерел  (вказати)  ___________________________________</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p w:rsidR="008B507C" w:rsidRPr="008B507C" w:rsidRDefault="008B507C" w:rsidP="008B507C">
      <w:pPr>
        <w:spacing w:after="0" w:line="192" w:lineRule="auto"/>
        <w:rPr>
          <w:rFonts w:ascii="Times New Roman" w:hAnsi="Times New Roman"/>
          <w:b/>
          <w:sz w:val="24"/>
          <w:szCs w:val="24"/>
          <w:lang w:val="uk-UA" w:eastAsia="ru-RU"/>
        </w:rPr>
      </w:pPr>
      <w:r w:rsidRPr="008B507C">
        <w:rPr>
          <w:rFonts w:ascii="Times New Roman" w:hAnsi="Times New Roman"/>
          <w:b/>
          <w:sz w:val="24"/>
          <w:szCs w:val="24"/>
          <w:lang w:val="uk-UA" w:eastAsia="ru-RU"/>
        </w:rPr>
        <w:t xml:space="preserve">Керівник установи - </w:t>
      </w:r>
      <w:r w:rsidRPr="008B507C">
        <w:rPr>
          <w:rFonts w:ascii="Times New Roman" w:hAnsi="Times New Roman"/>
          <w:b/>
          <w:sz w:val="24"/>
          <w:szCs w:val="24"/>
          <w:lang w:val="uk-UA" w:eastAsia="ru-RU"/>
        </w:rPr>
        <w:br/>
        <w:t>головного</w:t>
      </w:r>
      <w:r w:rsidRPr="008B507C">
        <w:rPr>
          <w:rFonts w:ascii="Times New Roman" w:hAnsi="Times New Roman"/>
          <w:b/>
          <w:noProof/>
          <w:sz w:val="24"/>
          <w:szCs w:val="24"/>
          <w:lang w:val="uk-UA" w:eastAsia="ru-RU"/>
        </w:rPr>
        <w:t xml:space="preserve"> розпорядник</w:t>
      </w:r>
      <w:r w:rsidRPr="008B507C">
        <w:rPr>
          <w:rFonts w:ascii="Times New Roman" w:hAnsi="Times New Roman"/>
          <w:b/>
          <w:sz w:val="24"/>
          <w:szCs w:val="24"/>
          <w:lang w:val="uk-UA" w:eastAsia="ru-RU"/>
        </w:rPr>
        <w:t>а</w:t>
      </w:r>
      <w:r w:rsidRPr="008B507C">
        <w:rPr>
          <w:rFonts w:ascii="Times New Roman" w:hAnsi="Times New Roman"/>
          <w:b/>
          <w:noProof/>
          <w:sz w:val="24"/>
          <w:szCs w:val="24"/>
          <w:lang w:val="uk-UA" w:eastAsia="ru-RU"/>
        </w:rPr>
        <w:t xml:space="preserve"> </w:t>
      </w:r>
      <w:r w:rsidRPr="008B507C">
        <w:rPr>
          <w:rFonts w:ascii="Times New Roman" w:hAnsi="Times New Roman"/>
          <w:b/>
          <w:sz w:val="24"/>
          <w:szCs w:val="24"/>
          <w:lang w:val="uk-UA" w:eastAsia="ru-RU"/>
        </w:rPr>
        <w:br/>
      </w:r>
      <w:r w:rsidRPr="008B507C">
        <w:rPr>
          <w:rFonts w:ascii="Times New Roman" w:hAnsi="Times New Roman"/>
          <w:b/>
          <w:noProof/>
          <w:sz w:val="24"/>
          <w:szCs w:val="24"/>
          <w:lang w:val="uk-UA" w:eastAsia="ru-RU"/>
        </w:rPr>
        <w:t>коштів</w:t>
      </w:r>
      <w:r w:rsidRPr="008B507C">
        <w:rPr>
          <w:rFonts w:ascii="Times New Roman" w:hAnsi="Times New Roman"/>
          <w:b/>
          <w:sz w:val="24"/>
          <w:szCs w:val="24"/>
          <w:lang w:val="uk-UA" w:eastAsia="ru-RU"/>
        </w:rPr>
        <w:t xml:space="preserve">                                      _________________    І.Д.Кравець</w:t>
      </w:r>
    </w:p>
    <w:p w:rsidR="008B507C" w:rsidRPr="008B507C" w:rsidRDefault="008B507C" w:rsidP="008B507C">
      <w:pPr>
        <w:spacing w:after="0" w:line="192" w:lineRule="auto"/>
        <w:rPr>
          <w:rFonts w:ascii="Times New Roman" w:hAnsi="Times New Roman"/>
          <w:b/>
          <w:sz w:val="24"/>
          <w:szCs w:val="24"/>
          <w:lang w:val="uk-UA" w:eastAsia="ru-RU"/>
        </w:rPr>
      </w:pPr>
      <w:r w:rsidRPr="008B507C">
        <w:rPr>
          <w:rFonts w:ascii="Times New Roman" w:hAnsi="Times New Roman"/>
          <w:b/>
          <w:sz w:val="24"/>
          <w:szCs w:val="24"/>
          <w:lang w:val="uk-UA" w:eastAsia="ru-RU"/>
        </w:rPr>
        <w:tab/>
      </w:r>
      <w:r w:rsidRPr="008B507C">
        <w:rPr>
          <w:rFonts w:ascii="Times New Roman" w:hAnsi="Times New Roman"/>
          <w:b/>
          <w:sz w:val="24"/>
          <w:szCs w:val="24"/>
          <w:lang w:val="uk-UA" w:eastAsia="ru-RU"/>
        </w:rPr>
        <w:tab/>
        <w:t xml:space="preserve"> </w:t>
      </w:r>
    </w:p>
    <w:p w:rsidR="008B507C" w:rsidRPr="008B507C" w:rsidRDefault="008B507C" w:rsidP="008B507C">
      <w:pPr>
        <w:spacing w:after="0" w:line="240" w:lineRule="auto"/>
        <w:jc w:val="both"/>
        <w:rPr>
          <w:rFonts w:ascii="Times New Roman" w:hAnsi="Times New Roman"/>
          <w:b/>
          <w:sz w:val="24"/>
          <w:szCs w:val="24"/>
          <w:lang w:val="uk-UA" w:eastAsia="ru-RU"/>
        </w:rPr>
      </w:pPr>
      <w:r w:rsidRPr="008B507C">
        <w:rPr>
          <w:rFonts w:ascii="Times New Roman" w:hAnsi="Times New Roman"/>
          <w:b/>
          <w:sz w:val="24"/>
          <w:szCs w:val="24"/>
          <w:lang w:val="uk-UA" w:eastAsia="ru-RU"/>
        </w:rPr>
        <w:t xml:space="preserve">Відповідальний </w:t>
      </w:r>
      <w:r w:rsidRPr="008B507C">
        <w:rPr>
          <w:rFonts w:ascii="Times New Roman" w:hAnsi="Times New Roman"/>
          <w:b/>
          <w:sz w:val="24"/>
          <w:szCs w:val="24"/>
          <w:lang w:val="uk-UA" w:eastAsia="ru-RU"/>
        </w:rPr>
        <w:br/>
        <w:t>виконавець Програми</w:t>
      </w:r>
      <w:r w:rsidRPr="008B507C">
        <w:rPr>
          <w:rFonts w:ascii="Times New Roman" w:hAnsi="Times New Roman"/>
          <w:b/>
          <w:sz w:val="24"/>
          <w:szCs w:val="24"/>
          <w:lang w:val="uk-UA" w:eastAsia="ru-RU"/>
        </w:rPr>
        <w:tab/>
        <w:t xml:space="preserve">       _________________     І.Д.Кравець</w:t>
      </w:r>
    </w:p>
    <w:p w:rsidR="008B507C" w:rsidRPr="008B507C" w:rsidRDefault="008B507C" w:rsidP="008B507C">
      <w:pPr>
        <w:spacing w:after="0" w:line="240" w:lineRule="auto"/>
        <w:jc w:val="both"/>
        <w:rPr>
          <w:rFonts w:ascii="Times New Roman" w:hAnsi="Times New Roman"/>
          <w:b/>
          <w:sz w:val="24"/>
          <w:szCs w:val="24"/>
          <w:lang w:val="uk-UA" w:eastAsia="ru-RU"/>
        </w:rPr>
      </w:pPr>
    </w:p>
    <w:p w:rsidR="008B507C" w:rsidRPr="008B507C" w:rsidRDefault="008B507C" w:rsidP="008B507C">
      <w:pPr>
        <w:spacing w:after="0" w:line="240" w:lineRule="auto"/>
        <w:jc w:val="both"/>
        <w:rPr>
          <w:rFonts w:ascii="Times New Roman" w:hAnsi="Times New Roman"/>
          <w:b/>
          <w:sz w:val="24"/>
          <w:szCs w:val="24"/>
          <w:lang w:val="uk-UA" w:eastAsia="ru-RU"/>
        </w:rPr>
      </w:pPr>
    </w:p>
    <w:p w:rsidR="008B507C" w:rsidRPr="008B507C" w:rsidRDefault="008B507C" w:rsidP="008B507C">
      <w:pPr>
        <w:spacing w:after="0" w:line="240" w:lineRule="auto"/>
        <w:jc w:val="center"/>
        <w:rPr>
          <w:rFonts w:ascii="Times New Roman" w:hAnsi="Times New Roman"/>
          <w:b/>
          <w:sz w:val="24"/>
          <w:szCs w:val="24"/>
          <w:lang w:val="uk-UA" w:eastAsia="ru-RU"/>
        </w:rPr>
      </w:pPr>
    </w:p>
    <w:p w:rsidR="008B507C" w:rsidRPr="008B507C" w:rsidRDefault="008B507C" w:rsidP="008B507C">
      <w:pPr>
        <w:spacing w:after="0" w:line="240" w:lineRule="auto"/>
        <w:jc w:val="center"/>
        <w:rPr>
          <w:rFonts w:ascii="Times New Roman" w:hAnsi="Times New Roman"/>
          <w:b/>
          <w:sz w:val="24"/>
          <w:szCs w:val="24"/>
          <w:lang w:val="uk-UA" w:eastAsia="ru-RU"/>
        </w:rPr>
      </w:pPr>
    </w:p>
    <w:p w:rsidR="008B507C" w:rsidRPr="008B507C" w:rsidRDefault="008B507C" w:rsidP="008B507C">
      <w:pPr>
        <w:spacing w:after="0" w:line="240" w:lineRule="auto"/>
        <w:jc w:val="center"/>
        <w:rPr>
          <w:rFonts w:ascii="Times New Roman" w:hAnsi="Times New Roman"/>
          <w:b/>
          <w:sz w:val="24"/>
          <w:szCs w:val="24"/>
          <w:lang w:val="uk-UA" w:eastAsia="ru-RU"/>
        </w:rPr>
      </w:pPr>
    </w:p>
    <w:p w:rsidR="008B507C" w:rsidRPr="008B507C" w:rsidRDefault="008B507C" w:rsidP="008B507C">
      <w:pPr>
        <w:spacing w:after="0" w:line="240" w:lineRule="auto"/>
        <w:jc w:val="center"/>
        <w:rPr>
          <w:rFonts w:ascii="Times New Roman" w:hAnsi="Times New Roman"/>
          <w:b/>
          <w:sz w:val="24"/>
          <w:szCs w:val="24"/>
          <w:lang w:val="uk-UA" w:eastAsia="ru-RU"/>
        </w:rPr>
      </w:pPr>
    </w:p>
    <w:p w:rsidR="008B507C" w:rsidRPr="008B507C" w:rsidRDefault="008B507C" w:rsidP="008B507C">
      <w:pPr>
        <w:spacing w:after="0" w:line="240" w:lineRule="auto"/>
        <w:jc w:val="center"/>
        <w:rPr>
          <w:rFonts w:ascii="Times New Roman" w:hAnsi="Times New Roman"/>
          <w:b/>
          <w:sz w:val="24"/>
          <w:szCs w:val="24"/>
          <w:lang w:val="uk-UA" w:eastAsia="ru-RU"/>
        </w:rPr>
      </w:pPr>
    </w:p>
    <w:p w:rsidR="008B507C" w:rsidRPr="008B507C" w:rsidRDefault="008B507C" w:rsidP="008B507C">
      <w:pPr>
        <w:spacing w:after="0" w:line="240" w:lineRule="auto"/>
        <w:jc w:val="center"/>
        <w:rPr>
          <w:rFonts w:ascii="Times New Roman" w:hAnsi="Times New Roman"/>
          <w:b/>
          <w:sz w:val="24"/>
          <w:szCs w:val="24"/>
          <w:lang w:val="uk-UA" w:eastAsia="ru-RU"/>
        </w:rPr>
      </w:pPr>
    </w:p>
    <w:p w:rsidR="008B507C" w:rsidRPr="008B507C" w:rsidRDefault="008B507C" w:rsidP="008B507C">
      <w:pPr>
        <w:spacing w:after="0" w:line="240" w:lineRule="auto"/>
        <w:jc w:val="center"/>
        <w:rPr>
          <w:rFonts w:ascii="Times New Roman" w:hAnsi="Times New Roman"/>
          <w:b/>
          <w:sz w:val="24"/>
          <w:szCs w:val="24"/>
          <w:lang w:val="uk-UA" w:eastAsia="ru-RU"/>
        </w:rPr>
      </w:pPr>
    </w:p>
    <w:p w:rsidR="008B507C" w:rsidRPr="008B507C" w:rsidRDefault="008B507C" w:rsidP="008B507C">
      <w:pPr>
        <w:spacing w:after="0" w:line="240" w:lineRule="auto"/>
        <w:jc w:val="center"/>
        <w:rPr>
          <w:rFonts w:ascii="Times New Roman" w:hAnsi="Times New Roman"/>
          <w:b/>
          <w:sz w:val="24"/>
          <w:szCs w:val="24"/>
          <w:lang w:val="uk-UA" w:eastAsia="ru-RU"/>
        </w:rPr>
      </w:pPr>
    </w:p>
    <w:p w:rsidR="008B507C" w:rsidRPr="008B507C" w:rsidRDefault="008B507C" w:rsidP="008B507C">
      <w:pPr>
        <w:spacing w:after="0" w:line="240" w:lineRule="auto"/>
        <w:jc w:val="center"/>
        <w:rPr>
          <w:rFonts w:ascii="Times New Roman" w:hAnsi="Times New Roman"/>
          <w:b/>
          <w:sz w:val="24"/>
          <w:szCs w:val="24"/>
          <w:lang w:val="uk-UA" w:eastAsia="ru-RU"/>
        </w:rPr>
      </w:pPr>
    </w:p>
    <w:p w:rsidR="008B507C" w:rsidRPr="008B507C" w:rsidRDefault="008B507C" w:rsidP="008B507C">
      <w:pPr>
        <w:spacing w:after="0" w:line="240" w:lineRule="auto"/>
        <w:jc w:val="center"/>
        <w:rPr>
          <w:rFonts w:ascii="Times New Roman" w:hAnsi="Times New Roman"/>
          <w:b/>
          <w:sz w:val="24"/>
          <w:szCs w:val="24"/>
          <w:lang w:val="uk-UA" w:eastAsia="ru-RU"/>
        </w:rPr>
      </w:pPr>
      <w:r w:rsidRPr="008B507C">
        <w:rPr>
          <w:rFonts w:ascii="Times New Roman" w:hAnsi="Times New Roman"/>
          <w:b/>
          <w:sz w:val="24"/>
          <w:szCs w:val="24"/>
          <w:lang w:val="uk-UA" w:eastAsia="ru-RU"/>
        </w:rPr>
        <w:t>Визначення п</w:t>
      </w:r>
      <w:r w:rsidRPr="008B507C">
        <w:rPr>
          <w:rFonts w:ascii="Times New Roman" w:hAnsi="Times New Roman"/>
          <w:b/>
          <w:sz w:val="24"/>
          <w:szCs w:val="24"/>
          <w:lang w:eastAsia="ru-RU"/>
        </w:rPr>
        <w:t>роблем</w:t>
      </w:r>
      <w:r w:rsidRPr="008B507C">
        <w:rPr>
          <w:rFonts w:ascii="Times New Roman" w:hAnsi="Times New Roman"/>
          <w:b/>
          <w:sz w:val="24"/>
          <w:szCs w:val="24"/>
          <w:lang w:val="uk-UA" w:eastAsia="ru-RU"/>
        </w:rPr>
        <w:t>,</w:t>
      </w:r>
      <w:r w:rsidRPr="008B507C">
        <w:rPr>
          <w:rFonts w:ascii="Times New Roman" w:hAnsi="Times New Roman"/>
          <w:b/>
          <w:sz w:val="24"/>
          <w:szCs w:val="24"/>
          <w:lang w:eastAsia="ru-RU"/>
        </w:rPr>
        <w:t xml:space="preserve">  на розв’язання як</w:t>
      </w:r>
      <w:r w:rsidRPr="008B507C">
        <w:rPr>
          <w:rFonts w:ascii="Times New Roman" w:hAnsi="Times New Roman"/>
          <w:b/>
          <w:sz w:val="24"/>
          <w:szCs w:val="24"/>
          <w:lang w:val="uk-UA" w:eastAsia="ru-RU"/>
        </w:rPr>
        <w:t>их</w:t>
      </w:r>
      <w:r w:rsidRPr="008B507C">
        <w:rPr>
          <w:rFonts w:ascii="Times New Roman" w:hAnsi="Times New Roman"/>
          <w:b/>
          <w:sz w:val="24"/>
          <w:szCs w:val="24"/>
          <w:lang w:eastAsia="ru-RU"/>
        </w:rPr>
        <w:t xml:space="preserve"> спрямована Програм</w:t>
      </w:r>
      <w:r w:rsidRPr="008B507C">
        <w:rPr>
          <w:rFonts w:ascii="Times New Roman" w:hAnsi="Times New Roman"/>
          <w:b/>
          <w:sz w:val="24"/>
          <w:szCs w:val="24"/>
          <w:lang w:val="uk-UA" w:eastAsia="ru-RU"/>
        </w:rPr>
        <w:t>а</w:t>
      </w:r>
    </w:p>
    <w:p w:rsidR="008B507C" w:rsidRPr="008B507C" w:rsidRDefault="008B507C" w:rsidP="008B507C">
      <w:pPr>
        <w:spacing w:after="0" w:line="240" w:lineRule="auto"/>
        <w:jc w:val="center"/>
        <w:rPr>
          <w:rFonts w:ascii="Times New Roman" w:hAnsi="Times New Roman"/>
          <w:b/>
          <w:sz w:val="24"/>
          <w:szCs w:val="24"/>
          <w:lang w:eastAsia="ru-RU"/>
        </w:rPr>
      </w:pPr>
      <w:r w:rsidRPr="008B507C">
        <w:rPr>
          <w:rFonts w:ascii="Times New Roman" w:hAnsi="Times New Roman"/>
          <w:b/>
          <w:sz w:val="24"/>
          <w:szCs w:val="24"/>
          <w:lang w:eastAsia="ru-RU"/>
        </w:rPr>
        <w:t xml:space="preserve"> </w:t>
      </w:r>
    </w:p>
    <w:p w:rsidR="008B507C" w:rsidRPr="008B507C" w:rsidRDefault="008B507C" w:rsidP="008B507C">
      <w:pPr>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 xml:space="preserve">      Аналіз роботи з реалізації молодіжної політики у місті за минулий рік показав, що є ще ряд проблем у цій галузі над розв’язанням яких треба працювати. </w:t>
      </w:r>
    </w:p>
    <w:p w:rsidR="008B507C" w:rsidRPr="008B507C" w:rsidRDefault="008B507C" w:rsidP="008B507C">
      <w:pPr>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Враховуючи складну економічну та фінансову нестабільну ситуацію в державі та в місті зокрема, у 2020-2022р. відділом з питань гуманітарної політики передбачається  розв’язання ряду проблем спрямованих на:</w:t>
      </w:r>
    </w:p>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sz w:val="24"/>
          <w:szCs w:val="24"/>
          <w:lang w:val="uk-UA" w:eastAsia="ru-RU"/>
        </w:rPr>
        <w:t>створення системного стратегічного комплексу заходів та залучення молоді до реалізації державної молодіжної та сімейної політики на міському рівні, враховуючи неповне фінансування галузі;</w:t>
      </w:r>
    </w:p>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sz w:val="24"/>
          <w:szCs w:val="24"/>
          <w:lang w:val="uk-UA" w:eastAsia="ru-RU"/>
        </w:rPr>
        <w:t>продовження тісної співпраці з молодіжними та громадськими організаціями, їх підтримка у реалізації програм, спрямованих на вирішення проблем молоді;</w:t>
      </w:r>
    </w:p>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sz w:val="24"/>
          <w:szCs w:val="24"/>
          <w:lang w:val="uk-UA" w:eastAsia="ru-RU"/>
        </w:rPr>
        <w:t>координація зусиль усіх регіональних організацій та соціальних інститутів, що працюють з молоддю;</w:t>
      </w:r>
    </w:p>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sz w:val="24"/>
          <w:szCs w:val="24"/>
          <w:lang w:val="uk-UA" w:eastAsia="ru-RU"/>
        </w:rPr>
        <w:t>робота над забезпеченням працевлаштування молоді, особливо в період кризи та проведення антикризових заходів в молодіжному середовищі;</w:t>
      </w:r>
    </w:p>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sz w:val="24"/>
          <w:szCs w:val="24"/>
          <w:lang w:val="uk-UA" w:eastAsia="ru-RU"/>
        </w:rPr>
        <w:t>реалізація Програми посилення соціального захисту багатодітних сімей;</w:t>
      </w:r>
    </w:p>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sz w:val="24"/>
          <w:szCs w:val="24"/>
          <w:lang w:val="uk-UA" w:eastAsia="ru-RU"/>
        </w:rPr>
        <w:t>виконання Закону України від 29.03 2008 року №375-VI „Про оздоровлення та відпочинок дітей”(із змінами).</w:t>
      </w:r>
    </w:p>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sz w:val="24"/>
          <w:szCs w:val="24"/>
          <w:lang w:val="uk-UA" w:eastAsia="ru-RU"/>
        </w:rPr>
        <w:t xml:space="preserve">координація роботи з відділами міської ради  в напрямку попередження насильства в сім'ї та протидії торгівлі людьми. </w:t>
      </w: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jc w:val="center"/>
        <w:rPr>
          <w:rFonts w:ascii="Times New Roman" w:hAnsi="Times New Roman"/>
          <w:b/>
          <w:sz w:val="24"/>
          <w:szCs w:val="24"/>
          <w:lang w:val="uk-UA" w:eastAsia="ru-RU"/>
        </w:rPr>
      </w:pPr>
      <w:r w:rsidRPr="008B507C">
        <w:rPr>
          <w:rFonts w:ascii="Times New Roman" w:hAnsi="Times New Roman"/>
          <w:b/>
          <w:sz w:val="24"/>
          <w:szCs w:val="24"/>
          <w:lang w:val="uk-UA" w:eastAsia="ru-RU"/>
        </w:rPr>
        <w:t>Визначення м</w:t>
      </w:r>
      <w:r w:rsidRPr="008B507C">
        <w:rPr>
          <w:rFonts w:ascii="Times New Roman" w:hAnsi="Times New Roman"/>
          <w:b/>
          <w:sz w:val="24"/>
          <w:szCs w:val="24"/>
          <w:lang w:eastAsia="ru-RU"/>
        </w:rPr>
        <w:t>ет</w:t>
      </w:r>
      <w:r w:rsidRPr="008B507C">
        <w:rPr>
          <w:rFonts w:ascii="Times New Roman" w:hAnsi="Times New Roman"/>
          <w:b/>
          <w:sz w:val="24"/>
          <w:szCs w:val="24"/>
          <w:lang w:val="uk-UA" w:eastAsia="ru-RU"/>
        </w:rPr>
        <w:t>и</w:t>
      </w:r>
      <w:r w:rsidRPr="008B507C">
        <w:rPr>
          <w:rFonts w:ascii="Times New Roman" w:hAnsi="Times New Roman"/>
          <w:b/>
          <w:sz w:val="24"/>
          <w:szCs w:val="24"/>
          <w:lang w:eastAsia="ru-RU"/>
        </w:rPr>
        <w:t xml:space="preserve"> </w:t>
      </w:r>
      <w:r w:rsidRPr="008B507C">
        <w:rPr>
          <w:rFonts w:ascii="Times New Roman" w:hAnsi="Times New Roman"/>
          <w:b/>
          <w:sz w:val="24"/>
          <w:szCs w:val="24"/>
          <w:lang w:val="uk-UA" w:eastAsia="ru-RU"/>
        </w:rPr>
        <w:t>П</w:t>
      </w:r>
      <w:r w:rsidRPr="008B507C">
        <w:rPr>
          <w:rFonts w:ascii="Times New Roman" w:hAnsi="Times New Roman"/>
          <w:b/>
          <w:sz w:val="24"/>
          <w:szCs w:val="24"/>
          <w:lang w:eastAsia="ru-RU"/>
        </w:rPr>
        <w:t>рограми.</w:t>
      </w:r>
    </w:p>
    <w:p w:rsidR="008B507C" w:rsidRPr="008B507C" w:rsidRDefault="008B507C" w:rsidP="008B507C">
      <w:pPr>
        <w:spacing w:after="0" w:line="240" w:lineRule="auto"/>
        <w:jc w:val="center"/>
        <w:rPr>
          <w:rFonts w:ascii="Times New Roman" w:hAnsi="Times New Roman"/>
          <w:b/>
          <w:sz w:val="24"/>
          <w:szCs w:val="24"/>
          <w:lang w:val="uk-UA" w:eastAsia="ru-RU"/>
        </w:rPr>
      </w:pPr>
    </w:p>
    <w:p w:rsidR="008B507C" w:rsidRPr="008B507C" w:rsidRDefault="008B507C" w:rsidP="008B507C">
      <w:pPr>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 xml:space="preserve">    Програма розроблена з метою досягнення кращих результатів та вирішення проблем, які є у розвитку молодіжної політики у місті. Мета визначає: </w:t>
      </w:r>
    </w:p>
    <w:p w:rsidR="008B507C" w:rsidRPr="008B507C" w:rsidRDefault="008B507C" w:rsidP="008B507C">
      <w:pPr>
        <w:spacing w:after="0" w:line="240" w:lineRule="auto"/>
        <w:jc w:val="both"/>
        <w:rPr>
          <w:rFonts w:ascii="Times New Roman" w:hAnsi="Times New Roman"/>
          <w:sz w:val="24"/>
          <w:szCs w:val="24"/>
          <w:lang w:eastAsia="ru-RU"/>
        </w:rPr>
      </w:pPr>
      <w:r w:rsidRPr="008B507C">
        <w:rPr>
          <w:rFonts w:ascii="Times New Roman" w:hAnsi="Times New Roman"/>
          <w:sz w:val="24"/>
          <w:szCs w:val="24"/>
          <w:lang w:val="uk-UA" w:eastAsia="ru-RU"/>
        </w:rPr>
        <w:t xml:space="preserve">- </w:t>
      </w:r>
      <w:r w:rsidRPr="008B507C">
        <w:rPr>
          <w:rFonts w:ascii="Times New Roman" w:hAnsi="Times New Roman"/>
          <w:sz w:val="24"/>
          <w:szCs w:val="24"/>
          <w:lang w:eastAsia="ru-RU"/>
        </w:rPr>
        <w:t xml:space="preserve">орієнтири для забезпечення духовного, культурного та фізичного розвитку молоді; </w:t>
      </w:r>
    </w:p>
    <w:p w:rsidR="008B507C" w:rsidRPr="008B507C" w:rsidRDefault="008B507C" w:rsidP="008B507C">
      <w:pPr>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eastAsia="ru-RU"/>
        </w:rPr>
        <w:t>- забезпечення національно-патріотичного виховання молоді;</w:t>
      </w:r>
    </w:p>
    <w:p w:rsidR="008B507C" w:rsidRPr="008B507C" w:rsidRDefault="008B507C" w:rsidP="008B507C">
      <w:pPr>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 xml:space="preserve">- </w:t>
      </w:r>
      <w:r w:rsidRPr="008B507C">
        <w:rPr>
          <w:rFonts w:ascii="Times New Roman" w:hAnsi="Times New Roman"/>
          <w:sz w:val="24"/>
          <w:szCs w:val="24"/>
          <w:lang w:eastAsia="ru-RU"/>
        </w:rPr>
        <w:t>формування морально-правової культури, допомоги у становленні молодої сім</w:t>
      </w:r>
      <w:r w:rsidRPr="008B507C">
        <w:rPr>
          <w:rFonts w:ascii="Times New Roman" w:hAnsi="Times New Roman"/>
          <w:sz w:val="24"/>
          <w:szCs w:val="24"/>
          <w:lang w:eastAsia="ru-RU"/>
        </w:rPr>
        <w:sym w:font="Symbol" w:char="F0A2"/>
      </w:r>
      <w:r w:rsidRPr="008B507C">
        <w:rPr>
          <w:rFonts w:ascii="Times New Roman" w:hAnsi="Times New Roman"/>
          <w:sz w:val="24"/>
          <w:szCs w:val="24"/>
          <w:lang w:eastAsia="ru-RU"/>
        </w:rPr>
        <w:t xml:space="preserve">ї;  </w:t>
      </w:r>
    </w:p>
    <w:p w:rsidR="008B507C" w:rsidRPr="008B507C" w:rsidRDefault="008B507C" w:rsidP="008B507C">
      <w:pPr>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 xml:space="preserve">- </w:t>
      </w:r>
      <w:r w:rsidRPr="008B507C">
        <w:rPr>
          <w:rFonts w:ascii="Times New Roman" w:hAnsi="Times New Roman"/>
          <w:sz w:val="24"/>
          <w:szCs w:val="24"/>
          <w:lang w:eastAsia="ru-RU"/>
        </w:rPr>
        <w:t>профілактики негативних явищ у молодіжному середовищі</w:t>
      </w:r>
      <w:r w:rsidRPr="008B507C">
        <w:rPr>
          <w:rFonts w:ascii="Times New Roman" w:hAnsi="Times New Roman"/>
          <w:sz w:val="24"/>
          <w:szCs w:val="24"/>
          <w:lang w:val="uk-UA" w:eastAsia="ru-RU"/>
        </w:rPr>
        <w:t>;</w:t>
      </w:r>
    </w:p>
    <w:p w:rsidR="008B507C" w:rsidRPr="008B507C" w:rsidRDefault="008B507C" w:rsidP="008B507C">
      <w:pPr>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 створення сприятливих умов і гарантій для  соціального становлення та розвитку молоді, її інтеграції в усі сфери життєдіяльності регіону, ралізації всіх потенціалів і здібностей юнаків та дівчат;</w:t>
      </w:r>
    </w:p>
    <w:p w:rsidR="008B507C" w:rsidRPr="008B507C" w:rsidRDefault="008B507C" w:rsidP="008B507C">
      <w:pPr>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 xml:space="preserve">- </w:t>
      </w:r>
      <w:r w:rsidRPr="008B507C">
        <w:rPr>
          <w:rFonts w:ascii="Times New Roman" w:hAnsi="Times New Roman"/>
          <w:sz w:val="24"/>
          <w:szCs w:val="24"/>
          <w:lang w:eastAsia="ru-RU"/>
        </w:rPr>
        <w:t>пріоритетні напрями діяльності державних структур та громадських організацій, що працюють над вирішенням проблем молоді;</w:t>
      </w:r>
    </w:p>
    <w:p w:rsidR="008B507C" w:rsidRPr="008B507C" w:rsidRDefault="008B507C" w:rsidP="008B507C">
      <w:pPr>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 соціальна підтримка багатодітних сімей міста.</w:t>
      </w:r>
    </w:p>
    <w:p w:rsidR="008B507C" w:rsidRPr="008B507C" w:rsidRDefault="008B507C" w:rsidP="008B507C">
      <w:pPr>
        <w:tabs>
          <w:tab w:val="left" w:pos="10992"/>
          <w:tab w:val="left" w:pos="11908"/>
          <w:tab w:val="left" w:pos="12824"/>
          <w:tab w:val="left" w:pos="13740"/>
          <w:tab w:val="left" w:pos="14656"/>
        </w:tabs>
        <w:spacing w:after="0" w:line="240" w:lineRule="auto"/>
        <w:jc w:val="both"/>
        <w:rPr>
          <w:rFonts w:ascii="Times New Roman" w:eastAsia="Arial Unicode MS" w:hAnsi="Times New Roman"/>
          <w:sz w:val="24"/>
          <w:szCs w:val="24"/>
          <w:lang w:val="uk-UA" w:eastAsia="ru-RU"/>
        </w:rPr>
      </w:pPr>
      <w:r w:rsidRPr="008B507C">
        <w:rPr>
          <w:rFonts w:ascii="Times New Roman" w:eastAsia="Arial Unicode MS" w:hAnsi="Times New Roman"/>
          <w:sz w:val="24"/>
          <w:szCs w:val="24"/>
          <w:lang w:val="uk-UA" w:eastAsia="ru-RU"/>
        </w:rPr>
        <w:tab/>
      </w:r>
    </w:p>
    <w:p w:rsidR="008B507C" w:rsidRPr="008B507C" w:rsidRDefault="008B507C" w:rsidP="008B507C">
      <w:pPr>
        <w:tabs>
          <w:tab w:val="left" w:pos="10992"/>
          <w:tab w:val="left" w:pos="11908"/>
          <w:tab w:val="left" w:pos="12824"/>
          <w:tab w:val="left" w:pos="13740"/>
          <w:tab w:val="left" w:pos="14656"/>
        </w:tabs>
        <w:spacing w:after="0" w:line="240" w:lineRule="auto"/>
        <w:jc w:val="center"/>
        <w:rPr>
          <w:rFonts w:ascii="Times New Roman" w:eastAsia="Arial Unicode MS" w:hAnsi="Times New Roman"/>
          <w:b/>
          <w:sz w:val="24"/>
          <w:szCs w:val="24"/>
          <w:lang w:val="uk-UA" w:eastAsia="ru-RU"/>
        </w:rPr>
      </w:pPr>
      <w:r w:rsidRPr="008B507C">
        <w:rPr>
          <w:rFonts w:ascii="Times New Roman" w:eastAsia="Arial Unicode MS" w:hAnsi="Times New Roman"/>
          <w:b/>
          <w:sz w:val="24"/>
          <w:szCs w:val="24"/>
          <w:lang w:val="uk-UA" w:eastAsia="ru-RU"/>
        </w:rPr>
        <w:t xml:space="preserve">Відповідальний виконавець </w:t>
      </w:r>
    </w:p>
    <w:p w:rsidR="008B507C" w:rsidRPr="008B507C" w:rsidRDefault="008B507C" w:rsidP="008B507C">
      <w:pPr>
        <w:spacing w:after="0" w:line="240" w:lineRule="auto"/>
        <w:jc w:val="center"/>
        <w:rPr>
          <w:rFonts w:ascii="Times New Roman" w:hAnsi="Times New Roman"/>
          <w:b/>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sz w:val="24"/>
          <w:szCs w:val="24"/>
          <w:lang w:val="uk-UA" w:eastAsia="ru-RU"/>
        </w:rPr>
        <w:t>Відповідальним  виконавцем Програми є виконавчий комітет Новороздільської міської ради.</w:t>
      </w: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jc w:val="center"/>
        <w:rPr>
          <w:rFonts w:ascii="Times New Roman" w:hAnsi="Times New Roman"/>
          <w:b/>
          <w:sz w:val="24"/>
          <w:szCs w:val="24"/>
          <w:lang w:val="uk-UA" w:eastAsia="ru-RU"/>
        </w:rPr>
      </w:pPr>
      <w:r w:rsidRPr="008B507C">
        <w:rPr>
          <w:rFonts w:ascii="Times New Roman" w:hAnsi="Times New Roman"/>
          <w:b/>
          <w:sz w:val="24"/>
          <w:szCs w:val="24"/>
          <w:lang w:val="uk-UA" w:eastAsia="ru-RU"/>
        </w:rPr>
        <w:t>Обгрунтування шляхів і засобів розв’язання проблем, обсягів та джерел фінансування, строки виконання завдань, заходів.</w:t>
      </w: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sz w:val="24"/>
          <w:szCs w:val="24"/>
          <w:lang w:val="uk-UA" w:eastAsia="ru-RU"/>
        </w:rPr>
        <w:t>Досягнення цієї мети можливе шляхом:</w:t>
      </w:r>
    </w:p>
    <w:p w:rsidR="008B507C" w:rsidRPr="008B507C" w:rsidRDefault="008B507C" w:rsidP="008B507C">
      <w:pPr>
        <w:tabs>
          <w:tab w:val="left" w:pos="3855"/>
        </w:tabs>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 активізації роботи з молоддю та сім’ями на місцях;</w:t>
      </w:r>
    </w:p>
    <w:p w:rsidR="008B507C" w:rsidRPr="008B507C" w:rsidRDefault="008B507C" w:rsidP="008B507C">
      <w:pPr>
        <w:tabs>
          <w:tab w:val="left" w:pos="3855"/>
        </w:tabs>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 пропагування здорового способу життя;</w:t>
      </w:r>
    </w:p>
    <w:p w:rsidR="008B507C" w:rsidRPr="008B507C" w:rsidRDefault="008B507C" w:rsidP="008B507C">
      <w:pPr>
        <w:tabs>
          <w:tab w:val="left" w:pos="3855"/>
        </w:tabs>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 сприяння діяльності  молодіжних громадських організацій;</w:t>
      </w:r>
    </w:p>
    <w:p w:rsidR="008B507C" w:rsidRPr="008B507C" w:rsidRDefault="008B507C" w:rsidP="008B507C">
      <w:pPr>
        <w:tabs>
          <w:tab w:val="left" w:pos="3855"/>
        </w:tabs>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 профілактика негативних явищ у молодіжному середовищі;</w:t>
      </w:r>
    </w:p>
    <w:p w:rsidR="008B507C" w:rsidRPr="008B507C" w:rsidRDefault="008B507C" w:rsidP="008B507C">
      <w:pPr>
        <w:tabs>
          <w:tab w:val="left" w:pos="3855"/>
        </w:tabs>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 організація змістовного дозвілля молоді.</w:t>
      </w:r>
    </w:p>
    <w:p w:rsidR="008B507C" w:rsidRPr="008B507C" w:rsidRDefault="008B507C" w:rsidP="008B507C">
      <w:pPr>
        <w:spacing w:after="0" w:line="240" w:lineRule="auto"/>
        <w:jc w:val="both"/>
        <w:rPr>
          <w:rFonts w:ascii="Times New Roman" w:hAnsi="Times New Roman"/>
          <w:sz w:val="24"/>
          <w:szCs w:val="24"/>
          <w:lang w:val="uk-UA" w:eastAsia="ru-RU"/>
        </w:rPr>
      </w:pPr>
    </w:p>
    <w:p w:rsidR="008B507C" w:rsidRPr="008B507C" w:rsidRDefault="008B507C" w:rsidP="008B507C">
      <w:pPr>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 xml:space="preserve">Програма потребує фінансування  за рахунок коштів міського бюджету, оскільки необхідним є оплата за проїзд молоді на молодіжні фестивалі, проведення міського фестивалю «Просто літо», проведення оздоровчої кампанії, придбання подарунків для дітей із багатодітних сімей міста на свято Миколая та подарунків на День молоді, отримання інших послуг з метою реалізації завдань програми. </w:t>
      </w:r>
    </w:p>
    <w:p w:rsidR="008B507C" w:rsidRPr="008B507C" w:rsidRDefault="008B507C" w:rsidP="008B507C">
      <w:pPr>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Строки виконання завдань, заходів</w:t>
      </w:r>
      <w:r w:rsidRPr="008B507C">
        <w:rPr>
          <w:rFonts w:ascii="Times New Roman" w:hAnsi="Times New Roman"/>
          <w:sz w:val="24"/>
          <w:szCs w:val="24"/>
          <w:lang w:eastAsia="uk-UA"/>
        </w:rPr>
        <w:t xml:space="preserve"> </w:t>
      </w:r>
      <w:r w:rsidRPr="008B507C">
        <w:rPr>
          <w:rFonts w:ascii="Times New Roman" w:hAnsi="Times New Roman"/>
          <w:sz w:val="24"/>
          <w:szCs w:val="24"/>
          <w:lang w:val="uk-UA" w:eastAsia="uk-UA"/>
        </w:rPr>
        <w:t xml:space="preserve">- </w:t>
      </w:r>
      <w:r w:rsidRPr="008B507C">
        <w:rPr>
          <w:rFonts w:ascii="Times New Roman" w:hAnsi="Times New Roman"/>
          <w:sz w:val="24"/>
          <w:szCs w:val="24"/>
          <w:lang w:eastAsia="uk-UA"/>
        </w:rPr>
        <w:t>впродовж 2020-2022р. р.</w:t>
      </w: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tabs>
          <w:tab w:val="left" w:pos="10992"/>
          <w:tab w:val="left" w:pos="11908"/>
          <w:tab w:val="left" w:pos="12824"/>
          <w:tab w:val="left" w:pos="13740"/>
          <w:tab w:val="left" w:pos="14656"/>
        </w:tabs>
        <w:spacing w:after="0" w:line="240" w:lineRule="auto"/>
        <w:jc w:val="center"/>
        <w:rPr>
          <w:rFonts w:ascii="Times New Roman" w:eastAsia="Arial Unicode MS" w:hAnsi="Times New Roman"/>
          <w:b/>
          <w:sz w:val="24"/>
          <w:szCs w:val="24"/>
          <w:lang w:val="uk-UA" w:eastAsia="ru-RU"/>
        </w:rPr>
      </w:pPr>
      <w:r w:rsidRPr="008B507C">
        <w:rPr>
          <w:rFonts w:ascii="Times New Roman" w:eastAsia="Arial Unicode MS" w:hAnsi="Times New Roman"/>
          <w:b/>
          <w:sz w:val="24"/>
          <w:szCs w:val="24"/>
          <w:lang w:val="uk-UA" w:eastAsia="ru-RU"/>
        </w:rPr>
        <w:t>Координація та контроль за виконанням Програми</w:t>
      </w: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sz w:val="24"/>
          <w:szCs w:val="24"/>
          <w:lang w:val="uk-UA" w:eastAsia="ru-RU"/>
        </w:rPr>
        <w:t>Координацію виконання заходів Програми здійснює відділ з питань гуманітарної політики  та  фінансове управління  Новороздільської міської ради.</w:t>
      </w:r>
    </w:p>
    <w:p w:rsidR="008B507C" w:rsidRPr="008B507C" w:rsidRDefault="008B507C" w:rsidP="008B507C">
      <w:pPr>
        <w:spacing w:after="0" w:line="240" w:lineRule="auto"/>
        <w:rPr>
          <w:rFonts w:ascii="Times New Roman" w:hAnsi="Times New Roman"/>
          <w:sz w:val="24"/>
          <w:szCs w:val="24"/>
          <w:lang w:val="uk-UA" w:eastAsia="ru-RU"/>
        </w:rPr>
        <w:sectPr w:rsidR="008B507C" w:rsidRPr="008B507C" w:rsidSect="008B507C">
          <w:pgSz w:w="11909" w:h="16834" w:code="9"/>
          <w:pgMar w:top="629" w:right="698" w:bottom="1174" w:left="1717" w:header="576" w:footer="576" w:gutter="0"/>
          <w:pgNumType w:start="1"/>
          <w:cols w:space="720"/>
          <w:titlePg/>
          <w:docGrid w:linePitch="84"/>
        </w:sectPr>
      </w:pPr>
      <w:r w:rsidRPr="008B507C">
        <w:rPr>
          <w:rFonts w:ascii="Times New Roman" w:hAnsi="Times New Roman"/>
          <w:sz w:val="24"/>
          <w:szCs w:val="24"/>
          <w:lang w:val="uk-UA" w:eastAsia="ru-RU"/>
        </w:rPr>
        <w:t>Контроль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гуманітарної політики</w:t>
      </w:r>
    </w:p>
    <w:p w:rsidR="008B507C" w:rsidRPr="008B507C" w:rsidRDefault="008B507C" w:rsidP="008B507C">
      <w:pPr>
        <w:autoSpaceDE w:val="0"/>
        <w:autoSpaceDN w:val="0"/>
        <w:adjustRightInd w:val="0"/>
        <w:spacing w:after="0" w:line="192" w:lineRule="auto"/>
        <w:jc w:val="right"/>
        <w:rPr>
          <w:rFonts w:ascii="Times New Roman" w:hAnsi="Times New Roman"/>
          <w:sz w:val="24"/>
          <w:szCs w:val="24"/>
          <w:lang w:val="uk-UA" w:eastAsia="uk-UA"/>
        </w:rPr>
      </w:pPr>
      <w:r w:rsidRPr="008B507C">
        <w:rPr>
          <w:rFonts w:ascii="Times New Roman" w:hAnsi="Times New Roman"/>
          <w:sz w:val="24"/>
          <w:szCs w:val="24"/>
          <w:lang w:val="uk-UA" w:eastAsia="uk-UA"/>
        </w:rPr>
        <w:lastRenderedPageBreak/>
        <w:t>Додаток3</w:t>
      </w:r>
    </w:p>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r w:rsidRPr="008B507C">
        <w:rPr>
          <w:rFonts w:ascii="Times New Roman" w:hAnsi="Times New Roman"/>
          <w:b/>
          <w:sz w:val="24"/>
          <w:szCs w:val="24"/>
          <w:lang w:val="uk-UA" w:eastAsia="uk-UA"/>
        </w:rPr>
        <w:t>Перелік завдань, заходів та показників міської (бюджетної) цільової програми*</w:t>
      </w:r>
    </w:p>
    <w:p w:rsidR="008B507C" w:rsidRPr="008B507C" w:rsidRDefault="008B507C" w:rsidP="008B507C">
      <w:pPr>
        <w:tabs>
          <w:tab w:val="left" w:pos="4160"/>
          <w:tab w:val="center" w:pos="7515"/>
        </w:tabs>
        <w:autoSpaceDE w:val="0"/>
        <w:autoSpaceDN w:val="0"/>
        <w:adjustRightInd w:val="0"/>
        <w:spacing w:after="0" w:line="240" w:lineRule="auto"/>
        <w:jc w:val="center"/>
        <w:rPr>
          <w:rFonts w:ascii="Times New Roman" w:hAnsi="Times New Roman"/>
          <w:b/>
          <w:sz w:val="24"/>
          <w:szCs w:val="24"/>
          <w:u w:val="single"/>
          <w:lang w:eastAsia="uk-UA"/>
        </w:rPr>
      </w:pPr>
      <w:r w:rsidRPr="008B507C">
        <w:rPr>
          <w:rFonts w:ascii="Times New Roman" w:hAnsi="Times New Roman"/>
          <w:b/>
          <w:sz w:val="24"/>
          <w:szCs w:val="24"/>
          <w:u w:val="single"/>
          <w:lang w:val="uk-UA" w:eastAsia="uk-UA"/>
        </w:rPr>
        <w:t xml:space="preserve">Молодь Розділля </w:t>
      </w:r>
      <w:r w:rsidRPr="008B507C">
        <w:rPr>
          <w:rFonts w:ascii="Times New Roman" w:hAnsi="Times New Roman"/>
          <w:b/>
          <w:sz w:val="24"/>
          <w:szCs w:val="24"/>
          <w:u w:val="single"/>
          <w:lang w:eastAsia="uk-UA"/>
        </w:rPr>
        <w:t>на 2020</w:t>
      </w:r>
      <w:r w:rsidRPr="008B507C">
        <w:rPr>
          <w:rFonts w:ascii="Times New Roman" w:hAnsi="Times New Roman"/>
          <w:b/>
          <w:sz w:val="24"/>
          <w:szCs w:val="24"/>
          <w:u w:val="single"/>
          <w:lang w:val="uk-UA" w:eastAsia="uk-UA"/>
        </w:rPr>
        <w:t xml:space="preserve"> та прогноз на 2019</w:t>
      </w:r>
      <w:r w:rsidRPr="008B507C">
        <w:rPr>
          <w:rFonts w:ascii="Times New Roman" w:hAnsi="Times New Roman"/>
          <w:b/>
          <w:sz w:val="24"/>
          <w:szCs w:val="24"/>
          <w:u w:val="single"/>
          <w:lang w:eastAsia="uk-UA"/>
        </w:rPr>
        <w:t>-20</w:t>
      </w:r>
      <w:r w:rsidRPr="008B507C">
        <w:rPr>
          <w:rFonts w:ascii="Times New Roman" w:hAnsi="Times New Roman"/>
          <w:b/>
          <w:sz w:val="24"/>
          <w:szCs w:val="24"/>
          <w:u w:val="single"/>
          <w:lang w:val="uk-UA" w:eastAsia="uk-UA"/>
        </w:rPr>
        <w:t>20</w:t>
      </w:r>
      <w:r w:rsidRPr="008B507C">
        <w:rPr>
          <w:rFonts w:ascii="Times New Roman" w:hAnsi="Times New Roman"/>
          <w:b/>
          <w:sz w:val="24"/>
          <w:szCs w:val="24"/>
          <w:u w:val="single"/>
          <w:lang w:eastAsia="uk-UA"/>
        </w:rPr>
        <w:t xml:space="preserve"> р.р.</w:t>
      </w:r>
    </w:p>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eastAsia="uk-UA"/>
        </w:rPr>
      </w:pPr>
      <w:r w:rsidRPr="008B507C">
        <w:rPr>
          <w:rFonts w:ascii="Times New Roman" w:hAnsi="Times New Roman"/>
          <w:sz w:val="24"/>
          <w:szCs w:val="24"/>
          <w:lang w:eastAsia="uk-UA"/>
        </w:rPr>
        <w:t xml:space="preserve"> </w:t>
      </w:r>
    </w:p>
    <w:tbl>
      <w:tblPr>
        <w:tblW w:w="1546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835"/>
      </w:tblGrid>
      <w:tr w:rsidR="008B507C" w:rsidRPr="008B507C" w:rsidTr="008B507C">
        <w:trPr>
          <w:cantSplit/>
          <w:trHeight w:val="325"/>
        </w:trPr>
        <w:tc>
          <w:tcPr>
            <w:tcW w:w="517" w:type="dxa"/>
            <w:vAlign w:val="center"/>
          </w:tcPr>
          <w:p w:rsidR="008B507C" w:rsidRPr="008B507C" w:rsidRDefault="008B507C" w:rsidP="008B507C">
            <w:pPr>
              <w:autoSpaceDE w:val="0"/>
              <w:autoSpaceDN w:val="0"/>
              <w:adjustRightInd w:val="0"/>
              <w:spacing w:after="0" w:line="216" w:lineRule="auto"/>
              <w:jc w:val="center"/>
              <w:rPr>
                <w:rFonts w:ascii="Times New Roman" w:hAnsi="Times New Roman"/>
                <w:b/>
                <w:sz w:val="24"/>
                <w:szCs w:val="24"/>
                <w:lang w:eastAsia="uk-UA"/>
              </w:rPr>
            </w:pPr>
            <w:r w:rsidRPr="008B507C">
              <w:rPr>
                <w:rFonts w:ascii="Times New Roman" w:hAnsi="Times New Roman"/>
                <w:b/>
                <w:sz w:val="24"/>
                <w:szCs w:val="24"/>
                <w:lang w:eastAsia="uk-UA"/>
              </w:rPr>
              <w:t>№ з/п</w:t>
            </w:r>
          </w:p>
        </w:tc>
        <w:tc>
          <w:tcPr>
            <w:tcW w:w="1905" w:type="dxa"/>
            <w:vAlign w:val="center"/>
          </w:tcPr>
          <w:p w:rsidR="008B507C" w:rsidRPr="008B507C" w:rsidRDefault="008B507C" w:rsidP="008B507C">
            <w:pPr>
              <w:autoSpaceDE w:val="0"/>
              <w:autoSpaceDN w:val="0"/>
              <w:adjustRightInd w:val="0"/>
              <w:spacing w:after="0" w:line="216" w:lineRule="auto"/>
              <w:jc w:val="center"/>
              <w:rPr>
                <w:rFonts w:ascii="Times New Roman" w:hAnsi="Times New Roman"/>
                <w:b/>
                <w:sz w:val="24"/>
                <w:szCs w:val="24"/>
                <w:lang w:eastAsia="uk-UA"/>
              </w:rPr>
            </w:pPr>
            <w:r w:rsidRPr="008B507C">
              <w:rPr>
                <w:rFonts w:ascii="Times New Roman" w:hAnsi="Times New Roman"/>
                <w:b/>
                <w:sz w:val="24"/>
                <w:szCs w:val="24"/>
                <w:lang w:eastAsia="uk-UA"/>
              </w:rPr>
              <w:t xml:space="preserve">Назва завдання </w:t>
            </w:r>
          </w:p>
        </w:tc>
        <w:tc>
          <w:tcPr>
            <w:tcW w:w="2638" w:type="dxa"/>
            <w:vAlign w:val="center"/>
          </w:tcPr>
          <w:p w:rsidR="008B507C" w:rsidRPr="008B507C" w:rsidRDefault="008B507C" w:rsidP="008B507C">
            <w:pPr>
              <w:autoSpaceDE w:val="0"/>
              <w:autoSpaceDN w:val="0"/>
              <w:adjustRightInd w:val="0"/>
              <w:spacing w:after="0" w:line="216" w:lineRule="auto"/>
              <w:jc w:val="center"/>
              <w:rPr>
                <w:rFonts w:ascii="Times New Roman" w:hAnsi="Times New Roman"/>
                <w:b/>
                <w:sz w:val="24"/>
                <w:szCs w:val="24"/>
                <w:lang w:eastAsia="uk-UA"/>
              </w:rPr>
            </w:pPr>
            <w:r w:rsidRPr="008B507C">
              <w:rPr>
                <w:rFonts w:ascii="Times New Roman" w:hAnsi="Times New Roman"/>
                <w:b/>
                <w:sz w:val="24"/>
                <w:szCs w:val="24"/>
                <w:lang w:eastAsia="uk-UA"/>
              </w:rPr>
              <w:t xml:space="preserve">Перелік заходів завдання </w:t>
            </w:r>
          </w:p>
        </w:tc>
        <w:tc>
          <w:tcPr>
            <w:tcW w:w="2465" w:type="dxa"/>
            <w:vAlign w:val="center"/>
          </w:tcPr>
          <w:p w:rsidR="008B507C" w:rsidRPr="008B507C" w:rsidRDefault="008B507C" w:rsidP="008B507C">
            <w:pPr>
              <w:autoSpaceDE w:val="0"/>
              <w:autoSpaceDN w:val="0"/>
              <w:adjustRightInd w:val="0"/>
              <w:spacing w:after="0" w:line="192" w:lineRule="auto"/>
              <w:jc w:val="center"/>
              <w:rPr>
                <w:rFonts w:ascii="Times New Roman" w:hAnsi="Times New Roman"/>
                <w:b/>
                <w:sz w:val="24"/>
                <w:szCs w:val="24"/>
                <w:lang w:eastAsia="uk-UA"/>
              </w:rPr>
            </w:pPr>
            <w:r w:rsidRPr="008B507C">
              <w:rPr>
                <w:rFonts w:ascii="Times New Roman" w:hAnsi="Times New Roman"/>
                <w:b/>
                <w:sz w:val="24"/>
                <w:szCs w:val="24"/>
                <w:lang w:eastAsia="uk-UA"/>
              </w:rPr>
              <w:t xml:space="preserve">Показники виконання заходу, один. виміру </w:t>
            </w:r>
          </w:p>
        </w:tc>
        <w:tc>
          <w:tcPr>
            <w:tcW w:w="2268" w:type="dxa"/>
            <w:vAlign w:val="center"/>
          </w:tcPr>
          <w:p w:rsidR="008B507C" w:rsidRPr="008B507C" w:rsidRDefault="008B507C" w:rsidP="008B507C">
            <w:pPr>
              <w:autoSpaceDE w:val="0"/>
              <w:autoSpaceDN w:val="0"/>
              <w:adjustRightInd w:val="0"/>
              <w:spacing w:after="0" w:line="192" w:lineRule="auto"/>
              <w:jc w:val="center"/>
              <w:rPr>
                <w:rFonts w:ascii="Times New Roman" w:hAnsi="Times New Roman"/>
                <w:b/>
                <w:sz w:val="24"/>
                <w:szCs w:val="24"/>
                <w:lang w:eastAsia="uk-UA"/>
              </w:rPr>
            </w:pPr>
            <w:r w:rsidRPr="008B507C">
              <w:rPr>
                <w:rFonts w:ascii="Times New Roman" w:hAnsi="Times New Roman"/>
                <w:b/>
                <w:sz w:val="24"/>
                <w:szCs w:val="24"/>
                <w:lang w:eastAsia="uk-UA"/>
              </w:rPr>
              <w:t>Виконавець заходу, показника</w:t>
            </w:r>
          </w:p>
        </w:tc>
        <w:tc>
          <w:tcPr>
            <w:tcW w:w="2835" w:type="dxa"/>
            <w:gridSpan w:val="2"/>
            <w:vAlign w:val="center"/>
          </w:tcPr>
          <w:p w:rsidR="008B507C" w:rsidRPr="008B507C" w:rsidRDefault="008B507C" w:rsidP="008B507C">
            <w:pPr>
              <w:autoSpaceDE w:val="0"/>
              <w:autoSpaceDN w:val="0"/>
              <w:adjustRightInd w:val="0"/>
              <w:spacing w:after="0" w:line="216" w:lineRule="auto"/>
              <w:jc w:val="center"/>
              <w:rPr>
                <w:rFonts w:ascii="Times New Roman" w:hAnsi="Times New Roman"/>
                <w:b/>
                <w:sz w:val="24"/>
                <w:szCs w:val="24"/>
                <w:lang w:eastAsia="uk-UA"/>
              </w:rPr>
            </w:pPr>
            <w:r w:rsidRPr="008B507C">
              <w:rPr>
                <w:rFonts w:ascii="Times New Roman" w:hAnsi="Times New Roman"/>
                <w:b/>
                <w:sz w:val="24"/>
                <w:szCs w:val="24"/>
                <w:lang w:eastAsia="uk-UA"/>
              </w:rPr>
              <w:t xml:space="preserve">Фінансування </w:t>
            </w:r>
          </w:p>
        </w:tc>
        <w:tc>
          <w:tcPr>
            <w:tcW w:w="2835" w:type="dxa"/>
            <w:vAlign w:val="center"/>
          </w:tcPr>
          <w:p w:rsidR="008B507C" w:rsidRPr="008B507C" w:rsidRDefault="008B507C" w:rsidP="008B507C">
            <w:pPr>
              <w:autoSpaceDE w:val="0"/>
              <w:autoSpaceDN w:val="0"/>
              <w:adjustRightInd w:val="0"/>
              <w:spacing w:after="0" w:line="216" w:lineRule="auto"/>
              <w:jc w:val="center"/>
              <w:rPr>
                <w:rFonts w:ascii="Times New Roman" w:hAnsi="Times New Roman"/>
                <w:b/>
                <w:sz w:val="24"/>
                <w:szCs w:val="24"/>
                <w:lang w:eastAsia="uk-UA"/>
              </w:rPr>
            </w:pPr>
            <w:r w:rsidRPr="008B507C">
              <w:rPr>
                <w:rFonts w:ascii="Times New Roman" w:hAnsi="Times New Roman"/>
                <w:b/>
                <w:sz w:val="24"/>
                <w:szCs w:val="24"/>
                <w:lang w:eastAsia="uk-UA"/>
              </w:rPr>
              <w:t>Очікуваний результат</w:t>
            </w:r>
          </w:p>
        </w:tc>
      </w:tr>
      <w:tr w:rsidR="008B507C" w:rsidRPr="008B507C" w:rsidTr="008B507C">
        <w:trPr>
          <w:cantSplit/>
          <w:trHeight w:val="325"/>
        </w:trPr>
        <w:tc>
          <w:tcPr>
            <w:tcW w:w="15463" w:type="dxa"/>
            <w:gridSpan w:val="8"/>
            <w:vAlign w:val="center"/>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r w:rsidRPr="008B507C">
              <w:rPr>
                <w:rFonts w:ascii="Times New Roman" w:hAnsi="Times New Roman"/>
                <w:b/>
                <w:sz w:val="24"/>
                <w:szCs w:val="24"/>
                <w:lang w:val="uk-UA" w:eastAsia="uk-UA"/>
              </w:rPr>
              <w:t>2020</w:t>
            </w:r>
            <w:r w:rsidRPr="008B507C">
              <w:rPr>
                <w:rFonts w:ascii="Times New Roman" w:hAnsi="Times New Roman"/>
                <w:b/>
                <w:sz w:val="24"/>
                <w:szCs w:val="24"/>
                <w:lang w:val="en-US" w:eastAsia="uk-UA"/>
              </w:rPr>
              <w:t xml:space="preserve"> </w:t>
            </w:r>
            <w:r w:rsidRPr="008B507C">
              <w:rPr>
                <w:rFonts w:ascii="Times New Roman" w:hAnsi="Times New Roman"/>
                <w:b/>
                <w:sz w:val="24"/>
                <w:szCs w:val="24"/>
                <w:lang w:val="uk-UA" w:eastAsia="uk-UA"/>
              </w:rPr>
              <w:t>рік</w:t>
            </w:r>
          </w:p>
        </w:tc>
      </w:tr>
      <w:tr w:rsidR="008B507C" w:rsidRPr="008B507C" w:rsidTr="008B507C">
        <w:trPr>
          <w:cantSplit/>
          <w:trHeight w:val="904"/>
        </w:trPr>
        <w:tc>
          <w:tcPr>
            <w:tcW w:w="517" w:type="dxa"/>
            <w:vMerge w:val="restart"/>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r w:rsidRPr="008B507C">
              <w:rPr>
                <w:rFonts w:ascii="Times New Roman" w:hAnsi="Times New Roman"/>
                <w:b/>
                <w:sz w:val="24"/>
                <w:szCs w:val="24"/>
                <w:lang w:val="uk-UA" w:eastAsia="uk-UA"/>
              </w:rPr>
              <w:t>1</w:t>
            </w:r>
          </w:p>
        </w:tc>
        <w:tc>
          <w:tcPr>
            <w:tcW w:w="1905"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Завдання 1</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val="uk-UA" w:eastAsia="ru-RU"/>
              </w:rPr>
              <w:t>Забезпечити вихованн</w:t>
            </w:r>
            <w:r w:rsidRPr="008B507C">
              <w:rPr>
                <w:rFonts w:ascii="Times New Roman" w:hAnsi="Times New Roman"/>
                <w:sz w:val="24"/>
                <w:szCs w:val="24"/>
                <w:lang w:eastAsia="ru-RU"/>
              </w:rPr>
              <w:t>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Захід 1</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Християнський захід Хресна дорога вулицями міста</w:t>
            </w: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 xml:space="preserve">Затрат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1 000 грн</w:t>
            </w:r>
          </w:p>
          <w:p w:rsidR="008B507C" w:rsidRPr="008B507C" w:rsidRDefault="008B507C" w:rsidP="008B507C">
            <w:pPr>
              <w:spacing w:after="0" w:line="240" w:lineRule="auto"/>
              <w:rPr>
                <w:rFonts w:ascii="Times New Roman" w:hAnsi="Times New Roman"/>
                <w:sz w:val="24"/>
                <w:szCs w:val="24"/>
                <w:lang w:val="uk-UA" w:eastAsia="ru-RU"/>
              </w:rPr>
            </w:pPr>
          </w:p>
        </w:tc>
        <w:tc>
          <w:tcPr>
            <w:tcW w:w="2268"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390" w:type="dxa"/>
            <w:vMerge w:val="restart"/>
            <w:tcBorders>
              <w:top w:val="nil"/>
            </w:tcBorders>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Міський бюджет</w:t>
            </w:r>
          </w:p>
        </w:tc>
        <w:tc>
          <w:tcPr>
            <w:tcW w:w="1445" w:type="dxa"/>
            <w:vMerge w:val="restart"/>
            <w:tcBorders>
              <w:top w:val="nil"/>
            </w:tcBorders>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1 000 грн</w:t>
            </w:r>
          </w:p>
        </w:tc>
        <w:tc>
          <w:tcPr>
            <w:tcW w:w="2835" w:type="dxa"/>
            <w:vMerge w:val="restart"/>
            <w:tcBorders>
              <w:top w:val="nil"/>
            </w:tcBorders>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Збереження духовних цінностей та виховання молоді на християнських засадах</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720"/>
        </w:trPr>
        <w:tc>
          <w:tcPr>
            <w:tcW w:w="517"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465" w:type="dxa"/>
          </w:tcPr>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b/>
                <w:sz w:val="24"/>
                <w:szCs w:val="24"/>
                <w:lang w:eastAsia="uk-UA"/>
              </w:rPr>
              <w:t>Продукту</w:t>
            </w:r>
            <w:r w:rsidRPr="008B507C">
              <w:rPr>
                <w:rFonts w:ascii="Times New Roman" w:hAnsi="Times New Roman"/>
                <w:sz w:val="24"/>
                <w:szCs w:val="24"/>
                <w:lang w:val="uk-UA" w:eastAsia="ru-RU"/>
              </w:rPr>
              <w:t xml:space="preserve"> </w:t>
            </w:r>
          </w:p>
          <w:p w:rsidR="008B507C" w:rsidRPr="008B507C" w:rsidRDefault="008B507C" w:rsidP="008B507C">
            <w:pPr>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придбання  50</w:t>
            </w:r>
          </w:p>
          <w:p w:rsidR="008B507C" w:rsidRPr="008B507C" w:rsidRDefault="008B507C" w:rsidP="008B507C">
            <w:pPr>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свічок</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00"/>
        </w:trPr>
        <w:tc>
          <w:tcPr>
            <w:tcW w:w="517"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проведення міського</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sz w:val="24"/>
                <w:szCs w:val="24"/>
                <w:lang w:eastAsia="uk-UA"/>
              </w:rPr>
              <w:t xml:space="preserve"> заходу </w:t>
            </w:r>
            <w:r w:rsidRPr="008B507C">
              <w:rPr>
                <w:rFonts w:ascii="Times New Roman" w:hAnsi="Times New Roman"/>
                <w:sz w:val="24"/>
                <w:szCs w:val="24"/>
                <w:lang w:val="uk-UA" w:eastAsia="uk-UA"/>
              </w:rPr>
              <w:t>– 20 грн</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746"/>
        </w:trPr>
        <w:tc>
          <w:tcPr>
            <w:tcW w:w="517"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Збільшено у порівнянні з минулим роком</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4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Захід 2</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 xml:space="preserve">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Євангелізаційна школа лідерства у центрі «Синай» «Жива молодь»</w:t>
            </w: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Затрат</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4 000 грн</w:t>
            </w:r>
          </w:p>
        </w:tc>
        <w:tc>
          <w:tcPr>
            <w:tcW w:w="2268"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39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Міський бюджет</w:t>
            </w:r>
          </w:p>
        </w:tc>
        <w:tc>
          <w:tcPr>
            <w:tcW w:w="1445"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4 000 грн</w:t>
            </w:r>
          </w:p>
        </w:tc>
        <w:tc>
          <w:tcPr>
            <w:tcW w:w="2835"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Збереження духовних цінностей та виховання молоді на християнських засадах</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4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Продукту</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30 учасників</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4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проведення міського</w:t>
            </w:r>
          </w:p>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sz w:val="24"/>
                <w:szCs w:val="24"/>
                <w:lang w:eastAsia="uk-UA"/>
              </w:rPr>
              <w:t>заходу 133,3 грн</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45"/>
        </w:trPr>
        <w:tc>
          <w:tcPr>
            <w:tcW w:w="517"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sz w:val="24"/>
                <w:szCs w:val="24"/>
                <w:lang w:val="uk-UA" w:eastAsia="uk-UA"/>
              </w:rPr>
              <w:t>Збільшено у порівнянні з минулим роком</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553"/>
        </w:trPr>
        <w:tc>
          <w:tcPr>
            <w:tcW w:w="517" w:type="dxa"/>
            <w:vMerge w:val="restart"/>
            <w:tcBorders>
              <w:top w:val="nil"/>
            </w:tcBorders>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val="restart"/>
            <w:tcBorders>
              <w:top w:val="nil"/>
            </w:tcBorders>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Захід 3</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Свято родини</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sz w:val="24"/>
                <w:szCs w:val="24"/>
                <w:lang w:val="uk-UA" w:eastAsia="ru-RU"/>
              </w:rPr>
              <w:t>Святковий концерт, змагання та естафети між родинами. Конкурс малюнку та вітання відомих, особливих родин міста</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Затрат</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2 000 грн</w:t>
            </w:r>
          </w:p>
        </w:tc>
        <w:tc>
          <w:tcPr>
            <w:tcW w:w="2268"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39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Міський бюджет</w:t>
            </w:r>
          </w:p>
        </w:tc>
        <w:tc>
          <w:tcPr>
            <w:tcW w:w="1445"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2 000 грн</w:t>
            </w:r>
          </w:p>
        </w:tc>
        <w:tc>
          <w:tcPr>
            <w:tcW w:w="2835"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Збереження та популяризація сімейних цінностей</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1405"/>
        </w:trPr>
        <w:tc>
          <w:tcPr>
            <w:tcW w:w="517"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Borders>
              <w:top w:val="nil"/>
            </w:tcBorders>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465" w:type="dxa"/>
          </w:tcPr>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b/>
                <w:sz w:val="24"/>
                <w:szCs w:val="24"/>
                <w:lang w:val="uk-UA" w:eastAsia="uk-UA"/>
              </w:rPr>
              <w:t>П</w:t>
            </w:r>
            <w:r w:rsidRPr="008B507C">
              <w:rPr>
                <w:rFonts w:ascii="Times New Roman" w:hAnsi="Times New Roman"/>
                <w:b/>
                <w:sz w:val="24"/>
                <w:szCs w:val="24"/>
                <w:lang w:eastAsia="uk-UA"/>
              </w:rPr>
              <w:t>родукту</w:t>
            </w:r>
            <w:r w:rsidRPr="008B507C">
              <w:rPr>
                <w:rFonts w:ascii="Times New Roman" w:hAnsi="Times New Roman"/>
                <w:sz w:val="24"/>
                <w:szCs w:val="24"/>
                <w:lang w:val="uk-UA" w:eastAsia="ru-RU"/>
              </w:rPr>
              <w:t xml:space="preserve"> </w:t>
            </w:r>
          </w:p>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sz w:val="24"/>
                <w:szCs w:val="24"/>
                <w:lang w:val="uk-UA" w:eastAsia="ru-RU"/>
              </w:rPr>
              <w:t xml:space="preserve">Святковий концерт. </w:t>
            </w:r>
          </w:p>
          <w:p w:rsidR="008B507C" w:rsidRPr="008B507C" w:rsidRDefault="008B507C" w:rsidP="008B507C">
            <w:pPr>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ru-RU"/>
              </w:rPr>
              <w:t>Подарунки для родин, конкурси, естафети</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80"/>
        </w:trPr>
        <w:tc>
          <w:tcPr>
            <w:tcW w:w="517"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Borders>
              <w:top w:val="nil"/>
            </w:tcBorders>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придбання подарунку 3 родини х 500грн.= 1500</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ru-RU"/>
              </w:rPr>
              <w:t>конкурси, естафети – 500грн.</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60"/>
        </w:trPr>
        <w:tc>
          <w:tcPr>
            <w:tcW w:w="517"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Borders>
              <w:top w:val="nil"/>
            </w:tcBorders>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sz w:val="24"/>
                <w:szCs w:val="24"/>
                <w:lang w:val="uk-UA" w:eastAsia="uk-UA"/>
              </w:rPr>
              <w:t>Залишено на рівні минулого року</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614"/>
        </w:trPr>
        <w:tc>
          <w:tcPr>
            <w:tcW w:w="517"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Borders>
              <w:top w:val="nil"/>
            </w:tcBorders>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Захід 4</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sz w:val="24"/>
                <w:szCs w:val="24"/>
                <w:lang w:val="uk-UA" w:eastAsia="uk-UA"/>
              </w:rPr>
              <w:t>День Молоді</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Святковий концерт</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sz w:val="24"/>
                <w:szCs w:val="24"/>
                <w:lang w:val="uk-UA" w:eastAsia="uk-UA"/>
              </w:rPr>
              <w:t>Фестиваль «Про100 літо»</w:t>
            </w: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Затрат</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39 000грн.</w:t>
            </w:r>
          </w:p>
        </w:tc>
        <w:tc>
          <w:tcPr>
            <w:tcW w:w="2268"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39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Міський бюджет</w:t>
            </w:r>
          </w:p>
        </w:tc>
        <w:tc>
          <w:tcPr>
            <w:tcW w:w="1445"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39 000грн.</w:t>
            </w:r>
          </w:p>
        </w:tc>
        <w:tc>
          <w:tcPr>
            <w:tcW w:w="2835"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Підтримка та розвиток молодіжного руху, творчої та ініціативної молоді</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26"/>
        </w:trPr>
        <w:tc>
          <w:tcPr>
            <w:tcW w:w="517"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p>
        </w:tc>
        <w:tc>
          <w:tcPr>
            <w:tcW w:w="1905" w:type="dxa"/>
            <w:vMerge/>
            <w:tcBorders>
              <w:top w:val="nil"/>
            </w:tcBorders>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465" w:type="dxa"/>
          </w:tcPr>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b/>
                <w:sz w:val="24"/>
                <w:szCs w:val="24"/>
                <w:lang w:eastAsia="uk-UA"/>
              </w:rPr>
              <w:t>Продукту</w:t>
            </w:r>
            <w:r w:rsidRPr="008B507C">
              <w:rPr>
                <w:rFonts w:ascii="Times New Roman" w:hAnsi="Times New Roman"/>
                <w:sz w:val="24"/>
                <w:szCs w:val="24"/>
                <w:lang w:val="uk-UA" w:eastAsia="ru-RU"/>
              </w:rPr>
              <w:t xml:space="preserve"> </w:t>
            </w:r>
          </w:p>
          <w:p w:rsidR="008B507C" w:rsidRPr="008B507C" w:rsidRDefault="008B507C" w:rsidP="008B507C">
            <w:pPr>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ru-RU"/>
              </w:rPr>
              <w:t xml:space="preserve">Святковий концерт </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562"/>
        </w:trPr>
        <w:tc>
          <w:tcPr>
            <w:tcW w:w="517"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Borders>
              <w:top w:val="nil"/>
            </w:tcBorders>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sz w:val="24"/>
                <w:szCs w:val="24"/>
                <w:lang w:eastAsia="uk-UA"/>
              </w:rPr>
              <w:t xml:space="preserve">середні витрати </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523"/>
        </w:trPr>
        <w:tc>
          <w:tcPr>
            <w:tcW w:w="517"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Borders>
              <w:top w:val="nil"/>
            </w:tcBorders>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sz w:val="24"/>
                <w:szCs w:val="24"/>
                <w:lang w:val="uk-UA" w:eastAsia="uk-UA"/>
              </w:rPr>
              <w:t>збільшено в порівнянні з  минулим роком</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286"/>
        </w:trPr>
        <w:tc>
          <w:tcPr>
            <w:tcW w:w="517" w:type="dxa"/>
            <w:vMerge w:val="restart"/>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Захід 5</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Оздоровчі наметові табори членів МГО міста</w:t>
            </w: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b/>
                <w:sz w:val="24"/>
                <w:szCs w:val="24"/>
                <w:lang w:val="uk-UA" w:eastAsia="uk-UA"/>
              </w:rPr>
              <w:t>Затрат</w:t>
            </w:r>
            <w:r w:rsidRPr="008B507C">
              <w:rPr>
                <w:rFonts w:ascii="Times New Roman" w:hAnsi="Times New Roman"/>
                <w:sz w:val="24"/>
                <w:szCs w:val="24"/>
                <w:lang w:val="uk-UA" w:eastAsia="uk-UA"/>
              </w:rPr>
              <w:t xml:space="preserve"> 28 000 грн</w:t>
            </w:r>
          </w:p>
        </w:tc>
        <w:tc>
          <w:tcPr>
            <w:tcW w:w="2268"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39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Міський бюджет</w:t>
            </w:r>
          </w:p>
        </w:tc>
        <w:tc>
          <w:tcPr>
            <w:tcW w:w="1445"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28 000 грн</w:t>
            </w:r>
          </w:p>
        </w:tc>
        <w:tc>
          <w:tcPr>
            <w:tcW w:w="2835"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Оздоровлення  та відпочинок дітей, молоді, членів  МГО міста</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599"/>
        </w:trPr>
        <w:tc>
          <w:tcPr>
            <w:tcW w:w="517"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465" w:type="dxa"/>
          </w:tcPr>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b/>
                <w:sz w:val="24"/>
                <w:szCs w:val="24"/>
                <w:lang w:eastAsia="uk-UA"/>
              </w:rPr>
              <w:t>Продукту</w:t>
            </w:r>
            <w:r w:rsidRPr="008B507C">
              <w:rPr>
                <w:rFonts w:ascii="Times New Roman" w:hAnsi="Times New Roman"/>
                <w:sz w:val="24"/>
                <w:szCs w:val="24"/>
                <w:lang w:val="uk-UA" w:eastAsia="ru-RU"/>
              </w:rPr>
              <w:t xml:space="preserve"> </w:t>
            </w:r>
          </w:p>
          <w:p w:rsidR="008B507C" w:rsidRPr="008B507C" w:rsidRDefault="008B507C" w:rsidP="008B507C">
            <w:pPr>
              <w:spacing w:after="0" w:line="240" w:lineRule="auto"/>
              <w:rPr>
                <w:rFonts w:ascii="Times New Roman" w:hAnsi="Times New Roman"/>
                <w:sz w:val="24"/>
                <w:szCs w:val="24"/>
                <w:lang w:val="uk-UA" w:eastAsia="uk-UA"/>
              </w:rPr>
            </w:pPr>
            <w:r w:rsidRPr="008B507C">
              <w:rPr>
                <w:rFonts w:ascii="Times New Roman" w:hAnsi="Times New Roman"/>
                <w:color w:val="000000"/>
                <w:sz w:val="24"/>
                <w:szCs w:val="24"/>
                <w:lang w:val="uk-UA" w:eastAsia="ru-RU"/>
              </w:rPr>
              <w:t>125</w:t>
            </w:r>
            <w:r w:rsidRPr="008B507C">
              <w:rPr>
                <w:rFonts w:ascii="Times New Roman" w:hAnsi="Times New Roman"/>
                <w:color w:val="FF0000"/>
                <w:sz w:val="24"/>
                <w:szCs w:val="24"/>
                <w:lang w:val="uk-UA" w:eastAsia="ru-RU"/>
              </w:rPr>
              <w:t xml:space="preserve"> </w:t>
            </w:r>
            <w:r w:rsidRPr="008B507C">
              <w:rPr>
                <w:rFonts w:ascii="Times New Roman" w:hAnsi="Times New Roman"/>
                <w:sz w:val="24"/>
                <w:szCs w:val="24"/>
                <w:lang w:val="uk-UA" w:eastAsia="ru-RU"/>
              </w:rPr>
              <w:t xml:space="preserve"> учасників</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500"/>
        </w:trPr>
        <w:tc>
          <w:tcPr>
            <w:tcW w:w="517"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val="uk-UA" w:eastAsia="uk-UA"/>
              </w:rPr>
              <w:t>учасника</w:t>
            </w:r>
          </w:p>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sz w:val="24"/>
                <w:szCs w:val="24"/>
                <w:lang w:eastAsia="uk-UA"/>
              </w:rPr>
              <w:t xml:space="preserve">заходу  </w:t>
            </w:r>
            <w:r w:rsidRPr="008B507C">
              <w:rPr>
                <w:rFonts w:ascii="Times New Roman" w:hAnsi="Times New Roman"/>
                <w:color w:val="000000"/>
                <w:sz w:val="24"/>
                <w:szCs w:val="24"/>
                <w:lang w:eastAsia="uk-UA"/>
              </w:rPr>
              <w:t>224,0</w:t>
            </w:r>
            <w:r w:rsidRPr="008B507C">
              <w:rPr>
                <w:rFonts w:ascii="Times New Roman" w:hAnsi="Times New Roman"/>
                <w:color w:val="FF0000"/>
                <w:sz w:val="24"/>
                <w:szCs w:val="24"/>
                <w:lang w:eastAsia="uk-UA"/>
              </w:rPr>
              <w:t xml:space="preserve"> </w:t>
            </w:r>
            <w:r w:rsidRPr="008B507C">
              <w:rPr>
                <w:rFonts w:ascii="Times New Roman" w:hAnsi="Times New Roman"/>
                <w:sz w:val="24"/>
                <w:szCs w:val="24"/>
                <w:lang w:eastAsia="uk-UA"/>
              </w:rPr>
              <w:t>грн</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38"/>
        </w:trPr>
        <w:tc>
          <w:tcPr>
            <w:tcW w:w="517"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p>
        </w:tc>
        <w:tc>
          <w:tcPr>
            <w:tcW w:w="190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Збільшено в порівнянні з  минулим роком</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38"/>
        </w:trPr>
        <w:tc>
          <w:tcPr>
            <w:tcW w:w="517" w:type="dxa"/>
            <w:vMerge w:val="restart"/>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p>
        </w:tc>
        <w:tc>
          <w:tcPr>
            <w:tcW w:w="1905"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Захід 6</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Свято Миколая</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Подарунки для дітей із сімей соціально-незахищених категорій, поїздка дітей такої категорії у Львівський цирк</w:t>
            </w: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Затрат</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9 000 грн</w:t>
            </w:r>
          </w:p>
        </w:tc>
        <w:tc>
          <w:tcPr>
            <w:tcW w:w="2268"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390" w:type="dxa"/>
            <w:vMerge w:val="restart"/>
            <w:tcBorders>
              <w:top w:val="nil"/>
            </w:tcBorders>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Міський бюджет</w:t>
            </w:r>
          </w:p>
        </w:tc>
        <w:tc>
          <w:tcPr>
            <w:tcW w:w="1445" w:type="dxa"/>
            <w:vMerge w:val="restart"/>
            <w:tcBorders>
              <w:top w:val="nil"/>
            </w:tcBorders>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9 000 грн</w:t>
            </w:r>
          </w:p>
        </w:tc>
        <w:tc>
          <w:tcPr>
            <w:tcW w:w="2835" w:type="dxa"/>
            <w:vMerge w:val="restart"/>
            <w:tcBorders>
              <w:top w:val="nil"/>
            </w:tcBorders>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Збереження національних традицій та обрядів. Підтримка дітей соціально-незахищених категорій</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38"/>
        </w:trPr>
        <w:tc>
          <w:tcPr>
            <w:tcW w:w="517"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p>
        </w:tc>
        <w:tc>
          <w:tcPr>
            <w:tcW w:w="190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465" w:type="dxa"/>
          </w:tcPr>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b/>
                <w:sz w:val="24"/>
                <w:szCs w:val="24"/>
                <w:lang w:eastAsia="uk-UA"/>
              </w:rPr>
              <w:t>Продукту</w:t>
            </w:r>
            <w:r w:rsidRPr="008B507C">
              <w:rPr>
                <w:rFonts w:ascii="Times New Roman" w:hAnsi="Times New Roman"/>
                <w:sz w:val="24"/>
                <w:szCs w:val="24"/>
                <w:lang w:val="uk-UA" w:eastAsia="ru-RU"/>
              </w:rPr>
              <w:t xml:space="preserve"> </w:t>
            </w:r>
          </w:p>
          <w:p w:rsidR="008B507C" w:rsidRPr="008B507C" w:rsidRDefault="008B507C" w:rsidP="008B507C">
            <w:pPr>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ru-RU"/>
              </w:rPr>
              <w:t>120 учасників</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38"/>
        </w:trPr>
        <w:tc>
          <w:tcPr>
            <w:tcW w:w="517"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p>
        </w:tc>
        <w:tc>
          <w:tcPr>
            <w:tcW w:w="190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проведення міського</w:t>
            </w:r>
          </w:p>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sz w:val="24"/>
                <w:szCs w:val="24"/>
                <w:lang w:eastAsia="uk-UA"/>
              </w:rPr>
              <w:t>заходу – 75 грн</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38"/>
        </w:trPr>
        <w:tc>
          <w:tcPr>
            <w:tcW w:w="517"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p>
        </w:tc>
        <w:tc>
          <w:tcPr>
            <w:tcW w:w="190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sz w:val="24"/>
                <w:szCs w:val="24"/>
                <w:lang w:val="uk-UA" w:eastAsia="uk-UA"/>
              </w:rPr>
              <w:t>Збільшено в порівнянні з  минулим роком</w:t>
            </w:r>
          </w:p>
        </w:tc>
        <w:tc>
          <w:tcPr>
            <w:tcW w:w="2268"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39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44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835"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38"/>
        </w:trPr>
        <w:tc>
          <w:tcPr>
            <w:tcW w:w="517" w:type="dxa"/>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p>
        </w:tc>
        <w:tc>
          <w:tcPr>
            <w:tcW w:w="190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638"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Всього:</w:t>
            </w:r>
          </w:p>
        </w:tc>
        <w:tc>
          <w:tcPr>
            <w:tcW w:w="246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268"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1390" w:type="dxa"/>
            <w:tcBorders>
              <w:top w:val="nil"/>
            </w:tcBorders>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1445" w:type="dxa"/>
            <w:tcBorders>
              <w:top w:val="nil"/>
            </w:tcBorders>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83,0тис.грн</w:t>
            </w:r>
          </w:p>
        </w:tc>
        <w:tc>
          <w:tcPr>
            <w:tcW w:w="2835" w:type="dxa"/>
            <w:tcBorders>
              <w:top w:val="nil"/>
            </w:tcBorders>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r>
    </w:tbl>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spacing w:after="0" w:line="192" w:lineRule="auto"/>
        <w:rPr>
          <w:rFonts w:ascii="Times New Roman" w:hAnsi="Times New Roman"/>
          <w:b/>
          <w:sz w:val="24"/>
          <w:szCs w:val="24"/>
          <w:lang w:val="uk-UA" w:eastAsia="ru-RU"/>
        </w:rPr>
      </w:pPr>
      <w:r w:rsidRPr="008B507C">
        <w:rPr>
          <w:rFonts w:ascii="Times New Roman" w:hAnsi="Times New Roman"/>
          <w:b/>
          <w:sz w:val="24"/>
          <w:szCs w:val="24"/>
          <w:lang w:val="uk-UA" w:eastAsia="ru-RU"/>
        </w:rPr>
        <w:t xml:space="preserve">          Крівник установи - </w:t>
      </w:r>
      <w:r w:rsidRPr="008B507C">
        <w:rPr>
          <w:rFonts w:ascii="Times New Roman" w:hAnsi="Times New Roman"/>
          <w:b/>
          <w:sz w:val="24"/>
          <w:szCs w:val="24"/>
          <w:lang w:val="uk-UA" w:eastAsia="ru-RU"/>
        </w:rPr>
        <w:br/>
        <w:t xml:space="preserve">          головного</w:t>
      </w:r>
      <w:r w:rsidRPr="008B507C">
        <w:rPr>
          <w:rFonts w:ascii="Times New Roman" w:hAnsi="Times New Roman"/>
          <w:b/>
          <w:noProof/>
          <w:sz w:val="24"/>
          <w:szCs w:val="24"/>
          <w:lang w:val="uk-UA" w:eastAsia="ru-RU"/>
        </w:rPr>
        <w:t xml:space="preserve"> розпорядник</w:t>
      </w:r>
      <w:r w:rsidRPr="008B507C">
        <w:rPr>
          <w:rFonts w:ascii="Times New Roman" w:hAnsi="Times New Roman"/>
          <w:b/>
          <w:sz w:val="24"/>
          <w:szCs w:val="24"/>
          <w:lang w:val="uk-UA" w:eastAsia="ru-RU"/>
        </w:rPr>
        <w:t>а</w:t>
      </w:r>
      <w:r w:rsidRPr="008B507C">
        <w:rPr>
          <w:rFonts w:ascii="Times New Roman" w:hAnsi="Times New Roman"/>
          <w:b/>
          <w:noProof/>
          <w:sz w:val="24"/>
          <w:szCs w:val="24"/>
          <w:lang w:val="uk-UA" w:eastAsia="ru-RU"/>
        </w:rPr>
        <w:t xml:space="preserve"> коштів</w:t>
      </w:r>
      <w:r w:rsidRPr="008B507C">
        <w:rPr>
          <w:rFonts w:ascii="Times New Roman" w:hAnsi="Times New Roman"/>
          <w:b/>
          <w:sz w:val="24"/>
          <w:szCs w:val="24"/>
          <w:lang w:val="uk-UA" w:eastAsia="ru-RU"/>
        </w:rPr>
        <w:t xml:space="preserve">             __________________   І. Д. Кравець</w:t>
      </w:r>
    </w:p>
    <w:p w:rsidR="008B507C" w:rsidRPr="008B507C" w:rsidRDefault="008B507C" w:rsidP="008B507C">
      <w:pPr>
        <w:spacing w:after="0" w:line="192" w:lineRule="auto"/>
        <w:rPr>
          <w:rFonts w:ascii="Times New Roman" w:hAnsi="Times New Roman"/>
          <w:b/>
          <w:sz w:val="24"/>
          <w:szCs w:val="24"/>
          <w:lang w:val="uk-UA" w:eastAsia="ru-RU"/>
        </w:rPr>
      </w:pPr>
    </w:p>
    <w:p w:rsidR="008B507C" w:rsidRPr="008B507C" w:rsidRDefault="008B507C" w:rsidP="008B507C">
      <w:pPr>
        <w:spacing w:after="0" w:line="192" w:lineRule="auto"/>
        <w:rPr>
          <w:rFonts w:ascii="Times New Roman" w:hAnsi="Times New Roman"/>
          <w:b/>
          <w:sz w:val="24"/>
          <w:szCs w:val="24"/>
          <w:lang w:val="uk-UA" w:eastAsia="ru-RU"/>
        </w:rPr>
      </w:pPr>
    </w:p>
    <w:p w:rsidR="008B507C" w:rsidRPr="008B507C" w:rsidRDefault="008B507C" w:rsidP="008B507C">
      <w:pPr>
        <w:spacing w:after="0" w:line="192" w:lineRule="auto"/>
        <w:rPr>
          <w:rFonts w:ascii="Times New Roman" w:hAnsi="Times New Roman"/>
          <w:b/>
          <w:sz w:val="24"/>
          <w:szCs w:val="24"/>
          <w:lang w:val="uk-UA" w:eastAsia="ru-RU"/>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b/>
          <w:sz w:val="24"/>
          <w:szCs w:val="24"/>
          <w:lang w:val="uk-UA" w:eastAsia="ru-RU"/>
        </w:rPr>
        <w:t xml:space="preserve">          </w:t>
      </w:r>
      <w:r w:rsidRPr="008B507C">
        <w:rPr>
          <w:rFonts w:ascii="Times New Roman" w:hAnsi="Times New Roman"/>
          <w:b/>
          <w:sz w:val="24"/>
          <w:szCs w:val="24"/>
          <w:lang w:eastAsia="ru-RU"/>
        </w:rPr>
        <w:t xml:space="preserve">Відповідальний </w:t>
      </w:r>
      <w:r w:rsidRPr="008B507C">
        <w:rPr>
          <w:rFonts w:ascii="Times New Roman" w:hAnsi="Times New Roman"/>
          <w:b/>
          <w:sz w:val="24"/>
          <w:szCs w:val="24"/>
          <w:lang w:eastAsia="ru-RU"/>
        </w:rPr>
        <w:br/>
        <w:t xml:space="preserve">          виконавець Програми</w:t>
      </w:r>
      <w:r w:rsidRPr="008B507C">
        <w:rPr>
          <w:rFonts w:ascii="Times New Roman" w:hAnsi="Times New Roman"/>
          <w:b/>
          <w:sz w:val="24"/>
          <w:szCs w:val="24"/>
          <w:lang w:eastAsia="ru-RU"/>
        </w:rPr>
        <w:tab/>
        <w:t xml:space="preserve">             </w:t>
      </w:r>
      <w:r w:rsidRPr="008B507C">
        <w:rPr>
          <w:rFonts w:ascii="Times New Roman" w:hAnsi="Times New Roman"/>
          <w:b/>
          <w:sz w:val="24"/>
          <w:szCs w:val="24"/>
          <w:lang w:val="uk-UA" w:eastAsia="ru-RU"/>
        </w:rPr>
        <w:t xml:space="preserve"> </w:t>
      </w:r>
      <w:r w:rsidRPr="008B507C">
        <w:rPr>
          <w:rFonts w:ascii="Times New Roman" w:hAnsi="Times New Roman"/>
          <w:b/>
          <w:sz w:val="24"/>
          <w:szCs w:val="24"/>
          <w:lang w:eastAsia="ru-RU"/>
        </w:rPr>
        <w:t xml:space="preserve">       </w:t>
      </w:r>
      <w:r w:rsidRPr="008B507C">
        <w:rPr>
          <w:rFonts w:ascii="Times New Roman" w:hAnsi="Times New Roman"/>
          <w:b/>
          <w:sz w:val="24"/>
          <w:szCs w:val="24"/>
          <w:lang w:val="uk-UA" w:eastAsia="ru-RU"/>
        </w:rPr>
        <w:t xml:space="preserve">         __________________    І. Д. Кравець</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 xml:space="preserve">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bl>
      <w:tblPr>
        <w:tblW w:w="15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155"/>
        <w:gridCol w:w="1918"/>
        <w:gridCol w:w="2552"/>
        <w:gridCol w:w="2409"/>
        <w:gridCol w:w="1701"/>
        <w:gridCol w:w="1560"/>
        <w:gridCol w:w="2580"/>
      </w:tblGrid>
      <w:tr w:rsidR="008B507C" w:rsidRPr="008B507C" w:rsidTr="008B507C">
        <w:trPr>
          <w:cantSplit/>
          <w:trHeight w:val="299"/>
        </w:trPr>
        <w:tc>
          <w:tcPr>
            <w:tcW w:w="15300" w:type="dxa"/>
            <w:gridSpan w:val="8"/>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r w:rsidRPr="008B507C">
              <w:rPr>
                <w:rFonts w:ascii="Times New Roman" w:hAnsi="Times New Roman"/>
                <w:b/>
                <w:sz w:val="24"/>
                <w:szCs w:val="24"/>
                <w:lang w:val="uk-UA" w:eastAsia="uk-UA"/>
              </w:rPr>
              <w:t xml:space="preserve">                          </w:t>
            </w:r>
            <w:r w:rsidRPr="008B507C">
              <w:rPr>
                <w:rFonts w:ascii="Times New Roman" w:hAnsi="Times New Roman"/>
                <w:b/>
                <w:sz w:val="24"/>
                <w:szCs w:val="24"/>
                <w:lang w:eastAsia="uk-UA"/>
              </w:rPr>
              <w:t>2021</w:t>
            </w:r>
            <w:r w:rsidRPr="008B507C">
              <w:rPr>
                <w:rFonts w:ascii="Times New Roman" w:hAnsi="Times New Roman"/>
                <w:b/>
                <w:sz w:val="24"/>
                <w:szCs w:val="24"/>
                <w:lang w:val="uk-UA" w:eastAsia="uk-UA"/>
              </w:rPr>
              <w:t xml:space="preserve"> </w:t>
            </w:r>
            <w:r w:rsidRPr="008B507C">
              <w:rPr>
                <w:rFonts w:ascii="Times New Roman" w:hAnsi="Times New Roman"/>
                <w:b/>
                <w:sz w:val="24"/>
                <w:szCs w:val="24"/>
                <w:lang w:eastAsia="uk-UA"/>
              </w:rPr>
              <w:t>рік</w:t>
            </w:r>
          </w:p>
        </w:tc>
      </w:tr>
      <w:tr w:rsidR="008B507C" w:rsidRPr="008B507C" w:rsidTr="008B507C">
        <w:trPr>
          <w:cantSplit/>
          <w:trHeight w:val="575"/>
        </w:trPr>
        <w:tc>
          <w:tcPr>
            <w:tcW w:w="425" w:type="dxa"/>
            <w:vMerge w:val="restart"/>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Завдання 1</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val="uk-UA" w:eastAsia="ru-RU"/>
              </w:rPr>
              <w:t>З</w:t>
            </w:r>
            <w:r w:rsidRPr="008B507C">
              <w:rPr>
                <w:rFonts w:ascii="Times New Roman" w:hAnsi="Times New Roman"/>
                <w:sz w:val="24"/>
                <w:szCs w:val="24"/>
                <w:lang w:eastAsia="ru-RU"/>
              </w:rPr>
              <w:t>абезпечити виховання в молоді почуття духовного, культурного та фізичного розвитку, формування морально-правової культури і профілактики негативних явищ у молодіжному середовищі</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tc>
        <w:tc>
          <w:tcPr>
            <w:tcW w:w="1918"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Захід 1</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Християнський захід</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Хресна дорога вулицями міста</w:t>
            </w: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 xml:space="preserve">Затрат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1 000 грн</w:t>
            </w:r>
          </w:p>
        </w:tc>
        <w:tc>
          <w:tcPr>
            <w:tcW w:w="2409"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701"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Міський бюджет</w:t>
            </w:r>
          </w:p>
        </w:tc>
        <w:tc>
          <w:tcPr>
            <w:tcW w:w="156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1 000 грн</w:t>
            </w:r>
          </w:p>
        </w:tc>
        <w:tc>
          <w:tcPr>
            <w:tcW w:w="258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Збереження духовних цінностей та виховання молоді на християнських засадах</w:t>
            </w:r>
          </w:p>
        </w:tc>
      </w:tr>
      <w:tr w:rsidR="008B507C" w:rsidRPr="008B507C" w:rsidTr="008B507C">
        <w:trPr>
          <w:cantSplit/>
          <w:trHeight w:val="154"/>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 xml:space="preserve">Продукту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свічки 50 шт.</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tc>
        <w:tc>
          <w:tcPr>
            <w:tcW w:w="1701" w:type="dxa"/>
            <w:vMerge/>
          </w:tcPr>
          <w:p w:rsidR="008B507C" w:rsidRPr="008B507C" w:rsidRDefault="008B507C" w:rsidP="008B507C">
            <w:pPr>
              <w:spacing w:after="0" w:line="240" w:lineRule="auto"/>
              <w:rPr>
                <w:rFonts w:ascii="Times New Roman" w:hAnsi="Times New Roman"/>
                <w:sz w:val="24"/>
                <w:szCs w:val="24"/>
                <w:lang w:eastAsia="uk-UA"/>
              </w:rPr>
            </w:pPr>
          </w:p>
        </w:tc>
        <w:tc>
          <w:tcPr>
            <w:tcW w:w="1560" w:type="dxa"/>
            <w:vMerge/>
          </w:tcPr>
          <w:p w:rsidR="008B507C" w:rsidRPr="008B507C" w:rsidRDefault="008B507C" w:rsidP="008B507C">
            <w:pPr>
              <w:spacing w:after="0" w:line="240" w:lineRule="auto"/>
              <w:rPr>
                <w:rFonts w:ascii="Times New Roman" w:hAnsi="Times New Roman"/>
                <w:sz w:val="24"/>
                <w:szCs w:val="24"/>
                <w:lang w:eastAsia="uk-UA"/>
              </w:rPr>
            </w:pPr>
          </w:p>
        </w:tc>
        <w:tc>
          <w:tcPr>
            <w:tcW w:w="2580" w:type="dxa"/>
            <w:vMerge/>
          </w:tcPr>
          <w:p w:rsidR="008B507C" w:rsidRPr="008B507C" w:rsidRDefault="008B507C" w:rsidP="008B507C">
            <w:pPr>
              <w:spacing w:after="0" w:line="240" w:lineRule="auto"/>
              <w:rPr>
                <w:rFonts w:ascii="Times New Roman" w:hAnsi="Times New Roman"/>
                <w:sz w:val="24"/>
                <w:szCs w:val="24"/>
                <w:lang w:eastAsia="uk-UA"/>
              </w:rPr>
            </w:pPr>
          </w:p>
        </w:tc>
      </w:tr>
      <w:tr w:rsidR="008B507C" w:rsidRPr="008B507C" w:rsidTr="008B507C">
        <w:trPr>
          <w:cantSplit/>
          <w:trHeight w:val="154"/>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проведення міського</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sz w:val="24"/>
                <w:szCs w:val="24"/>
                <w:lang w:eastAsia="uk-UA"/>
              </w:rPr>
              <w:t xml:space="preserve"> заходу </w:t>
            </w:r>
            <w:r w:rsidRPr="008B507C">
              <w:rPr>
                <w:rFonts w:ascii="Times New Roman" w:hAnsi="Times New Roman"/>
                <w:sz w:val="24"/>
                <w:szCs w:val="24"/>
                <w:lang w:val="uk-UA" w:eastAsia="uk-UA"/>
              </w:rPr>
              <w:t>– 20грн.</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tc>
        <w:tc>
          <w:tcPr>
            <w:tcW w:w="1701" w:type="dxa"/>
            <w:vMerge/>
            <w:tcBorders>
              <w:bottom w:val="nil"/>
            </w:tcBorders>
          </w:tcPr>
          <w:p w:rsidR="008B507C" w:rsidRPr="008B507C" w:rsidRDefault="008B507C" w:rsidP="008B507C">
            <w:pPr>
              <w:spacing w:after="0" w:line="240" w:lineRule="auto"/>
              <w:rPr>
                <w:rFonts w:ascii="Times New Roman" w:hAnsi="Times New Roman"/>
                <w:sz w:val="24"/>
                <w:szCs w:val="24"/>
                <w:lang w:eastAsia="uk-UA"/>
              </w:rPr>
            </w:pPr>
          </w:p>
        </w:tc>
        <w:tc>
          <w:tcPr>
            <w:tcW w:w="1560" w:type="dxa"/>
            <w:vMerge/>
            <w:tcBorders>
              <w:bottom w:val="nil"/>
            </w:tcBorders>
          </w:tcPr>
          <w:p w:rsidR="008B507C" w:rsidRPr="008B507C" w:rsidRDefault="008B507C" w:rsidP="008B507C">
            <w:pPr>
              <w:spacing w:after="0" w:line="240" w:lineRule="auto"/>
              <w:rPr>
                <w:rFonts w:ascii="Times New Roman" w:hAnsi="Times New Roman"/>
                <w:sz w:val="24"/>
                <w:szCs w:val="24"/>
                <w:lang w:eastAsia="uk-UA"/>
              </w:rPr>
            </w:pPr>
          </w:p>
        </w:tc>
        <w:tc>
          <w:tcPr>
            <w:tcW w:w="2580" w:type="dxa"/>
            <w:vMerge/>
          </w:tcPr>
          <w:p w:rsidR="008B507C" w:rsidRPr="008B507C" w:rsidRDefault="008B507C" w:rsidP="008B507C">
            <w:pPr>
              <w:spacing w:after="0" w:line="240" w:lineRule="auto"/>
              <w:rPr>
                <w:rFonts w:ascii="Times New Roman" w:hAnsi="Times New Roman"/>
                <w:sz w:val="24"/>
                <w:szCs w:val="24"/>
                <w:lang w:eastAsia="uk-UA"/>
              </w:rPr>
            </w:pPr>
          </w:p>
        </w:tc>
      </w:tr>
      <w:tr w:rsidR="008B507C" w:rsidRPr="008B507C" w:rsidTr="008B507C">
        <w:trPr>
          <w:cantSplit/>
          <w:trHeight w:val="361"/>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Залишено на рівні минулого року</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tc>
        <w:tc>
          <w:tcPr>
            <w:tcW w:w="1701" w:type="dxa"/>
            <w:tcBorders>
              <w:top w:val="nil"/>
            </w:tcBorders>
          </w:tcPr>
          <w:p w:rsidR="008B507C" w:rsidRPr="008B507C" w:rsidRDefault="008B507C" w:rsidP="008B507C">
            <w:pPr>
              <w:spacing w:after="0" w:line="240" w:lineRule="auto"/>
              <w:rPr>
                <w:rFonts w:ascii="Times New Roman" w:hAnsi="Times New Roman"/>
                <w:sz w:val="24"/>
                <w:szCs w:val="24"/>
                <w:lang w:eastAsia="uk-UA"/>
              </w:rPr>
            </w:pPr>
          </w:p>
        </w:tc>
        <w:tc>
          <w:tcPr>
            <w:tcW w:w="1560" w:type="dxa"/>
            <w:tcBorders>
              <w:top w:val="nil"/>
            </w:tcBorders>
          </w:tcPr>
          <w:p w:rsidR="008B507C" w:rsidRPr="008B507C" w:rsidRDefault="008B507C" w:rsidP="008B507C">
            <w:pPr>
              <w:spacing w:after="0" w:line="240" w:lineRule="auto"/>
              <w:rPr>
                <w:rFonts w:ascii="Times New Roman" w:hAnsi="Times New Roman"/>
                <w:sz w:val="24"/>
                <w:szCs w:val="24"/>
                <w:lang w:eastAsia="uk-UA"/>
              </w:rPr>
            </w:pPr>
          </w:p>
        </w:tc>
        <w:tc>
          <w:tcPr>
            <w:tcW w:w="2580" w:type="dxa"/>
            <w:vMerge/>
          </w:tcPr>
          <w:p w:rsidR="008B507C" w:rsidRPr="008B507C" w:rsidRDefault="008B507C" w:rsidP="008B507C">
            <w:pPr>
              <w:spacing w:after="0" w:line="240" w:lineRule="auto"/>
              <w:rPr>
                <w:rFonts w:ascii="Times New Roman" w:hAnsi="Times New Roman"/>
                <w:sz w:val="24"/>
                <w:szCs w:val="24"/>
                <w:lang w:eastAsia="uk-UA"/>
              </w:rPr>
            </w:pPr>
          </w:p>
        </w:tc>
      </w:tr>
      <w:tr w:rsidR="008B507C" w:rsidRPr="008B507C" w:rsidTr="008B507C">
        <w:trPr>
          <w:cantSplit/>
          <w:trHeight w:val="9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Захід 2</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 xml:space="preserve">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Євангелізаційна школа лідерства у центрі «Синай» «Жива молодь»</w:t>
            </w: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 xml:space="preserve">Затрат </w:t>
            </w:r>
            <w:r w:rsidRPr="008B507C">
              <w:rPr>
                <w:rFonts w:ascii="Times New Roman" w:hAnsi="Times New Roman"/>
                <w:sz w:val="24"/>
                <w:szCs w:val="24"/>
                <w:lang w:eastAsia="uk-UA"/>
              </w:rPr>
              <w:t>5 000 грн</w:t>
            </w:r>
          </w:p>
        </w:tc>
        <w:tc>
          <w:tcPr>
            <w:tcW w:w="2409"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701" w:type="dxa"/>
            <w:vMerge w:val="restart"/>
            <w:tcBorders>
              <w:top w:val="nil"/>
            </w:tcBorders>
          </w:tcPr>
          <w:p w:rsidR="008B507C" w:rsidRPr="008B507C" w:rsidRDefault="008B507C" w:rsidP="008B507C">
            <w:pPr>
              <w:spacing w:after="0" w:line="240" w:lineRule="auto"/>
              <w:rPr>
                <w:rFonts w:ascii="Times New Roman" w:hAnsi="Times New Roman"/>
                <w:sz w:val="24"/>
                <w:szCs w:val="24"/>
                <w:lang w:eastAsia="uk-UA"/>
              </w:rPr>
            </w:pPr>
            <w:r w:rsidRPr="008B507C">
              <w:rPr>
                <w:rFonts w:ascii="Times New Roman" w:hAnsi="Times New Roman"/>
                <w:sz w:val="24"/>
                <w:szCs w:val="24"/>
                <w:lang w:val="uk-UA" w:eastAsia="uk-UA"/>
              </w:rPr>
              <w:t>Міський бюджет</w:t>
            </w:r>
          </w:p>
        </w:tc>
        <w:tc>
          <w:tcPr>
            <w:tcW w:w="1560" w:type="dxa"/>
            <w:vMerge w:val="restart"/>
            <w:tcBorders>
              <w:top w:val="nil"/>
            </w:tcBorders>
          </w:tcPr>
          <w:p w:rsidR="008B507C" w:rsidRPr="008B507C" w:rsidRDefault="008B507C" w:rsidP="008B507C">
            <w:pPr>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5 000 грн</w:t>
            </w:r>
          </w:p>
        </w:tc>
        <w:tc>
          <w:tcPr>
            <w:tcW w:w="2580" w:type="dxa"/>
            <w:vMerge w:val="restart"/>
          </w:tcPr>
          <w:p w:rsidR="008B507C" w:rsidRPr="008B507C" w:rsidRDefault="008B507C" w:rsidP="008B507C">
            <w:pPr>
              <w:spacing w:after="0" w:line="240" w:lineRule="auto"/>
              <w:rPr>
                <w:rFonts w:ascii="Times New Roman" w:hAnsi="Times New Roman"/>
                <w:sz w:val="24"/>
                <w:szCs w:val="24"/>
                <w:lang w:eastAsia="uk-UA"/>
              </w:rPr>
            </w:pPr>
            <w:r w:rsidRPr="008B507C">
              <w:rPr>
                <w:rFonts w:ascii="Times New Roman" w:hAnsi="Times New Roman"/>
                <w:sz w:val="24"/>
                <w:szCs w:val="24"/>
                <w:lang w:val="uk-UA" w:eastAsia="uk-UA"/>
              </w:rPr>
              <w:t>Збереження духовних цінностей та виховання молоді на християнських засадах</w:t>
            </w:r>
          </w:p>
        </w:tc>
      </w:tr>
      <w:tr w:rsidR="008B507C" w:rsidRPr="008B507C" w:rsidTr="008B507C">
        <w:trPr>
          <w:cantSplit/>
          <w:trHeight w:val="9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Продукту</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tc>
        <w:tc>
          <w:tcPr>
            <w:tcW w:w="1701" w:type="dxa"/>
            <w:vMerge/>
          </w:tcPr>
          <w:p w:rsidR="008B507C" w:rsidRPr="008B507C" w:rsidRDefault="008B507C" w:rsidP="008B507C">
            <w:pPr>
              <w:spacing w:after="0" w:line="240" w:lineRule="auto"/>
              <w:rPr>
                <w:rFonts w:ascii="Times New Roman" w:hAnsi="Times New Roman"/>
                <w:sz w:val="24"/>
                <w:szCs w:val="24"/>
                <w:lang w:eastAsia="uk-UA"/>
              </w:rPr>
            </w:pPr>
          </w:p>
        </w:tc>
        <w:tc>
          <w:tcPr>
            <w:tcW w:w="1560" w:type="dxa"/>
            <w:vMerge/>
          </w:tcPr>
          <w:p w:rsidR="008B507C" w:rsidRPr="008B507C" w:rsidRDefault="008B507C" w:rsidP="008B507C">
            <w:pPr>
              <w:spacing w:after="0" w:line="240" w:lineRule="auto"/>
              <w:rPr>
                <w:rFonts w:ascii="Times New Roman" w:hAnsi="Times New Roman"/>
                <w:sz w:val="24"/>
                <w:szCs w:val="24"/>
                <w:lang w:eastAsia="uk-UA"/>
              </w:rPr>
            </w:pPr>
          </w:p>
        </w:tc>
        <w:tc>
          <w:tcPr>
            <w:tcW w:w="2580" w:type="dxa"/>
            <w:vMerge/>
          </w:tcPr>
          <w:p w:rsidR="008B507C" w:rsidRPr="008B507C" w:rsidRDefault="008B507C" w:rsidP="008B507C">
            <w:pPr>
              <w:spacing w:after="0" w:line="240" w:lineRule="auto"/>
              <w:rPr>
                <w:rFonts w:ascii="Times New Roman" w:hAnsi="Times New Roman"/>
                <w:sz w:val="24"/>
                <w:szCs w:val="24"/>
                <w:lang w:eastAsia="uk-UA"/>
              </w:rPr>
            </w:pPr>
          </w:p>
        </w:tc>
      </w:tr>
      <w:tr w:rsidR="008B507C" w:rsidRPr="008B507C" w:rsidTr="008B507C">
        <w:trPr>
          <w:cantSplit/>
          <w:trHeight w:val="9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Ефективності</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tc>
        <w:tc>
          <w:tcPr>
            <w:tcW w:w="1701" w:type="dxa"/>
            <w:vMerge/>
          </w:tcPr>
          <w:p w:rsidR="008B507C" w:rsidRPr="008B507C" w:rsidRDefault="008B507C" w:rsidP="008B507C">
            <w:pPr>
              <w:spacing w:after="0" w:line="240" w:lineRule="auto"/>
              <w:rPr>
                <w:rFonts w:ascii="Times New Roman" w:hAnsi="Times New Roman"/>
                <w:sz w:val="24"/>
                <w:szCs w:val="24"/>
                <w:lang w:eastAsia="uk-UA"/>
              </w:rPr>
            </w:pPr>
          </w:p>
        </w:tc>
        <w:tc>
          <w:tcPr>
            <w:tcW w:w="1560" w:type="dxa"/>
            <w:vMerge/>
          </w:tcPr>
          <w:p w:rsidR="008B507C" w:rsidRPr="008B507C" w:rsidRDefault="008B507C" w:rsidP="008B507C">
            <w:pPr>
              <w:spacing w:after="0" w:line="240" w:lineRule="auto"/>
              <w:rPr>
                <w:rFonts w:ascii="Times New Roman" w:hAnsi="Times New Roman"/>
                <w:sz w:val="24"/>
                <w:szCs w:val="24"/>
                <w:lang w:eastAsia="uk-UA"/>
              </w:rPr>
            </w:pPr>
          </w:p>
        </w:tc>
        <w:tc>
          <w:tcPr>
            <w:tcW w:w="2580" w:type="dxa"/>
            <w:vMerge/>
          </w:tcPr>
          <w:p w:rsidR="008B507C" w:rsidRPr="008B507C" w:rsidRDefault="008B507C" w:rsidP="008B507C">
            <w:pPr>
              <w:spacing w:after="0" w:line="240" w:lineRule="auto"/>
              <w:rPr>
                <w:rFonts w:ascii="Times New Roman" w:hAnsi="Times New Roman"/>
                <w:sz w:val="24"/>
                <w:szCs w:val="24"/>
                <w:lang w:eastAsia="uk-UA"/>
              </w:rPr>
            </w:pPr>
          </w:p>
        </w:tc>
      </w:tr>
      <w:tr w:rsidR="008B507C" w:rsidRPr="008B507C" w:rsidTr="008B507C">
        <w:trPr>
          <w:cantSplit/>
          <w:trHeight w:val="825"/>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 xml:space="preserve">Якості  </w:t>
            </w:r>
            <w:r w:rsidRPr="008B507C">
              <w:rPr>
                <w:rFonts w:ascii="Times New Roman" w:hAnsi="Times New Roman"/>
                <w:sz w:val="24"/>
                <w:szCs w:val="24"/>
                <w:lang w:val="uk-UA" w:eastAsia="uk-UA"/>
              </w:rPr>
              <w:t>Збільшено в порвнянні з минулим роком</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tc>
        <w:tc>
          <w:tcPr>
            <w:tcW w:w="1701" w:type="dxa"/>
            <w:vMerge/>
          </w:tcPr>
          <w:p w:rsidR="008B507C" w:rsidRPr="008B507C" w:rsidRDefault="008B507C" w:rsidP="008B507C">
            <w:pPr>
              <w:spacing w:after="0" w:line="240" w:lineRule="auto"/>
              <w:rPr>
                <w:rFonts w:ascii="Times New Roman" w:hAnsi="Times New Roman"/>
                <w:sz w:val="24"/>
                <w:szCs w:val="24"/>
                <w:lang w:eastAsia="uk-UA"/>
              </w:rPr>
            </w:pPr>
          </w:p>
        </w:tc>
        <w:tc>
          <w:tcPr>
            <w:tcW w:w="1560" w:type="dxa"/>
            <w:vMerge/>
          </w:tcPr>
          <w:p w:rsidR="008B507C" w:rsidRPr="008B507C" w:rsidRDefault="008B507C" w:rsidP="008B507C">
            <w:pPr>
              <w:spacing w:after="0" w:line="240" w:lineRule="auto"/>
              <w:rPr>
                <w:rFonts w:ascii="Times New Roman" w:hAnsi="Times New Roman"/>
                <w:sz w:val="24"/>
                <w:szCs w:val="24"/>
                <w:lang w:eastAsia="uk-UA"/>
              </w:rPr>
            </w:pPr>
          </w:p>
        </w:tc>
        <w:tc>
          <w:tcPr>
            <w:tcW w:w="2580" w:type="dxa"/>
            <w:vMerge/>
          </w:tcPr>
          <w:p w:rsidR="008B507C" w:rsidRPr="008B507C" w:rsidRDefault="008B507C" w:rsidP="008B507C">
            <w:pPr>
              <w:spacing w:after="0" w:line="240" w:lineRule="auto"/>
              <w:rPr>
                <w:rFonts w:ascii="Times New Roman" w:hAnsi="Times New Roman"/>
                <w:sz w:val="24"/>
                <w:szCs w:val="24"/>
                <w:lang w:eastAsia="uk-UA"/>
              </w:rPr>
            </w:pPr>
          </w:p>
        </w:tc>
      </w:tr>
      <w:tr w:rsidR="008B507C" w:rsidRPr="008B507C" w:rsidTr="008B507C">
        <w:trPr>
          <w:cantSplit/>
          <w:trHeight w:val="598"/>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Захід 3</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Свято родини</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ru-RU"/>
              </w:rPr>
            </w:pPr>
            <w:r w:rsidRPr="008B507C">
              <w:rPr>
                <w:rFonts w:ascii="Times New Roman" w:hAnsi="Times New Roman"/>
                <w:sz w:val="24"/>
                <w:szCs w:val="24"/>
                <w:lang w:val="uk-UA" w:eastAsia="ru-RU"/>
              </w:rPr>
              <w:t xml:space="preserve">Святковий концерт, змагання та </w:t>
            </w:r>
            <w:r w:rsidRPr="008B507C">
              <w:rPr>
                <w:rFonts w:ascii="Times New Roman" w:hAnsi="Times New Roman"/>
                <w:sz w:val="24"/>
                <w:szCs w:val="24"/>
                <w:lang w:val="uk-UA" w:eastAsia="ru-RU"/>
              </w:rPr>
              <w:lastRenderedPageBreak/>
              <w:t>естафети між родинами. Конкурс малюнку та вітання відомих, особливих родин міста</w:t>
            </w: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lastRenderedPageBreak/>
              <w:t>Затрат</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3 000 грн</w:t>
            </w:r>
          </w:p>
        </w:tc>
        <w:tc>
          <w:tcPr>
            <w:tcW w:w="2409"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701"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Міський бюджет</w:t>
            </w:r>
          </w:p>
        </w:tc>
        <w:tc>
          <w:tcPr>
            <w:tcW w:w="156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3 000 грн</w:t>
            </w:r>
          </w:p>
        </w:tc>
        <w:tc>
          <w:tcPr>
            <w:tcW w:w="258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Підвищення ролі матері та вшанування багатодітних матерів</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01"/>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b/>
                <w:sz w:val="24"/>
                <w:szCs w:val="24"/>
                <w:lang w:eastAsia="uk-UA"/>
              </w:rPr>
              <w:t>Продукту</w:t>
            </w:r>
            <w:r w:rsidRPr="008B507C">
              <w:rPr>
                <w:rFonts w:ascii="Times New Roman" w:hAnsi="Times New Roman"/>
                <w:sz w:val="24"/>
                <w:szCs w:val="24"/>
                <w:lang w:val="uk-UA" w:eastAsia="uk-UA"/>
              </w:rPr>
              <w:t xml:space="preserve"> </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253"/>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Ефективності</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4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b/>
                <w:sz w:val="24"/>
                <w:szCs w:val="24"/>
                <w:lang w:eastAsia="uk-UA"/>
              </w:rPr>
              <w:t>Продукту</w:t>
            </w:r>
            <w:r w:rsidRPr="008B507C">
              <w:rPr>
                <w:rFonts w:ascii="Times New Roman" w:hAnsi="Times New Roman"/>
                <w:sz w:val="24"/>
                <w:szCs w:val="24"/>
                <w:lang w:val="uk-UA" w:eastAsia="uk-UA"/>
              </w:rPr>
              <w:t xml:space="preserve"> </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58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Збільшено в порівнянні з минулим роком</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12"/>
        </w:trPr>
        <w:tc>
          <w:tcPr>
            <w:tcW w:w="425" w:type="dxa"/>
            <w:vMerge w:val="restart"/>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Захід 4</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sz w:val="24"/>
                <w:szCs w:val="24"/>
                <w:lang w:val="uk-UA" w:eastAsia="uk-UA"/>
              </w:rPr>
              <w:t>День Молоді</w:t>
            </w: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Затрат</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45 000 грн</w:t>
            </w:r>
          </w:p>
        </w:tc>
        <w:tc>
          <w:tcPr>
            <w:tcW w:w="2409"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701"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Міський бюджет</w:t>
            </w:r>
          </w:p>
        </w:tc>
        <w:tc>
          <w:tcPr>
            <w:tcW w:w="156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45 000 грн</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Підтримка та розвиток молодіжного руху, творчої та ініціативної молоді</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11"/>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b/>
                <w:sz w:val="24"/>
                <w:szCs w:val="24"/>
                <w:lang w:eastAsia="uk-UA"/>
              </w:rPr>
              <w:t>Продукту</w:t>
            </w:r>
            <w:r w:rsidRPr="008B507C">
              <w:rPr>
                <w:rFonts w:ascii="Times New Roman" w:hAnsi="Times New Roman"/>
                <w:sz w:val="24"/>
                <w:szCs w:val="24"/>
                <w:lang w:val="uk-UA" w:eastAsia="ru-RU"/>
              </w:rPr>
              <w:t xml:space="preserve"> </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34"/>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Ефективності</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8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Збільшено в порвнянні з минулим роком</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564"/>
        </w:trPr>
        <w:tc>
          <w:tcPr>
            <w:tcW w:w="425" w:type="dxa"/>
            <w:vMerge w:val="restart"/>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Захід 5</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Оздоровлення та відпочинок дітей. Літні наметові табори</w:t>
            </w: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Затрат</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35 000 грн</w:t>
            </w:r>
          </w:p>
        </w:tc>
        <w:tc>
          <w:tcPr>
            <w:tcW w:w="2409"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701"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Міський бюджет</w:t>
            </w:r>
          </w:p>
        </w:tc>
        <w:tc>
          <w:tcPr>
            <w:tcW w:w="156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35 000 грн</w:t>
            </w:r>
          </w:p>
        </w:tc>
        <w:tc>
          <w:tcPr>
            <w:tcW w:w="258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Проведення оздоровчої кампанії. Оздоровлення та відпочинок дітей шкільного віку</w:t>
            </w:r>
          </w:p>
        </w:tc>
      </w:tr>
      <w:tr w:rsidR="008B507C" w:rsidRPr="008B507C" w:rsidTr="008B507C">
        <w:trPr>
          <w:cantSplit/>
          <w:trHeight w:val="264"/>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b/>
                <w:sz w:val="24"/>
                <w:szCs w:val="24"/>
                <w:lang w:eastAsia="uk-UA"/>
              </w:rPr>
              <w:t>Продукту</w:t>
            </w:r>
            <w:r w:rsidRPr="008B507C">
              <w:rPr>
                <w:rFonts w:ascii="Times New Roman" w:hAnsi="Times New Roman"/>
                <w:sz w:val="24"/>
                <w:szCs w:val="24"/>
                <w:lang w:val="uk-UA" w:eastAsia="uk-UA"/>
              </w:rPr>
              <w:t xml:space="preserve"> </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281"/>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Ефективності</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8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Збільшено в порвнянні з минулим роком</w:t>
            </w:r>
          </w:p>
        </w:tc>
        <w:tc>
          <w:tcPr>
            <w:tcW w:w="2409"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606"/>
        </w:trPr>
        <w:tc>
          <w:tcPr>
            <w:tcW w:w="425" w:type="dxa"/>
            <w:vMerge w:val="restart"/>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Захід 6</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Свято Миколая</w:t>
            </w: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Затрат</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12 000 грн</w:t>
            </w:r>
          </w:p>
        </w:tc>
        <w:tc>
          <w:tcPr>
            <w:tcW w:w="2409"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701"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Міський бюджет</w:t>
            </w:r>
          </w:p>
        </w:tc>
        <w:tc>
          <w:tcPr>
            <w:tcW w:w="156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12 000 грн</w:t>
            </w:r>
          </w:p>
        </w:tc>
        <w:tc>
          <w:tcPr>
            <w:tcW w:w="258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Збереження національних традицій та обрядів.</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05"/>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b/>
                <w:sz w:val="24"/>
                <w:szCs w:val="24"/>
                <w:lang w:eastAsia="uk-UA"/>
              </w:rPr>
              <w:t>Продукту</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6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Ефективності</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6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Якості</w:t>
            </w:r>
            <w:r w:rsidRPr="008B507C">
              <w:rPr>
                <w:rFonts w:ascii="Times New Roman" w:hAnsi="Times New Roman"/>
                <w:b/>
                <w:sz w:val="24"/>
                <w:szCs w:val="24"/>
                <w:lang w:val="uk-UA" w:eastAsia="uk-UA"/>
              </w:rPr>
              <w:t xml:space="preserve">  </w:t>
            </w:r>
            <w:r w:rsidRPr="008B507C">
              <w:rPr>
                <w:rFonts w:ascii="Times New Roman" w:hAnsi="Times New Roman"/>
                <w:sz w:val="24"/>
                <w:szCs w:val="24"/>
                <w:lang w:val="uk-UA" w:eastAsia="uk-UA"/>
              </w:rPr>
              <w:t>збільшено в порівнянні з минулим роком</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299"/>
        </w:trPr>
        <w:tc>
          <w:tcPr>
            <w:tcW w:w="425" w:type="dxa"/>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Всього:</w:t>
            </w: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409"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100,0тис.грн.</w:t>
            </w:r>
          </w:p>
        </w:tc>
        <w:tc>
          <w:tcPr>
            <w:tcW w:w="2580"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bl>
    <w:p w:rsidR="008B507C" w:rsidRPr="008B507C" w:rsidRDefault="008B507C" w:rsidP="008B507C">
      <w:pPr>
        <w:spacing w:after="0" w:line="192" w:lineRule="auto"/>
        <w:rPr>
          <w:rFonts w:ascii="Times New Roman" w:hAnsi="Times New Roman"/>
          <w:noProof/>
          <w:sz w:val="24"/>
          <w:szCs w:val="24"/>
          <w:lang w:val="uk-UA" w:eastAsia="ru-RU"/>
        </w:rPr>
      </w:pPr>
    </w:p>
    <w:tbl>
      <w:tblPr>
        <w:tblW w:w="15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155"/>
        <w:gridCol w:w="1918"/>
        <w:gridCol w:w="2552"/>
        <w:gridCol w:w="2409"/>
        <w:gridCol w:w="1701"/>
        <w:gridCol w:w="1560"/>
        <w:gridCol w:w="2580"/>
      </w:tblGrid>
      <w:tr w:rsidR="008B507C" w:rsidRPr="008B507C" w:rsidTr="008B507C">
        <w:trPr>
          <w:cantSplit/>
          <w:trHeight w:val="299"/>
        </w:trPr>
        <w:tc>
          <w:tcPr>
            <w:tcW w:w="15300" w:type="dxa"/>
            <w:gridSpan w:val="8"/>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r w:rsidRPr="008B507C">
              <w:rPr>
                <w:rFonts w:ascii="Times New Roman" w:hAnsi="Times New Roman"/>
                <w:b/>
                <w:sz w:val="24"/>
                <w:szCs w:val="24"/>
                <w:lang w:val="uk-UA" w:eastAsia="uk-UA"/>
              </w:rPr>
              <w:t xml:space="preserve">                          </w:t>
            </w:r>
            <w:r w:rsidRPr="008B507C">
              <w:rPr>
                <w:rFonts w:ascii="Times New Roman" w:hAnsi="Times New Roman"/>
                <w:b/>
                <w:sz w:val="24"/>
                <w:szCs w:val="24"/>
                <w:lang w:eastAsia="uk-UA"/>
              </w:rPr>
              <w:t>202</w:t>
            </w:r>
            <w:r w:rsidRPr="008B507C">
              <w:rPr>
                <w:rFonts w:ascii="Times New Roman" w:hAnsi="Times New Roman"/>
                <w:b/>
                <w:sz w:val="24"/>
                <w:szCs w:val="24"/>
                <w:lang w:val="en-US" w:eastAsia="uk-UA"/>
              </w:rPr>
              <w:t>2</w:t>
            </w:r>
            <w:r w:rsidRPr="008B507C">
              <w:rPr>
                <w:rFonts w:ascii="Times New Roman" w:hAnsi="Times New Roman"/>
                <w:b/>
                <w:sz w:val="24"/>
                <w:szCs w:val="24"/>
                <w:lang w:val="uk-UA" w:eastAsia="uk-UA"/>
              </w:rPr>
              <w:t xml:space="preserve"> </w:t>
            </w:r>
            <w:r w:rsidRPr="008B507C">
              <w:rPr>
                <w:rFonts w:ascii="Times New Roman" w:hAnsi="Times New Roman"/>
                <w:b/>
                <w:sz w:val="24"/>
                <w:szCs w:val="24"/>
                <w:lang w:eastAsia="uk-UA"/>
              </w:rPr>
              <w:t>рік</w:t>
            </w:r>
          </w:p>
        </w:tc>
      </w:tr>
      <w:tr w:rsidR="008B507C" w:rsidRPr="008B507C" w:rsidTr="008B507C">
        <w:trPr>
          <w:cantSplit/>
          <w:trHeight w:val="575"/>
        </w:trPr>
        <w:tc>
          <w:tcPr>
            <w:tcW w:w="425" w:type="dxa"/>
            <w:vMerge w:val="restart"/>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Завдання 1</w:t>
            </w:r>
          </w:p>
          <w:p w:rsidR="008B507C" w:rsidRPr="008B507C" w:rsidRDefault="008B507C" w:rsidP="008B507C">
            <w:pPr>
              <w:spacing w:after="0" w:line="240" w:lineRule="auto"/>
              <w:rPr>
                <w:rFonts w:ascii="Times New Roman" w:hAnsi="Times New Roman"/>
                <w:sz w:val="24"/>
                <w:szCs w:val="24"/>
                <w:lang w:eastAsia="ru-RU"/>
              </w:rPr>
            </w:pPr>
            <w:r w:rsidRPr="008B507C">
              <w:rPr>
                <w:rFonts w:ascii="Times New Roman" w:hAnsi="Times New Roman"/>
                <w:sz w:val="24"/>
                <w:szCs w:val="24"/>
                <w:lang w:val="uk-UA" w:eastAsia="ru-RU"/>
              </w:rPr>
              <w:t>З</w:t>
            </w:r>
            <w:r w:rsidRPr="008B507C">
              <w:rPr>
                <w:rFonts w:ascii="Times New Roman" w:hAnsi="Times New Roman"/>
                <w:sz w:val="24"/>
                <w:szCs w:val="24"/>
                <w:lang w:eastAsia="ru-RU"/>
              </w:rPr>
              <w:t>абезпечити виховання в молоді почуття духовного, культурного та фізичного розвитку, формування морально-правової культури і профілактики негативних явищ у молодіжному середовищі</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tc>
        <w:tc>
          <w:tcPr>
            <w:tcW w:w="1918"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Захід 1</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 xml:space="preserve">Християнський захід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Хресна дорога вулицями міста</w:t>
            </w: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 xml:space="preserve">Затрат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2 000 грн</w:t>
            </w:r>
          </w:p>
        </w:tc>
        <w:tc>
          <w:tcPr>
            <w:tcW w:w="2409"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701"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Міський бюджет</w:t>
            </w:r>
          </w:p>
        </w:tc>
        <w:tc>
          <w:tcPr>
            <w:tcW w:w="156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2 000 грн</w:t>
            </w:r>
          </w:p>
        </w:tc>
        <w:tc>
          <w:tcPr>
            <w:tcW w:w="258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Збереження духовних цінностей та виховання молоді на християнських засадах</w:t>
            </w:r>
          </w:p>
        </w:tc>
      </w:tr>
      <w:tr w:rsidR="008B507C" w:rsidRPr="008B507C" w:rsidTr="008B507C">
        <w:trPr>
          <w:cantSplit/>
          <w:trHeight w:val="154"/>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 xml:space="preserve">Продукту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свічки 50 шт.</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tc>
        <w:tc>
          <w:tcPr>
            <w:tcW w:w="1701" w:type="dxa"/>
            <w:vMerge/>
          </w:tcPr>
          <w:p w:rsidR="008B507C" w:rsidRPr="008B507C" w:rsidRDefault="008B507C" w:rsidP="008B507C">
            <w:pPr>
              <w:spacing w:after="0" w:line="240" w:lineRule="auto"/>
              <w:rPr>
                <w:rFonts w:ascii="Times New Roman" w:hAnsi="Times New Roman"/>
                <w:sz w:val="24"/>
                <w:szCs w:val="24"/>
                <w:lang w:eastAsia="uk-UA"/>
              </w:rPr>
            </w:pPr>
          </w:p>
        </w:tc>
        <w:tc>
          <w:tcPr>
            <w:tcW w:w="1560" w:type="dxa"/>
            <w:vMerge/>
          </w:tcPr>
          <w:p w:rsidR="008B507C" w:rsidRPr="008B507C" w:rsidRDefault="008B507C" w:rsidP="008B507C">
            <w:pPr>
              <w:spacing w:after="0" w:line="240" w:lineRule="auto"/>
              <w:rPr>
                <w:rFonts w:ascii="Times New Roman" w:hAnsi="Times New Roman"/>
                <w:sz w:val="24"/>
                <w:szCs w:val="24"/>
                <w:lang w:eastAsia="uk-UA"/>
              </w:rPr>
            </w:pPr>
          </w:p>
        </w:tc>
        <w:tc>
          <w:tcPr>
            <w:tcW w:w="2580" w:type="dxa"/>
            <w:vMerge/>
          </w:tcPr>
          <w:p w:rsidR="008B507C" w:rsidRPr="008B507C" w:rsidRDefault="008B507C" w:rsidP="008B507C">
            <w:pPr>
              <w:spacing w:after="0" w:line="240" w:lineRule="auto"/>
              <w:rPr>
                <w:rFonts w:ascii="Times New Roman" w:hAnsi="Times New Roman"/>
                <w:sz w:val="24"/>
                <w:szCs w:val="24"/>
                <w:lang w:eastAsia="uk-UA"/>
              </w:rPr>
            </w:pPr>
          </w:p>
        </w:tc>
      </w:tr>
      <w:tr w:rsidR="008B507C" w:rsidRPr="008B507C" w:rsidTr="008B507C">
        <w:trPr>
          <w:cantSplit/>
          <w:trHeight w:val="154"/>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Ефективності</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tc>
        <w:tc>
          <w:tcPr>
            <w:tcW w:w="1701" w:type="dxa"/>
            <w:vMerge/>
            <w:tcBorders>
              <w:bottom w:val="nil"/>
            </w:tcBorders>
          </w:tcPr>
          <w:p w:rsidR="008B507C" w:rsidRPr="008B507C" w:rsidRDefault="008B507C" w:rsidP="008B507C">
            <w:pPr>
              <w:spacing w:after="0" w:line="240" w:lineRule="auto"/>
              <w:rPr>
                <w:rFonts w:ascii="Times New Roman" w:hAnsi="Times New Roman"/>
                <w:sz w:val="24"/>
                <w:szCs w:val="24"/>
                <w:lang w:eastAsia="uk-UA"/>
              </w:rPr>
            </w:pPr>
          </w:p>
        </w:tc>
        <w:tc>
          <w:tcPr>
            <w:tcW w:w="1560" w:type="dxa"/>
            <w:vMerge/>
            <w:tcBorders>
              <w:bottom w:val="nil"/>
            </w:tcBorders>
          </w:tcPr>
          <w:p w:rsidR="008B507C" w:rsidRPr="008B507C" w:rsidRDefault="008B507C" w:rsidP="008B507C">
            <w:pPr>
              <w:spacing w:after="0" w:line="240" w:lineRule="auto"/>
              <w:rPr>
                <w:rFonts w:ascii="Times New Roman" w:hAnsi="Times New Roman"/>
                <w:sz w:val="24"/>
                <w:szCs w:val="24"/>
                <w:lang w:eastAsia="uk-UA"/>
              </w:rPr>
            </w:pPr>
          </w:p>
        </w:tc>
        <w:tc>
          <w:tcPr>
            <w:tcW w:w="2580" w:type="dxa"/>
            <w:vMerge/>
          </w:tcPr>
          <w:p w:rsidR="008B507C" w:rsidRPr="008B507C" w:rsidRDefault="008B507C" w:rsidP="008B507C">
            <w:pPr>
              <w:spacing w:after="0" w:line="240" w:lineRule="auto"/>
              <w:rPr>
                <w:rFonts w:ascii="Times New Roman" w:hAnsi="Times New Roman"/>
                <w:sz w:val="24"/>
                <w:szCs w:val="24"/>
                <w:lang w:eastAsia="uk-UA"/>
              </w:rPr>
            </w:pPr>
          </w:p>
        </w:tc>
      </w:tr>
      <w:tr w:rsidR="008B507C" w:rsidRPr="008B507C" w:rsidTr="008B507C">
        <w:trPr>
          <w:cantSplit/>
          <w:trHeight w:val="361"/>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Якості</w:t>
            </w:r>
            <w:r w:rsidRPr="008B507C">
              <w:rPr>
                <w:rFonts w:ascii="Times New Roman" w:hAnsi="Times New Roman"/>
                <w:sz w:val="24"/>
                <w:szCs w:val="24"/>
                <w:lang w:val="uk-UA" w:eastAsia="uk-UA"/>
              </w:rPr>
              <w:t xml:space="preserve"> збільшено в порівнянні з минулим роком</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tc>
        <w:tc>
          <w:tcPr>
            <w:tcW w:w="1701" w:type="dxa"/>
            <w:tcBorders>
              <w:top w:val="nil"/>
            </w:tcBorders>
          </w:tcPr>
          <w:p w:rsidR="008B507C" w:rsidRPr="008B507C" w:rsidRDefault="008B507C" w:rsidP="008B507C">
            <w:pPr>
              <w:spacing w:after="0" w:line="240" w:lineRule="auto"/>
              <w:rPr>
                <w:rFonts w:ascii="Times New Roman" w:hAnsi="Times New Roman"/>
                <w:sz w:val="24"/>
                <w:szCs w:val="24"/>
                <w:lang w:eastAsia="uk-UA"/>
              </w:rPr>
            </w:pPr>
          </w:p>
        </w:tc>
        <w:tc>
          <w:tcPr>
            <w:tcW w:w="1560" w:type="dxa"/>
            <w:tcBorders>
              <w:top w:val="nil"/>
            </w:tcBorders>
          </w:tcPr>
          <w:p w:rsidR="008B507C" w:rsidRPr="008B507C" w:rsidRDefault="008B507C" w:rsidP="008B507C">
            <w:pPr>
              <w:spacing w:after="0" w:line="240" w:lineRule="auto"/>
              <w:rPr>
                <w:rFonts w:ascii="Times New Roman" w:hAnsi="Times New Roman"/>
                <w:sz w:val="24"/>
                <w:szCs w:val="24"/>
                <w:lang w:eastAsia="uk-UA"/>
              </w:rPr>
            </w:pPr>
          </w:p>
        </w:tc>
        <w:tc>
          <w:tcPr>
            <w:tcW w:w="2580" w:type="dxa"/>
            <w:vMerge/>
          </w:tcPr>
          <w:p w:rsidR="008B507C" w:rsidRPr="008B507C" w:rsidRDefault="008B507C" w:rsidP="008B507C">
            <w:pPr>
              <w:spacing w:after="0" w:line="240" w:lineRule="auto"/>
              <w:rPr>
                <w:rFonts w:ascii="Times New Roman" w:hAnsi="Times New Roman"/>
                <w:sz w:val="24"/>
                <w:szCs w:val="24"/>
                <w:lang w:eastAsia="uk-UA"/>
              </w:rPr>
            </w:pPr>
          </w:p>
        </w:tc>
      </w:tr>
      <w:tr w:rsidR="008B507C" w:rsidRPr="008B507C" w:rsidTr="008B507C">
        <w:trPr>
          <w:cantSplit/>
          <w:trHeight w:val="9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Захід 2</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 xml:space="preserve"> </w:t>
            </w:r>
          </w:p>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sz w:val="24"/>
                <w:szCs w:val="24"/>
                <w:lang w:val="uk-UA" w:eastAsia="uk-UA"/>
              </w:rPr>
              <w:t>Євангелізаційна школа лідерства у центрі «Синай» «Жива молодь»</w:t>
            </w: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 xml:space="preserve">Затрат  </w:t>
            </w:r>
          </w:p>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sz w:val="24"/>
                <w:szCs w:val="24"/>
                <w:lang w:eastAsia="uk-UA"/>
              </w:rPr>
              <w:t>6 000 грн</w:t>
            </w:r>
          </w:p>
        </w:tc>
        <w:tc>
          <w:tcPr>
            <w:tcW w:w="2409"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701" w:type="dxa"/>
            <w:vMerge w:val="restart"/>
            <w:tcBorders>
              <w:top w:val="nil"/>
            </w:tcBorders>
          </w:tcPr>
          <w:p w:rsidR="008B507C" w:rsidRPr="008B507C" w:rsidRDefault="008B507C" w:rsidP="008B507C">
            <w:pPr>
              <w:spacing w:after="0" w:line="240" w:lineRule="auto"/>
              <w:rPr>
                <w:rFonts w:ascii="Times New Roman" w:hAnsi="Times New Roman"/>
                <w:sz w:val="24"/>
                <w:szCs w:val="24"/>
                <w:lang w:eastAsia="uk-UA"/>
              </w:rPr>
            </w:pPr>
            <w:r w:rsidRPr="008B507C">
              <w:rPr>
                <w:rFonts w:ascii="Times New Roman" w:hAnsi="Times New Roman"/>
                <w:sz w:val="24"/>
                <w:szCs w:val="24"/>
                <w:lang w:val="uk-UA" w:eastAsia="uk-UA"/>
              </w:rPr>
              <w:t>Міський бюджет</w:t>
            </w:r>
          </w:p>
        </w:tc>
        <w:tc>
          <w:tcPr>
            <w:tcW w:w="1560" w:type="dxa"/>
            <w:vMerge w:val="restart"/>
            <w:tcBorders>
              <w:top w:val="nil"/>
            </w:tcBorders>
          </w:tcPr>
          <w:p w:rsidR="008B507C" w:rsidRPr="008B507C" w:rsidRDefault="008B507C" w:rsidP="008B507C">
            <w:pPr>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6 000 грн</w:t>
            </w:r>
          </w:p>
        </w:tc>
        <w:tc>
          <w:tcPr>
            <w:tcW w:w="2580" w:type="dxa"/>
            <w:vMerge w:val="restart"/>
          </w:tcPr>
          <w:p w:rsidR="008B507C" w:rsidRPr="008B507C" w:rsidRDefault="008B507C" w:rsidP="008B507C">
            <w:pPr>
              <w:spacing w:after="0" w:line="240" w:lineRule="auto"/>
              <w:rPr>
                <w:rFonts w:ascii="Times New Roman" w:hAnsi="Times New Roman"/>
                <w:sz w:val="24"/>
                <w:szCs w:val="24"/>
                <w:lang w:eastAsia="uk-UA"/>
              </w:rPr>
            </w:pPr>
            <w:r w:rsidRPr="008B507C">
              <w:rPr>
                <w:rFonts w:ascii="Times New Roman" w:hAnsi="Times New Roman"/>
                <w:sz w:val="24"/>
                <w:szCs w:val="24"/>
                <w:lang w:val="uk-UA" w:eastAsia="uk-UA"/>
              </w:rPr>
              <w:t>Збереження духовних цінностей та виховання молоді на християнських засадах</w:t>
            </w:r>
          </w:p>
        </w:tc>
      </w:tr>
      <w:tr w:rsidR="008B507C" w:rsidRPr="008B507C" w:rsidTr="008B507C">
        <w:trPr>
          <w:cantSplit/>
          <w:trHeight w:val="9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Продукту</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tc>
        <w:tc>
          <w:tcPr>
            <w:tcW w:w="1701" w:type="dxa"/>
            <w:vMerge/>
          </w:tcPr>
          <w:p w:rsidR="008B507C" w:rsidRPr="008B507C" w:rsidRDefault="008B507C" w:rsidP="008B507C">
            <w:pPr>
              <w:spacing w:after="0" w:line="240" w:lineRule="auto"/>
              <w:rPr>
                <w:rFonts w:ascii="Times New Roman" w:hAnsi="Times New Roman"/>
                <w:sz w:val="24"/>
                <w:szCs w:val="24"/>
                <w:lang w:eastAsia="uk-UA"/>
              </w:rPr>
            </w:pPr>
          </w:p>
        </w:tc>
        <w:tc>
          <w:tcPr>
            <w:tcW w:w="1560" w:type="dxa"/>
            <w:vMerge/>
          </w:tcPr>
          <w:p w:rsidR="008B507C" w:rsidRPr="008B507C" w:rsidRDefault="008B507C" w:rsidP="008B507C">
            <w:pPr>
              <w:spacing w:after="0" w:line="240" w:lineRule="auto"/>
              <w:rPr>
                <w:rFonts w:ascii="Times New Roman" w:hAnsi="Times New Roman"/>
                <w:sz w:val="24"/>
                <w:szCs w:val="24"/>
                <w:lang w:eastAsia="uk-UA"/>
              </w:rPr>
            </w:pPr>
          </w:p>
        </w:tc>
        <w:tc>
          <w:tcPr>
            <w:tcW w:w="2580" w:type="dxa"/>
            <w:vMerge/>
          </w:tcPr>
          <w:p w:rsidR="008B507C" w:rsidRPr="008B507C" w:rsidRDefault="008B507C" w:rsidP="008B507C">
            <w:pPr>
              <w:spacing w:after="0" w:line="240" w:lineRule="auto"/>
              <w:rPr>
                <w:rFonts w:ascii="Times New Roman" w:hAnsi="Times New Roman"/>
                <w:sz w:val="24"/>
                <w:szCs w:val="24"/>
                <w:lang w:eastAsia="uk-UA"/>
              </w:rPr>
            </w:pPr>
          </w:p>
        </w:tc>
      </w:tr>
      <w:tr w:rsidR="008B507C" w:rsidRPr="008B507C" w:rsidTr="008B507C">
        <w:trPr>
          <w:cantSplit/>
          <w:trHeight w:val="9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Ефективності</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tc>
        <w:tc>
          <w:tcPr>
            <w:tcW w:w="1701" w:type="dxa"/>
            <w:vMerge/>
          </w:tcPr>
          <w:p w:rsidR="008B507C" w:rsidRPr="008B507C" w:rsidRDefault="008B507C" w:rsidP="008B507C">
            <w:pPr>
              <w:spacing w:after="0" w:line="240" w:lineRule="auto"/>
              <w:rPr>
                <w:rFonts w:ascii="Times New Roman" w:hAnsi="Times New Roman"/>
                <w:sz w:val="24"/>
                <w:szCs w:val="24"/>
                <w:lang w:eastAsia="uk-UA"/>
              </w:rPr>
            </w:pPr>
          </w:p>
        </w:tc>
        <w:tc>
          <w:tcPr>
            <w:tcW w:w="1560" w:type="dxa"/>
            <w:vMerge/>
          </w:tcPr>
          <w:p w:rsidR="008B507C" w:rsidRPr="008B507C" w:rsidRDefault="008B507C" w:rsidP="008B507C">
            <w:pPr>
              <w:spacing w:after="0" w:line="240" w:lineRule="auto"/>
              <w:rPr>
                <w:rFonts w:ascii="Times New Roman" w:hAnsi="Times New Roman"/>
                <w:sz w:val="24"/>
                <w:szCs w:val="24"/>
                <w:lang w:eastAsia="uk-UA"/>
              </w:rPr>
            </w:pPr>
          </w:p>
        </w:tc>
        <w:tc>
          <w:tcPr>
            <w:tcW w:w="2580" w:type="dxa"/>
            <w:vMerge/>
          </w:tcPr>
          <w:p w:rsidR="008B507C" w:rsidRPr="008B507C" w:rsidRDefault="008B507C" w:rsidP="008B507C">
            <w:pPr>
              <w:spacing w:after="0" w:line="240" w:lineRule="auto"/>
              <w:rPr>
                <w:rFonts w:ascii="Times New Roman" w:hAnsi="Times New Roman"/>
                <w:sz w:val="24"/>
                <w:szCs w:val="24"/>
                <w:lang w:eastAsia="uk-UA"/>
              </w:rPr>
            </w:pPr>
          </w:p>
        </w:tc>
      </w:tr>
      <w:tr w:rsidR="008B507C" w:rsidRPr="008B507C" w:rsidTr="008B507C">
        <w:trPr>
          <w:cantSplit/>
          <w:trHeight w:val="9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 xml:space="preserve">Якості </w:t>
            </w:r>
            <w:r w:rsidRPr="008B507C">
              <w:rPr>
                <w:rFonts w:ascii="Times New Roman" w:hAnsi="Times New Roman"/>
                <w:sz w:val="24"/>
                <w:szCs w:val="24"/>
                <w:lang w:val="uk-UA" w:eastAsia="uk-UA"/>
              </w:rPr>
              <w:t>збільшено в порівнянні з минулим роком</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tc>
        <w:tc>
          <w:tcPr>
            <w:tcW w:w="1701" w:type="dxa"/>
            <w:vMerge/>
          </w:tcPr>
          <w:p w:rsidR="008B507C" w:rsidRPr="008B507C" w:rsidRDefault="008B507C" w:rsidP="008B507C">
            <w:pPr>
              <w:spacing w:after="0" w:line="240" w:lineRule="auto"/>
              <w:rPr>
                <w:rFonts w:ascii="Times New Roman" w:hAnsi="Times New Roman"/>
                <w:sz w:val="24"/>
                <w:szCs w:val="24"/>
                <w:lang w:eastAsia="uk-UA"/>
              </w:rPr>
            </w:pPr>
          </w:p>
        </w:tc>
        <w:tc>
          <w:tcPr>
            <w:tcW w:w="1560" w:type="dxa"/>
            <w:vMerge/>
          </w:tcPr>
          <w:p w:rsidR="008B507C" w:rsidRPr="008B507C" w:rsidRDefault="008B507C" w:rsidP="008B507C">
            <w:pPr>
              <w:spacing w:after="0" w:line="240" w:lineRule="auto"/>
              <w:rPr>
                <w:rFonts w:ascii="Times New Roman" w:hAnsi="Times New Roman"/>
                <w:sz w:val="24"/>
                <w:szCs w:val="24"/>
                <w:lang w:eastAsia="uk-UA"/>
              </w:rPr>
            </w:pPr>
          </w:p>
        </w:tc>
        <w:tc>
          <w:tcPr>
            <w:tcW w:w="2580" w:type="dxa"/>
            <w:vMerge/>
          </w:tcPr>
          <w:p w:rsidR="008B507C" w:rsidRPr="008B507C" w:rsidRDefault="008B507C" w:rsidP="008B507C">
            <w:pPr>
              <w:spacing w:after="0" w:line="240" w:lineRule="auto"/>
              <w:rPr>
                <w:rFonts w:ascii="Times New Roman" w:hAnsi="Times New Roman"/>
                <w:sz w:val="24"/>
                <w:szCs w:val="24"/>
                <w:lang w:eastAsia="uk-UA"/>
              </w:rPr>
            </w:pPr>
          </w:p>
        </w:tc>
      </w:tr>
      <w:tr w:rsidR="008B507C" w:rsidRPr="008B507C" w:rsidTr="008B507C">
        <w:trPr>
          <w:cantSplit/>
          <w:trHeight w:val="598"/>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Захід 3</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sz w:val="24"/>
                <w:szCs w:val="24"/>
                <w:lang w:val="uk-UA" w:eastAsia="ru-RU"/>
              </w:rPr>
              <w:t>Святковий концерт, змагання та естафети між родинами. Конкурс малюнку та вітання відомих, особливих родин міста</w:t>
            </w: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Затрат</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4 000 грн</w:t>
            </w:r>
          </w:p>
        </w:tc>
        <w:tc>
          <w:tcPr>
            <w:tcW w:w="2409"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701"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Міський бюджет</w:t>
            </w:r>
          </w:p>
        </w:tc>
        <w:tc>
          <w:tcPr>
            <w:tcW w:w="156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4 000 грн</w:t>
            </w:r>
          </w:p>
        </w:tc>
        <w:tc>
          <w:tcPr>
            <w:tcW w:w="258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Підвищення ролі матері та вшанування багатодітних матерів</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01"/>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b/>
                <w:sz w:val="24"/>
                <w:szCs w:val="24"/>
                <w:lang w:eastAsia="uk-UA"/>
              </w:rPr>
              <w:t>Продукту</w:t>
            </w:r>
            <w:r w:rsidRPr="008B507C">
              <w:rPr>
                <w:rFonts w:ascii="Times New Roman" w:hAnsi="Times New Roman"/>
                <w:sz w:val="24"/>
                <w:szCs w:val="24"/>
                <w:lang w:val="uk-UA" w:eastAsia="uk-UA"/>
              </w:rPr>
              <w:t xml:space="preserve"> </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253"/>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Ефективності</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58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b/>
                <w:sz w:val="24"/>
                <w:szCs w:val="24"/>
                <w:lang w:eastAsia="uk-UA"/>
              </w:rPr>
              <w:t>Якості</w:t>
            </w:r>
            <w:r w:rsidRPr="008B507C">
              <w:rPr>
                <w:rFonts w:ascii="Times New Roman" w:hAnsi="Times New Roman"/>
                <w:sz w:val="24"/>
                <w:szCs w:val="24"/>
                <w:lang w:eastAsia="uk-UA"/>
              </w:rPr>
              <w:t xml:space="preserve"> </w:t>
            </w:r>
            <w:r w:rsidRPr="008B507C">
              <w:rPr>
                <w:rFonts w:ascii="Times New Roman" w:hAnsi="Times New Roman"/>
                <w:sz w:val="24"/>
                <w:szCs w:val="24"/>
                <w:lang w:val="uk-UA" w:eastAsia="uk-UA"/>
              </w:rPr>
              <w:t>збільшено в порівнянні з минулим роком</w:t>
            </w:r>
          </w:p>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618"/>
        </w:trPr>
        <w:tc>
          <w:tcPr>
            <w:tcW w:w="425" w:type="dxa"/>
            <w:vMerge w:val="restart"/>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Захід 4</w:t>
            </w:r>
          </w:p>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sz w:val="24"/>
                <w:szCs w:val="24"/>
                <w:lang w:val="uk-UA" w:eastAsia="uk-UA"/>
              </w:rPr>
              <w:t>День Молоді</w:t>
            </w:r>
          </w:p>
          <w:p w:rsidR="008B507C" w:rsidRPr="008B507C" w:rsidRDefault="008B507C" w:rsidP="008B507C">
            <w:pPr>
              <w:rPr>
                <w:rFonts w:ascii="Times New Roman" w:hAnsi="Times New Roman"/>
                <w:sz w:val="24"/>
                <w:szCs w:val="24"/>
                <w:lang w:val="uk-UA" w:eastAsia="uk-UA"/>
              </w:rPr>
            </w:pPr>
            <w:r w:rsidRPr="008B507C">
              <w:rPr>
                <w:rFonts w:ascii="Times New Roman" w:hAnsi="Times New Roman"/>
                <w:sz w:val="24"/>
                <w:szCs w:val="24"/>
                <w:lang w:val="uk-UA" w:eastAsia="uk-UA"/>
              </w:rPr>
              <w:t xml:space="preserve">Святковий концерт </w:t>
            </w:r>
            <w:r w:rsidRPr="008B507C">
              <w:rPr>
                <w:rFonts w:ascii="Times New Roman" w:hAnsi="Times New Roman"/>
                <w:sz w:val="24"/>
                <w:szCs w:val="24"/>
                <w:lang w:val="uk-UA" w:eastAsia="uk-UA"/>
              </w:rPr>
              <w:lastRenderedPageBreak/>
              <w:t>.Фестиваль «Про100 літо»</w:t>
            </w: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lastRenderedPageBreak/>
              <w:t>Затрат</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50  000 грн</w:t>
            </w:r>
          </w:p>
        </w:tc>
        <w:tc>
          <w:tcPr>
            <w:tcW w:w="2409"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701"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Міський бюджет</w:t>
            </w:r>
          </w:p>
        </w:tc>
        <w:tc>
          <w:tcPr>
            <w:tcW w:w="156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50  000 грн</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lastRenderedPageBreak/>
              <w:t>Підтримка та розвиток молодіжного руху, творчої та ініціативної молоді</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07"/>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spacing w:after="0" w:line="240" w:lineRule="auto"/>
              <w:rPr>
                <w:rFonts w:ascii="Times New Roman" w:hAnsi="Times New Roman"/>
                <w:sz w:val="24"/>
                <w:szCs w:val="24"/>
                <w:lang w:val="uk-UA" w:eastAsia="ru-RU"/>
              </w:rPr>
            </w:pPr>
            <w:r w:rsidRPr="008B507C">
              <w:rPr>
                <w:rFonts w:ascii="Times New Roman" w:hAnsi="Times New Roman"/>
                <w:b/>
                <w:sz w:val="24"/>
                <w:szCs w:val="24"/>
                <w:lang w:eastAsia="uk-UA"/>
              </w:rPr>
              <w:t>Продукту</w:t>
            </w:r>
            <w:r w:rsidRPr="008B507C">
              <w:rPr>
                <w:rFonts w:ascii="Times New Roman" w:hAnsi="Times New Roman"/>
                <w:sz w:val="24"/>
                <w:szCs w:val="24"/>
                <w:lang w:val="uk-UA" w:eastAsia="ru-RU"/>
              </w:rPr>
              <w:t xml:space="preserve"> </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292"/>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Ефективності</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8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Якості</w:t>
            </w:r>
            <w:r w:rsidRPr="008B507C">
              <w:rPr>
                <w:rFonts w:ascii="Times New Roman" w:hAnsi="Times New Roman"/>
                <w:b/>
                <w:sz w:val="24"/>
                <w:szCs w:val="24"/>
                <w:lang w:val="uk-UA" w:eastAsia="uk-UA"/>
              </w:rPr>
              <w:t xml:space="preserve">  </w:t>
            </w:r>
            <w:r w:rsidRPr="008B507C">
              <w:rPr>
                <w:rFonts w:ascii="Times New Roman" w:hAnsi="Times New Roman"/>
                <w:sz w:val="24"/>
                <w:szCs w:val="24"/>
                <w:lang w:val="uk-UA" w:eastAsia="uk-UA"/>
              </w:rPr>
              <w:t>Збільшено в порвнянні з минулим роком</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564"/>
        </w:trPr>
        <w:tc>
          <w:tcPr>
            <w:tcW w:w="425" w:type="dxa"/>
            <w:vMerge w:val="restart"/>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Захід 5</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Оздоровлення та відпочинок дітей. Літні наметові табори</w:t>
            </w: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Затрат</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40  000 грн</w:t>
            </w:r>
          </w:p>
        </w:tc>
        <w:tc>
          <w:tcPr>
            <w:tcW w:w="2409"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701"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Міський бюджет</w:t>
            </w:r>
          </w:p>
        </w:tc>
        <w:tc>
          <w:tcPr>
            <w:tcW w:w="156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40  000 грн</w:t>
            </w:r>
          </w:p>
        </w:tc>
        <w:tc>
          <w:tcPr>
            <w:tcW w:w="258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Проведення оздоровчої кампанії. Оздоровлення та відпочинок дітей шкільного віку</w:t>
            </w:r>
          </w:p>
        </w:tc>
      </w:tr>
      <w:tr w:rsidR="008B507C" w:rsidRPr="008B507C" w:rsidTr="008B507C">
        <w:trPr>
          <w:cantSplit/>
          <w:trHeight w:val="32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b/>
                <w:sz w:val="24"/>
                <w:szCs w:val="24"/>
                <w:lang w:eastAsia="uk-UA"/>
              </w:rPr>
              <w:t>Продукту</w:t>
            </w:r>
            <w:r w:rsidRPr="008B507C">
              <w:rPr>
                <w:rFonts w:ascii="Times New Roman" w:hAnsi="Times New Roman"/>
                <w:sz w:val="24"/>
                <w:szCs w:val="24"/>
                <w:lang w:val="uk-UA" w:eastAsia="uk-UA"/>
              </w:rPr>
              <w:t xml:space="preserve"> </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11"/>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Ефективності</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8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b/>
                <w:sz w:val="24"/>
                <w:szCs w:val="24"/>
                <w:lang w:eastAsia="uk-UA"/>
              </w:rPr>
              <w:t>Якості</w:t>
            </w:r>
            <w:r w:rsidRPr="008B507C">
              <w:rPr>
                <w:rFonts w:ascii="Times New Roman" w:hAnsi="Times New Roman"/>
                <w:b/>
                <w:sz w:val="24"/>
                <w:szCs w:val="24"/>
                <w:lang w:val="uk-UA" w:eastAsia="uk-UA"/>
              </w:rPr>
              <w:t xml:space="preserve"> </w:t>
            </w:r>
            <w:r w:rsidRPr="008B507C">
              <w:rPr>
                <w:rFonts w:ascii="Times New Roman" w:hAnsi="Times New Roman"/>
                <w:sz w:val="24"/>
                <w:szCs w:val="24"/>
                <w:lang w:val="uk-UA" w:eastAsia="uk-UA"/>
              </w:rPr>
              <w:t>Збільшено в порвнянні з минулим роком</w:t>
            </w:r>
          </w:p>
        </w:tc>
        <w:tc>
          <w:tcPr>
            <w:tcW w:w="2409"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606"/>
        </w:trPr>
        <w:tc>
          <w:tcPr>
            <w:tcW w:w="425" w:type="dxa"/>
            <w:vMerge w:val="restart"/>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val="restart"/>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Захід 6</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Свято Миколая</w:t>
            </w: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Затрат</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15 000 грн</w:t>
            </w:r>
          </w:p>
        </w:tc>
        <w:tc>
          <w:tcPr>
            <w:tcW w:w="2409"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Виконавчий комітет Новороздільської міської ради</w:t>
            </w:r>
          </w:p>
        </w:tc>
        <w:tc>
          <w:tcPr>
            <w:tcW w:w="1701"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Міський бюджет</w:t>
            </w:r>
          </w:p>
        </w:tc>
        <w:tc>
          <w:tcPr>
            <w:tcW w:w="156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15 000грн</w:t>
            </w:r>
          </w:p>
        </w:tc>
        <w:tc>
          <w:tcPr>
            <w:tcW w:w="2580" w:type="dxa"/>
            <w:vMerge w:val="restart"/>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sz w:val="24"/>
                <w:szCs w:val="24"/>
                <w:lang w:val="uk-UA" w:eastAsia="uk-UA"/>
              </w:rPr>
              <w:t>Збереження національних традицій та обрядів.</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64"/>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b/>
                <w:sz w:val="24"/>
                <w:szCs w:val="24"/>
                <w:lang w:eastAsia="uk-UA"/>
              </w:rPr>
              <w:t>Продукту</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36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Ефективності</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460"/>
        </w:trPr>
        <w:tc>
          <w:tcPr>
            <w:tcW w:w="425" w:type="dxa"/>
            <w:vMerge/>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vMerge/>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eastAsia="uk-UA"/>
              </w:rPr>
              <w:t>Якості</w:t>
            </w:r>
            <w:r w:rsidRPr="008B507C">
              <w:rPr>
                <w:rFonts w:ascii="Times New Roman" w:hAnsi="Times New Roman"/>
                <w:b/>
                <w:sz w:val="24"/>
                <w:szCs w:val="24"/>
                <w:lang w:val="uk-UA" w:eastAsia="uk-UA"/>
              </w:rPr>
              <w:t xml:space="preserve"> </w:t>
            </w:r>
            <w:r w:rsidRPr="008B507C">
              <w:rPr>
                <w:rFonts w:ascii="Times New Roman" w:hAnsi="Times New Roman"/>
                <w:sz w:val="24"/>
                <w:szCs w:val="24"/>
                <w:lang w:val="uk-UA" w:eastAsia="uk-UA"/>
              </w:rPr>
              <w:t>Збільшено в порвнянні з минулим роком</w:t>
            </w:r>
          </w:p>
        </w:tc>
        <w:tc>
          <w:tcPr>
            <w:tcW w:w="2409"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580" w:type="dxa"/>
            <w:vMerge/>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r w:rsidR="008B507C" w:rsidRPr="008B507C" w:rsidTr="008B507C">
        <w:trPr>
          <w:cantSplit/>
          <w:trHeight w:val="299"/>
        </w:trPr>
        <w:tc>
          <w:tcPr>
            <w:tcW w:w="425" w:type="dxa"/>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p>
        </w:tc>
        <w:tc>
          <w:tcPr>
            <w:tcW w:w="2155"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p>
        </w:tc>
        <w:tc>
          <w:tcPr>
            <w:tcW w:w="1918"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Всього:</w:t>
            </w:r>
          </w:p>
        </w:tc>
        <w:tc>
          <w:tcPr>
            <w:tcW w:w="2552"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2409"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701"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c>
          <w:tcPr>
            <w:tcW w:w="1560"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val="uk-UA" w:eastAsia="uk-UA"/>
              </w:rPr>
            </w:pPr>
            <w:r w:rsidRPr="008B507C">
              <w:rPr>
                <w:rFonts w:ascii="Times New Roman" w:hAnsi="Times New Roman"/>
                <w:b/>
                <w:sz w:val="24"/>
                <w:szCs w:val="24"/>
                <w:lang w:val="uk-UA" w:eastAsia="uk-UA"/>
              </w:rPr>
              <w:t>115,0тис.грн.</w:t>
            </w:r>
          </w:p>
        </w:tc>
        <w:tc>
          <w:tcPr>
            <w:tcW w:w="2580" w:type="dxa"/>
          </w:tcPr>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p>
        </w:tc>
      </w:tr>
    </w:tbl>
    <w:p w:rsidR="008B507C" w:rsidRPr="008B507C" w:rsidRDefault="008B507C" w:rsidP="008B507C">
      <w:pPr>
        <w:spacing w:after="0" w:line="192" w:lineRule="auto"/>
        <w:rPr>
          <w:rFonts w:ascii="Times New Roman" w:hAnsi="Times New Roman"/>
          <w:noProof/>
          <w:sz w:val="24"/>
          <w:szCs w:val="24"/>
          <w:lang w:val="uk-UA" w:eastAsia="ru-RU"/>
        </w:rPr>
      </w:pPr>
      <w:r w:rsidRPr="008B507C">
        <w:rPr>
          <w:rFonts w:ascii="Times New Roman" w:hAnsi="Times New Roman"/>
          <w:noProof/>
          <w:sz w:val="24"/>
          <w:szCs w:val="24"/>
          <w:lang w:val="uk-UA" w:eastAsia="ru-RU"/>
        </w:rPr>
        <w:t xml:space="preserve">      </w:t>
      </w: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b/>
          <w:sz w:val="24"/>
          <w:szCs w:val="24"/>
          <w:lang w:val="uk-UA" w:eastAsia="ru-RU"/>
        </w:rPr>
        <w:t xml:space="preserve">          Керівник установи - </w:t>
      </w:r>
      <w:r w:rsidRPr="008B507C">
        <w:rPr>
          <w:rFonts w:ascii="Times New Roman" w:hAnsi="Times New Roman"/>
          <w:b/>
          <w:sz w:val="24"/>
          <w:szCs w:val="24"/>
          <w:lang w:val="uk-UA" w:eastAsia="ru-RU"/>
        </w:rPr>
        <w:br/>
        <w:t xml:space="preserve">          головного</w:t>
      </w:r>
      <w:r w:rsidRPr="008B507C">
        <w:rPr>
          <w:rFonts w:ascii="Times New Roman" w:hAnsi="Times New Roman"/>
          <w:b/>
          <w:noProof/>
          <w:sz w:val="24"/>
          <w:szCs w:val="24"/>
          <w:lang w:val="uk-UA" w:eastAsia="ru-RU"/>
        </w:rPr>
        <w:t xml:space="preserve"> розпорядник</w:t>
      </w:r>
      <w:r w:rsidRPr="008B507C">
        <w:rPr>
          <w:rFonts w:ascii="Times New Roman" w:hAnsi="Times New Roman"/>
          <w:b/>
          <w:sz w:val="24"/>
          <w:szCs w:val="24"/>
          <w:lang w:val="uk-UA" w:eastAsia="ru-RU"/>
        </w:rPr>
        <w:t>а</w:t>
      </w:r>
      <w:r w:rsidRPr="008B507C">
        <w:rPr>
          <w:rFonts w:ascii="Times New Roman" w:hAnsi="Times New Roman"/>
          <w:b/>
          <w:noProof/>
          <w:sz w:val="24"/>
          <w:szCs w:val="24"/>
          <w:lang w:val="uk-UA" w:eastAsia="ru-RU"/>
        </w:rPr>
        <w:t xml:space="preserve"> коштів</w:t>
      </w:r>
      <w:r w:rsidRPr="008B507C">
        <w:rPr>
          <w:rFonts w:ascii="Times New Roman" w:hAnsi="Times New Roman"/>
          <w:b/>
          <w:sz w:val="24"/>
          <w:szCs w:val="24"/>
          <w:lang w:val="uk-UA" w:eastAsia="ru-RU"/>
        </w:rPr>
        <w:t xml:space="preserve">           _________________     І. Д. Кравець</w:t>
      </w:r>
    </w:p>
    <w:p w:rsidR="008B507C" w:rsidRPr="008B507C" w:rsidRDefault="008B507C" w:rsidP="008B507C">
      <w:pPr>
        <w:spacing w:after="0" w:line="192" w:lineRule="auto"/>
        <w:rPr>
          <w:rFonts w:ascii="Times New Roman" w:hAnsi="Times New Roman"/>
          <w:b/>
          <w:sz w:val="24"/>
          <w:szCs w:val="24"/>
          <w:lang w:val="uk-UA" w:eastAsia="ru-RU"/>
        </w:rPr>
      </w:pPr>
    </w:p>
    <w:p w:rsidR="008B507C" w:rsidRPr="008B507C" w:rsidRDefault="008B507C" w:rsidP="008B507C">
      <w:pPr>
        <w:spacing w:after="0" w:line="192" w:lineRule="auto"/>
        <w:rPr>
          <w:rFonts w:ascii="Times New Roman" w:hAnsi="Times New Roman"/>
          <w:b/>
          <w:sz w:val="24"/>
          <w:szCs w:val="24"/>
          <w:lang w:val="uk-UA" w:eastAsia="ru-RU"/>
        </w:rPr>
      </w:pPr>
      <w:r w:rsidRPr="008B507C">
        <w:rPr>
          <w:rFonts w:ascii="Times New Roman" w:hAnsi="Times New Roman"/>
          <w:b/>
          <w:sz w:val="24"/>
          <w:szCs w:val="24"/>
          <w:lang w:val="uk-UA" w:eastAsia="ru-RU"/>
        </w:rPr>
        <w:t xml:space="preserve"> </w:t>
      </w:r>
    </w:p>
    <w:p w:rsidR="008B507C" w:rsidRPr="008B507C" w:rsidRDefault="008B507C" w:rsidP="008B507C">
      <w:pPr>
        <w:spacing w:after="0" w:line="192" w:lineRule="auto"/>
        <w:rPr>
          <w:rFonts w:ascii="Times New Roman" w:hAnsi="Times New Roman"/>
          <w:b/>
          <w:sz w:val="24"/>
          <w:szCs w:val="24"/>
          <w:lang w:val="uk-UA" w:eastAsia="ru-RU"/>
        </w:rPr>
      </w:pPr>
    </w:p>
    <w:p w:rsidR="008B507C" w:rsidRPr="008B507C" w:rsidRDefault="008B507C" w:rsidP="008B507C">
      <w:pPr>
        <w:autoSpaceDE w:val="0"/>
        <w:autoSpaceDN w:val="0"/>
        <w:adjustRightInd w:val="0"/>
        <w:spacing w:after="0" w:line="240" w:lineRule="auto"/>
        <w:rPr>
          <w:rFonts w:ascii="Times New Roman" w:hAnsi="Times New Roman"/>
          <w:sz w:val="24"/>
          <w:szCs w:val="24"/>
          <w:lang w:val="uk-UA" w:eastAsia="uk-UA"/>
        </w:rPr>
      </w:pPr>
      <w:r w:rsidRPr="008B507C">
        <w:rPr>
          <w:rFonts w:ascii="Times New Roman" w:hAnsi="Times New Roman"/>
          <w:b/>
          <w:sz w:val="24"/>
          <w:szCs w:val="24"/>
          <w:lang w:val="uk-UA" w:eastAsia="ru-RU"/>
        </w:rPr>
        <w:t xml:space="preserve">          </w:t>
      </w:r>
      <w:r w:rsidRPr="008B507C">
        <w:rPr>
          <w:rFonts w:ascii="Times New Roman" w:hAnsi="Times New Roman"/>
          <w:b/>
          <w:sz w:val="24"/>
          <w:szCs w:val="24"/>
          <w:lang w:eastAsia="ru-RU"/>
        </w:rPr>
        <w:t xml:space="preserve">Відповідальний </w:t>
      </w:r>
      <w:r w:rsidRPr="008B507C">
        <w:rPr>
          <w:rFonts w:ascii="Times New Roman" w:hAnsi="Times New Roman"/>
          <w:b/>
          <w:sz w:val="24"/>
          <w:szCs w:val="24"/>
          <w:lang w:eastAsia="ru-RU"/>
        </w:rPr>
        <w:br/>
        <w:t xml:space="preserve">  </w:t>
      </w:r>
      <w:r w:rsidRPr="008B507C">
        <w:rPr>
          <w:rFonts w:ascii="Times New Roman" w:hAnsi="Times New Roman"/>
          <w:b/>
          <w:sz w:val="24"/>
          <w:szCs w:val="24"/>
          <w:lang w:val="uk-UA" w:eastAsia="ru-RU"/>
        </w:rPr>
        <w:t xml:space="preserve">       </w:t>
      </w:r>
      <w:r w:rsidRPr="008B507C">
        <w:rPr>
          <w:rFonts w:ascii="Times New Roman" w:hAnsi="Times New Roman"/>
          <w:b/>
          <w:sz w:val="24"/>
          <w:szCs w:val="24"/>
          <w:lang w:eastAsia="ru-RU"/>
        </w:rPr>
        <w:t xml:space="preserve"> виконавець Програми</w:t>
      </w:r>
      <w:r w:rsidRPr="008B507C">
        <w:rPr>
          <w:rFonts w:ascii="Times New Roman" w:hAnsi="Times New Roman"/>
          <w:b/>
          <w:sz w:val="24"/>
          <w:szCs w:val="24"/>
          <w:lang w:eastAsia="ru-RU"/>
        </w:rPr>
        <w:tab/>
        <w:t xml:space="preserve">             </w:t>
      </w:r>
      <w:r w:rsidRPr="008B507C">
        <w:rPr>
          <w:rFonts w:ascii="Times New Roman" w:hAnsi="Times New Roman"/>
          <w:b/>
          <w:sz w:val="24"/>
          <w:szCs w:val="24"/>
          <w:lang w:val="uk-UA" w:eastAsia="ru-RU"/>
        </w:rPr>
        <w:t xml:space="preserve"> </w:t>
      </w:r>
      <w:r w:rsidRPr="008B507C">
        <w:rPr>
          <w:rFonts w:ascii="Times New Roman" w:hAnsi="Times New Roman"/>
          <w:b/>
          <w:sz w:val="24"/>
          <w:szCs w:val="24"/>
          <w:lang w:eastAsia="ru-RU"/>
        </w:rPr>
        <w:t xml:space="preserve">             </w:t>
      </w:r>
      <w:r w:rsidRPr="008B507C">
        <w:rPr>
          <w:rFonts w:ascii="Times New Roman" w:hAnsi="Times New Roman"/>
          <w:b/>
          <w:sz w:val="24"/>
          <w:szCs w:val="24"/>
          <w:lang w:val="uk-UA" w:eastAsia="ru-RU"/>
        </w:rPr>
        <w:t>__________________    І. Д. Кравець</w:t>
      </w:r>
    </w:p>
    <w:p w:rsidR="008B507C" w:rsidRPr="008B507C" w:rsidRDefault="008B507C" w:rsidP="008B507C">
      <w:pPr>
        <w:spacing w:after="0" w:line="192" w:lineRule="auto"/>
        <w:rPr>
          <w:rFonts w:ascii="Times New Roman" w:hAnsi="Times New Roman"/>
          <w:b/>
          <w:sz w:val="24"/>
          <w:szCs w:val="24"/>
          <w:lang w:val="uk-UA" w:eastAsia="ru-RU"/>
        </w:rPr>
      </w:pPr>
    </w:p>
    <w:p w:rsidR="008B507C" w:rsidRPr="008B507C" w:rsidRDefault="008B507C" w:rsidP="008B507C">
      <w:pPr>
        <w:spacing w:after="0" w:line="192" w:lineRule="auto"/>
        <w:rPr>
          <w:rFonts w:ascii="Times New Roman" w:hAnsi="Times New Roman"/>
          <w:b/>
          <w:lang w:val="uk-UA" w:eastAsia="ru-RU"/>
        </w:rPr>
      </w:pPr>
    </w:p>
    <w:p w:rsidR="008B507C" w:rsidRPr="008B507C" w:rsidRDefault="008B507C" w:rsidP="008B507C">
      <w:pPr>
        <w:spacing w:after="0" w:line="192" w:lineRule="auto"/>
        <w:rPr>
          <w:rFonts w:ascii="Times New Roman" w:hAnsi="Times New Roman"/>
          <w:b/>
          <w:lang w:val="uk-UA" w:eastAsia="ru-RU"/>
        </w:rPr>
      </w:pPr>
    </w:p>
    <w:p w:rsidR="008B507C" w:rsidRPr="008B507C" w:rsidRDefault="008B507C" w:rsidP="008B507C">
      <w:pPr>
        <w:spacing w:after="0" w:line="192" w:lineRule="auto"/>
        <w:rPr>
          <w:rFonts w:ascii="Times New Roman" w:hAnsi="Times New Roman"/>
          <w:b/>
          <w:lang w:val="uk-UA" w:eastAsia="ru-RU"/>
        </w:rPr>
      </w:pPr>
    </w:p>
    <w:p w:rsidR="008B507C" w:rsidRPr="008B507C" w:rsidRDefault="008B507C" w:rsidP="008B507C">
      <w:pPr>
        <w:spacing w:after="0" w:line="192" w:lineRule="auto"/>
        <w:rPr>
          <w:rFonts w:ascii="Times New Roman" w:hAnsi="Times New Roman"/>
          <w:b/>
          <w:lang w:val="uk-UA" w:eastAsia="ru-RU"/>
        </w:rPr>
      </w:pPr>
    </w:p>
    <w:p w:rsidR="008B507C" w:rsidRPr="008B507C" w:rsidRDefault="008B507C" w:rsidP="008B507C">
      <w:pPr>
        <w:spacing w:after="0" w:line="192" w:lineRule="auto"/>
        <w:rPr>
          <w:rFonts w:ascii="Times New Roman" w:hAnsi="Times New Roman"/>
          <w:b/>
          <w:lang w:val="uk-UA" w:eastAsia="ru-RU"/>
        </w:rPr>
      </w:pPr>
    </w:p>
    <w:p w:rsidR="008B507C" w:rsidRPr="008B507C" w:rsidRDefault="008B507C" w:rsidP="008B507C">
      <w:pPr>
        <w:spacing w:after="0" w:line="192" w:lineRule="auto"/>
        <w:rPr>
          <w:rFonts w:ascii="Times New Roman" w:hAnsi="Times New Roman"/>
          <w:b/>
          <w:lang w:val="uk-UA" w:eastAsia="ru-RU"/>
        </w:rPr>
      </w:pPr>
      <w:r w:rsidRPr="008B507C">
        <w:rPr>
          <w:rFonts w:ascii="Times New Roman" w:hAnsi="Times New Roman"/>
          <w:b/>
          <w:lang w:val="uk-UA" w:eastAsia="ru-RU"/>
        </w:rPr>
        <w:t xml:space="preserve">   </w:t>
      </w:r>
    </w:p>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val="uk-UA" w:eastAsia="uk-UA"/>
        </w:rPr>
      </w:pPr>
      <w:r w:rsidRPr="008B507C">
        <w:rPr>
          <w:rFonts w:ascii="Times New Roman" w:hAnsi="Times New Roman"/>
          <w:b/>
          <w:lang w:eastAsia="ru-RU"/>
        </w:rPr>
        <w:lastRenderedPageBreak/>
        <w:t xml:space="preserve"> </w:t>
      </w:r>
    </w:p>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r w:rsidRPr="008B507C">
        <w:rPr>
          <w:rFonts w:ascii="Times New Roman" w:hAnsi="Times New Roman"/>
          <w:b/>
          <w:sz w:val="24"/>
          <w:szCs w:val="24"/>
          <w:lang w:eastAsia="uk-UA"/>
        </w:rPr>
        <w:t>Ресурсне забезпечення міської (бюджетної) цільової програми*</w:t>
      </w:r>
    </w:p>
    <w:p w:rsidR="008B507C" w:rsidRPr="008B507C" w:rsidRDefault="008B507C" w:rsidP="008B507C">
      <w:pPr>
        <w:autoSpaceDE w:val="0"/>
        <w:autoSpaceDN w:val="0"/>
        <w:adjustRightInd w:val="0"/>
        <w:spacing w:after="0" w:line="240" w:lineRule="auto"/>
        <w:jc w:val="center"/>
        <w:rPr>
          <w:rFonts w:ascii="Times New Roman" w:hAnsi="Times New Roman"/>
          <w:b/>
          <w:sz w:val="24"/>
          <w:szCs w:val="24"/>
          <w:u w:val="single"/>
          <w:lang w:eastAsia="uk-UA"/>
        </w:rPr>
      </w:pPr>
      <w:r w:rsidRPr="008B507C">
        <w:rPr>
          <w:rFonts w:ascii="Times New Roman" w:hAnsi="Times New Roman"/>
          <w:b/>
          <w:sz w:val="24"/>
          <w:szCs w:val="24"/>
          <w:u w:val="single"/>
          <w:lang w:val="uk-UA" w:eastAsia="uk-UA"/>
        </w:rPr>
        <w:t xml:space="preserve">Молодь Розділля </w:t>
      </w:r>
      <w:r w:rsidRPr="008B507C">
        <w:rPr>
          <w:rFonts w:ascii="Times New Roman" w:hAnsi="Times New Roman"/>
          <w:b/>
          <w:sz w:val="24"/>
          <w:szCs w:val="24"/>
          <w:u w:val="single"/>
          <w:lang w:eastAsia="uk-UA"/>
        </w:rPr>
        <w:t>на 2020</w:t>
      </w:r>
      <w:r w:rsidRPr="008B507C">
        <w:rPr>
          <w:rFonts w:ascii="Times New Roman" w:hAnsi="Times New Roman"/>
          <w:b/>
          <w:sz w:val="24"/>
          <w:szCs w:val="24"/>
          <w:u w:val="single"/>
          <w:lang w:val="uk-UA" w:eastAsia="uk-UA"/>
        </w:rPr>
        <w:t xml:space="preserve"> та прогноз на 2021</w:t>
      </w:r>
      <w:r w:rsidRPr="008B507C">
        <w:rPr>
          <w:rFonts w:ascii="Times New Roman" w:hAnsi="Times New Roman"/>
          <w:b/>
          <w:sz w:val="24"/>
          <w:szCs w:val="24"/>
          <w:u w:val="single"/>
          <w:lang w:eastAsia="uk-UA"/>
        </w:rPr>
        <w:t>-2022 р.р.</w:t>
      </w:r>
    </w:p>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eastAsia="uk-UA"/>
        </w:rPr>
      </w:pPr>
      <w:r w:rsidRPr="008B507C">
        <w:rPr>
          <w:rFonts w:ascii="Times New Roman" w:hAnsi="Times New Roman"/>
          <w:sz w:val="24"/>
          <w:szCs w:val="24"/>
          <w:lang w:eastAsia="uk-UA"/>
        </w:rPr>
        <w:t xml:space="preserve"> (назва програми) </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8B507C" w:rsidRPr="008B507C" w:rsidTr="008B507C">
        <w:trPr>
          <w:cantSplit/>
          <w:trHeight w:val="722"/>
        </w:trPr>
        <w:tc>
          <w:tcPr>
            <w:tcW w:w="5330" w:type="dxa"/>
            <w:vAlign w:val="center"/>
          </w:tcPr>
          <w:p w:rsidR="008B507C" w:rsidRPr="008B507C" w:rsidRDefault="008B507C" w:rsidP="008B507C">
            <w:pPr>
              <w:autoSpaceDE w:val="0"/>
              <w:autoSpaceDN w:val="0"/>
              <w:adjustRightInd w:val="0"/>
              <w:spacing w:after="0" w:line="240" w:lineRule="auto"/>
              <w:jc w:val="center"/>
              <w:rPr>
                <w:rFonts w:ascii="Times New Roman" w:hAnsi="Times New Roman"/>
                <w:b/>
                <w:sz w:val="24"/>
                <w:szCs w:val="24"/>
                <w:lang w:eastAsia="uk-UA"/>
              </w:rPr>
            </w:pPr>
            <w:r w:rsidRPr="008B507C">
              <w:rPr>
                <w:rFonts w:ascii="Times New Roman" w:hAnsi="Times New Roman"/>
                <w:b/>
                <w:sz w:val="24"/>
                <w:szCs w:val="24"/>
                <w:lang w:eastAsia="uk-UA"/>
              </w:rPr>
              <w:t>Обсяг коштів, які пропонується залучити на виконання програми</w:t>
            </w:r>
          </w:p>
        </w:tc>
        <w:tc>
          <w:tcPr>
            <w:tcW w:w="1690" w:type="dxa"/>
            <w:vAlign w:val="center"/>
          </w:tcPr>
          <w:p w:rsidR="008B507C" w:rsidRPr="008B507C" w:rsidRDefault="008B507C" w:rsidP="008B507C">
            <w:pPr>
              <w:autoSpaceDE w:val="0"/>
              <w:autoSpaceDN w:val="0"/>
              <w:adjustRightInd w:val="0"/>
              <w:spacing w:after="0" w:line="192" w:lineRule="auto"/>
              <w:jc w:val="center"/>
              <w:rPr>
                <w:rFonts w:ascii="Times New Roman" w:hAnsi="Times New Roman"/>
                <w:b/>
                <w:sz w:val="24"/>
                <w:szCs w:val="24"/>
                <w:lang w:eastAsia="uk-UA"/>
              </w:rPr>
            </w:pPr>
            <w:r w:rsidRPr="008B507C">
              <w:rPr>
                <w:rFonts w:ascii="Times New Roman" w:hAnsi="Times New Roman"/>
                <w:b/>
                <w:sz w:val="24"/>
                <w:szCs w:val="24"/>
                <w:lang w:eastAsia="uk-UA"/>
              </w:rPr>
              <w:t>2020рік</w:t>
            </w:r>
          </w:p>
        </w:tc>
        <w:tc>
          <w:tcPr>
            <w:tcW w:w="1690" w:type="dxa"/>
            <w:vAlign w:val="center"/>
          </w:tcPr>
          <w:p w:rsidR="008B507C" w:rsidRPr="008B507C" w:rsidRDefault="008B507C" w:rsidP="008B507C">
            <w:pPr>
              <w:autoSpaceDE w:val="0"/>
              <w:autoSpaceDN w:val="0"/>
              <w:adjustRightInd w:val="0"/>
              <w:spacing w:after="0" w:line="192" w:lineRule="auto"/>
              <w:jc w:val="center"/>
              <w:rPr>
                <w:rFonts w:ascii="Times New Roman" w:hAnsi="Times New Roman"/>
                <w:b/>
                <w:sz w:val="24"/>
                <w:szCs w:val="24"/>
                <w:lang w:eastAsia="uk-UA"/>
              </w:rPr>
            </w:pPr>
            <w:r w:rsidRPr="008B507C">
              <w:rPr>
                <w:rFonts w:ascii="Times New Roman" w:hAnsi="Times New Roman"/>
                <w:b/>
                <w:sz w:val="24"/>
                <w:szCs w:val="24"/>
                <w:lang w:eastAsia="uk-UA"/>
              </w:rPr>
              <w:t>2021 рік</w:t>
            </w:r>
          </w:p>
        </w:tc>
        <w:tc>
          <w:tcPr>
            <w:tcW w:w="1690" w:type="dxa"/>
            <w:vAlign w:val="center"/>
          </w:tcPr>
          <w:p w:rsidR="008B507C" w:rsidRPr="008B507C" w:rsidRDefault="008B507C" w:rsidP="008B507C">
            <w:pPr>
              <w:autoSpaceDE w:val="0"/>
              <w:autoSpaceDN w:val="0"/>
              <w:adjustRightInd w:val="0"/>
              <w:spacing w:after="0" w:line="192" w:lineRule="auto"/>
              <w:jc w:val="center"/>
              <w:rPr>
                <w:rFonts w:ascii="Times New Roman" w:hAnsi="Times New Roman"/>
                <w:b/>
                <w:sz w:val="24"/>
                <w:szCs w:val="24"/>
                <w:lang w:eastAsia="uk-UA"/>
              </w:rPr>
            </w:pPr>
            <w:r w:rsidRPr="008B507C">
              <w:rPr>
                <w:rFonts w:ascii="Times New Roman" w:hAnsi="Times New Roman"/>
                <w:b/>
                <w:sz w:val="24"/>
                <w:szCs w:val="24"/>
                <w:lang w:eastAsia="uk-UA"/>
              </w:rPr>
              <w:t>2022 рік</w:t>
            </w:r>
          </w:p>
        </w:tc>
        <w:tc>
          <w:tcPr>
            <w:tcW w:w="2470" w:type="dxa"/>
            <w:vAlign w:val="center"/>
          </w:tcPr>
          <w:p w:rsidR="008B507C" w:rsidRPr="008B507C" w:rsidRDefault="008B507C" w:rsidP="008B507C">
            <w:pPr>
              <w:autoSpaceDE w:val="0"/>
              <w:autoSpaceDN w:val="0"/>
              <w:adjustRightInd w:val="0"/>
              <w:spacing w:after="0" w:line="192" w:lineRule="auto"/>
              <w:jc w:val="center"/>
              <w:rPr>
                <w:rFonts w:ascii="Times New Roman" w:hAnsi="Times New Roman"/>
                <w:b/>
                <w:sz w:val="24"/>
                <w:szCs w:val="24"/>
                <w:lang w:eastAsia="uk-UA"/>
              </w:rPr>
            </w:pPr>
            <w:r w:rsidRPr="008B507C">
              <w:rPr>
                <w:rFonts w:ascii="Times New Roman" w:hAnsi="Times New Roman"/>
                <w:b/>
                <w:sz w:val="24"/>
                <w:szCs w:val="24"/>
                <w:lang w:eastAsia="uk-UA"/>
              </w:rPr>
              <w:t>Усього витрат на виконання програми</w:t>
            </w:r>
          </w:p>
        </w:tc>
      </w:tr>
      <w:tr w:rsidR="008B507C" w:rsidRPr="008B507C" w:rsidTr="008B507C">
        <w:tc>
          <w:tcPr>
            <w:tcW w:w="5330"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Усього:</w:t>
            </w: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val="uk-UA" w:eastAsia="uk-UA"/>
              </w:rPr>
            </w:pPr>
            <w:r w:rsidRPr="008B507C">
              <w:rPr>
                <w:rFonts w:ascii="Times New Roman" w:hAnsi="Times New Roman"/>
                <w:sz w:val="24"/>
                <w:szCs w:val="24"/>
                <w:lang w:val="uk-UA" w:eastAsia="uk-UA"/>
              </w:rPr>
              <w:t>83,0</w:t>
            </w: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color w:val="000000"/>
                <w:sz w:val="24"/>
                <w:szCs w:val="24"/>
                <w:lang w:val="uk-UA" w:eastAsia="uk-UA"/>
              </w:rPr>
            </w:pPr>
            <w:r w:rsidRPr="008B507C">
              <w:rPr>
                <w:rFonts w:ascii="Times New Roman" w:hAnsi="Times New Roman"/>
                <w:color w:val="000000"/>
                <w:sz w:val="24"/>
                <w:szCs w:val="24"/>
                <w:lang w:eastAsia="uk-UA"/>
              </w:rPr>
              <w:t>100,0</w:t>
            </w: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color w:val="000000"/>
                <w:sz w:val="24"/>
                <w:szCs w:val="24"/>
                <w:lang w:val="uk-UA" w:eastAsia="uk-UA"/>
              </w:rPr>
            </w:pPr>
            <w:r w:rsidRPr="008B507C">
              <w:rPr>
                <w:rFonts w:ascii="Times New Roman" w:hAnsi="Times New Roman"/>
                <w:color w:val="000000"/>
                <w:sz w:val="24"/>
                <w:szCs w:val="24"/>
                <w:lang w:val="uk-UA" w:eastAsia="uk-UA"/>
              </w:rPr>
              <w:t>115,0</w:t>
            </w:r>
          </w:p>
        </w:tc>
        <w:tc>
          <w:tcPr>
            <w:tcW w:w="2470" w:type="dxa"/>
          </w:tcPr>
          <w:p w:rsidR="008B507C" w:rsidRPr="008B507C" w:rsidRDefault="008B507C" w:rsidP="008B507C">
            <w:pPr>
              <w:autoSpaceDE w:val="0"/>
              <w:autoSpaceDN w:val="0"/>
              <w:adjustRightInd w:val="0"/>
              <w:spacing w:after="0" w:line="240" w:lineRule="auto"/>
              <w:jc w:val="center"/>
              <w:rPr>
                <w:rFonts w:ascii="Times New Roman" w:hAnsi="Times New Roman"/>
                <w:color w:val="000000"/>
                <w:sz w:val="24"/>
                <w:szCs w:val="24"/>
                <w:lang w:val="uk-UA" w:eastAsia="uk-UA"/>
              </w:rPr>
            </w:pPr>
            <w:r w:rsidRPr="008B507C">
              <w:rPr>
                <w:rFonts w:ascii="Times New Roman" w:hAnsi="Times New Roman"/>
                <w:color w:val="000000"/>
                <w:sz w:val="24"/>
                <w:szCs w:val="24"/>
                <w:lang w:val="uk-UA" w:eastAsia="uk-UA"/>
              </w:rPr>
              <w:t>298,0</w:t>
            </w:r>
          </w:p>
        </w:tc>
      </w:tr>
      <w:tr w:rsidR="008B507C" w:rsidRPr="008B507C" w:rsidTr="008B507C">
        <w:tc>
          <w:tcPr>
            <w:tcW w:w="5330"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у тому числі</w:t>
            </w: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eastAsia="uk-UA"/>
              </w:rPr>
            </w:pP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color w:val="000000"/>
                <w:sz w:val="24"/>
                <w:szCs w:val="24"/>
                <w:lang w:eastAsia="uk-UA"/>
              </w:rPr>
            </w:pP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color w:val="000000"/>
                <w:sz w:val="24"/>
                <w:szCs w:val="24"/>
                <w:lang w:eastAsia="uk-UA"/>
              </w:rPr>
            </w:pPr>
          </w:p>
        </w:tc>
        <w:tc>
          <w:tcPr>
            <w:tcW w:w="2470" w:type="dxa"/>
          </w:tcPr>
          <w:p w:rsidR="008B507C" w:rsidRPr="008B507C" w:rsidRDefault="008B507C" w:rsidP="008B507C">
            <w:pPr>
              <w:autoSpaceDE w:val="0"/>
              <w:autoSpaceDN w:val="0"/>
              <w:adjustRightInd w:val="0"/>
              <w:spacing w:after="0" w:line="240" w:lineRule="auto"/>
              <w:jc w:val="center"/>
              <w:rPr>
                <w:rFonts w:ascii="Times New Roman" w:hAnsi="Times New Roman"/>
                <w:color w:val="000000"/>
                <w:sz w:val="24"/>
                <w:szCs w:val="24"/>
                <w:lang w:eastAsia="uk-UA"/>
              </w:rPr>
            </w:pPr>
          </w:p>
        </w:tc>
      </w:tr>
      <w:tr w:rsidR="008B507C" w:rsidRPr="008B507C" w:rsidTr="008B507C">
        <w:tc>
          <w:tcPr>
            <w:tcW w:w="5330"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обласний бюджет</w:t>
            </w: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eastAsia="uk-UA"/>
              </w:rPr>
            </w:pP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color w:val="000000"/>
                <w:sz w:val="24"/>
                <w:szCs w:val="24"/>
                <w:lang w:eastAsia="uk-UA"/>
              </w:rPr>
            </w:pP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color w:val="000000"/>
                <w:sz w:val="24"/>
                <w:szCs w:val="24"/>
                <w:lang w:eastAsia="uk-UA"/>
              </w:rPr>
            </w:pPr>
          </w:p>
        </w:tc>
        <w:tc>
          <w:tcPr>
            <w:tcW w:w="2470" w:type="dxa"/>
          </w:tcPr>
          <w:p w:rsidR="008B507C" w:rsidRPr="008B507C" w:rsidRDefault="008B507C" w:rsidP="008B507C">
            <w:pPr>
              <w:autoSpaceDE w:val="0"/>
              <w:autoSpaceDN w:val="0"/>
              <w:adjustRightInd w:val="0"/>
              <w:spacing w:after="0" w:line="240" w:lineRule="auto"/>
              <w:jc w:val="center"/>
              <w:rPr>
                <w:rFonts w:ascii="Times New Roman" w:hAnsi="Times New Roman"/>
                <w:color w:val="000000"/>
                <w:sz w:val="24"/>
                <w:szCs w:val="24"/>
                <w:lang w:eastAsia="uk-UA"/>
              </w:rPr>
            </w:pPr>
          </w:p>
        </w:tc>
      </w:tr>
      <w:tr w:rsidR="008B507C" w:rsidRPr="008B507C" w:rsidTr="008B507C">
        <w:tc>
          <w:tcPr>
            <w:tcW w:w="5330" w:type="dxa"/>
          </w:tcPr>
          <w:p w:rsidR="008B507C" w:rsidRPr="008B507C" w:rsidRDefault="008B507C" w:rsidP="008B507C">
            <w:pPr>
              <w:autoSpaceDE w:val="0"/>
              <w:autoSpaceDN w:val="0"/>
              <w:adjustRightInd w:val="0"/>
              <w:spacing w:after="0" w:line="192" w:lineRule="auto"/>
              <w:rPr>
                <w:rFonts w:ascii="Times New Roman" w:hAnsi="Times New Roman"/>
                <w:b/>
                <w:sz w:val="24"/>
                <w:szCs w:val="24"/>
                <w:lang w:eastAsia="uk-UA"/>
              </w:rPr>
            </w:pPr>
            <w:r w:rsidRPr="008B507C">
              <w:rPr>
                <w:rFonts w:ascii="Times New Roman" w:hAnsi="Times New Roman"/>
                <w:b/>
                <w:sz w:val="24"/>
                <w:szCs w:val="24"/>
                <w:lang w:eastAsia="uk-UA"/>
              </w:rPr>
              <w:t xml:space="preserve">районні, міські  (міст обласного підпорядкування)  бюджети** </w:t>
            </w: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eastAsia="uk-UA"/>
              </w:rPr>
            </w:pPr>
            <w:r w:rsidRPr="008B507C">
              <w:rPr>
                <w:rFonts w:ascii="Times New Roman" w:hAnsi="Times New Roman"/>
                <w:sz w:val="24"/>
                <w:szCs w:val="24"/>
                <w:lang w:val="uk-UA" w:eastAsia="uk-UA"/>
              </w:rPr>
              <w:t>83,0</w:t>
            </w: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color w:val="000000"/>
                <w:sz w:val="24"/>
                <w:szCs w:val="24"/>
                <w:lang w:eastAsia="uk-UA"/>
              </w:rPr>
            </w:pPr>
            <w:r w:rsidRPr="008B507C">
              <w:rPr>
                <w:rFonts w:ascii="Times New Roman" w:hAnsi="Times New Roman"/>
                <w:color w:val="000000"/>
                <w:sz w:val="24"/>
                <w:szCs w:val="24"/>
                <w:lang w:eastAsia="uk-UA"/>
              </w:rPr>
              <w:t>100,0</w:t>
            </w: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color w:val="000000"/>
                <w:sz w:val="24"/>
                <w:szCs w:val="24"/>
                <w:lang w:val="uk-UA" w:eastAsia="uk-UA"/>
              </w:rPr>
            </w:pPr>
            <w:r w:rsidRPr="008B507C">
              <w:rPr>
                <w:rFonts w:ascii="Times New Roman" w:hAnsi="Times New Roman"/>
                <w:color w:val="000000"/>
                <w:sz w:val="24"/>
                <w:szCs w:val="24"/>
                <w:lang w:val="uk-UA" w:eastAsia="uk-UA"/>
              </w:rPr>
              <w:t>115,0</w:t>
            </w:r>
          </w:p>
        </w:tc>
        <w:tc>
          <w:tcPr>
            <w:tcW w:w="2470" w:type="dxa"/>
          </w:tcPr>
          <w:p w:rsidR="008B507C" w:rsidRPr="008B507C" w:rsidRDefault="008B507C" w:rsidP="008B507C">
            <w:pPr>
              <w:autoSpaceDE w:val="0"/>
              <w:autoSpaceDN w:val="0"/>
              <w:adjustRightInd w:val="0"/>
              <w:spacing w:after="0" w:line="240" w:lineRule="auto"/>
              <w:jc w:val="center"/>
              <w:rPr>
                <w:rFonts w:ascii="Times New Roman" w:hAnsi="Times New Roman"/>
                <w:color w:val="000000"/>
                <w:sz w:val="24"/>
                <w:szCs w:val="24"/>
                <w:lang w:val="uk-UA" w:eastAsia="uk-UA"/>
              </w:rPr>
            </w:pPr>
            <w:r w:rsidRPr="008B507C">
              <w:rPr>
                <w:rFonts w:ascii="Times New Roman" w:hAnsi="Times New Roman"/>
                <w:color w:val="000000"/>
                <w:sz w:val="24"/>
                <w:szCs w:val="24"/>
                <w:lang w:val="uk-UA" w:eastAsia="uk-UA"/>
              </w:rPr>
              <w:t>298,0</w:t>
            </w:r>
          </w:p>
        </w:tc>
      </w:tr>
      <w:tr w:rsidR="008B507C" w:rsidRPr="008B507C" w:rsidTr="008B507C">
        <w:tc>
          <w:tcPr>
            <w:tcW w:w="5330" w:type="dxa"/>
          </w:tcPr>
          <w:p w:rsidR="008B507C" w:rsidRPr="008B507C" w:rsidRDefault="008B507C" w:rsidP="008B507C">
            <w:pPr>
              <w:autoSpaceDE w:val="0"/>
              <w:autoSpaceDN w:val="0"/>
              <w:adjustRightInd w:val="0"/>
              <w:spacing w:after="0" w:line="192" w:lineRule="auto"/>
              <w:rPr>
                <w:rFonts w:ascii="Times New Roman" w:hAnsi="Times New Roman"/>
                <w:b/>
                <w:sz w:val="24"/>
                <w:szCs w:val="24"/>
                <w:lang w:eastAsia="uk-UA"/>
              </w:rPr>
            </w:pPr>
            <w:r w:rsidRPr="008B507C">
              <w:rPr>
                <w:rFonts w:ascii="Times New Roman" w:hAnsi="Times New Roman"/>
                <w:b/>
                <w:sz w:val="24"/>
                <w:szCs w:val="24"/>
                <w:lang w:eastAsia="uk-UA"/>
              </w:rPr>
              <w:t>бюджети сіл, селищ, міст районного підпорядкування**</w:t>
            </w: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eastAsia="uk-UA"/>
              </w:rPr>
            </w:pP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eastAsia="uk-UA"/>
              </w:rPr>
            </w:pP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eastAsia="uk-UA"/>
              </w:rPr>
            </w:pPr>
          </w:p>
        </w:tc>
        <w:tc>
          <w:tcPr>
            <w:tcW w:w="2470" w:type="dxa"/>
          </w:tcPr>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eastAsia="uk-UA"/>
              </w:rPr>
            </w:pPr>
          </w:p>
        </w:tc>
      </w:tr>
      <w:tr w:rsidR="008B507C" w:rsidRPr="008B507C" w:rsidTr="008B507C">
        <w:tc>
          <w:tcPr>
            <w:tcW w:w="5330" w:type="dxa"/>
          </w:tcPr>
          <w:p w:rsidR="008B507C" w:rsidRPr="008B507C" w:rsidRDefault="008B507C" w:rsidP="008B507C">
            <w:pPr>
              <w:autoSpaceDE w:val="0"/>
              <w:autoSpaceDN w:val="0"/>
              <w:adjustRightInd w:val="0"/>
              <w:spacing w:after="0" w:line="240" w:lineRule="auto"/>
              <w:rPr>
                <w:rFonts w:ascii="Times New Roman" w:hAnsi="Times New Roman"/>
                <w:b/>
                <w:sz w:val="24"/>
                <w:szCs w:val="24"/>
                <w:lang w:eastAsia="uk-UA"/>
              </w:rPr>
            </w:pPr>
            <w:r w:rsidRPr="008B507C">
              <w:rPr>
                <w:rFonts w:ascii="Times New Roman" w:hAnsi="Times New Roman"/>
                <w:b/>
                <w:sz w:val="24"/>
                <w:szCs w:val="24"/>
                <w:lang w:eastAsia="uk-UA"/>
              </w:rPr>
              <w:t>кошти небюджетних джерел**</w:t>
            </w: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eastAsia="uk-UA"/>
              </w:rPr>
            </w:pP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eastAsia="uk-UA"/>
              </w:rPr>
            </w:pPr>
          </w:p>
        </w:tc>
        <w:tc>
          <w:tcPr>
            <w:tcW w:w="1690" w:type="dxa"/>
          </w:tcPr>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eastAsia="uk-UA"/>
              </w:rPr>
            </w:pPr>
          </w:p>
        </w:tc>
        <w:tc>
          <w:tcPr>
            <w:tcW w:w="2470" w:type="dxa"/>
          </w:tcPr>
          <w:p w:rsidR="008B507C" w:rsidRPr="008B507C" w:rsidRDefault="008B507C" w:rsidP="008B507C">
            <w:pPr>
              <w:autoSpaceDE w:val="0"/>
              <w:autoSpaceDN w:val="0"/>
              <w:adjustRightInd w:val="0"/>
              <w:spacing w:after="0" w:line="240" w:lineRule="auto"/>
              <w:jc w:val="center"/>
              <w:rPr>
                <w:rFonts w:ascii="Times New Roman" w:hAnsi="Times New Roman"/>
                <w:sz w:val="24"/>
                <w:szCs w:val="24"/>
                <w:lang w:eastAsia="uk-UA"/>
              </w:rPr>
            </w:pPr>
          </w:p>
        </w:tc>
      </w:tr>
    </w:tbl>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p w:rsidR="008B507C" w:rsidRPr="008B507C" w:rsidRDefault="008B507C" w:rsidP="008B507C">
      <w:pPr>
        <w:tabs>
          <w:tab w:val="left" w:pos="284"/>
        </w:tabs>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 xml:space="preserve">    *якщо строк виконання програми 5 і більше років, вона поділяється на етапи і таблиця оформляється на кожний з них окремо. </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r w:rsidRPr="008B507C">
        <w:rPr>
          <w:rFonts w:ascii="Times New Roman" w:hAnsi="Times New Roman"/>
          <w:sz w:val="24"/>
          <w:szCs w:val="24"/>
          <w:lang w:eastAsia="uk-UA"/>
        </w:rPr>
        <w:t xml:space="preserve">     **кожний бюджет та кожне джерело вказується окремо</w:t>
      </w: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hAnsi="Times New Roman"/>
          <w:sz w:val="24"/>
          <w:szCs w:val="24"/>
          <w:lang w:eastAsia="uk-UA"/>
        </w:rPr>
      </w:pPr>
    </w:p>
    <w:p w:rsidR="008B507C" w:rsidRPr="008B507C" w:rsidRDefault="008B507C" w:rsidP="008B507C">
      <w:pPr>
        <w:spacing w:after="0" w:line="192" w:lineRule="auto"/>
        <w:rPr>
          <w:rFonts w:ascii="Times New Roman" w:hAnsi="Times New Roman"/>
          <w:b/>
          <w:sz w:val="24"/>
          <w:szCs w:val="24"/>
          <w:lang w:val="uk-UA" w:eastAsia="ru-RU"/>
        </w:rPr>
      </w:pPr>
      <w:r w:rsidRPr="008B507C">
        <w:rPr>
          <w:rFonts w:ascii="Times New Roman" w:hAnsi="Times New Roman"/>
          <w:b/>
          <w:sz w:val="24"/>
          <w:szCs w:val="24"/>
          <w:lang w:eastAsia="ru-RU"/>
        </w:rPr>
        <w:t xml:space="preserve">    </w:t>
      </w:r>
      <w:r w:rsidRPr="008B507C">
        <w:rPr>
          <w:rFonts w:ascii="Times New Roman" w:hAnsi="Times New Roman"/>
          <w:b/>
          <w:sz w:val="24"/>
          <w:szCs w:val="24"/>
          <w:lang w:val="uk-UA" w:eastAsia="ru-RU"/>
        </w:rPr>
        <w:t xml:space="preserve">Керівник установи - </w:t>
      </w:r>
      <w:r w:rsidRPr="008B507C">
        <w:rPr>
          <w:rFonts w:ascii="Times New Roman" w:hAnsi="Times New Roman"/>
          <w:b/>
          <w:sz w:val="24"/>
          <w:szCs w:val="24"/>
          <w:lang w:val="uk-UA" w:eastAsia="ru-RU"/>
        </w:rPr>
        <w:br/>
        <w:t xml:space="preserve">    головного</w:t>
      </w:r>
      <w:r w:rsidRPr="008B507C">
        <w:rPr>
          <w:rFonts w:ascii="Times New Roman" w:hAnsi="Times New Roman"/>
          <w:b/>
          <w:noProof/>
          <w:sz w:val="24"/>
          <w:szCs w:val="24"/>
          <w:lang w:val="uk-UA" w:eastAsia="ru-RU"/>
        </w:rPr>
        <w:t xml:space="preserve"> розпорядник</w:t>
      </w:r>
      <w:r w:rsidRPr="008B507C">
        <w:rPr>
          <w:rFonts w:ascii="Times New Roman" w:hAnsi="Times New Roman"/>
          <w:b/>
          <w:sz w:val="24"/>
          <w:szCs w:val="24"/>
          <w:lang w:val="uk-UA" w:eastAsia="ru-RU"/>
        </w:rPr>
        <w:t>а</w:t>
      </w:r>
      <w:r w:rsidRPr="008B507C">
        <w:rPr>
          <w:rFonts w:ascii="Times New Roman" w:hAnsi="Times New Roman"/>
          <w:b/>
          <w:noProof/>
          <w:sz w:val="24"/>
          <w:szCs w:val="24"/>
          <w:lang w:val="uk-UA" w:eastAsia="ru-RU"/>
        </w:rPr>
        <w:t xml:space="preserve"> коштів</w:t>
      </w:r>
      <w:r w:rsidRPr="008B507C">
        <w:rPr>
          <w:rFonts w:ascii="Times New Roman" w:hAnsi="Times New Roman"/>
          <w:b/>
          <w:sz w:val="24"/>
          <w:szCs w:val="24"/>
          <w:lang w:val="uk-UA" w:eastAsia="ru-RU"/>
        </w:rPr>
        <w:t xml:space="preserve"> </w:t>
      </w:r>
      <w:r w:rsidRPr="008B507C">
        <w:rPr>
          <w:rFonts w:ascii="Times New Roman" w:hAnsi="Times New Roman"/>
          <w:b/>
          <w:sz w:val="24"/>
          <w:szCs w:val="24"/>
          <w:lang w:val="uk-UA" w:eastAsia="ru-RU"/>
        </w:rPr>
        <w:tab/>
        <w:t xml:space="preserve">_____________________ </w:t>
      </w:r>
      <w:r w:rsidRPr="008B507C">
        <w:rPr>
          <w:rFonts w:ascii="Times New Roman" w:hAnsi="Times New Roman"/>
          <w:b/>
          <w:sz w:val="24"/>
          <w:szCs w:val="24"/>
          <w:lang w:val="uk-UA" w:eastAsia="ru-RU"/>
        </w:rPr>
        <w:tab/>
        <w:t xml:space="preserve">     І. Д. Кравець</w:t>
      </w:r>
    </w:p>
    <w:p w:rsidR="008B507C" w:rsidRPr="008B507C" w:rsidRDefault="008B507C" w:rsidP="008B507C">
      <w:pPr>
        <w:spacing w:after="0" w:line="240" w:lineRule="auto"/>
        <w:jc w:val="both"/>
        <w:rPr>
          <w:rFonts w:ascii="Times New Roman" w:hAnsi="Times New Roman"/>
          <w:b/>
          <w:sz w:val="24"/>
          <w:szCs w:val="24"/>
          <w:lang w:val="uk-UA" w:eastAsia="ru-RU"/>
        </w:rPr>
      </w:pPr>
      <w:r w:rsidRPr="008B507C">
        <w:rPr>
          <w:rFonts w:ascii="Times New Roman" w:hAnsi="Times New Roman"/>
          <w:b/>
          <w:sz w:val="24"/>
          <w:szCs w:val="24"/>
          <w:lang w:val="uk-UA" w:eastAsia="ru-RU"/>
        </w:rPr>
        <w:tab/>
      </w:r>
      <w:r w:rsidRPr="008B507C">
        <w:rPr>
          <w:rFonts w:ascii="Times New Roman" w:hAnsi="Times New Roman"/>
          <w:b/>
          <w:sz w:val="24"/>
          <w:szCs w:val="24"/>
          <w:lang w:val="uk-UA" w:eastAsia="ru-RU"/>
        </w:rPr>
        <w:tab/>
      </w:r>
      <w:r w:rsidRPr="008B507C">
        <w:rPr>
          <w:rFonts w:ascii="Times New Roman" w:hAnsi="Times New Roman"/>
          <w:b/>
          <w:sz w:val="24"/>
          <w:szCs w:val="24"/>
          <w:lang w:val="uk-UA" w:eastAsia="ru-RU"/>
        </w:rPr>
        <w:tab/>
      </w:r>
      <w:r w:rsidRPr="008B507C">
        <w:rPr>
          <w:rFonts w:ascii="Times New Roman" w:hAnsi="Times New Roman"/>
          <w:b/>
          <w:sz w:val="24"/>
          <w:szCs w:val="24"/>
          <w:lang w:val="uk-UA" w:eastAsia="ru-RU"/>
        </w:rPr>
        <w:tab/>
      </w:r>
      <w:r w:rsidRPr="008B507C">
        <w:rPr>
          <w:rFonts w:ascii="Times New Roman" w:hAnsi="Times New Roman"/>
          <w:b/>
          <w:sz w:val="24"/>
          <w:szCs w:val="24"/>
          <w:lang w:val="uk-UA" w:eastAsia="ru-RU"/>
        </w:rPr>
        <w:tab/>
      </w:r>
      <w:r w:rsidRPr="008B507C">
        <w:rPr>
          <w:rFonts w:ascii="Times New Roman" w:hAnsi="Times New Roman"/>
          <w:b/>
          <w:sz w:val="24"/>
          <w:szCs w:val="24"/>
          <w:lang w:val="uk-UA" w:eastAsia="ru-RU"/>
        </w:rPr>
        <w:tab/>
      </w:r>
      <w:r w:rsidRPr="008B507C">
        <w:rPr>
          <w:rFonts w:ascii="Times New Roman" w:hAnsi="Times New Roman"/>
          <w:b/>
          <w:sz w:val="24"/>
          <w:szCs w:val="24"/>
          <w:lang w:val="uk-UA" w:eastAsia="ru-RU"/>
        </w:rPr>
        <w:tab/>
      </w:r>
      <w:r w:rsidRPr="008B507C">
        <w:rPr>
          <w:rFonts w:ascii="Times New Roman" w:hAnsi="Times New Roman"/>
          <w:b/>
          <w:sz w:val="24"/>
          <w:szCs w:val="24"/>
          <w:lang w:val="uk-UA" w:eastAsia="ru-RU"/>
        </w:rPr>
        <w:tab/>
        <w:t xml:space="preserve">                                                      </w:t>
      </w:r>
    </w:p>
    <w:p w:rsidR="008B507C" w:rsidRPr="008B507C" w:rsidRDefault="008B507C" w:rsidP="008B507C">
      <w:pPr>
        <w:tabs>
          <w:tab w:val="left" w:pos="284"/>
        </w:tabs>
        <w:spacing w:after="0" w:line="240" w:lineRule="auto"/>
        <w:jc w:val="both"/>
        <w:rPr>
          <w:rFonts w:ascii="Times New Roman" w:hAnsi="Times New Roman"/>
          <w:b/>
          <w:sz w:val="24"/>
          <w:szCs w:val="24"/>
          <w:lang w:val="uk-UA" w:eastAsia="ru-RU"/>
        </w:rPr>
      </w:pPr>
      <w:r w:rsidRPr="008B507C">
        <w:rPr>
          <w:rFonts w:ascii="Times New Roman" w:hAnsi="Times New Roman"/>
          <w:b/>
          <w:sz w:val="24"/>
          <w:szCs w:val="24"/>
          <w:lang w:val="uk-UA" w:eastAsia="ru-RU"/>
        </w:rPr>
        <w:t xml:space="preserve">    Відповідальний </w:t>
      </w:r>
      <w:r w:rsidRPr="008B507C">
        <w:rPr>
          <w:rFonts w:ascii="Times New Roman" w:hAnsi="Times New Roman"/>
          <w:b/>
          <w:sz w:val="24"/>
          <w:szCs w:val="24"/>
          <w:lang w:val="uk-UA" w:eastAsia="ru-RU"/>
        </w:rPr>
        <w:br/>
        <w:t xml:space="preserve">    виконавець Програми</w:t>
      </w:r>
      <w:r w:rsidRPr="008B507C">
        <w:rPr>
          <w:rFonts w:ascii="Times New Roman" w:hAnsi="Times New Roman"/>
          <w:b/>
          <w:sz w:val="24"/>
          <w:szCs w:val="24"/>
          <w:lang w:val="uk-UA" w:eastAsia="ru-RU"/>
        </w:rPr>
        <w:tab/>
      </w:r>
      <w:r w:rsidRPr="008B507C">
        <w:rPr>
          <w:rFonts w:ascii="Times New Roman" w:hAnsi="Times New Roman"/>
          <w:b/>
          <w:sz w:val="24"/>
          <w:szCs w:val="24"/>
          <w:lang w:val="uk-UA" w:eastAsia="ru-RU"/>
        </w:rPr>
        <w:tab/>
        <w:t xml:space="preserve">_____________________       І. Д. Кравець </w:t>
      </w:r>
    </w:p>
    <w:p w:rsidR="008B507C" w:rsidRPr="008B507C" w:rsidRDefault="008B507C" w:rsidP="008B507C">
      <w:pPr>
        <w:spacing w:after="0" w:line="240" w:lineRule="auto"/>
        <w:jc w:val="both"/>
        <w:rPr>
          <w:rFonts w:ascii="Times New Roman" w:hAnsi="Times New Roman"/>
          <w:b/>
          <w:sz w:val="24"/>
          <w:szCs w:val="24"/>
          <w:lang w:val="uk-UA" w:eastAsia="ru-RU"/>
        </w:rPr>
      </w:pPr>
    </w:p>
    <w:p w:rsidR="008B507C" w:rsidRPr="008B507C" w:rsidRDefault="008B507C" w:rsidP="008B507C">
      <w:pPr>
        <w:spacing w:after="0" w:line="240" w:lineRule="auto"/>
        <w:jc w:val="both"/>
        <w:rPr>
          <w:rFonts w:ascii="Times New Roman" w:hAnsi="Times New Roman"/>
          <w:b/>
          <w:sz w:val="24"/>
          <w:szCs w:val="24"/>
          <w:lang w:val="uk-UA" w:eastAsia="ru-RU"/>
        </w:rPr>
      </w:pPr>
    </w:p>
    <w:p w:rsidR="008B507C" w:rsidRPr="008B507C" w:rsidRDefault="008B507C" w:rsidP="008B507C">
      <w:pPr>
        <w:spacing w:after="0" w:line="240" w:lineRule="auto"/>
        <w:rPr>
          <w:rFonts w:ascii="Times New Roman" w:hAnsi="Times New Roman"/>
          <w:b/>
          <w:sz w:val="24"/>
          <w:szCs w:val="24"/>
          <w:lang w:val="uk-UA" w:eastAsia="ru-RU"/>
        </w:rPr>
        <w:sectPr w:rsidR="008B507C" w:rsidRPr="008B507C" w:rsidSect="008B507C">
          <w:pgSz w:w="16838" w:h="11906" w:orient="landscape"/>
          <w:pgMar w:top="1718" w:right="595" w:bottom="425" w:left="323" w:header="295" w:footer="210" w:gutter="0"/>
          <w:pgNumType w:start="1"/>
          <w:cols w:space="720"/>
        </w:sectPr>
      </w:pPr>
      <w:r w:rsidRPr="008B507C">
        <w:rPr>
          <w:rFonts w:ascii="Times New Roman" w:hAnsi="Times New Roman"/>
          <w:b/>
          <w:sz w:val="24"/>
          <w:szCs w:val="24"/>
          <w:lang w:val="uk-UA" w:eastAsia="ru-RU"/>
        </w:rPr>
        <w:t xml:space="preserve">Керуючий справами виконкому       </w:t>
      </w:r>
      <w:r w:rsidRPr="008B507C">
        <w:rPr>
          <w:rFonts w:ascii="Times New Roman" w:hAnsi="Times New Roman"/>
          <w:b/>
          <w:sz w:val="24"/>
          <w:szCs w:val="24"/>
          <w:lang w:val="uk-UA" w:eastAsia="ru-RU"/>
        </w:rPr>
        <w:tab/>
      </w:r>
      <w:r w:rsidRPr="008B507C">
        <w:rPr>
          <w:rFonts w:ascii="Times New Roman" w:hAnsi="Times New Roman"/>
          <w:b/>
          <w:sz w:val="24"/>
          <w:szCs w:val="24"/>
          <w:lang w:val="uk-UA" w:eastAsia="ru-RU"/>
        </w:rPr>
        <w:tab/>
      </w:r>
      <w:r w:rsidRPr="008B507C">
        <w:rPr>
          <w:rFonts w:ascii="Times New Roman" w:hAnsi="Times New Roman"/>
          <w:b/>
          <w:sz w:val="24"/>
          <w:szCs w:val="24"/>
          <w:lang w:val="uk-UA" w:eastAsia="ru-RU"/>
        </w:rPr>
        <w:tab/>
      </w:r>
      <w:r w:rsidRPr="008B507C">
        <w:rPr>
          <w:rFonts w:ascii="Times New Roman" w:hAnsi="Times New Roman"/>
          <w:b/>
          <w:sz w:val="24"/>
          <w:szCs w:val="24"/>
          <w:lang w:val="uk-UA" w:eastAsia="ru-RU"/>
        </w:rPr>
        <w:tab/>
      </w:r>
      <w:r w:rsidRPr="008B507C">
        <w:rPr>
          <w:rFonts w:ascii="Times New Roman" w:hAnsi="Times New Roman"/>
          <w:b/>
          <w:sz w:val="24"/>
          <w:szCs w:val="24"/>
          <w:lang w:val="uk-UA" w:eastAsia="ru-RU"/>
        </w:rPr>
        <w:tab/>
        <w:t xml:space="preserve">          А.В.Мельніков</w:t>
      </w:r>
    </w:p>
    <w:p w:rsidR="008B507C" w:rsidRPr="008B507C" w:rsidRDefault="008B507C" w:rsidP="008B507C">
      <w:pPr>
        <w:spacing w:after="0" w:line="240" w:lineRule="auto"/>
        <w:jc w:val="both"/>
        <w:rPr>
          <w:rFonts w:ascii="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Додаток 13</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3"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rPr>
                <w:rFonts w:ascii="Times New Roman" w:eastAsia="MS Mincho" w:hAnsi="Times New Roman"/>
                <w:b/>
                <w:sz w:val="24"/>
                <w:szCs w:val="24"/>
                <w:lang w:val="uk-UA" w:eastAsia="ru-RU"/>
              </w:rPr>
            </w:pPr>
          </w:p>
        </w:tc>
        <w:tc>
          <w:tcPr>
            <w:tcW w:w="4394" w:type="dxa"/>
          </w:tcPr>
          <w:p w:rsidR="008B507C" w:rsidRPr="008B507C" w:rsidRDefault="008B507C" w:rsidP="008B507C">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B507C" w:rsidRPr="008B507C" w:rsidRDefault="008B507C" w:rsidP="008B507C">
            <w:pPr>
              <w:spacing w:after="0"/>
              <w:ind w:right="432"/>
              <w:rPr>
                <w:rFonts w:ascii="Times New Roman" w:eastAsia="MS Mincho" w:hAnsi="Times New Roman"/>
                <w:b/>
                <w:sz w:val="24"/>
                <w:szCs w:val="24"/>
                <w:lang w:val="uk-UA"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72"/>
          <w:szCs w:val="72"/>
          <w:lang w:eastAsia="ru-RU"/>
        </w:rPr>
      </w:pPr>
    </w:p>
    <w:p w:rsidR="008B507C" w:rsidRPr="008B507C" w:rsidRDefault="008B507C" w:rsidP="008B507C">
      <w:pPr>
        <w:spacing w:after="0" w:line="240" w:lineRule="auto"/>
        <w:jc w:val="center"/>
        <w:rPr>
          <w:rFonts w:ascii="Times New Roman" w:eastAsia="Times New Roman" w:hAnsi="Times New Roman"/>
          <w:b/>
          <w:sz w:val="32"/>
          <w:szCs w:val="32"/>
          <w:lang w:eastAsia="ru-RU"/>
        </w:rPr>
      </w:pPr>
      <w:r w:rsidRPr="008B507C">
        <w:rPr>
          <w:rFonts w:ascii="Times New Roman" w:eastAsia="Times New Roman" w:hAnsi="Times New Roman"/>
          <w:b/>
          <w:sz w:val="32"/>
          <w:szCs w:val="32"/>
          <w:lang w:eastAsia="ru-RU"/>
        </w:rPr>
        <w:t>П Р О Г Р А М А</w:t>
      </w:r>
    </w:p>
    <w:p w:rsidR="008B507C" w:rsidRPr="008B507C" w:rsidRDefault="008B507C" w:rsidP="008B507C">
      <w:pPr>
        <w:spacing w:after="0" w:line="240" w:lineRule="auto"/>
        <w:jc w:val="center"/>
        <w:rPr>
          <w:rFonts w:ascii="Times New Roman" w:eastAsia="Times New Roman" w:hAnsi="Times New Roman"/>
          <w:b/>
          <w:sz w:val="32"/>
          <w:szCs w:val="32"/>
          <w:lang w:eastAsia="ru-RU"/>
        </w:rPr>
      </w:pPr>
      <w:r w:rsidRPr="008B507C">
        <w:rPr>
          <w:rFonts w:ascii="Times New Roman" w:eastAsia="Times New Roman" w:hAnsi="Times New Roman"/>
          <w:b/>
          <w:sz w:val="32"/>
          <w:szCs w:val="32"/>
          <w:lang w:eastAsia="ru-RU"/>
        </w:rPr>
        <w:t>„Розвиток культури на 20</w:t>
      </w:r>
      <w:r w:rsidRPr="008B507C">
        <w:rPr>
          <w:rFonts w:ascii="Times New Roman" w:eastAsia="Times New Roman" w:hAnsi="Times New Roman"/>
          <w:b/>
          <w:sz w:val="32"/>
          <w:szCs w:val="32"/>
          <w:lang w:val="uk-UA" w:eastAsia="ru-RU"/>
        </w:rPr>
        <w:t>20</w:t>
      </w:r>
      <w:r w:rsidRPr="008B507C">
        <w:rPr>
          <w:rFonts w:ascii="Times New Roman" w:eastAsia="Times New Roman" w:hAnsi="Times New Roman"/>
          <w:b/>
          <w:sz w:val="32"/>
          <w:szCs w:val="32"/>
          <w:lang w:eastAsia="ru-RU"/>
        </w:rPr>
        <w:t xml:space="preserve"> </w:t>
      </w:r>
    </w:p>
    <w:p w:rsidR="008B507C" w:rsidRPr="008B507C" w:rsidRDefault="008B507C" w:rsidP="008B507C">
      <w:pPr>
        <w:spacing w:after="0" w:line="240" w:lineRule="auto"/>
        <w:jc w:val="center"/>
        <w:rPr>
          <w:rFonts w:ascii="Times New Roman" w:eastAsia="Times New Roman" w:hAnsi="Times New Roman"/>
          <w:b/>
          <w:sz w:val="32"/>
          <w:szCs w:val="32"/>
          <w:lang w:eastAsia="ru-RU"/>
        </w:rPr>
      </w:pPr>
      <w:r w:rsidRPr="008B507C">
        <w:rPr>
          <w:rFonts w:ascii="Times New Roman" w:eastAsia="Times New Roman" w:hAnsi="Times New Roman"/>
          <w:b/>
          <w:sz w:val="32"/>
          <w:szCs w:val="32"/>
          <w:lang w:eastAsia="ru-RU"/>
        </w:rPr>
        <w:t>та прогноз на 202</w:t>
      </w:r>
      <w:r w:rsidRPr="008B507C">
        <w:rPr>
          <w:rFonts w:ascii="Times New Roman" w:eastAsia="Times New Roman" w:hAnsi="Times New Roman"/>
          <w:b/>
          <w:sz w:val="32"/>
          <w:szCs w:val="32"/>
          <w:lang w:val="uk-UA" w:eastAsia="ru-RU"/>
        </w:rPr>
        <w:t>1</w:t>
      </w:r>
      <w:r w:rsidRPr="008B507C">
        <w:rPr>
          <w:rFonts w:ascii="Times New Roman" w:eastAsia="Times New Roman" w:hAnsi="Times New Roman"/>
          <w:b/>
          <w:sz w:val="32"/>
          <w:szCs w:val="32"/>
          <w:lang w:eastAsia="ru-RU"/>
        </w:rPr>
        <w:t>-202</w:t>
      </w:r>
      <w:r w:rsidRPr="008B507C">
        <w:rPr>
          <w:rFonts w:ascii="Times New Roman" w:eastAsia="Times New Roman" w:hAnsi="Times New Roman"/>
          <w:b/>
          <w:sz w:val="32"/>
          <w:szCs w:val="32"/>
          <w:lang w:val="uk-UA" w:eastAsia="ru-RU"/>
        </w:rPr>
        <w:t>2</w:t>
      </w:r>
      <w:r w:rsidRPr="008B507C">
        <w:rPr>
          <w:rFonts w:ascii="Times New Roman" w:eastAsia="Times New Roman" w:hAnsi="Times New Roman"/>
          <w:b/>
          <w:sz w:val="32"/>
          <w:szCs w:val="32"/>
          <w:lang w:eastAsia="ru-RU"/>
        </w:rPr>
        <w:t xml:space="preserve"> роки”</w:t>
      </w:r>
    </w:p>
    <w:p w:rsidR="008B507C" w:rsidRPr="008B507C" w:rsidRDefault="008B507C" w:rsidP="008B507C">
      <w:pPr>
        <w:spacing w:after="0" w:line="240" w:lineRule="auto"/>
        <w:jc w:val="center"/>
        <w:rPr>
          <w:rFonts w:ascii="Times New Roman" w:eastAsia="Times New Roman" w:hAnsi="Times New Roman"/>
          <w:b/>
          <w:sz w:val="32"/>
          <w:szCs w:val="32"/>
          <w:lang w:eastAsia="ru-RU"/>
        </w:rPr>
      </w:pPr>
    </w:p>
    <w:p w:rsidR="008B507C" w:rsidRPr="008B507C" w:rsidRDefault="008B507C" w:rsidP="008B507C">
      <w:pPr>
        <w:spacing w:after="0" w:line="240" w:lineRule="auto"/>
        <w:jc w:val="center"/>
        <w:rPr>
          <w:rFonts w:ascii="Times New Roman" w:eastAsia="Times New Roman" w:hAnsi="Times New Roman"/>
          <w:b/>
          <w:sz w:val="72"/>
          <w:szCs w:val="72"/>
          <w:lang w:eastAsia="ru-RU"/>
        </w:rPr>
      </w:pPr>
    </w:p>
    <w:p w:rsidR="008B507C" w:rsidRPr="008B507C" w:rsidRDefault="008B507C" w:rsidP="008B507C">
      <w:pPr>
        <w:spacing w:after="0" w:line="240" w:lineRule="auto"/>
        <w:jc w:val="center"/>
        <w:rPr>
          <w:rFonts w:ascii="Times New Roman" w:eastAsia="Times New Roman" w:hAnsi="Times New Roman"/>
          <w:b/>
          <w:sz w:val="28"/>
          <w:szCs w:val="28"/>
          <w:lang w:eastAsia="ru-RU"/>
        </w:rPr>
      </w:pPr>
    </w:p>
    <w:p w:rsidR="008B507C" w:rsidRPr="008B507C" w:rsidRDefault="008B507C" w:rsidP="008B507C">
      <w:pPr>
        <w:spacing w:after="0" w:line="240" w:lineRule="auto"/>
        <w:jc w:val="center"/>
        <w:rPr>
          <w:rFonts w:ascii="Times New Roman" w:eastAsia="Times New Roman" w:hAnsi="Times New Roman"/>
          <w:b/>
          <w:sz w:val="28"/>
          <w:szCs w:val="28"/>
          <w:lang w:eastAsia="ru-RU"/>
        </w:rPr>
      </w:pPr>
    </w:p>
    <w:p w:rsidR="008B507C" w:rsidRPr="008B507C" w:rsidRDefault="008B507C" w:rsidP="008B507C">
      <w:pPr>
        <w:spacing w:after="0" w:line="240" w:lineRule="auto"/>
        <w:jc w:val="center"/>
        <w:rPr>
          <w:rFonts w:ascii="Times New Roman" w:eastAsia="Times New Roman" w:hAnsi="Times New Roman"/>
          <w:b/>
          <w:sz w:val="28"/>
          <w:szCs w:val="28"/>
          <w:lang w:eastAsia="ru-RU"/>
        </w:rPr>
      </w:pPr>
    </w:p>
    <w:p w:rsidR="008B507C" w:rsidRPr="008B507C" w:rsidRDefault="008B507C" w:rsidP="008B507C">
      <w:pPr>
        <w:spacing w:after="0" w:line="240" w:lineRule="auto"/>
        <w:jc w:val="center"/>
        <w:rPr>
          <w:rFonts w:ascii="Times New Roman" w:eastAsia="Times New Roman" w:hAnsi="Times New Roman"/>
          <w:b/>
          <w:sz w:val="28"/>
          <w:szCs w:val="28"/>
          <w:lang w:eastAsia="ru-RU"/>
        </w:rPr>
      </w:pPr>
    </w:p>
    <w:p w:rsidR="008B507C" w:rsidRPr="008B507C" w:rsidRDefault="008B507C" w:rsidP="008B507C">
      <w:pPr>
        <w:spacing w:after="0" w:line="240" w:lineRule="auto"/>
        <w:jc w:val="center"/>
        <w:rPr>
          <w:rFonts w:ascii="Times New Roman" w:eastAsia="Times New Roman" w:hAnsi="Times New Roman"/>
          <w:b/>
          <w:sz w:val="28"/>
          <w:szCs w:val="28"/>
          <w:lang w:eastAsia="ru-RU"/>
        </w:rPr>
      </w:pPr>
    </w:p>
    <w:p w:rsidR="008B507C" w:rsidRPr="008B507C" w:rsidRDefault="008B507C" w:rsidP="008B507C">
      <w:pPr>
        <w:spacing w:after="0" w:line="240" w:lineRule="auto"/>
        <w:jc w:val="center"/>
        <w:rPr>
          <w:rFonts w:ascii="Times New Roman" w:eastAsia="Times New Roman" w:hAnsi="Times New Roman"/>
          <w:b/>
          <w:sz w:val="28"/>
          <w:szCs w:val="28"/>
          <w:lang w:eastAsia="ru-RU"/>
        </w:rPr>
      </w:pPr>
    </w:p>
    <w:p w:rsidR="008B507C" w:rsidRPr="008B507C" w:rsidRDefault="008B507C" w:rsidP="008B507C">
      <w:pPr>
        <w:spacing w:after="0" w:line="240" w:lineRule="auto"/>
        <w:jc w:val="center"/>
        <w:rPr>
          <w:rFonts w:ascii="Times New Roman" w:eastAsia="Times New Roman" w:hAnsi="Times New Roman"/>
          <w:b/>
          <w:sz w:val="28"/>
          <w:szCs w:val="28"/>
          <w:lang w:eastAsia="ru-RU"/>
        </w:rPr>
      </w:pPr>
    </w:p>
    <w:p w:rsidR="008B507C" w:rsidRPr="008B507C" w:rsidRDefault="008B507C" w:rsidP="008B507C">
      <w:pPr>
        <w:spacing w:after="0" w:line="240" w:lineRule="auto"/>
        <w:jc w:val="center"/>
        <w:rPr>
          <w:rFonts w:ascii="Times New Roman" w:eastAsia="Times New Roman" w:hAnsi="Times New Roman"/>
          <w:b/>
          <w:sz w:val="28"/>
          <w:szCs w:val="28"/>
          <w:lang w:eastAsia="ru-RU"/>
        </w:rPr>
      </w:pPr>
    </w:p>
    <w:p w:rsidR="008B507C" w:rsidRPr="008B507C" w:rsidRDefault="008B507C" w:rsidP="008B507C">
      <w:pPr>
        <w:spacing w:after="0" w:line="240" w:lineRule="auto"/>
        <w:jc w:val="center"/>
        <w:rPr>
          <w:rFonts w:ascii="Times New Roman" w:eastAsia="Times New Roman" w:hAnsi="Times New Roman"/>
          <w:b/>
          <w:sz w:val="28"/>
          <w:szCs w:val="28"/>
          <w:lang w:eastAsia="ru-RU"/>
        </w:rPr>
      </w:pPr>
    </w:p>
    <w:p w:rsidR="008B507C" w:rsidRPr="008B507C" w:rsidRDefault="008B507C" w:rsidP="008B507C">
      <w:pPr>
        <w:spacing w:after="0" w:line="240" w:lineRule="auto"/>
        <w:jc w:val="center"/>
        <w:rPr>
          <w:rFonts w:ascii="Times New Roman" w:eastAsia="Times New Roman" w:hAnsi="Times New Roman"/>
          <w:b/>
          <w:sz w:val="28"/>
          <w:szCs w:val="28"/>
          <w:lang w:eastAsia="ru-RU"/>
        </w:rPr>
      </w:pPr>
    </w:p>
    <w:p w:rsidR="008B507C" w:rsidRPr="008B507C" w:rsidRDefault="008B507C" w:rsidP="008B507C">
      <w:pPr>
        <w:spacing w:after="0" w:line="240" w:lineRule="auto"/>
        <w:jc w:val="center"/>
        <w:rPr>
          <w:rFonts w:ascii="Times New Roman" w:eastAsia="Times New Roman" w:hAnsi="Times New Roman"/>
          <w:b/>
          <w:sz w:val="28"/>
          <w:szCs w:val="28"/>
          <w:lang w:eastAsia="ru-RU"/>
        </w:rPr>
      </w:pPr>
    </w:p>
    <w:p w:rsidR="008B507C" w:rsidRPr="008B507C" w:rsidRDefault="008B507C" w:rsidP="008B507C">
      <w:pPr>
        <w:spacing w:after="0" w:line="240" w:lineRule="auto"/>
        <w:jc w:val="center"/>
        <w:rPr>
          <w:rFonts w:ascii="Times New Roman" w:eastAsia="Times New Roman" w:hAnsi="Times New Roman"/>
          <w:b/>
          <w:sz w:val="28"/>
          <w:szCs w:val="28"/>
          <w:lang w:eastAsia="ru-RU"/>
        </w:rPr>
      </w:pPr>
    </w:p>
    <w:p w:rsidR="008B507C" w:rsidRPr="008B507C" w:rsidRDefault="008B507C" w:rsidP="008B507C">
      <w:pPr>
        <w:spacing w:after="0" w:line="240" w:lineRule="auto"/>
        <w:jc w:val="center"/>
        <w:rPr>
          <w:rFonts w:ascii="Times New Roman" w:eastAsia="Times New Roman" w:hAnsi="Times New Roman"/>
          <w:b/>
          <w:sz w:val="28"/>
          <w:szCs w:val="28"/>
          <w:lang w:eastAsia="ru-RU"/>
        </w:rPr>
      </w:pPr>
    </w:p>
    <w:p w:rsidR="008B507C" w:rsidRPr="008B507C" w:rsidRDefault="008B507C" w:rsidP="008B507C">
      <w:pPr>
        <w:spacing w:after="0" w:line="240" w:lineRule="auto"/>
        <w:jc w:val="center"/>
        <w:rPr>
          <w:rFonts w:ascii="Times New Roman" w:eastAsia="Times New Roman" w:hAnsi="Times New Roman"/>
          <w:b/>
          <w:sz w:val="28"/>
          <w:szCs w:val="28"/>
          <w:lang w:eastAsia="ru-RU"/>
        </w:rPr>
      </w:pPr>
      <w:r w:rsidRPr="008B507C">
        <w:rPr>
          <w:rFonts w:ascii="Times New Roman" w:eastAsia="Times New Roman" w:hAnsi="Times New Roman"/>
          <w:b/>
          <w:sz w:val="28"/>
          <w:szCs w:val="28"/>
          <w:lang w:eastAsia="ru-RU"/>
        </w:rPr>
        <w:t>м. Новий Розділ</w:t>
      </w:r>
    </w:p>
    <w:p w:rsidR="008B507C" w:rsidRPr="008B507C" w:rsidRDefault="008B507C" w:rsidP="008B507C">
      <w:pPr>
        <w:spacing w:after="0" w:line="240" w:lineRule="auto"/>
        <w:jc w:val="center"/>
        <w:rPr>
          <w:rFonts w:ascii="Times New Roman" w:eastAsia="Times New Roman" w:hAnsi="Times New Roman"/>
          <w:b/>
          <w:sz w:val="28"/>
          <w:szCs w:val="28"/>
          <w:lang w:eastAsia="ru-RU"/>
        </w:rPr>
      </w:pPr>
      <w:r w:rsidRPr="008B507C">
        <w:rPr>
          <w:rFonts w:ascii="Times New Roman" w:eastAsia="Times New Roman" w:hAnsi="Times New Roman"/>
          <w:b/>
          <w:sz w:val="28"/>
          <w:szCs w:val="28"/>
          <w:lang w:eastAsia="ru-RU"/>
        </w:rPr>
        <w:t>20___</w:t>
      </w:r>
    </w:p>
    <w:p w:rsidR="008B507C" w:rsidRPr="008B507C" w:rsidRDefault="008B507C" w:rsidP="008B507C">
      <w:pPr>
        <w:autoSpaceDE w:val="0"/>
        <w:autoSpaceDN w:val="0"/>
        <w:adjustRightInd w:val="0"/>
        <w:spacing w:after="0" w:line="192" w:lineRule="auto"/>
        <w:jc w:val="right"/>
        <w:rPr>
          <w:rFonts w:ascii="Times New Roman" w:eastAsia="Times New Roman" w:hAnsi="Times New Roman"/>
          <w:sz w:val="28"/>
          <w:szCs w:val="28"/>
          <w:lang w:eastAsia="uk-UA"/>
        </w:rPr>
      </w:pPr>
    </w:p>
    <w:p w:rsidR="008B507C" w:rsidRPr="008B507C" w:rsidRDefault="008B507C" w:rsidP="008B507C">
      <w:pPr>
        <w:autoSpaceDE w:val="0"/>
        <w:autoSpaceDN w:val="0"/>
        <w:adjustRightInd w:val="0"/>
        <w:spacing w:after="0" w:line="192" w:lineRule="auto"/>
        <w:rPr>
          <w:rFonts w:ascii="Times New Roman" w:eastAsia="Times New Roman" w:hAnsi="Times New Roman"/>
          <w:sz w:val="28"/>
          <w:szCs w:val="28"/>
          <w:lang w:eastAsia="uk-UA"/>
        </w:rPr>
      </w:pPr>
    </w:p>
    <w:p w:rsidR="008B507C" w:rsidRPr="008B507C" w:rsidRDefault="008B507C" w:rsidP="008B507C">
      <w:pPr>
        <w:autoSpaceDE w:val="0"/>
        <w:autoSpaceDN w:val="0"/>
        <w:adjustRightInd w:val="0"/>
        <w:spacing w:after="0" w:line="192" w:lineRule="auto"/>
        <w:rPr>
          <w:rFonts w:ascii="Times New Roman" w:eastAsia="Times New Roman" w:hAnsi="Times New Roman"/>
          <w:sz w:val="28"/>
          <w:szCs w:val="28"/>
          <w:lang w:eastAsia="uk-UA"/>
        </w:rPr>
      </w:pPr>
    </w:p>
    <w:p w:rsidR="008B507C" w:rsidRPr="008B507C" w:rsidRDefault="008B507C" w:rsidP="008B507C">
      <w:pPr>
        <w:autoSpaceDE w:val="0"/>
        <w:autoSpaceDN w:val="0"/>
        <w:adjustRightInd w:val="0"/>
        <w:spacing w:after="0" w:line="192" w:lineRule="auto"/>
        <w:jc w:val="right"/>
        <w:rPr>
          <w:rFonts w:ascii="Times New Roman" w:eastAsia="Times New Roman" w:hAnsi="Times New Roman"/>
          <w:sz w:val="28"/>
          <w:szCs w:val="28"/>
          <w:lang w:eastAsia="uk-UA"/>
        </w:rPr>
      </w:pPr>
    </w:p>
    <w:p w:rsidR="008B507C" w:rsidRPr="008B507C" w:rsidRDefault="008B507C" w:rsidP="008B507C">
      <w:pPr>
        <w:autoSpaceDE w:val="0"/>
        <w:autoSpaceDN w:val="0"/>
        <w:adjustRightInd w:val="0"/>
        <w:spacing w:after="0" w:line="192" w:lineRule="auto"/>
        <w:jc w:val="right"/>
        <w:rPr>
          <w:rFonts w:ascii="Times New Roman" w:eastAsia="Times New Roman" w:hAnsi="Times New Roman"/>
          <w:sz w:val="28"/>
          <w:szCs w:val="28"/>
          <w:lang w:eastAsia="uk-UA"/>
        </w:rPr>
      </w:pPr>
    </w:p>
    <w:p w:rsidR="008B507C" w:rsidRPr="008B507C" w:rsidRDefault="008B507C" w:rsidP="008B507C">
      <w:pPr>
        <w:autoSpaceDE w:val="0"/>
        <w:autoSpaceDN w:val="0"/>
        <w:adjustRightInd w:val="0"/>
        <w:spacing w:after="0" w:line="192" w:lineRule="auto"/>
        <w:jc w:val="right"/>
        <w:rPr>
          <w:rFonts w:ascii="Times New Roman" w:eastAsia="Times New Roman" w:hAnsi="Times New Roman"/>
          <w:sz w:val="28"/>
          <w:szCs w:val="28"/>
          <w:lang w:eastAsia="uk-UA"/>
        </w:rPr>
      </w:pPr>
    </w:p>
    <w:p w:rsidR="008B507C" w:rsidRPr="008B507C" w:rsidRDefault="008B507C" w:rsidP="008B507C">
      <w:pPr>
        <w:autoSpaceDE w:val="0"/>
        <w:autoSpaceDN w:val="0"/>
        <w:adjustRightInd w:val="0"/>
        <w:spacing w:after="0" w:line="192" w:lineRule="auto"/>
        <w:jc w:val="right"/>
        <w:rPr>
          <w:rFonts w:ascii="Times New Roman" w:eastAsia="Times New Roman" w:hAnsi="Times New Roman"/>
          <w:sz w:val="28"/>
          <w:szCs w:val="28"/>
          <w:lang w:eastAsia="uk-UA"/>
        </w:rPr>
      </w:pPr>
    </w:p>
    <w:p w:rsidR="008B507C" w:rsidRPr="008B507C" w:rsidRDefault="008B507C" w:rsidP="008B507C">
      <w:pPr>
        <w:autoSpaceDE w:val="0"/>
        <w:autoSpaceDN w:val="0"/>
        <w:adjustRightInd w:val="0"/>
        <w:spacing w:after="0" w:line="192" w:lineRule="auto"/>
        <w:jc w:val="right"/>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Додаток 4 </w:t>
      </w:r>
      <w:r w:rsidRPr="008B507C">
        <w:rPr>
          <w:rFonts w:ascii="Times New Roman" w:eastAsia="Times New Roman" w:hAnsi="Times New Roman"/>
          <w:sz w:val="24"/>
          <w:szCs w:val="24"/>
          <w:lang w:eastAsia="uk-UA"/>
        </w:rPr>
        <w:br/>
        <w:t xml:space="preserve">до Порядку розроблення  міських </w:t>
      </w:r>
      <w:r w:rsidRPr="008B507C">
        <w:rPr>
          <w:rFonts w:ascii="Times New Roman" w:eastAsia="Times New Roman" w:hAnsi="Times New Roman"/>
          <w:sz w:val="24"/>
          <w:szCs w:val="24"/>
          <w:lang w:eastAsia="uk-UA"/>
        </w:rPr>
        <w:br/>
        <w:t xml:space="preserve">(бюджетних) цільових програм, моніторингу </w:t>
      </w:r>
      <w:r w:rsidRPr="008B507C">
        <w:rPr>
          <w:rFonts w:ascii="Times New Roman" w:eastAsia="Times New Roman" w:hAnsi="Times New Roman"/>
          <w:sz w:val="24"/>
          <w:szCs w:val="24"/>
          <w:lang w:eastAsia="uk-UA"/>
        </w:rPr>
        <w:br/>
        <w:t>та звітності щодо їх виконання</w:t>
      </w:r>
    </w:p>
    <w:p w:rsidR="008B507C" w:rsidRPr="008B507C" w:rsidRDefault="008B507C" w:rsidP="008B507C">
      <w:pPr>
        <w:autoSpaceDE w:val="0"/>
        <w:autoSpaceDN w:val="0"/>
        <w:adjustRightInd w:val="0"/>
        <w:spacing w:after="0" w:line="192" w:lineRule="auto"/>
        <w:jc w:val="center"/>
        <w:rPr>
          <w:rFonts w:ascii="Times New Roman" w:eastAsia="Times New Roman" w:hAnsi="Times New Roman"/>
          <w:sz w:val="24"/>
          <w:szCs w:val="24"/>
          <w:lang w:eastAsia="uk-UA"/>
        </w:rPr>
      </w:pPr>
    </w:p>
    <w:tbl>
      <w:tblPr>
        <w:tblW w:w="9455" w:type="dxa"/>
        <w:tblInd w:w="232" w:type="dxa"/>
        <w:tblLook w:val="01E0"/>
      </w:tblPr>
      <w:tblGrid>
        <w:gridCol w:w="3751"/>
        <w:gridCol w:w="1705"/>
        <w:gridCol w:w="3999"/>
      </w:tblGrid>
      <w:tr w:rsidR="008B507C" w:rsidRPr="008B507C" w:rsidTr="008B507C">
        <w:tc>
          <w:tcPr>
            <w:tcW w:w="3751" w:type="dxa"/>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Затверджено</w:t>
            </w:r>
          </w:p>
          <w:p w:rsidR="008B507C" w:rsidRPr="008B507C" w:rsidRDefault="008B507C" w:rsidP="008B507C">
            <w:pPr>
              <w:pBdr>
                <w:bottom w:val="single" w:sz="6" w:space="1" w:color="auto"/>
              </w:pBd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Секретар ради</w:t>
            </w:r>
          </w:p>
          <w:p w:rsidR="008B507C" w:rsidRPr="008B507C" w:rsidRDefault="008B507C" w:rsidP="008B507C">
            <w:pPr>
              <w:pBdr>
                <w:bottom w:val="single" w:sz="6" w:space="1" w:color="auto"/>
              </w:pBdr>
              <w:spacing w:after="0" w:line="240" w:lineRule="auto"/>
              <w:jc w:val="right"/>
              <w:rPr>
                <w:rFonts w:ascii="Times New Roman" w:eastAsia="Times New Roman" w:hAnsi="Times New Roman"/>
                <w:sz w:val="24"/>
                <w:szCs w:val="24"/>
                <w:lang w:val="uk-UA" w:eastAsia="ru-RU"/>
              </w:rPr>
            </w:pPr>
            <w:r w:rsidRPr="008B507C">
              <w:rPr>
                <w:rFonts w:ascii="Times New Roman" w:eastAsia="Times New Roman" w:hAnsi="Times New Roman"/>
                <w:sz w:val="24"/>
                <w:szCs w:val="24"/>
                <w:lang w:eastAsia="ru-RU"/>
              </w:rPr>
              <w:t xml:space="preserve">                                   </w:t>
            </w:r>
            <w:r w:rsidRPr="008B507C">
              <w:rPr>
                <w:rFonts w:ascii="Times New Roman" w:eastAsia="Times New Roman" w:hAnsi="Times New Roman"/>
                <w:sz w:val="24"/>
                <w:szCs w:val="24"/>
                <w:lang w:val="uk-UA" w:eastAsia="ru-RU"/>
              </w:rPr>
              <w:t>І.Д.Кравець</w:t>
            </w:r>
          </w:p>
          <w:p w:rsidR="008B507C" w:rsidRPr="008B507C" w:rsidRDefault="008B507C" w:rsidP="008B507C">
            <w:pPr>
              <w:spacing w:after="0" w:line="240" w:lineRule="auto"/>
              <w:jc w:val="center"/>
              <w:rPr>
                <w:rFonts w:ascii="Times New Roman" w:eastAsia="Times New Roman" w:hAnsi="Times New Roman"/>
                <w:sz w:val="24"/>
                <w:szCs w:val="24"/>
                <w:lang w:eastAsia="ru-RU"/>
              </w:rPr>
            </w:pPr>
          </w:p>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«__» __________ 20___ року </w:t>
            </w:r>
          </w:p>
        </w:tc>
        <w:tc>
          <w:tcPr>
            <w:tcW w:w="1705" w:type="dxa"/>
          </w:tcPr>
          <w:p w:rsidR="008B507C" w:rsidRPr="008B507C" w:rsidRDefault="008B507C" w:rsidP="008B507C">
            <w:pPr>
              <w:spacing w:after="0" w:line="240" w:lineRule="auto"/>
              <w:rPr>
                <w:rFonts w:ascii="Times New Roman" w:eastAsia="Times New Roman" w:hAnsi="Times New Roman"/>
                <w:sz w:val="24"/>
                <w:szCs w:val="24"/>
                <w:lang w:eastAsia="ru-RU"/>
              </w:rPr>
            </w:pPr>
          </w:p>
        </w:tc>
        <w:tc>
          <w:tcPr>
            <w:tcW w:w="3999" w:type="dxa"/>
          </w:tcPr>
          <w:p w:rsidR="008B507C" w:rsidRPr="008B507C" w:rsidRDefault="008B507C" w:rsidP="008B507C">
            <w:pPr>
              <w:spacing w:after="0" w:line="240" w:lineRule="auto"/>
              <w:jc w:val="center"/>
              <w:rPr>
                <w:rFonts w:ascii="Times New Roman" w:eastAsia="Times New Roman" w:hAnsi="Times New Roman"/>
                <w:sz w:val="24"/>
                <w:szCs w:val="24"/>
                <w:lang w:eastAsia="ru-RU"/>
              </w:rPr>
            </w:pPr>
          </w:p>
        </w:tc>
      </w:tr>
    </w:tbl>
    <w:p w:rsidR="008B507C" w:rsidRPr="008B507C" w:rsidRDefault="008B507C" w:rsidP="008B507C">
      <w:pPr>
        <w:spacing w:after="0" w:line="240" w:lineRule="auto"/>
        <w:ind w:left="589"/>
        <w:rPr>
          <w:rFonts w:ascii="Times New Roman" w:eastAsia="Times New Roman" w:hAnsi="Times New Roman"/>
          <w:sz w:val="24"/>
          <w:szCs w:val="24"/>
          <w:lang w:eastAsia="ru-RU"/>
        </w:rPr>
      </w:pPr>
    </w:p>
    <w:p w:rsidR="008B507C" w:rsidRPr="008B507C" w:rsidRDefault="008B507C" w:rsidP="008B507C">
      <w:pPr>
        <w:spacing w:after="0" w:line="240" w:lineRule="auto"/>
        <w:ind w:left="589"/>
        <w:rPr>
          <w:rFonts w:ascii="Times New Roman" w:eastAsia="Times New Roman" w:hAnsi="Times New Roman"/>
          <w:sz w:val="24"/>
          <w:szCs w:val="24"/>
          <w:lang w:eastAsia="ru-RU"/>
        </w:rPr>
      </w:pPr>
    </w:p>
    <w:p w:rsidR="008B507C" w:rsidRPr="008B507C" w:rsidRDefault="008B507C" w:rsidP="008B507C">
      <w:pPr>
        <w:spacing w:after="0" w:line="240" w:lineRule="auto"/>
        <w:ind w:left="589"/>
        <w:rPr>
          <w:rFonts w:ascii="Times New Roman" w:eastAsia="Times New Roman" w:hAnsi="Times New Roman"/>
          <w:sz w:val="24"/>
          <w:szCs w:val="24"/>
          <w:lang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П Р О Г Р А М А</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Розвиток культури на 20</w:t>
      </w:r>
      <w:r w:rsidRPr="008B507C">
        <w:rPr>
          <w:rFonts w:ascii="Times New Roman" w:eastAsia="Times New Roman" w:hAnsi="Times New Roman"/>
          <w:b/>
          <w:sz w:val="24"/>
          <w:szCs w:val="24"/>
          <w:lang w:val="uk-UA" w:eastAsia="uk-UA"/>
        </w:rPr>
        <w:t>20</w:t>
      </w:r>
      <w:r w:rsidRPr="008B507C">
        <w:rPr>
          <w:rFonts w:ascii="Times New Roman" w:eastAsia="Times New Roman" w:hAnsi="Times New Roman"/>
          <w:b/>
          <w:sz w:val="24"/>
          <w:szCs w:val="24"/>
          <w:lang w:eastAsia="uk-UA"/>
        </w:rPr>
        <w:t xml:space="preserve"> та прогноз на 202</w:t>
      </w:r>
      <w:r w:rsidRPr="008B507C">
        <w:rPr>
          <w:rFonts w:ascii="Times New Roman" w:eastAsia="Times New Roman" w:hAnsi="Times New Roman"/>
          <w:b/>
          <w:sz w:val="24"/>
          <w:szCs w:val="24"/>
          <w:lang w:val="uk-UA" w:eastAsia="uk-UA"/>
        </w:rPr>
        <w:t>1</w:t>
      </w:r>
      <w:r w:rsidRPr="008B507C">
        <w:rPr>
          <w:rFonts w:ascii="Times New Roman" w:eastAsia="Times New Roman" w:hAnsi="Times New Roman"/>
          <w:b/>
          <w:sz w:val="24"/>
          <w:szCs w:val="24"/>
          <w:lang w:eastAsia="uk-UA"/>
        </w:rPr>
        <w:t>-202</w:t>
      </w:r>
      <w:r w:rsidRPr="008B507C">
        <w:rPr>
          <w:rFonts w:ascii="Times New Roman" w:eastAsia="Times New Roman" w:hAnsi="Times New Roman"/>
          <w:b/>
          <w:sz w:val="24"/>
          <w:szCs w:val="24"/>
          <w:lang w:val="uk-UA" w:eastAsia="uk-UA"/>
        </w:rPr>
        <w:t>2</w:t>
      </w:r>
      <w:r w:rsidRPr="008B507C">
        <w:rPr>
          <w:rFonts w:ascii="Times New Roman" w:eastAsia="Times New Roman" w:hAnsi="Times New Roman"/>
          <w:b/>
          <w:sz w:val="24"/>
          <w:szCs w:val="24"/>
          <w:lang w:eastAsia="uk-UA"/>
        </w:rPr>
        <w:t xml:space="preserve"> р. р. </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p w:rsidR="008B507C" w:rsidRPr="008B507C" w:rsidRDefault="008B507C" w:rsidP="008B507C">
      <w:pPr>
        <w:spacing w:after="0" w:line="240" w:lineRule="auto"/>
        <w:rPr>
          <w:rFonts w:ascii="Times New Roman" w:eastAsia="Times New Roman" w:hAnsi="Times New Roman"/>
          <w:b/>
          <w:sz w:val="24"/>
          <w:szCs w:val="24"/>
          <w:lang w:eastAsia="ru-RU"/>
        </w:rPr>
      </w:pPr>
    </w:p>
    <w:tbl>
      <w:tblPr>
        <w:tblW w:w="9455" w:type="dxa"/>
        <w:tblInd w:w="108" w:type="dxa"/>
        <w:tblLook w:val="01E0"/>
      </w:tblPr>
      <w:tblGrid>
        <w:gridCol w:w="3751"/>
        <w:gridCol w:w="1705"/>
        <w:gridCol w:w="3999"/>
      </w:tblGrid>
      <w:tr w:rsidR="008B507C" w:rsidRPr="008B507C" w:rsidTr="008B507C">
        <w:tc>
          <w:tcPr>
            <w:tcW w:w="3751" w:type="dxa"/>
          </w:tcPr>
          <w:p w:rsidR="008B507C" w:rsidRPr="008B507C" w:rsidRDefault="008B507C" w:rsidP="008B507C">
            <w:pPr>
              <w:spacing w:after="0" w:line="240" w:lineRule="auto"/>
              <w:jc w:val="center"/>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Погоджено</w:t>
            </w:r>
          </w:p>
          <w:p w:rsidR="008B507C" w:rsidRPr="008B507C" w:rsidRDefault="008B507C" w:rsidP="008B507C">
            <w:pPr>
              <w:spacing w:after="0" w:line="240" w:lineRule="auto"/>
              <w:ind w:hanging="145"/>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Голова постійної комісії з питань планування, бюджету, фінансів та регуляторної політики Новороздільської міської ради </w:t>
            </w:r>
          </w:p>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___________В.М.Волчанський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 __________ 20__ року</w:t>
            </w:r>
          </w:p>
        </w:tc>
        <w:tc>
          <w:tcPr>
            <w:tcW w:w="1705" w:type="dxa"/>
          </w:tcPr>
          <w:p w:rsidR="008B507C" w:rsidRPr="008B507C" w:rsidRDefault="008B507C" w:rsidP="008B507C">
            <w:pPr>
              <w:spacing w:after="0" w:line="240" w:lineRule="auto"/>
              <w:rPr>
                <w:rFonts w:ascii="Times New Roman" w:eastAsia="Times New Roman" w:hAnsi="Times New Roman"/>
                <w:sz w:val="24"/>
                <w:szCs w:val="24"/>
                <w:lang w:eastAsia="ru-RU"/>
              </w:rPr>
            </w:pPr>
          </w:p>
        </w:tc>
        <w:tc>
          <w:tcPr>
            <w:tcW w:w="3999" w:type="dxa"/>
          </w:tcPr>
          <w:p w:rsidR="008B507C" w:rsidRPr="008B507C" w:rsidRDefault="008B507C" w:rsidP="008B507C">
            <w:pPr>
              <w:spacing w:after="0" w:line="240" w:lineRule="auto"/>
              <w:jc w:val="center"/>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Погоджено</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Голова постійної комісії  з питань гуманітарної політики</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Новороздільської міської ради</w:t>
            </w:r>
          </w:p>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________________ В.П.Дабіжа</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 __________ 20</w:t>
            </w:r>
            <w:r w:rsidRPr="008B507C">
              <w:rPr>
                <w:rFonts w:ascii="Times New Roman" w:eastAsia="Times New Roman" w:hAnsi="Times New Roman"/>
                <w:sz w:val="24"/>
                <w:szCs w:val="24"/>
                <w:lang w:val="en-US" w:eastAsia="ru-RU"/>
              </w:rPr>
              <w:t>_</w:t>
            </w:r>
            <w:r w:rsidRPr="008B507C">
              <w:rPr>
                <w:rFonts w:ascii="Times New Roman" w:eastAsia="Times New Roman" w:hAnsi="Times New Roman"/>
                <w:sz w:val="24"/>
                <w:szCs w:val="24"/>
                <w:lang w:eastAsia="ru-RU"/>
              </w:rPr>
              <w:t>_ року</w:t>
            </w:r>
          </w:p>
        </w:tc>
      </w:tr>
    </w:tbl>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p>
    <w:tbl>
      <w:tblPr>
        <w:tblW w:w="0" w:type="auto"/>
        <w:tblInd w:w="108" w:type="dxa"/>
        <w:tblLook w:val="01E0"/>
      </w:tblPr>
      <w:tblGrid>
        <w:gridCol w:w="3969"/>
        <w:gridCol w:w="1474"/>
        <w:gridCol w:w="3984"/>
      </w:tblGrid>
      <w:tr w:rsidR="008B507C" w:rsidRPr="008B507C" w:rsidTr="008B507C">
        <w:tc>
          <w:tcPr>
            <w:tcW w:w="3969" w:type="dxa"/>
          </w:tcPr>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b/>
                <w:sz w:val="24"/>
                <w:szCs w:val="24"/>
                <w:lang w:eastAsia="ru-RU"/>
              </w:rPr>
              <w:t>Погоджено</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Перший заступник міського голови</w:t>
            </w:r>
          </w:p>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_____________М.П.Лепкий</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«__» ________ 20__ року </w:t>
            </w:r>
          </w:p>
          <w:p w:rsidR="008B507C" w:rsidRPr="008B507C" w:rsidRDefault="008B507C" w:rsidP="008B507C">
            <w:pPr>
              <w:spacing w:after="0" w:line="240" w:lineRule="auto"/>
              <w:jc w:val="center"/>
              <w:rPr>
                <w:rFonts w:ascii="Times New Roman" w:eastAsia="Times New Roman" w:hAnsi="Times New Roman"/>
                <w:sz w:val="24"/>
                <w:szCs w:val="24"/>
                <w:lang w:eastAsia="ru-RU"/>
              </w:rPr>
            </w:pPr>
          </w:p>
        </w:tc>
        <w:tc>
          <w:tcPr>
            <w:tcW w:w="1474" w:type="dxa"/>
          </w:tcPr>
          <w:p w:rsidR="008B507C" w:rsidRPr="008B507C" w:rsidRDefault="008B507C" w:rsidP="008B507C">
            <w:pPr>
              <w:spacing w:after="0" w:line="240" w:lineRule="auto"/>
              <w:rPr>
                <w:rFonts w:ascii="Times New Roman" w:eastAsia="Times New Roman" w:hAnsi="Times New Roman"/>
                <w:sz w:val="24"/>
                <w:szCs w:val="24"/>
                <w:lang w:eastAsia="ru-RU"/>
              </w:rPr>
            </w:pPr>
          </w:p>
        </w:tc>
        <w:tc>
          <w:tcPr>
            <w:tcW w:w="3984" w:type="dxa"/>
          </w:tcPr>
          <w:p w:rsidR="008B507C" w:rsidRPr="008B507C" w:rsidRDefault="008B507C" w:rsidP="008B507C">
            <w:pPr>
              <w:spacing w:after="0" w:line="240" w:lineRule="auto"/>
              <w:jc w:val="center"/>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Погоджено</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Начальник фінансового управління Новороздільської міської ради</w:t>
            </w:r>
          </w:p>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____________ І.І.Ричагівський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«__» ________ 20__ року </w:t>
            </w:r>
          </w:p>
          <w:p w:rsidR="008B507C" w:rsidRPr="008B507C" w:rsidRDefault="008B507C" w:rsidP="008B507C">
            <w:pPr>
              <w:spacing w:after="0" w:line="240" w:lineRule="auto"/>
              <w:jc w:val="center"/>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eastAsia="ru-RU"/>
              </w:rPr>
              <w:t>МП</w:t>
            </w:r>
          </w:p>
        </w:tc>
      </w:tr>
    </w:tbl>
    <w:p w:rsidR="008B507C" w:rsidRPr="008B507C" w:rsidRDefault="008B507C" w:rsidP="008B507C">
      <w:pPr>
        <w:spacing w:after="0" w:line="240" w:lineRule="auto"/>
        <w:rPr>
          <w:rFonts w:ascii="Times New Roman" w:eastAsia="Times New Roman" w:hAnsi="Times New Roman"/>
          <w:sz w:val="24"/>
          <w:szCs w:val="24"/>
          <w:lang w:eastAsia="ru-RU"/>
        </w:rPr>
      </w:pPr>
    </w:p>
    <w:tbl>
      <w:tblPr>
        <w:tblW w:w="9214" w:type="dxa"/>
        <w:tblInd w:w="250" w:type="dxa"/>
        <w:tblLook w:val="01E0"/>
      </w:tblPr>
      <w:tblGrid>
        <w:gridCol w:w="3989"/>
        <w:gridCol w:w="1256"/>
        <w:gridCol w:w="3969"/>
      </w:tblGrid>
      <w:tr w:rsidR="008B507C" w:rsidRPr="008B507C" w:rsidTr="008B507C">
        <w:tc>
          <w:tcPr>
            <w:tcW w:w="3989" w:type="dxa"/>
          </w:tcPr>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b/>
                <w:sz w:val="24"/>
                <w:szCs w:val="24"/>
                <w:lang w:eastAsia="ru-RU"/>
              </w:rPr>
              <w:t>Погоджено</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Начальник відділу економіки</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та інвестицій Новороздільської міської ради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_____________ Гілко Н.І.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«__» ________ 20__ року </w:t>
            </w:r>
          </w:p>
          <w:p w:rsidR="008B507C" w:rsidRPr="008B507C" w:rsidRDefault="008B507C" w:rsidP="008B507C">
            <w:pPr>
              <w:spacing w:after="0" w:line="240" w:lineRule="auto"/>
              <w:jc w:val="center"/>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МП</w:t>
            </w: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p>
        </w:tc>
        <w:tc>
          <w:tcPr>
            <w:tcW w:w="1256" w:type="dxa"/>
          </w:tcPr>
          <w:p w:rsidR="008B507C" w:rsidRPr="008B507C" w:rsidRDefault="008B507C" w:rsidP="008B507C">
            <w:pPr>
              <w:spacing w:after="0" w:line="240" w:lineRule="auto"/>
              <w:rPr>
                <w:rFonts w:ascii="Times New Roman" w:eastAsia="Times New Roman" w:hAnsi="Times New Roman"/>
                <w:sz w:val="24"/>
                <w:szCs w:val="24"/>
                <w:lang w:val="uk-UA" w:eastAsia="ru-RU"/>
              </w:rPr>
            </w:pPr>
          </w:p>
        </w:tc>
        <w:tc>
          <w:tcPr>
            <w:tcW w:w="3969" w:type="dxa"/>
          </w:tcPr>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b/>
                <w:sz w:val="24"/>
                <w:szCs w:val="24"/>
                <w:lang w:eastAsia="ru-RU"/>
              </w:rPr>
              <w:t>Погоджено</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Виконавчий комітет Новороздільської міської ради розробник програми  </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eastAsia="ru-RU"/>
              </w:rPr>
              <w:t xml:space="preserve">____________ </w:t>
            </w:r>
            <w:r w:rsidRPr="008B507C">
              <w:rPr>
                <w:rFonts w:ascii="Times New Roman" w:eastAsia="Times New Roman" w:hAnsi="Times New Roman"/>
                <w:sz w:val="24"/>
                <w:szCs w:val="24"/>
                <w:lang w:val="uk-UA" w:eastAsia="ru-RU"/>
              </w:rPr>
              <w:t>І.Д.Кравець</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«__» __________ 20__ року</w:t>
            </w:r>
          </w:p>
          <w:p w:rsidR="008B507C" w:rsidRPr="008B507C" w:rsidRDefault="008B507C" w:rsidP="008B507C">
            <w:pPr>
              <w:spacing w:after="0" w:line="240" w:lineRule="auto"/>
              <w:jc w:val="center"/>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МП</w:t>
            </w: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tc>
      </w:tr>
    </w:tbl>
    <w:p w:rsidR="008B507C" w:rsidRPr="008B507C" w:rsidRDefault="008B507C" w:rsidP="008B507C">
      <w:pPr>
        <w:spacing w:after="0" w:line="240" w:lineRule="auto"/>
        <w:jc w:val="center"/>
        <w:rPr>
          <w:rFonts w:ascii="Times New Roman" w:eastAsia="Times New Roman" w:hAnsi="Times New Roman"/>
          <w:b/>
          <w:sz w:val="24"/>
          <w:szCs w:val="24"/>
          <w:lang w:eastAsia="ru-RU"/>
        </w:rPr>
      </w:pPr>
      <w:r w:rsidRPr="008B507C">
        <w:rPr>
          <w:rFonts w:ascii="Times New Roman" w:eastAsia="Times New Roman" w:hAnsi="Times New Roman"/>
          <w:sz w:val="24"/>
          <w:szCs w:val="24"/>
          <w:lang w:eastAsia="ru-RU"/>
        </w:rPr>
        <w:t xml:space="preserve">м. Новий Розділ </w:t>
      </w:r>
      <w:r w:rsidRPr="008B507C">
        <w:rPr>
          <w:rFonts w:ascii="Times New Roman" w:eastAsia="Times New Roman" w:hAnsi="Times New Roman"/>
          <w:sz w:val="24"/>
          <w:szCs w:val="24"/>
          <w:lang w:eastAsia="ru-RU"/>
        </w:rPr>
        <w:br/>
        <w:t>20___ рік</w:t>
      </w:r>
    </w:p>
    <w:p w:rsidR="008B507C" w:rsidRPr="008B507C" w:rsidRDefault="008B507C" w:rsidP="008B507C">
      <w:pPr>
        <w:autoSpaceDE w:val="0"/>
        <w:autoSpaceDN w:val="0"/>
        <w:adjustRightInd w:val="0"/>
        <w:spacing w:after="0" w:line="192" w:lineRule="auto"/>
        <w:ind w:left="4747"/>
        <w:jc w:val="center"/>
        <w:rPr>
          <w:rFonts w:ascii="Times New Roman" w:eastAsia="Times New Roman" w:hAnsi="Times New Roman"/>
          <w:sz w:val="24"/>
          <w:szCs w:val="26"/>
          <w:lang w:eastAsia="uk-UA"/>
        </w:rPr>
      </w:pPr>
    </w:p>
    <w:p w:rsidR="008B507C" w:rsidRPr="008B507C" w:rsidRDefault="008B507C" w:rsidP="008B507C">
      <w:pPr>
        <w:autoSpaceDE w:val="0"/>
        <w:autoSpaceDN w:val="0"/>
        <w:adjustRightInd w:val="0"/>
        <w:spacing w:after="0" w:line="192" w:lineRule="auto"/>
        <w:ind w:left="4747"/>
        <w:jc w:val="center"/>
        <w:rPr>
          <w:rFonts w:ascii="Times New Roman" w:eastAsia="Times New Roman" w:hAnsi="Times New Roman"/>
          <w:sz w:val="24"/>
          <w:szCs w:val="26"/>
          <w:lang w:eastAsia="uk-UA"/>
        </w:rPr>
      </w:pPr>
    </w:p>
    <w:p w:rsidR="008B507C" w:rsidRPr="008B507C" w:rsidRDefault="008B507C" w:rsidP="008B507C">
      <w:pPr>
        <w:autoSpaceDE w:val="0"/>
        <w:autoSpaceDN w:val="0"/>
        <w:adjustRightInd w:val="0"/>
        <w:spacing w:after="0" w:line="192" w:lineRule="auto"/>
        <w:ind w:left="4747"/>
        <w:jc w:val="center"/>
        <w:rPr>
          <w:rFonts w:ascii="Times New Roman" w:eastAsia="Times New Roman" w:hAnsi="Times New Roman"/>
          <w:sz w:val="24"/>
          <w:szCs w:val="26"/>
          <w:lang w:eastAsia="uk-UA"/>
        </w:rPr>
      </w:pPr>
    </w:p>
    <w:p w:rsidR="008B507C" w:rsidRPr="008B507C" w:rsidRDefault="008B507C" w:rsidP="008B507C">
      <w:pPr>
        <w:autoSpaceDE w:val="0"/>
        <w:autoSpaceDN w:val="0"/>
        <w:adjustRightInd w:val="0"/>
        <w:spacing w:after="0" w:line="192" w:lineRule="auto"/>
        <w:ind w:left="4747"/>
        <w:jc w:val="center"/>
        <w:rPr>
          <w:rFonts w:ascii="Times New Roman" w:eastAsia="Times New Roman" w:hAnsi="Times New Roman"/>
          <w:sz w:val="24"/>
          <w:szCs w:val="26"/>
          <w:lang w:eastAsia="uk-UA"/>
        </w:rPr>
      </w:pPr>
    </w:p>
    <w:p w:rsidR="008B507C" w:rsidRPr="008B507C" w:rsidRDefault="008B507C" w:rsidP="008B507C">
      <w:pPr>
        <w:autoSpaceDE w:val="0"/>
        <w:autoSpaceDN w:val="0"/>
        <w:adjustRightInd w:val="0"/>
        <w:spacing w:after="0" w:line="192" w:lineRule="auto"/>
        <w:ind w:left="4747"/>
        <w:jc w:val="center"/>
        <w:rPr>
          <w:rFonts w:ascii="Times New Roman" w:eastAsia="Times New Roman" w:hAnsi="Times New Roman"/>
          <w:sz w:val="24"/>
          <w:szCs w:val="26"/>
          <w:lang w:eastAsia="uk-UA"/>
        </w:rPr>
      </w:pPr>
    </w:p>
    <w:p w:rsidR="008B507C" w:rsidRPr="008B507C" w:rsidRDefault="008B507C" w:rsidP="008B507C">
      <w:pPr>
        <w:autoSpaceDE w:val="0"/>
        <w:autoSpaceDN w:val="0"/>
        <w:adjustRightInd w:val="0"/>
        <w:spacing w:after="0" w:line="192" w:lineRule="auto"/>
        <w:ind w:left="4747"/>
        <w:jc w:val="center"/>
        <w:rPr>
          <w:rFonts w:ascii="Times New Roman" w:eastAsia="Times New Roman" w:hAnsi="Times New Roman"/>
          <w:sz w:val="24"/>
          <w:szCs w:val="26"/>
          <w:lang w:eastAsia="uk-UA"/>
        </w:rPr>
      </w:pPr>
    </w:p>
    <w:p w:rsidR="008B507C" w:rsidRPr="008B507C" w:rsidRDefault="008B507C" w:rsidP="008B507C">
      <w:pPr>
        <w:autoSpaceDE w:val="0"/>
        <w:autoSpaceDN w:val="0"/>
        <w:adjustRightInd w:val="0"/>
        <w:spacing w:after="0" w:line="192" w:lineRule="auto"/>
        <w:ind w:left="4747"/>
        <w:jc w:val="center"/>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Додаток 1</w:t>
      </w:r>
    </w:p>
    <w:p w:rsidR="008B507C" w:rsidRPr="008B507C" w:rsidRDefault="008B507C" w:rsidP="008B507C">
      <w:pPr>
        <w:autoSpaceDE w:val="0"/>
        <w:autoSpaceDN w:val="0"/>
        <w:adjustRightInd w:val="0"/>
        <w:spacing w:after="0" w:line="192" w:lineRule="auto"/>
        <w:ind w:left="4747"/>
        <w:jc w:val="center"/>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до Порядку розроблення міських (бюджетних) цільових програм, моніторингу та звітності щодо їх виконання</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6"/>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6"/>
          <w:lang w:eastAsia="uk-UA"/>
        </w:rPr>
      </w:pPr>
    </w:p>
    <w:p w:rsidR="008B507C" w:rsidRPr="008B507C" w:rsidRDefault="008B507C" w:rsidP="008B507C">
      <w:pPr>
        <w:tabs>
          <w:tab w:val="left" w:pos="3885"/>
          <w:tab w:val="center" w:pos="4747"/>
        </w:tabs>
        <w:autoSpaceDE w:val="0"/>
        <w:autoSpaceDN w:val="0"/>
        <w:adjustRightInd w:val="0"/>
        <w:spacing w:after="0" w:line="240" w:lineRule="auto"/>
        <w:rPr>
          <w:rFonts w:ascii="Times New Roman" w:eastAsia="Times New Roman" w:hAnsi="Times New Roman"/>
          <w:b/>
          <w:sz w:val="24"/>
          <w:szCs w:val="26"/>
          <w:lang w:eastAsia="uk-UA"/>
        </w:rPr>
      </w:pPr>
      <w:r w:rsidRPr="008B507C">
        <w:rPr>
          <w:rFonts w:ascii="Times New Roman" w:eastAsia="Times New Roman" w:hAnsi="Times New Roman"/>
          <w:b/>
          <w:sz w:val="24"/>
          <w:szCs w:val="26"/>
          <w:lang w:eastAsia="uk-UA"/>
        </w:rPr>
        <w:tab/>
        <w:t>ПАСПОРТ</w:t>
      </w:r>
    </w:p>
    <w:p w:rsidR="008B507C" w:rsidRPr="008B507C" w:rsidRDefault="008B507C" w:rsidP="008B507C">
      <w:pPr>
        <w:tabs>
          <w:tab w:val="left" w:pos="3885"/>
          <w:tab w:val="center" w:pos="4747"/>
        </w:tabs>
        <w:autoSpaceDE w:val="0"/>
        <w:autoSpaceDN w:val="0"/>
        <w:adjustRightInd w:val="0"/>
        <w:spacing w:after="0" w:line="240" w:lineRule="auto"/>
        <w:rPr>
          <w:rFonts w:ascii="Times New Roman" w:eastAsia="Times New Roman" w:hAnsi="Times New Roman"/>
          <w:b/>
          <w:sz w:val="24"/>
          <w:szCs w:val="26"/>
          <w:lang w:eastAsia="uk-UA"/>
        </w:rPr>
      </w:pPr>
      <w:r w:rsidRPr="008B507C">
        <w:rPr>
          <w:rFonts w:ascii="Times New Roman" w:eastAsia="Times New Roman" w:hAnsi="Times New Roman"/>
          <w:b/>
          <w:sz w:val="24"/>
          <w:szCs w:val="26"/>
          <w:lang w:eastAsia="uk-UA"/>
        </w:rPr>
        <w:t xml:space="preserve">                                    міської (бюджетної ) цільової програми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6"/>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6"/>
          <w:u w:val="single"/>
          <w:lang w:eastAsia="uk-UA"/>
        </w:rPr>
      </w:pPr>
      <w:r w:rsidRPr="008B507C">
        <w:rPr>
          <w:rFonts w:ascii="Times New Roman" w:eastAsia="Times New Roman" w:hAnsi="Times New Roman"/>
          <w:b/>
          <w:sz w:val="24"/>
          <w:szCs w:val="26"/>
          <w:u w:val="single"/>
          <w:lang w:eastAsia="uk-UA"/>
        </w:rPr>
        <w:t>Розвиток культури  на 20</w:t>
      </w:r>
      <w:r w:rsidRPr="008B507C">
        <w:rPr>
          <w:rFonts w:ascii="Times New Roman" w:eastAsia="Times New Roman" w:hAnsi="Times New Roman"/>
          <w:b/>
          <w:sz w:val="24"/>
          <w:szCs w:val="26"/>
          <w:u w:val="single"/>
          <w:lang w:val="uk-UA" w:eastAsia="uk-UA"/>
        </w:rPr>
        <w:t>20</w:t>
      </w:r>
      <w:r w:rsidRPr="008B507C">
        <w:rPr>
          <w:rFonts w:ascii="Times New Roman" w:eastAsia="Times New Roman" w:hAnsi="Times New Roman"/>
          <w:b/>
          <w:sz w:val="24"/>
          <w:szCs w:val="26"/>
          <w:u w:val="single"/>
          <w:lang w:eastAsia="uk-UA"/>
        </w:rPr>
        <w:t xml:space="preserve"> та прогноз на 202</w:t>
      </w:r>
      <w:r w:rsidRPr="008B507C">
        <w:rPr>
          <w:rFonts w:ascii="Times New Roman" w:eastAsia="Times New Roman" w:hAnsi="Times New Roman"/>
          <w:b/>
          <w:sz w:val="24"/>
          <w:szCs w:val="26"/>
          <w:u w:val="single"/>
          <w:lang w:val="uk-UA" w:eastAsia="uk-UA"/>
        </w:rPr>
        <w:t>1</w:t>
      </w:r>
      <w:r w:rsidRPr="008B507C">
        <w:rPr>
          <w:rFonts w:ascii="Times New Roman" w:eastAsia="Times New Roman" w:hAnsi="Times New Roman"/>
          <w:b/>
          <w:sz w:val="24"/>
          <w:szCs w:val="26"/>
          <w:u w:val="single"/>
          <w:lang w:eastAsia="uk-UA"/>
        </w:rPr>
        <w:t xml:space="preserve"> - 202</w:t>
      </w:r>
      <w:r w:rsidRPr="008B507C">
        <w:rPr>
          <w:rFonts w:ascii="Times New Roman" w:eastAsia="Times New Roman" w:hAnsi="Times New Roman"/>
          <w:b/>
          <w:sz w:val="24"/>
          <w:szCs w:val="26"/>
          <w:u w:val="single"/>
          <w:lang w:val="uk-UA" w:eastAsia="uk-UA"/>
        </w:rPr>
        <w:t>2</w:t>
      </w:r>
      <w:r w:rsidRPr="008B507C">
        <w:rPr>
          <w:rFonts w:ascii="Times New Roman" w:eastAsia="Times New Roman" w:hAnsi="Times New Roman"/>
          <w:b/>
          <w:sz w:val="24"/>
          <w:szCs w:val="26"/>
          <w:u w:val="single"/>
          <w:lang w:eastAsia="uk-UA"/>
        </w:rPr>
        <w:t xml:space="preserve"> р. р.</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 (назва програми)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6"/>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1. Ініціатор розроблення програми – Виконавчий комітет Новороздільської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                                        міської ради, відділ з питань гуманітарної політики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                                                             </w:t>
      </w:r>
    </w:p>
    <w:p w:rsidR="008B507C" w:rsidRPr="008B507C" w:rsidRDefault="008B507C" w:rsidP="008B507C">
      <w:pPr>
        <w:autoSpaceDE w:val="0"/>
        <w:autoSpaceDN w:val="0"/>
        <w:adjustRightInd w:val="0"/>
        <w:spacing w:after="0" w:line="240" w:lineRule="auto"/>
        <w:ind w:left="280" w:hanging="280"/>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2. Дата, номер документа про затвердження програми __________________________</w:t>
      </w:r>
    </w:p>
    <w:p w:rsidR="008B507C" w:rsidRPr="008B507C" w:rsidRDefault="008B507C" w:rsidP="008B507C">
      <w:pPr>
        <w:autoSpaceDE w:val="0"/>
        <w:autoSpaceDN w:val="0"/>
        <w:adjustRightInd w:val="0"/>
        <w:spacing w:after="0" w:line="240" w:lineRule="auto"/>
        <w:ind w:left="615"/>
        <w:rPr>
          <w:rFonts w:ascii="Times New Roman" w:eastAsia="Times New Roman" w:hAnsi="Times New Roman"/>
          <w:sz w:val="24"/>
          <w:szCs w:val="26"/>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3. Розробник програми – виконавчий комітет Новороздільської міської ради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6"/>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4. Співрозробники програми ________________________________________________</w:t>
      </w:r>
    </w:p>
    <w:p w:rsidR="008B507C" w:rsidRPr="008B507C" w:rsidRDefault="008B507C" w:rsidP="008B507C">
      <w:pPr>
        <w:autoSpaceDE w:val="0"/>
        <w:autoSpaceDN w:val="0"/>
        <w:adjustRightInd w:val="0"/>
        <w:spacing w:after="0" w:line="240" w:lineRule="auto"/>
        <w:ind w:left="615"/>
        <w:rPr>
          <w:rFonts w:ascii="Times New Roman" w:eastAsia="Times New Roman" w:hAnsi="Times New Roman"/>
          <w:sz w:val="24"/>
          <w:szCs w:val="26"/>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5. Відповідальний виконавець програми – виконавчий комітет Новороздільської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                                                                         міської ради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6"/>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6. Учасники програми – виконавчий комітет, відділ з питань гуманітарної політики,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     діти, молодь, художні, творчі та самодіяльні колективи </w:t>
      </w:r>
    </w:p>
    <w:p w:rsidR="008B507C" w:rsidRPr="008B507C" w:rsidRDefault="008B507C" w:rsidP="008B507C">
      <w:pPr>
        <w:autoSpaceDE w:val="0"/>
        <w:autoSpaceDN w:val="0"/>
        <w:adjustRightInd w:val="0"/>
        <w:spacing w:after="0" w:line="240" w:lineRule="auto"/>
        <w:ind w:left="615"/>
        <w:rPr>
          <w:rFonts w:ascii="Times New Roman" w:eastAsia="Times New Roman" w:hAnsi="Times New Roman"/>
          <w:sz w:val="24"/>
          <w:szCs w:val="26"/>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7. Термін реалізації програми – впродовж 20</w:t>
      </w:r>
      <w:r w:rsidRPr="008B507C">
        <w:rPr>
          <w:rFonts w:ascii="Times New Roman" w:eastAsia="Times New Roman" w:hAnsi="Times New Roman"/>
          <w:sz w:val="24"/>
          <w:szCs w:val="26"/>
          <w:lang w:val="uk-UA" w:eastAsia="uk-UA"/>
        </w:rPr>
        <w:t>20</w:t>
      </w:r>
      <w:r w:rsidRPr="008B507C">
        <w:rPr>
          <w:rFonts w:ascii="Times New Roman" w:eastAsia="Times New Roman" w:hAnsi="Times New Roman"/>
          <w:sz w:val="24"/>
          <w:szCs w:val="26"/>
          <w:lang w:eastAsia="uk-UA"/>
        </w:rPr>
        <w:t xml:space="preserve"> - 202</w:t>
      </w:r>
      <w:r w:rsidRPr="008B507C">
        <w:rPr>
          <w:rFonts w:ascii="Times New Roman" w:eastAsia="Times New Roman" w:hAnsi="Times New Roman"/>
          <w:sz w:val="24"/>
          <w:szCs w:val="26"/>
          <w:lang w:val="uk-UA" w:eastAsia="uk-UA"/>
        </w:rPr>
        <w:t>2</w:t>
      </w:r>
      <w:r w:rsidRPr="008B507C">
        <w:rPr>
          <w:rFonts w:ascii="Times New Roman" w:eastAsia="Times New Roman" w:hAnsi="Times New Roman"/>
          <w:sz w:val="24"/>
          <w:szCs w:val="26"/>
          <w:lang w:eastAsia="uk-UA"/>
        </w:rPr>
        <w:t xml:space="preserve">  р. р.</w:t>
      </w:r>
    </w:p>
    <w:p w:rsidR="008B507C" w:rsidRPr="008B507C" w:rsidRDefault="008B507C" w:rsidP="008B507C">
      <w:pPr>
        <w:autoSpaceDE w:val="0"/>
        <w:autoSpaceDN w:val="0"/>
        <w:adjustRightInd w:val="0"/>
        <w:spacing w:after="0" w:line="240" w:lineRule="auto"/>
        <w:ind w:left="476" w:hanging="476"/>
        <w:rPr>
          <w:rFonts w:ascii="Times New Roman" w:eastAsia="Times New Roman" w:hAnsi="Times New Roman"/>
          <w:sz w:val="24"/>
          <w:szCs w:val="26"/>
          <w:lang w:eastAsia="uk-UA"/>
        </w:rPr>
      </w:pPr>
    </w:p>
    <w:p w:rsidR="008B507C" w:rsidRPr="008B507C" w:rsidRDefault="008B507C" w:rsidP="008B507C">
      <w:pPr>
        <w:autoSpaceDE w:val="0"/>
        <w:autoSpaceDN w:val="0"/>
        <w:adjustRightInd w:val="0"/>
        <w:spacing w:after="0" w:line="240" w:lineRule="auto"/>
        <w:ind w:left="476" w:hanging="476"/>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7.1. Етапи виконання програми </w:t>
      </w:r>
    </w:p>
    <w:p w:rsidR="008B507C" w:rsidRPr="008B507C" w:rsidRDefault="008B507C" w:rsidP="008B507C">
      <w:pPr>
        <w:autoSpaceDE w:val="0"/>
        <w:autoSpaceDN w:val="0"/>
        <w:adjustRightInd w:val="0"/>
        <w:spacing w:after="0" w:line="240" w:lineRule="auto"/>
        <w:ind w:left="476" w:hanging="476"/>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     (для довгострокових програм)  ____________________________________</w:t>
      </w:r>
    </w:p>
    <w:p w:rsidR="008B507C" w:rsidRPr="008B507C" w:rsidRDefault="008B507C" w:rsidP="008B507C">
      <w:pPr>
        <w:autoSpaceDE w:val="0"/>
        <w:autoSpaceDN w:val="0"/>
        <w:adjustRightInd w:val="0"/>
        <w:spacing w:after="0" w:line="240" w:lineRule="auto"/>
        <w:ind w:left="615"/>
        <w:rPr>
          <w:rFonts w:ascii="Times New Roman" w:eastAsia="Times New Roman" w:hAnsi="Times New Roman"/>
          <w:sz w:val="24"/>
          <w:szCs w:val="26"/>
          <w:lang w:eastAsia="uk-UA"/>
        </w:rPr>
      </w:pPr>
    </w:p>
    <w:p w:rsidR="008B507C" w:rsidRPr="008B507C" w:rsidRDefault="008B507C" w:rsidP="008B507C">
      <w:pPr>
        <w:autoSpaceDE w:val="0"/>
        <w:autoSpaceDN w:val="0"/>
        <w:adjustRightInd w:val="0"/>
        <w:spacing w:after="0" w:line="240" w:lineRule="auto"/>
        <w:ind w:left="308" w:hanging="308"/>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8. Загальний обсяг фінансових </w:t>
      </w:r>
    </w:p>
    <w:p w:rsidR="008B507C" w:rsidRPr="008B507C" w:rsidRDefault="008B507C" w:rsidP="008B507C">
      <w:pPr>
        <w:autoSpaceDE w:val="0"/>
        <w:autoSpaceDN w:val="0"/>
        <w:adjustRightInd w:val="0"/>
        <w:spacing w:after="0" w:line="240" w:lineRule="auto"/>
        <w:ind w:left="308" w:hanging="308"/>
        <w:rPr>
          <w:rFonts w:ascii="Times New Roman" w:eastAsia="Times New Roman" w:hAnsi="Times New Roman"/>
          <w:sz w:val="24"/>
          <w:szCs w:val="26"/>
          <w:lang w:eastAsia="uk-UA"/>
        </w:rPr>
      </w:pPr>
      <w:r w:rsidRPr="008B507C">
        <w:rPr>
          <w:rFonts w:ascii="Times New Roman" w:eastAsia="Times New Roman" w:hAnsi="Times New Roman"/>
          <w:sz w:val="24"/>
          <w:szCs w:val="26"/>
          <w:lang w:eastAsia="uk-UA"/>
        </w:rPr>
        <w:t xml:space="preserve">    ресурсів, необхідних для реалізації</w:t>
      </w:r>
    </w:p>
    <w:p w:rsidR="008B507C" w:rsidRPr="008B507C" w:rsidRDefault="008B507C" w:rsidP="008B507C">
      <w:pPr>
        <w:autoSpaceDE w:val="0"/>
        <w:autoSpaceDN w:val="0"/>
        <w:adjustRightInd w:val="0"/>
        <w:spacing w:after="0" w:line="240" w:lineRule="auto"/>
        <w:ind w:left="308" w:hanging="308"/>
        <w:rPr>
          <w:rFonts w:ascii="Times New Roman" w:eastAsia="Times New Roman" w:hAnsi="Times New Roman"/>
          <w:sz w:val="24"/>
          <w:szCs w:val="26"/>
          <w:lang w:val="uk-UA" w:eastAsia="uk-UA"/>
        </w:rPr>
      </w:pPr>
      <w:r w:rsidRPr="008B507C">
        <w:rPr>
          <w:rFonts w:ascii="Times New Roman" w:eastAsia="Times New Roman" w:hAnsi="Times New Roman"/>
          <w:sz w:val="24"/>
          <w:szCs w:val="26"/>
          <w:lang w:eastAsia="uk-UA"/>
        </w:rPr>
        <w:t xml:space="preserve">    програми, тис. грн., всього – </w:t>
      </w:r>
      <w:r w:rsidRPr="008B507C">
        <w:rPr>
          <w:rFonts w:ascii="Times New Roman" w:eastAsia="Times New Roman" w:hAnsi="Times New Roman"/>
          <w:color w:val="000000" w:themeColor="text1"/>
          <w:sz w:val="24"/>
          <w:szCs w:val="26"/>
          <w:lang w:eastAsia="uk-UA"/>
        </w:rPr>
        <w:t>994</w:t>
      </w:r>
      <w:r w:rsidRPr="008B507C">
        <w:rPr>
          <w:rFonts w:ascii="Times New Roman" w:eastAsia="Times New Roman" w:hAnsi="Times New Roman"/>
          <w:color w:val="000000" w:themeColor="text1"/>
          <w:sz w:val="24"/>
          <w:szCs w:val="26"/>
          <w:lang w:val="uk-UA" w:eastAsia="uk-UA"/>
        </w:rPr>
        <w:t>,0</w:t>
      </w:r>
    </w:p>
    <w:p w:rsidR="008B507C" w:rsidRPr="008B507C" w:rsidRDefault="008B507C" w:rsidP="008B507C">
      <w:pPr>
        <w:autoSpaceDE w:val="0"/>
        <w:autoSpaceDN w:val="0"/>
        <w:adjustRightInd w:val="0"/>
        <w:spacing w:after="0" w:line="240" w:lineRule="auto"/>
        <w:ind w:left="308" w:hanging="308"/>
        <w:rPr>
          <w:rFonts w:ascii="Times New Roman" w:eastAsia="Times New Roman" w:hAnsi="Times New Roman"/>
          <w:color w:val="000000"/>
          <w:sz w:val="24"/>
          <w:szCs w:val="26"/>
          <w:u w:val="single"/>
          <w:lang w:eastAsia="uk-UA"/>
        </w:rPr>
      </w:pPr>
      <w:r w:rsidRPr="008B507C">
        <w:rPr>
          <w:rFonts w:ascii="Times New Roman" w:eastAsia="Times New Roman" w:hAnsi="Times New Roman"/>
          <w:sz w:val="24"/>
          <w:szCs w:val="26"/>
          <w:lang w:eastAsia="uk-UA"/>
        </w:rPr>
        <w:t>у тому числі:</w:t>
      </w:r>
    </w:p>
    <w:p w:rsidR="008B507C" w:rsidRPr="008B507C" w:rsidRDefault="008B507C" w:rsidP="008B507C">
      <w:pPr>
        <w:autoSpaceDE w:val="0"/>
        <w:autoSpaceDN w:val="0"/>
        <w:adjustRightInd w:val="0"/>
        <w:spacing w:after="0" w:line="240" w:lineRule="auto"/>
        <w:ind w:left="615"/>
        <w:rPr>
          <w:rFonts w:ascii="Times New Roman" w:eastAsia="Times New Roman" w:hAnsi="Times New Roman"/>
          <w:color w:val="000000"/>
          <w:sz w:val="24"/>
          <w:szCs w:val="26"/>
          <w:lang w:eastAsia="uk-UA"/>
        </w:rPr>
      </w:pPr>
    </w:p>
    <w:p w:rsidR="008B507C" w:rsidRPr="008B507C" w:rsidRDefault="008B507C" w:rsidP="008B507C">
      <w:pPr>
        <w:autoSpaceDE w:val="0"/>
        <w:autoSpaceDN w:val="0"/>
        <w:adjustRightInd w:val="0"/>
        <w:spacing w:after="0" w:line="240" w:lineRule="auto"/>
        <w:ind w:left="462" w:hanging="462"/>
        <w:rPr>
          <w:rFonts w:ascii="Times New Roman" w:eastAsia="Times New Roman" w:hAnsi="Times New Roman"/>
          <w:color w:val="000000"/>
          <w:sz w:val="24"/>
          <w:szCs w:val="26"/>
          <w:lang w:val="uk-UA" w:eastAsia="uk-UA"/>
        </w:rPr>
      </w:pPr>
      <w:r w:rsidRPr="008B507C">
        <w:rPr>
          <w:rFonts w:ascii="Times New Roman" w:eastAsia="Times New Roman" w:hAnsi="Times New Roman"/>
          <w:color w:val="000000"/>
          <w:sz w:val="24"/>
          <w:szCs w:val="26"/>
          <w:lang w:eastAsia="uk-UA"/>
        </w:rPr>
        <w:t xml:space="preserve">8.1. коштів міського бюджету – </w:t>
      </w:r>
      <w:r w:rsidRPr="008B507C">
        <w:rPr>
          <w:rFonts w:ascii="Times New Roman" w:eastAsia="Times New Roman" w:hAnsi="Times New Roman"/>
          <w:color w:val="000000" w:themeColor="text1"/>
          <w:sz w:val="24"/>
          <w:szCs w:val="26"/>
          <w:lang w:val="uk-UA" w:eastAsia="uk-UA"/>
        </w:rPr>
        <w:t>994,0</w:t>
      </w:r>
    </w:p>
    <w:p w:rsidR="008B507C" w:rsidRPr="008B507C" w:rsidRDefault="008B507C" w:rsidP="008B507C">
      <w:pPr>
        <w:autoSpaceDE w:val="0"/>
        <w:autoSpaceDN w:val="0"/>
        <w:adjustRightInd w:val="0"/>
        <w:spacing w:after="0" w:line="240" w:lineRule="auto"/>
        <w:ind w:left="462" w:hanging="462"/>
        <w:rPr>
          <w:rFonts w:ascii="Times New Roman" w:eastAsia="Times New Roman" w:hAnsi="Times New Roman"/>
          <w:color w:val="000000"/>
          <w:sz w:val="24"/>
          <w:szCs w:val="26"/>
          <w:lang w:eastAsia="uk-UA"/>
        </w:rPr>
      </w:pPr>
      <w:r w:rsidRPr="008B507C">
        <w:rPr>
          <w:rFonts w:ascii="Times New Roman" w:eastAsia="Times New Roman" w:hAnsi="Times New Roman"/>
          <w:color w:val="000000"/>
          <w:sz w:val="24"/>
          <w:szCs w:val="26"/>
          <w:lang w:eastAsia="uk-UA"/>
        </w:rPr>
        <w:t xml:space="preserve">    коштів інших джерел  (</w:t>
      </w:r>
      <w:r w:rsidRPr="008B507C">
        <w:rPr>
          <w:rFonts w:ascii="Times New Roman" w:eastAsia="Times New Roman" w:hAnsi="Times New Roman"/>
          <w:color w:val="000000"/>
          <w:sz w:val="24"/>
          <w:szCs w:val="26"/>
          <w:lang w:val="uk-UA" w:eastAsia="uk-UA"/>
        </w:rPr>
        <w:t>обласний бюджет</w:t>
      </w:r>
      <w:r w:rsidRPr="008B507C">
        <w:rPr>
          <w:rFonts w:ascii="Times New Roman" w:eastAsia="Times New Roman" w:hAnsi="Times New Roman"/>
          <w:color w:val="000000"/>
          <w:sz w:val="24"/>
          <w:szCs w:val="26"/>
          <w:lang w:eastAsia="uk-UA"/>
        </w:rPr>
        <w:t>)  __</w:t>
      </w:r>
      <w:r w:rsidRPr="008B507C">
        <w:rPr>
          <w:rFonts w:ascii="Times New Roman" w:eastAsia="Times New Roman" w:hAnsi="Times New Roman"/>
          <w:color w:val="000000"/>
          <w:sz w:val="24"/>
          <w:szCs w:val="26"/>
          <w:lang w:val="uk-UA" w:eastAsia="uk-UA"/>
        </w:rPr>
        <w:t>0,0</w:t>
      </w:r>
    </w:p>
    <w:p w:rsidR="008B507C" w:rsidRPr="008B507C" w:rsidRDefault="008B507C" w:rsidP="008B507C">
      <w:pPr>
        <w:autoSpaceDE w:val="0"/>
        <w:autoSpaceDN w:val="0"/>
        <w:adjustRightInd w:val="0"/>
        <w:spacing w:after="0" w:line="240" w:lineRule="auto"/>
        <w:ind w:firstLine="520"/>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ind w:firstLine="520"/>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ind w:firstLine="520"/>
        <w:rPr>
          <w:rFonts w:ascii="Times New Roman" w:eastAsia="Times New Roman" w:hAnsi="Times New Roman"/>
          <w:sz w:val="24"/>
          <w:szCs w:val="24"/>
          <w:lang w:eastAsia="uk-UA"/>
        </w:rPr>
      </w:pPr>
    </w:p>
    <w:p w:rsidR="008B507C" w:rsidRPr="008B507C" w:rsidRDefault="008B507C" w:rsidP="008B507C">
      <w:pPr>
        <w:tabs>
          <w:tab w:val="center" w:pos="4819"/>
          <w:tab w:val="right" w:pos="9639"/>
        </w:tabs>
        <w:spacing w:after="0" w:line="192"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Керівник установи - </w:t>
      </w:r>
      <w:r w:rsidRPr="008B507C">
        <w:rPr>
          <w:rFonts w:ascii="Times New Roman" w:eastAsia="Times New Roman" w:hAnsi="Times New Roman"/>
          <w:b/>
          <w:sz w:val="24"/>
          <w:szCs w:val="24"/>
          <w:lang w:val="uk-UA" w:eastAsia="ru-RU"/>
        </w:rPr>
        <w:br/>
        <w:t xml:space="preserve">головного розпорядника </w:t>
      </w:r>
      <w:r w:rsidRPr="008B507C">
        <w:rPr>
          <w:rFonts w:ascii="Times New Roman" w:eastAsia="Times New Roman" w:hAnsi="Times New Roman"/>
          <w:b/>
          <w:sz w:val="24"/>
          <w:szCs w:val="24"/>
          <w:lang w:val="uk-UA" w:eastAsia="ru-RU"/>
        </w:rPr>
        <w:br/>
        <w:t>коштів                                              ________________         І.Д.Кравець</w:t>
      </w:r>
    </w:p>
    <w:p w:rsidR="008B507C" w:rsidRPr="008B507C" w:rsidRDefault="008B507C" w:rsidP="008B507C">
      <w:pPr>
        <w:tabs>
          <w:tab w:val="center" w:pos="4819"/>
          <w:tab w:val="right" w:pos="9639"/>
        </w:tabs>
        <w:spacing w:after="0" w:line="192"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Cs w:val="24"/>
          <w:lang w:val="uk-UA" w:eastAsia="ru-RU"/>
        </w:rPr>
        <w:t xml:space="preserve"> </w:t>
      </w:r>
    </w:p>
    <w:p w:rsidR="008B507C" w:rsidRPr="008B507C" w:rsidRDefault="008B507C" w:rsidP="008B507C">
      <w:pPr>
        <w:tabs>
          <w:tab w:val="center" w:pos="4819"/>
          <w:tab w:val="right" w:pos="9639"/>
        </w:tabs>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Виконавчий комітет</w:t>
      </w:r>
    </w:p>
    <w:p w:rsidR="008B507C" w:rsidRPr="008B507C" w:rsidRDefault="008B507C" w:rsidP="008B507C">
      <w:pPr>
        <w:tabs>
          <w:tab w:val="center" w:pos="4819"/>
          <w:tab w:val="right" w:pos="9639"/>
        </w:tabs>
        <w:spacing w:after="0" w:line="240" w:lineRule="auto"/>
        <w:rPr>
          <w:rFonts w:ascii="Times New Roman" w:eastAsia="Times New Roman" w:hAnsi="Times New Roman"/>
          <w:b/>
          <w:szCs w:val="24"/>
          <w:lang w:val="uk-UA" w:eastAsia="ru-RU"/>
        </w:rPr>
      </w:pPr>
      <w:r w:rsidRPr="008B507C">
        <w:rPr>
          <w:rFonts w:ascii="Times New Roman" w:eastAsia="Times New Roman" w:hAnsi="Times New Roman"/>
          <w:b/>
          <w:sz w:val="24"/>
          <w:szCs w:val="24"/>
          <w:lang w:val="uk-UA" w:eastAsia="ru-RU"/>
        </w:rPr>
        <w:t xml:space="preserve">Новороздільської міської ради   ________________          І.Д.Кравець    </w:t>
      </w:r>
    </w:p>
    <w:p w:rsidR="008B507C" w:rsidRPr="008B507C" w:rsidRDefault="008B507C" w:rsidP="008B507C">
      <w:pPr>
        <w:tabs>
          <w:tab w:val="center" w:pos="4819"/>
          <w:tab w:val="right" w:pos="9639"/>
        </w:tabs>
        <w:spacing w:after="0" w:line="240" w:lineRule="auto"/>
        <w:rPr>
          <w:rFonts w:ascii="Times New Roman" w:eastAsia="Times New Roman" w:hAnsi="Times New Roman"/>
          <w:b/>
          <w:szCs w:val="24"/>
          <w:lang w:val="uk-UA" w:eastAsia="ru-RU"/>
        </w:rPr>
      </w:pPr>
    </w:p>
    <w:p w:rsidR="008B507C" w:rsidRPr="008B507C" w:rsidRDefault="008B507C" w:rsidP="008B507C">
      <w:pPr>
        <w:tabs>
          <w:tab w:val="center" w:pos="4819"/>
          <w:tab w:val="right" w:pos="9639"/>
        </w:tabs>
        <w:spacing w:after="0" w:line="240" w:lineRule="auto"/>
        <w:rPr>
          <w:rFonts w:ascii="Times New Roman" w:eastAsia="Times New Roman" w:hAnsi="Times New Roman"/>
          <w:b/>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8"/>
          <w:szCs w:val="24"/>
          <w:lang w:eastAsia="ru-RU"/>
        </w:rPr>
      </w:pPr>
    </w:p>
    <w:p w:rsidR="008B507C" w:rsidRPr="008B507C" w:rsidRDefault="008B507C" w:rsidP="008B507C">
      <w:pPr>
        <w:spacing w:after="0" w:line="240" w:lineRule="auto"/>
        <w:jc w:val="center"/>
        <w:rPr>
          <w:rFonts w:ascii="Times New Roman" w:eastAsia="Times New Roman" w:hAnsi="Times New Roman"/>
          <w:b/>
          <w:sz w:val="28"/>
          <w:szCs w:val="24"/>
          <w:lang w:eastAsia="ru-RU"/>
        </w:rPr>
      </w:pPr>
    </w:p>
    <w:p w:rsidR="008B507C" w:rsidRPr="008B507C" w:rsidRDefault="008B507C" w:rsidP="008B507C">
      <w:pPr>
        <w:spacing w:after="0" w:line="240" w:lineRule="auto"/>
        <w:jc w:val="center"/>
        <w:rPr>
          <w:rFonts w:ascii="Times New Roman" w:eastAsia="Times New Roman" w:hAnsi="Times New Roman"/>
          <w:b/>
          <w:sz w:val="28"/>
          <w:szCs w:val="24"/>
          <w:lang w:eastAsia="ru-RU"/>
        </w:rPr>
      </w:pPr>
    </w:p>
    <w:p w:rsidR="008B507C" w:rsidRPr="008B507C" w:rsidRDefault="008B507C" w:rsidP="008B507C">
      <w:pPr>
        <w:spacing w:after="0" w:line="240" w:lineRule="auto"/>
        <w:jc w:val="center"/>
        <w:rPr>
          <w:rFonts w:ascii="Times New Roman" w:eastAsia="Times New Roman" w:hAnsi="Times New Roman"/>
          <w:b/>
          <w:sz w:val="28"/>
          <w:szCs w:val="24"/>
          <w:lang w:eastAsia="ru-RU"/>
        </w:rPr>
      </w:pPr>
    </w:p>
    <w:p w:rsidR="008B507C" w:rsidRPr="008B507C" w:rsidRDefault="008B507C" w:rsidP="008B507C">
      <w:pPr>
        <w:spacing w:after="0" w:line="240" w:lineRule="auto"/>
        <w:rPr>
          <w:rFonts w:ascii="Times New Roman" w:eastAsia="Times New Roman" w:hAnsi="Times New Roman"/>
          <w:b/>
          <w:sz w:val="28"/>
          <w:szCs w:val="24"/>
          <w:lang w:val="uk-UA" w:eastAsia="ru-RU"/>
        </w:rPr>
      </w:pPr>
    </w:p>
    <w:p w:rsidR="008B507C" w:rsidRPr="008B507C" w:rsidRDefault="008B507C" w:rsidP="008B507C">
      <w:pPr>
        <w:spacing w:after="0" w:line="240" w:lineRule="auto"/>
        <w:ind w:firstLine="606"/>
        <w:jc w:val="center"/>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 xml:space="preserve">Визначення проблем, на розв’язання яких спрямована Програма </w:t>
      </w:r>
    </w:p>
    <w:p w:rsidR="008B507C" w:rsidRPr="008B507C" w:rsidRDefault="008B507C" w:rsidP="008B507C">
      <w:pPr>
        <w:spacing w:after="0" w:line="240" w:lineRule="auto"/>
        <w:ind w:firstLine="606"/>
        <w:rPr>
          <w:rFonts w:ascii="Times New Roman" w:eastAsia="Times New Roman" w:hAnsi="Times New Roman"/>
          <w:sz w:val="24"/>
          <w:szCs w:val="24"/>
          <w:lang w:eastAsia="ru-RU"/>
        </w:rPr>
      </w:pPr>
    </w:p>
    <w:p w:rsidR="008B507C" w:rsidRPr="008B507C" w:rsidRDefault="008B507C" w:rsidP="008B507C">
      <w:pPr>
        <w:spacing w:after="0" w:line="240" w:lineRule="auto"/>
        <w:ind w:firstLine="606"/>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Програма „Розвитку  культури ” спрямована на покращення стану справ у галузі культури у м. Новий Розділ у 20</w:t>
      </w:r>
      <w:r w:rsidRPr="008B507C">
        <w:rPr>
          <w:rFonts w:ascii="Times New Roman" w:eastAsia="Times New Roman" w:hAnsi="Times New Roman"/>
          <w:sz w:val="24"/>
          <w:szCs w:val="24"/>
          <w:lang w:val="uk-UA" w:eastAsia="ru-RU"/>
        </w:rPr>
        <w:t>20</w:t>
      </w:r>
      <w:r w:rsidRPr="008B507C">
        <w:rPr>
          <w:rFonts w:ascii="Times New Roman" w:eastAsia="Times New Roman" w:hAnsi="Times New Roman"/>
          <w:sz w:val="24"/>
          <w:szCs w:val="24"/>
          <w:lang w:eastAsia="ru-RU"/>
        </w:rPr>
        <w:t xml:space="preserve"> - 202</w:t>
      </w:r>
      <w:r w:rsidRPr="008B507C">
        <w:rPr>
          <w:rFonts w:ascii="Times New Roman" w:eastAsia="Times New Roman" w:hAnsi="Times New Roman"/>
          <w:sz w:val="24"/>
          <w:szCs w:val="24"/>
          <w:lang w:val="uk-UA" w:eastAsia="ru-RU"/>
        </w:rPr>
        <w:t>2</w:t>
      </w:r>
      <w:r w:rsidRPr="008B507C">
        <w:rPr>
          <w:rFonts w:ascii="Times New Roman" w:eastAsia="Times New Roman" w:hAnsi="Times New Roman"/>
          <w:sz w:val="24"/>
          <w:szCs w:val="24"/>
          <w:lang w:eastAsia="ru-RU"/>
        </w:rPr>
        <w:t xml:space="preserve"> р. р. з таких питань:</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   збереження і розвиток самобутньої народної культури краю, звичаїв,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традицій, обрядів;</w:t>
      </w:r>
    </w:p>
    <w:p w:rsidR="008B507C" w:rsidRPr="008B507C" w:rsidRDefault="008B507C" w:rsidP="00D055B2">
      <w:pPr>
        <w:numPr>
          <w:ilvl w:val="0"/>
          <w:numId w:val="20"/>
        </w:num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розвиток народної аматорської творчості;</w:t>
      </w:r>
    </w:p>
    <w:p w:rsidR="008B507C" w:rsidRPr="008B507C" w:rsidRDefault="008B507C" w:rsidP="00D055B2">
      <w:pPr>
        <w:numPr>
          <w:ilvl w:val="0"/>
          <w:numId w:val="20"/>
        </w:num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відродження національних традицій українського народу;</w:t>
      </w:r>
    </w:p>
    <w:p w:rsidR="008B507C" w:rsidRPr="008B507C" w:rsidRDefault="008B507C" w:rsidP="00D055B2">
      <w:pPr>
        <w:numPr>
          <w:ilvl w:val="0"/>
          <w:numId w:val="20"/>
        </w:num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відзначення державних і національних свят;</w:t>
      </w:r>
    </w:p>
    <w:p w:rsidR="008B507C" w:rsidRPr="008B507C" w:rsidRDefault="008B507C" w:rsidP="00D055B2">
      <w:pPr>
        <w:numPr>
          <w:ilvl w:val="0"/>
          <w:numId w:val="20"/>
        </w:num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змістовне наповнення заходів дозвілля;</w:t>
      </w:r>
    </w:p>
    <w:p w:rsidR="008B507C" w:rsidRPr="008B507C" w:rsidRDefault="008B507C" w:rsidP="00D055B2">
      <w:pPr>
        <w:numPr>
          <w:ilvl w:val="0"/>
          <w:numId w:val="20"/>
        </w:num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підвищення професійного рівня художніх колективів, активізація концертної діяльності.</w:t>
      </w:r>
    </w:p>
    <w:p w:rsidR="008B507C" w:rsidRPr="008B507C" w:rsidRDefault="008B507C" w:rsidP="008B507C">
      <w:pPr>
        <w:spacing w:after="0" w:line="240" w:lineRule="auto"/>
        <w:ind w:firstLine="606"/>
        <w:rPr>
          <w:rFonts w:ascii="Times New Roman" w:eastAsia="Times New Roman" w:hAnsi="Times New Roman"/>
          <w:sz w:val="24"/>
          <w:szCs w:val="24"/>
          <w:lang w:eastAsia="ru-RU"/>
        </w:rPr>
      </w:pPr>
    </w:p>
    <w:p w:rsidR="008B507C" w:rsidRPr="008B507C" w:rsidRDefault="008B507C" w:rsidP="008B507C">
      <w:pPr>
        <w:spacing w:after="0" w:line="240" w:lineRule="auto"/>
        <w:jc w:val="center"/>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Визначення мети Програми</w:t>
      </w:r>
    </w:p>
    <w:p w:rsidR="008B507C" w:rsidRPr="008B507C" w:rsidRDefault="008B507C" w:rsidP="008B507C">
      <w:pPr>
        <w:spacing w:after="0" w:line="240" w:lineRule="auto"/>
        <w:jc w:val="center"/>
        <w:rPr>
          <w:rFonts w:ascii="Times New Roman" w:eastAsia="Times New Roman" w:hAnsi="Times New Roman"/>
          <w:b/>
          <w:sz w:val="24"/>
          <w:szCs w:val="24"/>
          <w:u w:val="single"/>
          <w:lang w:eastAsia="ru-RU"/>
        </w:rPr>
      </w:pPr>
    </w:p>
    <w:p w:rsidR="008B507C" w:rsidRPr="008B507C" w:rsidRDefault="008B507C" w:rsidP="008B507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xml:space="preserve">      Програма „Розвитку культури” – створена з метою  розв'язання існуючих проблем у галузі культури шляхом удосконалення відповідних організаційних та інших механізмів, здійснення комплексу пріоритетних заходів:</w:t>
      </w:r>
    </w:p>
    <w:p w:rsidR="008B507C" w:rsidRPr="008B507C" w:rsidRDefault="008B507C" w:rsidP="008B507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xml:space="preserve">     -   забезпечення проведення видовищних заходів в місті, що значно покращить  </w:t>
      </w:r>
    </w:p>
    <w:p w:rsidR="008B507C" w:rsidRPr="008B507C" w:rsidRDefault="008B507C" w:rsidP="008B507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4"/>
          <w:szCs w:val="24"/>
          <w:u w:val="single"/>
          <w:lang w:val="uk-UA" w:eastAsia="ru-RU"/>
        </w:rPr>
      </w:pPr>
      <w:r w:rsidRPr="008B507C">
        <w:rPr>
          <w:rFonts w:ascii="Times New Roman" w:eastAsia="Times New Roman" w:hAnsi="Times New Roman"/>
          <w:color w:val="000000"/>
          <w:sz w:val="24"/>
          <w:szCs w:val="24"/>
          <w:lang w:val="uk-UA" w:eastAsia="ru-RU"/>
        </w:rPr>
        <w:t xml:space="preserve">          соціальну атмосферу та підвищить культурний рівень населення міста;</w:t>
      </w:r>
    </w:p>
    <w:p w:rsidR="008B507C" w:rsidRPr="008B507C" w:rsidRDefault="008B507C" w:rsidP="008B507C">
      <w:pPr>
        <w:tabs>
          <w:tab w:val="left" w:pos="3855"/>
        </w:tabs>
        <w:spacing w:after="0" w:line="240" w:lineRule="auto"/>
        <w:ind w:left="360"/>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задоволення духовних потреб населення;</w:t>
      </w:r>
    </w:p>
    <w:p w:rsidR="008B507C" w:rsidRPr="008B507C" w:rsidRDefault="008B507C" w:rsidP="008B507C">
      <w:pPr>
        <w:tabs>
          <w:tab w:val="left" w:pos="3855"/>
        </w:tabs>
        <w:spacing w:after="0" w:line="240" w:lineRule="auto"/>
        <w:ind w:left="360"/>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забезпечення конституційного права на доступ до надбань культури і  </w:t>
      </w:r>
    </w:p>
    <w:p w:rsidR="008B507C" w:rsidRPr="008B507C" w:rsidRDefault="008B507C" w:rsidP="008B507C">
      <w:pPr>
        <w:tabs>
          <w:tab w:val="left" w:pos="3855"/>
        </w:tabs>
        <w:spacing w:after="0" w:line="240" w:lineRule="auto"/>
        <w:ind w:left="360"/>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мистецтв всіх громадян, незалежно від національної та релігійної </w:t>
      </w:r>
    </w:p>
    <w:p w:rsidR="008B507C" w:rsidRPr="008B507C" w:rsidRDefault="008B507C" w:rsidP="008B507C">
      <w:pPr>
        <w:tabs>
          <w:tab w:val="left" w:pos="3855"/>
        </w:tabs>
        <w:spacing w:after="0" w:line="240" w:lineRule="auto"/>
        <w:ind w:left="360"/>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належності;</w:t>
      </w:r>
    </w:p>
    <w:p w:rsidR="008B507C" w:rsidRPr="008B507C" w:rsidRDefault="008B507C" w:rsidP="00D055B2">
      <w:pPr>
        <w:numPr>
          <w:ilvl w:val="0"/>
          <w:numId w:val="20"/>
        </w:num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створення умов та  надання  підтримки закладам культури;</w:t>
      </w:r>
    </w:p>
    <w:p w:rsidR="008B507C" w:rsidRPr="008B507C" w:rsidRDefault="008B507C" w:rsidP="00D055B2">
      <w:pPr>
        <w:numPr>
          <w:ilvl w:val="0"/>
          <w:numId w:val="20"/>
        </w:numPr>
        <w:tabs>
          <w:tab w:val="left" w:pos="916"/>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представлення творчих колективів міста на обласному, всеукраїнському  та міжнародному рівні.</w:t>
      </w: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olor w:val="000000"/>
          <w:sz w:val="24"/>
          <w:szCs w:val="24"/>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Визначення відповідальних виконавців</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ru-RU"/>
        </w:rPr>
      </w:pPr>
    </w:p>
    <w:p w:rsidR="008B507C" w:rsidRPr="008B507C" w:rsidRDefault="008B507C" w:rsidP="008B507C">
      <w:pPr>
        <w:spacing w:after="0" w:line="240" w:lineRule="auto"/>
        <w:ind w:firstLine="606"/>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Відповідальним  виконавцем Програми є виконавчий комітет Новороздільської міської ради.</w:t>
      </w:r>
    </w:p>
    <w:p w:rsidR="008B507C" w:rsidRPr="008B507C" w:rsidRDefault="008B507C" w:rsidP="008B507C">
      <w:pPr>
        <w:spacing w:after="0" w:line="240" w:lineRule="auto"/>
        <w:ind w:firstLine="606"/>
        <w:jc w:val="center"/>
        <w:rPr>
          <w:rFonts w:ascii="Times New Roman" w:eastAsia="Times New Roman" w:hAnsi="Times New Roman"/>
          <w:b/>
          <w:sz w:val="24"/>
          <w:szCs w:val="24"/>
          <w:lang w:eastAsia="ru-RU"/>
        </w:rPr>
      </w:pPr>
    </w:p>
    <w:p w:rsidR="008B507C" w:rsidRPr="008B507C" w:rsidRDefault="008B507C" w:rsidP="008B507C">
      <w:pPr>
        <w:spacing w:after="0" w:line="240" w:lineRule="auto"/>
        <w:ind w:firstLine="606"/>
        <w:jc w:val="center"/>
        <w:rPr>
          <w:rFonts w:ascii="Times New Roman" w:eastAsia="Times New Roman" w:hAnsi="Times New Roman"/>
          <w:b/>
          <w:sz w:val="24"/>
          <w:szCs w:val="24"/>
          <w:lang w:eastAsia="ru-RU"/>
        </w:rPr>
      </w:pPr>
    </w:p>
    <w:p w:rsidR="008B507C" w:rsidRPr="008B507C" w:rsidRDefault="008B507C" w:rsidP="008B507C">
      <w:pPr>
        <w:spacing w:after="0" w:line="240" w:lineRule="auto"/>
        <w:ind w:firstLine="606"/>
        <w:jc w:val="center"/>
        <w:rPr>
          <w:rFonts w:ascii="Times New Roman" w:eastAsia="Times New Roman" w:hAnsi="Times New Roman"/>
          <w:b/>
          <w:sz w:val="24"/>
          <w:szCs w:val="24"/>
          <w:u w:val="single"/>
          <w:lang w:eastAsia="ru-RU"/>
        </w:rPr>
      </w:pPr>
      <w:r w:rsidRPr="008B507C">
        <w:rPr>
          <w:rFonts w:ascii="Times New Roman" w:eastAsia="Times New Roman" w:hAnsi="Times New Roman"/>
          <w:b/>
          <w:sz w:val="24"/>
          <w:szCs w:val="24"/>
          <w:lang w:eastAsia="ru-RU"/>
        </w:rPr>
        <w:t>Обгрунтування шляхів і засобів розв’язання проблем, обсягів та джерел фінансування, строки виконання завдань, заходів</w:t>
      </w:r>
    </w:p>
    <w:p w:rsidR="008B507C" w:rsidRPr="008B507C" w:rsidRDefault="008B507C" w:rsidP="008B507C">
      <w:pPr>
        <w:spacing w:after="0" w:line="240" w:lineRule="auto"/>
        <w:ind w:left="360"/>
        <w:rPr>
          <w:rFonts w:ascii="Times New Roman" w:eastAsia="Times New Roman" w:hAnsi="Times New Roman"/>
          <w:sz w:val="24"/>
          <w:szCs w:val="24"/>
          <w:lang w:eastAsia="ru-RU"/>
        </w:rPr>
      </w:pPr>
    </w:p>
    <w:p w:rsidR="008B507C" w:rsidRPr="008B507C" w:rsidRDefault="008B507C" w:rsidP="008B507C">
      <w:pPr>
        <w:spacing w:after="0" w:line="240" w:lineRule="auto"/>
        <w:ind w:left="360"/>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Досягнення цієї мети можливе шляхом:</w:t>
      </w:r>
    </w:p>
    <w:p w:rsidR="008B507C" w:rsidRPr="008B507C" w:rsidRDefault="008B507C" w:rsidP="00D055B2">
      <w:pPr>
        <w:numPr>
          <w:ilvl w:val="0"/>
          <w:numId w:val="20"/>
        </w:numPr>
        <w:tabs>
          <w:tab w:val="left" w:pos="3855"/>
        </w:tabs>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проведення в місті святкових видовищних заходів з метою залучення </w:t>
      </w:r>
    </w:p>
    <w:p w:rsidR="008B507C" w:rsidRPr="008B507C" w:rsidRDefault="008B507C" w:rsidP="008B507C">
      <w:pPr>
        <w:tabs>
          <w:tab w:val="left" w:pos="3855"/>
        </w:tabs>
        <w:spacing w:after="0" w:line="240" w:lineRule="auto"/>
        <w:ind w:left="360"/>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дітей, молоді та дорослих сприятиме покращенню соціального </w:t>
      </w:r>
    </w:p>
    <w:p w:rsidR="008B507C" w:rsidRPr="008B507C" w:rsidRDefault="008B507C" w:rsidP="008B507C">
      <w:pPr>
        <w:tabs>
          <w:tab w:val="left" w:pos="3855"/>
        </w:tabs>
        <w:spacing w:after="0" w:line="240" w:lineRule="auto"/>
        <w:ind w:left="360"/>
        <w:rPr>
          <w:rFonts w:ascii="Times New Roman" w:eastAsia="Times New Roman" w:hAnsi="Times New Roman"/>
          <w:b/>
          <w:sz w:val="24"/>
          <w:szCs w:val="24"/>
          <w:lang w:eastAsia="ru-RU"/>
        </w:rPr>
      </w:pPr>
      <w:r w:rsidRPr="008B507C">
        <w:rPr>
          <w:rFonts w:ascii="Times New Roman" w:eastAsia="Times New Roman" w:hAnsi="Times New Roman"/>
          <w:sz w:val="24"/>
          <w:szCs w:val="24"/>
          <w:lang w:eastAsia="ru-RU"/>
        </w:rPr>
        <w:t xml:space="preserve">     розвитку міста;</w:t>
      </w:r>
    </w:p>
    <w:p w:rsidR="008B507C" w:rsidRPr="008B507C" w:rsidRDefault="008B507C" w:rsidP="008B507C">
      <w:pPr>
        <w:spacing w:after="0" w:line="240" w:lineRule="auto"/>
        <w:ind w:left="720"/>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розвиток самобутньої народної творчості краю;</w:t>
      </w:r>
    </w:p>
    <w:p w:rsidR="008B507C" w:rsidRPr="008B507C" w:rsidRDefault="008B507C" w:rsidP="00D055B2">
      <w:pPr>
        <w:numPr>
          <w:ilvl w:val="0"/>
          <w:numId w:val="20"/>
        </w:num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організація роботи з талановитою молоддю, естетичне виховання дітей і підлітків, підготовка кадрів;</w:t>
      </w:r>
    </w:p>
    <w:p w:rsidR="008B507C" w:rsidRPr="008B507C" w:rsidRDefault="008B507C" w:rsidP="00D055B2">
      <w:pPr>
        <w:numPr>
          <w:ilvl w:val="0"/>
          <w:numId w:val="20"/>
        </w:num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вдосконалення художньої майстерності мистецьких колективів, розширення їх творчої і фінансової самостійності, співпраця з творчими спілками;</w:t>
      </w:r>
    </w:p>
    <w:p w:rsidR="008B507C" w:rsidRPr="008B507C" w:rsidRDefault="008B507C" w:rsidP="00D055B2">
      <w:pPr>
        <w:numPr>
          <w:ilvl w:val="0"/>
          <w:numId w:val="20"/>
        </w:num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зміцнення матеріально-технічної бази закладів культури міста;</w:t>
      </w:r>
    </w:p>
    <w:p w:rsidR="008B507C" w:rsidRPr="008B507C" w:rsidRDefault="008B507C" w:rsidP="008B507C">
      <w:pPr>
        <w:spacing w:after="0" w:line="240" w:lineRule="auto"/>
        <w:ind w:firstLine="606"/>
        <w:rPr>
          <w:rFonts w:ascii="Times New Roman" w:eastAsia="Times New Roman" w:hAnsi="Times New Roman"/>
          <w:sz w:val="24"/>
          <w:szCs w:val="24"/>
          <w:lang w:eastAsia="ru-RU"/>
        </w:rPr>
      </w:pPr>
    </w:p>
    <w:p w:rsidR="008B507C" w:rsidRPr="008B507C" w:rsidRDefault="008B507C" w:rsidP="008B507C">
      <w:pPr>
        <w:spacing w:after="0" w:line="240" w:lineRule="auto"/>
        <w:ind w:firstLine="505"/>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Програма потребує фінансування  за рахунок коштів міського бюджету, оскільки необхідним є оплата запрошених колективів артистів, придбання кошиків-вінків до пам’ятників та підтримка талановитої творчої молоді, художніх колективів, ансамблів, доїзди  учасників та </w:t>
      </w:r>
      <w:r w:rsidRPr="008B507C">
        <w:rPr>
          <w:rFonts w:ascii="Times New Roman" w:eastAsia="Times New Roman" w:hAnsi="Times New Roman"/>
          <w:sz w:val="24"/>
          <w:szCs w:val="24"/>
          <w:lang w:eastAsia="ru-RU"/>
        </w:rPr>
        <w:lastRenderedPageBreak/>
        <w:t xml:space="preserve">колективів на обласні, всеукраїнські, міжнародні конкурси, фестивалі  та отримання інших послуг з метою реалізації завдань програми.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Строки виконання завдань, заходів</w:t>
      </w:r>
      <w:r w:rsidRPr="008B507C">
        <w:rPr>
          <w:rFonts w:ascii="Times New Roman" w:eastAsia="Times New Roman" w:hAnsi="Times New Roman"/>
          <w:sz w:val="24"/>
          <w:szCs w:val="24"/>
          <w:lang w:eastAsia="uk-UA"/>
        </w:rPr>
        <w:t xml:space="preserve"> - впродовж 20</w:t>
      </w:r>
      <w:r w:rsidRPr="008B507C">
        <w:rPr>
          <w:rFonts w:ascii="Times New Roman" w:eastAsia="Times New Roman" w:hAnsi="Times New Roman"/>
          <w:sz w:val="24"/>
          <w:szCs w:val="24"/>
          <w:lang w:val="uk-UA" w:eastAsia="uk-UA"/>
        </w:rPr>
        <w:t>20</w:t>
      </w:r>
      <w:r w:rsidRPr="008B507C">
        <w:rPr>
          <w:rFonts w:ascii="Times New Roman" w:eastAsia="Times New Roman" w:hAnsi="Times New Roman"/>
          <w:sz w:val="24"/>
          <w:szCs w:val="24"/>
          <w:lang w:eastAsia="uk-UA"/>
        </w:rPr>
        <w:t xml:space="preserve"> - 202</w:t>
      </w:r>
      <w:r w:rsidRPr="008B507C">
        <w:rPr>
          <w:rFonts w:ascii="Times New Roman" w:eastAsia="Times New Roman" w:hAnsi="Times New Roman"/>
          <w:sz w:val="24"/>
          <w:szCs w:val="24"/>
          <w:lang w:val="uk-UA" w:eastAsia="uk-UA"/>
        </w:rPr>
        <w:t>2</w:t>
      </w:r>
      <w:r w:rsidRPr="008B507C">
        <w:rPr>
          <w:rFonts w:ascii="Times New Roman" w:eastAsia="Times New Roman" w:hAnsi="Times New Roman"/>
          <w:sz w:val="24"/>
          <w:szCs w:val="24"/>
          <w:lang w:eastAsia="uk-UA"/>
        </w:rPr>
        <w:t xml:space="preserve">  р. р</w:t>
      </w:r>
    </w:p>
    <w:p w:rsidR="008B507C" w:rsidRPr="008B507C" w:rsidRDefault="008B507C" w:rsidP="008B507C">
      <w:pPr>
        <w:spacing w:after="0" w:line="240" w:lineRule="auto"/>
        <w:rPr>
          <w:rFonts w:ascii="Times New Roman" w:eastAsia="Times New Roman" w:hAnsi="Times New Roman"/>
          <w:sz w:val="24"/>
          <w:szCs w:val="24"/>
          <w:u w:val="single"/>
          <w:lang w:eastAsia="ru-RU"/>
        </w:rPr>
      </w:pPr>
    </w:p>
    <w:p w:rsidR="008B507C" w:rsidRPr="008B507C" w:rsidRDefault="008B507C" w:rsidP="008B507C">
      <w:pPr>
        <w:spacing w:after="0" w:line="240" w:lineRule="auto"/>
        <w:ind w:left="360"/>
        <w:jc w:val="center"/>
        <w:rPr>
          <w:rFonts w:ascii="Times New Roman" w:eastAsia="Times New Roman" w:hAnsi="Times New Roman"/>
          <w:b/>
          <w:sz w:val="24"/>
          <w:szCs w:val="24"/>
          <w:lang w:eastAsia="ru-RU"/>
        </w:rPr>
      </w:pPr>
    </w:p>
    <w:p w:rsidR="008B507C" w:rsidRPr="008B507C" w:rsidRDefault="008B507C" w:rsidP="008B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val="uk-UA" w:eastAsia="ru-RU"/>
        </w:rPr>
      </w:pPr>
      <w:r w:rsidRPr="008B507C">
        <w:rPr>
          <w:rFonts w:ascii="Times New Roman" w:eastAsia="Times New Roman" w:hAnsi="Times New Roman"/>
          <w:b/>
          <w:color w:val="000000"/>
          <w:sz w:val="24"/>
          <w:szCs w:val="24"/>
          <w:lang w:val="uk-UA" w:eastAsia="ru-RU"/>
        </w:rPr>
        <w:t>Координація та контроль за ходом виконанням Програми</w:t>
      </w: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ind w:firstLine="606"/>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Координацію виконання заходів Програми здійснює відділ з питань гуманітарної політики та  фінансове управління  Новороздільської міської ради.</w:t>
      </w:r>
    </w:p>
    <w:p w:rsidR="008B507C" w:rsidRPr="008B507C" w:rsidRDefault="008B507C" w:rsidP="008B507C">
      <w:pPr>
        <w:spacing w:after="0" w:line="240" w:lineRule="auto"/>
        <w:ind w:firstLine="606"/>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Контроль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гуманітарної політики.</w:t>
      </w:r>
    </w:p>
    <w:p w:rsidR="008B507C" w:rsidRPr="008B507C" w:rsidRDefault="008B507C" w:rsidP="008B507C">
      <w:pPr>
        <w:spacing w:after="0" w:line="240" w:lineRule="auto"/>
        <w:ind w:firstLine="606"/>
        <w:rPr>
          <w:rFonts w:ascii="Times New Roman" w:eastAsia="Times New Roman" w:hAnsi="Times New Roman"/>
          <w:sz w:val="24"/>
          <w:szCs w:val="24"/>
          <w:lang w:eastAsia="ru-RU"/>
        </w:rPr>
      </w:pPr>
    </w:p>
    <w:p w:rsidR="008B507C" w:rsidRPr="008B507C" w:rsidRDefault="008B507C" w:rsidP="008B507C">
      <w:pPr>
        <w:spacing w:after="0" w:line="240" w:lineRule="auto"/>
        <w:ind w:firstLine="606"/>
        <w:rPr>
          <w:rFonts w:ascii="Times New Roman" w:eastAsia="Times New Roman" w:hAnsi="Times New Roman"/>
          <w:sz w:val="24"/>
          <w:szCs w:val="24"/>
          <w:lang w:eastAsia="ru-RU"/>
        </w:rPr>
      </w:pPr>
    </w:p>
    <w:p w:rsidR="008B507C" w:rsidRPr="008B507C" w:rsidRDefault="008B507C" w:rsidP="008B507C">
      <w:pPr>
        <w:autoSpaceDE w:val="0"/>
        <w:autoSpaceDN w:val="0"/>
        <w:adjustRightInd w:val="0"/>
        <w:spacing w:after="0" w:line="192" w:lineRule="auto"/>
        <w:ind w:left="10706"/>
        <w:jc w:val="both"/>
        <w:rPr>
          <w:rFonts w:ascii="Times New Roman" w:eastAsia="Times New Roman" w:hAnsi="Times New Roman"/>
          <w:sz w:val="26"/>
          <w:szCs w:val="26"/>
          <w:lang w:val="uk-UA" w:eastAsia="uk-UA"/>
        </w:rPr>
        <w:sectPr w:rsidR="008B507C" w:rsidRPr="008B507C" w:rsidSect="008B507C">
          <w:footnotePr>
            <w:numFmt w:val="chicago"/>
            <w:numRestart w:val="eachPage"/>
          </w:footnotePr>
          <w:pgSz w:w="11909" w:h="16834"/>
          <w:pgMar w:top="357" w:right="748" w:bottom="720" w:left="1259" w:header="720" w:footer="720" w:gutter="0"/>
          <w:cols w:space="720"/>
        </w:sectPr>
      </w:pPr>
      <w:r w:rsidRPr="008B507C">
        <w:rPr>
          <w:rFonts w:ascii="Times New Roman" w:eastAsia="Times New Roman" w:hAnsi="Times New Roman"/>
          <w:sz w:val="24"/>
          <w:szCs w:val="24"/>
          <w:lang w:eastAsia="uk-UA"/>
        </w:rPr>
        <w:t>б</w:t>
      </w:r>
      <w:r w:rsidRPr="008B507C">
        <w:rPr>
          <w:rFonts w:ascii="Times New Roman" w:eastAsia="Times New Roman" w:hAnsi="Times New Roman"/>
          <w:sz w:val="24"/>
          <w:szCs w:val="24"/>
          <w:lang w:val="uk-UA" w:eastAsia="uk-UA"/>
        </w:rPr>
        <w:t>лен</w:t>
      </w:r>
      <w:r w:rsidRPr="008B507C">
        <w:rPr>
          <w:rFonts w:ascii="Times New Roman" w:eastAsia="Times New Roman" w:hAnsi="Times New Roman"/>
          <w:sz w:val="26"/>
          <w:szCs w:val="26"/>
          <w:lang w:val="uk-UA" w:eastAsia="uk-UA"/>
        </w:rPr>
        <w:t>ня міс</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lastRenderedPageBreak/>
        <w:t>Перелік завдань, заходів та показників міської (бюджетної) цільової програми*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u w:val="single"/>
          <w:lang w:eastAsia="uk-UA"/>
        </w:rPr>
      </w:pPr>
      <w:r w:rsidRPr="008B507C">
        <w:rPr>
          <w:rFonts w:ascii="Times New Roman" w:eastAsia="Times New Roman" w:hAnsi="Times New Roman"/>
          <w:b/>
          <w:sz w:val="24"/>
          <w:szCs w:val="24"/>
          <w:u w:val="single"/>
          <w:lang w:eastAsia="uk-UA"/>
        </w:rPr>
        <w:t>Розвиток культури на 20</w:t>
      </w:r>
      <w:r w:rsidRPr="008B507C">
        <w:rPr>
          <w:rFonts w:ascii="Times New Roman" w:eastAsia="Times New Roman" w:hAnsi="Times New Roman"/>
          <w:b/>
          <w:sz w:val="24"/>
          <w:szCs w:val="24"/>
          <w:u w:val="single"/>
          <w:lang w:val="uk-UA" w:eastAsia="uk-UA"/>
        </w:rPr>
        <w:t>20</w:t>
      </w:r>
      <w:r w:rsidRPr="008B507C">
        <w:rPr>
          <w:rFonts w:ascii="Times New Roman" w:eastAsia="Times New Roman" w:hAnsi="Times New Roman"/>
          <w:b/>
          <w:sz w:val="24"/>
          <w:szCs w:val="24"/>
          <w:u w:val="single"/>
          <w:lang w:eastAsia="uk-UA"/>
        </w:rPr>
        <w:t xml:space="preserve"> та прогноз на 202</w:t>
      </w:r>
      <w:r w:rsidRPr="008B507C">
        <w:rPr>
          <w:rFonts w:ascii="Times New Roman" w:eastAsia="Times New Roman" w:hAnsi="Times New Roman"/>
          <w:b/>
          <w:sz w:val="24"/>
          <w:szCs w:val="24"/>
          <w:u w:val="single"/>
          <w:lang w:val="uk-UA" w:eastAsia="uk-UA"/>
        </w:rPr>
        <w:t>1</w:t>
      </w:r>
      <w:r w:rsidRPr="008B507C">
        <w:rPr>
          <w:rFonts w:ascii="Times New Roman" w:eastAsia="Times New Roman" w:hAnsi="Times New Roman"/>
          <w:b/>
          <w:sz w:val="24"/>
          <w:szCs w:val="24"/>
          <w:u w:val="single"/>
          <w:lang w:eastAsia="uk-UA"/>
        </w:rPr>
        <w:t>-202</w:t>
      </w:r>
      <w:r w:rsidRPr="008B507C">
        <w:rPr>
          <w:rFonts w:ascii="Times New Roman" w:eastAsia="Times New Roman" w:hAnsi="Times New Roman"/>
          <w:b/>
          <w:sz w:val="24"/>
          <w:szCs w:val="24"/>
          <w:u w:val="single"/>
          <w:lang w:val="uk-UA" w:eastAsia="uk-UA"/>
        </w:rPr>
        <w:t>2</w:t>
      </w:r>
      <w:r w:rsidRPr="008B507C">
        <w:rPr>
          <w:rFonts w:ascii="Times New Roman" w:eastAsia="Times New Roman" w:hAnsi="Times New Roman"/>
          <w:b/>
          <w:sz w:val="24"/>
          <w:szCs w:val="24"/>
          <w:u w:val="single"/>
          <w:lang w:eastAsia="uk-UA"/>
        </w:rPr>
        <w:t xml:space="preserve"> р. р. </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w:t>
      </w:r>
    </w:p>
    <w:tbl>
      <w:tblPr>
        <w:tblW w:w="1946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
        <w:gridCol w:w="2823"/>
        <w:gridCol w:w="2129"/>
        <w:gridCol w:w="107"/>
        <w:gridCol w:w="49"/>
        <w:gridCol w:w="2242"/>
        <w:gridCol w:w="6"/>
        <w:gridCol w:w="153"/>
        <w:gridCol w:w="1971"/>
        <w:gridCol w:w="39"/>
        <w:gridCol w:w="17"/>
        <w:gridCol w:w="1803"/>
        <w:gridCol w:w="1675"/>
        <w:gridCol w:w="10"/>
        <w:gridCol w:w="2001"/>
        <w:gridCol w:w="2001"/>
        <w:gridCol w:w="2001"/>
      </w:tblGrid>
      <w:tr w:rsidR="008B507C" w:rsidRPr="008B507C" w:rsidTr="008B507C">
        <w:trPr>
          <w:gridAfter w:val="2"/>
          <w:wAfter w:w="4002" w:type="dxa"/>
          <w:cantSplit/>
          <w:trHeight w:val="325"/>
        </w:trPr>
        <w:tc>
          <w:tcPr>
            <w:tcW w:w="433" w:type="dxa"/>
            <w:vMerge w:val="restart"/>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з/п</w:t>
            </w:r>
          </w:p>
        </w:tc>
        <w:tc>
          <w:tcPr>
            <w:tcW w:w="2822" w:type="dxa"/>
            <w:vMerge w:val="restart"/>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Назва завдання </w:t>
            </w:r>
          </w:p>
        </w:tc>
        <w:tc>
          <w:tcPr>
            <w:tcW w:w="2236" w:type="dxa"/>
            <w:gridSpan w:val="2"/>
            <w:vMerge w:val="restart"/>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Перелік заходів завдання </w:t>
            </w:r>
          </w:p>
        </w:tc>
        <w:tc>
          <w:tcPr>
            <w:tcW w:w="2450" w:type="dxa"/>
            <w:gridSpan w:val="4"/>
            <w:vMerge w:val="restart"/>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Показники виконання заходу, один. виміру </w:t>
            </w:r>
          </w:p>
        </w:tc>
        <w:tc>
          <w:tcPr>
            <w:tcW w:w="2027" w:type="dxa"/>
            <w:gridSpan w:val="3"/>
            <w:vMerge w:val="restart"/>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Виконавець заходу, показника</w:t>
            </w:r>
          </w:p>
        </w:tc>
        <w:tc>
          <w:tcPr>
            <w:tcW w:w="3488" w:type="dxa"/>
            <w:gridSpan w:val="3"/>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Фінансування </w:t>
            </w:r>
          </w:p>
        </w:tc>
        <w:tc>
          <w:tcPr>
            <w:tcW w:w="2001" w:type="dxa"/>
            <w:vMerge w:val="restart"/>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Очікуваний результат</w:t>
            </w:r>
          </w:p>
        </w:tc>
      </w:tr>
      <w:tr w:rsidR="008B507C" w:rsidRPr="008B507C" w:rsidTr="008B507C">
        <w:trPr>
          <w:gridAfter w:val="2"/>
          <w:wAfter w:w="4002" w:type="dxa"/>
          <w:cantSplit/>
          <w:trHeight w:val="283"/>
        </w:trPr>
        <w:tc>
          <w:tcPr>
            <w:tcW w:w="433"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236" w:type="dxa"/>
            <w:gridSpan w:val="2"/>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450" w:type="dxa"/>
            <w:gridSpan w:val="4"/>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027" w:type="dxa"/>
            <w:gridSpan w:val="3"/>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03" w:type="dxa"/>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Джерела** </w:t>
            </w:r>
          </w:p>
        </w:tc>
        <w:tc>
          <w:tcPr>
            <w:tcW w:w="1685" w:type="dxa"/>
            <w:gridSpan w:val="2"/>
            <w:vAlign w:val="center"/>
          </w:tcPr>
          <w:p w:rsidR="008B507C" w:rsidRPr="008B507C" w:rsidRDefault="008B507C" w:rsidP="008B507C">
            <w:pPr>
              <w:autoSpaceDE w:val="0"/>
              <w:autoSpaceDN w:val="0"/>
              <w:adjustRightInd w:val="0"/>
              <w:spacing w:after="0" w:line="240" w:lineRule="auto"/>
              <w:ind w:left="-110" w:right="-108"/>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Обсяги, тис. грн.</w:t>
            </w:r>
          </w:p>
        </w:tc>
        <w:tc>
          <w:tcPr>
            <w:tcW w:w="2001" w:type="dxa"/>
            <w:vMerge/>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r>
      <w:tr w:rsidR="008B507C" w:rsidRPr="008B507C" w:rsidTr="008B507C">
        <w:trPr>
          <w:gridAfter w:val="2"/>
          <w:wAfter w:w="4002" w:type="dxa"/>
          <w:cantSplit/>
          <w:trHeight w:val="145"/>
        </w:trPr>
        <w:tc>
          <w:tcPr>
            <w:tcW w:w="433" w:type="dxa"/>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1</w:t>
            </w:r>
          </w:p>
        </w:tc>
        <w:tc>
          <w:tcPr>
            <w:tcW w:w="2822"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2</w:t>
            </w:r>
          </w:p>
        </w:tc>
        <w:tc>
          <w:tcPr>
            <w:tcW w:w="2236" w:type="dxa"/>
            <w:gridSpan w:val="2"/>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3</w:t>
            </w:r>
          </w:p>
        </w:tc>
        <w:tc>
          <w:tcPr>
            <w:tcW w:w="2450" w:type="dxa"/>
            <w:gridSpan w:val="4"/>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4</w:t>
            </w:r>
          </w:p>
        </w:tc>
        <w:tc>
          <w:tcPr>
            <w:tcW w:w="2010" w:type="dxa"/>
            <w:gridSpan w:val="2"/>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5</w:t>
            </w:r>
          </w:p>
        </w:tc>
        <w:tc>
          <w:tcPr>
            <w:tcW w:w="1820" w:type="dxa"/>
            <w:gridSpan w:val="2"/>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6</w:t>
            </w:r>
          </w:p>
        </w:tc>
        <w:tc>
          <w:tcPr>
            <w:tcW w:w="1675"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7</w:t>
            </w:r>
          </w:p>
        </w:tc>
        <w:tc>
          <w:tcPr>
            <w:tcW w:w="2011" w:type="dxa"/>
            <w:gridSpan w:val="2"/>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8</w:t>
            </w:r>
          </w:p>
        </w:tc>
      </w:tr>
      <w:tr w:rsidR="008B507C" w:rsidRPr="008B507C" w:rsidTr="008B507C">
        <w:trPr>
          <w:gridAfter w:val="2"/>
          <w:wAfter w:w="4002" w:type="dxa"/>
          <w:cantSplit/>
          <w:trHeight w:val="502"/>
        </w:trPr>
        <w:tc>
          <w:tcPr>
            <w:tcW w:w="15457" w:type="dxa"/>
            <w:gridSpan w:val="15"/>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                                                                                                                     20</w:t>
            </w:r>
            <w:r w:rsidRPr="008B507C">
              <w:rPr>
                <w:rFonts w:ascii="Times New Roman" w:eastAsia="Times New Roman" w:hAnsi="Times New Roman"/>
                <w:b/>
                <w:sz w:val="24"/>
                <w:szCs w:val="24"/>
                <w:lang w:val="uk-UA" w:eastAsia="uk-UA"/>
              </w:rPr>
              <w:t>20</w:t>
            </w:r>
            <w:r w:rsidRPr="008B507C">
              <w:rPr>
                <w:rFonts w:ascii="Times New Roman" w:eastAsia="Times New Roman" w:hAnsi="Times New Roman"/>
                <w:b/>
                <w:sz w:val="24"/>
                <w:szCs w:val="24"/>
                <w:lang w:eastAsia="uk-UA"/>
              </w:rPr>
              <w:t xml:space="preserve"> рік</w:t>
            </w:r>
          </w:p>
        </w:tc>
      </w:tr>
      <w:tr w:rsidR="008B507C" w:rsidRPr="008B507C" w:rsidTr="008B507C">
        <w:trPr>
          <w:gridAfter w:val="2"/>
          <w:wAfter w:w="4002" w:type="dxa"/>
          <w:cantSplit/>
          <w:trHeight w:val="315"/>
        </w:trPr>
        <w:tc>
          <w:tcPr>
            <w:tcW w:w="431"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1</w:t>
            </w:r>
          </w:p>
        </w:tc>
        <w:tc>
          <w:tcPr>
            <w:tcW w:w="2824"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Завдання 1</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ru-RU"/>
              </w:rPr>
              <w:t>Забезпечення видовищних заходів у місті для покращення соціальної атмосфери та підвищення культурного рівня населення   </w:t>
            </w: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Захід 1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ІІ</w:t>
            </w:r>
            <w:r w:rsidRPr="008B507C">
              <w:rPr>
                <w:rFonts w:ascii="Times New Roman" w:eastAsia="Times New Roman" w:hAnsi="Times New Roman"/>
                <w:sz w:val="24"/>
                <w:szCs w:val="24"/>
                <w:lang w:val="uk-UA" w:eastAsia="uk-UA"/>
              </w:rPr>
              <w:t>І</w:t>
            </w:r>
            <w:r w:rsidRPr="008B507C">
              <w:rPr>
                <w:rFonts w:ascii="Times New Roman" w:eastAsia="Times New Roman" w:hAnsi="Times New Roman"/>
                <w:sz w:val="24"/>
                <w:szCs w:val="24"/>
                <w:lang w:eastAsia="uk-UA"/>
              </w:rPr>
              <w:t xml:space="preserve">  міський фестиваль-ярмарок «Медове Різдво»</w:t>
            </w: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2 0</w:t>
            </w:r>
            <w:r w:rsidRPr="008B507C">
              <w:rPr>
                <w:rFonts w:ascii="Times New Roman" w:eastAsia="Times New Roman" w:hAnsi="Times New Roman"/>
                <w:sz w:val="24"/>
                <w:szCs w:val="24"/>
                <w:lang w:eastAsia="uk-UA"/>
              </w:rPr>
              <w:t>00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2 0</w:t>
            </w:r>
            <w:r w:rsidRPr="008B507C">
              <w:rPr>
                <w:rFonts w:ascii="Times New Roman" w:eastAsia="Times New Roman" w:hAnsi="Times New Roman"/>
                <w:sz w:val="24"/>
                <w:szCs w:val="24"/>
                <w:lang w:eastAsia="uk-UA"/>
              </w:rPr>
              <w:t>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Проведення видовищних заходів та дозвілля мешканців міста</w:t>
            </w:r>
          </w:p>
        </w:tc>
      </w:tr>
      <w:tr w:rsidR="008B507C" w:rsidRPr="008B507C" w:rsidTr="008B507C">
        <w:trPr>
          <w:gridAfter w:val="2"/>
          <w:wAfter w:w="4002" w:type="dxa"/>
          <w:cantSplit/>
          <w:trHeight w:val="495"/>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Продукту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2 0</w:t>
            </w:r>
            <w:r w:rsidRPr="008B507C">
              <w:rPr>
                <w:rFonts w:ascii="Times New Roman" w:eastAsia="Times New Roman" w:hAnsi="Times New Roman"/>
                <w:sz w:val="24"/>
                <w:szCs w:val="24"/>
                <w:lang w:eastAsia="uk-UA"/>
              </w:rPr>
              <w:t>00 грн, подарунки, банери,</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рекламна продукція</w:t>
            </w:r>
            <w:r w:rsidRPr="008B507C">
              <w:rPr>
                <w:rFonts w:ascii="Times New Roman" w:eastAsia="Times New Roman" w:hAnsi="Times New Roman"/>
                <w:b/>
                <w:sz w:val="24"/>
                <w:szCs w:val="24"/>
                <w:lang w:eastAsia="uk-UA"/>
              </w:rPr>
              <w:t xml:space="preserve"> </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15"/>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придбання подарунків – 1</w:t>
            </w:r>
            <w:r w:rsidRPr="008B507C">
              <w:rPr>
                <w:rFonts w:ascii="Times New Roman" w:eastAsia="Times New Roman" w:hAnsi="Times New Roman"/>
                <w:sz w:val="24"/>
                <w:szCs w:val="24"/>
                <w:lang w:val="uk-UA" w:eastAsia="uk-UA"/>
              </w:rPr>
              <w:t>5</w:t>
            </w:r>
            <w:r w:rsidRPr="008B507C">
              <w:rPr>
                <w:rFonts w:ascii="Times New Roman" w:eastAsia="Times New Roman" w:hAnsi="Times New Roman"/>
                <w:sz w:val="24"/>
                <w:szCs w:val="24"/>
                <w:lang w:eastAsia="uk-UA"/>
              </w:rPr>
              <w:t>00 грн, рекламна продукція-</w:t>
            </w:r>
            <w:r w:rsidRPr="008B507C">
              <w:rPr>
                <w:rFonts w:ascii="Times New Roman" w:eastAsia="Times New Roman" w:hAnsi="Times New Roman"/>
                <w:sz w:val="24"/>
                <w:szCs w:val="24"/>
                <w:lang w:val="uk-UA" w:eastAsia="uk-UA"/>
              </w:rPr>
              <w:t>5</w:t>
            </w:r>
            <w:r w:rsidRPr="008B507C">
              <w:rPr>
                <w:rFonts w:ascii="Times New Roman" w:eastAsia="Times New Roman" w:hAnsi="Times New Roman"/>
                <w:sz w:val="24"/>
                <w:szCs w:val="24"/>
                <w:lang w:eastAsia="uk-UA"/>
              </w:rPr>
              <w:t>00 грн</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7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Зменшено у порівнянні з минулим  роком </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0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День Соборності України.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Святковий концерт</w:t>
            </w: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затрат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1 0</w:t>
            </w:r>
            <w:r w:rsidRPr="008B507C">
              <w:rPr>
                <w:rFonts w:ascii="Times New Roman" w:eastAsia="Times New Roman" w:hAnsi="Times New Roman"/>
                <w:sz w:val="24"/>
                <w:szCs w:val="24"/>
                <w:lang w:eastAsia="uk-UA"/>
              </w:rPr>
              <w:t>00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1 0</w:t>
            </w:r>
            <w:r w:rsidRPr="008B507C">
              <w:rPr>
                <w:rFonts w:ascii="Times New Roman" w:eastAsia="Times New Roman" w:hAnsi="Times New Roman"/>
                <w:sz w:val="24"/>
                <w:szCs w:val="24"/>
                <w:lang w:eastAsia="uk-UA"/>
              </w:rPr>
              <w:t>00 грн</w:t>
            </w: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Національно-патріотичне виховання у мешканців міста  </w:t>
            </w:r>
          </w:p>
        </w:tc>
      </w:tr>
      <w:tr w:rsidR="008B507C" w:rsidRPr="008B507C" w:rsidTr="008B507C">
        <w:trPr>
          <w:gridAfter w:val="2"/>
          <w:wAfter w:w="4002" w:type="dxa"/>
          <w:cantSplit/>
          <w:trHeight w:val="52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продукту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color w:val="000000"/>
                <w:sz w:val="24"/>
                <w:szCs w:val="24"/>
                <w:lang w:val="uk-UA" w:eastAsia="uk-UA"/>
              </w:rPr>
              <w:t>3</w:t>
            </w:r>
            <w:r w:rsidRPr="008B507C">
              <w:rPr>
                <w:rFonts w:ascii="Times New Roman" w:eastAsia="Times New Roman" w:hAnsi="Times New Roman"/>
                <w:sz w:val="24"/>
                <w:szCs w:val="24"/>
                <w:lang w:eastAsia="uk-UA"/>
              </w:rPr>
              <w:t xml:space="preserve"> вінки-кошики</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72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придбання одного кошика – </w:t>
            </w:r>
            <w:r w:rsidRPr="008B507C">
              <w:rPr>
                <w:rFonts w:ascii="Times New Roman" w:eastAsia="Times New Roman" w:hAnsi="Times New Roman"/>
                <w:color w:val="000000"/>
                <w:sz w:val="24"/>
                <w:szCs w:val="24"/>
                <w:lang w:val="uk-UA" w:eastAsia="uk-UA"/>
              </w:rPr>
              <w:t>333</w:t>
            </w:r>
            <w:r w:rsidRPr="008B507C">
              <w:rPr>
                <w:rFonts w:ascii="Times New Roman" w:eastAsia="Times New Roman" w:hAnsi="Times New Roman"/>
                <w:sz w:val="24"/>
                <w:szCs w:val="24"/>
                <w:lang w:eastAsia="uk-UA"/>
              </w:rPr>
              <w:t xml:space="preserve"> грн</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19"/>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Збільшено в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75"/>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Захід 3</w:t>
            </w:r>
            <w:r w:rsidRPr="008B507C">
              <w:rPr>
                <w:rFonts w:ascii="Times New Roman" w:eastAsia="Times New Roman" w:hAnsi="Times New Roman"/>
                <w:sz w:val="24"/>
                <w:szCs w:val="24"/>
                <w:lang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Доїзд</w:t>
            </w:r>
            <w:r w:rsidRPr="008B507C">
              <w:rPr>
                <w:rFonts w:ascii="Times New Roman" w:eastAsia="Times New Roman" w:hAnsi="Times New Roman"/>
                <w:sz w:val="24"/>
                <w:szCs w:val="24"/>
                <w:lang w:val="uk-UA" w:eastAsia="uk-UA"/>
              </w:rPr>
              <w:t>и</w:t>
            </w:r>
            <w:r w:rsidRPr="008B507C">
              <w:rPr>
                <w:rFonts w:ascii="Times New Roman" w:eastAsia="Times New Roman" w:hAnsi="Times New Roman"/>
                <w:sz w:val="24"/>
                <w:szCs w:val="24"/>
                <w:lang w:eastAsia="uk-UA"/>
              </w:rPr>
              <w:t xml:space="preserve"> дітей, молоді, колективів, ансамблів, учасників художньої самодіяльності МБК «Молодість» на міжнародні, всеукраїнські, обласні конкурси, фестивалі</w:t>
            </w:r>
          </w:p>
        </w:tc>
        <w:tc>
          <w:tcPr>
            <w:tcW w:w="2401"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З</w:t>
            </w:r>
            <w:r w:rsidRPr="008B507C">
              <w:rPr>
                <w:rFonts w:ascii="Times New Roman" w:eastAsia="Times New Roman" w:hAnsi="Times New Roman"/>
                <w:b/>
                <w:sz w:val="24"/>
                <w:szCs w:val="24"/>
                <w:lang w:eastAsia="uk-UA"/>
              </w:rPr>
              <w:t xml:space="preserve">атрат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10 000</w:t>
            </w:r>
            <w:r w:rsidRPr="008B507C">
              <w:rPr>
                <w:rFonts w:ascii="Times New Roman" w:eastAsia="Times New Roman" w:hAnsi="Times New Roman"/>
                <w:sz w:val="24"/>
                <w:szCs w:val="24"/>
                <w:lang w:eastAsia="uk-UA"/>
              </w:rPr>
              <w:t xml:space="preserve">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10 000</w:t>
            </w:r>
            <w:r w:rsidRPr="008B507C">
              <w:rPr>
                <w:rFonts w:ascii="Times New Roman" w:eastAsia="Times New Roman" w:hAnsi="Times New Roman"/>
                <w:sz w:val="24"/>
                <w:szCs w:val="24"/>
                <w:lang w:eastAsia="uk-UA"/>
              </w:rPr>
              <w:t xml:space="preserve">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Виявлення нових талантів та підняття престижу міста в</w:t>
            </w:r>
          </w:p>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області, Україні</w:t>
            </w:r>
          </w:p>
        </w:tc>
      </w:tr>
      <w:tr w:rsidR="008B507C" w:rsidRPr="008B507C" w:rsidTr="008B507C">
        <w:trPr>
          <w:gridAfter w:val="2"/>
          <w:wAfter w:w="4002" w:type="dxa"/>
          <w:cantSplit/>
          <w:trHeight w:val="465"/>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П</w:t>
            </w:r>
            <w:r w:rsidRPr="008B507C">
              <w:rPr>
                <w:rFonts w:ascii="Times New Roman" w:eastAsia="Times New Roman" w:hAnsi="Times New Roman"/>
                <w:b/>
                <w:sz w:val="24"/>
                <w:szCs w:val="24"/>
                <w:lang w:eastAsia="uk-UA"/>
              </w:rPr>
              <w:t xml:space="preserve">родукту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замовлення автотранспорту</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42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одну поїздку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5 000</w:t>
            </w:r>
            <w:r w:rsidRPr="008B507C">
              <w:rPr>
                <w:rFonts w:ascii="Times New Roman" w:eastAsia="Times New Roman" w:hAnsi="Times New Roman"/>
                <w:sz w:val="24"/>
                <w:szCs w:val="24"/>
                <w:lang w:eastAsia="uk-UA"/>
              </w:rPr>
              <w:t xml:space="preserve"> грн</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6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Збільшено в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0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4</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Вечір пам’яті</w:t>
            </w:r>
            <w:r w:rsidRPr="008B507C">
              <w:rPr>
                <w:rFonts w:ascii="Times New Roman" w:eastAsia="Times New Roman" w:hAnsi="Times New Roman"/>
                <w:sz w:val="24"/>
                <w:szCs w:val="24"/>
                <w:lang w:eastAsia="uk-UA"/>
              </w:rPr>
              <w:t xml:space="preserve"> Героїв Небесної Сотні – </w:t>
            </w:r>
            <w:r w:rsidRPr="008B507C">
              <w:rPr>
                <w:rFonts w:ascii="Times New Roman" w:eastAsia="Times New Roman" w:hAnsi="Times New Roman"/>
                <w:sz w:val="24"/>
                <w:szCs w:val="24"/>
                <w:lang w:val="uk-UA" w:eastAsia="uk-UA"/>
              </w:rPr>
              <w:t>6</w:t>
            </w:r>
            <w:r w:rsidRPr="008B507C">
              <w:rPr>
                <w:rFonts w:ascii="Times New Roman" w:eastAsia="Times New Roman" w:hAnsi="Times New Roman"/>
                <w:sz w:val="24"/>
                <w:szCs w:val="24"/>
                <w:lang w:eastAsia="uk-UA"/>
              </w:rPr>
              <w:t xml:space="preserve"> річниця</w:t>
            </w: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Затрат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00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Національно-патріотичне виховання, віддання належної шани  загиблим героям </w:t>
            </w:r>
          </w:p>
        </w:tc>
      </w:tr>
      <w:tr w:rsidR="008B507C" w:rsidRPr="008B507C" w:rsidTr="008B507C">
        <w:trPr>
          <w:gridAfter w:val="2"/>
          <w:wAfter w:w="4002" w:type="dxa"/>
          <w:cantSplit/>
          <w:trHeight w:val="615"/>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П</w:t>
            </w:r>
            <w:r w:rsidRPr="008B507C">
              <w:rPr>
                <w:rFonts w:ascii="Times New Roman" w:eastAsia="Times New Roman" w:hAnsi="Times New Roman"/>
                <w:b/>
                <w:sz w:val="24"/>
                <w:szCs w:val="24"/>
                <w:lang w:eastAsia="uk-UA"/>
              </w:rPr>
              <w:t>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Лампадки,</w:t>
            </w:r>
            <w:r w:rsidRPr="008B507C">
              <w:rPr>
                <w:rFonts w:ascii="Times New Roman" w:eastAsia="Times New Roman" w:hAnsi="Times New Roman"/>
                <w:sz w:val="24"/>
                <w:szCs w:val="24"/>
                <w:lang w:eastAsia="uk-UA"/>
              </w:rPr>
              <w:t xml:space="preserve"> кошик </w:t>
            </w:r>
          </w:p>
        </w:tc>
        <w:tc>
          <w:tcPr>
            <w:tcW w:w="2027" w:type="dxa"/>
            <w:gridSpan w:val="3"/>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92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придбання –</w:t>
            </w: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00 грн.</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1128"/>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Збільшено в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95"/>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Захід 5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Шевченківські дні Святковий концерт.</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З</w:t>
            </w:r>
            <w:r w:rsidRPr="008B507C">
              <w:rPr>
                <w:rFonts w:ascii="Times New Roman" w:eastAsia="Times New Roman" w:hAnsi="Times New Roman"/>
                <w:b/>
                <w:sz w:val="24"/>
                <w:szCs w:val="24"/>
                <w:lang w:eastAsia="uk-UA"/>
              </w:rPr>
              <w:t xml:space="preserve">атрат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1 0</w:t>
            </w:r>
            <w:r w:rsidRPr="008B507C">
              <w:rPr>
                <w:rFonts w:ascii="Times New Roman" w:eastAsia="Times New Roman" w:hAnsi="Times New Roman"/>
                <w:sz w:val="24"/>
                <w:szCs w:val="24"/>
                <w:lang w:eastAsia="uk-UA"/>
              </w:rPr>
              <w:t>00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1 0</w:t>
            </w:r>
            <w:r w:rsidRPr="008B507C">
              <w:rPr>
                <w:rFonts w:ascii="Times New Roman" w:eastAsia="Times New Roman" w:hAnsi="Times New Roman"/>
                <w:sz w:val="24"/>
                <w:szCs w:val="24"/>
                <w:lang w:eastAsia="uk-UA"/>
              </w:rPr>
              <w:t>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Вшанування генія  та пророка українського народу</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92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П</w:t>
            </w:r>
            <w:r w:rsidRPr="008B507C">
              <w:rPr>
                <w:rFonts w:ascii="Times New Roman" w:eastAsia="Times New Roman" w:hAnsi="Times New Roman"/>
                <w:b/>
                <w:sz w:val="24"/>
                <w:szCs w:val="24"/>
                <w:lang w:eastAsia="uk-UA"/>
              </w:rPr>
              <w:t>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 xml:space="preserve">2 </w:t>
            </w:r>
            <w:r w:rsidRPr="008B507C">
              <w:rPr>
                <w:rFonts w:ascii="Times New Roman" w:eastAsia="Times New Roman" w:hAnsi="Times New Roman"/>
                <w:sz w:val="24"/>
                <w:szCs w:val="24"/>
                <w:lang w:eastAsia="uk-UA"/>
              </w:rPr>
              <w:t>вінки-кошики</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92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 xml:space="preserve">придбання вінка-кошика – </w:t>
            </w:r>
            <w:r w:rsidRPr="008B507C">
              <w:rPr>
                <w:rFonts w:ascii="Times New Roman" w:eastAsia="Times New Roman" w:hAnsi="Times New Roman"/>
                <w:sz w:val="24"/>
                <w:szCs w:val="24"/>
                <w:lang w:val="uk-UA" w:eastAsia="uk-UA"/>
              </w:rPr>
              <w:t>5</w:t>
            </w:r>
            <w:r w:rsidRPr="008B507C">
              <w:rPr>
                <w:rFonts w:ascii="Times New Roman" w:eastAsia="Times New Roman" w:hAnsi="Times New Roman"/>
                <w:sz w:val="24"/>
                <w:szCs w:val="24"/>
                <w:lang w:eastAsia="uk-UA"/>
              </w:rPr>
              <w:t>00 грн</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92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eastAsia="uk-UA"/>
              </w:rPr>
              <w:t>Збільшено в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45"/>
        </w:trPr>
        <w:tc>
          <w:tcPr>
            <w:tcW w:w="431" w:type="dxa"/>
            <w:vMerge w:val="restart"/>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val="restart"/>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6</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Відвідування місць вшанування пам’яті героїв, що полягли у боротьбі за незалежність України членами міського товариства</w:t>
            </w:r>
            <w:r w:rsidRPr="008B507C">
              <w:rPr>
                <w:rFonts w:ascii="Times New Roman" w:eastAsia="Times New Roman" w:hAnsi="Times New Roman"/>
                <w:sz w:val="24"/>
                <w:szCs w:val="24"/>
                <w:lang w:eastAsia="uk-UA"/>
              </w:rPr>
              <w:t xml:space="preserve"> Спілки репресованих </w:t>
            </w:r>
          </w:p>
        </w:tc>
        <w:tc>
          <w:tcPr>
            <w:tcW w:w="2401"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10 0</w:t>
            </w:r>
            <w:r w:rsidRPr="008B507C">
              <w:rPr>
                <w:rFonts w:ascii="Times New Roman" w:eastAsia="Times New Roman" w:hAnsi="Times New Roman"/>
                <w:sz w:val="24"/>
                <w:szCs w:val="24"/>
                <w:lang w:eastAsia="uk-UA"/>
              </w:rPr>
              <w:t>00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10 0</w:t>
            </w:r>
            <w:r w:rsidRPr="008B507C">
              <w:rPr>
                <w:rFonts w:ascii="Times New Roman" w:eastAsia="Times New Roman" w:hAnsi="Times New Roman"/>
                <w:sz w:val="24"/>
                <w:szCs w:val="24"/>
                <w:lang w:eastAsia="uk-UA"/>
              </w:rPr>
              <w:t>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Вшанування героїв України,  які полягли у боротьбі за незалежність України</w:t>
            </w:r>
          </w:p>
        </w:tc>
      </w:tr>
      <w:tr w:rsidR="008B507C" w:rsidRPr="008B507C" w:rsidTr="008B507C">
        <w:trPr>
          <w:gridAfter w:val="2"/>
          <w:wAfter w:w="4002" w:type="dxa"/>
          <w:cantSplit/>
          <w:trHeight w:val="255"/>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Продукту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замовлення автотранспорту</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55"/>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одну поїздку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3</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3</w:t>
            </w:r>
            <w:r w:rsidRPr="008B507C">
              <w:rPr>
                <w:rFonts w:ascii="Times New Roman" w:eastAsia="Times New Roman" w:hAnsi="Times New Roman"/>
                <w:sz w:val="24"/>
                <w:szCs w:val="24"/>
                <w:lang w:eastAsia="uk-UA"/>
              </w:rPr>
              <w:t>00 грн</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12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eastAsia="uk-UA"/>
              </w:rPr>
              <w:t>Збільшено в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9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Захід 7</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День вшанування пам’яті примусово виселених українців із Закерзоння. Ватра  пам’яті. Відвідування місць проживання до депортації</w:t>
            </w: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Затрат</w:t>
            </w: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5 000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5 000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Вшанування пам’яті примусово виселених українців із Закерзоння</w:t>
            </w:r>
          </w:p>
        </w:tc>
      </w:tr>
      <w:tr w:rsidR="008B507C" w:rsidRPr="008B507C" w:rsidTr="008B507C">
        <w:trPr>
          <w:gridAfter w:val="2"/>
          <w:wAfter w:w="4002" w:type="dxa"/>
          <w:cantSplit/>
          <w:trHeight w:val="69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Продукту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замовлення автотранспорту</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9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одну поїздку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2</w:t>
            </w:r>
            <w:r w:rsidRPr="008B507C">
              <w:rPr>
                <w:rFonts w:ascii="Times New Roman" w:eastAsia="Times New Roman" w:hAnsi="Times New Roman"/>
                <w:sz w:val="24"/>
                <w:szCs w:val="24"/>
                <w:lang w:eastAsia="uk-UA"/>
              </w:rPr>
              <w:t xml:space="preserve"> 500 грн</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9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eastAsia="uk-UA"/>
              </w:rPr>
              <w:t>Збільшено в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73"/>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 xml:space="preserve">Захід </w:t>
            </w:r>
            <w:r w:rsidRPr="008B507C">
              <w:rPr>
                <w:rFonts w:ascii="Times New Roman" w:eastAsia="Times New Roman" w:hAnsi="Times New Roman"/>
                <w:b/>
                <w:sz w:val="24"/>
                <w:szCs w:val="24"/>
                <w:lang w:val="uk-UA" w:eastAsia="uk-UA"/>
              </w:rPr>
              <w:t>8</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Свято</w:t>
            </w:r>
            <w:r w:rsidRPr="008B507C">
              <w:rPr>
                <w:rFonts w:ascii="Times New Roman" w:eastAsia="Times New Roman" w:hAnsi="Times New Roman"/>
                <w:sz w:val="24"/>
                <w:szCs w:val="24"/>
                <w:lang w:eastAsia="uk-UA"/>
              </w:rPr>
              <w:t xml:space="preserve"> Героїв, День </w:t>
            </w:r>
            <w:r w:rsidRPr="008B507C">
              <w:rPr>
                <w:rFonts w:ascii="Times New Roman" w:eastAsia="Times New Roman" w:hAnsi="Times New Roman"/>
                <w:sz w:val="24"/>
                <w:szCs w:val="24"/>
                <w:lang w:eastAsia="uk-UA"/>
              </w:rPr>
              <w:lastRenderedPageBreak/>
              <w:t>пам’яті жертв політичних репресій</w:t>
            </w:r>
            <w:r w:rsidRPr="008B507C">
              <w:rPr>
                <w:rFonts w:ascii="Times New Roman" w:eastAsia="Times New Roman" w:hAnsi="Times New Roman"/>
                <w:sz w:val="24"/>
                <w:szCs w:val="24"/>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Вечір-реквієм</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lastRenderedPageBreak/>
              <w:t>З</w:t>
            </w:r>
            <w:r w:rsidRPr="008B507C">
              <w:rPr>
                <w:rFonts w:ascii="Times New Roman" w:eastAsia="Times New Roman" w:hAnsi="Times New Roman"/>
                <w:b/>
                <w:sz w:val="24"/>
                <w:szCs w:val="24"/>
                <w:lang w:eastAsia="uk-UA"/>
              </w:rPr>
              <w:t>атрат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00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Виконавчий комітет </w:t>
            </w:r>
            <w:r w:rsidRPr="008B507C">
              <w:rPr>
                <w:rFonts w:ascii="Times New Roman" w:eastAsia="Times New Roman" w:hAnsi="Times New Roman"/>
                <w:sz w:val="24"/>
                <w:szCs w:val="24"/>
                <w:lang w:eastAsia="uk-UA"/>
              </w:rPr>
              <w:lastRenderedPageBreak/>
              <w:t>Новороздільської міської ради</w:t>
            </w: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lastRenderedPageBreak/>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Вшанування героїв України, </w:t>
            </w:r>
            <w:r w:rsidRPr="008B507C">
              <w:rPr>
                <w:rFonts w:ascii="Times New Roman" w:eastAsia="Times New Roman" w:hAnsi="Times New Roman"/>
                <w:sz w:val="24"/>
                <w:szCs w:val="24"/>
                <w:lang w:eastAsia="uk-UA"/>
              </w:rPr>
              <w:lastRenderedPageBreak/>
              <w:t>віддання шани загиблим за Незалежність України.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27"/>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П</w:t>
            </w:r>
            <w:r w:rsidRPr="008B507C">
              <w:rPr>
                <w:rFonts w:ascii="Times New Roman" w:eastAsia="Times New Roman" w:hAnsi="Times New Roman"/>
                <w:b/>
                <w:sz w:val="24"/>
                <w:szCs w:val="24"/>
                <w:lang w:eastAsia="uk-UA"/>
              </w:rPr>
              <w:t>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2 вінки – кошики</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4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 xml:space="preserve">придбання вінка-кошика – </w:t>
            </w:r>
            <w:r w:rsidRPr="008B507C">
              <w:rPr>
                <w:rFonts w:ascii="Times New Roman" w:eastAsia="Times New Roman" w:hAnsi="Times New Roman"/>
                <w:sz w:val="24"/>
                <w:szCs w:val="24"/>
                <w:lang w:val="uk-UA" w:eastAsia="uk-UA"/>
              </w:rPr>
              <w:t>40</w:t>
            </w:r>
            <w:r w:rsidRPr="008B507C">
              <w:rPr>
                <w:rFonts w:ascii="Times New Roman" w:eastAsia="Times New Roman" w:hAnsi="Times New Roman"/>
                <w:sz w:val="24"/>
                <w:szCs w:val="24"/>
                <w:lang w:eastAsia="uk-UA"/>
              </w:rPr>
              <w:t>0 грн</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8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Збільшено в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4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                                         Захід 9</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День міста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6</w:t>
            </w:r>
            <w:r w:rsidRPr="008B507C">
              <w:rPr>
                <w:rFonts w:ascii="Times New Roman" w:eastAsia="Times New Roman" w:hAnsi="Times New Roman"/>
                <w:sz w:val="24"/>
                <w:szCs w:val="24"/>
                <w:lang w:val="uk-UA" w:eastAsia="uk-UA"/>
              </w:rPr>
              <w:t>7</w:t>
            </w:r>
            <w:r w:rsidRPr="008B507C">
              <w:rPr>
                <w:rFonts w:ascii="Times New Roman" w:eastAsia="Times New Roman" w:hAnsi="Times New Roman"/>
                <w:sz w:val="24"/>
                <w:szCs w:val="24"/>
                <w:lang w:eastAsia="uk-UA"/>
              </w:rPr>
              <w:t xml:space="preserve"> річниця від дня заснування  міста</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sz w:val="24"/>
                <w:szCs w:val="24"/>
                <w:lang w:val="uk-UA" w:eastAsia="uk-UA"/>
              </w:rPr>
              <w:t>Святковий концерт</w:t>
            </w: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Затрат</w:t>
            </w:r>
            <w:r w:rsidRPr="008B507C">
              <w:rPr>
                <w:rFonts w:ascii="Times New Roman" w:eastAsia="Times New Roman" w:hAnsi="Times New Roman"/>
                <w:sz w:val="24"/>
                <w:szCs w:val="24"/>
                <w:lang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120</w:t>
            </w:r>
            <w:r w:rsidRPr="008B507C">
              <w:rPr>
                <w:rFonts w:ascii="Times New Roman" w:eastAsia="Times New Roman" w:hAnsi="Times New Roman"/>
                <w:sz w:val="24"/>
                <w:szCs w:val="24"/>
                <w:lang w:eastAsia="uk-UA"/>
              </w:rPr>
              <w:t> 000</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120 0</w:t>
            </w:r>
            <w:r w:rsidRPr="008B507C">
              <w:rPr>
                <w:rFonts w:ascii="Times New Roman" w:eastAsia="Times New Roman" w:hAnsi="Times New Roman"/>
                <w:sz w:val="24"/>
                <w:szCs w:val="24"/>
                <w:lang w:eastAsia="uk-UA"/>
              </w:rPr>
              <w:t>00</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Святкування дня міста. Забезпечення видовищних заходів та змістовного дозвілля мешканців</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2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b/>
                <w:sz w:val="24"/>
                <w:szCs w:val="24"/>
                <w:lang w:eastAsia="uk-UA"/>
              </w:rPr>
              <w:t>Продукту</w:t>
            </w:r>
          </w:p>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Виступи художніх колективів МБК та  запрошених гостей</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2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одного учасника –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50 грн, на один колектив -500 грн,</w:t>
            </w:r>
            <w:r w:rsidRPr="008B507C">
              <w:rPr>
                <w:rFonts w:ascii="Times New Roman" w:eastAsia="Times New Roman" w:hAnsi="Times New Roman"/>
                <w:sz w:val="24"/>
                <w:szCs w:val="24"/>
                <w:lang w:val="uk-UA" w:eastAsia="uk-UA"/>
              </w:rPr>
              <w:t xml:space="preserve"> загальна кількість на колективи та учасників художньої самодіяльності -10 000 грн . Послуги-110 000 грн</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2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val="uk-UA" w:eastAsia="uk-UA"/>
              </w:rPr>
              <w:t xml:space="preserve">Збільшено </w:t>
            </w:r>
            <w:r w:rsidRPr="008B507C">
              <w:rPr>
                <w:rFonts w:ascii="Times New Roman" w:eastAsia="Times New Roman" w:hAnsi="Times New Roman"/>
                <w:sz w:val="24"/>
                <w:szCs w:val="24"/>
                <w:lang w:eastAsia="uk-UA"/>
              </w:rPr>
              <w:t xml:space="preserve"> в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07"/>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Захід 10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Дні польської культури в Україні </w:t>
            </w: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Затрат </w:t>
            </w:r>
            <w:r w:rsidRPr="008B507C">
              <w:rPr>
                <w:rFonts w:ascii="Times New Roman" w:eastAsia="Times New Roman" w:hAnsi="Times New Roman"/>
                <w:sz w:val="24"/>
                <w:szCs w:val="24"/>
                <w:lang w:val="uk-UA" w:eastAsia="uk-UA"/>
              </w:rPr>
              <w:t>3 000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Виконавчий комітет Новороздільської міської рад</w:t>
            </w:r>
            <w:r w:rsidRPr="008B507C">
              <w:rPr>
                <w:rFonts w:ascii="Times New Roman" w:eastAsia="Times New Roman" w:hAnsi="Times New Roman"/>
                <w:sz w:val="24"/>
                <w:szCs w:val="24"/>
                <w:lang w:val="uk-UA" w:eastAsia="uk-UA"/>
              </w:rPr>
              <w:t>и</w:t>
            </w: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3 000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Святкування Дня Європи в Україні</w:t>
            </w:r>
          </w:p>
        </w:tc>
      </w:tr>
      <w:tr w:rsidR="008B507C" w:rsidRPr="008B507C" w:rsidTr="008B507C">
        <w:trPr>
          <w:gridAfter w:val="2"/>
          <w:wAfter w:w="4002" w:type="dxa"/>
          <w:cantSplit/>
          <w:trHeight w:val="206"/>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Продукту </w:t>
            </w:r>
            <w:r w:rsidRPr="008B507C">
              <w:rPr>
                <w:rFonts w:ascii="Times New Roman" w:eastAsia="Times New Roman" w:hAnsi="Times New Roman"/>
                <w:sz w:val="24"/>
                <w:szCs w:val="24"/>
                <w:lang w:val="uk-UA" w:eastAsia="uk-UA"/>
              </w:rPr>
              <w:t>кошики з живими квітами</w:t>
            </w:r>
            <w:r w:rsidRPr="008B507C">
              <w:rPr>
                <w:rFonts w:ascii="Times New Roman" w:eastAsia="Times New Roman" w:hAnsi="Times New Roman"/>
                <w:b/>
                <w:sz w:val="24"/>
                <w:szCs w:val="24"/>
                <w:lang w:val="uk-UA"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sz w:val="24"/>
                <w:szCs w:val="24"/>
                <w:lang w:val="uk-UA" w:eastAsia="uk-UA"/>
              </w:rPr>
              <w:t xml:space="preserve">2 шт., подарунки </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06"/>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val="uk-UA" w:eastAsia="uk-UA"/>
              </w:rPr>
              <w:t xml:space="preserve">Ефективності </w:t>
            </w:r>
            <w:r w:rsidRPr="008B507C">
              <w:rPr>
                <w:rFonts w:ascii="Times New Roman" w:eastAsia="Times New Roman" w:hAnsi="Times New Roman"/>
                <w:sz w:val="24"/>
                <w:szCs w:val="24"/>
                <w:lang w:val="uk-UA" w:eastAsia="uk-UA"/>
              </w:rPr>
              <w:t>середні витрати</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val="uk-UA" w:eastAsia="uk-UA"/>
              </w:rPr>
              <w:t xml:space="preserve">2 шт.х 600грн= 1 200грн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sz w:val="24"/>
                <w:szCs w:val="24"/>
                <w:lang w:val="uk-UA" w:eastAsia="uk-UA"/>
              </w:rPr>
              <w:t>подарунки 1 800 грн</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06"/>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val="uk-UA" w:eastAsia="uk-UA"/>
              </w:rPr>
              <w:t xml:space="preserve">Якості </w:t>
            </w:r>
            <w:r w:rsidRPr="008B507C">
              <w:rPr>
                <w:rFonts w:ascii="Times New Roman" w:eastAsia="Times New Roman" w:hAnsi="Times New Roman"/>
                <w:sz w:val="24"/>
                <w:szCs w:val="24"/>
                <w:lang w:val="uk-UA" w:eastAsia="uk-UA"/>
              </w:rPr>
              <w:t>Збільшено у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7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Захід 1</w:t>
            </w:r>
            <w:r w:rsidRPr="008B507C">
              <w:rPr>
                <w:rFonts w:ascii="Times New Roman" w:eastAsia="Times New Roman" w:hAnsi="Times New Roman"/>
                <w:b/>
                <w:sz w:val="24"/>
                <w:szCs w:val="24"/>
                <w:lang w:val="uk-UA" w:eastAsia="uk-UA"/>
              </w:rPr>
              <w:t>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2</w:t>
            </w:r>
            <w:r w:rsidRPr="008B507C">
              <w:rPr>
                <w:rFonts w:ascii="Times New Roman" w:eastAsia="Times New Roman" w:hAnsi="Times New Roman"/>
                <w:sz w:val="24"/>
                <w:szCs w:val="24"/>
                <w:lang w:val="uk-UA" w:eastAsia="uk-UA"/>
              </w:rPr>
              <w:t>9</w:t>
            </w:r>
            <w:r w:rsidRPr="008B507C">
              <w:rPr>
                <w:rFonts w:ascii="Times New Roman" w:eastAsia="Times New Roman" w:hAnsi="Times New Roman"/>
                <w:sz w:val="24"/>
                <w:szCs w:val="24"/>
                <w:lang w:eastAsia="uk-UA"/>
              </w:rPr>
              <w:t xml:space="preserve"> річниця Дня Незалежності України</w:t>
            </w: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Святковий концерт</w:t>
            </w: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rPr>
                <w:rFonts w:ascii="Times New Roman" w:eastAsia="Times New Roman" w:hAnsi="Times New Roman"/>
                <w:sz w:val="24"/>
                <w:szCs w:val="24"/>
                <w:lang w:val="uk-UA" w:eastAsia="uk-UA"/>
              </w:rPr>
            </w:pPr>
          </w:p>
        </w:tc>
        <w:tc>
          <w:tcPr>
            <w:tcW w:w="2401"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80 000</w:t>
            </w:r>
            <w:r w:rsidRPr="008B507C">
              <w:rPr>
                <w:rFonts w:ascii="Times New Roman" w:eastAsia="Times New Roman" w:hAnsi="Times New Roman"/>
                <w:sz w:val="24"/>
                <w:szCs w:val="24"/>
                <w:lang w:eastAsia="uk-UA"/>
              </w:rPr>
              <w:t xml:space="preserve">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 xml:space="preserve"> </w:t>
            </w:r>
          </w:p>
          <w:p w:rsidR="008B507C" w:rsidRPr="008B507C" w:rsidRDefault="008B507C" w:rsidP="008B507C">
            <w:pPr>
              <w:spacing w:after="0" w:line="240" w:lineRule="auto"/>
              <w:rPr>
                <w:rFonts w:ascii="Times New Roman" w:eastAsia="Times New Roman" w:hAnsi="Times New Roman"/>
                <w:sz w:val="24"/>
                <w:szCs w:val="24"/>
                <w:lang w:eastAsia="uk-UA"/>
              </w:rPr>
            </w:pP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 xml:space="preserve"> 80 000</w:t>
            </w:r>
            <w:r w:rsidRPr="008B507C">
              <w:rPr>
                <w:rFonts w:ascii="Times New Roman" w:eastAsia="Times New Roman" w:hAnsi="Times New Roman"/>
                <w:sz w:val="24"/>
                <w:szCs w:val="24"/>
                <w:lang w:eastAsia="uk-UA"/>
              </w:rPr>
              <w:t xml:space="preserve">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Святкування головного свята країни - Дня Незалежності. Забезпечення видовищних заходів та змістовного дозвілля мешканців</w:t>
            </w: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78"/>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Продукту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Придбання </w:t>
            </w:r>
            <w:r w:rsidRPr="008B507C">
              <w:rPr>
                <w:rFonts w:ascii="Times New Roman" w:eastAsia="Times New Roman" w:hAnsi="Times New Roman"/>
                <w:sz w:val="24"/>
                <w:szCs w:val="24"/>
                <w:lang w:val="uk-UA" w:eastAsia="uk-UA"/>
              </w:rPr>
              <w:t>5</w:t>
            </w:r>
            <w:r w:rsidRPr="008B507C">
              <w:rPr>
                <w:rFonts w:ascii="Times New Roman" w:eastAsia="Times New Roman" w:hAnsi="Times New Roman"/>
                <w:sz w:val="24"/>
                <w:szCs w:val="24"/>
                <w:lang w:eastAsia="uk-UA"/>
              </w:rPr>
              <w:t xml:space="preserve"> кошиків –</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вінків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1 75</w:t>
            </w:r>
            <w:r w:rsidRPr="008B507C">
              <w:rPr>
                <w:rFonts w:ascii="Times New Roman" w:eastAsia="Times New Roman" w:hAnsi="Times New Roman"/>
                <w:sz w:val="24"/>
                <w:szCs w:val="24"/>
                <w:lang w:eastAsia="uk-UA"/>
              </w:rPr>
              <w:t xml:space="preserve">0 грн, </w:t>
            </w:r>
            <w:r w:rsidRPr="008B507C">
              <w:rPr>
                <w:rFonts w:ascii="Times New Roman" w:eastAsia="Times New Roman" w:hAnsi="Times New Roman"/>
                <w:sz w:val="24"/>
                <w:szCs w:val="24"/>
                <w:lang w:val="uk-UA" w:eastAsia="uk-UA"/>
              </w:rPr>
              <w:t>подарунки</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4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Ефективності  </w:t>
            </w:r>
            <w:r w:rsidRPr="008B507C">
              <w:rPr>
                <w:rFonts w:ascii="Times New Roman" w:eastAsia="Times New Roman" w:hAnsi="Times New Roman"/>
                <w:sz w:val="24"/>
                <w:szCs w:val="24"/>
                <w:lang w:eastAsia="uk-UA"/>
              </w:rPr>
              <w:t>1 кошика</w:t>
            </w:r>
            <w:r w:rsidRPr="008B507C">
              <w:rPr>
                <w:rFonts w:ascii="Times New Roman" w:eastAsia="Times New Roman" w:hAnsi="Times New Roman"/>
                <w:b/>
                <w:sz w:val="24"/>
                <w:szCs w:val="24"/>
                <w:lang w:eastAsia="uk-UA"/>
              </w:rPr>
              <w:t xml:space="preserve"> – </w:t>
            </w:r>
            <w:r w:rsidRPr="008B507C">
              <w:rPr>
                <w:rFonts w:ascii="Times New Roman" w:eastAsia="Times New Roman" w:hAnsi="Times New Roman"/>
                <w:sz w:val="24"/>
                <w:szCs w:val="24"/>
                <w:lang w:val="uk-UA" w:eastAsia="uk-UA"/>
              </w:rPr>
              <w:t>35</w:t>
            </w:r>
            <w:r w:rsidRPr="008B507C">
              <w:rPr>
                <w:rFonts w:ascii="Times New Roman" w:eastAsia="Times New Roman" w:hAnsi="Times New Roman"/>
                <w:sz w:val="24"/>
                <w:szCs w:val="24"/>
                <w:lang w:eastAsia="uk-UA"/>
              </w:rPr>
              <w:t xml:space="preserve">0 грн </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916"/>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Якості  </w:t>
            </w:r>
            <w:r w:rsidRPr="008B507C">
              <w:rPr>
                <w:rFonts w:ascii="Times New Roman" w:eastAsia="Times New Roman" w:hAnsi="Times New Roman"/>
                <w:sz w:val="24"/>
                <w:szCs w:val="24"/>
                <w:lang w:eastAsia="uk-UA"/>
              </w:rPr>
              <w:t>збільшено  у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411"/>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Захід 1</w:t>
            </w:r>
            <w:r w:rsidRPr="008B507C">
              <w:rPr>
                <w:rFonts w:ascii="Times New Roman" w:eastAsia="Times New Roman" w:hAnsi="Times New Roman"/>
                <w:b/>
                <w:sz w:val="24"/>
                <w:szCs w:val="24"/>
                <w:lang w:val="uk-UA" w:eastAsia="uk-UA"/>
              </w:rPr>
              <w:t>2</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День пам</w:t>
            </w:r>
            <w:r w:rsidRPr="008B507C">
              <w:rPr>
                <w:rFonts w:ascii="Times New Roman" w:eastAsia="Times New Roman" w:hAnsi="Times New Roman"/>
                <w:sz w:val="24"/>
                <w:szCs w:val="24"/>
                <w:lang w:val="uk-UA" w:eastAsia="uk-UA"/>
              </w:rPr>
              <w:br w:type="column"/>
              <w:t>’яті захисників України, які загинули за незалежність, суверинітет та терторіальну цілісність України.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Вечір-реквієм</w:t>
            </w: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Затрат</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- 1</w:t>
            </w:r>
            <w:r w:rsidRPr="008B507C">
              <w:rPr>
                <w:rFonts w:ascii="Times New Roman" w:eastAsia="Times New Roman" w:hAnsi="Times New Roman"/>
                <w:sz w:val="24"/>
                <w:szCs w:val="24"/>
                <w:lang w:eastAsia="uk-UA"/>
              </w:rPr>
              <w:t xml:space="preserve"> 000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w:t>
            </w:r>
            <w:r w:rsidRPr="008B507C">
              <w:rPr>
                <w:rFonts w:ascii="Times New Roman" w:eastAsia="Times New Roman" w:hAnsi="Times New Roman"/>
                <w:sz w:val="24"/>
                <w:szCs w:val="24"/>
                <w:lang w:eastAsia="uk-UA"/>
              </w:rPr>
              <w:t> 000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 xml:space="preserve">Відзначення </w:t>
            </w:r>
            <w:r w:rsidRPr="008B507C">
              <w:rPr>
                <w:rFonts w:ascii="Times New Roman" w:eastAsia="Times New Roman" w:hAnsi="Times New Roman"/>
                <w:sz w:val="24"/>
                <w:szCs w:val="24"/>
                <w:lang w:val="uk-UA" w:eastAsia="uk-UA"/>
              </w:rPr>
              <w:t>пам</w:t>
            </w:r>
            <w:r w:rsidRPr="008B507C">
              <w:rPr>
                <w:rFonts w:ascii="Times New Roman" w:eastAsia="Times New Roman" w:hAnsi="Times New Roman"/>
                <w:sz w:val="24"/>
                <w:szCs w:val="24"/>
                <w:lang w:val="uk-UA" w:eastAsia="uk-UA"/>
              </w:rPr>
              <w:br w:type="column"/>
              <w:t>’яті захисників України, які загинули за незалежність, суверинітет та терторіальну цілісність України</w:t>
            </w:r>
          </w:p>
        </w:tc>
      </w:tr>
      <w:tr w:rsidR="008B507C" w:rsidRPr="008B507C" w:rsidTr="008B507C">
        <w:trPr>
          <w:gridAfter w:val="2"/>
          <w:wAfter w:w="4002" w:type="dxa"/>
          <w:cantSplit/>
          <w:trHeight w:val="842"/>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b/>
                <w:sz w:val="24"/>
                <w:szCs w:val="24"/>
                <w:lang w:eastAsia="uk-UA"/>
              </w:rPr>
              <w:t>Продукту</w:t>
            </w: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 xml:space="preserve">Придбання </w:t>
            </w:r>
            <w:r w:rsidRPr="008B507C">
              <w:rPr>
                <w:rFonts w:ascii="Times New Roman" w:eastAsia="Times New Roman" w:hAnsi="Times New Roman"/>
                <w:sz w:val="24"/>
                <w:szCs w:val="24"/>
                <w:lang w:val="uk-UA" w:eastAsia="uk-UA"/>
              </w:rPr>
              <w:t xml:space="preserve">4 </w:t>
            </w:r>
            <w:r w:rsidRPr="008B507C">
              <w:rPr>
                <w:rFonts w:ascii="Times New Roman" w:eastAsia="Times New Roman" w:hAnsi="Times New Roman"/>
                <w:color w:val="000000" w:themeColor="text1"/>
                <w:sz w:val="24"/>
                <w:szCs w:val="24"/>
                <w:lang w:val="uk-UA" w:eastAsia="uk-UA"/>
              </w:rPr>
              <w:t>вінків-кошиків</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7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С</w:t>
            </w:r>
            <w:r w:rsidRPr="008B507C">
              <w:rPr>
                <w:rFonts w:ascii="Times New Roman" w:eastAsia="Times New Roman" w:hAnsi="Times New Roman"/>
                <w:sz w:val="24"/>
                <w:szCs w:val="24"/>
                <w:lang w:eastAsia="uk-UA"/>
              </w:rPr>
              <w:t xml:space="preserve">ередні витрати на </w:t>
            </w:r>
            <w:r w:rsidRPr="008B507C">
              <w:rPr>
                <w:rFonts w:ascii="Times New Roman" w:eastAsia="Times New Roman" w:hAnsi="Times New Roman"/>
                <w:sz w:val="24"/>
                <w:szCs w:val="24"/>
                <w:lang w:val="uk-UA" w:eastAsia="uk-UA"/>
              </w:rPr>
              <w:t>1 кошик 250 грн</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976"/>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val="uk-UA" w:eastAsia="uk-UA"/>
              </w:rPr>
              <w:t>З</w:t>
            </w:r>
            <w:r w:rsidRPr="008B507C">
              <w:rPr>
                <w:rFonts w:ascii="Times New Roman" w:eastAsia="Times New Roman" w:hAnsi="Times New Roman"/>
                <w:sz w:val="24"/>
                <w:szCs w:val="24"/>
                <w:lang w:eastAsia="uk-UA"/>
              </w:rPr>
              <w:t>більшено у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6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 xml:space="preserve">Захід </w:t>
            </w:r>
            <w:r w:rsidRPr="008B507C">
              <w:rPr>
                <w:rFonts w:ascii="Times New Roman" w:eastAsia="Times New Roman" w:hAnsi="Times New Roman"/>
                <w:b/>
                <w:sz w:val="24"/>
                <w:szCs w:val="24"/>
                <w:lang w:val="uk-UA" w:eastAsia="uk-UA"/>
              </w:rPr>
              <w:t>13</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val="uk-UA" w:eastAsia="ru-RU"/>
              </w:rPr>
              <w:t>Урочистий в</w:t>
            </w:r>
            <w:r w:rsidRPr="008B507C">
              <w:rPr>
                <w:rFonts w:ascii="Times New Roman" w:eastAsia="Times New Roman" w:hAnsi="Times New Roman"/>
                <w:sz w:val="24"/>
                <w:szCs w:val="24"/>
                <w:lang w:eastAsia="ru-RU"/>
              </w:rPr>
              <w:t xml:space="preserve">ечір до </w:t>
            </w:r>
            <w:r w:rsidRPr="008B507C">
              <w:rPr>
                <w:rFonts w:ascii="Times New Roman" w:eastAsia="Times New Roman" w:hAnsi="Times New Roman"/>
                <w:sz w:val="24"/>
                <w:szCs w:val="24"/>
                <w:lang w:eastAsia="ru-RU"/>
              </w:rPr>
              <w:lastRenderedPageBreak/>
              <w:t>7</w:t>
            </w:r>
            <w:r w:rsidRPr="008B507C">
              <w:rPr>
                <w:rFonts w:ascii="Times New Roman" w:eastAsia="Times New Roman" w:hAnsi="Times New Roman"/>
                <w:sz w:val="24"/>
                <w:szCs w:val="24"/>
                <w:lang w:val="uk-UA" w:eastAsia="ru-RU"/>
              </w:rPr>
              <w:t>8</w:t>
            </w:r>
            <w:r w:rsidRPr="008B507C">
              <w:rPr>
                <w:rFonts w:ascii="Times New Roman" w:eastAsia="Times New Roman" w:hAnsi="Times New Roman"/>
                <w:sz w:val="24"/>
                <w:szCs w:val="24"/>
                <w:lang w:eastAsia="ru-RU"/>
              </w:rPr>
              <w:t xml:space="preserve"> річниці створення УПА</w:t>
            </w: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lastRenderedPageBreak/>
              <w:t>З</w:t>
            </w:r>
            <w:r w:rsidRPr="008B507C">
              <w:rPr>
                <w:rFonts w:ascii="Times New Roman" w:eastAsia="Times New Roman" w:hAnsi="Times New Roman"/>
                <w:b/>
                <w:sz w:val="24"/>
                <w:szCs w:val="24"/>
                <w:lang w:eastAsia="uk-UA"/>
              </w:rPr>
              <w:t>атрат</w:t>
            </w:r>
            <w:r w:rsidRPr="008B507C">
              <w:rPr>
                <w:rFonts w:ascii="Times New Roman" w:eastAsia="Times New Roman" w:hAnsi="Times New Roman"/>
                <w:sz w:val="24"/>
                <w:szCs w:val="24"/>
                <w:lang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00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Виконавчий комітет </w:t>
            </w:r>
            <w:r w:rsidRPr="008B507C">
              <w:rPr>
                <w:rFonts w:ascii="Times New Roman" w:eastAsia="Times New Roman" w:hAnsi="Times New Roman"/>
                <w:sz w:val="24"/>
                <w:szCs w:val="24"/>
                <w:lang w:eastAsia="uk-UA"/>
              </w:rPr>
              <w:lastRenderedPageBreak/>
              <w:t>Новороздільської міської ради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lastRenderedPageBreak/>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00 грн</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jc w:val="center"/>
              <w:rPr>
                <w:rFonts w:ascii="Times New Roman" w:eastAsia="Times New Roman" w:hAnsi="Times New Roman"/>
                <w:sz w:val="24"/>
                <w:szCs w:val="24"/>
                <w:lang w:eastAsia="uk-UA"/>
              </w:rPr>
            </w:pP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lastRenderedPageBreak/>
              <w:t xml:space="preserve">Виховання патріотизму у </w:t>
            </w:r>
            <w:r w:rsidRPr="008B507C">
              <w:rPr>
                <w:rFonts w:ascii="Times New Roman" w:eastAsia="Times New Roman" w:hAnsi="Times New Roman"/>
                <w:sz w:val="24"/>
                <w:szCs w:val="24"/>
                <w:lang w:eastAsia="uk-UA"/>
              </w:rPr>
              <w:lastRenderedPageBreak/>
              <w:t>молоді  на прикладі національних героїв</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805"/>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П</w:t>
            </w:r>
            <w:r w:rsidRPr="008B507C">
              <w:rPr>
                <w:rFonts w:ascii="Times New Roman" w:eastAsia="Times New Roman" w:hAnsi="Times New Roman"/>
                <w:b/>
                <w:sz w:val="24"/>
                <w:szCs w:val="24"/>
                <w:lang w:eastAsia="uk-UA"/>
              </w:rPr>
              <w:t>родукту</w:t>
            </w:r>
            <w:r w:rsidRPr="008B507C">
              <w:rPr>
                <w:rFonts w:ascii="Times New Roman" w:eastAsia="Times New Roman" w:hAnsi="Times New Roman"/>
                <w:sz w:val="24"/>
                <w:szCs w:val="24"/>
                <w:lang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вінки – кошики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-2 шт.</w:t>
            </w:r>
          </w:p>
        </w:tc>
        <w:tc>
          <w:tcPr>
            <w:tcW w:w="2027" w:type="dxa"/>
            <w:gridSpan w:val="3"/>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spacing w:after="0" w:line="240" w:lineRule="auto"/>
              <w:jc w:val="center"/>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8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 xml:space="preserve">1 кошик – </w:t>
            </w:r>
            <w:r w:rsidRPr="008B507C">
              <w:rPr>
                <w:rFonts w:ascii="Times New Roman" w:eastAsia="Times New Roman" w:hAnsi="Times New Roman"/>
                <w:sz w:val="24"/>
                <w:szCs w:val="24"/>
                <w:lang w:val="uk-UA" w:eastAsia="uk-UA"/>
              </w:rPr>
              <w:t>40</w:t>
            </w:r>
            <w:r w:rsidRPr="008B507C">
              <w:rPr>
                <w:rFonts w:ascii="Times New Roman" w:eastAsia="Times New Roman" w:hAnsi="Times New Roman"/>
                <w:sz w:val="24"/>
                <w:szCs w:val="24"/>
                <w:lang w:eastAsia="uk-UA"/>
              </w:rPr>
              <w:t>0 грн</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83"/>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b/>
                <w:sz w:val="24"/>
                <w:szCs w:val="24"/>
                <w:lang w:val="uk-UA" w:eastAsia="uk-UA"/>
              </w:rPr>
              <w:t>-</w:t>
            </w:r>
            <w:r w:rsidRPr="008B507C">
              <w:rPr>
                <w:rFonts w:ascii="Times New Roman" w:eastAsia="Times New Roman" w:hAnsi="Times New Roman"/>
                <w:sz w:val="24"/>
                <w:szCs w:val="24"/>
                <w:lang w:eastAsia="uk-UA"/>
              </w:rPr>
              <w:t>збільшено у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88"/>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13</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val="en-US" w:eastAsia="ru-RU"/>
              </w:rPr>
              <w:t>V</w:t>
            </w:r>
            <w:r w:rsidRPr="008B507C">
              <w:rPr>
                <w:rFonts w:ascii="Times New Roman" w:eastAsia="Times New Roman" w:hAnsi="Times New Roman"/>
                <w:sz w:val="24"/>
                <w:szCs w:val="24"/>
                <w:lang w:eastAsia="ru-RU"/>
              </w:rPr>
              <w:t xml:space="preserve"> </w:t>
            </w:r>
            <w:r w:rsidRPr="008B507C">
              <w:rPr>
                <w:rFonts w:ascii="Times New Roman" w:eastAsia="Times New Roman" w:hAnsi="Times New Roman"/>
                <w:sz w:val="24"/>
                <w:szCs w:val="24"/>
                <w:lang w:val="uk-UA" w:eastAsia="ru-RU"/>
              </w:rPr>
              <w:t>відкритий регіональний</w:t>
            </w:r>
            <w:r w:rsidRPr="008B507C">
              <w:rPr>
                <w:rFonts w:ascii="Times New Roman" w:eastAsia="Times New Roman" w:hAnsi="Times New Roman"/>
                <w:sz w:val="24"/>
                <w:szCs w:val="24"/>
                <w:lang w:eastAsia="ru-RU"/>
              </w:rPr>
              <w:t xml:space="preserve"> мистецький фестиваль-конкурс «Осінній вернісаж»</w:t>
            </w: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Затрат</w:t>
            </w:r>
            <w:r w:rsidRPr="008B507C">
              <w:rPr>
                <w:rFonts w:ascii="Times New Roman" w:eastAsia="Times New Roman" w:hAnsi="Times New Roman"/>
                <w:sz w:val="24"/>
                <w:szCs w:val="24"/>
                <w:lang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 xml:space="preserve"> 000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 000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Виявлення  та підтримка найбільш одарованих  молодих виконавців, читців та танцюристів</w:t>
            </w:r>
          </w:p>
        </w:tc>
      </w:tr>
      <w:tr w:rsidR="008B507C" w:rsidRPr="008B507C" w:rsidTr="008B507C">
        <w:trPr>
          <w:gridAfter w:val="2"/>
          <w:wAfter w:w="4002" w:type="dxa"/>
          <w:cantSplit/>
          <w:trHeight w:val="549"/>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Продукту</w:t>
            </w:r>
            <w:r w:rsidRPr="008B507C">
              <w:rPr>
                <w:rFonts w:ascii="Times New Roman" w:eastAsia="Times New Roman" w:hAnsi="Times New Roman"/>
                <w:sz w:val="24"/>
                <w:szCs w:val="24"/>
                <w:lang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5</w:t>
            </w:r>
            <w:r w:rsidRPr="008B507C">
              <w:rPr>
                <w:rFonts w:ascii="Times New Roman" w:eastAsia="Times New Roman" w:hAnsi="Times New Roman"/>
                <w:sz w:val="24"/>
                <w:szCs w:val="24"/>
                <w:lang w:eastAsia="uk-UA"/>
              </w:rPr>
              <w:t>0 учасників</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Придбання  подарунків, подяк та дипломів переможцям і учасникам конкурсу</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88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одного учасника-</w:t>
            </w:r>
            <w:r w:rsidRPr="008B507C">
              <w:rPr>
                <w:rFonts w:ascii="Times New Roman" w:eastAsia="Times New Roman" w:hAnsi="Times New Roman"/>
                <w:sz w:val="24"/>
                <w:szCs w:val="24"/>
                <w:lang w:val="uk-UA" w:eastAsia="uk-UA"/>
              </w:rPr>
              <w:t>160,0 грн</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24"/>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Збільшено в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19"/>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14</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Вечір–реквієм  з нагоди  8</w:t>
            </w:r>
            <w:r w:rsidRPr="008B507C">
              <w:rPr>
                <w:rFonts w:ascii="Times New Roman" w:eastAsia="Times New Roman" w:hAnsi="Times New Roman"/>
                <w:sz w:val="24"/>
                <w:szCs w:val="24"/>
                <w:lang w:val="uk-UA" w:eastAsia="uk-UA"/>
              </w:rPr>
              <w:t>7</w:t>
            </w:r>
            <w:r w:rsidRPr="008B507C">
              <w:rPr>
                <w:rFonts w:ascii="Times New Roman" w:eastAsia="Times New Roman" w:hAnsi="Times New Roman"/>
                <w:sz w:val="24"/>
                <w:szCs w:val="24"/>
                <w:lang w:eastAsia="uk-UA"/>
              </w:rPr>
              <w:t xml:space="preserve"> роковин Голодомору</w:t>
            </w:r>
          </w:p>
        </w:tc>
        <w:tc>
          <w:tcPr>
            <w:tcW w:w="2401"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Затрат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6</w:t>
            </w:r>
            <w:r w:rsidRPr="008B507C">
              <w:rPr>
                <w:rFonts w:ascii="Times New Roman" w:eastAsia="Times New Roman" w:hAnsi="Times New Roman"/>
                <w:sz w:val="24"/>
                <w:szCs w:val="24"/>
                <w:lang w:eastAsia="uk-UA"/>
              </w:rPr>
              <w:t>00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6</w:t>
            </w:r>
            <w:r w:rsidRPr="008B507C">
              <w:rPr>
                <w:rFonts w:ascii="Times New Roman" w:eastAsia="Times New Roman" w:hAnsi="Times New Roman"/>
                <w:sz w:val="24"/>
                <w:szCs w:val="24"/>
                <w:lang w:eastAsia="uk-UA"/>
              </w:rPr>
              <w:t>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Вшанування пам’яті померлих в роки голодоморів в Україні та підтримка Всеукраїнської акції «Запали </w:t>
            </w:r>
            <w:r w:rsidRPr="008B507C">
              <w:rPr>
                <w:rFonts w:ascii="Times New Roman" w:eastAsia="Times New Roman" w:hAnsi="Times New Roman"/>
                <w:sz w:val="24"/>
                <w:szCs w:val="24"/>
                <w:lang w:eastAsia="uk-UA"/>
              </w:rPr>
              <w:lastRenderedPageBreak/>
              <w:t>свічку»</w:t>
            </w:r>
          </w:p>
        </w:tc>
      </w:tr>
      <w:tr w:rsidR="008B507C" w:rsidRPr="008B507C" w:rsidTr="008B507C">
        <w:trPr>
          <w:gridAfter w:val="2"/>
          <w:wAfter w:w="4002" w:type="dxa"/>
          <w:cantSplit/>
          <w:trHeight w:val="315"/>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Продукту </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eastAsia="uk-UA"/>
              </w:rPr>
              <w:t>свічки, лампадки -40 шт.</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00"/>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Ефективності – </w:t>
            </w:r>
            <w:r w:rsidRPr="008B507C">
              <w:rPr>
                <w:rFonts w:ascii="Times New Roman" w:eastAsia="Times New Roman" w:hAnsi="Times New Roman"/>
                <w:sz w:val="24"/>
                <w:szCs w:val="24"/>
                <w:lang w:eastAsia="uk-UA"/>
              </w:rPr>
              <w:t>середні витрати на одну свічку, лампадку – 1</w:t>
            </w:r>
            <w:r w:rsidRPr="008B507C">
              <w:rPr>
                <w:rFonts w:ascii="Times New Roman" w:eastAsia="Times New Roman" w:hAnsi="Times New Roman"/>
                <w:sz w:val="24"/>
                <w:szCs w:val="24"/>
                <w:lang w:val="uk-UA" w:eastAsia="uk-UA"/>
              </w:rPr>
              <w:t>5</w:t>
            </w:r>
            <w:r w:rsidRPr="008B507C">
              <w:rPr>
                <w:rFonts w:ascii="Times New Roman" w:eastAsia="Times New Roman" w:hAnsi="Times New Roman"/>
                <w:sz w:val="24"/>
                <w:szCs w:val="24"/>
                <w:lang w:eastAsia="uk-UA"/>
              </w:rPr>
              <w:t xml:space="preserve"> грн</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25"/>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Якості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Збільшено у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23"/>
        </w:trPr>
        <w:tc>
          <w:tcPr>
            <w:tcW w:w="431"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Всього:</w:t>
            </w: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27"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244 000</w:t>
            </w:r>
            <w:r w:rsidRPr="008B507C">
              <w:rPr>
                <w:rFonts w:ascii="Times New Roman" w:eastAsia="Times New Roman" w:hAnsi="Times New Roman"/>
                <w:b/>
                <w:sz w:val="24"/>
                <w:szCs w:val="24"/>
                <w:lang w:eastAsia="uk-UA"/>
              </w:rPr>
              <w:t xml:space="preserve"> грн</w:t>
            </w:r>
          </w:p>
        </w:tc>
        <w:tc>
          <w:tcPr>
            <w:tcW w:w="2001" w:type="dxa"/>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94"/>
        </w:trPr>
        <w:tc>
          <w:tcPr>
            <w:tcW w:w="431"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2</w:t>
            </w:r>
          </w:p>
        </w:tc>
        <w:tc>
          <w:tcPr>
            <w:tcW w:w="2824"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Завдання 2</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Забезпечення святкування новорічно-різдвяних свят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ru-RU"/>
              </w:rPr>
              <w:t>Встановлення   міської Новорічної ялинки на площі Героїв Майдану</w:t>
            </w: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Встановлення  міської  ялинки на площі Героїв Майдану</w:t>
            </w: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З</w:t>
            </w:r>
            <w:r w:rsidRPr="008B507C">
              <w:rPr>
                <w:rFonts w:ascii="Times New Roman" w:eastAsia="Times New Roman" w:hAnsi="Times New Roman"/>
                <w:b/>
                <w:sz w:val="24"/>
                <w:szCs w:val="24"/>
                <w:lang w:eastAsia="uk-UA"/>
              </w:rPr>
              <w:t>атрат</w:t>
            </w:r>
            <w:r w:rsidRPr="008B507C">
              <w:rPr>
                <w:rFonts w:ascii="Times New Roman" w:eastAsia="Times New Roman" w:hAnsi="Times New Roman"/>
                <w:b/>
                <w:sz w:val="24"/>
                <w:szCs w:val="24"/>
                <w:lang w:val="uk-UA" w:eastAsia="uk-UA"/>
              </w:rPr>
              <w:t>-</w:t>
            </w:r>
            <w:r w:rsidRPr="008B507C">
              <w:rPr>
                <w:rFonts w:ascii="Times New Roman" w:eastAsia="Times New Roman" w:hAnsi="Times New Roman"/>
                <w:b/>
                <w:sz w:val="24"/>
                <w:szCs w:val="24"/>
                <w:lang w:eastAsia="uk-UA"/>
              </w:rPr>
              <w:t xml:space="preserve">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val="uk-UA" w:eastAsia="ru-RU"/>
              </w:rPr>
              <w:t>50 000</w:t>
            </w:r>
            <w:r w:rsidRPr="008B507C">
              <w:rPr>
                <w:rFonts w:ascii="Times New Roman" w:eastAsia="Times New Roman" w:hAnsi="Times New Roman"/>
                <w:sz w:val="24"/>
                <w:szCs w:val="24"/>
                <w:lang w:eastAsia="ru-RU"/>
              </w:rPr>
              <w:t xml:space="preserve">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 xml:space="preserve">  50 000</w:t>
            </w:r>
            <w:r w:rsidRPr="008B507C">
              <w:rPr>
                <w:rFonts w:ascii="Times New Roman" w:eastAsia="Times New Roman" w:hAnsi="Times New Roman"/>
                <w:sz w:val="24"/>
                <w:szCs w:val="24"/>
                <w:lang w:eastAsia="uk-UA"/>
              </w:rPr>
              <w:t xml:space="preserve"> грн</w:t>
            </w:r>
          </w:p>
        </w:tc>
        <w:tc>
          <w:tcPr>
            <w:tcW w:w="2001" w:type="dxa"/>
            <w:vMerge w:val="restart"/>
          </w:tcPr>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Забезпечення святкування новорічно-різдвяних  свят</w:t>
            </w:r>
          </w:p>
        </w:tc>
      </w:tr>
      <w:tr w:rsidR="008B507C" w:rsidRPr="008B507C" w:rsidTr="008B507C">
        <w:trPr>
          <w:gridAfter w:val="2"/>
          <w:wAfter w:w="4002" w:type="dxa"/>
          <w:cantSplit/>
          <w:trHeight w:val="964"/>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П</w:t>
            </w:r>
            <w:r w:rsidRPr="008B507C">
              <w:rPr>
                <w:rFonts w:ascii="Times New Roman" w:eastAsia="Times New Roman" w:hAnsi="Times New Roman"/>
                <w:b/>
                <w:sz w:val="24"/>
                <w:szCs w:val="24"/>
                <w:lang w:eastAsia="uk-UA"/>
              </w:rPr>
              <w:t xml:space="preserve">родукту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встановлення міської ялинки на майдані міста</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803"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357"/>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Е</w:t>
            </w:r>
            <w:r w:rsidRPr="008B507C">
              <w:rPr>
                <w:rFonts w:ascii="Times New Roman" w:eastAsia="Times New Roman" w:hAnsi="Times New Roman"/>
                <w:b/>
                <w:sz w:val="24"/>
                <w:szCs w:val="24"/>
                <w:lang w:eastAsia="uk-UA"/>
              </w:rPr>
              <w:t>фективності</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803"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498"/>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Якості </w:t>
            </w:r>
            <w:r w:rsidRPr="008B507C">
              <w:rPr>
                <w:rFonts w:ascii="Times New Roman" w:eastAsia="Times New Roman" w:hAnsi="Times New Roman"/>
                <w:sz w:val="24"/>
                <w:szCs w:val="24"/>
                <w:lang w:eastAsia="uk-UA"/>
              </w:rPr>
              <w:t>Збільшено в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803" w:type="dxa"/>
            <w:vMerge/>
            <w:tcBorders>
              <w:bottom w:val="single" w:sz="4" w:space="0" w:color="auto"/>
            </w:tcBorders>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685" w:type="dxa"/>
            <w:gridSpan w:val="2"/>
            <w:vMerge/>
            <w:tcBorders>
              <w:bottom w:val="nil"/>
            </w:tcBorders>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638"/>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Демонтаж  міської ялинки</w:t>
            </w: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З</w:t>
            </w:r>
            <w:r w:rsidRPr="008B507C">
              <w:rPr>
                <w:rFonts w:ascii="Times New Roman" w:eastAsia="Times New Roman" w:hAnsi="Times New Roman"/>
                <w:b/>
                <w:sz w:val="24"/>
                <w:szCs w:val="24"/>
                <w:lang w:eastAsia="uk-UA"/>
              </w:rPr>
              <w:t>атрат</w:t>
            </w:r>
            <w:r w:rsidRPr="008B507C">
              <w:rPr>
                <w:rFonts w:ascii="Times New Roman" w:eastAsia="Times New Roman" w:hAnsi="Times New Roman"/>
                <w:sz w:val="24"/>
                <w:szCs w:val="24"/>
                <w:lang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20</w:t>
            </w:r>
            <w:r w:rsidRPr="008B507C">
              <w:rPr>
                <w:rFonts w:ascii="Times New Roman" w:eastAsia="Times New Roman" w:hAnsi="Times New Roman"/>
                <w:sz w:val="24"/>
                <w:szCs w:val="24"/>
                <w:lang w:eastAsia="uk-UA"/>
              </w:rPr>
              <w:t> 000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03" w:type="dxa"/>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20 000 грн</w:t>
            </w: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52"/>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964"/>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b/>
                <w:sz w:val="24"/>
                <w:szCs w:val="24"/>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Збільшено в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45"/>
        </w:trPr>
        <w:tc>
          <w:tcPr>
            <w:tcW w:w="431"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2285"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Всього:</w:t>
            </w:r>
          </w:p>
        </w:tc>
        <w:tc>
          <w:tcPr>
            <w:tcW w:w="2401"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2027"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3" w:type="dxa"/>
          </w:tcPr>
          <w:p w:rsidR="008B507C" w:rsidRPr="008B507C" w:rsidRDefault="008B507C" w:rsidP="008B507C">
            <w:pPr>
              <w:spacing w:after="0" w:line="240" w:lineRule="auto"/>
              <w:rPr>
                <w:rFonts w:ascii="Times New Roman" w:eastAsia="Times New Roman" w:hAnsi="Times New Roman"/>
                <w:sz w:val="24"/>
                <w:szCs w:val="24"/>
                <w:lang w:val="uk-UA" w:eastAsia="uk-UA"/>
              </w:rPr>
            </w:pPr>
          </w:p>
        </w:tc>
        <w:tc>
          <w:tcPr>
            <w:tcW w:w="1685" w:type="dxa"/>
            <w:gridSpan w:val="2"/>
          </w:tcPr>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  70 000 грн</w:t>
            </w:r>
          </w:p>
        </w:tc>
        <w:tc>
          <w:tcPr>
            <w:tcW w:w="2001" w:type="dxa"/>
          </w:tcPr>
          <w:p w:rsidR="008B507C" w:rsidRPr="008B507C" w:rsidRDefault="008B507C" w:rsidP="008B507C">
            <w:pPr>
              <w:spacing w:after="0" w:line="240" w:lineRule="auto"/>
              <w:rPr>
                <w:rFonts w:ascii="Times New Roman" w:eastAsia="Times New Roman" w:hAnsi="Times New Roman"/>
                <w:sz w:val="24"/>
                <w:szCs w:val="24"/>
                <w:lang w:val="uk-UA" w:eastAsia="uk-UA"/>
              </w:rPr>
            </w:pPr>
          </w:p>
        </w:tc>
      </w:tr>
      <w:tr w:rsidR="008B507C" w:rsidRPr="008B507C" w:rsidTr="008B507C">
        <w:trPr>
          <w:gridAfter w:val="2"/>
          <w:wAfter w:w="4002" w:type="dxa"/>
          <w:cantSplit/>
          <w:trHeight w:val="343"/>
        </w:trPr>
        <w:tc>
          <w:tcPr>
            <w:tcW w:w="15457" w:type="dxa"/>
            <w:gridSpan w:val="15"/>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lastRenderedPageBreak/>
              <w:t xml:space="preserve">                                                      </w:t>
            </w:r>
            <w:r w:rsidRPr="008B507C">
              <w:rPr>
                <w:rFonts w:ascii="Times New Roman" w:eastAsia="Times New Roman" w:hAnsi="Times New Roman"/>
                <w:b/>
                <w:sz w:val="24"/>
                <w:szCs w:val="24"/>
                <w:lang w:eastAsia="uk-UA"/>
              </w:rPr>
              <w:t>ВСЬОГО</w:t>
            </w:r>
            <w:r w:rsidRPr="008B507C">
              <w:rPr>
                <w:rFonts w:ascii="Times New Roman" w:eastAsia="Times New Roman" w:hAnsi="Times New Roman"/>
                <w:b/>
                <w:sz w:val="24"/>
                <w:szCs w:val="24"/>
                <w:lang w:val="uk-UA" w:eastAsia="uk-UA"/>
              </w:rPr>
              <w:t xml:space="preserve">                                                                                                                             314</w:t>
            </w:r>
            <w:r w:rsidRPr="008B507C">
              <w:rPr>
                <w:rFonts w:ascii="Times New Roman" w:eastAsia="Times New Roman" w:hAnsi="Times New Roman"/>
                <w:b/>
                <w:sz w:val="24"/>
                <w:szCs w:val="24"/>
                <w:lang w:eastAsia="uk-UA"/>
              </w:rPr>
              <w:t> 000 грн</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      Керівник установи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      головного розпорядника коштів   ______________  І. Д. Кравець</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      Виконавчий комітет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      Новороздільської міської ради      ______________  І. Д. Кравець</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331"/>
        </w:trPr>
        <w:tc>
          <w:tcPr>
            <w:tcW w:w="15463" w:type="dxa"/>
            <w:gridSpan w:val="15"/>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32"/>
                <w:szCs w:val="32"/>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uk-UA"/>
              </w:rPr>
              <w:t>202</w:t>
            </w:r>
            <w:r w:rsidRPr="008B507C">
              <w:rPr>
                <w:rFonts w:ascii="Times New Roman" w:eastAsia="Times New Roman" w:hAnsi="Times New Roman"/>
                <w:b/>
                <w:sz w:val="24"/>
                <w:szCs w:val="24"/>
                <w:lang w:val="uk-UA" w:eastAsia="uk-UA"/>
              </w:rPr>
              <w:t>1</w:t>
            </w:r>
            <w:r w:rsidRPr="008B507C">
              <w:rPr>
                <w:rFonts w:ascii="Times New Roman" w:eastAsia="Times New Roman" w:hAnsi="Times New Roman"/>
                <w:b/>
                <w:sz w:val="24"/>
                <w:szCs w:val="24"/>
                <w:lang w:eastAsia="uk-UA"/>
              </w:rPr>
              <w:t xml:space="preserve"> рік</w:t>
            </w:r>
          </w:p>
        </w:tc>
      </w:tr>
      <w:tr w:rsidR="008B507C" w:rsidRPr="008B507C" w:rsidTr="008B507C">
        <w:trPr>
          <w:gridAfter w:val="2"/>
          <w:wAfter w:w="4002" w:type="dxa"/>
          <w:cantSplit/>
          <w:trHeight w:val="610"/>
        </w:trPr>
        <w:tc>
          <w:tcPr>
            <w:tcW w:w="439"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1</w:t>
            </w:r>
          </w:p>
        </w:tc>
        <w:tc>
          <w:tcPr>
            <w:tcW w:w="282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Завдання 1</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ru-RU"/>
              </w:rPr>
              <w:t>Забезпечення видовищних заходів у місті для покращення соціальної атмосфери та підвищення культурного рівня населення   </w:t>
            </w: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Захід 1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І</w:t>
            </w:r>
            <w:r w:rsidRPr="008B507C">
              <w:rPr>
                <w:rFonts w:ascii="Times New Roman" w:eastAsia="Times New Roman" w:hAnsi="Times New Roman"/>
                <w:sz w:val="24"/>
                <w:szCs w:val="24"/>
                <w:lang w:val="en-US" w:eastAsia="uk-UA"/>
              </w:rPr>
              <w:t>V</w:t>
            </w:r>
            <w:r w:rsidRPr="008B507C">
              <w:rPr>
                <w:rFonts w:ascii="Times New Roman" w:eastAsia="Times New Roman" w:hAnsi="Times New Roman"/>
                <w:sz w:val="24"/>
                <w:szCs w:val="24"/>
                <w:lang w:eastAsia="uk-UA"/>
              </w:rPr>
              <w:t xml:space="preserve"> міський фестиваль-ярмарок «Медове Різдво»</w:t>
            </w: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2 0</w:t>
            </w:r>
            <w:r w:rsidRPr="008B507C">
              <w:rPr>
                <w:rFonts w:ascii="Times New Roman" w:eastAsia="Times New Roman" w:hAnsi="Times New Roman"/>
                <w:sz w:val="24"/>
                <w:szCs w:val="24"/>
                <w:lang w:eastAsia="uk-UA"/>
              </w:rPr>
              <w:t>00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2 0</w:t>
            </w:r>
            <w:r w:rsidRPr="008B507C">
              <w:rPr>
                <w:rFonts w:ascii="Times New Roman" w:eastAsia="Times New Roman" w:hAnsi="Times New Roman"/>
                <w:sz w:val="24"/>
                <w:szCs w:val="24"/>
                <w:lang w:eastAsia="uk-UA"/>
              </w:rPr>
              <w:t>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Проведення видовищних заходів та дозвілля мешканців міста</w:t>
            </w:r>
          </w:p>
        </w:tc>
      </w:tr>
      <w:tr w:rsidR="008B507C" w:rsidRPr="008B507C" w:rsidTr="008B507C">
        <w:trPr>
          <w:gridAfter w:val="2"/>
          <w:wAfter w:w="4002" w:type="dxa"/>
          <w:cantSplit/>
          <w:trHeight w:val="145"/>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Продукту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2 0</w:t>
            </w:r>
            <w:r w:rsidRPr="008B507C">
              <w:rPr>
                <w:rFonts w:ascii="Times New Roman" w:eastAsia="Times New Roman" w:hAnsi="Times New Roman"/>
                <w:sz w:val="24"/>
                <w:szCs w:val="24"/>
                <w:lang w:eastAsia="uk-UA"/>
              </w:rPr>
              <w:t>00 грн, подарунки, банери,</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рекламна продукція</w:t>
            </w:r>
            <w:r w:rsidRPr="008B507C">
              <w:rPr>
                <w:rFonts w:ascii="Times New Roman" w:eastAsia="Times New Roman" w:hAnsi="Times New Roman"/>
                <w:b/>
                <w:sz w:val="24"/>
                <w:szCs w:val="24"/>
                <w:lang w:eastAsia="uk-UA"/>
              </w:rPr>
              <w:t xml:space="preserve"> </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145"/>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придбання подарунків – 1</w:t>
            </w:r>
            <w:r w:rsidRPr="008B507C">
              <w:rPr>
                <w:rFonts w:ascii="Times New Roman" w:eastAsia="Times New Roman" w:hAnsi="Times New Roman"/>
                <w:sz w:val="24"/>
                <w:szCs w:val="24"/>
                <w:lang w:val="uk-UA" w:eastAsia="uk-UA"/>
              </w:rPr>
              <w:t>5</w:t>
            </w:r>
            <w:r w:rsidRPr="008B507C">
              <w:rPr>
                <w:rFonts w:ascii="Times New Roman" w:eastAsia="Times New Roman" w:hAnsi="Times New Roman"/>
                <w:sz w:val="24"/>
                <w:szCs w:val="24"/>
                <w:lang w:eastAsia="uk-UA"/>
              </w:rPr>
              <w:t>00 грн, рекламна продукція-</w:t>
            </w:r>
            <w:r w:rsidRPr="008B507C">
              <w:rPr>
                <w:rFonts w:ascii="Times New Roman" w:eastAsia="Times New Roman" w:hAnsi="Times New Roman"/>
                <w:sz w:val="24"/>
                <w:szCs w:val="24"/>
                <w:lang w:val="uk-UA" w:eastAsia="uk-UA"/>
              </w:rPr>
              <w:t>5</w:t>
            </w:r>
            <w:r w:rsidRPr="008B507C">
              <w:rPr>
                <w:rFonts w:ascii="Times New Roman" w:eastAsia="Times New Roman" w:hAnsi="Times New Roman"/>
                <w:sz w:val="24"/>
                <w:szCs w:val="24"/>
                <w:lang w:eastAsia="uk-UA"/>
              </w:rPr>
              <w:t>00 грн</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41"/>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Залишено на рівні минулого року</w:t>
            </w:r>
            <w:r w:rsidRPr="008B507C">
              <w:rPr>
                <w:rFonts w:ascii="Times New Roman" w:eastAsia="Times New Roman" w:hAnsi="Times New Roman"/>
                <w:sz w:val="24"/>
                <w:szCs w:val="24"/>
                <w:lang w:eastAsia="uk-UA"/>
              </w:rPr>
              <w:t xml:space="preserve"> </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42"/>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День Соборності України.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Святковий концерт</w:t>
            </w: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затрат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1 0</w:t>
            </w:r>
            <w:r w:rsidRPr="008B507C">
              <w:rPr>
                <w:rFonts w:ascii="Times New Roman" w:eastAsia="Times New Roman" w:hAnsi="Times New Roman"/>
                <w:sz w:val="24"/>
                <w:szCs w:val="24"/>
                <w:lang w:eastAsia="uk-UA"/>
              </w:rPr>
              <w:t>00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1 0</w:t>
            </w:r>
            <w:r w:rsidRPr="008B507C">
              <w:rPr>
                <w:rFonts w:ascii="Times New Roman" w:eastAsia="Times New Roman" w:hAnsi="Times New Roman"/>
                <w:sz w:val="24"/>
                <w:szCs w:val="24"/>
                <w:lang w:eastAsia="uk-UA"/>
              </w:rPr>
              <w:t>00 грн</w:t>
            </w: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Національно-патріотичне виховання у мешканців міста  </w:t>
            </w:r>
          </w:p>
        </w:tc>
      </w:tr>
      <w:tr w:rsidR="008B507C" w:rsidRPr="008B507C" w:rsidTr="008B507C">
        <w:trPr>
          <w:gridAfter w:val="2"/>
          <w:wAfter w:w="4002" w:type="dxa"/>
          <w:cantSplit/>
          <w:trHeight w:val="660"/>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продукту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color w:val="000000"/>
                <w:sz w:val="24"/>
                <w:szCs w:val="24"/>
                <w:lang w:eastAsia="uk-UA"/>
              </w:rPr>
              <w:t>2</w:t>
            </w:r>
            <w:r w:rsidRPr="008B507C">
              <w:rPr>
                <w:rFonts w:ascii="Times New Roman" w:eastAsia="Times New Roman" w:hAnsi="Times New Roman"/>
                <w:sz w:val="24"/>
                <w:szCs w:val="24"/>
                <w:lang w:eastAsia="uk-UA"/>
              </w:rPr>
              <w:t xml:space="preserve"> вінки-кошики</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720"/>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 xml:space="preserve">придбання одного кошика – </w:t>
            </w:r>
            <w:r w:rsidRPr="008B507C">
              <w:rPr>
                <w:rFonts w:ascii="Times New Roman" w:eastAsia="Times New Roman" w:hAnsi="Times New Roman"/>
                <w:color w:val="000000"/>
                <w:sz w:val="24"/>
                <w:szCs w:val="24"/>
                <w:lang w:val="uk-UA" w:eastAsia="uk-UA"/>
              </w:rPr>
              <w:t>50</w:t>
            </w:r>
            <w:r w:rsidRPr="008B507C">
              <w:rPr>
                <w:rFonts w:ascii="Times New Roman" w:eastAsia="Times New Roman" w:hAnsi="Times New Roman"/>
                <w:sz w:val="24"/>
                <w:szCs w:val="24"/>
                <w:lang w:eastAsia="uk-UA"/>
              </w:rPr>
              <w:t>0 грн</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890"/>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Якості 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Залишено на рівні минулого року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94"/>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Захід 3</w:t>
            </w:r>
            <w:r w:rsidRPr="008B507C">
              <w:rPr>
                <w:rFonts w:ascii="Times New Roman" w:eastAsia="Times New Roman" w:hAnsi="Times New Roman"/>
                <w:sz w:val="24"/>
                <w:szCs w:val="24"/>
                <w:lang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Доїзд</w:t>
            </w:r>
            <w:r w:rsidRPr="008B507C">
              <w:rPr>
                <w:rFonts w:ascii="Times New Roman" w:eastAsia="Times New Roman" w:hAnsi="Times New Roman"/>
                <w:sz w:val="24"/>
                <w:szCs w:val="24"/>
                <w:lang w:val="uk-UA" w:eastAsia="uk-UA"/>
              </w:rPr>
              <w:t>и</w:t>
            </w:r>
            <w:r w:rsidRPr="008B507C">
              <w:rPr>
                <w:rFonts w:ascii="Times New Roman" w:eastAsia="Times New Roman" w:hAnsi="Times New Roman"/>
                <w:sz w:val="24"/>
                <w:szCs w:val="24"/>
                <w:lang w:eastAsia="uk-UA"/>
              </w:rPr>
              <w:t xml:space="preserve"> дітей, молоді, колективів, ансамблів, учасників художньої самодіяльності МБК «Молодість» на міжнародні, всеукраїнські, обласні конкурси, фестивалі</w:t>
            </w: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З</w:t>
            </w:r>
            <w:r w:rsidRPr="008B507C">
              <w:rPr>
                <w:rFonts w:ascii="Times New Roman" w:eastAsia="Times New Roman" w:hAnsi="Times New Roman"/>
                <w:b/>
                <w:sz w:val="24"/>
                <w:szCs w:val="24"/>
                <w:lang w:eastAsia="uk-UA"/>
              </w:rPr>
              <w:t xml:space="preserve">атрат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10 000</w:t>
            </w:r>
            <w:r w:rsidRPr="008B507C">
              <w:rPr>
                <w:rFonts w:ascii="Times New Roman" w:eastAsia="Times New Roman" w:hAnsi="Times New Roman"/>
                <w:sz w:val="24"/>
                <w:szCs w:val="24"/>
                <w:lang w:eastAsia="uk-UA"/>
              </w:rPr>
              <w:t xml:space="preserve">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10 000</w:t>
            </w:r>
            <w:r w:rsidRPr="008B507C">
              <w:rPr>
                <w:rFonts w:ascii="Times New Roman" w:eastAsia="Times New Roman" w:hAnsi="Times New Roman"/>
                <w:sz w:val="24"/>
                <w:szCs w:val="24"/>
                <w:lang w:eastAsia="uk-UA"/>
              </w:rPr>
              <w:t xml:space="preserve">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Виявлення нових талантів та підняття престижу міста в</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області, Україні</w:t>
            </w:r>
          </w:p>
        </w:tc>
      </w:tr>
      <w:tr w:rsidR="008B507C" w:rsidRPr="008B507C" w:rsidTr="008B507C">
        <w:trPr>
          <w:gridAfter w:val="2"/>
          <w:wAfter w:w="4002" w:type="dxa"/>
          <w:cantSplit/>
          <w:trHeight w:val="580"/>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П</w:t>
            </w:r>
            <w:r w:rsidRPr="008B507C">
              <w:rPr>
                <w:rFonts w:ascii="Times New Roman" w:eastAsia="Times New Roman" w:hAnsi="Times New Roman"/>
                <w:b/>
                <w:sz w:val="24"/>
                <w:szCs w:val="24"/>
                <w:lang w:eastAsia="uk-UA"/>
              </w:rPr>
              <w:t xml:space="preserve">родукту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замовлення автотранспорту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40"/>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одну поїздку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5 000</w:t>
            </w:r>
            <w:r w:rsidRPr="008B507C">
              <w:rPr>
                <w:rFonts w:ascii="Times New Roman" w:eastAsia="Times New Roman" w:hAnsi="Times New Roman"/>
                <w:sz w:val="24"/>
                <w:szCs w:val="24"/>
                <w:lang w:eastAsia="uk-UA"/>
              </w:rPr>
              <w:t xml:space="preserve"> грн</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97"/>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Залишено на рівні минулого року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00"/>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4</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Вечір пам’яті</w:t>
            </w:r>
            <w:r w:rsidRPr="008B507C">
              <w:rPr>
                <w:rFonts w:ascii="Times New Roman" w:eastAsia="Times New Roman" w:hAnsi="Times New Roman"/>
                <w:sz w:val="24"/>
                <w:szCs w:val="24"/>
                <w:lang w:eastAsia="uk-UA"/>
              </w:rPr>
              <w:t xml:space="preserve"> Героїв Небесної Сотні – </w:t>
            </w:r>
            <w:r w:rsidRPr="008B507C">
              <w:rPr>
                <w:rFonts w:ascii="Times New Roman" w:eastAsia="Times New Roman" w:hAnsi="Times New Roman"/>
                <w:sz w:val="24"/>
                <w:szCs w:val="24"/>
                <w:lang w:val="uk-UA" w:eastAsia="uk-UA"/>
              </w:rPr>
              <w:t>7</w:t>
            </w:r>
            <w:r w:rsidRPr="008B507C">
              <w:rPr>
                <w:rFonts w:ascii="Times New Roman" w:eastAsia="Times New Roman" w:hAnsi="Times New Roman"/>
                <w:sz w:val="24"/>
                <w:szCs w:val="24"/>
                <w:lang w:eastAsia="uk-UA"/>
              </w:rPr>
              <w:t xml:space="preserve"> річниця</w:t>
            </w: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Затрат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00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Національно-патріотичне виховання, віддання належної шани  загиблим героям </w:t>
            </w:r>
          </w:p>
        </w:tc>
      </w:tr>
      <w:tr w:rsidR="008B507C" w:rsidRPr="008B507C" w:rsidTr="008B507C">
        <w:trPr>
          <w:gridAfter w:val="2"/>
          <w:wAfter w:w="4002" w:type="dxa"/>
          <w:cantSplit/>
          <w:trHeight w:val="616"/>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П</w:t>
            </w:r>
            <w:r w:rsidRPr="008B507C">
              <w:rPr>
                <w:rFonts w:ascii="Times New Roman" w:eastAsia="Times New Roman" w:hAnsi="Times New Roman"/>
                <w:b/>
                <w:sz w:val="24"/>
                <w:szCs w:val="24"/>
                <w:lang w:eastAsia="uk-UA"/>
              </w:rPr>
              <w:t>родукту</w:t>
            </w:r>
          </w:p>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квіти, кошики –1шт.</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придбання –</w:t>
            </w: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00 грн.</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02"/>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Залишено на рівні минулого року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80"/>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Захід 5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Шевченківські дні Святковий концерт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З</w:t>
            </w:r>
            <w:r w:rsidRPr="008B507C">
              <w:rPr>
                <w:rFonts w:ascii="Times New Roman" w:eastAsia="Times New Roman" w:hAnsi="Times New Roman"/>
                <w:b/>
                <w:sz w:val="24"/>
                <w:szCs w:val="24"/>
                <w:lang w:eastAsia="uk-UA"/>
              </w:rPr>
              <w:t xml:space="preserve">атрат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1 0</w:t>
            </w:r>
            <w:r w:rsidRPr="008B507C">
              <w:rPr>
                <w:rFonts w:ascii="Times New Roman" w:eastAsia="Times New Roman" w:hAnsi="Times New Roman"/>
                <w:sz w:val="24"/>
                <w:szCs w:val="24"/>
                <w:lang w:eastAsia="uk-UA"/>
              </w:rPr>
              <w:t>00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1 0</w:t>
            </w:r>
            <w:r w:rsidRPr="008B507C">
              <w:rPr>
                <w:rFonts w:ascii="Times New Roman" w:eastAsia="Times New Roman" w:hAnsi="Times New Roman"/>
                <w:sz w:val="24"/>
                <w:szCs w:val="24"/>
                <w:lang w:eastAsia="uk-UA"/>
              </w:rPr>
              <w:t>00 грн</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Вшанування генія  та пророка українського народу</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32"/>
        </w:trPr>
        <w:tc>
          <w:tcPr>
            <w:tcW w:w="439" w:type="dxa"/>
            <w:vMerge w:val="restart"/>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val="restart"/>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П</w:t>
            </w:r>
            <w:r w:rsidRPr="008B507C">
              <w:rPr>
                <w:rFonts w:ascii="Times New Roman" w:eastAsia="Times New Roman" w:hAnsi="Times New Roman"/>
                <w:b/>
                <w:sz w:val="24"/>
                <w:szCs w:val="24"/>
                <w:lang w:eastAsia="uk-UA"/>
              </w:rPr>
              <w:t>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 xml:space="preserve">2 </w:t>
            </w:r>
            <w:r w:rsidRPr="008B507C">
              <w:rPr>
                <w:rFonts w:ascii="Times New Roman" w:eastAsia="Times New Roman" w:hAnsi="Times New Roman"/>
                <w:sz w:val="24"/>
                <w:szCs w:val="24"/>
                <w:lang w:eastAsia="uk-UA"/>
              </w:rPr>
              <w:t>вінки-кошики</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900"/>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 xml:space="preserve">придбання вінка-кошика – </w:t>
            </w:r>
            <w:r w:rsidRPr="008B507C">
              <w:rPr>
                <w:rFonts w:ascii="Times New Roman" w:eastAsia="Times New Roman" w:hAnsi="Times New Roman"/>
                <w:sz w:val="24"/>
                <w:szCs w:val="24"/>
                <w:lang w:val="uk-UA" w:eastAsia="uk-UA"/>
              </w:rPr>
              <w:t>5</w:t>
            </w:r>
            <w:r w:rsidRPr="008B507C">
              <w:rPr>
                <w:rFonts w:ascii="Times New Roman" w:eastAsia="Times New Roman" w:hAnsi="Times New Roman"/>
                <w:sz w:val="24"/>
                <w:szCs w:val="24"/>
                <w:lang w:eastAsia="uk-UA"/>
              </w:rPr>
              <w:t>50 грн</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714"/>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Залишено на рівні минулого року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bottom w:val="nil"/>
            </w:tcBorders>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65"/>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6</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Відвідування місць вшанування пам’яті героїв, що полягли у боротьбі за незалежність України членами міського товариства</w:t>
            </w:r>
            <w:r w:rsidRPr="008B507C">
              <w:rPr>
                <w:rFonts w:ascii="Times New Roman" w:eastAsia="Times New Roman" w:hAnsi="Times New Roman"/>
                <w:sz w:val="24"/>
                <w:szCs w:val="24"/>
                <w:lang w:eastAsia="uk-UA"/>
              </w:rPr>
              <w:t xml:space="preserve"> Спілки репресованих </w:t>
            </w: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10 0</w:t>
            </w:r>
            <w:r w:rsidRPr="008B507C">
              <w:rPr>
                <w:rFonts w:ascii="Times New Roman" w:eastAsia="Times New Roman" w:hAnsi="Times New Roman"/>
                <w:sz w:val="24"/>
                <w:szCs w:val="24"/>
                <w:lang w:eastAsia="uk-UA"/>
              </w:rPr>
              <w:t>00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10 0</w:t>
            </w:r>
            <w:r w:rsidRPr="008B507C">
              <w:rPr>
                <w:rFonts w:ascii="Times New Roman" w:eastAsia="Times New Roman" w:hAnsi="Times New Roman"/>
                <w:sz w:val="24"/>
                <w:szCs w:val="24"/>
                <w:lang w:eastAsia="uk-UA"/>
              </w:rPr>
              <w:t>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Вшанування героїв України,  які полягли у боротьбі за незалежність України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890"/>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Продукту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замовлення автотранспорту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40"/>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одну поїздку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3</w:t>
            </w:r>
            <w:r w:rsidRPr="008B507C">
              <w:rPr>
                <w:rFonts w:ascii="Times New Roman" w:eastAsia="Times New Roman" w:hAnsi="Times New Roman"/>
                <w:sz w:val="24"/>
                <w:szCs w:val="24"/>
                <w:lang w:eastAsia="uk-UA"/>
              </w:rPr>
              <w:t xml:space="preserve"> 500 грн</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66"/>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Залишено на рівні минулого року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74"/>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Захід 7</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День вшанування пам’яті примусово виселених українців із Закерзоння. Ватра  пам’яті. Відвідування місць проживання до депортації</w:t>
            </w: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5 000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5 000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Вшанування пам’яті примусово виселених українців із Закерзоння</w:t>
            </w:r>
          </w:p>
        </w:tc>
      </w:tr>
      <w:tr w:rsidR="008B507C" w:rsidRPr="008B507C" w:rsidTr="008B507C">
        <w:trPr>
          <w:gridAfter w:val="2"/>
          <w:wAfter w:w="4002" w:type="dxa"/>
          <w:cantSplit/>
          <w:trHeight w:val="710"/>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Продукту </w:t>
            </w:r>
          </w:p>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замовлення автотранспорту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40"/>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одну поїздку –</w:t>
            </w:r>
          </w:p>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w:t>
            </w:r>
            <w:r w:rsidRPr="008B507C">
              <w:rPr>
                <w:rFonts w:ascii="Times New Roman" w:eastAsia="Times New Roman" w:hAnsi="Times New Roman"/>
                <w:sz w:val="24"/>
                <w:szCs w:val="24"/>
                <w:lang w:eastAsia="uk-UA"/>
              </w:rPr>
              <w:t xml:space="preserve"> 500 грн</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82"/>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Залишено на рівні минулого року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497"/>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 xml:space="preserve">Захід </w:t>
            </w:r>
            <w:r w:rsidRPr="008B507C">
              <w:rPr>
                <w:rFonts w:ascii="Times New Roman" w:eastAsia="Times New Roman" w:hAnsi="Times New Roman"/>
                <w:b/>
                <w:sz w:val="24"/>
                <w:szCs w:val="24"/>
                <w:lang w:val="uk-UA" w:eastAsia="uk-UA"/>
              </w:rPr>
              <w:t>8</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Свято</w:t>
            </w:r>
            <w:r w:rsidRPr="008B507C">
              <w:rPr>
                <w:rFonts w:ascii="Times New Roman" w:eastAsia="Times New Roman" w:hAnsi="Times New Roman"/>
                <w:sz w:val="24"/>
                <w:szCs w:val="24"/>
                <w:lang w:eastAsia="uk-UA"/>
              </w:rPr>
              <w:t xml:space="preserve"> Героїв, День пам’яті жертв політичних репресій</w:t>
            </w:r>
            <w:r w:rsidRPr="008B507C">
              <w:rPr>
                <w:rFonts w:ascii="Times New Roman" w:eastAsia="Times New Roman" w:hAnsi="Times New Roman"/>
                <w:sz w:val="24"/>
                <w:szCs w:val="24"/>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Вечір-реквієм</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З</w:t>
            </w:r>
            <w:r w:rsidRPr="008B507C">
              <w:rPr>
                <w:rFonts w:ascii="Times New Roman" w:eastAsia="Times New Roman" w:hAnsi="Times New Roman"/>
                <w:b/>
                <w:sz w:val="24"/>
                <w:szCs w:val="24"/>
                <w:lang w:eastAsia="uk-UA"/>
              </w:rPr>
              <w:t>атрат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1 8</w:t>
            </w:r>
            <w:r w:rsidRPr="008B507C">
              <w:rPr>
                <w:rFonts w:ascii="Times New Roman" w:eastAsia="Times New Roman" w:hAnsi="Times New Roman"/>
                <w:sz w:val="24"/>
                <w:szCs w:val="24"/>
                <w:lang w:eastAsia="uk-UA"/>
              </w:rPr>
              <w:t>00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1 8</w:t>
            </w:r>
            <w:r w:rsidRPr="008B507C">
              <w:rPr>
                <w:rFonts w:ascii="Times New Roman" w:eastAsia="Times New Roman" w:hAnsi="Times New Roman"/>
                <w:sz w:val="24"/>
                <w:szCs w:val="24"/>
                <w:lang w:eastAsia="uk-UA"/>
              </w:rPr>
              <w:t>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Вшанування героїв України, віддання шани загиблим за Незалежність України.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41"/>
        </w:trPr>
        <w:tc>
          <w:tcPr>
            <w:tcW w:w="439" w:type="dxa"/>
            <w:vMerge w:val="restart"/>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val="restart"/>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П</w:t>
            </w:r>
            <w:r w:rsidRPr="008B507C">
              <w:rPr>
                <w:rFonts w:ascii="Times New Roman" w:eastAsia="Times New Roman" w:hAnsi="Times New Roman"/>
                <w:b/>
                <w:sz w:val="24"/>
                <w:szCs w:val="24"/>
                <w:lang w:eastAsia="uk-UA"/>
              </w:rPr>
              <w:t>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вінки – кошики</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80"/>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822"/>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 xml:space="preserve">Збільшено у порівнянні з минулим роком </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859" w:type="dxa"/>
            <w:gridSpan w:val="3"/>
            <w:vMerge/>
            <w:tcBorders>
              <w:bottom w:val="nil"/>
            </w:tcBorders>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685" w:type="dxa"/>
            <w:gridSpan w:val="2"/>
            <w:vMerge/>
            <w:tcBorders>
              <w:bottom w:val="nil"/>
            </w:tcBorders>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145"/>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                                         Захід 9</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День міста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6</w:t>
            </w: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 xml:space="preserve"> річниця від дня заснування  міста</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Святковий концерт</w:t>
            </w: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Затрат</w:t>
            </w:r>
            <w:r w:rsidRPr="008B507C">
              <w:rPr>
                <w:rFonts w:ascii="Times New Roman" w:eastAsia="Times New Roman" w:hAnsi="Times New Roman"/>
                <w:sz w:val="24"/>
                <w:szCs w:val="24"/>
                <w:lang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130</w:t>
            </w:r>
            <w:r w:rsidRPr="008B507C">
              <w:rPr>
                <w:rFonts w:ascii="Times New Roman" w:eastAsia="Times New Roman" w:hAnsi="Times New Roman"/>
                <w:sz w:val="24"/>
                <w:szCs w:val="24"/>
                <w:lang w:eastAsia="uk-UA"/>
              </w:rPr>
              <w:t> 000</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59" w:type="dxa"/>
            <w:gridSpan w:val="3"/>
            <w:vMerge w:val="restart"/>
          </w:tcPr>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130 0</w:t>
            </w:r>
            <w:r w:rsidRPr="008B507C">
              <w:rPr>
                <w:rFonts w:ascii="Times New Roman" w:eastAsia="Times New Roman" w:hAnsi="Times New Roman"/>
                <w:sz w:val="24"/>
                <w:szCs w:val="24"/>
                <w:lang w:eastAsia="uk-UA"/>
              </w:rPr>
              <w:t>00</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Святкування дня міста. Забезпечення видовищних заходів та змістовного дозвілля мешканців</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145"/>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b/>
                <w:sz w:val="24"/>
                <w:szCs w:val="24"/>
                <w:lang w:eastAsia="uk-UA"/>
              </w:rPr>
              <w:t>Продукту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Виступи художніх колективів МБК та  запрошених гостей</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859" w:type="dxa"/>
            <w:gridSpan w:val="3"/>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145"/>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40"/>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eastAsia="uk-UA"/>
              </w:rPr>
              <w:t>З</w:t>
            </w:r>
            <w:r w:rsidRPr="008B507C">
              <w:rPr>
                <w:rFonts w:ascii="Times New Roman" w:eastAsia="Times New Roman" w:hAnsi="Times New Roman"/>
                <w:sz w:val="24"/>
                <w:szCs w:val="24"/>
                <w:lang w:val="uk-UA" w:eastAsia="uk-UA"/>
              </w:rPr>
              <w:t>біль</w:t>
            </w:r>
            <w:r w:rsidRPr="008B507C">
              <w:rPr>
                <w:rFonts w:ascii="Times New Roman" w:eastAsia="Times New Roman" w:hAnsi="Times New Roman"/>
                <w:sz w:val="24"/>
                <w:szCs w:val="24"/>
                <w:lang w:eastAsia="uk-UA"/>
              </w:rPr>
              <w:t>шено в порівнянні з минулим роком</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859" w:type="dxa"/>
            <w:gridSpan w:val="3"/>
            <w:vMerge/>
            <w:tcBorders>
              <w:bottom w:val="nil"/>
            </w:tcBorders>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685" w:type="dxa"/>
            <w:gridSpan w:val="2"/>
            <w:vMerge/>
            <w:tcBorders>
              <w:bottom w:val="nil"/>
            </w:tcBorders>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001" w:type="dxa"/>
            <w:vMerge/>
            <w:tcBorders>
              <w:bottom w:val="nil"/>
            </w:tcBorders>
          </w:tcPr>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276"/>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Захід 10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Дні польської культури в Україні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 xml:space="preserve">Затрат </w:t>
            </w:r>
            <w:r w:rsidRPr="008B507C">
              <w:rPr>
                <w:rFonts w:ascii="Times New Roman" w:eastAsia="Times New Roman" w:hAnsi="Times New Roman"/>
                <w:sz w:val="24"/>
                <w:szCs w:val="24"/>
                <w:lang w:val="uk-UA" w:eastAsia="uk-UA"/>
              </w:rPr>
              <w:t>3 000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w:t>
            </w:r>
            <w:r w:rsidRPr="008B507C">
              <w:rPr>
                <w:rFonts w:ascii="Times New Roman" w:eastAsia="Times New Roman" w:hAnsi="Times New Roman"/>
                <w:sz w:val="24"/>
                <w:szCs w:val="24"/>
                <w:lang w:val="uk-UA" w:eastAsia="uk-UA"/>
              </w:rPr>
              <w:t>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859" w:type="dxa"/>
            <w:gridSpan w:val="3"/>
            <w:vMerge w:val="restart"/>
          </w:tcPr>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3 000 грн</w:t>
            </w:r>
          </w:p>
        </w:tc>
        <w:tc>
          <w:tcPr>
            <w:tcW w:w="2001" w:type="dxa"/>
            <w:vMerge w:val="restart"/>
          </w:tcPr>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Святкування Дня Європи в Україні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300"/>
        </w:trPr>
        <w:tc>
          <w:tcPr>
            <w:tcW w:w="439" w:type="dxa"/>
            <w:vMerge w:val="restart"/>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val="restart"/>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 xml:space="preserve">Продукту </w:t>
            </w:r>
            <w:r w:rsidRPr="008B507C">
              <w:rPr>
                <w:rFonts w:ascii="Times New Roman" w:eastAsia="Times New Roman" w:hAnsi="Times New Roman"/>
                <w:sz w:val="24"/>
                <w:szCs w:val="24"/>
                <w:lang w:val="uk-UA" w:eastAsia="uk-UA"/>
              </w:rPr>
              <w:t>кошики з живими квітами</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val="uk-UA" w:eastAsia="uk-UA"/>
              </w:rPr>
              <w:t>2 шт., живі квіти для запрошених гостей</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43"/>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top w:val="nil"/>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Продукту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55"/>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top w:val="nil"/>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Ефективності </w:t>
            </w:r>
            <w:r w:rsidRPr="008B507C">
              <w:rPr>
                <w:rFonts w:ascii="Times New Roman" w:eastAsia="Times New Roman" w:hAnsi="Times New Roman"/>
                <w:sz w:val="24"/>
                <w:szCs w:val="24"/>
                <w:lang w:val="uk-UA" w:eastAsia="uk-UA"/>
              </w:rPr>
              <w:t>середні витрати</w:t>
            </w:r>
            <w:r w:rsidRPr="008B507C">
              <w:rPr>
                <w:rFonts w:ascii="Times New Roman" w:eastAsia="Times New Roman" w:hAnsi="Times New Roman"/>
                <w:b/>
                <w:sz w:val="24"/>
                <w:szCs w:val="24"/>
                <w:lang w:val="uk-UA" w:eastAsia="uk-UA"/>
              </w:rPr>
              <w:t xml:space="preserve"> на </w:t>
            </w:r>
            <w:r w:rsidRPr="008B507C">
              <w:rPr>
                <w:rFonts w:ascii="Times New Roman" w:eastAsia="Times New Roman" w:hAnsi="Times New Roman"/>
                <w:sz w:val="24"/>
                <w:szCs w:val="24"/>
                <w:lang w:val="uk-UA" w:eastAsia="uk-UA"/>
              </w:rPr>
              <w:t>придбання 1 кошика 450 грн</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60"/>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Залишено на рівні минулого року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52"/>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Захід 1</w:t>
            </w:r>
            <w:r w:rsidRPr="008B507C">
              <w:rPr>
                <w:rFonts w:ascii="Times New Roman" w:eastAsia="Times New Roman" w:hAnsi="Times New Roman"/>
                <w:b/>
                <w:sz w:val="24"/>
                <w:szCs w:val="24"/>
                <w:lang w:val="uk-UA" w:eastAsia="uk-UA"/>
              </w:rPr>
              <w:t>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30</w:t>
            </w:r>
            <w:r w:rsidRPr="008B507C">
              <w:rPr>
                <w:rFonts w:ascii="Times New Roman" w:eastAsia="Times New Roman" w:hAnsi="Times New Roman"/>
                <w:sz w:val="24"/>
                <w:szCs w:val="24"/>
                <w:lang w:eastAsia="uk-UA"/>
              </w:rPr>
              <w:t xml:space="preserve"> річниця Дня Незалежності </w:t>
            </w:r>
            <w:r w:rsidRPr="008B507C">
              <w:rPr>
                <w:rFonts w:ascii="Times New Roman" w:eastAsia="Times New Roman" w:hAnsi="Times New Roman"/>
                <w:sz w:val="24"/>
                <w:szCs w:val="24"/>
                <w:lang w:eastAsia="uk-UA"/>
              </w:rPr>
              <w:lastRenderedPageBreak/>
              <w:t>України</w:t>
            </w: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Святковий концерт</w:t>
            </w: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lastRenderedPageBreak/>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sz w:val="24"/>
                <w:szCs w:val="24"/>
                <w:lang w:val="uk-UA" w:eastAsia="uk-UA"/>
              </w:rPr>
              <w:t>85 000</w:t>
            </w:r>
            <w:r w:rsidRPr="008B507C">
              <w:rPr>
                <w:rFonts w:ascii="Times New Roman" w:eastAsia="Times New Roman" w:hAnsi="Times New Roman"/>
                <w:sz w:val="24"/>
                <w:szCs w:val="24"/>
                <w:lang w:eastAsia="uk-UA"/>
              </w:rPr>
              <w:t xml:space="preserve">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Виконавчий комітет Новороздільської </w:t>
            </w:r>
            <w:r w:rsidRPr="008B507C">
              <w:rPr>
                <w:rFonts w:ascii="Times New Roman" w:eastAsia="Times New Roman" w:hAnsi="Times New Roman"/>
                <w:sz w:val="24"/>
                <w:szCs w:val="24"/>
                <w:lang w:eastAsia="uk-UA"/>
              </w:rPr>
              <w:lastRenderedPageBreak/>
              <w:t>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lastRenderedPageBreak/>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lastRenderedPageBreak/>
              <w:t xml:space="preserve"> 85 000</w:t>
            </w:r>
            <w:r w:rsidRPr="008B507C">
              <w:rPr>
                <w:rFonts w:ascii="Times New Roman" w:eastAsia="Times New Roman" w:hAnsi="Times New Roman"/>
                <w:sz w:val="24"/>
                <w:szCs w:val="24"/>
                <w:lang w:eastAsia="uk-UA"/>
              </w:rPr>
              <w:t xml:space="preserve">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Святкування головного свята країни - Дня </w:t>
            </w:r>
            <w:r w:rsidRPr="008B507C">
              <w:rPr>
                <w:rFonts w:ascii="Times New Roman" w:eastAsia="Times New Roman" w:hAnsi="Times New Roman"/>
                <w:sz w:val="24"/>
                <w:szCs w:val="24"/>
                <w:lang w:eastAsia="uk-UA"/>
              </w:rPr>
              <w:lastRenderedPageBreak/>
              <w:t>Незалежності. Забезпечення видовищних заходів та змістовного дозвілля мешканців</w:t>
            </w:r>
          </w:p>
        </w:tc>
      </w:tr>
      <w:tr w:rsidR="008B507C" w:rsidRPr="008B507C" w:rsidTr="008B507C">
        <w:trPr>
          <w:gridAfter w:val="2"/>
          <w:wAfter w:w="4002" w:type="dxa"/>
          <w:cantSplit/>
          <w:trHeight w:val="381"/>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Продукту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86"/>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Ефективності</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1436"/>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Збільшено у порівнянні з минулим роком</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140"/>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Захід 1</w:t>
            </w:r>
            <w:r w:rsidRPr="008B507C">
              <w:rPr>
                <w:rFonts w:ascii="Times New Roman" w:eastAsia="Times New Roman" w:hAnsi="Times New Roman"/>
                <w:b/>
                <w:sz w:val="24"/>
                <w:szCs w:val="24"/>
                <w:lang w:val="uk-UA" w:eastAsia="uk-UA"/>
              </w:rPr>
              <w:t>2</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ru-RU"/>
              </w:rPr>
              <w:t>Вечір до 7</w:t>
            </w:r>
            <w:r w:rsidRPr="008B507C">
              <w:rPr>
                <w:rFonts w:ascii="Times New Roman" w:eastAsia="Times New Roman" w:hAnsi="Times New Roman"/>
                <w:sz w:val="24"/>
                <w:szCs w:val="24"/>
                <w:lang w:val="uk-UA" w:eastAsia="ru-RU"/>
              </w:rPr>
              <w:t>9</w:t>
            </w:r>
            <w:r w:rsidRPr="008B507C">
              <w:rPr>
                <w:rFonts w:ascii="Times New Roman" w:eastAsia="Times New Roman" w:hAnsi="Times New Roman"/>
                <w:sz w:val="24"/>
                <w:szCs w:val="24"/>
                <w:lang w:eastAsia="ru-RU"/>
              </w:rPr>
              <w:t xml:space="preserve"> річниці створення УПА</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 xml:space="preserve">Затрат </w:t>
            </w:r>
            <w:r w:rsidRPr="008B507C">
              <w:rPr>
                <w:rFonts w:ascii="Times New Roman" w:eastAsia="Times New Roman" w:hAnsi="Times New Roman"/>
                <w:sz w:val="24"/>
                <w:szCs w:val="24"/>
                <w:lang w:val="uk-UA" w:eastAsia="uk-UA"/>
              </w:rPr>
              <w:t>800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00.0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 xml:space="preserve">Виховання патріотизму у молоді  на прикладі національних </w:t>
            </w:r>
            <w:r w:rsidRPr="008B507C">
              <w:rPr>
                <w:rFonts w:ascii="Times New Roman" w:eastAsia="Times New Roman" w:hAnsi="Times New Roman"/>
                <w:sz w:val="24"/>
                <w:szCs w:val="24"/>
                <w:lang w:val="uk-UA" w:eastAsia="uk-UA"/>
              </w:rPr>
              <w:t>героїв</w:t>
            </w:r>
          </w:p>
        </w:tc>
      </w:tr>
      <w:tr w:rsidR="008B507C" w:rsidRPr="008B507C" w:rsidTr="008B507C">
        <w:trPr>
          <w:gridAfter w:val="2"/>
          <w:wAfter w:w="4002" w:type="dxa"/>
          <w:cantSplit/>
          <w:trHeight w:val="562"/>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Продукту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Придбання  кошиків –</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вінків</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135"/>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Ефективності  </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135"/>
        </w:trPr>
        <w:tc>
          <w:tcPr>
            <w:tcW w:w="439" w:type="dxa"/>
            <w:vMerge/>
            <w:tcBorders>
              <w:bottom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val="uk-UA" w:eastAsia="uk-UA"/>
              </w:rPr>
              <w:t xml:space="preserve">Якості </w:t>
            </w:r>
            <w:r w:rsidRPr="008B507C">
              <w:rPr>
                <w:rFonts w:ascii="Times New Roman" w:eastAsia="Times New Roman" w:hAnsi="Times New Roman"/>
                <w:sz w:val="24"/>
                <w:szCs w:val="24"/>
                <w:lang w:val="uk-UA" w:eastAsia="uk-UA"/>
              </w:rPr>
              <w:t>Залишено на рівні минулого року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25"/>
        </w:trPr>
        <w:tc>
          <w:tcPr>
            <w:tcW w:w="433"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Захід 1</w:t>
            </w:r>
            <w:r w:rsidRPr="008B507C">
              <w:rPr>
                <w:rFonts w:ascii="Times New Roman" w:eastAsia="Times New Roman" w:hAnsi="Times New Roman"/>
                <w:b/>
                <w:sz w:val="24"/>
                <w:szCs w:val="24"/>
                <w:lang w:val="uk-UA" w:eastAsia="uk-UA"/>
              </w:rPr>
              <w:t>3</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День пам</w:t>
            </w:r>
            <w:r w:rsidRPr="008B507C">
              <w:rPr>
                <w:rFonts w:ascii="Times New Roman" w:eastAsia="Times New Roman" w:hAnsi="Times New Roman"/>
                <w:sz w:val="24"/>
                <w:szCs w:val="24"/>
                <w:lang w:val="uk-UA" w:eastAsia="uk-UA"/>
              </w:rPr>
              <w:br w:type="column"/>
              <w:t>’яті захисників України, які загинули за незалежність, суверинітет та терторіальну цілісність України.</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Вечір-реквієм</w:t>
            </w:r>
          </w:p>
        </w:tc>
        <w:tc>
          <w:tcPr>
            <w:tcW w:w="2398" w:type="dxa"/>
            <w:gridSpan w:val="3"/>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Затрат</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- 1</w:t>
            </w:r>
            <w:r w:rsidRPr="008B507C">
              <w:rPr>
                <w:rFonts w:ascii="Times New Roman" w:eastAsia="Times New Roman" w:hAnsi="Times New Roman"/>
                <w:sz w:val="24"/>
                <w:szCs w:val="24"/>
                <w:lang w:eastAsia="uk-UA"/>
              </w:rPr>
              <w:t xml:space="preserve"> 000 грн</w:t>
            </w:r>
          </w:p>
        </w:tc>
        <w:tc>
          <w:tcPr>
            <w:tcW w:w="2130" w:type="dxa"/>
            <w:gridSpan w:val="3"/>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w:t>
            </w:r>
            <w:r w:rsidRPr="008B507C">
              <w:rPr>
                <w:rFonts w:ascii="Times New Roman" w:eastAsia="Times New Roman" w:hAnsi="Times New Roman"/>
                <w:sz w:val="24"/>
                <w:szCs w:val="24"/>
                <w:lang w:eastAsia="uk-UA"/>
              </w:rPr>
              <w:t> 000 грн</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Відзначення </w:t>
            </w:r>
            <w:r w:rsidRPr="008B507C">
              <w:rPr>
                <w:rFonts w:ascii="Times New Roman" w:eastAsia="Times New Roman" w:hAnsi="Times New Roman"/>
                <w:sz w:val="24"/>
                <w:szCs w:val="24"/>
                <w:lang w:val="uk-UA" w:eastAsia="uk-UA"/>
              </w:rPr>
              <w:t>пам</w:t>
            </w:r>
            <w:r w:rsidRPr="008B507C">
              <w:rPr>
                <w:rFonts w:ascii="Times New Roman" w:eastAsia="Times New Roman" w:hAnsi="Times New Roman"/>
                <w:sz w:val="24"/>
                <w:szCs w:val="24"/>
                <w:lang w:val="uk-UA" w:eastAsia="uk-UA"/>
              </w:rPr>
              <w:br w:type="column"/>
              <w:t>’яті захисників України, які загинули за незалежність, суверинітет та терторіальну цілісність України</w:t>
            </w:r>
          </w:p>
        </w:tc>
      </w:tr>
      <w:tr w:rsidR="008B507C" w:rsidRPr="008B507C" w:rsidTr="008B507C">
        <w:trPr>
          <w:gridAfter w:val="2"/>
          <w:wAfter w:w="4002" w:type="dxa"/>
          <w:cantSplit/>
          <w:trHeight w:val="900"/>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gridSpan w:val="3"/>
            <w:tcBorders>
              <w:top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b/>
                <w:sz w:val="24"/>
                <w:szCs w:val="24"/>
                <w:lang w:eastAsia="uk-UA"/>
              </w:rPr>
              <w:t>Продукту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 xml:space="preserve">Придбання </w:t>
            </w:r>
            <w:r w:rsidRPr="008B507C">
              <w:rPr>
                <w:rFonts w:ascii="Times New Roman" w:eastAsia="Times New Roman" w:hAnsi="Times New Roman"/>
                <w:color w:val="000000" w:themeColor="text1"/>
                <w:sz w:val="24"/>
                <w:szCs w:val="24"/>
                <w:lang w:val="uk-UA" w:eastAsia="uk-UA"/>
              </w:rPr>
              <w:t>вінків-кошиків</w:t>
            </w:r>
          </w:p>
        </w:tc>
        <w:tc>
          <w:tcPr>
            <w:tcW w:w="2130" w:type="dxa"/>
            <w:gridSpan w:val="3"/>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435"/>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gridSpan w:val="3"/>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Ефективності</w:t>
            </w:r>
            <w:r w:rsidRPr="008B507C">
              <w:rPr>
                <w:rFonts w:ascii="Times New Roman" w:eastAsia="Times New Roman" w:hAnsi="Times New Roman"/>
                <w:b/>
                <w:sz w:val="24"/>
                <w:szCs w:val="24"/>
                <w:lang w:val="uk-UA" w:eastAsia="uk-UA"/>
              </w:rPr>
              <w:t xml:space="preserve"> </w:t>
            </w:r>
          </w:p>
        </w:tc>
        <w:tc>
          <w:tcPr>
            <w:tcW w:w="2130" w:type="dxa"/>
            <w:gridSpan w:val="3"/>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1359"/>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gridSpan w:val="3"/>
            <w:tcBorders>
              <w:top w:val="single" w:sz="4" w:space="0" w:color="auto"/>
            </w:tcBorders>
          </w:tcPr>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val="uk-UA" w:eastAsia="uk-UA"/>
              </w:rPr>
              <w:t>залишено на рівні минулого року</w:t>
            </w: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30" w:type="dxa"/>
            <w:gridSpan w:val="3"/>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87"/>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Захід 1</w:t>
            </w:r>
            <w:r w:rsidRPr="008B507C">
              <w:rPr>
                <w:rFonts w:ascii="Times New Roman" w:eastAsia="Times New Roman" w:hAnsi="Times New Roman"/>
                <w:b/>
                <w:sz w:val="24"/>
                <w:szCs w:val="24"/>
                <w:lang w:val="uk-UA" w:eastAsia="uk-UA"/>
              </w:rPr>
              <w:t>4</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Свято обдарованої молоді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en-US" w:eastAsia="ru-RU"/>
              </w:rPr>
              <w:t>V</w:t>
            </w:r>
            <w:r w:rsidRPr="008B507C">
              <w:rPr>
                <w:rFonts w:ascii="Times New Roman" w:eastAsia="Times New Roman" w:hAnsi="Times New Roman"/>
                <w:sz w:val="24"/>
                <w:szCs w:val="24"/>
                <w:lang w:val="uk-UA" w:eastAsia="ru-RU"/>
              </w:rPr>
              <w:t>І</w:t>
            </w:r>
            <w:r w:rsidRPr="008B507C">
              <w:rPr>
                <w:rFonts w:ascii="Times New Roman" w:eastAsia="Times New Roman" w:hAnsi="Times New Roman"/>
                <w:sz w:val="24"/>
                <w:szCs w:val="24"/>
                <w:lang w:eastAsia="ru-RU"/>
              </w:rPr>
              <w:t xml:space="preserve"> міський мистецький фестиваль-конкурс «Осінній вернісаж»</w:t>
            </w:r>
          </w:p>
        </w:tc>
        <w:tc>
          <w:tcPr>
            <w:tcW w:w="2398"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val="uk-UA" w:eastAsia="uk-UA"/>
              </w:rPr>
              <w:t xml:space="preserve">Затрат </w:t>
            </w:r>
            <w:r w:rsidRPr="008B507C">
              <w:rPr>
                <w:rFonts w:ascii="Times New Roman" w:eastAsia="Times New Roman" w:hAnsi="Times New Roman"/>
                <w:sz w:val="24"/>
                <w:szCs w:val="24"/>
                <w:lang w:val="uk-UA" w:eastAsia="uk-UA"/>
              </w:rPr>
              <w:t>8 000 грн</w:t>
            </w:r>
          </w:p>
        </w:tc>
        <w:tc>
          <w:tcPr>
            <w:tcW w:w="2130"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8 000грн</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Виявлення  та підтримка найбільш одарованих  молодих виконавців, читців та танцюристів</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420"/>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gridSpan w:val="3"/>
          </w:tcPr>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Продукту</w:t>
            </w:r>
          </w:p>
        </w:tc>
        <w:tc>
          <w:tcPr>
            <w:tcW w:w="2130"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412"/>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gridSpan w:val="3"/>
          </w:tcPr>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Ефективності</w:t>
            </w:r>
          </w:p>
        </w:tc>
        <w:tc>
          <w:tcPr>
            <w:tcW w:w="2130"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1269"/>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gridSpan w:val="3"/>
          </w:tcPr>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Якості </w:t>
            </w:r>
            <w:r w:rsidRPr="008B507C">
              <w:rPr>
                <w:rFonts w:ascii="Times New Roman" w:eastAsia="Times New Roman" w:hAnsi="Times New Roman"/>
                <w:sz w:val="24"/>
                <w:szCs w:val="24"/>
                <w:lang w:val="uk-UA" w:eastAsia="uk-UA"/>
              </w:rPr>
              <w:t>Залишено на рівні минулого року</w:t>
            </w:r>
          </w:p>
        </w:tc>
        <w:tc>
          <w:tcPr>
            <w:tcW w:w="2130"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27"/>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Захід 1</w:t>
            </w:r>
            <w:r w:rsidRPr="008B507C">
              <w:rPr>
                <w:rFonts w:ascii="Times New Roman" w:eastAsia="Times New Roman" w:hAnsi="Times New Roman"/>
                <w:b/>
                <w:sz w:val="24"/>
                <w:szCs w:val="24"/>
                <w:lang w:val="uk-UA" w:eastAsia="uk-UA"/>
              </w:rPr>
              <w:t>5</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Вечір–реквієм  з нагоди  8</w:t>
            </w: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 xml:space="preserve"> роковин Голодомору</w:t>
            </w:r>
          </w:p>
        </w:tc>
        <w:tc>
          <w:tcPr>
            <w:tcW w:w="2398"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Затрат </w:t>
            </w:r>
            <w:r w:rsidRPr="008B507C">
              <w:rPr>
                <w:rFonts w:ascii="Times New Roman" w:eastAsia="Times New Roman" w:hAnsi="Times New Roman"/>
                <w:sz w:val="24"/>
                <w:szCs w:val="24"/>
                <w:lang w:val="uk-UA" w:eastAsia="uk-UA"/>
              </w:rPr>
              <w:t>600</w:t>
            </w:r>
          </w:p>
        </w:tc>
        <w:tc>
          <w:tcPr>
            <w:tcW w:w="2130"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6</w:t>
            </w:r>
            <w:r w:rsidRPr="008B507C">
              <w:rPr>
                <w:rFonts w:ascii="Times New Roman" w:eastAsia="Times New Roman" w:hAnsi="Times New Roman"/>
                <w:sz w:val="24"/>
                <w:szCs w:val="24"/>
                <w:lang w:eastAsia="uk-UA"/>
              </w:rPr>
              <w:t>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58"/>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продукту</w:t>
            </w:r>
            <w:r w:rsidRPr="008B507C">
              <w:rPr>
                <w:rFonts w:ascii="Times New Roman" w:eastAsia="Times New Roman" w:hAnsi="Times New Roman"/>
                <w:sz w:val="24"/>
                <w:szCs w:val="24"/>
                <w:lang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вінки – кошики </w:t>
            </w:r>
          </w:p>
        </w:tc>
        <w:tc>
          <w:tcPr>
            <w:tcW w:w="2130"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82"/>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tc>
        <w:tc>
          <w:tcPr>
            <w:tcW w:w="2130"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84"/>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398"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b/>
                <w:sz w:val="24"/>
                <w:szCs w:val="24"/>
                <w:lang w:val="uk-UA" w:eastAsia="uk-UA"/>
              </w:rPr>
              <w:t>-</w:t>
            </w:r>
            <w:r w:rsidRPr="008B507C">
              <w:rPr>
                <w:rFonts w:ascii="Times New Roman" w:eastAsia="Times New Roman" w:hAnsi="Times New Roman"/>
                <w:sz w:val="24"/>
                <w:szCs w:val="24"/>
                <w:lang w:val="uk-UA" w:eastAsia="uk-UA"/>
              </w:rPr>
              <w:t xml:space="preserve"> Залишено на рівні минулого року</w:t>
            </w:r>
          </w:p>
        </w:tc>
        <w:tc>
          <w:tcPr>
            <w:tcW w:w="2130" w:type="dxa"/>
            <w:gridSpan w:val="3"/>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cantSplit/>
          <w:trHeight w:val="275"/>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2202" w:type="dxa"/>
            <w:gridSpan w:val="1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Всього:</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b/>
                <w:sz w:val="24"/>
                <w:szCs w:val="24"/>
                <w:lang w:val="uk-UA" w:eastAsia="uk-UA"/>
              </w:rPr>
              <w:t xml:space="preserve">260 </w:t>
            </w:r>
            <w:r w:rsidRPr="008B507C">
              <w:rPr>
                <w:rFonts w:ascii="Times New Roman" w:eastAsia="Times New Roman" w:hAnsi="Times New Roman"/>
                <w:b/>
                <w:sz w:val="24"/>
                <w:szCs w:val="24"/>
                <w:lang w:eastAsia="uk-UA"/>
              </w:rPr>
              <w:t>000 грн</w:t>
            </w:r>
          </w:p>
        </w:tc>
        <w:tc>
          <w:tcPr>
            <w:tcW w:w="2001" w:type="dxa"/>
          </w:tcPr>
          <w:p w:rsidR="008B507C" w:rsidRPr="008B507C" w:rsidRDefault="008B507C" w:rsidP="008B507C">
            <w:pPr>
              <w:rPr>
                <w:rFonts w:ascii="Times New Roman" w:eastAsia="Times New Roman" w:hAnsi="Times New Roman"/>
                <w:sz w:val="24"/>
                <w:szCs w:val="24"/>
                <w:lang w:eastAsia="ru-RU"/>
              </w:rPr>
            </w:pPr>
          </w:p>
        </w:tc>
        <w:tc>
          <w:tcPr>
            <w:tcW w:w="2001" w:type="dxa"/>
          </w:tcPr>
          <w:p w:rsidR="008B507C" w:rsidRPr="008B507C" w:rsidRDefault="008B507C" w:rsidP="008B507C">
            <w:pPr>
              <w:rPr>
                <w:rFonts w:ascii="Times New Roman" w:eastAsia="Times New Roman" w:hAnsi="Times New Roman"/>
                <w:sz w:val="24"/>
                <w:szCs w:val="24"/>
                <w:lang w:eastAsia="ru-RU"/>
              </w:rPr>
            </w:pPr>
          </w:p>
        </w:tc>
      </w:tr>
      <w:tr w:rsidR="008B507C" w:rsidRPr="008B507C" w:rsidTr="008B507C">
        <w:trPr>
          <w:gridAfter w:val="2"/>
          <w:wAfter w:w="4002" w:type="dxa"/>
          <w:cantSplit/>
          <w:trHeight w:val="594"/>
        </w:trPr>
        <w:tc>
          <w:tcPr>
            <w:tcW w:w="431"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2</w:t>
            </w:r>
          </w:p>
        </w:tc>
        <w:tc>
          <w:tcPr>
            <w:tcW w:w="2824"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Завдання 2</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Забезпечення святкування новорічно-різдвяних свят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ru-RU"/>
              </w:rPr>
              <w:t>Встановлення   міської Новорічної ялинки на площі Героїв Майдану</w:t>
            </w: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Встановлення  міської  ялинки на площі Героїв Майдану</w:t>
            </w: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З</w:t>
            </w:r>
            <w:r w:rsidRPr="008B507C">
              <w:rPr>
                <w:rFonts w:ascii="Times New Roman" w:eastAsia="Times New Roman" w:hAnsi="Times New Roman"/>
                <w:b/>
                <w:sz w:val="24"/>
                <w:szCs w:val="24"/>
                <w:lang w:eastAsia="uk-UA"/>
              </w:rPr>
              <w:t>атрат</w:t>
            </w:r>
            <w:r w:rsidRPr="008B507C">
              <w:rPr>
                <w:rFonts w:ascii="Times New Roman" w:eastAsia="Times New Roman" w:hAnsi="Times New Roman"/>
                <w:b/>
                <w:sz w:val="24"/>
                <w:szCs w:val="24"/>
                <w:lang w:val="uk-UA" w:eastAsia="uk-UA"/>
              </w:rPr>
              <w:t>-</w:t>
            </w:r>
            <w:r w:rsidRPr="008B507C">
              <w:rPr>
                <w:rFonts w:ascii="Times New Roman" w:eastAsia="Times New Roman" w:hAnsi="Times New Roman"/>
                <w:b/>
                <w:sz w:val="24"/>
                <w:szCs w:val="24"/>
                <w:lang w:eastAsia="uk-UA"/>
              </w:rPr>
              <w:t xml:space="preserve">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val="uk-UA" w:eastAsia="ru-RU"/>
              </w:rPr>
              <w:t>50 000</w:t>
            </w:r>
            <w:r w:rsidRPr="008B507C">
              <w:rPr>
                <w:rFonts w:ascii="Times New Roman" w:eastAsia="Times New Roman" w:hAnsi="Times New Roman"/>
                <w:sz w:val="24"/>
                <w:szCs w:val="24"/>
                <w:lang w:eastAsia="ru-RU"/>
              </w:rPr>
              <w:t xml:space="preserve">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 xml:space="preserve">  50 000</w:t>
            </w:r>
            <w:r w:rsidRPr="008B507C">
              <w:rPr>
                <w:rFonts w:ascii="Times New Roman" w:eastAsia="Times New Roman" w:hAnsi="Times New Roman"/>
                <w:sz w:val="24"/>
                <w:szCs w:val="24"/>
                <w:lang w:eastAsia="uk-UA"/>
              </w:rPr>
              <w:t xml:space="preserve"> грн</w:t>
            </w:r>
          </w:p>
        </w:tc>
        <w:tc>
          <w:tcPr>
            <w:tcW w:w="2001" w:type="dxa"/>
            <w:vMerge w:val="restart"/>
          </w:tcPr>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Забезпечення святкування новорічно-різдвяних  свят</w:t>
            </w:r>
          </w:p>
        </w:tc>
      </w:tr>
      <w:tr w:rsidR="008B507C" w:rsidRPr="008B507C" w:rsidTr="008B507C">
        <w:trPr>
          <w:gridAfter w:val="2"/>
          <w:wAfter w:w="4002" w:type="dxa"/>
          <w:cantSplit/>
          <w:trHeight w:val="964"/>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П</w:t>
            </w:r>
            <w:r w:rsidRPr="008B507C">
              <w:rPr>
                <w:rFonts w:ascii="Times New Roman" w:eastAsia="Times New Roman" w:hAnsi="Times New Roman"/>
                <w:b/>
                <w:sz w:val="24"/>
                <w:szCs w:val="24"/>
                <w:lang w:eastAsia="uk-UA"/>
              </w:rPr>
              <w:t xml:space="preserve">родукту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встановлення міської ялинки на майдані міста</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803"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357"/>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Е</w:t>
            </w:r>
            <w:r w:rsidRPr="008B507C">
              <w:rPr>
                <w:rFonts w:ascii="Times New Roman" w:eastAsia="Times New Roman" w:hAnsi="Times New Roman"/>
                <w:b/>
                <w:sz w:val="24"/>
                <w:szCs w:val="24"/>
                <w:lang w:eastAsia="uk-UA"/>
              </w:rPr>
              <w:t>фективності</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803"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498"/>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Якості </w:t>
            </w:r>
            <w:r w:rsidRPr="008B507C">
              <w:rPr>
                <w:rFonts w:ascii="Times New Roman" w:eastAsia="Times New Roman" w:hAnsi="Times New Roman"/>
                <w:sz w:val="24"/>
                <w:szCs w:val="24"/>
                <w:lang w:eastAsia="uk-UA"/>
              </w:rPr>
              <w:t>Збільшено в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803" w:type="dxa"/>
            <w:vMerge/>
            <w:tcBorders>
              <w:bottom w:val="single" w:sz="4" w:space="0" w:color="auto"/>
            </w:tcBorders>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685" w:type="dxa"/>
            <w:gridSpan w:val="2"/>
            <w:vMerge/>
            <w:tcBorders>
              <w:bottom w:val="nil"/>
            </w:tcBorders>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638"/>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Демонтаж  міської ялинки</w:t>
            </w: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З</w:t>
            </w:r>
            <w:r w:rsidRPr="008B507C">
              <w:rPr>
                <w:rFonts w:ascii="Times New Roman" w:eastAsia="Times New Roman" w:hAnsi="Times New Roman"/>
                <w:b/>
                <w:sz w:val="24"/>
                <w:szCs w:val="24"/>
                <w:lang w:eastAsia="uk-UA"/>
              </w:rPr>
              <w:t>атрат</w:t>
            </w:r>
            <w:r w:rsidRPr="008B507C">
              <w:rPr>
                <w:rFonts w:ascii="Times New Roman" w:eastAsia="Times New Roman" w:hAnsi="Times New Roman"/>
                <w:sz w:val="24"/>
                <w:szCs w:val="24"/>
                <w:lang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20</w:t>
            </w:r>
            <w:r w:rsidRPr="008B507C">
              <w:rPr>
                <w:rFonts w:ascii="Times New Roman" w:eastAsia="Times New Roman" w:hAnsi="Times New Roman"/>
                <w:sz w:val="24"/>
                <w:szCs w:val="24"/>
                <w:lang w:eastAsia="uk-UA"/>
              </w:rPr>
              <w:t> 000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03" w:type="dxa"/>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20 000 грн</w:t>
            </w: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52"/>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964"/>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b/>
                <w:sz w:val="24"/>
                <w:szCs w:val="24"/>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Збільшено в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45"/>
        </w:trPr>
        <w:tc>
          <w:tcPr>
            <w:tcW w:w="431"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2285"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Всього:</w:t>
            </w:r>
          </w:p>
        </w:tc>
        <w:tc>
          <w:tcPr>
            <w:tcW w:w="2401"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2027"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3" w:type="dxa"/>
          </w:tcPr>
          <w:p w:rsidR="008B507C" w:rsidRPr="008B507C" w:rsidRDefault="008B507C" w:rsidP="008B507C">
            <w:pPr>
              <w:spacing w:after="0" w:line="240" w:lineRule="auto"/>
              <w:rPr>
                <w:rFonts w:ascii="Times New Roman" w:eastAsia="Times New Roman" w:hAnsi="Times New Roman"/>
                <w:sz w:val="24"/>
                <w:szCs w:val="24"/>
                <w:lang w:val="uk-UA" w:eastAsia="uk-UA"/>
              </w:rPr>
            </w:pPr>
          </w:p>
        </w:tc>
        <w:tc>
          <w:tcPr>
            <w:tcW w:w="1685" w:type="dxa"/>
            <w:gridSpan w:val="2"/>
          </w:tcPr>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  70 000 грн</w:t>
            </w:r>
          </w:p>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330 000 грн</w:t>
            </w:r>
          </w:p>
        </w:tc>
        <w:tc>
          <w:tcPr>
            <w:tcW w:w="2001" w:type="dxa"/>
          </w:tcPr>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rPr>
                <w:rFonts w:ascii="Times New Roman" w:eastAsia="Times New Roman" w:hAnsi="Times New Roman"/>
                <w:sz w:val="24"/>
                <w:szCs w:val="24"/>
                <w:lang w:val="uk-UA" w:eastAsia="uk-UA"/>
              </w:rPr>
            </w:pPr>
          </w:p>
        </w:tc>
      </w:tr>
      <w:tr w:rsidR="008B507C" w:rsidRPr="008B507C" w:rsidTr="008B507C">
        <w:trPr>
          <w:gridAfter w:val="2"/>
          <w:wAfter w:w="4002" w:type="dxa"/>
          <w:cantSplit/>
          <w:trHeight w:val="331"/>
        </w:trPr>
        <w:tc>
          <w:tcPr>
            <w:tcW w:w="15463" w:type="dxa"/>
            <w:gridSpan w:val="15"/>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32"/>
                <w:szCs w:val="32"/>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uk-UA"/>
              </w:rPr>
              <w:t>202</w:t>
            </w:r>
            <w:r w:rsidRPr="008B507C">
              <w:rPr>
                <w:rFonts w:ascii="Times New Roman" w:eastAsia="Times New Roman" w:hAnsi="Times New Roman"/>
                <w:b/>
                <w:sz w:val="24"/>
                <w:szCs w:val="24"/>
                <w:lang w:val="uk-UA" w:eastAsia="uk-UA"/>
              </w:rPr>
              <w:t>2</w:t>
            </w:r>
            <w:r w:rsidRPr="008B507C">
              <w:rPr>
                <w:rFonts w:ascii="Times New Roman" w:eastAsia="Times New Roman" w:hAnsi="Times New Roman"/>
                <w:b/>
                <w:sz w:val="24"/>
                <w:szCs w:val="24"/>
                <w:lang w:eastAsia="uk-UA"/>
              </w:rPr>
              <w:t xml:space="preserve"> рік</w:t>
            </w:r>
          </w:p>
        </w:tc>
      </w:tr>
      <w:tr w:rsidR="008B507C" w:rsidRPr="008B507C" w:rsidTr="008B507C">
        <w:trPr>
          <w:gridAfter w:val="2"/>
          <w:wAfter w:w="4002" w:type="dxa"/>
          <w:cantSplit/>
          <w:trHeight w:val="610"/>
        </w:trPr>
        <w:tc>
          <w:tcPr>
            <w:tcW w:w="439"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1</w:t>
            </w:r>
          </w:p>
        </w:tc>
        <w:tc>
          <w:tcPr>
            <w:tcW w:w="2822"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Завдання 1</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ru-RU"/>
              </w:rPr>
              <w:t xml:space="preserve">Забезпечення </w:t>
            </w:r>
            <w:r w:rsidRPr="008B507C">
              <w:rPr>
                <w:rFonts w:ascii="Times New Roman" w:eastAsia="Times New Roman" w:hAnsi="Times New Roman"/>
                <w:sz w:val="24"/>
                <w:szCs w:val="24"/>
                <w:lang w:eastAsia="ru-RU"/>
              </w:rPr>
              <w:lastRenderedPageBreak/>
              <w:t>видовищних заходів у місті для покращення соціальної атмосфери та підвищення культурного рівня населення   </w:t>
            </w: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lastRenderedPageBreak/>
              <w:t xml:space="preserve">Захід 1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en-US" w:eastAsia="uk-UA"/>
              </w:rPr>
              <w:t>V</w:t>
            </w:r>
            <w:r w:rsidRPr="008B507C">
              <w:rPr>
                <w:rFonts w:ascii="Times New Roman" w:eastAsia="Times New Roman" w:hAnsi="Times New Roman"/>
                <w:sz w:val="24"/>
                <w:szCs w:val="24"/>
                <w:lang w:eastAsia="uk-UA"/>
              </w:rPr>
              <w:t xml:space="preserve"> міський </w:t>
            </w:r>
            <w:r w:rsidRPr="008B507C">
              <w:rPr>
                <w:rFonts w:ascii="Times New Roman" w:eastAsia="Times New Roman" w:hAnsi="Times New Roman"/>
                <w:sz w:val="24"/>
                <w:szCs w:val="24"/>
                <w:lang w:eastAsia="uk-UA"/>
              </w:rPr>
              <w:lastRenderedPageBreak/>
              <w:t>фестиваль-ярмарок «Медове Різдво»</w:t>
            </w: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lastRenderedPageBreak/>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2 5</w:t>
            </w:r>
            <w:r w:rsidRPr="008B507C">
              <w:rPr>
                <w:rFonts w:ascii="Times New Roman" w:eastAsia="Times New Roman" w:hAnsi="Times New Roman"/>
                <w:sz w:val="24"/>
                <w:szCs w:val="24"/>
                <w:lang w:eastAsia="uk-UA"/>
              </w:rPr>
              <w:t>0</w:t>
            </w:r>
            <w:r w:rsidRPr="008B507C">
              <w:rPr>
                <w:rFonts w:ascii="Times New Roman" w:eastAsia="Times New Roman" w:hAnsi="Times New Roman"/>
                <w:sz w:val="24"/>
                <w:szCs w:val="24"/>
                <w:lang w:val="uk-UA" w:eastAsia="uk-UA"/>
              </w:rPr>
              <w:t>0</w:t>
            </w:r>
            <w:r w:rsidRPr="008B507C">
              <w:rPr>
                <w:rFonts w:ascii="Times New Roman" w:eastAsia="Times New Roman" w:hAnsi="Times New Roman"/>
                <w:sz w:val="24"/>
                <w:szCs w:val="24"/>
                <w:lang w:eastAsia="uk-UA"/>
              </w:rPr>
              <w:t xml:space="preserve">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Виконавчий комітет </w:t>
            </w:r>
            <w:r w:rsidRPr="008B507C">
              <w:rPr>
                <w:rFonts w:ascii="Times New Roman" w:eastAsia="Times New Roman" w:hAnsi="Times New Roman"/>
                <w:sz w:val="24"/>
                <w:szCs w:val="24"/>
                <w:lang w:eastAsia="uk-UA"/>
              </w:rPr>
              <w:lastRenderedPageBreak/>
              <w:t>Новороздільської 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lastRenderedPageBreak/>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2 5</w:t>
            </w:r>
            <w:r w:rsidRPr="008B507C">
              <w:rPr>
                <w:rFonts w:ascii="Times New Roman" w:eastAsia="Times New Roman" w:hAnsi="Times New Roman"/>
                <w:sz w:val="24"/>
                <w:szCs w:val="24"/>
                <w:lang w:eastAsia="uk-UA"/>
              </w:rPr>
              <w:t>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Проведення видовищних </w:t>
            </w:r>
            <w:r w:rsidRPr="008B507C">
              <w:rPr>
                <w:rFonts w:ascii="Times New Roman" w:eastAsia="Times New Roman" w:hAnsi="Times New Roman"/>
                <w:sz w:val="24"/>
                <w:szCs w:val="24"/>
                <w:lang w:eastAsia="uk-UA"/>
              </w:rPr>
              <w:lastRenderedPageBreak/>
              <w:t>заходів та дозвілля мешканців міста</w:t>
            </w:r>
          </w:p>
        </w:tc>
      </w:tr>
      <w:tr w:rsidR="008B507C" w:rsidRPr="008B507C" w:rsidTr="008B507C">
        <w:trPr>
          <w:gridAfter w:val="2"/>
          <w:wAfter w:w="4002" w:type="dxa"/>
          <w:cantSplit/>
          <w:trHeight w:val="145"/>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Продукту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подарунки, банери,</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рекламна продукція</w:t>
            </w:r>
            <w:r w:rsidRPr="008B507C">
              <w:rPr>
                <w:rFonts w:ascii="Times New Roman" w:eastAsia="Times New Roman" w:hAnsi="Times New Roman"/>
                <w:b/>
                <w:sz w:val="24"/>
                <w:szCs w:val="24"/>
                <w:lang w:eastAsia="uk-UA"/>
              </w:rPr>
              <w:t xml:space="preserve"> </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145"/>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41"/>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Залишено на рівні минулого року</w:t>
            </w:r>
            <w:r w:rsidRPr="008B507C">
              <w:rPr>
                <w:rFonts w:ascii="Times New Roman" w:eastAsia="Times New Roman" w:hAnsi="Times New Roman"/>
                <w:sz w:val="24"/>
                <w:szCs w:val="24"/>
                <w:lang w:eastAsia="uk-UA"/>
              </w:rPr>
              <w:t xml:space="preserve"> </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42"/>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День Соборності України.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Святковий концерт</w:t>
            </w: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затрат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1 0</w:t>
            </w:r>
            <w:r w:rsidRPr="008B507C">
              <w:rPr>
                <w:rFonts w:ascii="Times New Roman" w:eastAsia="Times New Roman" w:hAnsi="Times New Roman"/>
                <w:sz w:val="24"/>
                <w:szCs w:val="24"/>
                <w:lang w:eastAsia="uk-UA"/>
              </w:rPr>
              <w:t>00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1 0</w:t>
            </w:r>
            <w:r w:rsidRPr="008B507C">
              <w:rPr>
                <w:rFonts w:ascii="Times New Roman" w:eastAsia="Times New Roman" w:hAnsi="Times New Roman"/>
                <w:sz w:val="24"/>
                <w:szCs w:val="24"/>
                <w:lang w:eastAsia="uk-UA"/>
              </w:rPr>
              <w:t>00 грн</w:t>
            </w: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Національно-патріотичне виховання у мешканців міста  </w:t>
            </w:r>
          </w:p>
        </w:tc>
      </w:tr>
      <w:tr w:rsidR="008B507C" w:rsidRPr="008B507C" w:rsidTr="008B507C">
        <w:trPr>
          <w:gridAfter w:val="2"/>
          <w:wAfter w:w="4002" w:type="dxa"/>
          <w:cantSplit/>
          <w:trHeight w:val="660"/>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продукту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color w:val="000000"/>
                <w:sz w:val="24"/>
                <w:szCs w:val="24"/>
                <w:lang w:eastAsia="uk-UA"/>
              </w:rPr>
              <w:t>2</w:t>
            </w:r>
            <w:r w:rsidRPr="008B507C">
              <w:rPr>
                <w:rFonts w:ascii="Times New Roman" w:eastAsia="Times New Roman" w:hAnsi="Times New Roman"/>
                <w:sz w:val="24"/>
                <w:szCs w:val="24"/>
                <w:lang w:eastAsia="uk-UA"/>
              </w:rPr>
              <w:t xml:space="preserve"> вінки-кошики</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457"/>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890"/>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Якості 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Залишено на рівні минулого року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94"/>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Захід 3</w:t>
            </w:r>
            <w:r w:rsidRPr="008B507C">
              <w:rPr>
                <w:rFonts w:ascii="Times New Roman" w:eastAsia="Times New Roman" w:hAnsi="Times New Roman"/>
                <w:sz w:val="24"/>
                <w:szCs w:val="24"/>
                <w:lang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Доїзд</w:t>
            </w:r>
            <w:r w:rsidRPr="008B507C">
              <w:rPr>
                <w:rFonts w:ascii="Times New Roman" w:eastAsia="Times New Roman" w:hAnsi="Times New Roman"/>
                <w:sz w:val="24"/>
                <w:szCs w:val="24"/>
                <w:lang w:val="uk-UA" w:eastAsia="uk-UA"/>
              </w:rPr>
              <w:t>и</w:t>
            </w:r>
            <w:r w:rsidRPr="008B507C">
              <w:rPr>
                <w:rFonts w:ascii="Times New Roman" w:eastAsia="Times New Roman" w:hAnsi="Times New Roman"/>
                <w:sz w:val="24"/>
                <w:szCs w:val="24"/>
                <w:lang w:eastAsia="uk-UA"/>
              </w:rPr>
              <w:t xml:space="preserve"> дітей, молоді, колективів, ансамблів, учасників художньої самодіяльності МБК «Молодість» на міжнародні, всеукраїнські, обласні конкурси, фестивалі</w:t>
            </w: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З</w:t>
            </w:r>
            <w:r w:rsidRPr="008B507C">
              <w:rPr>
                <w:rFonts w:ascii="Times New Roman" w:eastAsia="Times New Roman" w:hAnsi="Times New Roman"/>
                <w:b/>
                <w:sz w:val="24"/>
                <w:szCs w:val="24"/>
                <w:lang w:eastAsia="uk-UA"/>
              </w:rPr>
              <w:t xml:space="preserve">атрат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12 000</w:t>
            </w:r>
            <w:r w:rsidRPr="008B507C">
              <w:rPr>
                <w:rFonts w:ascii="Times New Roman" w:eastAsia="Times New Roman" w:hAnsi="Times New Roman"/>
                <w:sz w:val="24"/>
                <w:szCs w:val="24"/>
                <w:lang w:eastAsia="uk-UA"/>
              </w:rPr>
              <w:t xml:space="preserve">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12 000</w:t>
            </w:r>
            <w:r w:rsidRPr="008B507C">
              <w:rPr>
                <w:rFonts w:ascii="Times New Roman" w:eastAsia="Times New Roman" w:hAnsi="Times New Roman"/>
                <w:sz w:val="24"/>
                <w:szCs w:val="24"/>
                <w:lang w:eastAsia="uk-UA"/>
              </w:rPr>
              <w:t xml:space="preserve">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Виявлення нових талантів та підняття престижу міста в</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області, Україні</w:t>
            </w:r>
          </w:p>
        </w:tc>
      </w:tr>
      <w:tr w:rsidR="008B507C" w:rsidRPr="008B507C" w:rsidTr="008B507C">
        <w:trPr>
          <w:gridAfter w:val="2"/>
          <w:wAfter w:w="4002" w:type="dxa"/>
          <w:cantSplit/>
          <w:trHeight w:val="580"/>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П</w:t>
            </w:r>
            <w:r w:rsidRPr="008B507C">
              <w:rPr>
                <w:rFonts w:ascii="Times New Roman" w:eastAsia="Times New Roman" w:hAnsi="Times New Roman"/>
                <w:b/>
                <w:sz w:val="24"/>
                <w:szCs w:val="24"/>
                <w:lang w:eastAsia="uk-UA"/>
              </w:rPr>
              <w:t xml:space="preserve">родукту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замовлення автотранспорту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40"/>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97"/>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Збільшено у порівнянні з минулим роком</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61"/>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4</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Вечір пам’яті</w:t>
            </w:r>
            <w:r w:rsidRPr="008B507C">
              <w:rPr>
                <w:rFonts w:ascii="Times New Roman" w:eastAsia="Times New Roman" w:hAnsi="Times New Roman"/>
                <w:sz w:val="24"/>
                <w:szCs w:val="24"/>
                <w:lang w:eastAsia="uk-UA"/>
              </w:rPr>
              <w:t xml:space="preserve"> Героїв Небесної Сотні – </w:t>
            </w:r>
            <w:r w:rsidRPr="008B507C">
              <w:rPr>
                <w:rFonts w:ascii="Times New Roman" w:eastAsia="Times New Roman" w:hAnsi="Times New Roman"/>
                <w:sz w:val="24"/>
                <w:szCs w:val="24"/>
                <w:lang w:val="uk-UA" w:eastAsia="uk-UA"/>
              </w:rPr>
              <w:t>7</w:t>
            </w:r>
            <w:r w:rsidRPr="008B507C">
              <w:rPr>
                <w:rFonts w:ascii="Times New Roman" w:eastAsia="Times New Roman" w:hAnsi="Times New Roman"/>
                <w:sz w:val="24"/>
                <w:szCs w:val="24"/>
                <w:lang w:eastAsia="uk-UA"/>
              </w:rPr>
              <w:t xml:space="preserve"> річниця</w:t>
            </w: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Затрат </w:t>
            </w:r>
            <w:r w:rsidRPr="008B507C">
              <w:rPr>
                <w:rFonts w:ascii="Times New Roman" w:eastAsia="Times New Roman" w:hAnsi="Times New Roman"/>
                <w:sz w:val="24"/>
                <w:szCs w:val="24"/>
                <w:lang w:val="uk-UA" w:eastAsia="uk-UA"/>
              </w:rPr>
              <w:t>1 0</w:t>
            </w:r>
            <w:r w:rsidRPr="008B507C">
              <w:rPr>
                <w:rFonts w:ascii="Times New Roman" w:eastAsia="Times New Roman" w:hAnsi="Times New Roman"/>
                <w:sz w:val="24"/>
                <w:szCs w:val="24"/>
                <w:lang w:eastAsia="uk-UA"/>
              </w:rPr>
              <w:t>00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lastRenderedPageBreak/>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1 0</w:t>
            </w:r>
            <w:r w:rsidRPr="008B507C">
              <w:rPr>
                <w:rFonts w:ascii="Times New Roman" w:eastAsia="Times New Roman" w:hAnsi="Times New Roman"/>
                <w:sz w:val="24"/>
                <w:szCs w:val="24"/>
                <w:lang w:eastAsia="uk-UA"/>
              </w:rPr>
              <w:t>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Національно-патріотичне виховання, віддання </w:t>
            </w:r>
            <w:r w:rsidRPr="008B507C">
              <w:rPr>
                <w:rFonts w:ascii="Times New Roman" w:eastAsia="Times New Roman" w:hAnsi="Times New Roman"/>
                <w:sz w:val="24"/>
                <w:szCs w:val="24"/>
                <w:lang w:eastAsia="uk-UA"/>
              </w:rPr>
              <w:lastRenderedPageBreak/>
              <w:t xml:space="preserve">належної шани  загиблим героям </w:t>
            </w:r>
          </w:p>
        </w:tc>
      </w:tr>
      <w:tr w:rsidR="008B507C" w:rsidRPr="008B507C" w:rsidTr="008B507C">
        <w:trPr>
          <w:gridAfter w:val="2"/>
          <w:wAfter w:w="4002" w:type="dxa"/>
          <w:cantSplit/>
          <w:trHeight w:val="616"/>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П</w:t>
            </w:r>
            <w:r w:rsidRPr="008B507C">
              <w:rPr>
                <w:rFonts w:ascii="Times New Roman" w:eastAsia="Times New Roman" w:hAnsi="Times New Roman"/>
                <w:b/>
                <w:sz w:val="24"/>
                <w:szCs w:val="24"/>
                <w:lang w:eastAsia="uk-UA"/>
              </w:rPr>
              <w:t>родукту</w:t>
            </w:r>
          </w:p>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квіти, кошики –1шт.</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61"/>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02"/>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Залишено на рівні минулого року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80"/>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Захід 5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Шевченківські дні Святковий концерт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З</w:t>
            </w:r>
            <w:r w:rsidRPr="008B507C">
              <w:rPr>
                <w:rFonts w:ascii="Times New Roman" w:eastAsia="Times New Roman" w:hAnsi="Times New Roman"/>
                <w:b/>
                <w:sz w:val="24"/>
                <w:szCs w:val="24"/>
                <w:lang w:eastAsia="uk-UA"/>
              </w:rPr>
              <w:t xml:space="preserve">атрат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2 0</w:t>
            </w:r>
            <w:r w:rsidRPr="008B507C">
              <w:rPr>
                <w:rFonts w:ascii="Times New Roman" w:eastAsia="Times New Roman" w:hAnsi="Times New Roman"/>
                <w:sz w:val="24"/>
                <w:szCs w:val="24"/>
                <w:lang w:eastAsia="uk-UA"/>
              </w:rPr>
              <w:t>00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2 0</w:t>
            </w:r>
            <w:r w:rsidRPr="008B507C">
              <w:rPr>
                <w:rFonts w:ascii="Times New Roman" w:eastAsia="Times New Roman" w:hAnsi="Times New Roman"/>
                <w:sz w:val="24"/>
                <w:szCs w:val="24"/>
                <w:lang w:eastAsia="uk-UA"/>
              </w:rPr>
              <w:t>00 грн</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Вшанування генія  та пророка українського народу</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32"/>
        </w:trPr>
        <w:tc>
          <w:tcPr>
            <w:tcW w:w="439" w:type="dxa"/>
            <w:vMerge w:val="restart"/>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val="restart"/>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П</w:t>
            </w:r>
            <w:r w:rsidRPr="008B507C">
              <w:rPr>
                <w:rFonts w:ascii="Times New Roman" w:eastAsia="Times New Roman" w:hAnsi="Times New Roman"/>
                <w:b/>
                <w:sz w:val="24"/>
                <w:szCs w:val="24"/>
                <w:lang w:eastAsia="uk-UA"/>
              </w:rPr>
              <w:t>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 xml:space="preserve">2 </w:t>
            </w:r>
            <w:r w:rsidRPr="008B507C">
              <w:rPr>
                <w:rFonts w:ascii="Times New Roman" w:eastAsia="Times New Roman" w:hAnsi="Times New Roman"/>
                <w:sz w:val="24"/>
                <w:szCs w:val="24"/>
                <w:lang w:eastAsia="uk-UA"/>
              </w:rPr>
              <w:t>вінки-кошики</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423"/>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840"/>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Збільшено у порівнянні з минулим роком</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bottom w:val="nil"/>
            </w:tcBorders>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65"/>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6</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Відвідування місць вшанування пам’яті героїв, що полягли у боротьбі за незалежність України членами міського товариства</w:t>
            </w:r>
            <w:r w:rsidRPr="008B507C">
              <w:rPr>
                <w:rFonts w:ascii="Times New Roman" w:eastAsia="Times New Roman" w:hAnsi="Times New Roman"/>
                <w:sz w:val="24"/>
                <w:szCs w:val="24"/>
                <w:lang w:eastAsia="uk-UA"/>
              </w:rPr>
              <w:t xml:space="preserve"> Спілки репресованих </w:t>
            </w: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12 0</w:t>
            </w:r>
            <w:r w:rsidRPr="008B507C">
              <w:rPr>
                <w:rFonts w:ascii="Times New Roman" w:eastAsia="Times New Roman" w:hAnsi="Times New Roman"/>
                <w:sz w:val="24"/>
                <w:szCs w:val="24"/>
                <w:lang w:eastAsia="uk-UA"/>
              </w:rPr>
              <w:t>00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12 0</w:t>
            </w:r>
            <w:r w:rsidRPr="008B507C">
              <w:rPr>
                <w:rFonts w:ascii="Times New Roman" w:eastAsia="Times New Roman" w:hAnsi="Times New Roman"/>
                <w:sz w:val="24"/>
                <w:szCs w:val="24"/>
                <w:lang w:eastAsia="uk-UA"/>
              </w:rPr>
              <w:t>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Вшанування героїв України,  які полягли у боротьбі за незалежність України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890"/>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Продукту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замовлення автотранспорту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18"/>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66"/>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Збільшено у порівнянні з минулим роком</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74"/>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Захід 7</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 xml:space="preserve">День вшанування пам’яті примусово виселених українців із Закерзоння. Ватра  пам’яті. Відвідування </w:t>
            </w:r>
            <w:r w:rsidRPr="008B507C">
              <w:rPr>
                <w:rFonts w:ascii="Times New Roman" w:eastAsia="Times New Roman" w:hAnsi="Times New Roman"/>
                <w:sz w:val="24"/>
                <w:szCs w:val="24"/>
                <w:lang w:val="uk-UA" w:eastAsia="uk-UA"/>
              </w:rPr>
              <w:lastRenderedPageBreak/>
              <w:t>місць проживання до депортації</w:t>
            </w: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lastRenderedPageBreak/>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5 800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5 800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Вшанування пам’яті примусово виселених українців із Закерзоння</w:t>
            </w:r>
          </w:p>
        </w:tc>
      </w:tr>
      <w:tr w:rsidR="008B507C" w:rsidRPr="008B507C" w:rsidTr="008B507C">
        <w:trPr>
          <w:gridAfter w:val="2"/>
          <w:wAfter w:w="4002" w:type="dxa"/>
          <w:cantSplit/>
          <w:trHeight w:val="710"/>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Продукту </w:t>
            </w:r>
          </w:p>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замовлення автотранспорту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40"/>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середні витрати на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одну поїздку –</w:t>
            </w:r>
          </w:p>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w:t>
            </w:r>
            <w:r w:rsidRPr="008B507C">
              <w:rPr>
                <w:rFonts w:ascii="Times New Roman" w:eastAsia="Times New Roman" w:hAnsi="Times New Roman"/>
                <w:sz w:val="24"/>
                <w:szCs w:val="24"/>
                <w:lang w:eastAsia="uk-UA"/>
              </w:rPr>
              <w:t xml:space="preserve"> 500 грн</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82"/>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Збільшено у порівнянні з минулим роком</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497"/>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 xml:space="preserve">Захід </w:t>
            </w:r>
            <w:r w:rsidRPr="008B507C">
              <w:rPr>
                <w:rFonts w:ascii="Times New Roman" w:eastAsia="Times New Roman" w:hAnsi="Times New Roman"/>
                <w:b/>
                <w:sz w:val="24"/>
                <w:szCs w:val="24"/>
                <w:lang w:val="uk-UA" w:eastAsia="uk-UA"/>
              </w:rPr>
              <w:t>8</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Свято</w:t>
            </w:r>
            <w:r w:rsidRPr="008B507C">
              <w:rPr>
                <w:rFonts w:ascii="Times New Roman" w:eastAsia="Times New Roman" w:hAnsi="Times New Roman"/>
                <w:sz w:val="24"/>
                <w:szCs w:val="24"/>
                <w:lang w:eastAsia="uk-UA"/>
              </w:rPr>
              <w:t xml:space="preserve"> Героїв, День пам’яті жертв політичних репресій</w:t>
            </w:r>
            <w:r w:rsidRPr="008B507C">
              <w:rPr>
                <w:rFonts w:ascii="Times New Roman" w:eastAsia="Times New Roman" w:hAnsi="Times New Roman"/>
                <w:sz w:val="24"/>
                <w:szCs w:val="24"/>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Вечір-реквієм</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З</w:t>
            </w:r>
            <w:r w:rsidRPr="008B507C">
              <w:rPr>
                <w:rFonts w:ascii="Times New Roman" w:eastAsia="Times New Roman" w:hAnsi="Times New Roman"/>
                <w:b/>
                <w:sz w:val="24"/>
                <w:szCs w:val="24"/>
                <w:lang w:eastAsia="uk-UA"/>
              </w:rPr>
              <w:t>атрат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1 8</w:t>
            </w:r>
            <w:r w:rsidRPr="008B507C">
              <w:rPr>
                <w:rFonts w:ascii="Times New Roman" w:eastAsia="Times New Roman" w:hAnsi="Times New Roman"/>
                <w:sz w:val="24"/>
                <w:szCs w:val="24"/>
                <w:lang w:eastAsia="uk-UA"/>
              </w:rPr>
              <w:t>00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1 8</w:t>
            </w:r>
            <w:r w:rsidRPr="008B507C">
              <w:rPr>
                <w:rFonts w:ascii="Times New Roman" w:eastAsia="Times New Roman" w:hAnsi="Times New Roman"/>
                <w:sz w:val="24"/>
                <w:szCs w:val="24"/>
                <w:lang w:eastAsia="uk-UA"/>
              </w:rPr>
              <w:t>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Вшанування героїв України, віддання шани загиблим за Незалежність України.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41"/>
        </w:trPr>
        <w:tc>
          <w:tcPr>
            <w:tcW w:w="439" w:type="dxa"/>
            <w:vMerge w:val="restart"/>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val="restart"/>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П</w:t>
            </w:r>
            <w:r w:rsidRPr="008B507C">
              <w:rPr>
                <w:rFonts w:ascii="Times New Roman" w:eastAsia="Times New Roman" w:hAnsi="Times New Roman"/>
                <w:b/>
                <w:sz w:val="24"/>
                <w:szCs w:val="24"/>
                <w:lang w:eastAsia="uk-UA"/>
              </w:rPr>
              <w:t>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вінки – кошики</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80"/>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96"/>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 xml:space="preserve">Залишено на рівні минулого року </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859" w:type="dxa"/>
            <w:gridSpan w:val="3"/>
            <w:vMerge/>
            <w:tcBorders>
              <w:bottom w:val="nil"/>
            </w:tcBorders>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685" w:type="dxa"/>
            <w:gridSpan w:val="2"/>
            <w:vMerge/>
            <w:tcBorders>
              <w:bottom w:val="nil"/>
            </w:tcBorders>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145"/>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                                         Захід 9</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День міста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6</w:t>
            </w: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 xml:space="preserve"> річниця від дня заснування  міста</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Святковий концерт</w:t>
            </w: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Затрат</w:t>
            </w:r>
            <w:r w:rsidRPr="008B507C">
              <w:rPr>
                <w:rFonts w:ascii="Times New Roman" w:eastAsia="Times New Roman" w:hAnsi="Times New Roman"/>
                <w:sz w:val="24"/>
                <w:szCs w:val="24"/>
                <w:lang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135</w:t>
            </w:r>
            <w:r w:rsidRPr="008B507C">
              <w:rPr>
                <w:rFonts w:ascii="Times New Roman" w:eastAsia="Times New Roman" w:hAnsi="Times New Roman"/>
                <w:sz w:val="24"/>
                <w:szCs w:val="24"/>
                <w:lang w:eastAsia="uk-UA"/>
              </w:rPr>
              <w:t> 000</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59" w:type="dxa"/>
            <w:gridSpan w:val="3"/>
            <w:vMerge w:val="restart"/>
          </w:tcPr>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135 0</w:t>
            </w:r>
            <w:r w:rsidRPr="008B507C">
              <w:rPr>
                <w:rFonts w:ascii="Times New Roman" w:eastAsia="Times New Roman" w:hAnsi="Times New Roman"/>
                <w:sz w:val="24"/>
                <w:szCs w:val="24"/>
                <w:lang w:eastAsia="uk-UA"/>
              </w:rPr>
              <w:t>00</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Святкування дня міста. Забезпечення видовищних заходів та змістовного дозвілля мешканців</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145"/>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b/>
                <w:sz w:val="24"/>
                <w:szCs w:val="24"/>
                <w:lang w:eastAsia="uk-UA"/>
              </w:rPr>
              <w:t>Продукту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Виступи художніх колективів МБК та  запрошених гостей</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859" w:type="dxa"/>
            <w:gridSpan w:val="3"/>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145"/>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40"/>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eastAsia="uk-UA"/>
              </w:rPr>
              <w:t>З</w:t>
            </w:r>
            <w:r w:rsidRPr="008B507C">
              <w:rPr>
                <w:rFonts w:ascii="Times New Roman" w:eastAsia="Times New Roman" w:hAnsi="Times New Roman"/>
                <w:sz w:val="24"/>
                <w:szCs w:val="24"/>
                <w:lang w:val="uk-UA" w:eastAsia="uk-UA"/>
              </w:rPr>
              <w:t>біль</w:t>
            </w:r>
            <w:r w:rsidRPr="008B507C">
              <w:rPr>
                <w:rFonts w:ascii="Times New Roman" w:eastAsia="Times New Roman" w:hAnsi="Times New Roman"/>
                <w:sz w:val="24"/>
                <w:szCs w:val="24"/>
                <w:lang w:eastAsia="uk-UA"/>
              </w:rPr>
              <w:t>шено в порівнянні з минулим роком</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859" w:type="dxa"/>
            <w:gridSpan w:val="3"/>
            <w:vMerge/>
            <w:tcBorders>
              <w:bottom w:val="nil"/>
            </w:tcBorders>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685" w:type="dxa"/>
            <w:gridSpan w:val="2"/>
            <w:vMerge/>
            <w:tcBorders>
              <w:bottom w:val="nil"/>
            </w:tcBorders>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001" w:type="dxa"/>
            <w:vMerge/>
            <w:tcBorders>
              <w:bottom w:val="nil"/>
            </w:tcBorders>
          </w:tcPr>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276"/>
        </w:trPr>
        <w:tc>
          <w:tcPr>
            <w:tcW w:w="439" w:type="dxa"/>
            <w:vMerge/>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Захід 10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Дні польської культури в Україні </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 xml:space="preserve">Затрат </w:t>
            </w:r>
            <w:r w:rsidRPr="008B507C">
              <w:rPr>
                <w:rFonts w:ascii="Times New Roman" w:eastAsia="Times New Roman" w:hAnsi="Times New Roman"/>
                <w:sz w:val="24"/>
                <w:szCs w:val="24"/>
                <w:lang w:val="uk-UA" w:eastAsia="uk-UA"/>
              </w:rPr>
              <w:t>3 000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w:t>
            </w:r>
            <w:r w:rsidRPr="008B507C">
              <w:rPr>
                <w:rFonts w:ascii="Times New Roman" w:eastAsia="Times New Roman" w:hAnsi="Times New Roman"/>
                <w:sz w:val="24"/>
                <w:szCs w:val="24"/>
                <w:lang w:val="uk-UA" w:eastAsia="uk-UA"/>
              </w:rPr>
              <w:t>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859" w:type="dxa"/>
            <w:gridSpan w:val="3"/>
            <w:vMerge w:val="restart"/>
          </w:tcPr>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3 000 грн</w:t>
            </w:r>
          </w:p>
        </w:tc>
        <w:tc>
          <w:tcPr>
            <w:tcW w:w="2001" w:type="dxa"/>
            <w:vMerge w:val="restart"/>
          </w:tcPr>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Святкування Дня Європи в Україні</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300"/>
        </w:trPr>
        <w:tc>
          <w:tcPr>
            <w:tcW w:w="439" w:type="dxa"/>
            <w:vMerge w:val="restart"/>
            <w:tcBorders>
              <w:top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val="restart"/>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 xml:space="preserve">Продукту </w:t>
            </w:r>
            <w:r w:rsidRPr="008B507C">
              <w:rPr>
                <w:rFonts w:ascii="Times New Roman" w:eastAsia="Times New Roman" w:hAnsi="Times New Roman"/>
                <w:sz w:val="24"/>
                <w:szCs w:val="24"/>
                <w:lang w:val="uk-UA" w:eastAsia="uk-UA"/>
              </w:rPr>
              <w:t>кошики з живими квітами</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val="uk-UA" w:eastAsia="uk-UA"/>
              </w:rPr>
              <w:t>2 шт., живі квіти для запрошених гостей</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43"/>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top w:val="nil"/>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Продукту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55"/>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top w:val="nil"/>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Ефективності </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60"/>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Залишено на рівні минулого року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52"/>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Захід 1</w:t>
            </w:r>
            <w:r w:rsidRPr="008B507C">
              <w:rPr>
                <w:rFonts w:ascii="Times New Roman" w:eastAsia="Times New Roman" w:hAnsi="Times New Roman"/>
                <w:b/>
                <w:sz w:val="24"/>
                <w:szCs w:val="24"/>
                <w:lang w:val="uk-UA" w:eastAsia="uk-UA"/>
              </w:rPr>
              <w:t>1</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31</w:t>
            </w:r>
            <w:r w:rsidRPr="008B507C">
              <w:rPr>
                <w:rFonts w:ascii="Times New Roman" w:eastAsia="Times New Roman" w:hAnsi="Times New Roman"/>
                <w:sz w:val="24"/>
                <w:szCs w:val="24"/>
                <w:lang w:eastAsia="uk-UA"/>
              </w:rPr>
              <w:t xml:space="preserve"> річниця Дня Незалежності </w:t>
            </w:r>
            <w:r w:rsidRPr="008B507C">
              <w:rPr>
                <w:rFonts w:ascii="Times New Roman" w:eastAsia="Times New Roman" w:hAnsi="Times New Roman"/>
                <w:sz w:val="24"/>
                <w:szCs w:val="24"/>
                <w:lang w:eastAsia="uk-UA"/>
              </w:rPr>
              <w:lastRenderedPageBreak/>
              <w:t>України</w:t>
            </w:r>
          </w:p>
          <w:p w:rsidR="008B507C" w:rsidRPr="008B507C" w:rsidRDefault="008B507C" w:rsidP="008B507C">
            <w:pPr>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Святковий концерт</w:t>
            </w: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lastRenderedPageBreak/>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sz w:val="24"/>
                <w:szCs w:val="24"/>
                <w:lang w:val="uk-UA" w:eastAsia="uk-UA"/>
              </w:rPr>
              <w:t>90 000</w:t>
            </w:r>
            <w:r w:rsidRPr="008B507C">
              <w:rPr>
                <w:rFonts w:ascii="Times New Roman" w:eastAsia="Times New Roman" w:hAnsi="Times New Roman"/>
                <w:sz w:val="24"/>
                <w:szCs w:val="24"/>
                <w:lang w:eastAsia="uk-UA"/>
              </w:rPr>
              <w:t xml:space="preserve">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Виконавчий комітет Новороздільської </w:t>
            </w:r>
            <w:r w:rsidRPr="008B507C">
              <w:rPr>
                <w:rFonts w:ascii="Times New Roman" w:eastAsia="Times New Roman" w:hAnsi="Times New Roman"/>
                <w:sz w:val="24"/>
                <w:szCs w:val="24"/>
                <w:lang w:eastAsia="uk-UA"/>
              </w:rPr>
              <w:lastRenderedPageBreak/>
              <w:t>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lastRenderedPageBreak/>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lastRenderedPageBreak/>
              <w:t xml:space="preserve"> 90 000</w:t>
            </w:r>
            <w:r w:rsidRPr="008B507C">
              <w:rPr>
                <w:rFonts w:ascii="Times New Roman" w:eastAsia="Times New Roman" w:hAnsi="Times New Roman"/>
                <w:sz w:val="24"/>
                <w:szCs w:val="24"/>
                <w:lang w:eastAsia="uk-UA"/>
              </w:rPr>
              <w:t xml:space="preserve">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Святкування головного свята країни - Дня </w:t>
            </w:r>
            <w:r w:rsidRPr="008B507C">
              <w:rPr>
                <w:rFonts w:ascii="Times New Roman" w:eastAsia="Times New Roman" w:hAnsi="Times New Roman"/>
                <w:sz w:val="24"/>
                <w:szCs w:val="24"/>
                <w:lang w:eastAsia="uk-UA"/>
              </w:rPr>
              <w:lastRenderedPageBreak/>
              <w:t>Незалежності. Забезпечення видовищних заходів та змістовного дозвілля мешканців</w:t>
            </w:r>
          </w:p>
        </w:tc>
      </w:tr>
      <w:tr w:rsidR="008B507C" w:rsidRPr="008B507C" w:rsidTr="008B507C">
        <w:trPr>
          <w:gridAfter w:val="2"/>
          <w:wAfter w:w="4002" w:type="dxa"/>
          <w:cantSplit/>
          <w:trHeight w:val="381"/>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Продукту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86"/>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Ефективності</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1436"/>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Збільшено у порівнянні з минулим роком</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140"/>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Захід 1</w:t>
            </w:r>
            <w:r w:rsidRPr="008B507C">
              <w:rPr>
                <w:rFonts w:ascii="Times New Roman" w:eastAsia="Times New Roman" w:hAnsi="Times New Roman"/>
                <w:b/>
                <w:sz w:val="24"/>
                <w:szCs w:val="24"/>
                <w:lang w:val="uk-UA" w:eastAsia="uk-UA"/>
              </w:rPr>
              <w:t>2</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ru-RU"/>
              </w:rPr>
              <w:t xml:space="preserve">Вечір до </w:t>
            </w:r>
            <w:r w:rsidRPr="008B507C">
              <w:rPr>
                <w:rFonts w:ascii="Times New Roman" w:eastAsia="Times New Roman" w:hAnsi="Times New Roman"/>
                <w:sz w:val="24"/>
                <w:szCs w:val="24"/>
                <w:lang w:val="uk-UA" w:eastAsia="ru-RU"/>
              </w:rPr>
              <w:t>80</w:t>
            </w:r>
            <w:r w:rsidRPr="008B507C">
              <w:rPr>
                <w:rFonts w:ascii="Times New Roman" w:eastAsia="Times New Roman" w:hAnsi="Times New Roman"/>
                <w:sz w:val="24"/>
                <w:szCs w:val="24"/>
                <w:lang w:eastAsia="ru-RU"/>
              </w:rPr>
              <w:t xml:space="preserve"> річниці створення УПА</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 xml:space="preserve">Затрат </w:t>
            </w:r>
            <w:r w:rsidRPr="008B507C">
              <w:rPr>
                <w:rFonts w:ascii="Times New Roman" w:eastAsia="Times New Roman" w:hAnsi="Times New Roman"/>
                <w:sz w:val="24"/>
                <w:szCs w:val="24"/>
                <w:lang w:val="uk-UA" w:eastAsia="uk-UA"/>
              </w:rPr>
              <w:t>800 грн</w:t>
            </w:r>
          </w:p>
        </w:tc>
        <w:tc>
          <w:tcPr>
            <w:tcW w:w="2124"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00.0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 xml:space="preserve">Виховання патріотизму у молоді  на прикладі національних </w:t>
            </w:r>
            <w:r w:rsidRPr="008B507C">
              <w:rPr>
                <w:rFonts w:ascii="Times New Roman" w:eastAsia="Times New Roman" w:hAnsi="Times New Roman"/>
                <w:sz w:val="24"/>
                <w:szCs w:val="24"/>
                <w:lang w:val="uk-UA" w:eastAsia="uk-UA"/>
              </w:rPr>
              <w:t>героїв</w:t>
            </w:r>
          </w:p>
        </w:tc>
      </w:tr>
      <w:tr w:rsidR="008B507C" w:rsidRPr="008B507C" w:rsidTr="008B507C">
        <w:trPr>
          <w:gridAfter w:val="2"/>
          <w:wAfter w:w="4002" w:type="dxa"/>
          <w:cantSplit/>
          <w:trHeight w:val="562"/>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Продукту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Придбання  кошиків –</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вінків</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135"/>
        </w:trPr>
        <w:tc>
          <w:tcPr>
            <w:tcW w:w="439"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 xml:space="preserve">Ефективності  </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135"/>
        </w:trPr>
        <w:tc>
          <w:tcPr>
            <w:tcW w:w="439" w:type="dxa"/>
            <w:vMerge/>
            <w:tcBorders>
              <w:bottom w:val="nil"/>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4" w:type="dxa"/>
            <w:gridSpan w:val="4"/>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val="uk-UA" w:eastAsia="uk-UA"/>
              </w:rPr>
              <w:t xml:space="preserve">Якості </w:t>
            </w:r>
            <w:r w:rsidRPr="008B507C">
              <w:rPr>
                <w:rFonts w:ascii="Times New Roman" w:eastAsia="Times New Roman" w:hAnsi="Times New Roman"/>
                <w:sz w:val="24"/>
                <w:szCs w:val="24"/>
                <w:lang w:val="uk-UA" w:eastAsia="uk-UA"/>
              </w:rPr>
              <w:t>Залишено на рівні минулого року</w:t>
            </w:r>
          </w:p>
        </w:tc>
        <w:tc>
          <w:tcPr>
            <w:tcW w:w="2124"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25"/>
        </w:trPr>
        <w:tc>
          <w:tcPr>
            <w:tcW w:w="433"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Захід 1</w:t>
            </w:r>
            <w:r w:rsidRPr="008B507C">
              <w:rPr>
                <w:rFonts w:ascii="Times New Roman" w:eastAsia="Times New Roman" w:hAnsi="Times New Roman"/>
                <w:b/>
                <w:sz w:val="24"/>
                <w:szCs w:val="24"/>
                <w:lang w:val="uk-UA" w:eastAsia="uk-UA"/>
              </w:rPr>
              <w:t>3</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День пам</w:t>
            </w:r>
            <w:r w:rsidRPr="008B507C">
              <w:rPr>
                <w:rFonts w:ascii="Times New Roman" w:eastAsia="Times New Roman" w:hAnsi="Times New Roman"/>
                <w:sz w:val="24"/>
                <w:szCs w:val="24"/>
                <w:lang w:val="uk-UA" w:eastAsia="uk-UA"/>
              </w:rPr>
              <w:br w:type="column"/>
              <w:t>’яті захисників України, які загинули за незалежність, суверинітет та терторіальну цілісність України.</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val="uk-UA" w:eastAsia="uk-UA"/>
              </w:rPr>
              <w:t>Вечір-реквієм</w:t>
            </w:r>
          </w:p>
        </w:tc>
        <w:tc>
          <w:tcPr>
            <w:tcW w:w="2398" w:type="dxa"/>
            <w:gridSpan w:val="3"/>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Затрат</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- 1</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5</w:t>
            </w:r>
            <w:r w:rsidRPr="008B507C">
              <w:rPr>
                <w:rFonts w:ascii="Times New Roman" w:eastAsia="Times New Roman" w:hAnsi="Times New Roman"/>
                <w:sz w:val="24"/>
                <w:szCs w:val="24"/>
                <w:lang w:eastAsia="uk-UA"/>
              </w:rPr>
              <w:t>00 грн</w:t>
            </w:r>
          </w:p>
        </w:tc>
        <w:tc>
          <w:tcPr>
            <w:tcW w:w="2130" w:type="dxa"/>
            <w:gridSpan w:val="3"/>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1</w:t>
            </w:r>
            <w:r w:rsidRPr="008B507C">
              <w:rPr>
                <w:rFonts w:ascii="Times New Roman" w:eastAsia="Times New Roman" w:hAnsi="Times New Roman"/>
                <w:sz w:val="24"/>
                <w:szCs w:val="24"/>
                <w:lang w:eastAsia="uk-UA"/>
              </w:rPr>
              <w:t> </w:t>
            </w:r>
            <w:r w:rsidRPr="008B507C">
              <w:rPr>
                <w:rFonts w:ascii="Times New Roman" w:eastAsia="Times New Roman" w:hAnsi="Times New Roman"/>
                <w:sz w:val="24"/>
                <w:szCs w:val="24"/>
                <w:lang w:val="uk-UA" w:eastAsia="uk-UA"/>
              </w:rPr>
              <w:t>5</w:t>
            </w:r>
            <w:r w:rsidRPr="008B507C">
              <w:rPr>
                <w:rFonts w:ascii="Times New Roman" w:eastAsia="Times New Roman" w:hAnsi="Times New Roman"/>
                <w:sz w:val="24"/>
                <w:szCs w:val="24"/>
                <w:lang w:eastAsia="uk-UA"/>
              </w:rPr>
              <w:t>00 грн</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Відзначення </w:t>
            </w:r>
            <w:r w:rsidRPr="008B507C">
              <w:rPr>
                <w:rFonts w:ascii="Times New Roman" w:eastAsia="Times New Roman" w:hAnsi="Times New Roman"/>
                <w:sz w:val="24"/>
                <w:szCs w:val="24"/>
                <w:lang w:val="uk-UA" w:eastAsia="uk-UA"/>
              </w:rPr>
              <w:t>пам</w:t>
            </w:r>
            <w:r w:rsidRPr="008B507C">
              <w:rPr>
                <w:rFonts w:ascii="Times New Roman" w:eastAsia="Times New Roman" w:hAnsi="Times New Roman"/>
                <w:sz w:val="24"/>
                <w:szCs w:val="24"/>
                <w:lang w:val="uk-UA" w:eastAsia="uk-UA"/>
              </w:rPr>
              <w:br w:type="column"/>
              <w:t>’яті захисників України, які загинули за незалежність, суверинітет та терторіальну цілісність України</w:t>
            </w:r>
          </w:p>
        </w:tc>
      </w:tr>
      <w:tr w:rsidR="008B507C" w:rsidRPr="008B507C" w:rsidTr="008B507C">
        <w:trPr>
          <w:gridAfter w:val="2"/>
          <w:wAfter w:w="4002" w:type="dxa"/>
          <w:cantSplit/>
          <w:trHeight w:val="900"/>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gridSpan w:val="3"/>
            <w:tcBorders>
              <w:top w:val="single" w:sz="4" w:space="0" w:color="auto"/>
            </w:tcBorders>
          </w:tcPr>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b/>
                <w:sz w:val="24"/>
                <w:szCs w:val="24"/>
                <w:lang w:eastAsia="uk-UA"/>
              </w:rPr>
              <w:t>Продукту</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 xml:space="preserve">Придбання </w:t>
            </w:r>
            <w:r w:rsidRPr="008B507C">
              <w:rPr>
                <w:rFonts w:ascii="Times New Roman" w:eastAsia="Times New Roman" w:hAnsi="Times New Roman"/>
                <w:color w:val="000000" w:themeColor="text1"/>
                <w:sz w:val="24"/>
                <w:szCs w:val="24"/>
                <w:lang w:val="uk-UA" w:eastAsia="uk-UA"/>
              </w:rPr>
              <w:t>вінків-кошиків</w:t>
            </w:r>
          </w:p>
        </w:tc>
        <w:tc>
          <w:tcPr>
            <w:tcW w:w="2130" w:type="dxa"/>
            <w:gridSpan w:val="3"/>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435"/>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gridSpan w:val="3"/>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Ефективності</w:t>
            </w:r>
            <w:r w:rsidRPr="008B507C">
              <w:rPr>
                <w:rFonts w:ascii="Times New Roman" w:eastAsia="Times New Roman" w:hAnsi="Times New Roman"/>
                <w:b/>
                <w:sz w:val="24"/>
                <w:szCs w:val="24"/>
                <w:lang w:val="uk-UA" w:eastAsia="uk-UA"/>
              </w:rPr>
              <w:t xml:space="preserve"> </w:t>
            </w:r>
          </w:p>
        </w:tc>
        <w:tc>
          <w:tcPr>
            <w:tcW w:w="2130" w:type="dxa"/>
            <w:gridSpan w:val="3"/>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1359"/>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gridSpan w:val="3"/>
            <w:tcBorders>
              <w:top w:val="single" w:sz="4" w:space="0" w:color="auto"/>
            </w:tcBorders>
          </w:tcPr>
          <w:p w:rsidR="008B507C" w:rsidRPr="008B507C" w:rsidRDefault="008B507C" w:rsidP="008B507C">
            <w:pPr>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b/>
                <w:sz w:val="24"/>
                <w:szCs w:val="24"/>
                <w:lang w:val="uk-UA" w:eastAsia="uk-UA"/>
              </w:rPr>
              <w:t xml:space="preserve"> </w:t>
            </w:r>
            <w:r w:rsidRPr="008B507C">
              <w:rPr>
                <w:rFonts w:ascii="Times New Roman" w:eastAsia="Times New Roman" w:hAnsi="Times New Roman"/>
                <w:sz w:val="24"/>
                <w:szCs w:val="24"/>
                <w:lang w:val="uk-UA" w:eastAsia="uk-UA"/>
              </w:rPr>
              <w:t>Збільшено у порівнянні з минулим роком</w:t>
            </w:r>
          </w:p>
          <w:p w:rsidR="008B507C" w:rsidRPr="008B507C" w:rsidRDefault="008B507C" w:rsidP="008B507C">
            <w:pPr>
              <w:spacing w:after="0" w:line="240" w:lineRule="auto"/>
              <w:rPr>
                <w:rFonts w:ascii="Times New Roman" w:eastAsia="Times New Roman" w:hAnsi="Times New Roman"/>
                <w:sz w:val="24"/>
                <w:szCs w:val="24"/>
                <w:lang w:eastAsia="uk-UA"/>
              </w:rPr>
            </w:pPr>
          </w:p>
          <w:p w:rsidR="008B507C" w:rsidRPr="008B507C" w:rsidRDefault="008B507C" w:rsidP="008B507C">
            <w:pPr>
              <w:spacing w:after="0" w:line="240" w:lineRule="auto"/>
              <w:rPr>
                <w:rFonts w:ascii="Times New Roman" w:eastAsia="Times New Roman" w:hAnsi="Times New Roman"/>
                <w:sz w:val="24"/>
                <w:szCs w:val="24"/>
                <w:lang w:eastAsia="uk-UA"/>
              </w:rPr>
            </w:pPr>
          </w:p>
        </w:tc>
        <w:tc>
          <w:tcPr>
            <w:tcW w:w="2130" w:type="dxa"/>
            <w:gridSpan w:val="3"/>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87"/>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Borders>
              <w:top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Захід 1</w:t>
            </w:r>
            <w:r w:rsidRPr="008B507C">
              <w:rPr>
                <w:rFonts w:ascii="Times New Roman" w:eastAsia="Times New Roman" w:hAnsi="Times New Roman"/>
                <w:b/>
                <w:sz w:val="24"/>
                <w:szCs w:val="24"/>
                <w:lang w:val="uk-UA" w:eastAsia="uk-UA"/>
              </w:rPr>
              <w:t>4</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Свято обдарованої молоді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en-US" w:eastAsia="ru-RU"/>
              </w:rPr>
              <w:t>V</w:t>
            </w:r>
            <w:r w:rsidRPr="008B507C">
              <w:rPr>
                <w:rFonts w:ascii="Times New Roman" w:eastAsia="Times New Roman" w:hAnsi="Times New Roman"/>
                <w:sz w:val="24"/>
                <w:szCs w:val="24"/>
                <w:lang w:val="uk-UA" w:eastAsia="ru-RU"/>
              </w:rPr>
              <w:t>І</w:t>
            </w:r>
            <w:r w:rsidRPr="008B507C">
              <w:rPr>
                <w:rFonts w:ascii="Times New Roman" w:eastAsia="Times New Roman" w:hAnsi="Times New Roman"/>
                <w:sz w:val="24"/>
                <w:szCs w:val="24"/>
                <w:lang w:eastAsia="ru-RU"/>
              </w:rPr>
              <w:t xml:space="preserve"> міський мистецький фестиваль-конкурс «Осінній вернісаж»</w:t>
            </w:r>
          </w:p>
        </w:tc>
        <w:tc>
          <w:tcPr>
            <w:tcW w:w="2398"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val="uk-UA" w:eastAsia="uk-UA"/>
              </w:rPr>
              <w:t xml:space="preserve">Затрат </w:t>
            </w:r>
            <w:r w:rsidRPr="008B507C">
              <w:rPr>
                <w:rFonts w:ascii="Times New Roman" w:eastAsia="Times New Roman" w:hAnsi="Times New Roman"/>
                <w:sz w:val="24"/>
                <w:szCs w:val="24"/>
                <w:lang w:val="uk-UA" w:eastAsia="uk-UA"/>
              </w:rPr>
              <w:t>9000 грн</w:t>
            </w:r>
          </w:p>
        </w:tc>
        <w:tc>
          <w:tcPr>
            <w:tcW w:w="2130"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 xml:space="preserve">9 </w:t>
            </w:r>
            <w:r w:rsidRPr="008B507C">
              <w:rPr>
                <w:rFonts w:ascii="Times New Roman" w:eastAsia="Times New Roman" w:hAnsi="Times New Roman"/>
                <w:sz w:val="24"/>
                <w:szCs w:val="24"/>
                <w:lang w:eastAsia="uk-UA"/>
              </w:rPr>
              <w:t>000грн</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Виявлення  та підтримка найбільш одарованих  молодих виконавців, читців та танцюристів</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420"/>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gridSpan w:val="3"/>
          </w:tcPr>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Продукту</w:t>
            </w:r>
          </w:p>
        </w:tc>
        <w:tc>
          <w:tcPr>
            <w:tcW w:w="2130"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412"/>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gridSpan w:val="3"/>
          </w:tcPr>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Ефективності</w:t>
            </w:r>
          </w:p>
        </w:tc>
        <w:tc>
          <w:tcPr>
            <w:tcW w:w="2130"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1269"/>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gridSpan w:val="3"/>
          </w:tcPr>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Якості </w:t>
            </w:r>
            <w:r w:rsidRPr="008B507C">
              <w:rPr>
                <w:rFonts w:ascii="Times New Roman" w:eastAsia="Times New Roman" w:hAnsi="Times New Roman"/>
                <w:sz w:val="24"/>
                <w:szCs w:val="24"/>
                <w:lang w:val="uk-UA" w:eastAsia="uk-UA"/>
              </w:rPr>
              <w:t>Збільшено у порівнянні з минулим роком</w:t>
            </w:r>
          </w:p>
        </w:tc>
        <w:tc>
          <w:tcPr>
            <w:tcW w:w="2130"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27"/>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Захід 1</w:t>
            </w:r>
            <w:r w:rsidRPr="008B507C">
              <w:rPr>
                <w:rFonts w:ascii="Times New Roman" w:eastAsia="Times New Roman" w:hAnsi="Times New Roman"/>
                <w:b/>
                <w:sz w:val="24"/>
                <w:szCs w:val="24"/>
                <w:lang w:val="uk-UA" w:eastAsia="uk-UA"/>
              </w:rPr>
              <w:t>5</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Вечір–реквієм  з нагоди  8</w:t>
            </w:r>
            <w:r w:rsidRPr="008B507C">
              <w:rPr>
                <w:rFonts w:ascii="Times New Roman" w:eastAsia="Times New Roman" w:hAnsi="Times New Roman"/>
                <w:sz w:val="24"/>
                <w:szCs w:val="24"/>
                <w:lang w:val="uk-UA" w:eastAsia="uk-UA"/>
              </w:rPr>
              <w:t>8</w:t>
            </w:r>
            <w:r w:rsidRPr="008B507C">
              <w:rPr>
                <w:rFonts w:ascii="Times New Roman" w:eastAsia="Times New Roman" w:hAnsi="Times New Roman"/>
                <w:sz w:val="24"/>
                <w:szCs w:val="24"/>
                <w:lang w:eastAsia="uk-UA"/>
              </w:rPr>
              <w:t xml:space="preserve"> роковин Голодомору</w:t>
            </w:r>
          </w:p>
        </w:tc>
        <w:tc>
          <w:tcPr>
            <w:tcW w:w="2398"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Затрат </w:t>
            </w:r>
            <w:r w:rsidRPr="008B507C">
              <w:rPr>
                <w:rFonts w:ascii="Times New Roman" w:eastAsia="Times New Roman" w:hAnsi="Times New Roman"/>
                <w:sz w:val="24"/>
                <w:szCs w:val="24"/>
                <w:lang w:val="uk-UA" w:eastAsia="uk-UA"/>
              </w:rPr>
              <w:t>600</w:t>
            </w:r>
          </w:p>
        </w:tc>
        <w:tc>
          <w:tcPr>
            <w:tcW w:w="2130"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59"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6</w:t>
            </w:r>
            <w:r w:rsidRPr="008B507C">
              <w:rPr>
                <w:rFonts w:ascii="Times New Roman" w:eastAsia="Times New Roman" w:hAnsi="Times New Roman"/>
                <w:sz w:val="24"/>
                <w:szCs w:val="24"/>
                <w:lang w:eastAsia="uk-UA"/>
              </w:rPr>
              <w:t>00 грн</w:t>
            </w:r>
          </w:p>
        </w:tc>
        <w:tc>
          <w:tcPr>
            <w:tcW w:w="2001"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558"/>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eastAsia="uk-UA"/>
              </w:rPr>
              <w:t>продукту</w:t>
            </w:r>
            <w:r w:rsidRPr="008B507C">
              <w:rPr>
                <w:rFonts w:ascii="Times New Roman" w:eastAsia="Times New Roman" w:hAnsi="Times New Roman"/>
                <w:sz w:val="24"/>
                <w:szCs w:val="24"/>
                <w:lang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вінки – кошики </w:t>
            </w:r>
          </w:p>
        </w:tc>
        <w:tc>
          <w:tcPr>
            <w:tcW w:w="2130"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82"/>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tc>
        <w:tc>
          <w:tcPr>
            <w:tcW w:w="2130"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684"/>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12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398"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b/>
                <w:sz w:val="24"/>
                <w:szCs w:val="24"/>
                <w:lang w:val="uk-UA" w:eastAsia="uk-UA"/>
              </w:rPr>
              <w:t>-</w:t>
            </w:r>
            <w:r w:rsidRPr="008B507C">
              <w:rPr>
                <w:rFonts w:ascii="Times New Roman" w:eastAsia="Times New Roman" w:hAnsi="Times New Roman"/>
                <w:sz w:val="24"/>
                <w:szCs w:val="24"/>
                <w:lang w:val="uk-UA" w:eastAsia="uk-UA"/>
              </w:rPr>
              <w:t xml:space="preserve"> Залишено на рівні минулого року</w:t>
            </w:r>
          </w:p>
        </w:tc>
        <w:tc>
          <w:tcPr>
            <w:tcW w:w="2130" w:type="dxa"/>
            <w:gridSpan w:val="3"/>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59" w:type="dxa"/>
            <w:gridSpan w:val="3"/>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cantSplit/>
          <w:trHeight w:val="257"/>
        </w:trPr>
        <w:tc>
          <w:tcPr>
            <w:tcW w:w="433"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2202" w:type="dxa"/>
            <w:gridSpan w:val="1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Всього:</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b/>
                <w:sz w:val="24"/>
                <w:szCs w:val="24"/>
                <w:lang w:val="uk-UA" w:eastAsia="uk-UA"/>
              </w:rPr>
              <w:t xml:space="preserve">278 </w:t>
            </w:r>
            <w:r w:rsidRPr="008B507C">
              <w:rPr>
                <w:rFonts w:ascii="Times New Roman" w:eastAsia="Times New Roman" w:hAnsi="Times New Roman"/>
                <w:b/>
                <w:sz w:val="24"/>
                <w:szCs w:val="24"/>
                <w:lang w:eastAsia="uk-UA"/>
              </w:rPr>
              <w:t>000 грн</w:t>
            </w:r>
          </w:p>
        </w:tc>
        <w:tc>
          <w:tcPr>
            <w:tcW w:w="2001" w:type="dxa"/>
          </w:tcPr>
          <w:p w:rsidR="008B507C" w:rsidRPr="008B507C" w:rsidRDefault="008B507C" w:rsidP="008B507C">
            <w:pPr>
              <w:rPr>
                <w:rFonts w:ascii="Times New Roman" w:eastAsia="Times New Roman" w:hAnsi="Times New Roman"/>
                <w:sz w:val="24"/>
                <w:szCs w:val="24"/>
                <w:lang w:eastAsia="ru-RU"/>
              </w:rPr>
            </w:pPr>
          </w:p>
        </w:tc>
        <w:tc>
          <w:tcPr>
            <w:tcW w:w="2001" w:type="dxa"/>
          </w:tcPr>
          <w:p w:rsidR="008B507C" w:rsidRPr="008B507C" w:rsidRDefault="008B507C" w:rsidP="008B507C">
            <w:pPr>
              <w:rPr>
                <w:rFonts w:ascii="Times New Roman" w:eastAsia="Times New Roman" w:hAnsi="Times New Roman"/>
                <w:sz w:val="24"/>
                <w:szCs w:val="24"/>
                <w:lang w:eastAsia="ru-RU"/>
              </w:rPr>
            </w:pPr>
          </w:p>
        </w:tc>
      </w:tr>
      <w:tr w:rsidR="008B507C" w:rsidRPr="008B507C" w:rsidTr="008B507C">
        <w:trPr>
          <w:gridAfter w:val="2"/>
          <w:wAfter w:w="4002" w:type="dxa"/>
          <w:cantSplit/>
          <w:trHeight w:val="594"/>
        </w:trPr>
        <w:tc>
          <w:tcPr>
            <w:tcW w:w="431"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2</w:t>
            </w:r>
          </w:p>
        </w:tc>
        <w:tc>
          <w:tcPr>
            <w:tcW w:w="2824"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Завдання 2</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Забезпечення святкування новорічно-різдвяних свят</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ru-RU"/>
              </w:rPr>
              <w:t>Встановлення   міської Новорічної ялинки на площі Героїв Майдану</w:t>
            </w: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sz w:val="24"/>
                <w:szCs w:val="24"/>
                <w:lang w:eastAsia="uk-UA"/>
              </w:rPr>
              <w:t>Встановлення  міської  ялинки на площі Героїв Майдану</w:t>
            </w: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З</w:t>
            </w:r>
            <w:r w:rsidRPr="008B507C">
              <w:rPr>
                <w:rFonts w:ascii="Times New Roman" w:eastAsia="Times New Roman" w:hAnsi="Times New Roman"/>
                <w:b/>
                <w:sz w:val="24"/>
                <w:szCs w:val="24"/>
                <w:lang w:eastAsia="uk-UA"/>
              </w:rPr>
              <w:t>атрат</w:t>
            </w:r>
            <w:r w:rsidRPr="008B507C">
              <w:rPr>
                <w:rFonts w:ascii="Times New Roman" w:eastAsia="Times New Roman" w:hAnsi="Times New Roman"/>
                <w:b/>
                <w:sz w:val="24"/>
                <w:szCs w:val="24"/>
                <w:lang w:val="uk-UA" w:eastAsia="uk-UA"/>
              </w:rPr>
              <w:t>-</w:t>
            </w:r>
            <w:r w:rsidRPr="008B507C">
              <w:rPr>
                <w:rFonts w:ascii="Times New Roman" w:eastAsia="Times New Roman" w:hAnsi="Times New Roman"/>
                <w:b/>
                <w:sz w:val="24"/>
                <w:szCs w:val="24"/>
                <w:lang w:eastAsia="uk-UA"/>
              </w:rPr>
              <w:t xml:space="preserve">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val="uk-UA" w:eastAsia="ru-RU"/>
              </w:rPr>
              <w:t>50 000</w:t>
            </w:r>
            <w:r w:rsidRPr="008B507C">
              <w:rPr>
                <w:rFonts w:ascii="Times New Roman" w:eastAsia="Times New Roman" w:hAnsi="Times New Roman"/>
                <w:sz w:val="24"/>
                <w:szCs w:val="24"/>
                <w:lang w:eastAsia="ru-RU"/>
              </w:rPr>
              <w:t xml:space="preserve">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03"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 xml:space="preserve">  50 000</w:t>
            </w:r>
            <w:r w:rsidRPr="008B507C">
              <w:rPr>
                <w:rFonts w:ascii="Times New Roman" w:eastAsia="Times New Roman" w:hAnsi="Times New Roman"/>
                <w:sz w:val="24"/>
                <w:szCs w:val="24"/>
                <w:lang w:eastAsia="uk-UA"/>
              </w:rPr>
              <w:t xml:space="preserve"> грн</w:t>
            </w:r>
          </w:p>
        </w:tc>
        <w:tc>
          <w:tcPr>
            <w:tcW w:w="2001" w:type="dxa"/>
            <w:vMerge w:val="restart"/>
          </w:tcPr>
          <w:p w:rsidR="008B507C" w:rsidRPr="008B507C" w:rsidRDefault="008B507C" w:rsidP="008B507C">
            <w:pPr>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Забезпечення святкування новорічно-різдвяних  свят</w:t>
            </w:r>
          </w:p>
        </w:tc>
      </w:tr>
      <w:tr w:rsidR="008B507C" w:rsidRPr="008B507C" w:rsidTr="008B507C">
        <w:trPr>
          <w:gridAfter w:val="2"/>
          <w:wAfter w:w="4002" w:type="dxa"/>
          <w:cantSplit/>
          <w:trHeight w:val="964"/>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П</w:t>
            </w:r>
            <w:r w:rsidRPr="008B507C">
              <w:rPr>
                <w:rFonts w:ascii="Times New Roman" w:eastAsia="Times New Roman" w:hAnsi="Times New Roman"/>
                <w:b/>
                <w:sz w:val="24"/>
                <w:szCs w:val="24"/>
                <w:lang w:eastAsia="uk-UA"/>
              </w:rPr>
              <w:t xml:space="preserve">родукту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встановлення міської ялинки на майдані міста</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803"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357"/>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Е</w:t>
            </w:r>
            <w:r w:rsidRPr="008B507C">
              <w:rPr>
                <w:rFonts w:ascii="Times New Roman" w:eastAsia="Times New Roman" w:hAnsi="Times New Roman"/>
                <w:b/>
                <w:sz w:val="24"/>
                <w:szCs w:val="24"/>
                <w:lang w:eastAsia="uk-UA"/>
              </w:rPr>
              <w:t>фективності</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803"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685" w:type="dxa"/>
            <w:gridSpan w:val="2"/>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498"/>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 xml:space="preserve">Якості </w:t>
            </w:r>
            <w:r w:rsidRPr="008B507C">
              <w:rPr>
                <w:rFonts w:ascii="Times New Roman" w:eastAsia="Times New Roman" w:hAnsi="Times New Roman"/>
                <w:sz w:val="24"/>
                <w:szCs w:val="24"/>
                <w:lang w:val="uk-UA" w:eastAsia="uk-UA"/>
              </w:rPr>
              <w:t>Залишено на рівні минулого року</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1803" w:type="dxa"/>
            <w:vMerge/>
            <w:tcBorders>
              <w:bottom w:val="single" w:sz="4" w:space="0" w:color="auto"/>
            </w:tcBorders>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1685" w:type="dxa"/>
            <w:gridSpan w:val="2"/>
            <w:vMerge/>
            <w:tcBorders>
              <w:bottom w:val="nil"/>
            </w:tcBorders>
          </w:tcPr>
          <w:p w:rsidR="008B507C" w:rsidRPr="008B507C" w:rsidRDefault="008B507C" w:rsidP="008B507C">
            <w:pPr>
              <w:spacing w:after="0" w:line="240" w:lineRule="auto"/>
              <w:rPr>
                <w:rFonts w:ascii="Times New Roman" w:eastAsia="Times New Roman" w:hAnsi="Times New Roman"/>
                <w:b/>
                <w:sz w:val="24"/>
                <w:szCs w:val="24"/>
                <w:lang w:eastAsia="uk-UA"/>
              </w:rPr>
            </w:pPr>
          </w:p>
        </w:tc>
        <w:tc>
          <w:tcPr>
            <w:tcW w:w="2001" w:type="dxa"/>
            <w:vMerge/>
          </w:tcPr>
          <w:p w:rsidR="008B507C" w:rsidRPr="008B507C" w:rsidRDefault="008B507C" w:rsidP="008B507C">
            <w:pPr>
              <w:spacing w:after="0" w:line="240" w:lineRule="auto"/>
              <w:rPr>
                <w:rFonts w:ascii="Times New Roman" w:eastAsia="Times New Roman" w:hAnsi="Times New Roman"/>
                <w:b/>
                <w:sz w:val="24"/>
                <w:szCs w:val="24"/>
                <w:lang w:eastAsia="uk-UA"/>
              </w:rPr>
            </w:pPr>
          </w:p>
        </w:tc>
      </w:tr>
      <w:tr w:rsidR="008B507C" w:rsidRPr="008B507C" w:rsidTr="008B507C">
        <w:trPr>
          <w:gridAfter w:val="2"/>
          <w:wAfter w:w="4002" w:type="dxa"/>
          <w:cantSplit/>
          <w:trHeight w:val="638"/>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Демонтаж  міської ялинки</w:t>
            </w: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b/>
                <w:sz w:val="24"/>
                <w:szCs w:val="24"/>
                <w:lang w:val="uk-UA" w:eastAsia="uk-UA"/>
              </w:rPr>
              <w:t>З</w:t>
            </w:r>
            <w:r w:rsidRPr="008B507C">
              <w:rPr>
                <w:rFonts w:ascii="Times New Roman" w:eastAsia="Times New Roman" w:hAnsi="Times New Roman"/>
                <w:b/>
                <w:sz w:val="24"/>
                <w:szCs w:val="24"/>
                <w:lang w:eastAsia="uk-UA"/>
              </w:rPr>
              <w:t>атрат</w:t>
            </w:r>
            <w:r w:rsidRPr="008B507C">
              <w:rPr>
                <w:rFonts w:ascii="Times New Roman" w:eastAsia="Times New Roman" w:hAnsi="Times New Roman"/>
                <w:sz w:val="24"/>
                <w:szCs w:val="24"/>
                <w:lang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22</w:t>
            </w:r>
            <w:r w:rsidRPr="008B507C">
              <w:rPr>
                <w:rFonts w:ascii="Times New Roman" w:eastAsia="Times New Roman" w:hAnsi="Times New Roman"/>
                <w:sz w:val="24"/>
                <w:szCs w:val="24"/>
                <w:lang w:eastAsia="uk-UA"/>
              </w:rPr>
              <w:t> 000 грн</w:t>
            </w:r>
          </w:p>
        </w:tc>
        <w:tc>
          <w:tcPr>
            <w:tcW w:w="2027" w:type="dxa"/>
            <w:gridSpan w:val="3"/>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Виконавчий комітет Новороздільської міської ради</w:t>
            </w:r>
          </w:p>
        </w:tc>
        <w:tc>
          <w:tcPr>
            <w:tcW w:w="1803" w:type="dxa"/>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Міський бюджет</w:t>
            </w:r>
          </w:p>
        </w:tc>
        <w:tc>
          <w:tcPr>
            <w:tcW w:w="1685"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2</w:t>
            </w:r>
            <w:r w:rsidRPr="008B507C">
              <w:rPr>
                <w:rFonts w:ascii="Times New Roman" w:eastAsia="Times New Roman" w:hAnsi="Times New Roman"/>
                <w:sz w:val="24"/>
                <w:szCs w:val="24"/>
                <w:lang w:val="uk-UA" w:eastAsia="uk-UA"/>
              </w:rPr>
              <w:t>2</w:t>
            </w:r>
            <w:r w:rsidRPr="008B507C">
              <w:rPr>
                <w:rFonts w:ascii="Times New Roman" w:eastAsia="Times New Roman" w:hAnsi="Times New Roman"/>
                <w:sz w:val="24"/>
                <w:szCs w:val="24"/>
                <w:lang w:eastAsia="uk-UA"/>
              </w:rPr>
              <w:t> 000 грн</w:t>
            </w: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252"/>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Ефективності</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964"/>
        </w:trPr>
        <w:tc>
          <w:tcPr>
            <w:tcW w:w="431"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285"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tc>
        <w:tc>
          <w:tcPr>
            <w:tcW w:w="2401"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Якості</w:t>
            </w:r>
            <w:r w:rsidRPr="008B507C">
              <w:rPr>
                <w:rFonts w:ascii="Times New Roman" w:eastAsia="Times New Roman" w:hAnsi="Times New Roman"/>
                <w:b/>
                <w:sz w:val="24"/>
                <w:szCs w:val="24"/>
                <w:lang w:val="uk-UA" w:eastAsia="uk-UA"/>
              </w:rPr>
              <w:t>:</w:t>
            </w:r>
            <w:r w:rsidRPr="008B507C">
              <w:rPr>
                <w:rFonts w:ascii="Times New Roman" w:eastAsia="Times New Roman" w:hAnsi="Times New Roman"/>
                <w:sz w:val="24"/>
                <w:szCs w:val="24"/>
                <w:lang w:eastAsia="uk-UA"/>
              </w:rPr>
              <w:t>Збільшено в порівнянні з минулим роком</w:t>
            </w:r>
          </w:p>
        </w:tc>
        <w:tc>
          <w:tcPr>
            <w:tcW w:w="2027" w:type="dxa"/>
            <w:gridSpan w:val="3"/>
            <w:vMerge/>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803" w:type="dxa"/>
            <w:vMerge/>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1685" w:type="dxa"/>
            <w:gridSpan w:val="2"/>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c>
          <w:tcPr>
            <w:tcW w:w="2001" w:type="dxa"/>
            <w:vMerge/>
            <w:tcBorders>
              <w:bottom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tc>
      </w:tr>
      <w:tr w:rsidR="008B507C" w:rsidRPr="008B507C" w:rsidTr="008B507C">
        <w:trPr>
          <w:gridAfter w:val="2"/>
          <w:wAfter w:w="4002" w:type="dxa"/>
          <w:cantSplit/>
          <w:trHeight w:val="345"/>
        </w:trPr>
        <w:tc>
          <w:tcPr>
            <w:tcW w:w="431"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824" w:type="dxa"/>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2285"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Всього:</w:t>
            </w:r>
          </w:p>
        </w:tc>
        <w:tc>
          <w:tcPr>
            <w:tcW w:w="2401" w:type="dxa"/>
            <w:gridSpan w:val="3"/>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p>
        </w:tc>
        <w:tc>
          <w:tcPr>
            <w:tcW w:w="2027" w:type="dxa"/>
            <w:gridSpan w:val="3"/>
          </w:tcPr>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tc>
        <w:tc>
          <w:tcPr>
            <w:tcW w:w="1803" w:type="dxa"/>
          </w:tcPr>
          <w:p w:rsidR="008B507C" w:rsidRPr="008B507C" w:rsidRDefault="008B507C" w:rsidP="008B507C">
            <w:pPr>
              <w:spacing w:after="0" w:line="240" w:lineRule="auto"/>
              <w:rPr>
                <w:rFonts w:ascii="Times New Roman" w:eastAsia="Times New Roman" w:hAnsi="Times New Roman"/>
                <w:sz w:val="24"/>
                <w:szCs w:val="24"/>
                <w:lang w:val="uk-UA" w:eastAsia="uk-UA"/>
              </w:rPr>
            </w:pPr>
          </w:p>
        </w:tc>
        <w:tc>
          <w:tcPr>
            <w:tcW w:w="1685" w:type="dxa"/>
            <w:gridSpan w:val="2"/>
          </w:tcPr>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  72 000 грн</w:t>
            </w:r>
          </w:p>
          <w:p w:rsidR="008B507C" w:rsidRPr="008B507C" w:rsidRDefault="008B507C" w:rsidP="008B507C">
            <w:pPr>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350 000 грн</w:t>
            </w:r>
          </w:p>
        </w:tc>
        <w:tc>
          <w:tcPr>
            <w:tcW w:w="2001" w:type="dxa"/>
          </w:tcPr>
          <w:p w:rsidR="008B507C" w:rsidRPr="008B507C" w:rsidRDefault="008B507C" w:rsidP="008B507C">
            <w:pPr>
              <w:spacing w:after="0" w:line="240" w:lineRule="auto"/>
              <w:rPr>
                <w:rFonts w:ascii="Times New Roman" w:eastAsia="Times New Roman" w:hAnsi="Times New Roman"/>
                <w:sz w:val="24"/>
                <w:szCs w:val="24"/>
                <w:lang w:val="uk-UA" w:eastAsia="uk-UA"/>
              </w:rPr>
            </w:pPr>
          </w:p>
          <w:p w:rsidR="008B507C" w:rsidRPr="008B507C" w:rsidRDefault="008B507C" w:rsidP="008B507C">
            <w:pPr>
              <w:spacing w:after="0" w:line="240" w:lineRule="auto"/>
              <w:rPr>
                <w:rFonts w:ascii="Times New Roman" w:eastAsia="Times New Roman" w:hAnsi="Times New Roman"/>
                <w:sz w:val="24"/>
                <w:szCs w:val="24"/>
                <w:lang w:val="uk-UA" w:eastAsia="uk-UA"/>
              </w:rPr>
            </w:pPr>
          </w:p>
        </w:tc>
      </w:tr>
    </w:tbl>
    <w:p w:rsidR="008B507C" w:rsidRPr="008B507C" w:rsidRDefault="008B507C" w:rsidP="008B507C">
      <w:pPr>
        <w:spacing w:after="0" w:line="240" w:lineRule="auto"/>
        <w:rPr>
          <w:rFonts w:ascii="Times New Roman" w:eastAsia="Times New Roman" w:hAnsi="Times New Roman"/>
          <w:sz w:val="24"/>
          <w:szCs w:val="24"/>
          <w:lang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      Керівник установи головного розпорядника коштів   ______________  І. Д. Кравець</w:t>
      </w: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      Виконавчий комітет Новороздільської міської ради      ______________  І. Д. Кравець</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eastAsia="uk-UA"/>
        </w:rPr>
        <w:t>Ресурсне забезпечення міської (бюджетної) цільової програми*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u w:val="single"/>
          <w:lang w:eastAsia="uk-UA"/>
        </w:rPr>
      </w:pPr>
      <w:r w:rsidRPr="008B507C">
        <w:rPr>
          <w:rFonts w:ascii="Times New Roman" w:eastAsia="Times New Roman" w:hAnsi="Times New Roman"/>
          <w:b/>
          <w:sz w:val="24"/>
          <w:szCs w:val="24"/>
          <w:u w:val="single"/>
          <w:lang w:eastAsia="uk-UA"/>
        </w:rPr>
        <w:t>Розвиток культури на 20</w:t>
      </w:r>
      <w:r w:rsidRPr="008B507C">
        <w:rPr>
          <w:rFonts w:ascii="Times New Roman" w:eastAsia="Times New Roman" w:hAnsi="Times New Roman"/>
          <w:b/>
          <w:sz w:val="24"/>
          <w:szCs w:val="24"/>
          <w:u w:val="single"/>
          <w:lang w:val="uk-UA" w:eastAsia="uk-UA"/>
        </w:rPr>
        <w:t>20</w:t>
      </w:r>
      <w:r w:rsidRPr="008B507C">
        <w:rPr>
          <w:rFonts w:ascii="Times New Roman" w:eastAsia="Times New Roman" w:hAnsi="Times New Roman"/>
          <w:b/>
          <w:sz w:val="24"/>
          <w:szCs w:val="24"/>
          <w:u w:val="single"/>
          <w:lang w:eastAsia="uk-UA"/>
        </w:rPr>
        <w:t xml:space="preserve"> та прогноз на 202</w:t>
      </w:r>
      <w:r w:rsidRPr="008B507C">
        <w:rPr>
          <w:rFonts w:ascii="Times New Roman" w:eastAsia="Times New Roman" w:hAnsi="Times New Roman"/>
          <w:b/>
          <w:sz w:val="24"/>
          <w:szCs w:val="24"/>
          <w:u w:val="single"/>
          <w:lang w:val="uk-UA" w:eastAsia="uk-UA"/>
        </w:rPr>
        <w:t>1</w:t>
      </w:r>
      <w:r w:rsidRPr="008B507C">
        <w:rPr>
          <w:rFonts w:ascii="Times New Roman" w:eastAsia="Times New Roman" w:hAnsi="Times New Roman"/>
          <w:b/>
          <w:sz w:val="24"/>
          <w:szCs w:val="24"/>
          <w:u w:val="single"/>
          <w:lang w:eastAsia="uk-UA"/>
        </w:rPr>
        <w:t>--202</w:t>
      </w:r>
      <w:r w:rsidRPr="008B507C">
        <w:rPr>
          <w:rFonts w:ascii="Times New Roman" w:eastAsia="Times New Roman" w:hAnsi="Times New Roman"/>
          <w:b/>
          <w:sz w:val="24"/>
          <w:szCs w:val="24"/>
          <w:u w:val="single"/>
          <w:lang w:val="uk-UA" w:eastAsia="uk-UA"/>
        </w:rPr>
        <w:t>2</w:t>
      </w:r>
      <w:r w:rsidRPr="008B507C">
        <w:rPr>
          <w:rFonts w:ascii="Times New Roman" w:eastAsia="Times New Roman" w:hAnsi="Times New Roman"/>
          <w:b/>
          <w:sz w:val="24"/>
          <w:szCs w:val="24"/>
          <w:u w:val="single"/>
          <w:lang w:eastAsia="uk-UA"/>
        </w:rPr>
        <w:t xml:space="preserve"> р. р.</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 (назва програми) </w:t>
      </w:r>
    </w:p>
    <w:p w:rsidR="008B507C" w:rsidRPr="008B507C" w:rsidRDefault="008B507C" w:rsidP="008B507C">
      <w:pPr>
        <w:autoSpaceDE w:val="0"/>
        <w:autoSpaceDN w:val="0"/>
        <w:adjustRightInd w:val="0"/>
        <w:spacing w:after="0" w:line="240" w:lineRule="auto"/>
        <w:ind w:left="1391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тин.</w:t>
      </w:r>
    </w:p>
    <w:tbl>
      <w:tblPr>
        <w:tblW w:w="1437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2"/>
        <w:gridCol w:w="2418"/>
        <w:gridCol w:w="2558"/>
        <w:gridCol w:w="2340"/>
        <w:gridCol w:w="2842"/>
      </w:tblGrid>
      <w:tr w:rsidR="008B507C" w:rsidRPr="008B507C" w:rsidTr="008B507C">
        <w:trPr>
          <w:cantSplit/>
          <w:trHeight w:val="722"/>
        </w:trPr>
        <w:tc>
          <w:tcPr>
            <w:tcW w:w="4212" w:type="dxa"/>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eastAsia="uk-UA"/>
              </w:rPr>
            </w:pPr>
            <w:r w:rsidRPr="008B507C">
              <w:rPr>
                <w:rFonts w:ascii="Times New Roman" w:eastAsia="Times New Roman" w:hAnsi="Times New Roman"/>
                <w:b/>
                <w:lang w:eastAsia="uk-UA"/>
              </w:rPr>
              <w:t>Обсяг коштів, які пропонується залучити на виконання програми</w:t>
            </w:r>
          </w:p>
        </w:tc>
        <w:tc>
          <w:tcPr>
            <w:tcW w:w="2418" w:type="dxa"/>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lang w:eastAsia="uk-UA"/>
              </w:rPr>
            </w:pPr>
            <w:r w:rsidRPr="008B507C">
              <w:rPr>
                <w:rFonts w:ascii="Times New Roman" w:eastAsia="Times New Roman" w:hAnsi="Times New Roman"/>
                <w:b/>
                <w:lang w:eastAsia="uk-UA"/>
              </w:rPr>
              <w:t>2019рік</w:t>
            </w:r>
          </w:p>
        </w:tc>
        <w:tc>
          <w:tcPr>
            <w:tcW w:w="2558" w:type="dxa"/>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lang w:eastAsia="uk-UA"/>
              </w:rPr>
            </w:pPr>
            <w:r w:rsidRPr="008B507C">
              <w:rPr>
                <w:rFonts w:ascii="Times New Roman" w:eastAsia="Times New Roman" w:hAnsi="Times New Roman"/>
                <w:b/>
                <w:lang w:eastAsia="uk-UA"/>
              </w:rPr>
              <w:t>2020 рік</w:t>
            </w:r>
          </w:p>
        </w:tc>
        <w:tc>
          <w:tcPr>
            <w:tcW w:w="2340" w:type="dxa"/>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lang w:eastAsia="uk-UA"/>
              </w:rPr>
            </w:pPr>
            <w:r w:rsidRPr="008B507C">
              <w:rPr>
                <w:rFonts w:ascii="Times New Roman" w:eastAsia="Times New Roman" w:hAnsi="Times New Roman"/>
                <w:b/>
                <w:lang w:eastAsia="uk-UA"/>
              </w:rPr>
              <w:t>2021 рік</w:t>
            </w:r>
          </w:p>
        </w:tc>
        <w:tc>
          <w:tcPr>
            <w:tcW w:w="2842" w:type="dxa"/>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lang w:eastAsia="uk-UA"/>
              </w:rPr>
            </w:pPr>
            <w:r w:rsidRPr="008B507C">
              <w:rPr>
                <w:rFonts w:ascii="Times New Roman" w:eastAsia="Times New Roman" w:hAnsi="Times New Roman"/>
                <w:b/>
                <w:lang w:eastAsia="uk-UA"/>
              </w:rPr>
              <w:t>Усього витрат на виконання програми</w:t>
            </w:r>
          </w:p>
        </w:tc>
      </w:tr>
      <w:tr w:rsidR="008B507C" w:rsidRPr="008B507C" w:rsidTr="008B507C">
        <w:tc>
          <w:tcPr>
            <w:tcW w:w="4212" w:type="dxa"/>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uk-UA"/>
              </w:rPr>
            </w:pPr>
            <w:r w:rsidRPr="008B507C">
              <w:rPr>
                <w:rFonts w:ascii="Times New Roman" w:eastAsia="Times New Roman" w:hAnsi="Times New Roman"/>
                <w:b/>
                <w:lang w:eastAsia="uk-UA"/>
              </w:rPr>
              <w:t>Усього:</w:t>
            </w:r>
          </w:p>
        </w:tc>
        <w:tc>
          <w:tcPr>
            <w:tcW w:w="2418"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000000"/>
                <w:lang w:val="uk-UA" w:eastAsia="uk-UA"/>
              </w:rPr>
            </w:pPr>
            <w:r w:rsidRPr="008B507C">
              <w:rPr>
                <w:rFonts w:ascii="Times New Roman" w:eastAsia="Times New Roman" w:hAnsi="Times New Roman"/>
                <w:color w:val="000000"/>
                <w:lang w:val="uk-UA" w:eastAsia="uk-UA"/>
              </w:rPr>
              <w:t>314.0</w:t>
            </w:r>
          </w:p>
        </w:tc>
        <w:tc>
          <w:tcPr>
            <w:tcW w:w="2558"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000000"/>
                <w:lang w:val="uk-UA" w:eastAsia="uk-UA"/>
              </w:rPr>
            </w:pPr>
            <w:r w:rsidRPr="008B507C">
              <w:rPr>
                <w:rFonts w:ascii="Times New Roman" w:eastAsia="Times New Roman" w:hAnsi="Times New Roman"/>
                <w:color w:val="000000"/>
                <w:lang w:val="uk-UA" w:eastAsia="uk-UA"/>
              </w:rPr>
              <w:t>330.0</w:t>
            </w:r>
          </w:p>
        </w:tc>
        <w:tc>
          <w:tcPr>
            <w:tcW w:w="234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000000"/>
                <w:lang w:val="uk-UA" w:eastAsia="uk-UA"/>
              </w:rPr>
            </w:pPr>
            <w:r w:rsidRPr="008B507C">
              <w:rPr>
                <w:rFonts w:ascii="Times New Roman" w:eastAsia="Times New Roman" w:hAnsi="Times New Roman"/>
                <w:color w:val="000000"/>
                <w:lang w:val="uk-UA" w:eastAsia="uk-UA"/>
              </w:rPr>
              <w:t>350.0</w:t>
            </w:r>
          </w:p>
        </w:tc>
        <w:tc>
          <w:tcPr>
            <w:tcW w:w="2842"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000000"/>
                <w:lang w:eastAsia="uk-UA"/>
              </w:rPr>
            </w:pPr>
            <w:r w:rsidRPr="008B507C">
              <w:rPr>
                <w:rFonts w:ascii="Times New Roman" w:eastAsia="Times New Roman" w:hAnsi="Times New Roman"/>
                <w:color w:val="000000"/>
                <w:lang w:val="uk-UA" w:eastAsia="uk-UA"/>
              </w:rPr>
              <w:t>994</w:t>
            </w:r>
            <w:r w:rsidRPr="008B507C">
              <w:rPr>
                <w:rFonts w:ascii="Times New Roman" w:eastAsia="Times New Roman" w:hAnsi="Times New Roman"/>
                <w:color w:val="000000"/>
                <w:lang w:eastAsia="uk-UA"/>
              </w:rPr>
              <w:t>,0</w:t>
            </w:r>
          </w:p>
        </w:tc>
      </w:tr>
      <w:tr w:rsidR="008B507C" w:rsidRPr="008B507C" w:rsidTr="008B507C">
        <w:tc>
          <w:tcPr>
            <w:tcW w:w="4212" w:type="dxa"/>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uk-UA"/>
              </w:rPr>
            </w:pPr>
            <w:r w:rsidRPr="008B507C">
              <w:rPr>
                <w:rFonts w:ascii="Times New Roman" w:eastAsia="Times New Roman" w:hAnsi="Times New Roman"/>
                <w:b/>
                <w:lang w:eastAsia="uk-UA"/>
              </w:rPr>
              <w:t>у тому числі</w:t>
            </w:r>
          </w:p>
        </w:tc>
        <w:tc>
          <w:tcPr>
            <w:tcW w:w="2418"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lang w:eastAsia="uk-UA"/>
              </w:rPr>
            </w:pPr>
          </w:p>
        </w:tc>
        <w:tc>
          <w:tcPr>
            <w:tcW w:w="2558"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lang w:eastAsia="uk-UA"/>
              </w:rPr>
            </w:pPr>
          </w:p>
        </w:tc>
        <w:tc>
          <w:tcPr>
            <w:tcW w:w="234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lang w:eastAsia="uk-UA"/>
              </w:rPr>
            </w:pPr>
          </w:p>
        </w:tc>
        <w:tc>
          <w:tcPr>
            <w:tcW w:w="2842"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lang w:eastAsia="uk-UA"/>
              </w:rPr>
            </w:pPr>
          </w:p>
        </w:tc>
      </w:tr>
      <w:tr w:rsidR="008B507C" w:rsidRPr="008B507C" w:rsidTr="008B507C">
        <w:tc>
          <w:tcPr>
            <w:tcW w:w="4212" w:type="dxa"/>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uk-UA"/>
              </w:rPr>
            </w:pPr>
            <w:r w:rsidRPr="008B507C">
              <w:rPr>
                <w:rFonts w:ascii="Times New Roman" w:eastAsia="Times New Roman" w:hAnsi="Times New Roman"/>
                <w:b/>
                <w:lang w:eastAsia="uk-UA"/>
              </w:rPr>
              <w:t>обласний бюджет</w:t>
            </w:r>
          </w:p>
        </w:tc>
        <w:tc>
          <w:tcPr>
            <w:tcW w:w="2418"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lang w:val="uk-UA" w:eastAsia="uk-UA"/>
              </w:rPr>
            </w:pPr>
            <w:r w:rsidRPr="008B507C">
              <w:rPr>
                <w:rFonts w:ascii="Times New Roman" w:eastAsia="Times New Roman" w:hAnsi="Times New Roman"/>
                <w:color w:val="FF0000"/>
                <w:lang w:val="uk-UA" w:eastAsia="uk-UA"/>
              </w:rPr>
              <w:t xml:space="preserve">  </w:t>
            </w:r>
          </w:p>
        </w:tc>
        <w:tc>
          <w:tcPr>
            <w:tcW w:w="2558"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lang w:eastAsia="uk-UA"/>
              </w:rPr>
            </w:pPr>
          </w:p>
        </w:tc>
        <w:tc>
          <w:tcPr>
            <w:tcW w:w="234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lang w:eastAsia="uk-UA"/>
              </w:rPr>
            </w:pPr>
          </w:p>
        </w:tc>
        <w:tc>
          <w:tcPr>
            <w:tcW w:w="2842"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FF0000"/>
                <w:lang w:val="uk-UA" w:eastAsia="uk-UA"/>
              </w:rPr>
            </w:pPr>
            <w:r w:rsidRPr="008B507C">
              <w:rPr>
                <w:rFonts w:ascii="Times New Roman" w:eastAsia="Times New Roman" w:hAnsi="Times New Roman"/>
                <w:color w:val="000000" w:themeColor="text1"/>
                <w:lang w:val="uk-UA" w:eastAsia="uk-UA"/>
              </w:rPr>
              <w:t xml:space="preserve">  </w:t>
            </w:r>
          </w:p>
        </w:tc>
      </w:tr>
      <w:tr w:rsidR="008B507C" w:rsidRPr="008B507C" w:rsidTr="008B507C">
        <w:tc>
          <w:tcPr>
            <w:tcW w:w="4212" w:type="dxa"/>
          </w:tcPr>
          <w:p w:rsidR="008B507C" w:rsidRPr="008B507C" w:rsidRDefault="008B507C" w:rsidP="008B507C">
            <w:pPr>
              <w:autoSpaceDE w:val="0"/>
              <w:autoSpaceDN w:val="0"/>
              <w:adjustRightInd w:val="0"/>
              <w:spacing w:after="0" w:line="192" w:lineRule="auto"/>
              <w:rPr>
                <w:rFonts w:ascii="Times New Roman" w:eastAsia="Times New Roman" w:hAnsi="Times New Roman"/>
                <w:b/>
                <w:lang w:eastAsia="uk-UA"/>
              </w:rPr>
            </w:pPr>
            <w:r w:rsidRPr="008B507C">
              <w:rPr>
                <w:rFonts w:ascii="Times New Roman" w:eastAsia="Times New Roman" w:hAnsi="Times New Roman"/>
                <w:b/>
                <w:lang w:eastAsia="uk-UA"/>
              </w:rPr>
              <w:t xml:space="preserve">районні, міські  (міст обласного підпорядкування)  бюджети** </w:t>
            </w:r>
          </w:p>
        </w:tc>
        <w:tc>
          <w:tcPr>
            <w:tcW w:w="2418"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000000"/>
                <w:lang w:eastAsia="uk-UA"/>
              </w:rPr>
            </w:pPr>
            <w:r w:rsidRPr="008B507C">
              <w:rPr>
                <w:rFonts w:ascii="Times New Roman" w:eastAsia="Times New Roman" w:hAnsi="Times New Roman"/>
                <w:color w:val="000000"/>
                <w:lang w:val="uk-UA" w:eastAsia="uk-UA"/>
              </w:rPr>
              <w:t>314</w:t>
            </w:r>
            <w:r w:rsidRPr="008B507C">
              <w:rPr>
                <w:rFonts w:ascii="Times New Roman" w:eastAsia="Times New Roman" w:hAnsi="Times New Roman"/>
                <w:color w:val="000000"/>
                <w:lang w:eastAsia="uk-UA"/>
              </w:rPr>
              <w:t>,0</w:t>
            </w:r>
          </w:p>
        </w:tc>
        <w:tc>
          <w:tcPr>
            <w:tcW w:w="2558"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000000"/>
                <w:lang w:eastAsia="uk-UA"/>
              </w:rPr>
            </w:pPr>
            <w:r w:rsidRPr="008B507C">
              <w:rPr>
                <w:rFonts w:ascii="Times New Roman" w:eastAsia="Times New Roman" w:hAnsi="Times New Roman"/>
                <w:color w:val="000000"/>
                <w:lang w:val="uk-UA" w:eastAsia="uk-UA"/>
              </w:rPr>
              <w:t>330</w:t>
            </w:r>
            <w:r w:rsidRPr="008B507C">
              <w:rPr>
                <w:rFonts w:ascii="Times New Roman" w:eastAsia="Times New Roman" w:hAnsi="Times New Roman"/>
                <w:color w:val="000000"/>
                <w:lang w:eastAsia="uk-UA"/>
              </w:rPr>
              <w:t>,0</w:t>
            </w:r>
          </w:p>
        </w:tc>
        <w:tc>
          <w:tcPr>
            <w:tcW w:w="234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000000"/>
                <w:lang w:eastAsia="uk-UA"/>
              </w:rPr>
            </w:pPr>
            <w:r w:rsidRPr="008B507C">
              <w:rPr>
                <w:rFonts w:ascii="Times New Roman" w:eastAsia="Times New Roman" w:hAnsi="Times New Roman"/>
                <w:color w:val="000000"/>
                <w:lang w:val="uk-UA" w:eastAsia="uk-UA"/>
              </w:rPr>
              <w:t>35</w:t>
            </w:r>
            <w:r w:rsidRPr="008B507C">
              <w:rPr>
                <w:rFonts w:ascii="Times New Roman" w:eastAsia="Times New Roman" w:hAnsi="Times New Roman"/>
                <w:color w:val="000000"/>
                <w:lang w:eastAsia="uk-UA"/>
              </w:rPr>
              <w:t>0.0</w:t>
            </w:r>
          </w:p>
        </w:tc>
        <w:tc>
          <w:tcPr>
            <w:tcW w:w="2842"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000000"/>
                <w:lang w:eastAsia="uk-UA"/>
              </w:rPr>
            </w:pPr>
            <w:r w:rsidRPr="008B507C">
              <w:rPr>
                <w:rFonts w:ascii="Times New Roman" w:eastAsia="Times New Roman" w:hAnsi="Times New Roman"/>
                <w:color w:val="000000"/>
                <w:lang w:val="uk-UA" w:eastAsia="uk-UA"/>
              </w:rPr>
              <w:t>994</w:t>
            </w:r>
            <w:r w:rsidRPr="008B507C">
              <w:rPr>
                <w:rFonts w:ascii="Times New Roman" w:eastAsia="Times New Roman" w:hAnsi="Times New Roman"/>
                <w:color w:val="000000"/>
                <w:lang w:eastAsia="uk-UA"/>
              </w:rPr>
              <w:t>,0</w:t>
            </w:r>
          </w:p>
        </w:tc>
      </w:tr>
      <w:tr w:rsidR="008B507C" w:rsidRPr="008B507C" w:rsidTr="008B507C">
        <w:tc>
          <w:tcPr>
            <w:tcW w:w="4212" w:type="dxa"/>
          </w:tcPr>
          <w:p w:rsidR="008B507C" w:rsidRPr="008B507C" w:rsidRDefault="008B507C" w:rsidP="008B507C">
            <w:pPr>
              <w:autoSpaceDE w:val="0"/>
              <w:autoSpaceDN w:val="0"/>
              <w:adjustRightInd w:val="0"/>
              <w:spacing w:after="0" w:line="192" w:lineRule="auto"/>
              <w:rPr>
                <w:rFonts w:ascii="Times New Roman" w:eastAsia="Times New Roman" w:hAnsi="Times New Roman"/>
                <w:b/>
                <w:lang w:eastAsia="uk-UA"/>
              </w:rPr>
            </w:pPr>
            <w:r w:rsidRPr="008B507C">
              <w:rPr>
                <w:rFonts w:ascii="Times New Roman" w:eastAsia="Times New Roman" w:hAnsi="Times New Roman"/>
                <w:b/>
                <w:lang w:eastAsia="uk-UA"/>
              </w:rPr>
              <w:t>бюджети сіл, селищ, міст районного підпорядкування**</w:t>
            </w:r>
          </w:p>
        </w:tc>
        <w:tc>
          <w:tcPr>
            <w:tcW w:w="2418"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uk-UA"/>
              </w:rPr>
            </w:pPr>
          </w:p>
        </w:tc>
        <w:tc>
          <w:tcPr>
            <w:tcW w:w="2558"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uk-UA"/>
              </w:rPr>
            </w:pPr>
          </w:p>
        </w:tc>
        <w:tc>
          <w:tcPr>
            <w:tcW w:w="234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uk-UA"/>
              </w:rPr>
            </w:pPr>
          </w:p>
        </w:tc>
        <w:tc>
          <w:tcPr>
            <w:tcW w:w="2842"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uk-UA"/>
              </w:rPr>
            </w:pPr>
          </w:p>
        </w:tc>
      </w:tr>
      <w:tr w:rsidR="008B507C" w:rsidRPr="008B507C" w:rsidTr="008B507C">
        <w:tc>
          <w:tcPr>
            <w:tcW w:w="4212" w:type="dxa"/>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uk-UA"/>
              </w:rPr>
            </w:pPr>
            <w:r w:rsidRPr="008B507C">
              <w:rPr>
                <w:rFonts w:ascii="Times New Roman" w:eastAsia="Times New Roman" w:hAnsi="Times New Roman"/>
                <w:b/>
                <w:lang w:eastAsia="uk-UA"/>
              </w:rPr>
              <w:t>кошти небюджетних джерел**</w:t>
            </w:r>
          </w:p>
        </w:tc>
        <w:tc>
          <w:tcPr>
            <w:tcW w:w="2418"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uk-UA"/>
              </w:rPr>
            </w:pPr>
          </w:p>
        </w:tc>
        <w:tc>
          <w:tcPr>
            <w:tcW w:w="2558"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uk-UA"/>
              </w:rPr>
            </w:pPr>
          </w:p>
        </w:tc>
        <w:tc>
          <w:tcPr>
            <w:tcW w:w="234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uk-UA"/>
              </w:rPr>
            </w:pPr>
          </w:p>
        </w:tc>
        <w:tc>
          <w:tcPr>
            <w:tcW w:w="2842"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uk-UA"/>
              </w:rPr>
            </w:pPr>
          </w:p>
        </w:tc>
      </w:tr>
    </w:tbl>
    <w:p w:rsidR="008B507C" w:rsidRPr="008B507C" w:rsidRDefault="008B507C" w:rsidP="008B507C">
      <w:pPr>
        <w:autoSpaceDE w:val="0"/>
        <w:autoSpaceDN w:val="0"/>
        <w:adjustRightInd w:val="0"/>
        <w:spacing w:after="0" w:line="240" w:lineRule="auto"/>
        <w:ind w:left="1300" w:hanging="130"/>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ind w:left="1300" w:hanging="13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8B507C" w:rsidRPr="008B507C" w:rsidRDefault="008B507C" w:rsidP="008B507C">
      <w:pPr>
        <w:autoSpaceDE w:val="0"/>
        <w:autoSpaceDN w:val="0"/>
        <w:adjustRightInd w:val="0"/>
        <w:spacing w:after="0" w:line="240" w:lineRule="auto"/>
        <w:ind w:firstLine="1170"/>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ind w:firstLine="1170"/>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**кожний бюджет та кожне джерело вказується окремо</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tabs>
          <w:tab w:val="center" w:pos="4819"/>
          <w:tab w:val="right" w:pos="9639"/>
        </w:tabs>
        <w:spacing w:after="0" w:line="192" w:lineRule="auto"/>
        <w:ind w:left="208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Керівник установи - </w:t>
      </w:r>
      <w:r w:rsidRPr="008B507C">
        <w:rPr>
          <w:rFonts w:ascii="Times New Roman" w:eastAsia="Times New Roman" w:hAnsi="Times New Roman"/>
          <w:b/>
          <w:sz w:val="24"/>
          <w:szCs w:val="24"/>
          <w:lang w:val="uk-UA" w:eastAsia="ru-RU"/>
        </w:rPr>
        <w:br/>
        <w:t>головного розпорядника коштів      _ ________________    І.Д.Кравець</w:t>
      </w:r>
      <w:r w:rsidRPr="008B507C">
        <w:rPr>
          <w:rFonts w:ascii="Times New Roman" w:eastAsia="Times New Roman" w:hAnsi="Times New Roman"/>
          <w:b/>
          <w:sz w:val="24"/>
          <w:szCs w:val="24"/>
          <w:lang w:val="uk-UA" w:eastAsia="ru-RU"/>
        </w:rPr>
        <w:tab/>
      </w:r>
    </w:p>
    <w:p w:rsidR="008B507C" w:rsidRPr="008B507C" w:rsidRDefault="008B507C" w:rsidP="008B507C">
      <w:pPr>
        <w:tabs>
          <w:tab w:val="center" w:pos="4819"/>
          <w:tab w:val="right" w:pos="9639"/>
        </w:tabs>
        <w:spacing w:after="0" w:line="192" w:lineRule="auto"/>
        <w:ind w:left="208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Cs w:val="24"/>
          <w:lang w:val="uk-UA" w:eastAsia="ru-RU"/>
        </w:rPr>
        <w:t xml:space="preserve">                                                                </w:t>
      </w:r>
    </w:p>
    <w:p w:rsidR="008B507C" w:rsidRPr="008B507C" w:rsidRDefault="008B507C" w:rsidP="008B507C">
      <w:pPr>
        <w:tabs>
          <w:tab w:val="center" w:pos="4819"/>
          <w:tab w:val="right" w:pos="9639"/>
        </w:tabs>
        <w:spacing w:after="0" w:line="240" w:lineRule="auto"/>
        <w:ind w:left="2080"/>
        <w:rPr>
          <w:rFonts w:ascii="Times New Roman" w:eastAsia="Times New Roman" w:hAnsi="Times New Roman"/>
          <w:b/>
          <w:sz w:val="24"/>
          <w:szCs w:val="24"/>
          <w:lang w:val="uk-UA" w:eastAsia="ru-RU"/>
        </w:rPr>
      </w:pPr>
    </w:p>
    <w:p w:rsidR="008B507C" w:rsidRPr="008B507C" w:rsidRDefault="008B507C" w:rsidP="008B507C">
      <w:pPr>
        <w:tabs>
          <w:tab w:val="center" w:pos="4819"/>
          <w:tab w:val="right" w:pos="9639"/>
        </w:tabs>
        <w:spacing w:after="0" w:line="240" w:lineRule="auto"/>
        <w:ind w:left="208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Виконавчий комітет </w:t>
      </w:r>
    </w:p>
    <w:p w:rsidR="008B507C" w:rsidRPr="008B507C" w:rsidRDefault="008B507C" w:rsidP="008B507C">
      <w:pPr>
        <w:tabs>
          <w:tab w:val="center" w:pos="4819"/>
          <w:tab w:val="right" w:pos="9639"/>
        </w:tabs>
        <w:spacing w:after="0" w:line="240" w:lineRule="auto"/>
        <w:ind w:left="208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Новороздільської міської ради          ________________      І.Д.Кравець</w:t>
      </w:r>
    </w:p>
    <w:p w:rsidR="008B507C" w:rsidRPr="008B507C" w:rsidRDefault="008B507C" w:rsidP="008B507C">
      <w:pPr>
        <w:tabs>
          <w:tab w:val="center" w:pos="4819"/>
          <w:tab w:val="right" w:pos="9639"/>
        </w:tabs>
        <w:spacing w:after="0" w:line="240" w:lineRule="auto"/>
        <w:ind w:left="2080"/>
        <w:rPr>
          <w:rFonts w:ascii="Times New Roman" w:eastAsia="Times New Roman" w:hAnsi="Times New Roman"/>
          <w:b/>
          <w:sz w:val="24"/>
          <w:szCs w:val="24"/>
          <w:lang w:val="uk-UA" w:eastAsia="ru-RU"/>
        </w:rPr>
      </w:pPr>
    </w:p>
    <w:p w:rsidR="008B507C" w:rsidRPr="008B507C" w:rsidRDefault="008B507C" w:rsidP="008B507C">
      <w:pPr>
        <w:tabs>
          <w:tab w:val="center" w:pos="4819"/>
          <w:tab w:val="right" w:pos="9639"/>
        </w:tabs>
        <w:spacing w:after="0" w:line="240" w:lineRule="auto"/>
        <w:ind w:left="2080"/>
        <w:rPr>
          <w:rFonts w:ascii="Times New Roman" w:eastAsia="Times New Roman" w:hAnsi="Times New Roman"/>
          <w:b/>
          <w:sz w:val="24"/>
          <w:szCs w:val="24"/>
          <w:lang w:val="uk-UA" w:eastAsia="ru-RU"/>
        </w:rPr>
      </w:pPr>
    </w:p>
    <w:p w:rsidR="008B507C" w:rsidRPr="008B507C" w:rsidRDefault="008B507C" w:rsidP="008B507C">
      <w:pPr>
        <w:tabs>
          <w:tab w:val="center" w:pos="4819"/>
          <w:tab w:val="right" w:pos="9639"/>
        </w:tabs>
        <w:spacing w:after="0" w:line="240" w:lineRule="auto"/>
        <w:ind w:left="2080"/>
        <w:rPr>
          <w:rFonts w:ascii="Times New Roman" w:eastAsia="Times New Roman" w:hAnsi="Times New Roman"/>
          <w:sz w:val="24"/>
          <w:szCs w:val="24"/>
          <w:lang w:val="uk-UA" w:eastAsia="uk-UA"/>
        </w:rPr>
        <w:sectPr w:rsidR="008B507C" w:rsidRPr="008B507C" w:rsidSect="008B507C">
          <w:footnotePr>
            <w:numFmt w:val="chicago"/>
            <w:numRestart w:val="eachPage"/>
          </w:footnotePr>
          <w:pgSz w:w="16834" w:h="11909" w:orient="landscape"/>
          <w:pgMar w:top="1260" w:right="360" w:bottom="749" w:left="720" w:header="720" w:footer="720" w:gutter="0"/>
          <w:cols w:space="720"/>
        </w:sectPr>
      </w:pPr>
      <w:r w:rsidRPr="008B507C">
        <w:rPr>
          <w:rFonts w:ascii="Times New Roman" w:eastAsia="Times New Roman" w:hAnsi="Times New Roman"/>
          <w:b/>
          <w:sz w:val="24"/>
          <w:szCs w:val="24"/>
          <w:lang w:val="uk-UA" w:eastAsia="ru-RU"/>
        </w:rPr>
        <w:t xml:space="preserve">Керуючий справами виконкому              </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А.В.Мельніко</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xml:space="preserve">Додаток 14 </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3" w:type="dxa"/>
          </w:tcPr>
          <w:p w:rsidR="008B507C" w:rsidRPr="008B507C" w:rsidRDefault="008B507C" w:rsidP="008B507C">
            <w:pPr>
              <w:shd w:val="clear" w:color="auto" w:fill="FFFFFF"/>
              <w:spacing w:after="0"/>
              <w:rPr>
                <w:rFonts w:ascii="Times New Roman" w:eastAsia="MS Mincho" w:hAnsi="Times New Roman"/>
                <w:b/>
                <w:lang w:val="uk-UA" w:eastAsia="ru-RU"/>
              </w:rPr>
            </w:pPr>
            <w:r w:rsidRPr="008B507C">
              <w:rPr>
                <w:rFonts w:ascii="Times New Roman" w:eastAsia="Times New Roman" w:hAnsi="Times New Roman"/>
                <w:b/>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lang w:val="uk-UA" w:eastAsia="ru-RU"/>
              </w:rPr>
            </w:pPr>
            <w:r w:rsidRPr="008B507C">
              <w:rPr>
                <w:rFonts w:ascii="Times New Roman" w:eastAsia="Times New Roman" w:hAnsi="Times New Roman"/>
                <w:b/>
                <w:lang w:val="uk-UA" w:eastAsia="ru-RU"/>
              </w:rPr>
              <w:t>Секретар ради</w:t>
            </w:r>
            <w:r w:rsidRPr="008B507C">
              <w:rPr>
                <w:rFonts w:ascii="Times New Roman" w:eastAsia="Times New Roman" w:hAnsi="Times New Roman"/>
                <w:b/>
                <w:lang w:val="uk-UA" w:eastAsia="ru-RU"/>
              </w:rPr>
              <w:br/>
              <w:t>_________________ І.Д.Кравець</w:t>
            </w:r>
          </w:p>
          <w:p w:rsidR="008B507C" w:rsidRPr="008B507C" w:rsidRDefault="008B507C" w:rsidP="008B507C">
            <w:pPr>
              <w:spacing w:after="0"/>
              <w:rPr>
                <w:rFonts w:ascii="Times New Roman" w:eastAsia="MS Mincho" w:hAnsi="Times New Roman"/>
                <w:b/>
                <w:lang w:val="uk-UA" w:eastAsia="ru-RU"/>
              </w:rPr>
            </w:pPr>
          </w:p>
        </w:tc>
        <w:tc>
          <w:tcPr>
            <w:tcW w:w="4394" w:type="dxa"/>
          </w:tcPr>
          <w:p w:rsidR="008B507C" w:rsidRPr="008B507C" w:rsidRDefault="008B507C" w:rsidP="008B507C">
            <w:pPr>
              <w:shd w:val="clear" w:color="auto" w:fill="FFFFFF"/>
              <w:spacing w:after="0"/>
              <w:rPr>
                <w:rFonts w:ascii="Times New Roman" w:eastAsia="MS Mincho" w:hAnsi="Times New Roman"/>
                <w:b/>
                <w:lang w:val="uk-UA" w:eastAsia="ru-RU"/>
              </w:rPr>
            </w:pPr>
            <w:r w:rsidRPr="008B507C">
              <w:rPr>
                <w:rFonts w:ascii="Times New Roman" w:eastAsia="Times New Roman" w:hAnsi="Times New Roman"/>
                <w:b/>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lang w:val="uk-UA" w:eastAsia="ru-RU"/>
              </w:rPr>
            </w:pPr>
            <w:r w:rsidRPr="008B507C">
              <w:rPr>
                <w:rFonts w:ascii="Times New Roman" w:eastAsia="Times New Roman" w:hAnsi="Times New Roman"/>
                <w:b/>
                <w:lang w:val="uk-UA" w:eastAsia="ru-RU"/>
              </w:rPr>
              <w:t>Секретар ради</w:t>
            </w:r>
            <w:r w:rsidRPr="008B507C">
              <w:rPr>
                <w:rFonts w:ascii="Times New Roman" w:eastAsia="Times New Roman" w:hAnsi="Times New Roman"/>
                <w:b/>
                <w:lang w:val="uk-UA" w:eastAsia="ru-RU"/>
              </w:rPr>
              <w:br/>
              <w:t>_________________ І.Д.Кравець</w:t>
            </w:r>
          </w:p>
          <w:p w:rsidR="008B507C" w:rsidRPr="008B507C" w:rsidRDefault="008B507C" w:rsidP="008B507C">
            <w:pPr>
              <w:spacing w:after="0"/>
              <w:ind w:right="432"/>
              <w:rPr>
                <w:rFonts w:ascii="Times New Roman" w:eastAsia="MS Mincho" w:hAnsi="Times New Roman"/>
                <w:b/>
                <w:lang w:val="uk-UA"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b/>
          <w:bCs/>
          <w:color w:val="000000"/>
          <w:sz w:val="28"/>
          <w:szCs w:val="28"/>
          <w:lang w:eastAsia="ru-RU"/>
        </w:rPr>
        <w:t xml:space="preserve">ПРОГРАМА </w:t>
      </w:r>
    </w:p>
    <w:p w:rsidR="008B507C" w:rsidRPr="008B507C" w:rsidRDefault="008B507C" w:rsidP="008B507C">
      <w:pPr>
        <w:shd w:val="clear" w:color="auto" w:fill="FFFFFF"/>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b/>
          <w:bCs/>
          <w:color w:val="000000"/>
          <w:sz w:val="28"/>
          <w:szCs w:val="28"/>
          <w:lang w:eastAsia="ru-RU"/>
        </w:rPr>
        <w:t>РОЗВИТКУ ОСВІТИ МІСТА НОВИЙ РОЗДІЛ</w:t>
      </w:r>
    </w:p>
    <w:p w:rsidR="008B507C" w:rsidRPr="008B507C" w:rsidRDefault="008B507C" w:rsidP="008B507C">
      <w:pPr>
        <w:shd w:val="clear" w:color="auto" w:fill="FFFFFF"/>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b/>
          <w:bCs/>
          <w:color w:val="000000"/>
          <w:sz w:val="28"/>
          <w:szCs w:val="28"/>
          <w:lang w:eastAsia="ru-RU"/>
        </w:rPr>
        <w:t>на 20</w:t>
      </w:r>
      <w:r w:rsidRPr="008B507C">
        <w:rPr>
          <w:rFonts w:ascii="Times New Roman" w:eastAsia="Times New Roman" w:hAnsi="Times New Roman"/>
          <w:b/>
          <w:bCs/>
          <w:color w:val="000000"/>
          <w:sz w:val="28"/>
          <w:szCs w:val="28"/>
          <w:lang w:val="uk-UA" w:eastAsia="ru-RU"/>
        </w:rPr>
        <w:t>20</w:t>
      </w:r>
      <w:r w:rsidRPr="008B507C">
        <w:rPr>
          <w:rFonts w:ascii="Times New Roman" w:eastAsia="Times New Roman" w:hAnsi="Times New Roman"/>
          <w:b/>
          <w:bCs/>
          <w:color w:val="000000"/>
          <w:sz w:val="28"/>
          <w:szCs w:val="28"/>
          <w:lang w:eastAsia="ru-RU"/>
        </w:rPr>
        <w:t> рік та прогноз на 202</w:t>
      </w:r>
      <w:r w:rsidRPr="008B507C">
        <w:rPr>
          <w:rFonts w:ascii="Times New Roman" w:eastAsia="Times New Roman" w:hAnsi="Times New Roman"/>
          <w:b/>
          <w:bCs/>
          <w:color w:val="000000"/>
          <w:sz w:val="28"/>
          <w:szCs w:val="28"/>
          <w:lang w:val="uk-UA" w:eastAsia="ru-RU"/>
        </w:rPr>
        <w:t>1</w:t>
      </w:r>
      <w:r w:rsidRPr="008B507C">
        <w:rPr>
          <w:rFonts w:ascii="Times New Roman" w:eastAsia="Times New Roman" w:hAnsi="Times New Roman"/>
          <w:b/>
          <w:bCs/>
          <w:color w:val="000000"/>
          <w:sz w:val="28"/>
          <w:szCs w:val="28"/>
          <w:lang w:eastAsia="ru-RU"/>
        </w:rPr>
        <w:t>-202</w:t>
      </w:r>
      <w:r w:rsidRPr="008B507C">
        <w:rPr>
          <w:rFonts w:ascii="Times New Roman" w:eastAsia="Times New Roman" w:hAnsi="Times New Roman"/>
          <w:b/>
          <w:bCs/>
          <w:color w:val="000000"/>
          <w:sz w:val="28"/>
          <w:szCs w:val="28"/>
          <w:lang w:val="uk-UA" w:eastAsia="ru-RU"/>
        </w:rPr>
        <w:t>2</w:t>
      </w:r>
      <w:r w:rsidRPr="008B507C">
        <w:rPr>
          <w:rFonts w:ascii="Times New Roman" w:eastAsia="Times New Roman" w:hAnsi="Times New Roman"/>
          <w:b/>
          <w:bCs/>
          <w:color w:val="000000"/>
          <w:sz w:val="28"/>
          <w:szCs w:val="28"/>
          <w:lang w:eastAsia="ru-RU"/>
        </w:rPr>
        <w:t xml:space="preserve"> роки</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120" w:line="216"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120" w:line="216" w:lineRule="auto"/>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120" w:line="216"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120" w:line="216"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120" w:line="216"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100" w:line="240" w:lineRule="auto"/>
        <w:jc w:val="center"/>
        <w:rPr>
          <w:rFonts w:ascii="Times New Roman" w:eastAsia="Times New Roman" w:hAnsi="Times New Roman"/>
          <w:sz w:val="24"/>
          <w:szCs w:val="24"/>
          <w:lang w:eastAsia="ru-RU"/>
        </w:rPr>
      </w:pPr>
      <w:r w:rsidRPr="008B507C">
        <w:rPr>
          <w:rFonts w:ascii="Times New Roman" w:eastAsia="Times New Roman" w:hAnsi="Times New Roman"/>
          <w:b/>
          <w:bCs/>
          <w:color w:val="000000"/>
          <w:sz w:val="24"/>
          <w:szCs w:val="24"/>
          <w:lang w:eastAsia="ru-RU"/>
        </w:rPr>
        <w:t>м. Новий Розділ</w:t>
      </w:r>
    </w:p>
    <w:p w:rsidR="008B507C" w:rsidRPr="008B507C" w:rsidRDefault="008B507C" w:rsidP="008B507C">
      <w:pPr>
        <w:spacing w:after="100" w:line="240" w:lineRule="auto"/>
        <w:jc w:val="center"/>
        <w:rPr>
          <w:rFonts w:ascii="Times New Roman" w:eastAsia="Times New Roman" w:hAnsi="Times New Roman"/>
          <w:b/>
          <w:bCs/>
          <w:color w:val="000000"/>
          <w:sz w:val="24"/>
          <w:szCs w:val="24"/>
          <w:lang w:val="uk-UA" w:eastAsia="ru-RU"/>
        </w:rPr>
      </w:pPr>
      <w:r w:rsidRPr="008B507C">
        <w:rPr>
          <w:rFonts w:ascii="Times New Roman" w:eastAsia="Times New Roman" w:hAnsi="Times New Roman"/>
          <w:b/>
          <w:bCs/>
          <w:color w:val="000000"/>
          <w:sz w:val="24"/>
          <w:szCs w:val="24"/>
          <w:lang w:eastAsia="ru-RU"/>
        </w:rPr>
        <w:t>201</w:t>
      </w:r>
      <w:r w:rsidRPr="008B507C">
        <w:rPr>
          <w:rFonts w:ascii="Times New Roman" w:eastAsia="Times New Roman" w:hAnsi="Times New Roman"/>
          <w:b/>
          <w:bCs/>
          <w:color w:val="000000"/>
          <w:sz w:val="24"/>
          <w:szCs w:val="24"/>
          <w:lang w:val="uk-UA" w:eastAsia="ru-RU"/>
        </w:rPr>
        <w:t>9</w:t>
      </w:r>
      <w:r w:rsidRPr="008B507C">
        <w:rPr>
          <w:rFonts w:ascii="Times New Roman" w:eastAsia="Times New Roman" w:hAnsi="Times New Roman"/>
          <w:b/>
          <w:bCs/>
          <w:color w:val="000000"/>
          <w:sz w:val="24"/>
          <w:szCs w:val="24"/>
          <w:lang w:eastAsia="ru-RU"/>
        </w:rPr>
        <w:t> рік</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bl>
      <w:tblPr>
        <w:tblW w:w="0" w:type="auto"/>
        <w:tblCellSpacing w:w="0" w:type="dxa"/>
        <w:tblLook w:val="04A0"/>
      </w:tblPr>
      <w:tblGrid>
        <w:gridCol w:w="4655"/>
        <w:gridCol w:w="4915"/>
      </w:tblGrid>
      <w:tr w:rsidR="008B507C" w:rsidRPr="008B507C" w:rsidTr="008B507C">
        <w:trPr>
          <w:tblCellSpacing w:w="0" w:type="dxa"/>
        </w:trPr>
        <w:tc>
          <w:tcPr>
            <w:tcW w:w="4655" w:type="dxa"/>
            <w:tcBorders>
              <w:top w:val="nil"/>
              <w:left w:val="nil"/>
              <w:bottom w:val="nil"/>
              <w:right w:val="nil"/>
            </w:tcBorders>
            <w:vAlign w:val="center"/>
            <w:hideMark/>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lastRenderedPageBreak/>
              <w:t> </w:t>
            </w:r>
          </w:p>
        </w:tc>
        <w:tc>
          <w:tcPr>
            <w:tcW w:w="4915" w:type="dxa"/>
            <w:tcBorders>
              <w:top w:val="nil"/>
              <w:left w:val="nil"/>
              <w:bottom w:val="nil"/>
              <w:right w:val="nil"/>
            </w:tcBorders>
            <w:vAlign w:val="center"/>
            <w:hideMark/>
          </w:tcPr>
          <w:p w:rsidR="008B507C" w:rsidRPr="008B507C" w:rsidRDefault="008B507C" w:rsidP="008B507C">
            <w:pPr>
              <w:spacing w:after="0" w:line="240" w:lineRule="auto"/>
              <w:ind w:left="1416"/>
              <w:jc w:val="both"/>
              <w:rPr>
                <w:rFonts w:ascii="Times New Roman" w:eastAsia="Times New Roman" w:hAnsi="Times New Roman"/>
                <w:lang w:eastAsia="ru-RU"/>
              </w:rPr>
            </w:pPr>
            <w:r w:rsidRPr="008B507C">
              <w:rPr>
                <w:rFonts w:ascii="Times New Roman" w:eastAsia="Times New Roman" w:hAnsi="Times New Roman"/>
                <w:b/>
                <w:bCs/>
                <w:color w:val="000000"/>
                <w:lang w:eastAsia="ru-RU"/>
              </w:rPr>
              <w:t>ЗАТВЕРДЖЕНО</w:t>
            </w:r>
          </w:p>
          <w:p w:rsidR="008B507C" w:rsidRPr="008B507C" w:rsidRDefault="008B507C" w:rsidP="008B507C">
            <w:pPr>
              <w:spacing w:after="0" w:line="240" w:lineRule="auto"/>
              <w:ind w:left="1416"/>
              <w:jc w:val="both"/>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ind w:left="1416"/>
              <w:jc w:val="both"/>
              <w:rPr>
                <w:rFonts w:ascii="Times New Roman" w:eastAsia="Times New Roman" w:hAnsi="Times New Roman"/>
                <w:lang w:val="uk-UA" w:eastAsia="ru-RU"/>
              </w:rPr>
            </w:pPr>
            <w:r w:rsidRPr="008B507C">
              <w:rPr>
                <w:rFonts w:ascii="Times New Roman" w:eastAsia="Times New Roman" w:hAnsi="Times New Roman"/>
                <w:color w:val="000000"/>
                <w:lang w:val="uk-UA" w:eastAsia="ru-RU"/>
              </w:rPr>
              <w:t xml:space="preserve">Секретар Ради </w:t>
            </w:r>
          </w:p>
          <w:p w:rsidR="008B507C" w:rsidRPr="008B507C" w:rsidRDefault="008B507C" w:rsidP="008B507C">
            <w:pPr>
              <w:spacing w:after="0" w:line="240" w:lineRule="auto"/>
              <w:ind w:left="1416"/>
              <w:jc w:val="both"/>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ind w:left="1416"/>
              <w:jc w:val="both"/>
              <w:rPr>
                <w:rFonts w:ascii="Times New Roman" w:eastAsia="Times New Roman" w:hAnsi="Times New Roman"/>
                <w:lang w:eastAsia="ru-RU"/>
              </w:rPr>
            </w:pPr>
            <w:r w:rsidRPr="008B507C">
              <w:rPr>
                <w:rFonts w:ascii="Times New Roman" w:eastAsia="Times New Roman" w:hAnsi="Times New Roman"/>
                <w:color w:val="000000"/>
                <w:lang w:val="uk-UA" w:eastAsia="ru-RU"/>
              </w:rPr>
              <w:t>І.Д.Кравець</w:t>
            </w:r>
            <w:r w:rsidRPr="008B507C">
              <w:rPr>
                <w:rFonts w:ascii="Times New Roman" w:eastAsia="Times New Roman" w:hAnsi="Times New Roman"/>
                <w:color w:val="000000"/>
                <w:lang w:eastAsia="ru-RU"/>
              </w:rPr>
              <w:t> ____________</w:t>
            </w:r>
          </w:p>
          <w:p w:rsidR="008B507C" w:rsidRPr="008B507C" w:rsidRDefault="008B507C" w:rsidP="008B507C">
            <w:pPr>
              <w:spacing w:after="0" w:line="240" w:lineRule="auto"/>
              <w:ind w:left="1416"/>
              <w:jc w:val="both"/>
              <w:rPr>
                <w:rFonts w:ascii="Times New Roman" w:eastAsia="Times New Roman" w:hAnsi="Times New Roman"/>
                <w:lang w:eastAsia="ru-RU"/>
              </w:rPr>
            </w:pPr>
            <w:r w:rsidRPr="008B507C">
              <w:rPr>
                <w:rFonts w:ascii="Times New Roman" w:eastAsia="Times New Roman" w:hAnsi="Times New Roman"/>
                <w:color w:val="000000"/>
                <w:lang w:eastAsia="ru-RU"/>
              </w:rPr>
              <w:t>.12.201</w:t>
            </w:r>
            <w:r w:rsidRPr="008B507C">
              <w:rPr>
                <w:rFonts w:ascii="Times New Roman" w:eastAsia="Times New Roman" w:hAnsi="Times New Roman"/>
                <w:color w:val="000000"/>
                <w:lang w:val="uk-UA" w:eastAsia="ru-RU"/>
              </w:rPr>
              <w:t>9</w:t>
            </w:r>
            <w:r w:rsidRPr="008B507C">
              <w:rPr>
                <w:rFonts w:ascii="Times New Roman" w:eastAsia="Times New Roman" w:hAnsi="Times New Roman"/>
                <w:color w:val="000000"/>
                <w:lang w:eastAsia="ru-RU"/>
              </w:rPr>
              <w:t> року</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tc>
      </w:tr>
    </w:tbl>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hd w:val="clear" w:color="auto" w:fill="FFFFFF"/>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b/>
          <w:bCs/>
          <w:color w:val="000000"/>
          <w:sz w:val="28"/>
          <w:szCs w:val="28"/>
          <w:lang w:eastAsia="ru-RU"/>
        </w:rPr>
        <w:t xml:space="preserve">ПРОГРАМА </w:t>
      </w:r>
    </w:p>
    <w:p w:rsidR="008B507C" w:rsidRPr="008B507C" w:rsidRDefault="008B507C" w:rsidP="008B507C">
      <w:pPr>
        <w:shd w:val="clear" w:color="auto" w:fill="FFFFFF"/>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b/>
          <w:bCs/>
          <w:color w:val="000000"/>
          <w:sz w:val="28"/>
          <w:szCs w:val="28"/>
          <w:lang w:eastAsia="ru-RU"/>
        </w:rPr>
        <w:t>РОЗВИТКУ ОСВІТИ МІСТА НОВИЙ РОЗДІЛ</w:t>
      </w:r>
    </w:p>
    <w:p w:rsidR="008B507C" w:rsidRPr="008B507C" w:rsidRDefault="008B507C" w:rsidP="008B507C">
      <w:pPr>
        <w:shd w:val="clear" w:color="auto" w:fill="FFFFFF"/>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b/>
          <w:bCs/>
          <w:color w:val="000000"/>
          <w:sz w:val="28"/>
          <w:szCs w:val="28"/>
          <w:lang w:eastAsia="ru-RU"/>
        </w:rPr>
        <w:t>на 2019 рік та прогноз на 2020-2021 роки</w:t>
      </w:r>
    </w:p>
    <w:tbl>
      <w:tblPr>
        <w:tblW w:w="0" w:type="auto"/>
        <w:tblCellSpacing w:w="0" w:type="dxa"/>
        <w:tblInd w:w="1101" w:type="dxa"/>
        <w:tblLook w:val="04A0"/>
      </w:tblPr>
      <w:tblGrid>
        <w:gridCol w:w="4880"/>
        <w:gridCol w:w="4441"/>
      </w:tblGrid>
      <w:tr w:rsidR="008B507C" w:rsidRPr="008B507C" w:rsidTr="008B507C">
        <w:trPr>
          <w:trHeight w:val="487"/>
          <w:tblCellSpacing w:w="0" w:type="dxa"/>
        </w:trPr>
        <w:tc>
          <w:tcPr>
            <w:tcW w:w="5101" w:type="dxa"/>
            <w:tcBorders>
              <w:top w:val="nil"/>
              <w:left w:val="nil"/>
              <w:bottom w:val="nil"/>
              <w:right w:val="nil"/>
            </w:tcBorders>
            <w:vAlign w:val="center"/>
            <w:hideMark/>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b/>
                <w:bCs/>
                <w:color w:val="000000"/>
                <w:lang w:eastAsia="ru-RU"/>
              </w:rPr>
              <w:t>Погоджено</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Постійна комісія з питань планування, бюджету, фінансів та регуляторної політики</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b/>
                <w:bCs/>
                <w:color w:val="000000"/>
                <w:lang w:eastAsia="ru-RU"/>
              </w:rPr>
              <w:t xml:space="preserve">_______________ </w:t>
            </w:r>
            <w:r w:rsidRPr="008B507C">
              <w:rPr>
                <w:rFonts w:ascii="Times New Roman" w:eastAsia="Times New Roman" w:hAnsi="Times New Roman"/>
                <w:color w:val="000000"/>
                <w:lang w:eastAsia="ru-RU"/>
              </w:rPr>
              <w:t>Волчанський В. М.</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val="uk-UA" w:eastAsia="ru-RU"/>
              </w:rPr>
              <w:t>//</w:t>
            </w:r>
            <w:r w:rsidRPr="008B507C">
              <w:rPr>
                <w:rFonts w:ascii="Times New Roman" w:eastAsia="Times New Roman" w:hAnsi="Times New Roman"/>
                <w:color w:val="000000"/>
                <w:lang w:eastAsia="ru-RU"/>
              </w:rPr>
              <w:t xml:space="preserve"> грудня 201</w:t>
            </w:r>
            <w:r w:rsidRPr="008B507C">
              <w:rPr>
                <w:rFonts w:ascii="Times New Roman" w:eastAsia="Times New Roman" w:hAnsi="Times New Roman"/>
                <w:color w:val="000000"/>
                <w:lang w:val="uk-UA" w:eastAsia="ru-RU"/>
              </w:rPr>
              <w:t>9</w:t>
            </w:r>
            <w:r w:rsidRPr="008B507C">
              <w:rPr>
                <w:rFonts w:ascii="Times New Roman" w:eastAsia="Times New Roman" w:hAnsi="Times New Roman"/>
                <w:color w:val="000000"/>
                <w:lang w:eastAsia="ru-RU"/>
              </w:rPr>
              <w:t> року</w:t>
            </w:r>
          </w:p>
        </w:tc>
        <w:tc>
          <w:tcPr>
            <w:tcW w:w="4562" w:type="dxa"/>
            <w:tcBorders>
              <w:top w:val="nil"/>
              <w:left w:val="nil"/>
              <w:bottom w:val="nil"/>
              <w:right w:val="nil"/>
            </w:tcBorders>
            <w:vAlign w:val="center"/>
            <w:hideMark/>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b/>
                <w:bCs/>
                <w:color w:val="000000"/>
                <w:lang w:eastAsia="ru-RU"/>
              </w:rPr>
              <w:t>Погоджено</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Постійна комісія з питань гуманітарної політики Новороздільської міської ради</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b/>
                <w:bCs/>
                <w:color w:val="000000"/>
                <w:lang w:eastAsia="ru-RU"/>
              </w:rPr>
              <w:t xml:space="preserve">________________ </w:t>
            </w:r>
            <w:r w:rsidRPr="008B507C">
              <w:rPr>
                <w:rFonts w:ascii="Times New Roman" w:eastAsia="Times New Roman" w:hAnsi="Times New Roman"/>
                <w:color w:val="000000"/>
                <w:lang w:eastAsia="ru-RU"/>
              </w:rPr>
              <w:t>Дабіжа В.П.</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val="uk-UA" w:eastAsia="ru-RU"/>
              </w:rPr>
              <w:t>//</w:t>
            </w:r>
            <w:r w:rsidRPr="008B507C">
              <w:rPr>
                <w:rFonts w:ascii="Times New Roman" w:eastAsia="Times New Roman" w:hAnsi="Times New Roman"/>
                <w:color w:val="000000"/>
                <w:lang w:eastAsia="ru-RU"/>
              </w:rPr>
              <w:t xml:space="preserve"> грудня 201</w:t>
            </w:r>
            <w:r w:rsidRPr="008B507C">
              <w:rPr>
                <w:rFonts w:ascii="Times New Roman" w:eastAsia="Times New Roman" w:hAnsi="Times New Roman"/>
                <w:color w:val="000000"/>
                <w:lang w:val="uk-UA" w:eastAsia="ru-RU"/>
              </w:rPr>
              <w:t>9</w:t>
            </w:r>
            <w:r w:rsidRPr="008B507C">
              <w:rPr>
                <w:rFonts w:ascii="Times New Roman" w:eastAsia="Times New Roman" w:hAnsi="Times New Roman"/>
                <w:color w:val="000000"/>
                <w:lang w:eastAsia="ru-RU"/>
              </w:rPr>
              <w:t> року</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tc>
      </w:tr>
      <w:tr w:rsidR="008B507C" w:rsidRPr="008B507C" w:rsidTr="008B507C">
        <w:trPr>
          <w:trHeight w:val="487"/>
          <w:tblCellSpacing w:w="0" w:type="dxa"/>
        </w:trPr>
        <w:tc>
          <w:tcPr>
            <w:tcW w:w="5101" w:type="dxa"/>
            <w:tcBorders>
              <w:top w:val="nil"/>
              <w:left w:val="nil"/>
              <w:bottom w:val="nil"/>
              <w:right w:val="nil"/>
            </w:tcBorders>
            <w:vAlign w:val="center"/>
            <w:hideMark/>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b/>
                <w:bCs/>
                <w:color w:val="000000"/>
                <w:lang w:eastAsia="ru-RU"/>
              </w:rPr>
              <w:t>Погоджено</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Заступник голови, до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компетенції якого належить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програма Новороздільської міської ради</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b/>
                <w:bCs/>
                <w:color w:val="000000"/>
                <w:lang w:eastAsia="ru-RU"/>
              </w:rPr>
              <w:t>______________ </w:t>
            </w:r>
            <w:r w:rsidRPr="008B507C">
              <w:rPr>
                <w:rFonts w:ascii="Times New Roman" w:eastAsia="Times New Roman" w:hAnsi="Times New Roman"/>
                <w:color w:val="000000"/>
                <w:lang w:eastAsia="ru-RU"/>
              </w:rPr>
              <w:t>Лепкий М.П.</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val="uk-UA" w:eastAsia="ru-RU"/>
              </w:rPr>
              <w:t>//</w:t>
            </w:r>
            <w:r w:rsidRPr="008B507C">
              <w:rPr>
                <w:rFonts w:ascii="Times New Roman" w:eastAsia="Times New Roman" w:hAnsi="Times New Roman"/>
                <w:color w:val="000000"/>
                <w:lang w:eastAsia="ru-RU"/>
              </w:rPr>
              <w:t xml:space="preserve"> грудня  201</w:t>
            </w:r>
            <w:r w:rsidRPr="008B507C">
              <w:rPr>
                <w:rFonts w:ascii="Times New Roman" w:eastAsia="Times New Roman" w:hAnsi="Times New Roman"/>
                <w:color w:val="000000"/>
                <w:lang w:val="uk-UA" w:eastAsia="ru-RU"/>
              </w:rPr>
              <w:t>9</w:t>
            </w:r>
            <w:r w:rsidRPr="008B507C">
              <w:rPr>
                <w:rFonts w:ascii="Times New Roman" w:eastAsia="Times New Roman" w:hAnsi="Times New Roman"/>
                <w:color w:val="000000"/>
                <w:lang w:eastAsia="ru-RU"/>
              </w:rPr>
              <w:t> року</w:t>
            </w:r>
          </w:p>
        </w:tc>
        <w:tc>
          <w:tcPr>
            <w:tcW w:w="4562" w:type="dxa"/>
            <w:tcBorders>
              <w:top w:val="nil"/>
              <w:left w:val="nil"/>
              <w:bottom w:val="nil"/>
              <w:right w:val="nil"/>
            </w:tcBorders>
            <w:vAlign w:val="center"/>
            <w:hideMark/>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b/>
                <w:bCs/>
                <w:color w:val="000000"/>
                <w:lang w:eastAsia="ru-RU"/>
              </w:rPr>
              <w:t>Погоджено</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Начальник</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фінансового управління</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__________ Ричагівський І. І.</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val="uk-UA" w:eastAsia="ru-RU"/>
              </w:rPr>
              <w:t>//</w:t>
            </w:r>
            <w:r w:rsidRPr="008B507C">
              <w:rPr>
                <w:rFonts w:ascii="Times New Roman" w:eastAsia="Times New Roman" w:hAnsi="Times New Roman"/>
                <w:color w:val="000000"/>
                <w:lang w:eastAsia="ru-RU"/>
              </w:rPr>
              <w:t>  грудня   201</w:t>
            </w:r>
            <w:r w:rsidRPr="008B507C">
              <w:rPr>
                <w:rFonts w:ascii="Times New Roman" w:eastAsia="Times New Roman" w:hAnsi="Times New Roman"/>
                <w:color w:val="000000"/>
                <w:lang w:val="uk-UA" w:eastAsia="ru-RU"/>
              </w:rPr>
              <w:t>9</w:t>
            </w:r>
            <w:r w:rsidRPr="008B507C">
              <w:rPr>
                <w:rFonts w:ascii="Times New Roman" w:eastAsia="Times New Roman" w:hAnsi="Times New Roman"/>
                <w:color w:val="000000"/>
                <w:lang w:eastAsia="ru-RU"/>
              </w:rPr>
              <w:t> року</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tc>
      </w:tr>
      <w:tr w:rsidR="008B507C" w:rsidRPr="008B507C" w:rsidTr="008B507C">
        <w:trPr>
          <w:trHeight w:val="514"/>
          <w:tblCellSpacing w:w="0" w:type="dxa"/>
        </w:trPr>
        <w:tc>
          <w:tcPr>
            <w:tcW w:w="5101" w:type="dxa"/>
            <w:tcBorders>
              <w:top w:val="nil"/>
              <w:left w:val="nil"/>
              <w:bottom w:val="nil"/>
              <w:right w:val="nil"/>
            </w:tcBorders>
            <w:vAlign w:val="center"/>
            <w:hideMark/>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b/>
                <w:bCs/>
                <w:color w:val="000000"/>
                <w:lang w:eastAsia="ru-RU"/>
              </w:rPr>
              <w:t>Погоджено</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Начальник відділу економіки та інвестицій</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____________ Гілко Н. І.</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val="uk-UA" w:eastAsia="ru-RU"/>
              </w:rPr>
              <w:t>//</w:t>
            </w:r>
            <w:r w:rsidRPr="008B507C">
              <w:rPr>
                <w:rFonts w:ascii="Times New Roman" w:eastAsia="Times New Roman" w:hAnsi="Times New Roman"/>
                <w:color w:val="000000"/>
                <w:lang w:eastAsia="ru-RU"/>
              </w:rPr>
              <w:t>  грудня   201</w:t>
            </w:r>
            <w:r w:rsidRPr="008B507C">
              <w:rPr>
                <w:rFonts w:ascii="Times New Roman" w:eastAsia="Times New Roman" w:hAnsi="Times New Roman"/>
                <w:color w:val="000000"/>
                <w:lang w:val="uk-UA" w:eastAsia="ru-RU"/>
              </w:rPr>
              <w:t xml:space="preserve">9 </w:t>
            </w:r>
            <w:r w:rsidRPr="008B507C">
              <w:rPr>
                <w:rFonts w:ascii="Times New Roman" w:eastAsia="Times New Roman" w:hAnsi="Times New Roman"/>
                <w:color w:val="000000"/>
                <w:lang w:eastAsia="ru-RU"/>
              </w:rPr>
              <w:t>року</w:t>
            </w:r>
          </w:p>
        </w:tc>
        <w:tc>
          <w:tcPr>
            <w:tcW w:w="4562" w:type="dxa"/>
            <w:tcBorders>
              <w:top w:val="nil"/>
              <w:left w:val="nil"/>
              <w:bottom w:val="nil"/>
              <w:right w:val="nil"/>
            </w:tcBorders>
            <w:vAlign w:val="center"/>
            <w:hideMark/>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b/>
                <w:bCs/>
                <w:color w:val="000000"/>
                <w:lang w:eastAsia="ru-RU"/>
              </w:rPr>
              <w:t>Розробник програми</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Виконавчий  комітет</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_________________  Мелешко А. Р.</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val="uk-UA" w:eastAsia="ru-RU"/>
              </w:rPr>
              <w:t>//</w:t>
            </w:r>
            <w:r w:rsidRPr="008B507C">
              <w:rPr>
                <w:rFonts w:ascii="Times New Roman" w:eastAsia="Times New Roman" w:hAnsi="Times New Roman"/>
                <w:color w:val="000000"/>
                <w:lang w:eastAsia="ru-RU"/>
              </w:rPr>
              <w:t>  грудня 201</w:t>
            </w:r>
            <w:r w:rsidRPr="008B507C">
              <w:rPr>
                <w:rFonts w:ascii="Times New Roman" w:eastAsia="Times New Roman" w:hAnsi="Times New Roman"/>
                <w:color w:val="000000"/>
                <w:lang w:val="uk-UA" w:eastAsia="ru-RU"/>
              </w:rPr>
              <w:t>9</w:t>
            </w:r>
            <w:r w:rsidRPr="008B507C">
              <w:rPr>
                <w:rFonts w:ascii="Times New Roman" w:eastAsia="Times New Roman" w:hAnsi="Times New Roman"/>
                <w:color w:val="000000"/>
                <w:lang w:eastAsia="ru-RU"/>
              </w:rPr>
              <w:t xml:space="preserve"> року</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b/>
                <w:bCs/>
                <w:color w:val="000000"/>
                <w:lang w:eastAsia="ru-RU"/>
              </w:rPr>
              <w:t>Співрозробник програми</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 xml:space="preserve">Відділ освіти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___________________ Панчишин Г. Ю.</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val="uk-UA" w:eastAsia="ru-RU"/>
              </w:rPr>
              <w:t>//</w:t>
            </w:r>
            <w:r w:rsidRPr="008B507C">
              <w:rPr>
                <w:rFonts w:ascii="Times New Roman" w:eastAsia="Times New Roman" w:hAnsi="Times New Roman"/>
                <w:color w:val="000000"/>
                <w:lang w:eastAsia="ru-RU"/>
              </w:rPr>
              <w:t xml:space="preserve"> грудня 201</w:t>
            </w:r>
            <w:r w:rsidRPr="008B507C">
              <w:rPr>
                <w:rFonts w:ascii="Times New Roman" w:eastAsia="Times New Roman" w:hAnsi="Times New Roman"/>
                <w:color w:val="000000"/>
                <w:lang w:val="uk-UA" w:eastAsia="ru-RU"/>
              </w:rPr>
              <w:t>9</w:t>
            </w:r>
            <w:r w:rsidRPr="008B507C">
              <w:rPr>
                <w:rFonts w:ascii="Times New Roman" w:eastAsia="Times New Roman" w:hAnsi="Times New Roman"/>
                <w:color w:val="000000"/>
                <w:lang w:eastAsia="ru-RU"/>
              </w:rPr>
              <w:t> року</w:t>
            </w:r>
          </w:p>
        </w:tc>
      </w:tr>
    </w:tbl>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b/>
          <w:bCs/>
          <w:color w:val="000000"/>
          <w:sz w:val="24"/>
          <w:szCs w:val="24"/>
          <w:lang w:eastAsia="ru-RU"/>
        </w:rPr>
        <w:t>м. Новий Розд</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b/>
          <w:bCs/>
          <w:color w:val="000000"/>
          <w:sz w:val="24"/>
          <w:szCs w:val="24"/>
          <w:lang w:eastAsia="ru-RU"/>
        </w:rPr>
        <w:t>201</w:t>
      </w:r>
      <w:r w:rsidRPr="008B507C">
        <w:rPr>
          <w:rFonts w:ascii="Times New Roman" w:eastAsia="Times New Roman" w:hAnsi="Times New Roman"/>
          <w:b/>
          <w:bCs/>
          <w:color w:val="000000"/>
          <w:sz w:val="24"/>
          <w:szCs w:val="24"/>
          <w:lang w:val="uk-UA" w:eastAsia="ru-RU"/>
        </w:rPr>
        <w:t>9</w:t>
      </w:r>
      <w:r w:rsidRPr="008B507C">
        <w:rPr>
          <w:rFonts w:ascii="Times New Roman" w:eastAsia="Times New Roman" w:hAnsi="Times New Roman"/>
          <w:b/>
          <w:bCs/>
          <w:color w:val="000000"/>
          <w:sz w:val="24"/>
          <w:szCs w:val="24"/>
          <w:lang w:eastAsia="ru-RU"/>
        </w:rPr>
        <w:t> рік</w:t>
      </w:r>
    </w:p>
    <w:p w:rsidR="008B507C" w:rsidRPr="008B507C" w:rsidRDefault="008B507C" w:rsidP="008B507C">
      <w:pPr>
        <w:spacing w:after="0" w:line="192" w:lineRule="auto"/>
        <w:rPr>
          <w:rFonts w:ascii="Times New Roman" w:eastAsia="Times New Roman" w:hAnsi="Times New Roman"/>
          <w:sz w:val="24"/>
          <w:szCs w:val="24"/>
          <w:lang w:val="uk-UA" w:eastAsia="ru-RU"/>
        </w:rPr>
      </w:pPr>
    </w:p>
    <w:p w:rsidR="008B507C" w:rsidRPr="008B507C" w:rsidRDefault="008B507C" w:rsidP="008B507C">
      <w:pPr>
        <w:spacing w:after="0" w:line="192" w:lineRule="auto"/>
        <w:rPr>
          <w:rFonts w:ascii="Times New Roman" w:eastAsia="Times New Roman" w:hAnsi="Times New Roman"/>
          <w:sz w:val="24"/>
          <w:szCs w:val="24"/>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eastAsia="uk-UA"/>
        </w:rPr>
        <w:t xml:space="preserve">ПАСПОРТ  </w:t>
      </w:r>
      <w:r w:rsidRPr="008B507C">
        <w:rPr>
          <w:rFonts w:ascii="Times New Roman" w:eastAsia="Times New Roman" w:hAnsi="Times New Roman"/>
          <w:b/>
          <w:sz w:val="24"/>
          <w:szCs w:val="24"/>
          <w:lang w:val="uk-UA" w:eastAsia="uk-UA"/>
        </w:rPr>
        <w:t>П</w:t>
      </w:r>
      <w:r w:rsidRPr="008B507C">
        <w:rPr>
          <w:rFonts w:ascii="Times New Roman" w:eastAsia="Times New Roman" w:hAnsi="Times New Roman"/>
          <w:b/>
          <w:sz w:val="24"/>
          <w:szCs w:val="24"/>
          <w:lang w:eastAsia="uk-UA"/>
        </w:rPr>
        <w:t>рограми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 Р</w:t>
      </w:r>
      <w:r w:rsidRPr="008B507C">
        <w:rPr>
          <w:rFonts w:ascii="Times New Roman" w:eastAsia="Times New Roman" w:hAnsi="Times New Roman"/>
          <w:b/>
          <w:sz w:val="24"/>
          <w:szCs w:val="24"/>
          <w:lang w:eastAsia="uk-UA"/>
        </w:rPr>
        <w:t>озви</w:t>
      </w:r>
      <w:r w:rsidRPr="008B507C">
        <w:rPr>
          <w:rFonts w:ascii="Times New Roman" w:eastAsia="Times New Roman" w:hAnsi="Times New Roman"/>
          <w:b/>
          <w:sz w:val="24"/>
          <w:szCs w:val="24"/>
          <w:lang w:val="uk-UA" w:eastAsia="uk-UA"/>
        </w:rPr>
        <w:t xml:space="preserve">ток </w:t>
      </w:r>
      <w:r w:rsidRPr="008B507C">
        <w:rPr>
          <w:rFonts w:ascii="Times New Roman" w:eastAsia="Times New Roman" w:hAnsi="Times New Roman"/>
          <w:b/>
          <w:sz w:val="24"/>
          <w:szCs w:val="24"/>
          <w:lang w:eastAsia="uk-UA"/>
        </w:rPr>
        <w:t>освіти  міста Нов</w:t>
      </w:r>
      <w:r w:rsidRPr="008B507C">
        <w:rPr>
          <w:rFonts w:ascii="Times New Roman" w:eastAsia="Times New Roman" w:hAnsi="Times New Roman"/>
          <w:b/>
          <w:sz w:val="24"/>
          <w:szCs w:val="24"/>
          <w:lang w:val="uk-UA" w:eastAsia="uk-UA"/>
        </w:rPr>
        <w:t xml:space="preserve">ого </w:t>
      </w:r>
      <w:r w:rsidRPr="008B507C">
        <w:rPr>
          <w:rFonts w:ascii="Times New Roman" w:eastAsia="Times New Roman" w:hAnsi="Times New Roman"/>
          <w:b/>
          <w:sz w:val="24"/>
          <w:szCs w:val="24"/>
          <w:lang w:eastAsia="uk-UA"/>
        </w:rPr>
        <w:t xml:space="preserve"> Розд</w:t>
      </w:r>
      <w:r w:rsidRPr="008B507C">
        <w:rPr>
          <w:rFonts w:ascii="Times New Roman" w:eastAsia="Times New Roman" w:hAnsi="Times New Roman"/>
          <w:b/>
          <w:sz w:val="24"/>
          <w:szCs w:val="24"/>
          <w:lang w:val="uk-UA" w:eastAsia="uk-UA"/>
        </w:rPr>
        <w:t>олу на 2020 рік  та прогноз  на 2021-2022 роки»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u w:val="single"/>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1. Ініціатор розроблення </w:t>
      </w:r>
      <w:r w:rsidRPr="008B507C">
        <w:rPr>
          <w:rFonts w:ascii="Times New Roman" w:eastAsia="Times New Roman" w:hAnsi="Times New Roman"/>
          <w:sz w:val="24"/>
          <w:szCs w:val="24"/>
          <w:lang w:val="uk-UA" w:eastAsia="uk-UA"/>
        </w:rPr>
        <w:t>П</w:t>
      </w:r>
      <w:r w:rsidRPr="008B507C">
        <w:rPr>
          <w:rFonts w:ascii="Times New Roman" w:eastAsia="Times New Roman" w:hAnsi="Times New Roman"/>
          <w:sz w:val="24"/>
          <w:szCs w:val="24"/>
          <w:lang w:eastAsia="uk-UA"/>
        </w:rPr>
        <w:t xml:space="preserve">рограми </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відділ освіти  Новороздільської міської ради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ind w:left="278" w:hanging="278"/>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 xml:space="preserve">2. Дата, номер документа </w:t>
      </w:r>
      <w:r w:rsidRPr="008B507C">
        <w:rPr>
          <w:rFonts w:ascii="Times New Roman" w:eastAsia="Times New Roman" w:hAnsi="Times New Roman"/>
          <w:sz w:val="24"/>
          <w:szCs w:val="24"/>
          <w:lang w:val="uk-UA" w:eastAsia="uk-UA"/>
        </w:rPr>
        <w:t xml:space="preserve">                                                рішення Новороздільської міської ради</w:t>
      </w:r>
    </w:p>
    <w:p w:rsidR="008B507C" w:rsidRPr="008B507C" w:rsidRDefault="008B507C" w:rsidP="008B507C">
      <w:pPr>
        <w:autoSpaceDE w:val="0"/>
        <w:autoSpaceDN w:val="0"/>
        <w:adjustRightInd w:val="0"/>
        <w:spacing w:after="0" w:line="240" w:lineRule="auto"/>
        <w:ind w:left="278" w:hanging="278"/>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 xml:space="preserve">про затвердження </w:t>
      </w:r>
      <w:r w:rsidRPr="008B507C">
        <w:rPr>
          <w:rFonts w:ascii="Times New Roman" w:eastAsia="Times New Roman" w:hAnsi="Times New Roman"/>
          <w:sz w:val="24"/>
          <w:szCs w:val="24"/>
          <w:lang w:val="uk-UA" w:eastAsia="uk-UA"/>
        </w:rPr>
        <w:t>П</w:t>
      </w:r>
      <w:r w:rsidRPr="008B507C">
        <w:rPr>
          <w:rFonts w:ascii="Times New Roman" w:eastAsia="Times New Roman" w:hAnsi="Times New Roman"/>
          <w:sz w:val="24"/>
          <w:szCs w:val="24"/>
          <w:lang w:eastAsia="uk-UA"/>
        </w:rPr>
        <w:t xml:space="preserve">рограми </w:t>
      </w:r>
      <w:r w:rsidRPr="008B507C">
        <w:rPr>
          <w:rFonts w:ascii="Times New Roman" w:eastAsia="Times New Roman" w:hAnsi="Times New Roman"/>
          <w:sz w:val="24"/>
          <w:szCs w:val="24"/>
          <w:lang w:val="uk-UA" w:eastAsia="uk-UA"/>
        </w:rPr>
        <w:t xml:space="preserve">                                       №           від                                          </w:t>
      </w:r>
    </w:p>
    <w:p w:rsidR="008B507C" w:rsidRPr="008B507C" w:rsidRDefault="008B507C" w:rsidP="008B507C">
      <w:pPr>
        <w:autoSpaceDE w:val="0"/>
        <w:autoSpaceDN w:val="0"/>
        <w:adjustRightInd w:val="0"/>
        <w:spacing w:after="0" w:line="240" w:lineRule="auto"/>
        <w:ind w:left="615"/>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3. Розробник </w:t>
      </w:r>
      <w:r w:rsidRPr="008B507C">
        <w:rPr>
          <w:rFonts w:ascii="Times New Roman" w:eastAsia="Times New Roman" w:hAnsi="Times New Roman"/>
          <w:sz w:val="24"/>
          <w:szCs w:val="24"/>
          <w:lang w:val="uk-UA" w:eastAsia="uk-UA"/>
        </w:rPr>
        <w:t>П</w:t>
      </w:r>
      <w:r w:rsidRPr="008B507C">
        <w:rPr>
          <w:rFonts w:ascii="Times New Roman" w:eastAsia="Times New Roman" w:hAnsi="Times New Roman"/>
          <w:sz w:val="24"/>
          <w:szCs w:val="24"/>
          <w:lang w:eastAsia="uk-UA"/>
        </w:rPr>
        <w:t xml:space="preserve">рограми </w:t>
      </w:r>
      <w:r w:rsidRPr="008B507C">
        <w:rPr>
          <w:rFonts w:ascii="Times New Roman" w:eastAsia="Times New Roman" w:hAnsi="Times New Roman"/>
          <w:sz w:val="24"/>
          <w:szCs w:val="24"/>
          <w:lang w:val="uk-UA" w:eastAsia="uk-UA"/>
        </w:rPr>
        <w:t xml:space="preserve">                                                  виконавчий комітет</w:t>
      </w:r>
      <w:r w:rsidRPr="008B507C">
        <w:rPr>
          <w:rFonts w:ascii="Times New Roman" w:eastAsia="Times New Roman" w:hAnsi="Times New Roman"/>
          <w:sz w:val="24"/>
          <w:szCs w:val="24"/>
          <w:lang w:eastAsia="uk-UA"/>
        </w:rPr>
        <w:t xml:space="preserve"> Новороздільськ</w:t>
      </w:r>
      <w:r w:rsidRPr="008B507C">
        <w:rPr>
          <w:rFonts w:ascii="Times New Roman" w:eastAsia="Times New Roman" w:hAnsi="Times New Roman"/>
          <w:sz w:val="24"/>
          <w:szCs w:val="24"/>
          <w:lang w:val="uk-UA" w:eastAsia="uk-UA"/>
        </w:rPr>
        <w:t xml:space="preserve">ої </w:t>
      </w:r>
      <w:r w:rsidRPr="008B507C">
        <w:rPr>
          <w:rFonts w:ascii="Times New Roman" w:eastAsia="Times New Roman" w:hAnsi="Times New Roman"/>
          <w:sz w:val="24"/>
          <w:szCs w:val="24"/>
          <w:lang w:eastAsia="uk-UA"/>
        </w:rPr>
        <w:t>міськ</w:t>
      </w:r>
      <w:r w:rsidRPr="008B507C">
        <w:rPr>
          <w:rFonts w:ascii="Times New Roman" w:eastAsia="Times New Roman" w:hAnsi="Times New Roman"/>
          <w:sz w:val="24"/>
          <w:szCs w:val="24"/>
          <w:lang w:val="uk-UA" w:eastAsia="uk-UA"/>
        </w:rPr>
        <w:t xml:space="preserve">ої </w:t>
      </w:r>
      <w:r w:rsidRPr="008B507C">
        <w:rPr>
          <w:rFonts w:ascii="Times New Roman" w:eastAsia="Times New Roman" w:hAnsi="Times New Roman"/>
          <w:sz w:val="24"/>
          <w:szCs w:val="24"/>
          <w:lang w:eastAsia="uk-UA"/>
        </w:rPr>
        <w:t xml:space="preserve"> ради</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ind w:left="303" w:hanging="303"/>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4. Співрозробники </w:t>
      </w:r>
      <w:r w:rsidRPr="008B507C">
        <w:rPr>
          <w:rFonts w:ascii="Times New Roman" w:eastAsia="Times New Roman" w:hAnsi="Times New Roman"/>
          <w:sz w:val="24"/>
          <w:szCs w:val="24"/>
          <w:lang w:val="uk-UA" w:eastAsia="uk-UA"/>
        </w:rPr>
        <w:t>П</w:t>
      </w:r>
      <w:r w:rsidRPr="008B507C">
        <w:rPr>
          <w:rFonts w:ascii="Times New Roman" w:eastAsia="Times New Roman" w:hAnsi="Times New Roman"/>
          <w:sz w:val="24"/>
          <w:szCs w:val="24"/>
          <w:lang w:eastAsia="uk-UA"/>
        </w:rPr>
        <w:t xml:space="preserve">рограми </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 xml:space="preserve">  відділ  освіти  Новороздільської міської ради</w:t>
      </w:r>
    </w:p>
    <w:p w:rsidR="008B507C" w:rsidRPr="008B507C" w:rsidRDefault="008B507C" w:rsidP="008B507C">
      <w:pPr>
        <w:autoSpaceDE w:val="0"/>
        <w:autoSpaceDN w:val="0"/>
        <w:adjustRightInd w:val="0"/>
        <w:spacing w:after="0" w:line="240" w:lineRule="auto"/>
        <w:ind w:left="615"/>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ind w:left="202" w:hanging="202"/>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5. Відповідальний виконавець </w:t>
      </w:r>
      <w:r w:rsidRPr="008B507C">
        <w:rPr>
          <w:rFonts w:ascii="Times New Roman" w:eastAsia="Times New Roman" w:hAnsi="Times New Roman"/>
          <w:sz w:val="24"/>
          <w:szCs w:val="24"/>
          <w:lang w:val="uk-UA" w:eastAsia="uk-UA"/>
        </w:rPr>
        <w:t>П</w:t>
      </w:r>
      <w:r w:rsidRPr="008B507C">
        <w:rPr>
          <w:rFonts w:ascii="Times New Roman" w:eastAsia="Times New Roman" w:hAnsi="Times New Roman"/>
          <w:sz w:val="24"/>
          <w:szCs w:val="24"/>
          <w:lang w:eastAsia="uk-UA"/>
        </w:rPr>
        <w:t xml:space="preserve">рограми </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 xml:space="preserve">відділ освіти  Новороздільської міської ради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ind w:left="2520" w:hanging="252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 xml:space="preserve">6. Учасники </w:t>
      </w:r>
      <w:r w:rsidRPr="008B507C">
        <w:rPr>
          <w:rFonts w:ascii="Times New Roman" w:eastAsia="Times New Roman" w:hAnsi="Times New Roman"/>
          <w:sz w:val="24"/>
          <w:szCs w:val="24"/>
          <w:lang w:val="uk-UA" w:eastAsia="uk-UA"/>
        </w:rPr>
        <w:t>П</w:t>
      </w:r>
      <w:r w:rsidRPr="008B507C">
        <w:rPr>
          <w:rFonts w:ascii="Times New Roman" w:eastAsia="Times New Roman" w:hAnsi="Times New Roman"/>
          <w:sz w:val="24"/>
          <w:szCs w:val="24"/>
          <w:lang w:eastAsia="uk-UA"/>
        </w:rPr>
        <w:t xml:space="preserve">рограми </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 xml:space="preserve">відділ освіти  Новороздільської міської ради, </w:t>
      </w:r>
      <w:r w:rsidRPr="008B507C">
        <w:rPr>
          <w:rFonts w:ascii="Times New Roman" w:eastAsia="Times New Roman" w:hAnsi="Times New Roman"/>
          <w:sz w:val="24"/>
          <w:szCs w:val="24"/>
          <w:lang w:val="uk-UA" w:eastAsia="uk-UA"/>
        </w:rPr>
        <w:t xml:space="preserve">   </w:t>
      </w:r>
    </w:p>
    <w:p w:rsidR="008B507C" w:rsidRPr="008B507C" w:rsidRDefault="008B507C" w:rsidP="008B507C">
      <w:pPr>
        <w:autoSpaceDE w:val="0"/>
        <w:autoSpaceDN w:val="0"/>
        <w:adjustRightInd w:val="0"/>
        <w:spacing w:after="0" w:line="240" w:lineRule="auto"/>
        <w:ind w:left="2520" w:hanging="2520"/>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uk-UA"/>
        </w:rPr>
        <w:t xml:space="preserve">                                                                                             школярі </w:t>
      </w:r>
      <w:r w:rsidRPr="008B507C">
        <w:rPr>
          <w:rFonts w:ascii="Times New Roman" w:eastAsia="Times New Roman" w:hAnsi="Times New Roman"/>
          <w:sz w:val="24"/>
          <w:szCs w:val="24"/>
          <w:lang w:eastAsia="uk-UA"/>
        </w:rPr>
        <w:t xml:space="preserve"> навчальних закладів.</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ind w:left="615"/>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 xml:space="preserve">7. Термін реалізації </w:t>
      </w:r>
      <w:r w:rsidRPr="008B507C">
        <w:rPr>
          <w:rFonts w:ascii="Times New Roman" w:eastAsia="Times New Roman" w:hAnsi="Times New Roman"/>
          <w:sz w:val="24"/>
          <w:szCs w:val="24"/>
          <w:lang w:val="uk-UA" w:eastAsia="uk-UA"/>
        </w:rPr>
        <w:t>П</w:t>
      </w:r>
      <w:r w:rsidRPr="008B507C">
        <w:rPr>
          <w:rFonts w:ascii="Times New Roman" w:eastAsia="Times New Roman" w:hAnsi="Times New Roman"/>
          <w:sz w:val="24"/>
          <w:szCs w:val="24"/>
          <w:lang w:eastAsia="uk-UA"/>
        </w:rPr>
        <w:t>рограми –</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 xml:space="preserve"> впродовж</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u w:val="single"/>
          <w:lang w:eastAsia="uk-UA"/>
        </w:rPr>
        <w:t>20</w:t>
      </w:r>
      <w:r w:rsidRPr="008B507C">
        <w:rPr>
          <w:rFonts w:ascii="Times New Roman" w:eastAsia="Times New Roman" w:hAnsi="Times New Roman"/>
          <w:sz w:val="24"/>
          <w:szCs w:val="24"/>
          <w:u w:val="single"/>
          <w:lang w:val="uk-UA" w:eastAsia="uk-UA"/>
        </w:rPr>
        <w:t xml:space="preserve">20 </w:t>
      </w:r>
      <w:r w:rsidRPr="008B507C">
        <w:rPr>
          <w:rFonts w:ascii="Times New Roman" w:eastAsia="Times New Roman" w:hAnsi="Times New Roman"/>
          <w:sz w:val="24"/>
          <w:szCs w:val="24"/>
          <w:u w:val="single"/>
          <w:lang w:eastAsia="uk-UA"/>
        </w:rPr>
        <w:t>-</w:t>
      </w:r>
      <w:r w:rsidRPr="008B507C">
        <w:rPr>
          <w:rFonts w:ascii="Times New Roman" w:eastAsia="Times New Roman" w:hAnsi="Times New Roman"/>
          <w:sz w:val="24"/>
          <w:szCs w:val="24"/>
          <w:u w:val="single"/>
          <w:lang w:val="uk-UA" w:eastAsia="uk-UA"/>
        </w:rPr>
        <w:t xml:space="preserve"> </w:t>
      </w:r>
      <w:r w:rsidRPr="008B507C">
        <w:rPr>
          <w:rFonts w:ascii="Times New Roman" w:eastAsia="Times New Roman" w:hAnsi="Times New Roman"/>
          <w:sz w:val="24"/>
          <w:szCs w:val="24"/>
          <w:u w:val="single"/>
          <w:lang w:eastAsia="uk-UA"/>
        </w:rPr>
        <w:t>202</w:t>
      </w:r>
      <w:r w:rsidRPr="008B507C">
        <w:rPr>
          <w:rFonts w:ascii="Times New Roman" w:eastAsia="Times New Roman" w:hAnsi="Times New Roman"/>
          <w:sz w:val="24"/>
          <w:szCs w:val="24"/>
          <w:u w:val="single"/>
          <w:lang w:val="uk-UA" w:eastAsia="uk-UA"/>
        </w:rPr>
        <w:t>2</w:t>
      </w:r>
      <w:r w:rsidRPr="008B507C">
        <w:rPr>
          <w:rFonts w:ascii="Times New Roman" w:eastAsia="Times New Roman" w:hAnsi="Times New Roman"/>
          <w:sz w:val="24"/>
          <w:szCs w:val="24"/>
          <w:lang w:eastAsia="uk-UA"/>
        </w:rPr>
        <w:t>р.р.</w:t>
      </w:r>
    </w:p>
    <w:p w:rsidR="008B507C" w:rsidRPr="008B507C" w:rsidRDefault="008B507C" w:rsidP="008B507C">
      <w:pPr>
        <w:autoSpaceDE w:val="0"/>
        <w:autoSpaceDN w:val="0"/>
        <w:adjustRightInd w:val="0"/>
        <w:spacing w:after="0" w:line="240" w:lineRule="auto"/>
        <w:ind w:left="476" w:hanging="476"/>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ind w:left="-101"/>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 xml:space="preserve"> 7.1. Етапи виконання </w:t>
      </w:r>
      <w:r w:rsidRPr="008B507C">
        <w:rPr>
          <w:rFonts w:ascii="Times New Roman" w:eastAsia="Times New Roman" w:hAnsi="Times New Roman"/>
          <w:sz w:val="24"/>
          <w:szCs w:val="24"/>
          <w:lang w:val="uk-UA" w:eastAsia="uk-UA"/>
        </w:rPr>
        <w:t>П</w:t>
      </w:r>
      <w:r w:rsidRPr="008B507C">
        <w:rPr>
          <w:rFonts w:ascii="Times New Roman" w:eastAsia="Times New Roman" w:hAnsi="Times New Roman"/>
          <w:sz w:val="24"/>
          <w:szCs w:val="24"/>
          <w:lang w:eastAsia="uk-UA"/>
        </w:rPr>
        <w:t xml:space="preserve">рограми </w:t>
      </w:r>
      <w:r w:rsidRPr="008B507C">
        <w:rPr>
          <w:rFonts w:ascii="Times New Roman" w:eastAsia="Times New Roman" w:hAnsi="Times New Roman"/>
          <w:sz w:val="24"/>
          <w:szCs w:val="24"/>
          <w:lang w:eastAsia="uk-UA"/>
        </w:rPr>
        <w:br/>
        <w:t xml:space="preserve"> (для довгострокових</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sz w:val="24"/>
          <w:szCs w:val="24"/>
          <w:lang w:eastAsia="uk-UA"/>
        </w:rPr>
        <w:t xml:space="preserve"> </w:t>
      </w:r>
      <w:r w:rsidRPr="008B507C">
        <w:rPr>
          <w:rFonts w:ascii="Times New Roman" w:eastAsia="Times New Roman" w:hAnsi="Times New Roman"/>
          <w:sz w:val="24"/>
          <w:szCs w:val="24"/>
          <w:lang w:val="uk-UA" w:eastAsia="uk-UA"/>
        </w:rPr>
        <w:t>П</w:t>
      </w:r>
      <w:r w:rsidRPr="008B507C">
        <w:rPr>
          <w:rFonts w:ascii="Times New Roman" w:eastAsia="Times New Roman" w:hAnsi="Times New Roman"/>
          <w:sz w:val="24"/>
          <w:szCs w:val="24"/>
          <w:lang w:eastAsia="uk-UA"/>
        </w:rPr>
        <w:t xml:space="preserve">рограм) </w:t>
      </w:r>
    </w:p>
    <w:p w:rsidR="008B507C" w:rsidRPr="008B507C" w:rsidRDefault="008B507C" w:rsidP="008B507C">
      <w:pPr>
        <w:autoSpaceDE w:val="0"/>
        <w:autoSpaceDN w:val="0"/>
        <w:adjustRightInd w:val="0"/>
        <w:spacing w:after="0" w:line="240" w:lineRule="auto"/>
        <w:ind w:left="615"/>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 xml:space="preserve">8. Загальний обсяг фінансових </w:t>
      </w:r>
      <w:r w:rsidRPr="008B507C">
        <w:rPr>
          <w:rFonts w:ascii="Times New Roman" w:eastAsia="Times New Roman" w:hAnsi="Times New Roman"/>
          <w:sz w:val="24"/>
          <w:szCs w:val="24"/>
          <w:lang w:eastAsia="uk-UA"/>
        </w:rPr>
        <w:br/>
        <w:t xml:space="preserve">ресурсів, необхідних для реалізації </w:t>
      </w:r>
      <w:r w:rsidRPr="008B507C">
        <w:rPr>
          <w:rFonts w:ascii="Times New Roman" w:eastAsia="Times New Roman" w:hAnsi="Times New Roman"/>
          <w:sz w:val="24"/>
          <w:szCs w:val="24"/>
          <w:lang w:eastAsia="uk-UA"/>
        </w:rPr>
        <w:br/>
      </w:r>
      <w:r w:rsidRPr="008B507C">
        <w:rPr>
          <w:rFonts w:ascii="Times New Roman" w:eastAsia="Times New Roman" w:hAnsi="Times New Roman"/>
          <w:sz w:val="24"/>
          <w:szCs w:val="24"/>
          <w:lang w:val="uk-UA" w:eastAsia="uk-UA"/>
        </w:rPr>
        <w:t>П</w:t>
      </w:r>
      <w:r w:rsidRPr="008B507C">
        <w:rPr>
          <w:rFonts w:ascii="Times New Roman" w:eastAsia="Times New Roman" w:hAnsi="Times New Roman"/>
          <w:sz w:val="24"/>
          <w:szCs w:val="24"/>
          <w:lang w:eastAsia="uk-UA"/>
        </w:rPr>
        <w:t>рограми, тис. грн.,</w:t>
      </w:r>
    </w:p>
    <w:p w:rsidR="008B507C" w:rsidRPr="008B507C" w:rsidRDefault="008B507C" w:rsidP="008B507C">
      <w:pPr>
        <w:autoSpaceDE w:val="0"/>
        <w:autoSpaceDN w:val="0"/>
        <w:adjustRightInd w:val="0"/>
        <w:spacing w:after="0" w:line="240" w:lineRule="auto"/>
        <w:rPr>
          <w:rFonts w:ascii="Times New Roman" w:eastAsia="Times New Roman" w:hAnsi="Times New Roman"/>
          <w:i/>
          <w:sz w:val="24"/>
          <w:szCs w:val="24"/>
          <w:lang w:val="uk-UA" w:eastAsia="uk-UA"/>
        </w:rPr>
      </w:pPr>
      <w:r w:rsidRPr="008B507C">
        <w:rPr>
          <w:rFonts w:ascii="Times New Roman" w:eastAsia="Times New Roman" w:hAnsi="Times New Roman"/>
          <w:sz w:val="24"/>
          <w:szCs w:val="24"/>
          <w:lang w:eastAsia="uk-UA"/>
        </w:rPr>
        <w:t xml:space="preserve"> всього –</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i/>
          <w:sz w:val="24"/>
          <w:szCs w:val="24"/>
          <w:lang w:val="uk-UA" w:eastAsia="uk-UA"/>
        </w:rPr>
        <w:t>450</w:t>
      </w:r>
    </w:p>
    <w:p w:rsidR="008B507C" w:rsidRPr="008B507C" w:rsidRDefault="008B507C" w:rsidP="008B507C">
      <w:pPr>
        <w:autoSpaceDE w:val="0"/>
        <w:autoSpaceDN w:val="0"/>
        <w:adjustRightInd w:val="0"/>
        <w:spacing w:after="0" w:line="240" w:lineRule="auto"/>
        <w:ind w:left="308" w:hanging="308"/>
        <w:rPr>
          <w:rFonts w:ascii="Times New Roman" w:eastAsia="Times New Roman" w:hAnsi="Times New Roman"/>
          <w:sz w:val="24"/>
          <w:szCs w:val="24"/>
          <w:lang w:eastAsia="uk-UA"/>
        </w:rPr>
      </w:pPr>
      <w:r w:rsidRPr="008B507C">
        <w:rPr>
          <w:rFonts w:ascii="Times New Roman" w:eastAsia="Times New Roman" w:hAnsi="Times New Roman"/>
          <w:sz w:val="24"/>
          <w:szCs w:val="24"/>
          <w:lang w:eastAsia="uk-UA"/>
        </w:rPr>
        <w:t>у тому числі:</w:t>
      </w:r>
    </w:p>
    <w:p w:rsidR="008B507C" w:rsidRPr="008B507C" w:rsidRDefault="008B507C" w:rsidP="008B507C">
      <w:pPr>
        <w:autoSpaceDE w:val="0"/>
        <w:autoSpaceDN w:val="0"/>
        <w:adjustRightInd w:val="0"/>
        <w:spacing w:after="0" w:line="240" w:lineRule="auto"/>
        <w:ind w:left="615"/>
        <w:rPr>
          <w:rFonts w:ascii="Times New Roman" w:eastAsia="Times New Roman" w:hAnsi="Times New Roman"/>
          <w:sz w:val="24"/>
          <w:szCs w:val="24"/>
          <w:lang w:eastAsia="uk-UA"/>
        </w:rPr>
      </w:pPr>
    </w:p>
    <w:p w:rsidR="008B507C" w:rsidRPr="008B507C" w:rsidRDefault="008B507C" w:rsidP="008B507C">
      <w:pPr>
        <w:autoSpaceDE w:val="0"/>
        <w:autoSpaceDN w:val="0"/>
        <w:adjustRightInd w:val="0"/>
        <w:spacing w:after="0" w:line="240" w:lineRule="auto"/>
        <w:ind w:left="462" w:hanging="462"/>
        <w:rPr>
          <w:rFonts w:ascii="Times New Roman" w:eastAsia="Times New Roman" w:hAnsi="Times New Roman"/>
          <w:i/>
          <w:sz w:val="24"/>
          <w:szCs w:val="24"/>
          <w:lang w:val="uk-UA" w:eastAsia="uk-UA"/>
        </w:rPr>
      </w:pPr>
      <w:r w:rsidRPr="008B507C">
        <w:rPr>
          <w:rFonts w:ascii="Times New Roman" w:eastAsia="Times New Roman" w:hAnsi="Times New Roman"/>
          <w:sz w:val="24"/>
          <w:szCs w:val="24"/>
          <w:lang w:eastAsia="uk-UA"/>
        </w:rPr>
        <w:t>8.1. </w:t>
      </w:r>
      <w:r w:rsidRPr="008B507C">
        <w:rPr>
          <w:rFonts w:ascii="Times New Roman" w:eastAsia="Times New Roman" w:hAnsi="Times New Roman"/>
          <w:sz w:val="24"/>
          <w:szCs w:val="24"/>
          <w:lang w:val="uk-UA" w:eastAsia="uk-UA"/>
        </w:rPr>
        <w:t>К</w:t>
      </w:r>
      <w:r w:rsidRPr="008B507C">
        <w:rPr>
          <w:rFonts w:ascii="Times New Roman" w:eastAsia="Times New Roman" w:hAnsi="Times New Roman"/>
          <w:sz w:val="24"/>
          <w:szCs w:val="24"/>
          <w:lang w:eastAsia="uk-UA"/>
        </w:rPr>
        <w:t xml:space="preserve">оштів міського бюджету </w:t>
      </w:r>
      <w:r w:rsidRPr="008B507C">
        <w:rPr>
          <w:rFonts w:ascii="Times New Roman" w:eastAsia="Times New Roman" w:hAnsi="Times New Roman"/>
          <w:sz w:val="24"/>
          <w:szCs w:val="24"/>
          <w:lang w:val="uk-UA" w:eastAsia="uk-UA"/>
        </w:rPr>
        <w:t xml:space="preserve">                                            </w:t>
      </w:r>
      <w:r w:rsidRPr="008B507C">
        <w:rPr>
          <w:rFonts w:ascii="Times New Roman" w:eastAsia="Times New Roman" w:hAnsi="Times New Roman"/>
          <w:i/>
          <w:sz w:val="24"/>
          <w:szCs w:val="24"/>
          <w:lang w:val="uk-UA" w:eastAsia="uk-UA"/>
        </w:rPr>
        <w:t>450</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r w:rsidRPr="008B507C">
        <w:rPr>
          <w:rFonts w:ascii="Times New Roman" w:eastAsia="Times New Roman" w:hAnsi="Times New Roman"/>
          <w:sz w:val="24"/>
          <w:szCs w:val="24"/>
          <w:lang w:eastAsia="uk-UA"/>
        </w:rPr>
        <w:t xml:space="preserve">коштів інших джерел  (вказати)  </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 </w:t>
      </w: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Керівник установи –</w:t>
      </w: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 головного  розпорядника  коштів </w:t>
      </w:r>
      <w:r w:rsidRPr="008B507C">
        <w:rPr>
          <w:rFonts w:ascii="Times New Roman" w:eastAsia="Times New Roman" w:hAnsi="Times New Roman"/>
          <w:b/>
          <w:sz w:val="24"/>
          <w:szCs w:val="24"/>
          <w:lang w:val="uk-UA" w:eastAsia="ru-RU"/>
        </w:rPr>
        <w:tab/>
        <w:t xml:space="preserve">                                            Панчишин Г.Ю.</w:t>
      </w: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b/>
          <w:sz w:val="24"/>
          <w:szCs w:val="24"/>
          <w:lang w:val="uk-UA" w:eastAsia="ru-RU"/>
        </w:rPr>
      </w:pP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b/>
          <w:sz w:val="24"/>
          <w:szCs w:val="24"/>
          <w:lang w:val="uk-UA" w:eastAsia="ru-RU"/>
        </w:rPr>
      </w:pP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b/>
          <w:sz w:val="24"/>
          <w:szCs w:val="24"/>
          <w:lang w:val="uk-UA" w:eastAsia="ru-RU"/>
        </w:rPr>
      </w:pP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b/>
          <w:sz w:val="24"/>
          <w:szCs w:val="24"/>
          <w:lang w:val="uk-UA" w:eastAsia="ru-RU"/>
        </w:rPr>
      </w:pP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b/>
          <w:sz w:val="24"/>
          <w:szCs w:val="24"/>
          <w:lang w:val="uk-UA" w:eastAsia="ru-RU"/>
        </w:rPr>
      </w:pP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Відповідальний виконавець  </w:t>
      </w: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b/>
          <w:sz w:val="24"/>
          <w:szCs w:val="24"/>
          <w:lang w:eastAsia="ru-RU"/>
        </w:rPr>
      </w:pPr>
      <w:r w:rsidRPr="008B507C">
        <w:rPr>
          <w:rFonts w:ascii="Times New Roman" w:eastAsia="Times New Roman" w:hAnsi="Times New Roman"/>
          <w:b/>
          <w:sz w:val="24"/>
          <w:szCs w:val="24"/>
          <w:lang w:val="uk-UA" w:eastAsia="ru-RU"/>
        </w:rPr>
        <w:t>Програми</w:t>
      </w:r>
      <w:r w:rsidRPr="008B507C">
        <w:rPr>
          <w:rFonts w:ascii="Times New Roman" w:eastAsia="Times New Roman" w:hAnsi="Times New Roman"/>
          <w:b/>
          <w:sz w:val="24"/>
          <w:szCs w:val="24"/>
          <w:lang w:val="uk-UA" w:eastAsia="ru-RU"/>
        </w:rPr>
        <w:tab/>
        <w:t xml:space="preserve">                                                                                        </w:t>
      </w:r>
      <w:r w:rsidRPr="008B507C">
        <w:rPr>
          <w:rFonts w:ascii="Times New Roman" w:eastAsia="Times New Roman" w:hAnsi="Times New Roman"/>
          <w:b/>
          <w:sz w:val="24"/>
          <w:szCs w:val="24"/>
          <w:lang w:eastAsia="ru-RU"/>
        </w:rPr>
        <w:t>Панчишин Г.Ю.</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eastAsia="ru-RU"/>
        </w:rPr>
        <w:tab/>
        <w:t xml:space="preserve">                                                       </w:t>
      </w:r>
      <w:r w:rsidRPr="008B507C">
        <w:rPr>
          <w:rFonts w:ascii="Times New Roman" w:eastAsia="Times New Roman" w:hAnsi="Times New Roman"/>
          <w:b/>
          <w:sz w:val="24"/>
          <w:szCs w:val="24"/>
          <w:lang w:eastAsia="ru-RU"/>
        </w:rPr>
        <w:tab/>
      </w: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b/>
          <w:sz w:val="24"/>
          <w:szCs w:val="24"/>
          <w:lang w:eastAsia="ru-RU"/>
        </w:rPr>
      </w:pP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b/>
          <w:sz w:val="24"/>
          <w:szCs w:val="24"/>
          <w:lang w:eastAsia="ru-RU"/>
        </w:rPr>
      </w:pP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b/>
          <w:sz w:val="24"/>
          <w:szCs w:val="24"/>
          <w:lang w:eastAsia="ru-RU"/>
        </w:rPr>
      </w:pP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b/>
          <w:sz w:val="24"/>
          <w:szCs w:val="24"/>
          <w:lang w:eastAsia="ru-RU"/>
        </w:rPr>
      </w:pP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b/>
          <w:sz w:val="24"/>
          <w:szCs w:val="24"/>
          <w:lang w:eastAsia="ru-RU"/>
        </w:rPr>
      </w:pP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тел.: 3-01-27</w:t>
      </w: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lang w:eastAsia="ru-RU"/>
        </w:rPr>
      </w:pPr>
    </w:p>
    <w:p w:rsidR="008B507C" w:rsidRPr="008B507C" w:rsidRDefault="008B507C" w:rsidP="008B507C">
      <w:pPr>
        <w:tabs>
          <w:tab w:val="left" w:pos="708"/>
          <w:tab w:val="center" w:pos="4320"/>
          <w:tab w:val="right" w:pos="8640"/>
        </w:tabs>
        <w:spacing w:after="0" w:line="192" w:lineRule="auto"/>
        <w:ind w:right="-366"/>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w:t>
      </w:r>
      <w:r w:rsidRPr="008B507C">
        <w:rPr>
          <w:rFonts w:ascii="Times New Roman" w:eastAsia="Times New Roman" w:hAnsi="Times New Roman"/>
          <w:b/>
          <w:sz w:val="24"/>
          <w:szCs w:val="24"/>
          <w:lang w:val="uk-UA" w:eastAsia="ru-RU"/>
        </w:rPr>
        <w:t xml:space="preserve"> </w:t>
      </w:r>
      <w:r w:rsidRPr="008B507C">
        <w:rPr>
          <w:rFonts w:ascii="Times New Roman" w:eastAsia="Times New Roman" w:hAnsi="Times New Roman"/>
          <w:b/>
          <w:bCs/>
          <w:sz w:val="24"/>
          <w:szCs w:val="24"/>
          <w:lang w:val="uk-UA" w:eastAsia="uk-UA"/>
        </w:rPr>
        <w:t xml:space="preserve">  Визначення  проблеми, на розв’язання якої спрямована Програма</w:t>
      </w:r>
    </w:p>
    <w:p w:rsidR="008B507C" w:rsidRPr="008B507C" w:rsidRDefault="008B507C" w:rsidP="008B507C">
      <w:pPr>
        <w:spacing w:after="0" w:line="240" w:lineRule="auto"/>
        <w:ind w:firstLine="709"/>
        <w:jc w:val="both"/>
        <w:rPr>
          <w:rFonts w:eastAsia="Times New Roman"/>
          <w:sz w:val="24"/>
          <w:szCs w:val="24"/>
          <w:lang w:eastAsia="ru-RU"/>
        </w:rPr>
      </w:pPr>
      <w:r w:rsidRPr="008B507C">
        <w:rPr>
          <w:rFonts w:ascii="Times New Roman" w:eastAsia="Times New Roman" w:hAnsi="Times New Roman"/>
          <w:sz w:val="24"/>
          <w:szCs w:val="24"/>
          <w:lang w:val="uk-UA" w:eastAsia="uk-UA"/>
        </w:rPr>
        <w:lastRenderedPageBreak/>
        <w:t>Необхідність розроблення програми «Розвиток освіти м.Нового Роздолу на 2020 рік та прогноз на 2021-2022 роки»  викликана  новими вимогами щодо якості освіти, забезпечення рівного доступу дітей та молоді до якісної освіти, потребою вироблення системних дієвих механізмів забезпечення стабільного розвитку галузі.</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bCs/>
          <w:sz w:val="24"/>
          <w:szCs w:val="24"/>
          <w:lang w:val="uk-UA" w:eastAsia="uk-UA"/>
        </w:rPr>
        <w:t xml:space="preserve">           </w:t>
      </w:r>
      <w:r w:rsidRPr="008B507C">
        <w:rPr>
          <w:rFonts w:ascii="Times New Roman" w:eastAsia="Times New Roman" w:hAnsi="Times New Roman"/>
          <w:sz w:val="24"/>
          <w:szCs w:val="24"/>
          <w:lang w:val="uk-UA" w:eastAsia="ru-RU"/>
        </w:rPr>
        <w:t xml:space="preserve">Актуальність Програми сьогодні посилюється документом «Концептуальні засади реформування середньої освіти «Нова українська школа», який пояснює ідеологію реформування освіти, обґрунтовує необхідність підготовки випускника Нової школи як цілісної особистості, усебічно розвиненої, здатної до критичного мислення, патріота з активною позицією, інноватора, здатного змінювати навколишній світ, розвивати економіку, конкурувати на ринку праці, вчитися впродовж життя. </w:t>
      </w:r>
    </w:p>
    <w:p w:rsidR="008B507C" w:rsidRPr="008B507C" w:rsidRDefault="008B507C" w:rsidP="008B507C">
      <w:pPr>
        <w:spacing w:after="0" w:line="240" w:lineRule="auto"/>
        <w:ind w:firstLine="900"/>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ru-RU"/>
        </w:rPr>
        <w:t>Реалізація Програми дозволить створити умови для виконання державного стандарту базової і повної загальної середньої освіти з урахуванням переходу закладів загальної середньої освіти  до оновленого змісту шкільної освіти, забезпечити у загальноосвітніх навчальних закладах міста  якісний супровід освітнього  процесу відповідно до вимог сучасного розвитку освіти й науки, сприятиме удосконаленню діяльності закладів освіти, педагогічних колективів у питаннях пошуку, розвитку й підтримки талановитих дітей і підлітків, стимулювання розвитку їх творчого потенціалу</w:t>
      </w:r>
      <w:r w:rsidRPr="008B507C">
        <w:rPr>
          <w:rFonts w:ascii="Times New Roman" w:eastAsia="Times New Roman" w:hAnsi="Times New Roman"/>
          <w:sz w:val="24"/>
          <w:szCs w:val="24"/>
          <w:lang w:val="uk-UA" w:eastAsia="uk-UA"/>
        </w:rPr>
        <w:t>,</w:t>
      </w:r>
      <w:r w:rsidRPr="008B507C">
        <w:rPr>
          <w:rFonts w:ascii="Times New Roman" w:eastAsia="Times New Roman" w:hAnsi="Times New Roman"/>
          <w:sz w:val="24"/>
          <w:szCs w:val="24"/>
          <w:lang w:val="uk-UA" w:eastAsia="ru-RU"/>
        </w:rPr>
        <w:t xml:space="preserve">розв’язання комплексу завдань щодо відзначення та заохочення творчої праці педагогів, сприяння творчому  педагогічному  пошуку, поширення  передового педагогічного досвіду, залучення педагогів  до творчих пошуків, формування особистості патріота України у  національно - патріотичному дусі, розширення міжнародних партнерських зв’язків,удосконалення професійної майстерності та вироблення європейського вектору системи освіти. </w:t>
      </w:r>
    </w:p>
    <w:p w:rsidR="008B507C" w:rsidRPr="008B507C" w:rsidRDefault="008B507C" w:rsidP="008B507C">
      <w:pPr>
        <w:spacing w:after="0" w:line="240" w:lineRule="auto"/>
        <w:jc w:val="both"/>
        <w:rPr>
          <w:rFonts w:ascii="Times New Roman" w:eastAsia="Times New Roman" w:hAnsi="Times New Roman"/>
          <w:sz w:val="24"/>
          <w:szCs w:val="24"/>
          <w:lang w:val="uk-UA" w:eastAsia="uk-UA"/>
        </w:rPr>
      </w:pPr>
    </w:p>
    <w:p w:rsidR="008B507C" w:rsidRPr="008B507C" w:rsidRDefault="008B507C" w:rsidP="008B507C">
      <w:pPr>
        <w:keepNext/>
        <w:keepLines/>
        <w:spacing w:after="0" w:line="240" w:lineRule="auto"/>
        <w:jc w:val="center"/>
        <w:outlineLvl w:val="1"/>
        <w:rPr>
          <w:rFonts w:ascii="Times New Roman" w:eastAsia="Times New Roman" w:hAnsi="Times New Roman"/>
          <w:b/>
          <w:sz w:val="24"/>
          <w:szCs w:val="24"/>
          <w:lang w:val="uk-UA" w:eastAsia="ru-RU"/>
        </w:rPr>
      </w:pPr>
      <w:bookmarkStart w:id="4" w:name="bookmark5"/>
      <w:r w:rsidRPr="008B507C">
        <w:rPr>
          <w:rFonts w:ascii="Times New Roman" w:eastAsia="Times New Roman" w:hAnsi="Times New Roman"/>
          <w:b/>
          <w:sz w:val="24"/>
          <w:szCs w:val="24"/>
          <w:lang w:val="uk-UA" w:eastAsia="uk-UA"/>
        </w:rPr>
        <w:t>Визначення мети Програми</w:t>
      </w:r>
      <w:bookmarkEnd w:id="4"/>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Метою Програми є:</w:t>
      </w:r>
      <w:bookmarkStart w:id="5" w:name="bookmark6"/>
    </w:p>
    <w:p w:rsidR="008B507C" w:rsidRPr="008B507C" w:rsidRDefault="008B507C" w:rsidP="008B507C">
      <w:pPr>
        <w:tabs>
          <w:tab w:val="num" w:pos="0"/>
        </w:tabs>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формування інтелектуального потенціалу шляхом створення у місті сприятливих умов для пошуку, підтримки інтелектуально і творчо  обдарованих дітей та молоді,самореалізації творчої особистості у сучасному суспільстві;</w:t>
      </w:r>
    </w:p>
    <w:p w:rsidR="008B507C" w:rsidRPr="008B507C" w:rsidRDefault="008B507C" w:rsidP="008B507C">
      <w:pPr>
        <w:tabs>
          <w:tab w:val="num" w:pos="600"/>
        </w:tabs>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xml:space="preserve"> - забезпечення ефективності виявлення та підтримки творчої праці вчителів, підвищення їхньої професійної майстерності, популяризації педагогічного досвіду;</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xml:space="preserve"> - підвищення престижності професії вчителя, відзначення кращих педагогів шляхом нагородження на загальноміському святі;</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xml:space="preserve"> - реалізація основних напрямів удосконалення допризовної підготовки і військово- патріотичного виховання молоді, удосконалення   педагогічних форм і методів основам військової справи, участь у дитячо- юнацькій військово- патріотичній грі «Джура», зміцнення матеріальної бази;</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xml:space="preserve"> - проведення фізкультурно - оздоровчої та спортивно - масової роботи в усіх навчальних закладах, представлення збірних команд міста на обласній  Спартакіаді школярів;</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xml:space="preserve">  -налагодження освітніх контактів, співпраці у міжнародних програмах і проектах, забезпечення дієвої організаційної, методичної підтримки комплексних змістовних програм міжнародного освітнього партнерства.</w:t>
      </w:r>
    </w:p>
    <w:p w:rsidR="008B507C" w:rsidRPr="008B507C" w:rsidRDefault="008B507C" w:rsidP="008B507C">
      <w:pPr>
        <w:tabs>
          <w:tab w:val="num" w:pos="600"/>
        </w:tabs>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8B507C" w:rsidRPr="008B507C" w:rsidRDefault="008B507C" w:rsidP="008B507C">
      <w:pPr>
        <w:keepNext/>
        <w:keepLines/>
        <w:spacing w:after="0" w:line="240" w:lineRule="auto"/>
        <w:jc w:val="center"/>
        <w:outlineLvl w:val="1"/>
        <w:rPr>
          <w:rFonts w:ascii="Times New Roman" w:eastAsia="Times New Roman" w:hAnsi="Times New Roman"/>
          <w:b/>
          <w:sz w:val="24"/>
          <w:szCs w:val="24"/>
          <w:lang w:val="uk-UA" w:eastAsia="uk-UA"/>
        </w:rPr>
      </w:pPr>
      <w:bookmarkStart w:id="6" w:name="bookmark7"/>
      <w:bookmarkEnd w:id="5"/>
      <w:r w:rsidRPr="008B507C">
        <w:rPr>
          <w:rFonts w:ascii="Times New Roman" w:eastAsia="Times New Roman" w:hAnsi="Times New Roman"/>
          <w:b/>
          <w:sz w:val="24"/>
          <w:szCs w:val="24"/>
          <w:lang w:val="uk-UA" w:eastAsia="uk-UA"/>
        </w:rPr>
        <w:t>Обґрунтування шляхів і засобів розв'язання проблем</w:t>
      </w:r>
      <w:bookmarkEnd w:id="6"/>
      <w:r w:rsidRPr="008B507C">
        <w:rPr>
          <w:rFonts w:ascii="Times New Roman" w:eastAsia="Times New Roman" w:hAnsi="Times New Roman"/>
          <w:b/>
          <w:sz w:val="24"/>
          <w:szCs w:val="24"/>
          <w:lang w:val="uk-UA" w:eastAsia="uk-UA"/>
        </w:rPr>
        <w:t>, обсягів та джерел фінансування,</w:t>
      </w:r>
    </w:p>
    <w:p w:rsidR="008B507C" w:rsidRPr="008B507C" w:rsidRDefault="008B507C" w:rsidP="008B507C">
      <w:pPr>
        <w:keepNext/>
        <w:keepLines/>
        <w:spacing w:after="0" w:line="240" w:lineRule="auto"/>
        <w:jc w:val="center"/>
        <w:outlineLvl w:val="1"/>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строків виконання завдань, заходів та етапи виконання Програми</w:t>
      </w:r>
    </w:p>
    <w:p w:rsidR="008B507C" w:rsidRPr="008B507C" w:rsidRDefault="008B507C" w:rsidP="008B507C">
      <w:pPr>
        <w:keepNext/>
        <w:keepLines/>
        <w:spacing w:after="0" w:line="240" w:lineRule="auto"/>
        <w:jc w:val="center"/>
        <w:outlineLvl w:val="1"/>
        <w:rPr>
          <w:rFonts w:ascii="Times New Roman" w:eastAsia="Times New Roman" w:hAnsi="Times New Roman"/>
          <w:b/>
          <w:sz w:val="24"/>
          <w:szCs w:val="24"/>
          <w:lang w:val="uk-UA"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xml:space="preserve">               Основними шляхами і засобами розв’язання окреслених проблем є: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xml:space="preserve">- заохочення і підтримка обдарованих дітей, залучення їх до наукової діяльності шляхом запровадження сучасних методик, виявлення,навчання і виховання творчої  молоді, впровадження дієвих механізмів стимулювання обдарованих школярів,надання допомоги   талановитим   та здібним дітям у підготовці до участі у Всеукраїнських учнівських олімпіадах з базових дисциплін та Всеукраїнського конкурсу-захисту науково-дослідницьких робіт учнів - членів Малої академії наук України; залучення обдарованої молоді до науково - дослідницької, експериментальної, творчої діяльності, популяризація здобутків обдарованої молоді;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проведення міського  конкурсу «Учитель року», участь  освітян в обласних та Всеукраїнських   конкурсах педагогічної майстерності  та  відзначення переможців і лауреатів конкурсів;</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lastRenderedPageBreak/>
        <w:t xml:space="preserve">- </w:t>
      </w:r>
      <w:r w:rsidRPr="008B507C">
        <w:rPr>
          <w:rFonts w:ascii="Times New Roman" w:eastAsia="Times New Roman" w:hAnsi="Times New Roman"/>
          <w:color w:val="000000"/>
          <w:sz w:val="24"/>
          <w:szCs w:val="24"/>
          <w:lang w:eastAsia="ru-RU"/>
        </w:rPr>
        <w:t xml:space="preserve">поширення </w:t>
      </w:r>
      <w:r w:rsidRPr="008B507C">
        <w:rPr>
          <w:rFonts w:ascii="Times New Roman" w:eastAsia="Times New Roman" w:hAnsi="Times New Roman"/>
          <w:color w:val="000000"/>
          <w:sz w:val="24"/>
          <w:szCs w:val="24"/>
          <w:lang w:eastAsia="uk-UA"/>
        </w:rPr>
        <w:t>досвіду роботи</w:t>
      </w:r>
      <w:r w:rsidRPr="008B507C">
        <w:rPr>
          <w:rFonts w:ascii="Times New Roman" w:eastAsia="Times New Roman" w:hAnsi="Times New Roman"/>
          <w:color w:val="000000"/>
          <w:sz w:val="24"/>
          <w:szCs w:val="24"/>
          <w:lang w:eastAsia="ru-RU"/>
        </w:rPr>
        <w:t xml:space="preserve"> творч</w:t>
      </w:r>
      <w:r w:rsidRPr="008B507C">
        <w:rPr>
          <w:rFonts w:ascii="Times New Roman" w:eastAsia="Times New Roman" w:hAnsi="Times New Roman"/>
          <w:color w:val="000000"/>
          <w:sz w:val="24"/>
          <w:szCs w:val="24"/>
          <w:lang w:val="uk-UA" w:eastAsia="ru-RU"/>
        </w:rPr>
        <w:t>их</w:t>
      </w:r>
      <w:r w:rsidRPr="008B507C">
        <w:rPr>
          <w:rFonts w:ascii="Times New Roman" w:eastAsia="Times New Roman" w:hAnsi="Times New Roman"/>
          <w:color w:val="000000"/>
          <w:sz w:val="24"/>
          <w:szCs w:val="24"/>
          <w:lang w:eastAsia="ru-RU"/>
        </w:rPr>
        <w:t xml:space="preserve"> педагогів;</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формування ефективної системи військово - патріотичного виховання учнівської молоді;</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забезпечення розвитку олімпійських видів спорту шляхом підтримки дитячо - юнацького спорту;</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активізація міжнародного співробітництва у галузях освіти, культури, спорту, туризму, проведенню у місті заходів державного та  міжнародного рівнів, міжнародного обміну молодіжними делегаціями.</w:t>
      </w:r>
    </w:p>
    <w:p w:rsidR="008B507C" w:rsidRPr="008B507C" w:rsidRDefault="008B507C" w:rsidP="008B507C">
      <w:pPr>
        <w:autoSpaceDE w:val="0"/>
        <w:autoSpaceDN w:val="0"/>
        <w:adjustRightInd w:val="0"/>
        <w:spacing w:after="0" w:line="240" w:lineRule="auto"/>
        <w:ind w:firstLine="708"/>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xml:space="preserve">  Програма потребує  також фінансування за рахунок коштів міського бюджету,оскільки необхідним є нагородження обдарованих школярів, оплата на проїзд, харчування учасників олімпіад, конкурсів, змагань,заходів з національно- патріотичного виховання  та витрати на проведення  міроприємств у рамках святкування Днів Європи в Україні . </w:t>
      </w:r>
    </w:p>
    <w:p w:rsidR="008B507C" w:rsidRPr="008B507C" w:rsidRDefault="008B507C" w:rsidP="008B507C">
      <w:pPr>
        <w:autoSpaceDE w:val="0"/>
        <w:autoSpaceDN w:val="0"/>
        <w:adjustRightInd w:val="0"/>
        <w:spacing w:after="0" w:line="240" w:lineRule="auto"/>
        <w:ind w:firstLine="708"/>
        <w:jc w:val="both"/>
        <w:rPr>
          <w:rFonts w:ascii="Times New Roman" w:eastAsia="Times New Roman" w:hAnsi="Times New Roman"/>
          <w:color w:val="000000"/>
          <w:sz w:val="24"/>
          <w:szCs w:val="24"/>
          <w:lang w:val="uk-UA" w:eastAsia="ru-RU"/>
        </w:rPr>
      </w:pPr>
    </w:p>
    <w:p w:rsidR="008B507C" w:rsidRPr="008B507C" w:rsidRDefault="008B507C" w:rsidP="008B507C">
      <w:pPr>
        <w:autoSpaceDE w:val="0"/>
        <w:autoSpaceDN w:val="0"/>
        <w:adjustRightInd w:val="0"/>
        <w:spacing w:after="0" w:line="240" w:lineRule="auto"/>
        <w:ind w:firstLine="708"/>
        <w:jc w:val="both"/>
        <w:rPr>
          <w:rFonts w:ascii="Times New Roman" w:eastAsia="Times New Roman" w:hAnsi="Times New Roman"/>
          <w:color w:val="000000"/>
          <w:sz w:val="24"/>
          <w:szCs w:val="24"/>
          <w:lang w:val="uk-UA" w:eastAsia="ru-RU"/>
        </w:rPr>
      </w:pPr>
    </w:p>
    <w:p w:rsidR="008B507C" w:rsidRPr="008B507C" w:rsidRDefault="008B507C" w:rsidP="008B507C">
      <w:pPr>
        <w:tabs>
          <w:tab w:val="left" w:pos="120"/>
        </w:tabs>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                                        Визначення відповідальних виконавців</w:t>
      </w:r>
    </w:p>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p w:rsidR="008B507C" w:rsidRPr="008B507C" w:rsidRDefault="008B507C" w:rsidP="008B507C">
      <w:pPr>
        <w:tabs>
          <w:tab w:val="num" w:pos="600"/>
        </w:tabs>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xml:space="preserve"> Відповідальним виконавцем Програми є відділ освіти Новороздільської міської ради</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b/>
          <w:bCs/>
          <w:sz w:val="24"/>
          <w:szCs w:val="24"/>
          <w:lang w:eastAsia="uk-UA"/>
        </w:rPr>
      </w:pPr>
      <w:r w:rsidRPr="008B507C">
        <w:rPr>
          <w:rFonts w:ascii="Times New Roman" w:eastAsia="Times New Roman" w:hAnsi="Times New Roman"/>
          <w:b/>
          <w:bCs/>
          <w:sz w:val="24"/>
          <w:szCs w:val="24"/>
          <w:lang w:val="uk-UA" w:eastAsia="uk-UA"/>
        </w:rPr>
        <w:t xml:space="preserve">                              </w:t>
      </w:r>
      <w:r w:rsidRPr="008B507C">
        <w:rPr>
          <w:rFonts w:ascii="Times New Roman" w:eastAsia="Times New Roman" w:hAnsi="Times New Roman"/>
          <w:b/>
          <w:bCs/>
          <w:sz w:val="24"/>
          <w:szCs w:val="24"/>
          <w:lang w:eastAsia="uk-UA"/>
        </w:rPr>
        <w:t>Координація та контроль</w:t>
      </w:r>
      <w:r w:rsidRPr="008B507C">
        <w:rPr>
          <w:rFonts w:ascii="Times New Roman" w:eastAsia="Times New Roman" w:hAnsi="Times New Roman"/>
          <w:b/>
          <w:bCs/>
          <w:sz w:val="24"/>
          <w:szCs w:val="24"/>
          <w:lang w:val="uk-UA" w:eastAsia="uk-UA"/>
        </w:rPr>
        <w:t xml:space="preserve">  </w:t>
      </w:r>
      <w:r w:rsidRPr="008B507C">
        <w:rPr>
          <w:rFonts w:ascii="Times New Roman" w:eastAsia="Times New Roman" w:hAnsi="Times New Roman"/>
          <w:b/>
          <w:bCs/>
          <w:sz w:val="24"/>
          <w:szCs w:val="24"/>
          <w:lang w:eastAsia="uk-UA"/>
        </w:rPr>
        <w:t>за ходом виконання Програми.</w:t>
      </w:r>
    </w:p>
    <w:p w:rsidR="008B507C" w:rsidRPr="008B507C" w:rsidRDefault="008B507C" w:rsidP="008B507C">
      <w:pPr>
        <w:spacing w:after="0" w:line="240" w:lineRule="auto"/>
        <w:jc w:val="both"/>
        <w:rPr>
          <w:rFonts w:ascii="Times New Roman" w:eastAsia="Times New Roman" w:hAnsi="Times New Roman"/>
          <w:b/>
          <w:bCs/>
          <w:sz w:val="24"/>
          <w:szCs w:val="24"/>
          <w:lang w:eastAsia="uk-UA"/>
        </w:rPr>
      </w:pPr>
    </w:p>
    <w:p w:rsidR="008B507C" w:rsidRPr="008B507C" w:rsidRDefault="008B507C" w:rsidP="008B507C">
      <w:p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uk-UA"/>
        </w:rPr>
        <w:t>Координацію виконання заходів Програми здійснює методичний кабінет відділу освіти  Новороздільської міської ради.</w:t>
      </w:r>
    </w:p>
    <w:p w:rsidR="008B507C" w:rsidRPr="008B507C" w:rsidRDefault="008B507C" w:rsidP="008B507C">
      <w:pPr>
        <w:autoSpaceDE w:val="0"/>
        <w:autoSpaceDN w:val="0"/>
        <w:adjustRightInd w:val="0"/>
        <w:spacing w:after="0" w:line="278" w:lineRule="exact"/>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Контроль  за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освіти, культури, фізичної культури, спорту та молодіжної політики Новороздільської міської ради.</w:t>
      </w:r>
    </w:p>
    <w:p w:rsidR="008B507C" w:rsidRPr="008B507C" w:rsidRDefault="008B507C" w:rsidP="008B507C">
      <w:pPr>
        <w:autoSpaceDE w:val="0"/>
        <w:autoSpaceDN w:val="0"/>
        <w:adjustRightInd w:val="0"/>
        <w:spacing w:after="0" w:line="278" w:lineRule="exact"/>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78" w:lineRule="exact"/>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78" w:lineRule="exact"/>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78" w:lineRule="exact"/>
        <w:jc w:val="center"/>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78" w:lineRule="exact"/>
        <w:jc w:val="both"/>
        <w:rPr>
          <w:rFonts w:ascii="Times New Roman" w:eastAsia="Times New Roman" w:hAnsi="Times New Roman"/>
          <w:b/>
          <w:sz w:val="24"/>
          <w:szCs w:val="24"/>
          <w:lang w:val="uk-UA" w:eastAsia="uk-UA"/>
        </w:rPr>
      </w:pPr>
      <w:r w:rsidRPr="008B507C">
        <w:rPr>
          <w:rFonts w:ascii="Times New Roman" w:eastAsia="Times New Roman" w:hAnsi="Times New Roman"/>
          <w:b/>
          <w:sz w:val="24"/>
          <w:szCs w:val="24"/>
          <w:lang w:val="uk-UA" w:eastAsia="uk-UA"/>
        </w:rPr>
        <w:t xml:space="preserve">                  СЕКРЕТАР РАДИ                                                       І.Д.КРАВЕЦЬ</w:t>
      </w:r>
    </w:p>
    <w:p w:rsidR="008B507C" w:rsidRPr="008B507C" w:rsidRDefault="008B507C" w:rsidP="008B507C">
      <w:pPr>
        <w:autoSpaceDE w:val="0"/>
        <w:autoSpaceDN w:val="0"/>
        <w:adjustRightInd w:val="0"/>
        <w:spacing w:after="0" w:line="278" w:lineRule="exact"/>
        <w:jc w:val="both"/>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78" w:lineRule="exact"/>
        <w:jc w:val="both"/>
        <w:rPr>
          <w:rFonts w:ascii="Times New Roman" w:eastAsia="Times New Roman" w:hAnsi="Times New Roman"/>
          <w:b/>
          <w:sz w:val="24"/>
          <w:szCs w:val="24"/>
          <w:lang w:val="uk-UA" w:eastAsia="uk-UA"/>
        </w:rPr>
      </w:pPr>
    </w:p>
    <w:p w:rsidR="008B507C" w:rsidRPr="008B507C" w:rsidRDefault="008B507C" w:rsidP="008B507C">
      <w:pPr>
        <w:autoSpaceDE w:val="0"/>
        <w:autoSpaceDN w:val="0"/>
        <w:adjustRightInd w:val="0"/>
        <w:spacing w:after="0" w:line="278" w:lineRule="exact"/>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78" w:lineRule="exact"/>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78" w:lineRule="exact"/>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78" w:lineRule="exact"/>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78" w:lineRule="exact"/>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78" w:lineRule="exact"/>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78" w:lineRule="exact"/>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78" w:lineRule="exact"/>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78" w:lineRule="exact"/>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78" w:lineRule="exact"/>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78" w:lineRule="exact"/>
        <w:jc w:val="both"/>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78" w:lineRule="exact"/>
        <w:jc w:val="both"/>
        <w:rPr>
          <w:rFonts w:ascii="Times New Roman" w:eastAsia="Times New Roman" w:hAnsi="Times New Roman"/>
          <w:sz w:val="24"/>
          <w:szCs w:val="24"/>
          <w:lang w:val="uk-UA" w:eastAsia="uk-UA"/>
        </w:rPr>
      </w:pPr>
    </w:p>
    <w:p w:rsidR="008B507C" w:rsidRPr="008B507C" w:rsidRDefault="008B507C" w:rsidP="008B507C">
      <w:pPr>
        <w:spacing w:after="0" w:line="240" w:lineRule="auto"/>
        <w:rPr>
          <w:rFonts w:ascii="Times New Roman" w:eastAsia="Times New Roman" w:hAnsi="Times New Roman"/>
          <w:b/>
          <w:bCs/>
          <w:sz w:val="24"/>
          <w:szCs w:val="24"/>
          <w:lang w:eastAsia="uk-UA"/>
        </w:rPr>
        <w:sectPr w:rsidR="008B507C" w:rsidRPr="008B507C" w:rsidSect="008B507C">
          <w:pgSz w:w="11906" w:h="16838"/>
          <w:pgMar w:top="426" w:right="282" w:bottom="1134" w:left="1418" w:header="709" w:footer="709" w:gutter="0"/>
          <w:cols w:space="708"/>
          <w:docGrid w:linePitch="360"/>
        </w:sectPr>
      </w:pPr>
    </w:p>
    <w:p w:rsidR="008B507C" w:rsidRPr="008B507C" w:rsidRDefault="008B507C" w:rsidP="008B507C">
      <w:pPr>
        <w:spacing w:after="0" w:line="240" w:lineRule="auto"/>
        <w:rPr>
          <w:rFonts w:ascii="Times New Roman" w:eastAsia="Times New Roman" w:hAnsi="Times New Roman"/>
          <w:b/>
          <w:bCs/>
          <w:sz w:val="24"/>
          <w:szCs w:val="24"/>
          <w:lang w:eastAsia="uk-UA"/>
        </w:rPr>
      </w:pPr>
      <w:r w:rsidRPr="008B507C">
        <w:rPr>
          <w:rFonts w:ascii="Times New Roman" w:eastAsia="Times New Roman" w:hAnsi="Times New Roman"/>
          <w:b/>
          <w:bCs/>
          <w:sz w:val="24"/>
          <w:szCs w:val="24"/>
          <w:lang w:eastAsia="uk-UA"/>
        </w:rPr>
        <w:lastRenderedPageBreak/>
        <w:t xml:space="preserve">Розділ </w:t>
      </w:r>
      <w:r w:rsidRPr="008B507C">
        <w:rPr>
          <w:rFonts w:ascii="Times New Roman" w:eastAsia="Times New Roman" w:hAnsi="Times New Roman"/>
          <w:b/>
          <w:bCs/>
          <w:sz w:val="24"/>
          <w:szCs w:val="24"/>
          <w:lang w:val="uk-UA" w:eastAsia="uk-UA"/>
        </w:rPr>
        <w:t>7</w:t>
      </w:r>
      <w:r w:rsidRPr="008B507C">
        <w:rPr>
          <w:rFonts w:ascii="Times New Roman" w:eastAsia="Times New Roman" w:hAnsi="Times New Roman"/>
          <w:b/>
          <w:bCs/>
          <w:sz w:val="24"/>
          <w:szCs w:val="24"/>
          <w:lang w:eastAsia="uk-UA"/>
        </w:rPr>
        <w:t>.  Перелік завдань і заходів Програми, напрямів використання бюджетних коштів та результативних показників.</w:t>
      </w:r>
    </w:p>
    <w:p w:rsidR="008B507C" w:rsidRPr="008B507C" w:rsidRDefault="008B507C" w:rsidP="008B507C">
      <w:pPr>
        <w:spacing w:after="0" w:line="240" w:lineRule="auto"/>
        <w:rPr>
          <w:rFonts w:ascii="Times New Roman" w:eastAsia="Times New Roman" w:hAnsi="Times New Roman"/>
          <w:b/>
          <w:bCs/>
          <w:sz w:val="24"/>
          <w:szCs w:val="24"/>
          <w:lang w:eastAsia="uk-UA"/>
        </w:rPr>
      </w:pPr>
    </w:p>
    <w:tbl>
      <w:tblPr>
        <w:tblW w:w="15096" w:type="dxa"/>
        <w:tblInd w:w="466" w:type="dxa"/>
        <w:tblLayout w:type="fixed"/>
        <w:tblCellMar>
          <w:left w:w="40" w:type="dxa"/>
          <w:right w:w="40" w:type="dxa"/>
        </w:tblCellMar>
        <w:tblLook w:val="0000"/>
      </w:tblPr>
      <w:tblGrid>
        <w:gridCol w:w="394"/>
        <w:gridCol w:w="23"/>
        <w:gridCol w:w="21"/>
        <w:gridCol w:w="2547"/>
        <w:gridCol w:w="63"/>
        <w:gridCol w:w="2560"/>
        <w:gridCol w:w="21"/>
        <w:gridCol w:w="3218"/>
        <w:gridCol w:w="21"/>
        <w:gridCol w:w="1723"/>
        <w:gridCol w:w="21"/>
        <w:gridCol w:w="1287"/>
        <w:gridCol w:w="21"/>
        <w:gridCol w:w="1100"/>
        <w:gridCol w:w="21"/>
        <w:gridCol w:w="2034"/>
        <w:gridCol w:w="21"/>
      </w:tblGrid>
      <w:tr w:rsidR="008B507C" w:rsidRPr="008B507C" w:rsidTr="008B507C">
        <w:trPr>
          <w:trHeight w:val="612"/>
        </w:trPr>
        <w:tc>
          <w:tcPr>
            <w:tcW w:w="394" w:type="dxa"/>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 з/п</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2654" w:type="dxa"/>
            <w:gridSpan w:val="4"/>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Назва завдання</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2581" w:type="dxa"/>
            <w:gridSpan w:val="2"/>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Перелік заходів завдання</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3239" w:type="dxa"/>
            <w:gridSpan w:val="2"/>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Показники виконання заходу, один, виміру</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1744" w:type="dxa"/>
            <w:gridSpan w:val="2"/>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Виконавець</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заходу, показника</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2429" w:type="dxa"/>
            <w:gridSpan w:val="4"/>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Фінансування</w:t>
            </w:r>
          </w:p>
        </w:tc>
        <w:tc>
          <w:tcPr>
            <w:tcW w:w="2055" w:type="dxa"/>
            <w:gridSpan w:val="2"/>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Очікуваний результат</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r>
      <w:tr w:rsidR="008B507C" w:rsidRPr="008B507C" w:rsidTr="008B507C">
        <w:trPr>
          <w:trHeight w:val="564"/>
        </w:trPr>
        <w:tc>
          <w:tcPr>
            <w:tcW w:w="394" w:type="dxa"/>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2654" w:type="dxa"/>
            <w:gridSpan w:val="4"/>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2581" w:type="dxa"/>
            <w:gridSpan w:val="2"/>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3239" w:type="dxa"/>
            <w:gridSpan w:val="2"/>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1744" w:type="dxa"/>
            <w:gridSpan w:val="2"/>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1308"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Джерела</w:t>
            </w:r>
          </w:p>
        </w:tc>
        <w:tc>
          <w:tcPr>
            <w:tcW w:w="1121"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Обсяги, тис. грн.</w:t>
            </w:r>
          </w:p>
        </w:tc>
        <w:tc>
          <w:tcPr>
            <w:tcW w:w="2055" w:type="dxa"/>
            <w:gridSpan w:val="2"/>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r>
      <w:tr w:rsidR="008B507C" w:rsidRPr="008B507C" w:rsidTr="008B507C">
        <w:trPr>
          <w:trHeight w:val="130"/>
        </w:trPr>
        <w:tc>
          <w:tcPr>
            <w:tcW w:w="3048" w:type="dxa"/>
            <w:gridSpan w:val="5"/>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12048" w:type="dxa"/>
            <w:gridSpan w:val="1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20</w:t>
            </w:r>
            <w:r w:rsidRPr="008B507C">
              <w:rPr>
                <w:rFonts w:ascii="Times New Roman" w:eastAsia="Times New Roman" w:hAnsi="Times New Roman"/>
                <w:b/>
                <w:bCs/>
                <w:color w:val="000000"/>
                <w:lang w:val="uk-UA" w:eastAsia="uk-UA"/>
              </w:rPr>
              <w:t>20</w:t>
            </w:r>
            <w:r w:rsidRPr="008B507C">
              <w:rPr>
                <w:rFonts w:ascii="Times New Roman" w:eastAsia="Times New Roman" w:hAnsi="Times New Roman"/>
                <w:b/>
                <w:bCs/>
                <w:color w:val="000000"/>
                <w:lang w:eastAsia="uk-UA"/>
              </w:rPr>
              <w:t xml:space="preserve"> рік</w:t>
            </w:r>
          </w:p>
        </w:tc>
      </w:tr>
      <w:tr w:rsidR="008B507C" w:rsidRPr="008B507C" w:rsidTr="008B507C">
        <w:trPr>
          <w:trHeight w:val="2053"/>
        </w:trPr>
        <w:tc>
          <w:tcPr>
            <w:tcW w:w="438" w:type="dxa"/>
            <w:gridSpan w:val="3"/>
            <w:tcBorders>
              <w:top w:val="single" w:sz="4" w:space="0" w:color="auto"/>
              <w:left w:val="single" w:sz="4" w:space="0" w:color="auto"/>
              <w:bottom w:val="nil"/>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Cs/>
                <w:color w:val="000000"/>
                <w:lang w:eastAsia="uk-UA"/>
              </w:rPr>
            </w:pPr>
            <w:r w:rsidRPr="008B507C">
              <w:rPr>
                <w:rFonts w:ascii="Times New Roman" w:eastAsia="Times New Roman" w:hAnsi="Times New Roman"/>
                <w:bCs/>
                <w:color w:val="000000"/>
                <w:lang w:eastAsia="uk-UA"/>
              </w:rPr>
              <w:t>1.</w:t>
            </w:r>
          </w:p>
        </w:tc>
        <w:tc>
          <w:tcPr>
            <w:tcW w:w="2610"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i/>
                <w:color w:val="000000"/>
                <w:lang w:eastAsia="uk-UA"/>
              </w:rPr>
            </w:pPr>
            <w:r w:rsidRPr="008B507C">
              <w:rPr>
                <w:rFonts w:ascii="Times New Roman" w:eastAsia="Times New Roman" w:hAnsi="Times New Roman"/>
                <w:b/>
                <w:color w:val="000000"/>
                <w:lang w:eastAsia="uk-UA"/>
              </w:rPr>
              <w:t xml:space="preserve"> </w:t>
            </w:r>
            <w:r w:rsidRPr="008B507C">
              <w:rPr>
                <w:rFonts w:ascii="Times New Roman" w:eastAsia="Times New Roman" w:hAnsi="Times New Roman"/>
                <w:b/>
                <w:i/>
                <w:color w:val="000000"/>
                <w:lang w:eastAsia="uk-UA"/>
              </w:rPr>
              <w:t>Завдання 1</w:t>
            </w:r>
          </w:p>
          <w:p w:rsidR="008B507C" w:rsidRPr="008B507C" w:rsidRDefault="008B507C" w:rsidP="008B507C">
            <w:pPr>
              <w:autoSpaceDE w:val="0"/>
              <w:autoSpaceDN w:val="0"/>
              <w:adjustRightInd w:val="0"/>
              <w:spacing w:after="0" w:line="240" w:lineRule="auto"/>
              <w:rPr>
                <w:rFonts w:ascii="Times New Roman" w:eastAsia="Times New Roman" w:hAnsi="Times New Roman"/>
                <w:b/>
                <w:color w:val="000000"/>
                <w:lang w:eastAsia="uk-UA"/>
              </w:rPr>
            </w:pPr>
            <w:r w:rsidRPr="008B507C">
              <w:rPr>
                <w:rFonts w:ascii="Times New Roman" w:eastAsia="Times New Roman" w:hAnsi="Times New Roman"/>
                <w:b/>
                <w:color w:val="000000"/>
                <w:lang w:eastAsia="uk-UA"/>
              </w:rPr>
              <w:t xml:space="preserve">Обдаровані діти </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(нагородження переможців та призерів міських, обласних, Всеукраїнських та Міжнародних олімпіад, конкурсів, фестивалів.</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w:t>
            </w:r>
          </w:p>
        </w:tc>
        <w:tc>
          <w:tcPr>
            <w:tcW w:w="2581"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i/>
                <w:color w:val="000000"/>
                <w:lang w:eastAsia="uk-UA"/>
              </w:rPr>
            </w:pPr>
            <w:r w:rsidRPr="008B507C">
              <w:rPr>
                <w:rFonts w:ascii="Times New Roman" w:eastAsia="Times New Roman" w:hAnsi="Times New Roman"/>
                <w:color w:val="000000"/>
                <w:lang w:eastAsia="uk-UA"/>
              </w:rPr>
              <w:t xml:space="preserve"> </w:t>
            </w:r>
            <w:r w:rsidRPr="008B507C">
              <w:rPr>
                <w:rFonts w:ascii="Times New Roman" w:eastAsia="Times New Roman" w:hAnsi="Times New Roman"/>
                <w:b/>
                <w:i/>
                <w:color w:val="000000"/>
                <w:lang w:eastAsia="uk-UA"/>
              </w:rPr>
              <w:t>Захі</w:t>
            </w:r>
            <w:r w:rsidRPr="008B507C">
              <w:rPr>
                <w:rFonts w:ascii="Times New Roman" w:eastAsia="Times New Roman" w:hAnsi="Times New Roman"/>
                <w:b/>
                <w:i/>
                <w:color w:val="000000"/>
                <w:lang w:val="uk-UA" w:eastAsia="uk-UA"/>
              </w:rPr>
              <w:t xml:space="preserve"> </w:t>
            </w:r>
            <w:r w:rsidRPr="008B507C">
              <w:rPr>
                <w:rFonts w:ascii="Times New Roman" w:eastAsia="Times New Roman" w:hAnsi="Times New Roman"/>
                <w:b/>
                <w:i/>
                <w:color w:val="000000"/>
                <w:lang w:eastAsia="uk-UA"/>
              </w:rPr>
              <w:t>д1</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Проведення загальноміського свята</w:t>
            </w:r>
            <w:r w:rsidRPr="008B507C">
              <w:rPr>
                <w:rFonts w:ascii="Times New Roman" w:eastAsia="Times New Roman" w:hAnsi="Times New Roman"/>
                <w:color w:val="000000"/>
                <w:lang w:val="uk-UA" w:eastAsia="uk-UA"/>
              </w:rPr>
              <w:t>.</w:t>
            </w:r>
          </w:p>
        </w:tc>
        <w:tc>
          <w:tcPr>
            <w:tcW w:w="3239"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val="uk-UA" w:eastAsia="uk-UA"/>
              </w:rPr>
              <w:t>З</w:t>
            </w:r>
            <w:r w:rsidRPr="008B507C">
              <w:rPr>
                <w:rFonts w:ascii="Times New Roman" w:eastAsia="Times New Roman" w:hAnsi="Times New Roman"/>
                <w:color w:val="000000"/>
                <w:lang w:eastAsia="uk-UA"/>
              </w:rPr>
              <w:t>атрат - виділено коштів-</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w:t>
            </w:r>
            <w:r w:rsidRPr="008B507C">
              <w:rPr>
                <w:rFonts w:ascii="Times New Roman" w:eastAsia="Times New Roman" w:hAnsi="Times New Roman"/>
                <w:color w:val="000000"/>
                <w:lang w:val="uk-UA" w:eastAsia="uk-UA"/>
              </w:rPr>
              <w:t>30</w:t>
            </w:r>
            <w:r w:rsidRPr="008B507C">
              <w:rPr>
                <w:rFonts w:ascii="Times New Roman" w:eastAsia="Times New Roman" w:hAnsi="Times New Roman"/>
                <w:color w:val="000000"/>
                <w:lang w:eastAsia="uk-UA"/>
              </w:rPr>
              <w:t xml:space="preserve"> 000 грн. продукту -нагороджено 1</w:t>
            </w:r>
            <w:r w:rsidRPr="008B507C">
              <w:rPr>
                <w:rFonts w:ascii="Times New Roman" w:eastAsia="Times New Roman" w:hAnsi="Times New Roman"/>
                <w:color w:val="000000"/>
                <w:lang w:val="uk-UA" w:eastAsia="uk-UA"/>
              </w:rPr>
              <w:t>80</w:t>
            </w:r>
            <w:r w:rsidRPr="008B507C">
              <w:rPr>
                <w:rFonts w:ascii="Times New Roman" w:eastAsia="Times New Roman" w:hAnsi="Times New Roman"/>
                <w:color w:val="000000"/>
                <w:lang w:eastAsia="uk-UA"/>
              </w:rPr>
              <w:t xml:space="preserve"> осіб</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ефективності - на одного учня- 1</w:t>
            </w:r>
            <w:r w:rsidRPr="008B507C">
              <w:rPr>
                <w:rFonts w:ascii="Times New Roman" w:eastAsia="Times New Roman" w:hAnsi="Times New Roman"/>
                <w:color w:val="000000"/>
                <w:lang w:val="uk-UA" w:eastAsia="uk-UA"/>
              </w:rPr>
              <w:t>66,66</w:t>
            </w:r>
            <w:r w:rsidRPr="008B507C">
              <w:rPr>
                <w:rFonts w:ascii="Times New Roman" w:eastAsia="Times New Roman" w:hAnsi="Times New Roman"/>
                <w:color w:val="000000"/>
                <w:lang w:eastAsia="uk-UA"/>
              </w:rPr>
              <w:t xml:space="preserve"> грн.</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 xml:space="preserve"> якості- збільшення переможців на </w:t>
            </w:r>
            <w:r w:rsidRPr="008B507C">
              <w:rPr>
                <w:rFonts w:ascii="Times New Roman" w:eastAsia="Times New Roman" w:hAnsi="Times New Roman"/>
                <w:color w:val="000000"/>
                <w:lang w:val="uk-UA" w:eastAsia="uk-UA"/>
              </w:rPr>
              <w:t>5</w:t>
            </w:r>
            <w:r w:rsidRPr="008B507C">
              <w:rPr>
                <w:rFonts w:ascii="Times New Roman" w:eastAsia="Times New Roman" w:hAnsi="Times New Roman"/>
                <w:color w:val="000000"/>
                <w:lang w:eastAsia="uk-UA"/>
              </w:rPr>
              <w:t>осіб</w:t>
            </w:r>
            <w:r w:rsidRPr="008B507C">
              <w:rPr>
                <w:rFonts w:ascii="Times New Roman" w:eastAsia="Times New Roman" w:hAnsi="Times New Roman"/>
                <w:color w:val="000000"/>
                <w:lang w:val="uk-UA" w:eastAsia="uk-UA"/>
              </w:rPr>
              <w:t>.</w:t>
            </w:r>
          </w:p>
        </w:tc>
        <w:tc>
          <w:tcPr>
            <w:tcW w:w="1744"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Метод</w:t>
            </w:r>
            <w:r w:rsidRPr="008B507C">
              <w:rPr>
                <w:rFonts w:ascii="Times New Roman" w:eastAsia="Times New Roman" w:hAnsi="Times New Roman"/>
                <w:color w:val="000000"/>
                <w:lang w:val="uk-UA" w:eastAsia="uk-UA"/>
              </w:rPr>
              <w:t xml:space="preserve">ичний </w:t>
            </w:r>
            <w:r w:rsidRPr="008B507C">
              <w:rPr>
                <w:rFonts w:ascii="Times New Roman" w:eastAsia="Times New Roman" w:hAnsi="Times New Roman"/>
                <w:color w:val="000000"/>
                <w:lang w:eastAsia="uk-UA"/>
              </w:rPr>
              <w:t>кабінет відділу освіти</w:t>
            </w:r>
            <w:r w:rsidRPr="008B507C">
              <w:rPr>
                <w:rFonts w:ascii="Times New Roman" w:eastAsia="Times New Roman" w:hAnsi="Times New Roman"/>
                <w:color w:val="000000"/>
                <w:lang w:val="uk-UA" w:eastAsia="uk-UA"/>
              </w:rPr>
              <w:t>.</w:t>
            </w:r>
          </w:p>
        </w:tc>
        <w:tc>
          <w:tcPr>
            <w:tcW w:w="1308"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Міський бюджет</w:t>
            </w:r>
            <w:r w:rsidRPr="008B507C">
              <w:rPr>
                <w:rFonts w:ascii="Times New Roman" w:eastAsia="Times New Roman" w:hAnsi="Times New Roman"/>
                <w:color w:val="000000"/>
                <w:lang w:val="uk-UA" w:eastAsia="uk-UA"/>
              </w:rPr>
              <w:t>.</w:t>
            </w:r>
          </w:p>
        </w:tc>
        <w:tc>
          <w:tcPr>
            <w:tcW w:w="1121"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Cs/>
                <w:color w:val="000000"/>
                <w:lang w:eastAsia="uk-UA"/>
              </w:rPr>
            </w:pPr>
            <w:r w:rsidRPr="008B507C">
              <w:rPr>
                <w:rFonts w:ascii="Times New Roman" w:eastAsia="Times New Roman" w:hAnsi="Times New Roman"/>
                <w:bCs/>
                <w:color w:val="000000"/>
                <w:lang w:val="uk-UA" w:eastAsia="uk-UA"/>
              </w:rPr>
              <w:t>30</w:t>
            </w:r>
            <w:r w:rsidRPr="008B507C">
              <w:rPr>
                <w:rFonts w:ascii="Times New Roman" w:eastAsia="Times New Roman" w:hAnsi="Times New Roman"/>
                <w:bCs/>
                <w:color w:val="000000"/>
                <w:lang w:eastAsia="uk-UA"/>
              </w:rPr>
              <w:t>000</w:t>
            </w:r>
          </w:p>
        </w:tc>
        <w:tc>
          <w:tcPr>
            <w:tcW w:w="2055"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Збільшення кількості</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обдарованих дітей</w:t>
            </w:r>
            <w:r w:rsidRPr="008B507C">
              <w:rPr>
                <w:rFonts w:ascii="Times New Roman" w:eastAsia="Times New Roman" w:hAnsi="Times New Roman"/>
                <w:color w:val="000000"/>
                <w:lang w:val="uk-UA" w:eastAsia="uk-UA"/>
              </w:rPr>
              <w:t>.</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2571"/>
        </w:trPr>
        <w:tc>
          <w:tcPr>
            <w:tcW w:w="417" w:type="dxa"/>
            <w:gridSpan w:val="2"/>
            <w:vMerge w:val="restart"/>
            <w:tcBorders>
              <w:top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r w:rsidRPr="008B507C">
              <w:rPr>
                <w:rFonts w:ascii="Times New Roman" w:eastAsia="Times New Roman" w:hAnsi="Times New Roman"/>
                <w:b/>
                <w:bCs/>
                <w:lang w:eastAsia="uk-UA"/>
              </w:rPr>
              <w:t>2.</w:t>
            </w:r>
          </w:p>
        </w:tc>
        <w:tc>
          <w:tcPr>
            <w:tcW w:w="2568" w:type="dxa"/>
            <w:gridSpan w:val="2"/>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i/>
                <w:lang w:eastAsia="ru-RU"/>
              </w:rPr>
            </w:pPr>
            <w:r w:rsidRPr="008B507C">
              <w:rPr>
                <w:rFonts w:ascii="Times New Roman" w:eastAsia="Times New Roman" w:hAnsi="Times New Roman"/>
                <w:b/>
                <w:i/>
                <w:lang w:eastAsia="ru-RU"/>
              </w:rPr>
              <w:t>Завдання 2</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r w:rsidRPr="008B507C">
              <w:rPr>
                <w:rFonts w:ascii="Times New Roman" w:eastAsia="Times New Roman" w:hAnsi="Times New Roman"/>
                <w:b/>
                <w:lang w:eastAsia="ru-RU"/>
              </w:rPr>
              <w:t>Військово- патріотичне виховання учнівської молоді</w:t>
            </w:r>
            <w:r w:rsidRPr="008B507C">
              <w:rPr>
                <w:rFonts w:ascii="Times New Roman" w:eastAsia="Times New Roman" w:hAnsi="Times New Roman"/>
                <w:b/>
                <w:lang w:val="uk-UA" w:eastAsia="ru-RU"/>
              </w:rPr>
              <w:t>.</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2623"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i/>
                <w:lang w:eastAsia="uk-UA"/>
              </w:rPr>
            </w:pPr>
            <w:r w:rsidRPr="008B507C">
              <w:rPr>
                <w:rFonts w:ascii="Times New Roman" w:eastAsia="Times New Roman" w:hAnsi="Times New Roman"/>
                <w:b/>
                <w:i/>
                <w:lang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uk-UA"/>
              </w:rPr>
            </w:pPr>
            <w:r w:rsidRPr="008B507C">
              <w:rPr>
                <w:rFonts w:ascii="Times New Roman" w:eastAsia="Times New Roman" w:hAnsi="Times New Roman"/>
                <w:lang w:eastAsia="uk-UA"/>
              </w:rPr>
              <w:t xml:space="preserve">Участь школярів  </w:t>
            </w:r>
            <w:r w:rsidRPr="008B507C">
              <w:rPr>
                <w:rFonts w:ascii="Times New Roman" w:eastAsia="Times New Roman" w:hAnsi="Times New Roman"/>
                <w:lang w:val="uk-UA" w:eastAsia="uk-UA"/>
              </w:rPr>
              <w:t xml:space="preserve">ЗЗСО </w:t>
            </w:r>
            <w:r w:rsidRPr="008B507C">
              <w:rPr>
                <w:rFonts w:ascii="Times New Roman" w:eastAsia="Times New Roman" w:hAnsi="Times New Roman"/>
                <w:lang w:eastAsia="uk-UA"/>
              </w:rPr>
              <w:t>у</w:t>
            </w:r>
            <w:r w:rsidRPr="008B507C">
              <w:rPr>
                <w:rFonts w:ascii="Times New Roman" w:eastAsia="Times New Roman" w:hAnsi="Times New Roman"/>
                <w:lang w:val="uk-UA" w:eastAsia="uk-UA"/>
              </w:rPr>
              <w:t xml:space="preserve"> </w:t>
            </w:r>
            <w:r w:rsidRPr="008B507C">
              <w:rPr>
                <w:rFonts w:ascii="Times New Roman" w:eastAsia="Times New Roman" w:hAnsi="Times New Roman"/>
                <w:lang w:eastAsia="uk-UA"/>
              </w:rPr>
              <w:t xml:space="preserve">проведенні навчально- польових зборів та  </w:t>
            </w:r>
            <w:r w:rsidRPr="008B507C">
              <w:rPr>
                <w:rFonts w:ascii="Times New Roman" w:eastAsia="Times New Roman" w:hAnsi="Times New Roman"/>
                <w:lang w:val="uk-UA" w:eastAsia="uk-UA"/>
              </w:rPr>
              <w:t xml:space="preserve"> </w:t>
            </w:r>
            <w:r w:rsidRPr="008B507C">
              <w:rPr>
                <w:rFonts w:ascii="Times New Roman" w:eastAsia="Times New Roman" w:hAnsi="Times New Roman"/>
                <w:lang w:eastAsia="uk-UA"/>
              </w:rPr>
              <w:t>І етап</w:t>
            </w:r>
            <w:r w:rsidRPr="008B507C">
              <w:rPr>
                <w:rFonts w:ascii="Times New Roman" w:eastAsia="Times New Roman" w:hAnsi="Times New Roman"/>
                <w:lang w:val="uk-UA" w:eastAsia="uk-UA"/>
              </w:rPr>
              <w:t xml:space="preserve">у </w:t>
            </w:r>
            <w:r w:rsidRPr="008B507C">
              <w:rPr>
                <w:rFonts w:ascii="Times New Roman" w:eastAsia="Times New Roman" w:hAnsi="Times New Roman"/>
                <w:lang w:eastAsia="uk-UA"/>
              </w:rPr>
              <w:t>Всеукраїнської дитячо- юнацької  військово</w:t>
            </w:r>
            <w:r w:rsidRPr="008B507C">
              <w:rPr>
                <w:rFonts w:ascii="Times New Roman" w:eastAsia="Times New Roman" w:hAnsi="Times New Roman"/>
                <w:lang w:val="uk-UA" w:eastAsia="uk-UA"/>
              </w:rPr>
              <w:t>-</w:t>
            </w:r>
            <w:r w:rsidRPr="008B507C">
              <w:rPr>
                <w:rFonts w:ascii="Times New Roman" w:eastAsia="Times New Roman" w:hAnsi="Times New Roman"/>
                <w:lang w:eastAsia="uk-UA"/>
              </w:rPr>
              <w:t xml:space="preserve">патріотичної гри </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eastAsia="uk-UA"/>
              </w:rPr>
              <w:t>« Джура»</w:t>
            </w:r>
            <w:r w:rsidRPr="008B507C">
              <w:rPr>
                <w:rFonts w:ascii="Times New Roman" w:eastAsia="Times New Roman" w:hAnsi="Times New Roman"/>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9"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Затрат - виділено коштів-</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w:t>
            </w:r>
            <w:r w:rsidRPr="008B507C">
              <w:rPr>
                <w:rFonts w:ascii="Times New Roman" w:eastAsia="Times New Roman" w:hAnsi="Times New Roman"/>
                <w:color w:val="000000"/>
                <w:lang w:val="uk-UA" w:eastAsia="uk-UA"/>
              </w:rPr>
              <w:t>500</w:t>
            </w:r>
            <w:r w:rsidRPr="008B507C">
              <w:rPr>
                <w:rFonts w:ascii="Times New Roman" w:eastAsia="Times New Roman" w:hAnsi="Times New Roman"/>
                <w:color w:val="000000"/>
                <w:lang w:eastAsia="uk-UA"/>
              </w:rPr>
              <w:t xml:space="preserve"> грн.</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продукту – к-сть учнів 7</w:t>
            </w:r>
            <w:r w:rsidRPr="008B507C">
              <w:rPr>
                <w:rFonts w:ascii="Times New Roman" w:eastAsia="Times New Roman" w:hAnsi="Times New Roman"/>
                <w:color w:val="000000"/>
                <w:lang w:val="uk-UA" w:eastAsia="uk-UA"/>
              </w:rPr>
              <w:t>6</w:t>
            </w:r>
            <w:r w:rsidRPr="008B507C">
              <w:rPr>
                <w:rFonts w:ascii="Times New Roman" w:eastAsia="Times New Roman" w:hAnsi="Times New Roman"/>
                <w:color w:val="000000"/>
                <w:lang w:eastAsia="uk-UA"/>
              </w:rPr>
              <w:t xml:space="preserve"> осіб</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ефективності - на одного учня- </w:t>
            </w:r>
            <w:r w:rsidRPr="008B507C">
              <w:rPr>
                <w:rFonts w:ascii="Times New Roman" w:eastAsia="Times New Roman" w:hAnsi="Times New Roman"/>
                <w:color w:val="000000"/>
                <w:lang w:val="uk-UA" w:eastAsia="uk-UA"/>
              </w:rPr>
              <w:t xml:space="preserve">6,58 </w:t>
            </w:r>
            <w:r w:rsidRPr="008B507C">
              <w:rPr>
                <w:rFonts w:ascii="Times New Roman" w:eastAsia="Times New Roman" w:hAnsi="Times New Roman"/>
                <w:color w:val="000000"/>
                <w:lang w:eastAsia="uk-UA"/>
              </w:rPr>
              <w:t>грн.</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 xml:space="preserve"> якості-</w:t>
            </w:r>
            <w:r w:rsidRPr="008B507C">
              <w:rPr>
                <w:rFonts w:ascii="Times New Roman" w:eastAsia="Times New Roman" w:hAnsi="Times New Roman"/>
                <w:color w:val="000000"/>
                <w:lang w:val="uk-UA" w:eastAsia="uk-UA"/>
              </w:rPr>
              <w:t xml:space="preserve"> </w:t>
            </w:r>
            <w:r w:rsidRPr="008B507C">
              <w:rPr>
                <w:rFonts w:ascii="Times New Roman" w:eastAsia="Times New Roman" w:hAnsi="Times New Roman"/>
                <w:color w:val="000000"/>
                <w:lang w:eastAsia="uk-UA"/>
              </w:rPr>
              <w:t>збільшення переможців на 5 осіб</w:t>
            </w:r>
            <w:r w:rsidRPr="008B507C">
              <w:rPr>
                <w:rFonts w:ascii="Times New Roman" w:eastAsia="Times New Roman" w:hAnsi="Times New Roman"/>
                <w:color w:val="000000"/>
                <w:lang w:val="uk-UA" w:eastAsia="uk-UA"/>
              </w:rPr>
              <w:t>.</w:t>
            </w: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color w:val="000000"/>
                <w:lang w:eastAsia="uk-UA"/>
              </w:rPr>
              <w:t>Методичний кабінет відділу освіти</w:t>
            </w:r>
            <w:r w:rsidRPr="008B507C">
              <w:rPr>
                <w:rFonts w:ascii="Times New Roman" w:eastAsia="Times New Roman" w:hAnsi="Times New Roman"/>
                <w:color w:val="000000"/>
                <w:lang w:val="uk-UA" w:eastAsia="uk-UA"/>
              </w:rPr>
              <w:t>.</w:t>
            </w:r>
          </w:p>
        </w:tc>
        <w:tc>
          <w:tcPr>
            <w:tcW w:w="130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color w:val="000000"/>
                <w:lang w:eastAsia="uk-UA"/>
              </w:rPr>
              <w:t>Міський бюджет</w:t>
            </w:r>
            <w:r w:rsidRPr="008B507C">
              <w:rPr>
                <w:rFonts w:ascii="Times New Roman" w:eastAsia="Times New Roman" w:hAnsi="Times New Roman"/>
                <w:color w:val="000000"/>
                <w:lang w:val="uk-UA" w:eastAsia="uk-UA"/>
              </w:rPr>
              <w:t>.</w:t>
            </w:r>
          </w:p>
        </w:tc>
        <w:tc>
          <w:tcPr>
            <w:tcW w:w="1121"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r w:rsidRPr="008B507C">
              <w:rPr>
                <w:rFonts w:ascii="Times New Roman" w:eastAsia="Times New Roman" w:hAnsi="Times New Roman"/>
                <w:lang w:val="uk-UA" w:eastAsia="ru-RU"/>
              </w:rPr>
              <w:t>5</w:t>
            </w:r>
            <w:r w:rsidRPr="008B507C">
              <w:rPr>
                <w:rFonts w:ascii="Times New Roman" w:eastAsia="Times New Roman" w:hAnsi="Times New Roman"/>
                <w:lang w:eastAsia="ru-RU"/>
              </w:rPr>
              <w:t>00</w:t>
            </w:r>
          </w:p>
        </w:tc>
        <w:tc>
          <w:tcPr>
            <w:tcW w:w="2055"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ind w:right="-108"/>
              <w:rPr>
                <w:rFonts w:ascii="Times New Roman" w:eastAsia="Times New Roman" w:hAnsi="Times New Roman"/>
                <w:lang w:eastAsia="uk-UA"/>
              </w:rPr>
            </w:pPr>
            <w:r w:rsidRPr="008B507C">
              <w:rPr>
                <w:rFonts w:ascii="Times New Roman" w:eastAsia="Times New Roman" w:hAnsi="Times New Roman"/>
                <w:lang w:eastAsia="uk-UA"/>
              </w:rPr>
              <w:t>Збільшити залучення школярів для  участі у дитячо- юнацькій  військово- патріотичній грі</w:t>
            </w:r>
          </w:p>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lang w:eastAsia="uk-UA"/>
              </w:rPr>
              <w:t xml:space="preserve"> « Джура»</w:t>
            </w:r>
            <w:r w:rsidRPr="008B507C">
              <w:rPr>
                <w:rFonts w:ascii="Times New Roman" w:eastAsia="Times New Roman" w:hAnsi="Times New Roman"/>
                <w:lang w:val="uk-UA" w:eastAsia="uk-UA"/>
              </w:rPr>
              <w:t>.</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vMerge/>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p>
        </w:tc>
        <w:tc>
          <w:tcPr>
            <w:tcW w:w="2568" w:type="dxa"/>
            <w:gridSpan w:val="2"/>
            <w:vMerge/>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lang w:eastAsia="uk-UA"/>
              </w:rPr>
            </w:pP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i/>
                <w:lang w:val="uk-UA" w:eastAsia="uk-UA"/>
              </w:rPr>
            </w:pPr>
            <w:r w:rsidRPr="008B507C">
              <w:rPr>
                <w:rFonts w:ascii="Times New Roman" w:eastAsia="Times New Roman" w:hAnsi="Times New Roman"/>
                <w:b/>
                <w:bCs/>
                <w:i/>
                <w:lang w:eastAsia="uk-UA"/>
              </w:rPr>
              <w:t>Захід 2</w:t>
            </w:r>
            <w:r w:rsidRPr="008B507C">
              <w:rPr>
                <w:rFonts w:ascii="Times New Roman" w:eastAsia="Times New Roman" w:hAnsi="Times New Roman"/>
                <w:b/>
                <w:bCs/>
                <w:i/>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uk-UA"/>
              </w:rPr>
            </w:pPr>
            <w:r w:rsidRPr="008B507C">
              <w:rPr>
                <w:rFonts w:ascii="Times New Roman" w:eastAsia="Times New Roman" w:hAnsi="Times New Roman"/>
                <w:lang w:eastAsia="uk-UA"/>
              </w:rPr>
              <w:t xml:space="preserve">Участь школярів  </w:t>
            </w:r>
            <w:r w:rsidRPr="008B507C">
              <w:rPr>
                <w:rFonts w:ascii="Times New Roman" w:eastAsia="Times New Roman" w:hAnsi="Times New Roman"/>
                <w:lang w:val="uk-UA" w:eastAsia="uk-UA"/>
              </w:rPr>
              <w:t xml:space="preserve">ЗЗСО </w:t>
            </w:r>
            <w:r w:rsidRPr="008B507C">
              <w:rPr>
                <w:rFonts w:ascii="Times New Roman" w:eastAsia="Times New Roman" w:hAnsi="Times New Roman"/>
                <w:lang w:eastAsia="uk-UA"/>
              </w:rPr>
              <w:t>у</w:t>
            </w:r>
            <w:r w:rsidRPr="008B507C">
              <w:rPr>
                <w:rFonts w:ascii="Times New Roman" w:eastAsia="Times New Roman" w:hAnsi="Times New Roman"/>
                <w:lang w:val="uk-UA" w:eastAsia="uk-UA"/>
              </w:rPr>
              <w:t xml:space="preserve"> </w:t>
            </w:r>
            <w:r w:rsidRPr="008B507C">
              <w:rPr>
                <w:rFonts w:ascii="Times New Roman" w:eastAsia="Times New Roman" w:hAnsi="Times New Roman"/>
                <w:lang w:eastAsia="uk-UA"/>
              </w:rPr>
              <w:t xml:space="preserve">ІІ етапі Всеукраїнської дитячо - юнацької військово-патріотичної гри </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eastAsia="uk-UA"/>
              </w:rPr>
              <w:t>«Джура»</w:t>
            </w:r>
            <w:r w:rsidRPr="008B507C">
              <w:rPr>
                <w:rFonts w:ascii="Times New Roman" w:eastAsia="Times New Roman" w:hAnsi="Times New Roman"/>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b/>
                <w:bCs/>
                <w:i/>
                <w:lang w:eastAsia="uk-UA"/>
              </w:rPr>
            </w:pPr>
          </w:p>
        </w:tc>
        <w:tc>
          <w:tcPr>
            <w:tcW w:w="3239"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Затрат - виділено коштів-</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w:t>
            </w:r>
            <w:r w:rsidRPr="008B507C">
              <w:rPr>
                <w:rFonts w:ascii="Times New Roman" w:eastAsia="Times New Roman" w:hAnsi="Times New Roman"/>
                <w:color w:val="000000"/>
                <w:lang w:val="uk-UA" w:eastAsia="uk-UA"/>
              </w:rPr>
              <w:t>55</w:t>
            </w:r>
            <w:r w:rsidRPr="008B507C">
              <w:rPr>
                <w:rFonts w:ascii="Times New Roman" w:eastAsia="Times New Roman" w:hAnsi="Times New Roman"/>
                <w:color w:val="000000"/>
                <w:lang w:eastAsia="uk-UA"/>
              </w:rPr>
              <w:t>00 грн.</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продукту – к-сть учнів 16 осіб</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ефективності - на одного учня- </w:t>
            </w:r>
            <w:r w:rsidRPr="008B507C">
              <w:rPr>
                <w:rFonts w:ascii="Times New Roman" w:eastAsia="Times New Roman" w:hAnsi="Times New Roman"/>
                <w:color w:val="000000"/>
                <w:lang w:val="uk-UA" w:eastAsia="uk-UA"/>
              </w:rPr>
              <w:t>343</w:t>
            </w:r>
            <w:r w:rsidRPr="008B507C">
              <w:rPr>
                <w:rFonts w:ascii="Times New Roman" w:eastAsia="Times New Roman" w:hAnsi="Times New Roman"/>
                <w:color w:val="000000"/>
                <w:lang w:eastAsia="uk-UA"/>
              </w:rPr>
              <w:t>,</w:t>
            </w:r>
            <w:r w:rsidRPr="008B507C">
              <w:rPr>
                <w:rFonts w:ascii="Times New Roman" w:eastAsia="Times New Roman" w:hAnsi="Times New Roman"/>
                <w:color w:val="000000"/>
                <w:lang w:val="uk-UA" w:eastAsia="uk-UA"/>
              </w:rPr>
              <w:t>75</w:t>
            </w:r>
            <w:r w:rsidRPr="008B507C">
              <w:rPr>
                <w:rFonts w:ascii="Times New Roman" w:eastAsia="Times New Roman" w:hAnsi="Times New Roman"/>
                <w:color w:val="000000"/>
                <w:lang w:eastAsia="uk-UA"/>
              </w:rPr>
              <w:t xml:space="preserve"> грн.</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якості-збільшення переможців на 3 особи</w:t>
            </w:r>
            <w:r w:rsidRPr="008B507C">
              <w:rPr>
                <w:rFonts w:ascii="Times New Roman" w:eastAsia="Times New Roman" w:hAnsi="Times New Roman"/>
                <w:color w:val="000000"/>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p>
          <w:p w:rsidR="008B507C" w:rsidRPr="008B507C" w:rsidRDefault="008B507C" w:rsidP="008B507C">
            <w:pPr>
              <w:spacing w:after="0" w:line="240" w:lineRule="auto"/>
              <w:rPr>
                <w:rFonts w:ascii="Times New Roman" w:eastAsia="Times New Roman" w:hAnsi="Times New Roman"/>
                <w:b/>
                <w:bCs/>
                <w:lang w:eastAsia="uk-UA"/>
              </w:rPr>
            </w:pPr>
          </w:p>
        </w:tc>
        <w:tc>
          <w:tcPr>
            <w:tcW w:w="1744"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Методичний кабінет відділу освіти</w:t>
            </w:r>
            <w:r w:rsidRPr="008B507C">
              <w:rPr>
                <w:rFonts w:ascii="Times New Roman" w:eastAsia="Times New Roman" w:hAnsi="Times New Roman"/>
                <w:color w:val="000000"/>
                <w:lang w:val="uk-UA" w:eastAsia="uk-UA"/>
              </w:rPr>
              <w:t>.</w:t>
            </w:r>
          </w:p>
          <w:p w:rsidR="008B507C" w:rsidRPr="008B507C" w:rsidRDefault="008B507C" w:rsidP="008B507C">
            <w:pPr>
              <w:spacing w:after="0" w:line="240" w:lineRule="auto"/>
              <w:rPr>
                <w:rFonts w:ascii="Times New Roman" w:eastAsia="Times New Roman" w:hAnsi="Times New Roman"/>
                <w:b/>
                <w:bCs/>
                <w:lang w:eastAsia="uk-UA"/>
              </w:rPr>
            </w:pPr>
          </w:p>
        </w:tc>
        <w:tc>
          <w:tcPr>
            <w:tcW w:w="1308" w:type="dxa"/>
            <w:gridSpan w:val="2"/>
            <w:tcBorders>
              <w:top w:val="single" w:sz="4" w:space="0" w:color="auto"/>
              <w:bottom w:val="single" w:sz="4" w:space="0" w:color="auto"/>
              <w:right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Міський бюджет</w:t>
            </w:r>
            <w:r w:rsidRPr="008B507C">
              <w:rPr>
                <w:rFonts w:ascii="Times New Roman" w:eastAsia="Times New Roman" w:hAnsi="Times New Roman"/>
                <w:color w:val="000000"/>
                <w:lang w:val="uk-UA" w:eastAsia="uk-UA"/>
              </w:rPr>
              <w:t>.</w:t>
            </w:r>
          </w:p>
          <w:p w:rsidR="008B507C" w:rsidRPr="008B507C" w:rsidRDefault="008B507C" w:rsidP="008B507C">
            <w:pPr>
              <w:spacing w:after="0" w:line="240" w:lineRule="auto"/>
              <w:rPr>
                <w:rFonts w:ascii="Times New Roman" w:eastAsia="Times New Roman" w:hAnsi="Times New Roman"/>
                <w:b/>
                <w:bCs/>
                <w:lang w:eastAsia="uk-UA"/>
              </w:rPr>
            </w:pP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bCs/>
                <w:lang w:val="uk-UA" w:eastAsia="uk-UA"/>
              </w:rPr>
            </w:pPr>
            <w:r w:rsidRPr="008B507C">
              <w:rPr>
                <w:rFonts w:ascii="Times New Roman" w:eastAsia="Times New Roman" w:hAnsi="Times New Roman"/>
                <w:bCs/>
                <w:lang w:val="uk-UA" w:eastAsia="uk-UA"/>
              </w:rPr>
              <w:t>5500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autoSpaceDE w:val="0"/>
              <w:autoSpaceDN w:val="0"/>
              <w:adjustRightInd w:val="0"/>
              <w:spacing w:after="0" w:line="240" w:lineRule="auto"/>
              <w:ind w:right="-108"/>
              <w:rPr>
                <w:rFonts w:ascii="Times New Roman" w:eastAsia="Times New Roman" w:hAnsi="Times New Roman"/>
                <w:lang w:eastAsia="uk-UA"/>
              </w:rPr>
            </w:pPr>
            <w:r w:rsidRPr="008B507C">
              <w:rPr>
                <w:rFonts w:ascii="Times New Roman" w:eastAsia="Times New Roman" w:hAnsi="Times New Roman"/>
                <w:lang w:eastAsia="uk-UA"/>
              </w:rPr>
              <w:t>Збільшити залучення школярів для  участі у дитячо- юнацькій військово- патріотичній грі</w:t>
            </w:r>
          </w:p>
          <w:p w:rsidR="008B507C" w:rsidRPr="008B507C" w:rsidRDefault="008B507C" w:rsidP="008B507C">
            <w:pPr>
              <w:autoSpaceDE w:val="0"/>
              <w:autoSpaceDN w:val="0"/>
              <w:adjustRightInd w:val="0"/>
              <w:spacing w:after="0" w:line="240" w:lineRule="auto"/>
              <w:ind w:right="-108"/>
              <w:rPr>
                <w:rFonts w:ascii="Times New Roman" w:eastAsia="Times New Roman" w:hAnsi="Times New Roman"/>
                <w:lang w:val="uk-UA" w:eastAsia="uk-UA"/>
              </w:rPr>
            </w:pPr>
            <w:r w:rsidRPr="008B507C">
              <w:rPr>
                <w:rFonts w:ascii="Times New Roman" w:eastAsia="Times New Roman" w:hAnsi="Times New Roman"/>
                <w:lang w:eastAsia="uk-UA"/>
              </w:rPr>
              <w:t>«Джура»</w:t>
            </w:r>
            <w:r w:rsidRPr="008B507C">
              <w:rPr>
                <w:rFonts w:ascii="Times New Roman" w:eastAsia="Times New Roman" w:hAnsi="Times New Roman"/>
                <w:lang w:val="uk-UA" w:eastAsia="uk-UA"/>
              </w:rPr>
              <w:t>.</w:t>
            </w:r>
          </w:p>
          <w:p w:rsidR="008B507C" w:rsidRPr="008B507C" w:rsidRDefault="008B507C" w:rsidP="008B507C">
            <w:pPr>
              <w:spacing w:after="0" w:line="240" w:lineRule="auto"/>
              <w:rPr>
                <w:rFonts w:ascii="Times New Roman" w:eastAsia="Times New Roman" w:hAnsi="Times New Roman"/>
                <w:b/>
                <w:bCs/>
                <w:lang w:eastAsia="uk-UA"/>
              </w:rPr>
            </w:pP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p>
        </w:tc>
        <w:tc>
          <w:tcPr>
            <w:tcW w:w="2568"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lang w:eastAsia="uk-UA"/>
              </w:rPr>
            </w:pP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Cs/>
                <w:i/>
                <w:lang w:eastAsia="uk-UA"/>
              </w:rPr>
            </w:pPr>
          </w:p>
        </w:tc>
        <w:tc>
          <w:tcPr>
            <w:tcW w:w="3239"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p>
        </w:tc>
        <w:tc>
          <w:tcPr>
            <w:tcW w:w="1744"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p>
        </w:tc>
        <w:tc>
          <w:tcPr>
            <w:tcW w:w="1308" w:type="dxa"/>
            <w:gridSpan w:val="2"/>
            <w:tcBorders>
              <w:top w:val="single" w:sz="4" w:space="0" w:color="auto"/>
              <w:bottom w:val="single" w:sz="4" w:space="0" w:color="auto"/>
              <w:right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bCs/>
                <w:lang w:val="uk-UA" w:eastAsia="uk-UA"/>
              </w:rPr>
            </w:pP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autoSpaceDE w:val="0"/>
              <w:autoSpaceDN w:val="0"/>
              <w:adjustRightInd w:val="0"/>
              <w:spacing w:after="0" w:line="240" w:lineRule="auto"/>
              <w:ind w:right="-108"/>
              <w:rPr>
                <w:rFonts w:ascii="Times New Roman" w:eastAsia="Times New Roman" w:hAnsi="Times New Roman"/>
                <w:lang w:eastAsia="uk-UA"/>
              </w:rPr>
            </w:pP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p>
        </w:tc>
        <w:tc>
          <w:tcPr>
            <w:tcW w:w="2568"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lang w:eastAsia="uk-UA"/>
              </w:rPr>
            </w:pP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b/>
                <w:lang w:val="uk-UA" w:eastAsia="ru-RU"/>
              </w:rPr>
              <w:t>Захід 3.</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Придбання натільної білизни ( футболки),</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головні убори, ремені,рукавиці,болак</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лави.</w:t>
            </w: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Затрат - виділено коштів-</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val="uk-UA" w:eastAsia="ru-RU"/>
              </w:rPr>
              <w:t>27</w:t>
            </w:r>
            <w:r w:rsidRPr="008B507C">
              <w:rPr>
                <w:rFonts w:ascii="Times New Roman" w:eastAsia="Times New Roman" w:hAnsi="Times New Roman"/>
                <w:color w:val="000000"/>
                <w:lang w:eastAsia="ru-RU"/>
              </w:rPr>
              <w:t xml:space="preserve"> 000 грн.</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 xml:space="preserve">продукту – к-сть учнів </w:t>
            </w:r>
            <w:r w:rsidRPr="008B507C">
              <w:rPr>
                <w:rFonts w:ascii="Times New Roman" w:eastAsia="Times New Roman" w:hAnsi="Times New Roman"/>
                <w:color w:val="000000"/>
                <w:lang w:val="uk-UA" w:eastAsia="ru-RU"/>
              </w:rPr>
              <w:t>50</w:t>
            </w:r>
            <w:r w:rsidRPr="008B507C">
              <w:rPr>
                <w:rFonts w:ascii="Times New Roman" w:eastAsia="Times New Roman" w:hAnsi="Times New Roman"/>
                <w:color w:val="000000"/>
                <w:lang w:eastAsia="ru-RU"/>
              </w:rPr>
              <w:t xml:space="preserve"> осіб</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 xml:space="preserve">ефективності - на одного учня- </w:t>
            </w:r>
            <w:r w:rsidRPr="008B507C">
              <w:rPr>
                <w:rFonts w:ascii="Times New Roman" w:eastAsia="Times New Roman" w:hAnsi="Times New Roman"/>
                <w:color w:val="000000"/>
                <w:lang w:val="uk-UA" w:eastAsia="ru-RU"/>
              </w:rPr>
              <w:t>540,00</w:t>
            </w:r>
            <w:r w:rsidRPr="008B507C">
              <w:rPr>
                <w:rFonts w:ascii="Times New Roman" w:eastAsia="Times New Roman" w:hAnsi="Times New Roman"/>
                <w:color w:val="000000"/>
                <w:lang w:eastAsia="ru-RU"/>
              </w:rPr>
              <w:t xml:space="preserve"> грн.</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 xml:space="preserve">якості- збільшення  на </w:t>
            </w:r>
            <w:r w:rsidRPr="008B507C">
              <w:rPr>
                <w:rFonts w:ascii="Times New Roman" w:eastAsia="Times New Roman" w:hAnsi="Times New Roman"/>
                <w:color w:val="000000"/>
                <w:lang w:val="uk-UA" w:eastAsia="ru-RU"/>
              </w:rPr>
              <w:t>2</w:t>
            </w:r>
            <w:r w:rsidRPr="008B507C">
              <w:rPr>
                <w:rFonts w:ascii="Times New Roman" w:eastAsia="Times New Roman" w:hAnsi="Times New Roman"/>
                <w:color w:val="000000"/>
                <w:lang w:eastAsia="ru-RU"/>
              </w:rPr>
              <w:t xml:space="preserve"> о</w:t>
            </w:r>
            <w:r w:rsidRPr="008B507C">
              <w:rPr>
                <w:rFonts w:ascii="Times New Roman" w:eastAsia="Times New Roman" w:hAnsi="Times New Roman"/>
                <w:color w:val="000000"/>
                <w:lang w:val="uk-UA" w:eastAsia="ru-RU"/>
              </w:rPr>
              <w:t>соби.</w:t>
            </w: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Методичний кабінет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Міський бюджет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val="uk-UA" w:eastAsia="ru-RU"/>
              </w:rPr>
              <w:t>27</w:t>
            </w:r>
            <w:r w:rsidRPr="008B507C">
              <w:rPr>
                <w:rFonts w:ascii="Times New Roman" w:eastAsia="Times New Roman" w:hAnsi="Times New Roman"/>
                <w:color w:val="000000"/>
                <w:lang w:eastAsia="ru-RU"/>
              </w:rPr>
              <w:t>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tabs>
                <w:tab w:val="left" w:pos="1502"/>
                <w:tab w:val="left" w:pos="1862"/>
                <w:tab w:val="left" w:pos="2762"/>
              </w:tabs>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 xml:space="preserve">Поповнення </w:t>
            </w:r>
            <w:r w:rsidRPr="008B507C">
              <w:rPr>
                <w:rFonts w:ascii="Times New Roman" w:eastAsia="Times New Roman" w:hAnsi="Times New Roman"/>
                <w:color w:val="000000"/>
                <w:lang w:eastAsia="ru-RU"/>
              </w:rPr>
              <w:t xml:space="preserve"> </w:t>
            </w:r>
            <w:r w:rsidRPr="008B507C">
              <w:rPr>
                <w:rFonts w:ascii="Times New Roman" w:eastAsia="Times New Roman" w:hAnsi="Times New Roman"/>
                <w:color w:val="000000"/>
                <w:lang w:val="uk-UA" w:eastAsia="ru-RU"/>
              </w:rPr>
              <w:t xml:space="preserve"> матеріальної</w:t>
            </w:r>
          </w:p>
          <w:p w:rsidR="008B507C" w:rsidRPr="008B507C" w:rsidRDefault="008B507C" w:rsidP="008B507C">
            <w:pPr>
              <w:tabs>
                <w:tab w:val="left" w:pos="1502"/>
                <w:tab w:val="left" w:pos="1862"/>
              </w:tabs>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бази для</w:t>
            </w: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color w:val="000000"/>
                <w:lang w:eastAsia="ru-RU"/>
              </w:rPr>
              <w:t xml:space="preserve">проведення </w:t>
            </w:r>
          </w:p>
          <w:p w:rsidR="008B507C" w:rsidRPr="008B507C" w:rsidRDefault="008B507C" w:rsidP="008B507C">
            <w:pPr>
              <w:tabs>
                <w:tab w:val="left" w:pos="1502"/>
                <w:tab w:val="left" w:pos="1862"/>
              </w:tabs>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 xml:space="preserve">військово- патріотичної гри </w:t>
            </w:r>
          </w:p>
          <w:p w:rsidR="008B507C" w:rsidRPr="008B507C" w:rsidRDefault="008B507C" w:rsidP="008B507C">
            <w:pPr>
              <w:tabs>
                <w:tab w:val="left" w:pos="1862"/>
              </w:tabs>
              <w:spacing w:after="0" w:line="240" w:lineRule="auto"/>
              <w:ind w:right="-108" w:firstLine="249"/>
              <w:rPr>
                <w:rFonts w:ascii="Times New Roman" w:eastAsia="Times New Roman" w:hAnsi="Times New Roman"/>
                <w:lang w:val="uk-UA" w:eastAsia="ru-RU"/>
              </w:rPr>
            </w:pPr>
            <w:r w:rsidRPr="008B507C">
              <w:rPr>
                <w:rFonts w:ascii="Times New Roman" w:eastAsia="Times New Roman" w:hAnsi="Times New Roman"/>
                <w:color w:val="000000"/>
                <w:lang w:eastAsia="ru-RU"/>
              </w:rPr>
              <w:t>« Джура»</w:t>
            </w:r>
            <w:r w:rsidRPr="008B507C">
              <w:rPr>
                <w:rFonts w:ascii="Times New Roman" w:eastAsia="Times New Roman" w:hAnsi="Times New Roman"/>
                <w:color w:val="000000"/>
                <w:lang w:val="uk-UA" w:eastAsia="ru-RU"/>
              </w:rPr>
              <w:t>.</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b/>
                <w:bCs/>
                <w:lang w:val="uk-UA" w:eastAsia="uk-UA"/>
              </w:rPr>
              <w:t>3.</w:t>
            </w:r>
          </w:p>
        </w:tc>
        <w:tc>
          <w:tcPr>
            <w:tcW w:w="256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b/>
                <w:lang w:val="uk-UA" w:eastAsia="ru-RU"/>
              </w:rPr>
              <w:t>Завдання 3</w:t>
            </w:r>
          </w:p>
          <w:p w:rsidR="008B507C" w:rsidRPr="008B507C" w:rsidRDefault="008B507C" w:rsidP="008B507C">
            <w:pPr>
              <w:spacing w:after="0" w:line="240" w:lineRule="auto"/>
              <w:rPr>
                <w:rFonts w:ascii="Times New Roman" w:eastAsia="Times New Roman" w:hAnsi="Times New Roman"/>
                <w:b/>
                <w:color w:val="000000"/>
                <w:lang w:val="uk-UA" w:eastAsia="ru-RU"/>
              </w:rPr>
            </w:pPr>
            <w:r w:rsidRPr="008B507C">
              <w:rPr>
                <w:rFonts w:ascii="Times New Roman" w:eastAsia="Times New Roman" w:hAnsi="Times New Roman"/>
                <w:b/>
                <w:color w:val="000000"/>
                <w:lang w:val="uk-UA" w:eastAsia="ru-RU"/>
              </w:rPr>
              <w:t>У</w:t>
            </w:r>
            <w:r w:rsidRPr="008B507C">
              <w:rPr>
                <w:rFonts w:ascii="Times New Roman" w:eastAsia="Times New Roman" w:hAnsi="Times New Roman"/>
                <w:b/>
                <w:color w:val="000000"/>
                <w:lang w:eastAsia="ru-RU"/>
              </w:rPr>
              <w:t>част</w:t>
            </w:r>
            <w:r w:rsidRPr="008B507C">
              <w:rPr>
                <w:rFonts w:ascii="Times New Roman" w:eastAsia="Times New Roman" w:hAnsi="Times New Roman"/>
                <w:b/>
                <w:color w:val="000000"/>
                <w:lang w:val="uk-UA" w:eastAsia="ru-RU"/>
              </w:rPr>
              <w:t>ь</w:t>
            </w:r>
            <w:r w:rsidRPr="008B507C">
              <w:rPr>
                <w:rFonts w:ascii="Times New Roman" w:eastAsia="Times New Roman" w:hAnsi="Times New Roman"/>
                <w:b/>
                <w:color w:val="000000"/>
                <w:lang w:eastAsia="ru-RU"/>
              </w:rPr>
              <w:t xml:space="preserve"> школярів </w:t>
            </w:r>
            <w:r w:rsidRPr="008B507C">
              <w:rPr>
                <w:rFonts w:ascii="Times New Roman" w:eastAsia="Times New Roman" w:hAnsi="Times New Roman"/>
                <w:b/>
                <w:color w:val="000000"/>
                <w:lang w:val="uk-UA" w:eastAsia="ru-RU"/>
              </w:rPr>
              <w:t xml:space="preserve">освітніх закладів </w:t>
            </w:r>
            <w:r w:rsidRPr="008B507C">
              <w:rPr>
                <w:rFonts w:ascii="Times New Roman" w:eastAsia="Times New Roman" w:hAnsi="Times New Roman"/>
                <w:b/>
                <w:color w:val="000000"/>
                <w:lang w:eastAsia="ru-RU"/>
              </w:rPr>
              <w:t xml:space="preserve"> міста в </w:t>
            </w:r>
            <w:r w:rsidRPr="008B507C">
              <w:rPr>
                <w:rFonts w:ascii="Times New Roman" w:eastAsia="Times New Roman" w:hAnsi="Times New Roman"/>
                <w:b/>
                <w:color w:val="000000"/>
                <w:lang w:val="uk-UA" w:eastAsia="ru-RU"/>
              </w:rPr>
              <w:t xml:space="preserve">  </w:t>
            </w:r>
            <w:r w:rsidRPr="008B507C">
              <w:rPr>
                <w:rFonts w:ascii="Times New Roman" w:eastAsia="Times New Roman" w:hAnsi="Times New Roman"/>
                <w:b/>
                <w:color w:val="000000"/>
                <w:lang w:eastAsia="ru-RU"/>
              </w:rPr>
              <w:t xml:space="preserve">олімпіадах, </w:t>
            </w:r>
          </w:p>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b/>
                <w:color w:val="000000"/>
                <w:lang w:eastAsia="ru-RU"/>
              </w:rPr>
              <w:t>турнірах,конкурсах</w:t>
            </w:r>
            <w:r w:rsidRPr="008B507C">
              <w:rPr>
                <w:rFonts w:ascii="Times New Roman" w:eastAsia="Times New Roman" w:hAnsi="Times New Roman"/>
                <w:b/>
                <w:color w:val="000000"/>
                <w:lang w:val="uk-UA" w:eastAsia="ru-RU"/>
              </w:rPr>
              <w:t xml:space="preserve">,фестивалях </w:t>
            </w:r>
            <w:r w:rsidRPr="008B507C">
              <w:rPr>
                <w:rFonts w:ascii="Times New Roman" w:eastAsia="Times New Roman" w:hAnsi="Times New Roman"/>
                <w:b/>
                <w:color w:val="000000"/>
                <w:lang w:eastAsia="ru-RU"/>
              </w:rPr>
              <w:t xml:space="preserve">різних </w:t>
            </w:r>
            <w:r w:rsidRPr="008B507C">
              <w:rPr>
                <w:rFonts w:ascii="Times New Roman" w:eastAsia="Times New Roman" w:hAnsi="Times New Roman"/>
                <w:b/>
                <w:color w:val="000000"/>
                <w:lang w:val="uk-UA" w:eastAsia="ru-RU"/>
              </w:rPr>
              <w:t xml:space="preserve"> </w:t>
            </w:r>
            <w:r w:rsidRPr="008B507C">
              <w:rPr>
                <w:rFonts w:ascii="Times New Roman" w:eastAsia="Times New Roman" w:hAnsi="Times New Roman"/>
                <w:b/>
                <w:color w:val="000000"/>
                <w:lang w:eastAsia="ru-RU"/>
              </w:rPr>
              <w:t>рівнів</w:t>
            </w:r>
            <w:r w:rsidRPr="008B507C">
              <w:rPr>
                <w:rFonts w:ascii="Times New Roman" w:eastAsia="Times New Roman" w:hAnsi="Times New Roman"/>
                <w:b/>
                <w:color w:val="000000"/>
                <w:lang w:val="uk-UA" w:eastAsia="ru-RU"/>
              </w:rPr>
              <w:t>.</w:t>
            </w: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i/>
                <w:lang w:eastAsia="ru-RU"/>
              </w:rPr>
            </w:pPr>
            <w:r w:rsidRPr="008B507C">
              <w:rPr>
                <w:rFonts w:ascii="Times New Roman" w:eastAsia="Times New Roman" w:hAnsi="Times New Roman"/>
                <w:b/>
                <w:bCs/>
                <w:i/>
                <w:color w:val="000000"/>
                <w:lang w:eastAsia="ru-RU"/>
              </w:rPr>
              <w:t>Захід 1</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Забезпечити у</w:t>
            </w:r>
            <w:r w:rsidRPr="008B507C">
              <w:rPr>
                <w:rFonts w:ascii="Times New Roman" w:eastAsia="Times New Roman" w:hAnsi="Times New Roman"/>
                <w:color w:val="000000"/>
                <w:lang w:eastAsia="ru-RU"/>
              </w:rPr>
              <w:t xml:space="preserve">часть школярів </w:t>
            </w:r>
            <w:r w:rsidRPr="008B507C">
              <w:rPr>
                <w:rFonts w:ascii="Times New Roman" w:eastAsia="Times New Roman" w:hAnsi="Times New Roman"/>
                <w:color w:val="000000"/>
                <w:lang w:val="uk-UA" w:eastAsia="ru-RU"/>
              </w:rPr>
              <w:t xml:space="preserve">освітніх закладів </w:t>
            </w:r>
            <w:r w:rsidRPr="008B507C">
              <w:rPr>
                <w:rFonts w:ascii="Times New Roman" w:eastAsia="Times New Roman" w:hAnsi="Times New Roman"/>
                <w:color w:val="000000"/>
                <w:lang w:eastAsia="ru-RU"/>
              </w:rPr>
              <w:t xml:space="preserve"> міста в олімпіадах, турнірах, конкурсах</w:t>
            </w:r>
            <w:r w:rsidRPr="008B507C">
              <w:rPr>
                <w:rFonts w:ascii="Times New Roman" w:eastAsia="Times New Roman" w:hAnsi="Times New Roman"/>
                <w:color w:val="000000"/>
                <w:lang w:val="uk-UA" w:eastAsia="ru-RU"/>
              </w:rPr>
              <w:t>, фестивалях</w:t>
            </w:r>
            <w:r w:rsidRPr="008B507C">
              <w:rPr>
                <w:rFonts w:ascii="Times New Roman" w:eastAsia="Times New Roman" w:hAnsi="Times New Roman"/>
                <w:color w:val="000000"/>
                <w:lang w:eastAsia="ru-RU"/>
              </w:rPr>
              <w:t xml:space="preserve"> різних рівнів</w:t>
            </w:r>
            <w:r w:rsidRPr="008B507C">
              <w:rPr>
                <w:rFonts w:ascii="Times New Roman" w:eastAsia="Times New Roman" w:hAnsi="Times New Roman"/>
                <w:color w:val="000000"/>
                <w:lang w:val="uk-UA" w:eastAsia="ru-RU"/>
              </w:rPr>
              <w:t>.</w:t>
            </w: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 xml:space="preserve">Затрат - виділено коштів- </w:t>
            </w:r>
            <w:r w:rsidRPr="008B507C">
              <w:rPr>
                <w:rFonts w:ascii="Times New Roman" w:eastAsia="Times New Roman" w:hAnsi="Times New Roman"/>
                <w:color w:val="000000"/>
                <w:lang w:val="uk-UA" w:eastAsia="ru-RU"/>
              </w:rPr>
              <w:t>15</w:t>
            </w:r>
            <w:r w:rsidRPr="008B507C">
              <w:rPr>
                <w:rFonts w:ascii="Times New Roman" w:eastAsia="Times New Roman" w:hAnsi="Times New Roman"/>
                <w:color w:val="000000"/>
                <w:lang w:eastAsia="ru-RU"/>
              </w:rPr>
              <w:t xml:space="preserve">000 грн. продукту - відрядження </w:t>
            </w:r>
            <w:r w:rsidRPr="008B507C">
              <w:rPr>
                <w:rFonts w:ascii="Times New Roman" w:eastAsia="Times New Roman" w:hAnsi="Times New Roman"/>
                <w:color w:val="000000"/>
                <w:lang w:val="uk-UA" w:eastAsia="ru-RU"/>
              </w:rPr>
              <w:t>180</w:t>
            </w:r>
            <w:r w:rsidRPr="008B507C">
              <w:rPr>
                <w:rFonts w:ascii="Times New Roman" w:eastAsia="Times New Roman" w:hAnsi="Times New Roman"/>
                <w:color w:val="000000"/>
                <w:lang w:eastAsia="ru-RU"/>
              </w:rPr>
              <w:t xml:space="preserve"> осіб ефективності - на одного учня- </w:t>
            </w:r>
            <w:r w:rsidRPr="008B507C">
              <w:rPr>
                <w:rFonts w:ascii="Times New Roman" w:eastAsia="Times New Roman" w:hAnsi="Times New Roman"/>
                <w:color w:val="000000"/>
                <w:lang w:val="uk-UA" w:eastAsia="ru-RU"/>
              </w:rPr>
              <w:t>83,33</w:t>
            </w:r>
            <w:r w:rsidRPr="008B507C">
              <w:rPr>
                <w:rFonts w:ascii="Times New Roman" w:eastAsia="Times New Roman" w:hAnsi="Times New Roman"/>
                <w:color w:val="000000"/>
                <w:lang w:eastAsia="ru-RU"/>
              </w:rPr>
              <w:t xml:space="preserve"> грн.  якості- збільшення переможців на </w:t>
            </w:r>
            <w:r w:rsidRPr="008B507C">
              <w:rPr>
                <w:rFonts w:ascii="Times New Roman" w:eastAsia="Times New Roman" w:hAnsi="Times New Roman"/>
                <w:color w:val="000000"/>
                <w:lang w:val="uk-UA" w:eastAsia="ru-RU"/>
              </w:rPr>
              <w:t>5</w:t>
            </w:r>
            <w:r w:rsidRPr="008B507C">
              <w:rPr>
                <w:rFonts w:ascii="Times New Roman" w:eastAsia="Times New Roman" w:hAnsi="Times New Roman"/>
                <w:color w:val="000000"/>
                <w:lang w:eastAsia="ru-RU"/>
              </w:rPr>
              <w:t>осіб</w:t>
            </w:r>
            <w:r w:rsidRPr="008B507C">
              <w:rPr>
                <w:rFonts w:ascii="Times New Roman" w:eastAsia="Times New Roman" w:hAnsi="Times New Roman"/>
                <w:color w:val="000000"/>
                <w:lang w:val="uk-UA" w:eastAsia="ru-RU"/>
              </w:rPr>
              <w:t>.</w:t>
            </w: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Методичний кабінет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eastAsia="ru-RU"/>
              </w:rPr>
              <w:t> </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Міський бюджет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eastAsia="ru-RU"/>
              </w:rPr>
              <w:t> </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15</w:t>
            </w:r>
            <w:r w:rsidRPr="008B507C">
              <w:rPr>
                <w:rFonts w:ascii="Times New Roman" w:eastAsia="Times New Roman" w:hAnsi="Times New Roman"/>
                <w:color w:val="000000"/>
                <w:lang w:eastAsia="ru-RU"/>
              </w:rPr>
              <w:t>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Збільшення кількості</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 xml:space="preserve"> учасників олімпіад,</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 xml:space="preserve"> конкурсів, турнірів,</w:t>
            </w:r>
          </w:p>
          <w:p w:rsidR="008B507C" w:rsidRPr="008B507C" w:rsidRDefault="008B507C" w:rsidP="008B507C">
            <w:pPr>
              <w:tabs>
                <w:tab w:val="left" w:pos="2582"/>
                <w:tab w:val="left" w:pos="2762"/>
              </w:tabs>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фестивалі</w:t>
            </w:r>
            <w:r w:rsidRPr="008B507C">
              <w:rPr>
                <w:rFonts w:ascii="Times New Roman" w:eastAsia="Times New Roman" w:hAnsi="Times New Roman"/>
                <w:color w:val="000000"/>
                <w:lang w:val="uk-UA" w:eastAsia="ru-RU"/>
              </w:rPr>
              <w:t>в,</w:t>
            </w:r>
          </w:p>
          <w:p w:rsidR="008B507C" w:rsidRPr="008B507C" w:rsidRDefault="008B507C" w:rsidP="008B507C">
            <w:pPr>
              <w:spacing w:after="0" w:line="240" w:lineRule="auto"/>
              <w:ind w:right="-108"/>
              <w:rPr>
                <w:rFonts w:ascii="Times New Roman" w:eastAsia="Times New Roman" w:hAnsi="Times New Roman"/>
                <w:lang w:val="uk-UA" w:eastAsia="ru-RU"/>
              </w:rPr>
            </w:pPr>
            <w:r w:rsidRPr="008B507C">
              <w:rPr>
                <w:rFonts w:ascii="Times New Roman" w:eastAsia="Times New Roman" w:hAnsi="Times New Roman"/>
                <w:color w:val="000000"/>
                <w:lang w:eastAsia="ru-RU"/>
              </w:rPr>
              <w:t>виставок</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val="uk-UA" w:eastAsia="ru-RU"/>
              </w:rPr>
            </w:pP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b/>
                <w:bCs/>
                <w:lang w:val="uk-UA" w:eastAsia="uk-UA"/>
              </w:rPr>
              <w:t>4.</w:t>
            </w:r>
          </w:p>
        </w:tc>
        <w:tc>
          <w:tcPr>
            <w:tcW w:w="256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color w:val="000000"/>
                <w:lang w:val="uk-UA" w:eastAsia="ru-RU"/>
              </w:rPr>
            </w:pPr>
            <w:r w:rsidRPr="008B507C">
              <w:rPr>
                <w:rFonts w:ascii="Times New Roman" w:eastAsia="Times New Roman" w:hAnsi="Times New Roman"/>
                <w:b/>
                <w:bCs/>
                <w:color w:val="000000"/>
                <w:lang w:eastAsia="ru-RU"/>
              </w:rPr>
              <w:t>Завда</w:t>
            </w:r>
            <w:r w:rsidRPr="008B507C">
              <w:rPr>
                <w:rFonts w:ascii="Times New Roman" w:eastAsia="Times New Roman" w:hAnsi="Times New Roman"/>
                <w:b/>
                <w:bCs/>
                <w:color w:val="000000"/>
                <w:lang w:val="uk-UA" w:eastAsia="ru-RU"/>
              </w:rPr>
              <w:t>ння 4</w:t>
            </w:r>
          </w:p>
          <w:p w:rsidR="008B507C" w:rsidRPr="008B507C" w:rsidRDefault="008B507C" w:rsidP="008B507C">
            <w:pPr>
              <w:spacing w:after="0" w:line="240" w:lineRule="auto"/>
              <w:rPr>
                <w:rFonts w:ascii="Times New Roman" w:eastAsia="Times New Roman" w:hAnsi="Times New Roman"/>
                <w:b/>
                <w:bCs/>
                <w:color w:val="000000"/>
                <w:lang w:val="uk-UA" w:eastAsia="ru-RU"/>
              </w:rPr>
            </w:pPr>
            <w:r w:rsidRPr="008B507C">
              <w:rPr>
                <w:rFonts w:ascii="Times New Roman" w:eastAsia="Times New Roman" w:hAnsi="Times New Roman"/>
                <w:b/>
                <w:bCs/>
                <w:color w:val="000000"/>
                <w:lang w:val="uk-UA" w:eastAsia="ru-RU"/>
              </w:rPr>
              <w:t xml:space="preserve">Розвиток спортивно- масової роботи серед школярів. </w:t>
            </w: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i/>
                <w:lang w:val="uk-UA" w:eastAsia="ru-RU"/>
              </w:rPr>
            </w:pPr>
            <w:r w:rsidRPr="008B507C">
              <w:rPr>
                <w:rFonts w:ascii="Times New Roman" w:eastAsia="Times New Roman" w:hAnsi="Times New Roman"/>
                <w:b/>
                <w:i/>
                <w:lang w:val="uk-UA" w:eastAsia="ru-RU"/>
              </w:rPr>
              <w:t>Захід 1.</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Проведення міських спортивно- масових змагань.</w:t>
            </w:r>
          </w:p>
          <w:p w:rsidR="008B507C" w:rsidRPr="008B507C" w:rsidRDefault="008B507C" w:rsidP="008B507C">
            <w:pPr>
              <w:spacing w:after="0" w:line="240" w:lineRule="auto"/>
              <w:rPr>
                <w:rFonts w:ascii="Times New Roman" w:eastAsia="Times New Roman" w:hAnsi="Times New Roman"/>
                <w:lang w:val="uk-UA" w:eastAsia="ru-RU"/>
              </w:rPr>
            </w:pPr>
          </w:p>
          <w:p w:rsidR="008B507C" w:rsidRPr="008B507C" w:rsidRDefault="008B507C" w:rsidP="008B507C">
            <w:pPr>
              <w:spacing w:after="0" w:line="240" w:lineRule="auto"/>
              <w:rPr>
                <w:rFonts w:ascii="Times New Roman" w:eastAsia="Times New Roman" w:hAnsi="Times New Roman"/>
                <w:lang w:val="uk-UA" w:eastAsia="ru-RU"/>
              </w:rPr>
            </w:pPr>
          </w:p>
          <w:p w:rsidR="008B507C" w:rsidRPr="008B507C" w:rsidRDefault="008B507C" w:rsidP="008B507C">
            <w:pPr>
              <w:spacing w:after="0" w:line="240" w:lineRule="auto"/>
              <w:rPr>
                <w:rFonts w:ascii="Times New Roman" w:eastAsia="Times New Roman" w:hAnsi="Times New Roman"/>
                <w:lang w:val="uk-UA" w:eastAsia="ru-RU"/>
              </w:rPr>
            </w:pPr>
          </w:p>
          <w:p w:rsidR="008B507C" w:rsidRPr="008B507C" w:rsidRDefault="008B507C" w:rsidP="008B507C">
            <w:pPr>
              <w:spacing w:after="0" w:line="240" w:lineRule="auto"/>
              <w:rPr>
                <w:rFonts w:ascii="Times New Roman" w:eastAsia="Times New Roman" w:hAnsi="Times New Roman"/>
                <w:lang w:val="uk-UA" w:eastAsia="ru-RU"/>
              </w:rPr>
            </w:pP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З</w:t>
            </w:r>
            <w:r w:rsidRPr="008B507C">
              <w:rPr>
                <w:rFonts w:ascii="Times New Roman" w:eastAsia="Times New Roman" w:hAnsi="Times New Roman"/>
                <w:color w:val="000000"/>
                <w:lang w:eastAsia="ru-RU"/>
              </w:rPr>
              <w:t xml:space="preserve">атрат-виділено коштів- </w:t>
            </w:r>
            <w:r w:rsidRPr="008B507C">
              <w:rPr>
                <w:rFonts w:ascii="Times New Roman" w:eastAsia="Times New Roman" w:hAnsi="Times New Roman"/>
                <w:color w:val="000000"/>
                <w:lang w:val="uk-UA" w:eastAsia="ru-RU"/>
              </w:rPr>
              <w:t>500</w:t>
            </w:r>
            <w:r w:rsidRPr="008B507C">
              <w:rPr>
                <w:rFonts w:ascii="Times New Roman" w:eastAsia="Times New Roman" w:hAnsi="Times New Roman"/>
                <w:color w:val="000000"/>
                <w:lang w:eastAsia="ru-RU"/>
              </w:rPr>
              <w:t>грн.</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 xml:space="preserve"> к-сть міських змагань-9 продукту</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 xml:space="preserve">к-сть </w:t>
            </w:r>
            <w:r w:rsidRPr="008B507C">
              <w:rPr>
                <w:rFonts w:ascii="Times New Roman" w:eastAsia="Times New Roman" w:hAnsi="Times New Roman"/>
                <w:color w:val="000000"/>
                <w:lang w:val="uk-UA" w:eastAsia="ru-RU"/>
              </w:rPr>
              <w:t>учнів -200 ;</w:t>
            </w:r>
            <w:r w:rsidRPr="008B507C">
              <w:rPr>
                <w:rFonts w:ascii="Times New Roman" w:eastAsia="Times New Roman" w:hAnsi="Times New Roman"/>
                <w:color w:val="000000"/>
                <w:lang w:eastAsia="ru-RU"/>
              </w:rPr>
              <w:t xml:space="preserve"> ефективності:середні витрати на проведення  міського заходу</w:t>
            </w:r>
            <w:r w:rsidRPr="008B507C">
              <w:rPr>
                <w:rFonts w:ascii="Times New Roman" w:eastAsia="Times New Roman" w:hAnsi="Times New Roman"/>
                <w:color w:val="000000"/>
                <w:lang w:val="uk-UA" w:eastAsia="ru-RU"/>
              </w:rPr>
              <w:t xml:space="preserve"> на одного учня </w:t>
            </w:r>
            <w:r w:rsidRPr="008B507C">
              <w:rPr>
                <w:rFonts w:ascii="Times New Roman" w:eastAsia="Times New Roman" w:hAnsi="Times New Roman"/>
                <w:color w:val="000000"/>
                <w:lang w:eastAsia="ru-RU"/>
              </w:rPr>
              <w:t>-</w:t>
            </w:r>
            <w:r w:rsidRPr="008B507C">
              <w:rPr>
                <w:rFonts w:ascii="Times New Roman" w:eastAsia="Times New Roman" w:hAnsi="Times New Roman"/>
                <w:color w:val="000000"/>
                <w:lang w:val="uk-UA" w:eastAsia="ru-RU"/>
              </w:rPr>
              <w:t>2,50 грн. З</w:t>
            </w:r>
            <w:r w:rsidRPr="008B507C">
              <w:rPr>
                <w:rFonts w:ascii="Times New Roman" w:eastAsia="Times New Roman" w:hAnsi="Times New Roman"/>
                <w:color w:val="000000"/>
                <w:lang w:eastAsia="ru-RU"/>
              </w:rPr>
              <w:t xml:space="preserve">більшення </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к-сті учнів</w:t>
            </w:r>
            <w:r w:rsidRPr="008B507C">
              <w:rPr>
                <w:rFonts w:ascii="Times New Roman" w:eastAsia="Times New Roman" w:hAnsi="Times New Roman"/>
                <w:color w:val="000000"/>
                <w:lang w:val="uk-UA" w:eastAsia="ru-RU"/>
              </w:rPr>
              <w:t>,</w:t>
            </w:r>
            <w:r w:rsidRPr="008B507C">
              <w:rPr>
                <w:rFonts w:ascii="Times New Roman" w:eastAsia="Times New Roman" w:hAnsi="Times New Roman"/>
                <w:color w:val="000000"/>
                <w:lang w:eastAsia="ru-RU"/>
              </w:rPr>
              <w:t xml:space="preserve"> які брали участь у змаганнях по відношенню до минулого року </w:t>
            </w:r>
            <w:r w:rsidRPr="008B507C">
              <w:rPr>
                <w:rFonts w:ascii="Times New Roman" w:eastAsia="Times New Roman" w:hAnsi="Times New Roman"/>
                <w:color w:val="000000"/>
                <w:lang w:val="uk-UA" w:eastAsia="ru-RU"/>
              </w:rPr>
              <w:t>3</w:t>
            </w:r>
            <w:r w:rsidRPr="008B507C">
              <w:rPr>
                <w:rFonts w:ascii="Times New Roman" w:eastAsia="Times New Roman" w:hAnsi="Times New Roman"/>
                <w:color w:val="000000"/>
                <w:lang w:eastAsia="ru-RU"/>
              </w:rPr>
              <w:t>%</w:t>
            </w:r>
            <w:r w:rsidRPr="008B507C">
              <w:rPr>
                <w:rFonts w:ascii="Times New Roman" w:eastAsia="Times New Roman" w:hAnsi="Times New Roman"/>
                <w:color w:val="000000"/>
                <w:lang w:val="uk-UA" w:eastAsia="ru-RU"/>
              </w:rPr>
              <w:t>.</w:t>
            </w: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Методичний кабінет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eastAsia="ru-RU"/>
              </w:rPr>
              <w:t> </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Міський бюджет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eastAsia="ru-RU"/>
              </w:rPr>
              <w:t> </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500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Підвищення рівня охопленн</w:t>
            </w:r>
            <w:r w:rsidRPr="008B507C">
              <w:rPr>
                <w:rFonts w:ascii="Times New Roman" w:eastAsia="Times New Roman" w:hAnsi="Times New Roman"/>
                <w:color w:val="000000"/>
                <w:lang w:val="uk-UA" w:eastAsia="ru-RU"/>
              </w:rPr>
              <w:t>я</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 xml:space="preserve"> школярів фізкультурно- </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оздоровчою та спортивно-</w:t>
            </w:r>
          </w:p>
          <w:p w:rsidR="008B507C" w:rsidRPr="008B507C" w:rsidRDefault="008B507C" w:rsidP="008B507C">
            <w:pPr>
              <w:spacing w:after="0" w:line="240" w:lineRule="auto"/>
              <w:ind w:right="-108"/>
              <w:rPr>
                <w:rFonts w:ascii="Times New Roman" w:eastAsia="Times New Roman" w:hAnsi="Times New Roman"/>
                <w:lang w:eastAsia="ru-RU"/>
              </w:rPr>
            </w:pPr>
            <w:r w:rsidRPr="008B507C">
              <w:rPr>
                <w:rFonts w:ascii="Times New Roman" w:eastAsia="Times New Roman" w:hAnsi="Times New Roman"/>
                <w:color w:val="000000"/>
                <w:lang w:eastAsia="ru-RU"/>
              </w:rPr>
              <w:t xml:space="preserve"> масовою робот</w:t>
            </w:r>
            <w:r w:rsidRPr="008B507C">
              <w:rPr>
                <w:rFonts w:ascii="Times New Roman" w:eastAsia="Times New Roman" w:hAnsi="Times New Roman"/>
                <w:lang w:val="uk-UA" w:eastAsia="ru-RU"/>
              </w:rPr>
              <w:t>ою.</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p>
        </w:tc>
        <w:tc>
          <w:tcPr>
            <w:tcW w:w="256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color w:val="000000"/>
                <w:lang w:eastAsia="ru-RU"/>
              </w:rPr>
            </w:pP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i/>
                <w:lang w:val="uk-UA" w:eastAsia="ru-RU"/>
              </w:rPr>
            </w:pPr>
            <w:r w:rsidRPr="008B507C">
              <w:rPr>
                <w:rFonts w:ascii="Times New Roman" w:eastAsia="Times New Roman" w:hAnsi="Times New Roman"/>
                <w:b/>
                <w:i/>
                <w:lang w:val="uk-UA" w:eastAsia="ru-RU"/>
              </w:rPr>
              <w:t>Захід 2.</w:t>
            </w:r>
          </w:p>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lang w:val="uk-UA" w:eastAsia="ru-RU"/>
              </w:rPr>
              <w:t>Участь в обласній Спартакіаді  школярів.</w:t>
            </w: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Затрат-виділено</w:t>
            </w: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color w:val="000000"/>
                <w:lang w:eastAsia="ru-RU"/>
              </w:rPr>
              <w:t>коштів- 1</w:t>
            </w:r>
            <w:r w:rsidRPr="008B507C">
              <w:rPr>
                <w:rFonts w:ascii="Times New Roman" w:eastAsia="Times New Roman" w:hAnsi="Times New Roman"/>
                <w:color w:val="000000"/>
                <w:lang w:val="uk-UA" w:eastAsia="ru-RU"/>
              </w:rPr>
              <w:t>45</w:t>
            </w:r>
            <w:r w:rsidRPr="008B507C">
              <w:rPr>
                <w:rFonts w:ascii="Times New Roman" w:eastAsia="Times New Roman" w:hAnsi="Times New Roman"/>
                <w:color w:val="000000"/>
                <w:lang w:eastAsia="ru-RU"/>
              </w:rPr>
              <w:t>00грн.</w:t>
            </w:r>
            <w:r w:rsidRPr="008B507C">
              <w:rPr>
                <w:rFonts w:ascii="Times New Roman" w:eastAsia="Times New Roman" w:hAnsi="Times New Roman"/>
                <w:color w:val="000000"/>
                <w:lang w:val="uk-UA" w:eastAsia="ru-RU"/>
              </w:rPr>
              <w:t>К</w:t>
            </w:r>
            <w:r w:rsidRPr="008B507C">
              <w:rPr>
                <w:rFonts w:ascii="Times New Roman" w:eastAsia="Times New Roman" w:hAnsi="Times New Roman"/>
                <w:color w:val="000000"/>
                <w:lang w:eastAsia="ru-RU"/>
              </w:rPr>
              <w:t>-сть</w:t>
            </w: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color w:val="000000"/>
                <w:lang w:eastAsia="ru-RU"/>
              </w:rPr>
              <w:t>обласних  змагань</w:t>
            </w:r>
            <w:r w:rsidRPr="008B507C">
              <w:rPr>
                <w:rFonts w:ascii="Times New Roman" w:eastAsia="Times New Roman" w:hAnsi="Times New Roman"/>
                <w:color w:val="000000"/>
                <w:lang w:val="uk-UA" w:eastAsia="ru-RU"/>
              </w:rPr>
              <w:t>-7 , відрядження -84 учні ;е</w:t>
            </w:r>
            <w:r w:rsidRPr="008B507C">
              <w:rPr>
                <w:rFonts w:ascii="Times New Roman" w:eastAsia="Times New Roman" w:hAnsi="Times New Roman"/>
                <w:color w:val="000000"/>
                <w:lang w:eastAsia="ru-RU"/>
              </w:rPr>
              <w:t>фективності:середні витрати на проведення  заходу-</w:t>
            </w:r>
            <w:r w:rsidRPr="008B507C">
              <w:rPr>
                <w:rFonts w:ascii="Times New Roman" w:eastAsia="Times New Roman" w:hAnsi="Times New Roman"/>
                <w:color w:val="000000"/>
                <w:lang w:val="uk-UA" w:eastAsia="ru-RU"/>
              </w:rPr>
              <w:t xml:space="preserve"> 172,62 </w:t>
            </w:r>
            <w:r w:rsidRPr="008B507C">
              <w:rPr>
                <w:rFonts w:ascii="Times New Roman" w:eastAsia="Times New Roman" w:hAnsi="Times New Roman"/>
                <w:color w:val="000000"/>
                <w:lang w:eastAsia="ru-RU"/>
              </w:rPr>
              <w:t xml:space="preserve">збільшення </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к-сті учнів, які брали участь у змаганнях по відношенню до</w:t>
            </w:r>
            <w:r w:rsidRPr="008B507C">
              <w:rPr>
                <w:rFonts w:ascii="Times New Roman" w:eastAsia="Times New Roman" w:hAnsi="Times New Roman"/>
                <w:color w:val="000000"/>
                <w:lang w:val="uk-UA" w:eastAsia="ru-RU"/>
              </w:rPr>
              <w:t xml:space="preserve"> минулого року 3%.</w:t>
            </w:r>
          </w:p>
          <w:p w:rsidR="008B507C" w:rsidRPr="008B507C" w:rsidRDefault="008B507C" w:rsidP="008B507C">
            <w:pPr>
              <w:spacing w:after="0" w:line="240" w:lineRule="auto"/>
              <w:rPr>
                <w:rFonts w:ascii="Times New Roman" w:eastAsia="Times New Roman" w:hAnsi="Times New Roman"/>
                <w:color w:val="000000"/>
                <w:lang w:val="uk-UA" w:eastAsia="ru-RU"/>
              </w:rPr>
            </w:pP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Методичний кабінет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color w:val="000000"/>
                <w:lang w:eastAsia="ru-RU"/>
              </w:rPr>
            </w:pPr>
            <w:r w:rsidRPr="008B507C">
              <w:rPr>
                <w:rFonts w:ascii="Times New Roman" w:eastAsia="Times New Roman" w:hAnsi="Times New Roman"/>
                <w:lang w:eastAsia="ru-RU"/>
              </w:rPr>
              <w:t> </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Міський бюджет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color w:val="000000"/>
                <w:lang w:eastAsia="ru-RU"/>
              </w:rPr>
            </w:pPr>
            <w:r w:rsidRPr="008B507C">
              <w:rPr>
                <w:rFonts w:ascii="Times New Roman" w:eastAsia="Times New Roman" w:hAnsi="Times New Roman"/>
                <w:lang w:eastAsia="ru-RU"/>
              </w:rPr>
              <w:t> </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14500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spacing w:after="0" w:line="240" w:lineRule="auto"/>
              <w:ind w:right="-108" w:hanging="3122"/>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Покращення результатів</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Покращення результатів</w:t>
            </w:r>
            <w:r w:rsidRPr="008B507C">
              <w:rPr>
                <w:rFonts w:ascii="Times New Roman" w:eastAsia="Times New Roman" w:hAnsi="Times New Roman"/>
                <w:color w:val="000000"/>
                <w:lang w:eastAsia="ru-RU"/>
              </w:rPr>
              <w:t xml:space="preserve"> виступів збірних команд </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міста</w:t>
            </w: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color w:val="000000"/>
                <w:lang w:eastAsia="ru-RU"/>
              </w:rPr>
              <w:t>на обласних змаганнях</w:t>
            </w:r>
            <w:r w:rsidRPr="008B507C">
              <w:rPr>
                <w:rFonts w:ascii="Times New Roman" w:eastAsia="Times New Roman" w:hAnsi="Times New Roman"/>
                <w:color w:val="000000"/>
                <w:lang w:val="uk-UA" w:eastAsia="ru-RU"/>
              </w:rPr>
              <w:t>.</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b/>
                <w:bCs/>
                <w:lang w:val="uk-UA" w:eastAsia="uk-UA"/>
              </w:rPr>
              <w:t>5.</w:t>
            </w:r>
          </w:p>
        </w:tc>
        <w:tc>
          <w:tcPr>
            <w:tcW w:w="256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color w:val="000000"/>
                <w:lang w:val="uk-UA" w:eastAsia="ru-RU"/>
              </w:rPr>
            </w:pPr>
            <w:r w:rsidRPr="008B507C">
              <w:rPr>
                <w:rFonts w:ascii="Times New Roman" w:eastAsia="Times New Roman" w:hAnsi="Times New Roman"/>
                <w:b/>
                <w:color w:val="000000"/>
                <w:lang w:val="uk-UA" w:eastAsia="ru-RU"/>
              </w:rPr>
              <w:t>Завдання 5</w:t>
            </w:r>
          </w:p>
          <w:p w:rsidR="008B507C" w:rsidRPr="008B507C" w:rsidRDefault="008B507C" w:rsidP="008B507C">
            <w:pPr>
              <w:spacing w:after="0" w:line="240" w:lineRule="auto"/>
              <w:rPr>
                <w:rFonts w:ascii="Times New Roman" w:eastAsia="Times New Roman" w:hAnsi="Times New Roman"/>
                <w:b/>
                <w:color w:val="000000"/>
                <w:lang w:val="uk-UA" w:eastAsia="ru-RU"/>
              </w:rPr>
            </w:pPr>
            <w:r w:rsidRPr="008B507C">
              <w:rPr>
                <w:rFonts w:ascii="Times New Roman" w:eastAsia="Times New Roman" w:hAnsi="Times New Roman"/>
                <w:b/>
                <w:color w:val="000000"/>
                <w:lang w:val="uk-UA" w:eastAsia="ru-RU"/>
              </w:rPr>
              <w:t>Освітянин року</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(н</w:t>
            </w:r>
            <w:r w:rsidRPr="008B507C">
              <w:rPr>
                <w:rFonts w:ascii="Times New Roman" w:eastAsia="Times New Roman" w:hAnsi="Times New Roman"/>
                <w:color w:val="000000"/>
                <w:lang w:eastAsia="ru-RU"/>
              </w:rPr>
              <w:t xml:space="preserve">агородження </w:t>
            </w:r>
            <w:r w:rsidRPr="008B507C">
              <w:rPr>
                <w:rFonts w:ascii="Times New Roman" w:eastAsia="Times New Roman" w:hAnsi="Times New Roman"/>
                <w:color w:val="000000"/>
                <w:lang w:val="uk-UA" w:eastAsia="ru-RU"/>
              </w:rPr>
              <w:t xml:space="preserve"> </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lastRenderedPageBreak/>
              <w:t>кращих педагогів</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міста</w:t>
            </w: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color w:val="000000"/>
                <w:lang w:eastAsia="ru-RU"/>
              </w:rPr>
              <w:t>за</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результатами конкурсів</w:t>
            </w:r>
            <w:r w:rsidRPr="008B507C">
              <w:rPr>
                <w:rFonts w:ascii="Times New Roman" w:eastAsia="Times New Roman" w:hAnsi="Times New Roman"/>
                <w:color w:val="000000"/>
                <w:lang w:val="uk-UA" w:eastAsia="ru-RU"/>
              </w:rPr>
              <w:t>)</w:t>
            </w:r>
            <w:r w:rsidRPr="008B507C">
              <w:rPr>
                <w:rFonts w:ascii="Times New Roman" w:eastAsia="Times New Roman" w:hAnsi="Times New Roman"/>
                <w:color w:val="000000"/>
                <w:lang w:eastAsia="ru-RU"/>
              </w:rPr>
              <w:t>.</w:t>
            </w: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i/>
                <w:lang w:val="uk-UA" w:eastAsia="ru-RU"/>
              </w:rPr>
            </w:pPr>
            <w:r w:rsidRPr="008B507C">
              <w:rPr>
                <w:rFonts w:ascii="Times New Roman" w:eastAsia="Times New Roman" w:hAnsi="Times New Roman"/>
                <w:b/>
                <w:i/>
                <w:lang w:val="uk-UA" w:eastAsia="ru-RU"/>
              </w:rPr>
              <w:lastRenderedPageBreak/>
              <w:t>Захід 1.</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Проведення загальноміського свята.</w:t>
            </w: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 xml:space="preserve">Затрат - виділено коштів – 7000грн., продукту - нагороджено-13 осіб; </w:t>
            </w:r>
            <w:r w:rsidRPr="008B507C">
              <w:rPr>
                <w:rFonts w:ascii="Times New Roman" w:eastAsia="Times New Roman" w:hAnsi="Times New Roman"/>
                <w:color w:val="000000"/>
                <w:lang w:val="uk-UA" w:eastAsia="ru-RU"/>
              </w:rPr>
              <w:lastRenderedPageBreak/>
              <w:t>ефективності - на одного педагога -538,46 грн. якості- збільшення кількості педагогів на 2 особи.</w:t>
            </w: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lastRenderedPageBreak/>
              <w:t>Методичний кабінет.</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Міський бюджет.</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7000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Збільшення кількості</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 xml:space="preserve"> творчих педагогів.</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b/>
                <w:bCs/>
                <w:lang w:val="uk-UA" w:eastAsia="uk-UA"/>
              </w:rPr>
              <w:lastRenderedPageBreak/>
              <w:t>6.</w:t>
            </w:r>
          </w:p>
        </w:tc>
        <w:tc>
          <w:tcPr>
            <w:tcW w:w="256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b/>
                <w:lang w:val="uk-UA" w:eastAsia="ru-RU"/>
              </w:rPr>
              <w:t>Завдання 7</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b/>
                <w:bCs/>
                <w:color w:val="000000"/>
                <w:lang w:val="uk-UA" w:eastAsia="ru-RU"/>
              </w:rPr>
              <w:t>Міжнародне партнерство.</w:t>
            </w:r>
          </w:p>
          <w:p w:rsidR="008B507C" w:rsidRPr="008B507C" w:rsidRDefault="008B507C" w:rsidP="008B507C">
            <w:pPr>
              <w:spacing w:after="0" w:line="240" w:lineRule="auto"/>
              <w:rPr>
                <w:rFonts w:ascii="Times New Roman" w:eastAsia="Times New Roman" w:hAnsi="Times New Roman"/>
                <w:color w:val="000000"/>
                <w:lang w:val="uk-UA" w:eastAsia="ru-RU"/>
              </w:rPr>
            </w:pPr>
          </w:p>
          <w:p w:rsidR="008B507C" w:rsidRPr="008B507C" w:rsidRDefault="008B507C" w:rsidP="008B507C">
            <w:pPr>
              <w:spacing w:after="0" w:line="240" w:lineRule="auto"/>
              <w:rPr>
                <w:rFonts w:ascii="Times New Roman" w:eastAsia="Times New Roman" w:hAnsi="Times New Roman"/>
                <w:b/>
                <w:bCs/>
                <w:color w:val="000000"/>
                <w:lang w:val="uk-UA" w:eastAsia="ru-RU"/>
              </w:rPr>
            </w:pP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i/>
                <w:color w:val="000000"/>
                <w:lang w:val="uk-UA" w:eastAsia="ru-RU"/>
              </w:rPr>
            </w:pP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b/>
                <w:i/>
                <w:color w:val="000000"/>
                <w:lang w:val="uk-UA" w:eastAsia="ru-RU"/>
              </w:rPr>
              <w:t>Захід 1.</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 xml:space="preserve">Організаційне забезпечення проведення візиту  делегацій шкіл </w:t>
            </w:r>
            <w:r w:rsidRPr="008B507C">
              <w:rPr>
                <w:rFonts w:ascii="Times New Roman" w:eastAsia="Times New Roman" w:hAnsi="Times New Roman"/>
                <w:color w:val="000000"/>
                <w:lang w:val="uk-UA" w:eastAsia="ru-RU"/>
              </w:rPr>
              <w:t>(т</w:t>
            </w:r>
            <w:r w:rsidRPr="008B507C">
              <w:rPr>
                <w:rFonts w:ascii="Times New Roman" w:eastAsia="Times New Roman" w:hAnsi="Times New Roman"/>
                <w:color w:val="000000"/>
                <w:lang w:eastAsia="ru-RU"/>
              </w:rPr>
              <w:t>ранспортні витрати</w:t>
            </w:r>
            <w:r w:rsidRPr="008B507C">
              <w:rPr>
                <w:rFonts w:ascii="Times New Roman" w:eastAsia="Times New Roman" w:hAnsi="Times New Roman"/>
                <w:color w:val="000000"/>
                <w:lang w:val="uk-UA" w:eastAsia="ru-RU"/>
              </w:rPr>
              <w:t>; п</w:t>
            </w:r>
            <w:r w:rsidRPr="008B507C">
              <w:rPr>
                <w:rFonts w:ascii="Times New Roman" w:eastAsia="Times New Roman" w:hAnsi="Times New Roman"/>
                <w:color w:val="000000"/>
                <w:lang w:eastAsia="ru-RU"/>
              </w:rPr>
              <w:t>роведення загальноміських освітніх та культурних заходів</w:t>
            </w:r>
            <w:r w:rsidRPr="008B507C">
              <w:rPr>
                <w:rFonts w:ascii="Times New Roman" w:eastAsia="Times New Roman" w:hAnsi="Times New Roman"/>
                <w:color w:val="000000"/>
                <w:lang w:val="uk-UA" w:eastAsia="ru-RU"/>
              </w:rPr>
              <w:t>)</w:t>
            </w: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Затрат- виділено коштів 20000грн.,продукту- перевезення -20 осіб; Ефективності - на одну особу 1000,00. Якості- збільшення кількості учасників на 1 особу.</w:t>
            </w: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Методичний кабінет.</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Міський бюджет.</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20000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Налагодження міжнародної співпраці між навчальними закладами.</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p>
        </w:tc>
        <w:tc>
          <w:tcPr>
            <w:tcW w:w="14658" w:type="dxa"/>
            <w:gridSpan w:val="14"/>
            <w:tcBorders>
              <w:top w:val="single" w:sz="4" w:space="0" w:color="auto"/>
            </w:tcBorders>
          </w:tcPr>
          <w:p w:rsidR="008B507C" w:rsidRPr="008B507C" w:rsidRDefault="008B507C" w:rsidP="008B507C">
            <w:pPr>
              <w:spacing w:after="0" w:line="240" w:lineRule="auto"/>
              <w:ind w:right="-108"/>
              <w:rPr>
                <w:rFonts w:ascii="Times New Roman" w:eastAsia="Times New Roman" w:hAnsi="Times New Roman"/>
                <w:b/>
                <w:bCs/>
                <w:color w:val="000000"/>
                <w:lang w:val="uk-UA" w:eastAsia="ru-RU"/>
              </w:rPr>
            </w:pP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b/>
                <w:bCs/>
                <w:color w:val="000000"/>
                <w:lang w:val="uk-UA" w:eastAsia="ru-RU"/>
              </w:rPr>
              <w:t>Усього виділено коштів</w:t>
            </w:r>
            <w:r w:rsidRPr="008B507C">
              <w:rPr>
                <w:rFonts w:ascii="Times New Roman" w:eastAsia="Times New Roman" w:hAnsi="Times New Roman"/>
                <w:b/>
                <w:bCs/>
                <w:color w:val="000000"/>
                <w:lang w:eastAsia="ru-RU"/>
              </w:rPr>
              <w:t>  </w:t>
            </w:r>
            <w:r w:rsidRPr="008B507C">
              <w:rPr>
                <w:rFonts w:ascii="Times New Roman" w:eastAsia="Times New Roman" w:hAnsi="Times New Roman"/>
                <w:b/>
                <w:bCs/>
                <w:color w:val="000000"/>
                <w:lang w:val="uk-UA" w:eastAsia="ru-RU"/>
              </w:rPr>
              <w:t xml:space="preserve"> 120000</w:t>
            </w:r>
            <w:r w:rsidRPr="008B507C">
              <w:rPr>
                <w:rFonts w:ascii="Times New Roman" w:eastAsia="Times New Roman" w:hAnsi="Times New Roman"/>
                <w:b/>
                <w:bCs/>
                <w:color w:val="000000"/>
                <w:lang w:eastAsia="ru-RU"/>
              </w:rPr>
              <w:t>грн</w:t>
            </w:r>
            <w:r w:rsidRPr="008B507C">
              <w:rPr>
                <w:rFonts w:ascii="Times New Roman" w:eastAsia="Times New Roman" w:hAnsi="Times New Roman"/>
                <w:b/>
                <w:bCs/>
                <w:color w:val="000000"/>
                <w:lang w:val="uk-UA" w:eastAsia="ru-RU"/>
              </w:rPr>
              <w:t>.</w:t>
            </w:r>
          </w:p>
        </w:tc>
      </w:tr>
    </w:tbl>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color w:val="000000"/>
          <w:sz w:val="24"/>
          <w:szCs w:val="24"/>
          <w:lang w:eastAsia="ru-RU"/>
        </w:rPr>
        <w:t> </w:t>
      </w:r>
    </w:p>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b/>
          <w:bCs/>
          <w:color w:val="000000"/>
          <w:sz w:val="24"/>
          <w:szCs w:val="24"/>
          <w:lang w:eastAsia="ru-RU"/>
        </w:rPr>
        <w:t> </w:t>
      </w:r>
      <w:r w:rsidRPr="008B507C">
        <w:rPr>
          <w:rFonts w:ascii="Times New Roman" w:eastAsia="Times New Roman" w:hAnsi="Times New Roman"/>
          <w:b/>
          <w:bCs/>
          <w:color w:val="000000"/>
          <w:sz w:val="24"/>
          <w:szCs w:val="24"/>
          <w:lang w:val="uk-UA" w:eastAsia="ru-RU"/>
        </w:rPr>
        <w:t xml:space="preserve">      </w:t>
      </w:r>
      <w:r w:rsidRPr="008B507C">
        <w:rPr>
          <w:rFonts w:ascii="Times New Roman" w:eastAsia="Times New Roman" w:hAnsi="Times New Roman"/>
          <w:b/>
          <w:bCs/>
          <w:color w:val="000000"/>
          <w:sz w:val="24"/>
          <w:szCs w:val="24"/>
          <w:lang w:eastAsia="ru-RU"/>
        </w:rPr>
        <w:t xml:space="preserve"> Перелік завдань і заходів програми, напрямів використання бюджетних коштів та результативних показників.</w:t>
      </w:r>
    </w:p>
    <w:tbl>
      <w:tblPr>
        <w:tblW w:w="15096" w:type="dxa"/>
        <w:tblInd w:w="607" w:type="dxa"/>
        <w:tblLayout w:type="fixed"/>
        <w:tblCellMar>
          <w:left w:w="40" w:type="dxa"/>
          <w:right w:w="40" w:type="dxa"/>
        </w:tblCellMar>
        <w:tblLook w:val="0000"/>
      </w:tblPr>
      <w:tblGrid>
        <w:gridCol w:w="394"/>
        <w:gridCol w:w="23"/>
        <w:gridCol w:w="21"/>
        <w:gridCol w:w="2547"/>
        <w:gridCol w:w="63"/>
        <w:gridCol w:w="2560"/>
        <w:gridCol w:w="21"/>
        <w:gridCol w:w="3218"/>
        <w:gridCol w:w="21"/>
        <w:gridCol w:w="1723"/>
        <w:gridCol w:w="21"/>
        <w:gridCol w:w="1287"/>
        <w:gridCol w:w="21"/>
        <w:gridCol w:w="1100"/>
        <w:gridCol w:w="21"/>
        <w:gridCol w:w="2034"/>
        <w:gridCol w:w="21"/>
      </w:tblGrid>
      <w:tr w:rsidR="008B507C" w:rsidRPr="008B507C" w:rsidTr="008B507C">
        <w:trPr>
          <w:trHeight w:val="830"/>
        </w:trPr>
        <w:tc>
          <w:tcPr>
            <w:tcW w:w="394" w:type="dxa"/>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 з/п</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2654" w:type="dxa"/>
            <w:gridSpan w:val="4"/>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Назва завдання</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2581" w:type="dxa"/>
            <w:gridSpan w:val="2"/>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Перелік заходів завдання</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3239" w:type="dxa"/>
            <w:gridSpan w:val="2"/>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Показники виконання заходу, один, виміру</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1744" w:type="dxa"/>
            <w:gridSpan w:val="2"/>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Виконавець</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заходу, показника</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2429" w:type="dxa"/>
            <w:gridSpan w:val="4"/>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Фінансування</w:t>
            </w:r>
          </w:p>
        </w:tc>
        <w:tc>
          <w:tcPr>
            <w:tcW w:w="2055" w:type="dxa"/>
            <w:gridSpan w:val="2"/>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Очікуваний результат</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r>
      <w:tr w:rsidR="008B507C" w:rsidRPr="008B507C" w:rsidTr="008B507C">
        <w:trPr>
          <w:trHeight w:val="331"/>
        </w:trPr>
        <w:tc>
          <w:tcPr>
            <w:tcW w:w="394" w:type="dxa"/>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2654" w:type="dxa"/>
            <w:gridSpan w:val="4"/>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2581" w:type="dxa"/>
            <w:gridSpan w:val="2"/>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3239" w:type="dxa"/>
            <w:gridSpan w:val="2"/>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1744" w:type="dxa"/>
            <w:gridSpan w:val="2"/>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1308"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Джерела</w:t>
            </w:r>
          </w:p>
        </w:tc>
        <w:tc>
          <w:tcPr>
            <w:tcW w:w="1121"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Обсяги, тис. грн.</w:t>
            </w:r>
          </w:p>
        </w:tc>
        <w:tc>
          <w:tcPr>
            <w:tcW w:w="2055" w:type="dxa"/>
            <w:gridSpan w:val="2"/>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r>
      <w:tr w:rsidR="008B507C" w:rsidRPr="008B507C" w:rsidTr="008B507C">
        <w:trPr>
          <w:trHeight w:val="130"/>
        </w:trPr>
        <w:tc>
          <w:tcPr>
            <w:tcW w:w="3048" w:type="dxa"/>
            <w:gridSpan w:val="5"/>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12048" w:type="dxa"/>
            <w:gridSpan w:val="1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val="uk-UA" w:eastAsia="uk-UA"/>
              </w:rPr>
            </w:pPr>
            <w:r w:rsidRPr="008B507C">
              <w:rPr>
                <w:rFonts w:ascii="Times New Roman" w:eastAsia="Times New Roman" w:hAnsi="Times New Roman"/>
                <w:b/>
                <w:bCs/>
                <w:color w:val="000000"/>
                <w:lang w:eastAsia="uk-UA"/>
              </w:rPr>
              <w:t>20</w:t>
            </w:r>
            <w:r w:rsidRPr="008B507C">
              <w:rPr>
                <w:rFonts w:ascii="Times New Roman" w:eastAsia="Times New Roman" w:hAnsi="Times New Roman"/>
                <w:b/>
                <w:bCs/>
                <w:color w:val="000000"/>
                <w:lang w:val="uk-UA" w:eastAsia="uk-UA"/>
              </w:rPr>
              <w:t>21</w:t>
            </w:r>
            <w:r w:rsidRPr="008B507C">
              <w:rPr>
                <w:rFonts w:ascii="Times New Roman" w:eastAsia="Times New Roman" w:hAnsi="Times New Roman"/>
                <w:b/>
                <w:bCs/>
                <w:color w:val="000000"/>
                <w:lang w:eastAsia="uk-UA"/>
              </w:rPr>
              <w:t xml:space="preserve"> рік</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val="uk-UA" w:eastAsia="uk-UA"/>
              </w:rPr>
            </w:pPr>
          </w:p>
        </w:tc>
      </w:tr>
      <w:tr w:rsidR="008B507C" w:rsidRPr="008B507C" w:rsidTr="008B507C">
        <w:trPr>
          <w:trHeight w:val="2376"/>
        </w:trPr>
        <w:tc>
          <w:tcPr>
            <w:tcW w:w="438" w:type="dxa"/>
            <w:gridSpan w:val="3"/>
            <w:tcBorders>
              <w:top w:val="single" w:sz="4" w:space="0" w:color="auto"/>
              <w:left w:val="single" w:sz="4" w:space="0" w:color="auto"/>
              <w:bottom w:val="nil"/>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Cs/>
                <w:color w:val="000000"/>
                <w:lang w:eastAsia="uk-UA"/>
              </w:rPr>
            </w:pPr>
            <w:r w:rsidRPr="008B507C">
              <w:rPr>
                <w:rFonts w:ascii="Times New Roman" w:eastAsia="Times New Roman" w:hAnsi="Times New Roman"/>
                <w:bCs/>
                <w:color w:val="000000"/>
                <w:lang w:eastAsia="uk-UA"/>
              </w:rPr>
              <w:lastRenderedPageBreak/>
              <w:t>1.</w:t>
            </w:r>
          </w:p>
        </w:tc>
        <w:tc>
          <w:tcPr>
            <w:tcW w:w="2610"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i/>
                <w:color w:val="000000"/>
                <w:lang w:eastAsia="uk-UA"/>
              </w:rPr>
            </w:pPr>
            <w:r w:rsidRPr="008B507C">
              <w:rPr>
                <w:rFonts w:ascii="Times New Roman" w:eastAsia="Times New Roman" w:hAnsi="Times New Roman"/>
                <w:b/>
                <w:color w:val="000000"/>
                <w:lang w:eastAsia="uk-UA"/>
              </w:rPr>
              <w:t xml:space="preserve"> </w:t>
            </w:r>
            <w:r w:rsidRPr="008B507C">
              <w:rPr>
                <w:rFonts w:ascii="Times New Roman" w:eastAsia="Times New Roman" w:hAnsi="Times New Roman"/>
                <w:b/>
                <w:i/>
                <w:color w:val="000000"/>
                <w:lang w:eastAsia="uk-UA"/>
              </w:rPr>
              <w:t>Завдання 1</w:t>
            </w:r>
          </w:p>
          <w:p w:rsidR="008B507C" w:rsidRPr="008B507C" w:rsidRDefault="008B507C" w:rsidP="008B507C">
            <w:pPr>
              <w:autoSpaceDE w:val="0"/>
              <w:autoSpaceDN w:val="0"/>
              <w:adjustRightInd w:val="0"/>
              <w:spacing w:after="0" w:line="240" w:lineRule="auto"/>
              <w:rPr>
                <w:rFonts w:ascii="Times New Roman" w:eastAsia="Times New Roman" w:hAnsi="Times New Roman"/>
                <w:b/>
                <w:color w:val="000000"/>
                <w:lang w:eastAsia="uk-UA"/>
              </w:rPr>
            </w:pPr>
            <w:r w:rsidRPr="008B507C">
              <w:rPr>
                <w:rFonts w:ascii="Times New Roman" w:eastAsia="Times New Roman" w:hAnsi="Times New Roman"/>
                <w:b/>
                <w:color w:val="000000"/>
                <w:lang w:eastAsia="uk-UA"/>
              </w:rPr>
              <w:t xml:space="preserve">Обдаровані діти </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(нагородження переможців та призерів міських, обласних, Всеукраїнських та Міжнародних олімпіад, конкурсів, фестивалів.</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w:t>
            </w:r>
          </w:p>
        </w:tc>
        <w:tc>
          <w:tcPr>
            <w:tcW w:w="2581"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i/>
                <w:color w:val="000000"/>
                <w:lang w:val="uk-UA" w:eastAsia="uk-UA"/>
              </w:rPr>
            </w:pPr>
            <w:r w:rsidRPr="008B507C">
              <w:rPr>
                <w:rFonts w:ascii="Times New Roman" w:eastAsia="Times New Roman" w:hAnsi="Times New Roman"/>
                <w:color w:val="000000"/>
                <w:lang w:eastAsia="uk-UA"/>
              </w:rPr>
              <w:t xml:space="preserve"> </w:t>
            </w:r>
            <w:r w:rsidRPr="008B507C">
              <w:rPr>
                <w:rFonts w:ascii="Times New Roman" w:eastAsia="Times New Roman" w:hAnsi="Times New Roman"/>
                <w:b/>
                <w:i/>
                <w:color w:val="000000"/>
                <w:lang w:eastAsia="uk-UA"/>
              </w:rPr>
              <w:t>Захід</w:t>
            </w:r>
            <w:r w:rsidRPr="008B507C">
              <w:rPr>
                <w:rFonts w:ascii="Times New Roman" w:eastAsia="Times New Roman" w:hAnsi="Times New Roman"/>
                <w:b/>
                <w:i/>
                <w:color w:val="000000"/>
                <w:lang w:val="uk-UA" w:eastAsia="uk-UA"/>
              </w:rPr>
              <w:t xml:space="preserve"> </w:t>
            </w:r>
            <w:r w:rsidRPr="008B507C">
              <w:rPr>
                <w:rFonts w:ascii="Times New Roman" w:eastAsia="Times New Roman" w:hAnsi="Times New Roman"/>
                <w:b/>
                <w:i/>
                <w:color w:val="000000"/>
                <w:lang w:eastAsia="uk-UA"/>
              </w:rPr>
              <w:t>1</w:t>
            </w:r>
            <w:r w:rsidRPr="008B507C">
              <w:rPr>
                <w:rFonts w:ascii="Times New Roman" w:eastAsia="Times New Roman" w:hAnsi="Times New Roman"/>
                <w:b/>
                <w:i/>
                <w:color w:val="000000"/>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Проведення загальноміського свята</w:t>
            </w:r>
            <w:r w:rsidRPr="008B507C">
              <w:rPr>
                <w:rFonts w:ascii="Times New Roman" w:eastAsia="Times New Roman" w:hAnsi="Times New Roman"/>
                <w:color w:val="000000"/>
                <w:lang w:val="uk-UA" w:eastAsia="uk-UA"/>
              </w:rPr>
              <w:t>.</w:t>
            </w:r>
          </w:p>
        </w:tc>
        <w:tc>
          <w:tcPr>
            <w:tcW w:w="3239"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val="uk-UA" w:eastAsia="uk-UA"/>
              </w:rPr>
              <w:t>З</w:t>
            </w:r>
            <w:r w:rsidRPr="008B507C">
              <w:rPr>
                <w:rFonts w:ascii="Times New Roman" w:eastAsia="Times New Roman" w:hAnsi="Times New Roman"/>
                <w:color w:val="000000"/>
                <w:lang w:eastAsia="uk-UA"/>
              </w:rPr>
              <w:t>атрат - виділено коштів-</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w:t>
            </w:r>
            <w:r w:rsidRPr="008B507C">
              <w:rPr>
                <w:rFonts w:ascii="Times New Roman" w:eastAsia="Times New Roman" w:hAnsi="Times New Roman"/>
                <w:color w:val="000000"/>
                <w:lang w:val="uk-UA" w:eastAsia="uk-UA"/>
              </w:rPr>
              <w:t>4</w:t>
            </w:r>
            <w:r w:rsidRPr="008B507C">
              <w:rPr>
                <w:rFonts w:ascii="Times New Roman" w:eastAsia="Times New Roman" w:hAnsi="Times New Roman"/>
                <w:color w:val="000000"/>
                <w:lang w:eastAsia="uk-UA"/>
              </w:rPr>
              <w:t>0 000 грн. продукту -нагороджено 1</w:t>
            </w:r>
            <w:r w:rsidRPr="008B507C">
              <w:rPr>
                <w:rFonts w:ascii="Times New Roman" w:eastAsia="Times New Roman" w:hAnsi="Times New Roman"/>
                <w:color w:val="000000"/>
                <w:lang w:val="uk-UA" w:eastAsia="uk-UA"/>
              </w:rPr>
              <w:t>70</w:t>
            </w:r>
            <w:r w:rsidRPr="008B507C">
              <w:rPr>
                <w:rFonts w:ascii="Times New Roman" w:eastAsia="Times New Roman" w:hAnsi="Times New Roman"/>
                <w:color w:val="000000"/>
                <w:lang w:eastAsia="uk-UA"/>
              </w:rPr>
              <w:t xml:space="preserve"> осіб</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ефективності - на одного учня- </w:t>
            </w:r>
            <w:r w:rsidRPr="008B507C">
              <w:rPr>
                <w:rFonts w:ascii="Times New Roman" w:eastAsia="Times New Roman" w:hAnsi="Times New Roman"/>
                <w:color w:val="000000"/>
                <w:lang w:val="uk-UA" w:eastAsia="uk-UA"/>
              </w:rPr>
              <w:t>235</w:t>
            </w:r>
            <w:r w:rsidRPr="008B507C">
              <w:rPr>
                <w:rFonts w:ascii="Times New Roman" w:eastAsia="Times New Roman" w:hAnsi="Times New Roman"/>
                <w:color w:val="000000"/>
                <w:lang w:eastAsia="uk-UA"/>
              </w:rPr>
              <w:t>,</w:t>
            </w:r>
            <w:r w:rsidRPr="008B507C">
              <w:rPr>
                <w:rFonts w:ascii="Times New Roman" w:eastAsia="Times New Roman" w:hAnsi="Times New Roman"/>
                <w:color w:val="000000"/>
                <w:lang w:val="uk-UA" w:eastAsia="uk-UA"/>
              </w:rPr>
              <w:t>30</w:t>
            </w:r>
            <w:r w:rsidRPr="008B507C">
              <w:rPr>
                <w:rFonts w:ascii="Times New Roman" w:eastAsia="Times New Roman" w:hAnsi="Times New Roman"/>
                <w:color w:val="000000"/>
                <w:lang w:eastAsia="uk-UA"/>
              </w:rPr>
              <w:t xml:space="preserve"> грн.</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 xml:space="preserve"> якості- збільшення переможців на </w:t>
            </w:r>
            <w:r w:rsidRPr="008B507C">
              <w:rPr>
                <w:rFonts w:ascii="Times New Roman" w:eastAsia="Times New Roman" w:hAnsi="Times New Roman"/>
                <w:color w:val="000000"/>
                <w:lang w:val="uk-UA" w:eastAsia="uk-UA"/>
              </w:rPr>
              <w:t>3</w:t>
            </w:r>
            <w:r w:rsidRPr="008B507C">
              <w:rPr>
                <w:rFonts w:ascii="Times New Roman" w:eastAsia="Times New Roman" w:hAnsi="Times New Roman"/>
                <w:color w:val="000000"/>
                <w:lang w:eastAsia="uk-UA"/>
              </w:rPr>
              <w:t>ос</w:t>
            </w:r>
            <w:r w:rsidRPr="008B507C">
              <w:rPr>
                <w:rFonts w:ascii="Times New Roman" w:eastAsia="Times New Roman" w:hAnsi="Times New Roman"/>
                <w:color w:val="000000"/>
                <w:lang w:val="uk-UA" w:eastAsia="uk-UA"/>
              </w:rPr>
              <w:t>оби.</w:t>
            </w:r>
          </w:p>
        </w:tc>
        <w:tc>
          <w:tcPr>
            <w:tcW w:w="1744"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Метод</w:t>
            </w:r>
            <w:r w:rsidRPr="008B507C">
              <w:rPr>
                <w:rFonts w:ascii="Times New Roman" w:eastAsia="Times New Roman" w:hAnsi="Times New Roman"/>
                <w:color w:val="000000"/>
                <w:lang w:val="uk-UA" w:eastAsia="uk-UA"/>
              </w:rPr>
              <w:t xml:space="preserve">ичний </w:t>
            </w:r>
            <w:r w:rsidRPr="008B507C">
              <w:rPr>
                <w:rFonts w:ascii="Times New Roman" w:eastAsia="Times New Roman" w:hAnsi="Times New Roman"/>
                <w:color w:val="000000"/>
                <w:lang w:eastAsia="uk-UA"/>
              </w:rPr>
              <w:t>кабінет відділу освіти</w:t>
            </w:r>
            <w:r w:rsidRPr="008B507C">
              <w:rPr>
                <w:rFonts w:ascii="Times New Roman" w:eastAsia="Times New Roman" w:hAnsi="Times New Roman"/>
                <w:color w:val="000000"/>
                <w:lang w:val="uk-UA" w:eastAsia="uk-UA"/>
              </w:rPr>
              <w:t>.</w:t>
            </w:r>
          </w:p>
        </w:tc>
        <w:tc>
          <w:tcPr>
            <w:tcW w:w="1308"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Міський бюджет</w:t>
            </w:r>
            <w:r w:rsidRPr="008B507C">
              <w:rPr>
                <w:rFonts w:ascii="Times New Roman" w:eastAsia="Times New Roman" w:hAnsi="Times New Roman"/>
                <w:color w:val="000000"/>
                <w:lang w:val="uk-UA" w:eastAsia="uk-UA"/>
              </w:rPr>
              <w:t>.</w:t>
            </w:r>
          </w:p>
        </w:tc>
        <w:tc>
          <w:tcPr>
            <w:tcW w:w="1121"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Cs/>
                <w:color w:val="000000"/>
                <w:lang w:eastAsia="uk-UA"/>
              </w:rPr>
            </w:pPr>
            <w:r w:rsidRPr="008B507C">
              <w:rPr>
                <w:rFonts w:ascii="Times New Roman" w:eastAsia="Times New Roman" w:hAnsi="Times New Roman"/>
                <w:bCs/>
                <w:color w:val="000000"/>
                <w:lang w:val="uk-UA" w:eastAsia="uk-UA"/>
              </w:rPr>
              <w:t>4</w:t>
            </w:r>
            <w:r w:rsidRPr="008B507C">
              <w:rPr>
                <w:rFonts w:ascii="Times New Roman" w:eastAsia="Times New Roman" w:hAnsi="Times New Roman"/>
                <w:bCs/>
                <w:color w:val="000000"/>
                <w:lang w:eastAsia="uk-UA"/>
              </w:rPr>
              <w:t>0000</w:t>
            </w:r>
          </w:p>
        </w:tc>
        <w:tc>
          <w:tcPr>
            <w:tcW w:w="2055"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Збільшення кількості</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 xml:space="preserve">обдарованих </w:t>
            </w:r>
            <w:r w:rsidRPr="008B507C">
              <w:rPr>
                <w:rFonts w:ascii="Times New Roman" w:eastAsia="Times New Roman" w:hAnsi="Times New Roman"/>
                <w:color w:val="000000"/>
                <w:lang w:val="uk-UA" w:eastAsia="uk-UA"/>
              </w:rPr>
              <w:t>школярів.</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2571"/>
        </w:trPr>
        <w:tc>
          <w:tcPr>
            <w:tcW w:w="417" w:type="dxa"/>
            <w:gridSpan w:val="2"/>
            <w:vMerge w:val="restart"/>
            <w:tcBorders>
              <w:top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r w:rsidRPr="008B507C">
              <w:rPr>
                <w:rFonts w:ascii="Times New Roman" w:eastAsia="Times New Roman" w:hAnsi="Times New Roman"/>
                <w:b/>
                <w:bCs/>
                <w:lang w:eastAsia="uk-UA"/>
              </w:rPr>
              <w:t>2.</w:t>
            </w:r>
          </w:p>
        </w:tc>
        <w:tc>
          <w:tcPr>
            <w:tcW w:w="2568" w:type="dxa"/>
            <w:gridSpan w:val="2"/>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i/>
                <w:lang w:eastAsia="ru-RU"/>
              </w:rPr>
            </w:pPr>
            <w:r w:rsidRPr="008B507C">
              <w:rPr>
                <w:rFonts w:ascii="Times New Roman" w:eastAsia="Times New Roman" w:hAnsi="Times New Roman"/>
                <w:b/>
                <w:i/>
                <w:lang w:eastAsia="ru-RU"/>
              </w:rPr>
              <w:t>Завдання 2</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r w:rsidRPr="008B507C">
              <w:rPr>
                <w:rFonts w:ascii="Times New Roman" w:eastAsia="Times New Roman" w:hAnsi="Times New Roman"/>
                <w:b/>
                <w:lang w:eastAsia="ru-RU"/>
              </w:rPr>
              <w:t>Військово- патріотичне виховання учнівської молоді</w:t>
            </w:r>
            <w:r w:rsidRPr="008B507C">
              <w:rPr>
                <w:rFonts w:ascii="Times New Roman" w:eastAsia="Times New Roman" w:hAnsi="Times New Roman"/>
                <w:b/>
                <w:lang w:val="uk-UA" w:eastAsia="ru-RU"/>
              </w:rPr>
              <w:t>.</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2623"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i/>
                <w:lang w:val="uk-UA" w:eastAsia="uk-UA"/>
              </w:rPr>
            </w:pPr>
            <w:r w:rsidRPr="008B507C">
              <w:rPr>
                <w:rFonts w:ascii="Times New Roman" w:eastAsia="Times New Roman" w:hAnsi="Times New Roman"/>
                <w:b/>
                <w:i/>
                <w:lang w:eastAsia="uk-UA"/>
              </w:rPr>
              <w:t>Захід 1</w:t>
            </w:r>
            <w:r w:rsidRPr="008B507C">
              <w:rPr>
                <w:rFonts w:ascii="Times New Roman" w:eastAsia="Times New Roman" w:hAnsi="Times New Roman"/>
                <w:b/>
                <w:i/>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uk-UA"/>
              </w:rPr>
            </w:pPr>
            <w:r w:rsidRPr="008B507C">
              <w:rPr>
                <w:rFonts w:ascii="Times New Roman" w:eastAsia="Times New Roman" w:hAnsi="Times New Roman"/>
                <w:lang w:eastAsia="uk-UA"/>
              </w:rPr>
              <w:t xml:space="preserve">Участь школярів  </w:t>
            </w:r>
            <w:r w:rsidRPr="008B507C">
              <w:rPr>
                <w:rFonts w:ascii="Times New Roman" w:eastAsia="Times New Roman" w:hAnsi="Times New Roman"/>
                <w:lang w:val="uk-UA" w:eastAsia="uk-UA"/>
              </w:rPr>
              <w:t xml:space="preserve">ЗЗСО </w:t>
            </w:r>
            <w:r w:rsidRPr="008B507C">
              <w:rPr>
                <w:rFonts w:ascii="Times New Roman" w:eastAsia="Times New Roman" w:hAnsi="Times New Roman"/>
                <w:lang w:eastAsia="uk-UA"/>
              </w:rPr>
              <w:t>у</w:t>
            </w:r>
            <w:r w:rsidRPr="008B507C">
              <w:rPr>
                <w:rFonts w:ascii="Times New Roman" w:eastAsia="Times New Roman" w:hAnsi="Times New Roman"/>
                <w:lang w:val="uk-UA" w:eastAsia="uk-UA"/>
              </w:rPr>
              <w:t xml:space="preserve"> </w:t>
            </w:r>
            <w:r w:rsidRPr="008B507C">
              <w:rPr>
                <w:rFonts w:ascii="Times New Roman" w:eastAsia="Times New Roman" w:hAnsi="Times New Roman"/>
                <w:lang w:eastAsia="uk-UA"/>
              </w:rPr>
              <w:t>проведенні навчально- польових зборів та  в І етапі Всеукраїнської дитячо- юнацької  військово</w:t>
            </w:r>
            <w:r w:rsidRPr="008B507C">
              <w:rPr>
                <w:rFonts w:ascii="Times New Roman" w:eastAsia="Times New Roman" w:hAnsi="Times New Roman"/>
                <w:lang w:val="uk-UA" w:eastAsia="uk-UA"/>
              </w:rPr>
              <w:t>-</w:t>
            </w:r>
            <w:r w:rsidRPr="008B507C">
              <w:rPr>
                <w:rFonts w:ascii="Times New Roman" w:eastAsia="Times New Roman" w:hAnsi="Times New Roman"/>
                <w:lang w:eastAsia="uk-UA"/>
              </w:rPr>
              <w:t xml:space="preserve">патріотичної гри </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eastAsia="uk-UA"/>
              </w:rPr>
              <w:t>« Джура»</w:t>
            </w:r>
            <w:r w:rsidRPr="008B507C">
              <w:rPr>
                <w:rFonts w:ascii="Times New Roman" w:eastAsia="Times New Roman" w:hAnsi="Times New Roman"/>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9"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Затрат - виділено коштів-</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w:t>
            </w:r>
            <w:r w:rsidRPr="008B507C">
              <w:rPr>
                <w:rFonts w:ascii="Times New Roman" w:eastAsia="Times New Roman" w:hAnsi="Times New Roman"/>
                <w:color w:val="000000"/>
                <w:lang w:val="uk-UA" w:eastAsia="uk-UA"/>
              </w:rPr>
              <w:t>2</w:t>
            </w:r>
            <w:r w:rsidRPr="008B507C">
              <w:rPr>
                <w:rFonts w:ascii="Times New Roman" w:eastAsia="Times New Roman" w:hAnsi="Times New Roman"/>
                <w:color w:val="000000"/>
                <w:lang w:eastAsia="uk-UA"/>
              </w:rPr>
              <w:t>000 грн.</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продукту – к-сть учнів 75осіб</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ефективності - на одного учня- </w:t>
            </w:r>
            <w:r w:rsidRPr="008B507C">
              <w:rPr>
                <w:rFonts w:ascii="Times New Roman" w:eastAsia="Times New Roman" w:hAnsi="Times New Roman"/>
                <w:color w:val="000000"/>
                <w:lang w:val="uk-UA" w:eastAsia="uk-UA"/>
              </w:rPr>
              <w:t>26,67</w:t>
            </w:r>
            <w:r w:rsidRPr="008B507C">
              <w:rPr>
                <w:rFonts w:ascii="Times New Roman" w:eastAsia="Times New Roman" w:hAnsi="Times New Roman"/>
                <w:color w:val="000000"/>
                <w:lang w:eastAsia="uk-UA"/>
              </w:rPr>
              <w:t xml:space="preserve"> грн.</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 xml:space="preserve"> якості-</w:t>
            </w:r>
            <w:r w:rsidRPr="008B507C">
              <w:rPr>
                <w:rFonts w:ascii="Times New Roman" w:eastAsia="Times New Roman" w:hAnsi="Times New Roman"/>
                <w:color w:val="000000"/>
                <w:lang w:val="uk-UA" w:eastAsia="uk-UA"/>
              </w:rPr>
              <w:t xml:space="preserve"> </w:t>
            </w:r>
            <w:r w:rsidRPr="008B507C">
              <w:rPr>
                <w:rFonts w:ascii="Times New Roman" w:eastAsia="Times New Roman" w:hAnsi="Times New Roman"/>
                <w:color w:val="000000"/>
                <w:lang w:eastAsia="uk-UA"/>
              </w:rPr>
              <w:t xml:space="preserve">збільшення переможців на </w:t>
            </w:r>
            <w:r w:rsidRPr="008B507C">
              <w:rPr>
                <w:rFonts w:ascii="Times New Roman" w:eastAsia="Times New Roman" w:hAnsi="Times New Roman"/>
                <w:color w:val="000000"/>
                <w:lang w:val="uk-UA" w:eastAsia="uk-UA"/>
              </w:rPr>
              <w:t>2</w:t>
            </w:r>
            <w:r w:rsidRPr="008B507C">
              <w:rPr>
                <w:rFonts w:ascii="Times New Roman" w:eastAsia="Times New Roman" w:hAnsi="Times New Roman"/>
                <w:color w:val="000000"/>
                <w:lang w:eastAsia="uk-UA"/>
              </w:rPr>
              <w:t xml:space="preserve"> ос</w:t>
            </w:r>
            <w:r w:rsidRPr="008B507C">
              <w:rPr>
                <w:rFonts w:ascii="Times New Roman" w:eastAsia="Times New Roman" w:hAnsi="Times New Roman"/>
                <w:color w:val="000000"/>
                <w:lang w:val="uk-UA" w:eastAsia="uk-UA"/>
              </w:rPr>
              <w:t>о</w:t>
            </w:r>
            <w:r w:rsidRPr="008B507C">
              <w:rPr>
                <w:rFonts w:ascii="Times New Roman" w:eastAsia="Times New Roman" w:hAnsi="Times New Roman"/>
                <w:color w:val="000000"/>
                <w:lang w:eastAsia="uk-UA"/>
              </w:rPr>
              <w:t>б</w:t>
            </w:r>
            <w:r w:rsidRPr="008B507C">
              <w:rPr>
                <w:rFonts w:ascii="Times New Roman" w:eastAsia="Times New Roman" w:hAnsi="Times New Roman"/>
                <w:color w:val="000000"/>
                <w:lang w:val="uk-UA" w:eastAsia="uk-UA"/>
              </w:rPr>
              <w:t>и.</w:t>
            </w: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color w:val="000000"/>
                <w:lang w:eastAsia="uk-UA"/>
              </w:rPr>
              <w:t>Методичний кабінет відділу освіти</w:t>
            </w:r>
            <w:r w:rsidRPr="008B507C">
              <w:rPr>
                <w:rFonts w:ascii="Times New Roman" w:eastAsia="Times New Roman" w:hAnsi="Times New Roman"/>
                <w:color w:val="000000"/>
                <w:lang w:val="uk-UA" w:eastAsia="uk-UA"/>
              </w:rPr>
              <w:t>.</w:t>
            </w:r>
          </w:p>
        </w:tc>
        <w:tc>
          <w:tcPr>
            <w:tcW w:w="130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color w:val="000000"/>
                <w:lang w:eastAsia="uk-UA"/>
              </w:rPr>
              <w:t>Міський бюджет</w:t>
            </w:r>
            <w:r w:rsidRPr="008B507C">
              <w:rPr>
                <w:rFonts w:ascii="Times New Roman" w:eastAsia="Times New Roman" w:hAnsi="Times New Roman"/>
                <w:color w:val="000000"/>
                <w:lang w:val="uk-UA" w:eastAsia="uk-UA"/>
              </w:rPr>
              <w:t>.</w:t>
            </w:r>
          </w:p>
        </w:tc>
        <w:tc>
          <w:tcPr>
            <w:tcW w:w="1121"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r w:rsidRPr="008B507C">
              <w:rPr>
                <w:rFonts w:ascii="Times New Roman" w:eastAsia="Times New Roman" w:hAnsi="Times New Roman"/>
                <w:lang w:val="uk-UA" w:eastAsia="ru-RU"/>
              </w:rPr>
              <w:t>2</w:t>
            </w:r>
            <w:r w:rsidRPr="008B507C">
              <w:rPr>
                <w:rFonts w:ascii="Times New Roman" w:eastAsia="Times New Roman" w:hAnsi="Times New Roman"/>
                <w:lang w:eastAsia="ru-RU"/>
              </w:rPr>
              <w:t>000</w:t>
            </w:r>
          </w:p>
        </w:tc>
        <w:tc>
          <w:tcPr>
            <w:tcW w:w="2055"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ind w:right="-108"/>
              <w:rPr>
                <w:rFonts w:ascii="Times New Roman" w:eastAsia="Times New Roman" w:hAnsi="Times New Roman"/>
                <w:lang w:eastAsia="uk-UA"/>
              </w:rPr>
            </w:pPr>
            <w:r w:rsidRPr="008B507C">
              <w:rPr>
                <w:rFonts w:ascii="Times New Roman" w:eastAsia="Times New Roman" w:hAnsi="Times New Roman"/>
                <w:lang w:eastAsia="uk-UA"/>
              </w:rPr>
              <w:t>Збільшити залучення школярів для  участі у дитячо- юнацькій  військово- патріотичній грі</w:t>
            </w:r>
          </w:p>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lang w:eastAsia="uk-UA"/>
              </w:rPr>
              <w:t xml:space="preserve"> « Джура»</w:t>
            </w:r>
            <w:r w:rsidRPr="008B507C">
              <w:rPr>
                <w:rFonts w:ascii="Times New Roman" w:eastAsia="Times New Roman" w:hAnsi="Times New Roman"/>
                <w:lang w:val="uk-UA" w:eastAsia="uk-UA"/>
              </w:rPr>
              <w:t>.</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vMerge/>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p>
        </w:tc>
        <w:tc>
          <w:tcPr>
            <w:tcW w:w="2568" w:type="dxa"/>
            <w:gridSpan w:val="2"/>
            <w:vMerge/>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lang w:eastAsia="uk-UA"/>
              </w:rPr>
            </w:pP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i/>
                <w:lang w:val="uk-UA" w:eastAsia="uk-UA"/>
              </w:rPr>
            </w:pPr>
            <w:r w:rsidRPr="008B507C">
              <w:rPr>
                <w:rFonts w:ascii="Times New Roman" w:eastAsia="Times New Roman" w:hAnsi="Times New Roman"/>
                <w:b/>
                <w:bCs/>
                <w:i/>
                <w:lang w:eastAsia="uk-UA"/>
              </w:rPr>
              <w:t>Захід 2</w:t>
            </w:r>
            <w:r w:rsidRPr="008B507C">
              <w:rPr>
                <w:rFonts w:ascii="Times New Roman" w:eastAsia="Times New Roman" w:hAnsi="Times New Roman"/>
                <w:b/>
                <w:bCs/>
                <w:i/>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uk-UA"/>
              </w:rPr>
            </w:pPr>
            <w:r w:rsidRPr="008B507C">
              <w:rPr>
                <w:rFonts w:ascii="Times New Roman" w:eastAsia="Times New Roman" w:hAnsi="Times New Roman"/>
                <w:lang w:eastAsia="uk-UA"/>
              </w:rPr>
              <w:t xml:space="preserve">Участь школярів  </w:t>
            </w:r>
            <w:r w:rsidRPr="008B507C">
              <w:rPr>
                <w:rFonts w:ascii="Times New Roman" w:eastAsia="Times New Roman" w:hAnsi="Times New Roman"/>
                <w:lang w:val="uk-UA" w:eastAsia="uk-UA"/>
              </w:rPr>
              <w:t xml:space="preserve">ЗЗСО </w:t>
            </w:r>
            <w:r w:rsidRPr="008B507C">
              <w:rPr>
                <w:rFonts w:ascii="Times New Roman" w:eastAsia="Times New Roman" w:hAnsi="Times New Roman"/>
                <w:lang w:eastAsia="uk-UA"/>
              </w:rPr>
              <w:t>у</w:t>
            </w:r>
            <w:r w:rsidRPr="008B507C">
              <w:rPr>
                <w:rFonts w:ascii="Times New Roman" w:eastAsia="Times New Roman" w:hAnsi="Times New Roman"/>
                <w:lang w:val="uk-UA" w:eastAsia="uk-UA"/>
              </w:rPr>
              <w:t xml:space="preserve"> </w:t>
            </w:r>
            <w:r w:rsidRPr="008B507C">
              <w:rPr>
                <w:rFonts w:ascii="Times New Roman" w:eastAsia="Times New Roman" w:hAnsi="Times New Roman"/>
                <w:lang w:eastAsia="uk-UA"/>
              </w:rPr>
              <w:t xml:space="preserve">ІІ етапі Всеукраїнської дитячо - юнацької військово-патріотичної гри </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uk-UA"/>
              </w:rPr>
            </w:pPr>
            <w:r w:rsidRPr="008B507C">
              <w:rPr>
                <w:rFonts w:ascii="Times New Roman" w:eastAsia="Times New Roman" w:hAnsi="Times New Roman"/>
                <w:lang w:eastAsia="uk-UA"/>
              </w:rPr>
              <w:t>« Джура»</w:t>
            </w:r>
          </w:p>
          <w:p w:rsidR="008B507C" w:rsidRPr="008B507C" w:rsidRDefault="008B507C" w:rsidP="008B507C">
            <w:pPr>
              <w:autoSpaceDE w:val="0"/>
              <w:autoSpaceDN w:val="0"/>
              <w:adjustRightInd w:val="0"/>
              <w:spacing w:after="0" w:line="240" w:lineRule="auto"/>
              <w:rPr>
                <w:rFonts w:ascii="Times New Roman" w:eastAsia="Times New Roman" w:hAnsi="Times New Roman"/>
                <w:b/>
                <w:bCs/>
                <w:i/>
                <w:lang w:eastAsia="uk-UA"/>
              </w:rPr>
            </w:pPr>
          </w:p>
        </w:tc>
        <w:tc>
          <w:tcPr>
            <w:tcW w:w="3239"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Затрат - виділено коштів-</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w:t>
            </w:r>
            <w:r w:rsidRPr="008B507C">
              <w:rPr>
                <w:rFonts w:ascii="Times New Roman" w:eastAsia="Times New Roman" w:hAnsi="Times New Roman"/>
                <w:color w:val="000000"/>
                <w:lang w:val="uk-UA" w:eastAsia="uk-UA"/>
              </w:rPr>
              <w:t>10</w:t>
            </w:r>
            <w:r w:rsidRPr="008B507C">
              <w:rPr>
                <w:rFonts w:ascii="Times New Roman" w:eastAsia="Times New Roman" w:hAnsi="Times New Roman"/>
                <w:color w:val="000000"/>
                <w:lang w:eastAsia="uk-UA"/>
              </w:rPr>
              <w:t xml:space="preserve"> 000 грн.</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продукту – к-сть учнів 1</w:t>
            </w:r>
            <w:r w:rsidRPr="008B507C">
              <w:rPr>
                <w:rFonts w:ascii="Times New Roman" w:eastAsia="Times New Roman" w:hAnsi="Times New Roman"/>
                <w:color w:val="000000"/>
                <w:lang w:val="uk-UA" w:eastAsia="uk-UA"/>
              </w:rPr>
              <w:t xml:space="preserve">8 </w:t>
            </w:r>
            <w:r w:rsidRPr="008B507C">
              <w:rPr>
                <w:rFonts w:ascii="Times New Roman" w:eastAsia="Times New Roman" w:hAnsi="Times New Roman"/>
                <w:color w:val="000000"/>
                <w:lang w:eastAsia="uk-UA"/>
              </w:rPr>
              <w:t>осіб</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ефективності - на одного учня- 5</w:t>
            </w:r>
            <w:r w:rsidRPr="008B507C">
              <w:rPr>
                <w:rFonts w:ascii="Times New Roman" w:eastAsia="Times New Roman" w:hAnsi="Times New Roman"/>
                <w:color w:val="000000"/>
                <w:lang w:val="uk-UA" w:eastAsia="uk-UA"/>
              </w:rPr>
              <w:t>55</w:t>
            </w:r>
            <w:r w:rsidRPr="008B507C">
              <w:rPr>
                <w:rFonts w:ascii="Times New Roman" w:eastAsia="Times New Roman" w:hAnsi="Times New Roman"/>
                <w:color w:val="000000"/>
                <w:lang w:eastAsia="uk-UA"/>
              </w:rPr>
              <w:t>,5</w:t>
            </w:r>
            <w:r w:rsidRPr="008B507C">
              <w:rPr>
                <w:rFonts w:ascii="Times New Roman" w:eastAsia="Times New Roman" w:hAnsi="Times New Roman"/>
                <w:color w:val="000000"/>
                <w:lang w:val="uk-UA" w:eastAsia="uk-UA"/>
              </w:rPr>
              <w:t>5</w:t>
            </w:r>
            <w:r w:rsidRPr="008B507C">
              <w:rPr>
                <w:rFonts w:ascii="Times New Roman" w:eastAsia="Times New Roman" w:hAnsi="Times New Roman"/>
                <w:color w:val="000000"/>
                <w:lang w:eastAsia="uk-UA"/>
              </w:rPr>
              <w:t xml:space="preserve"> грн.</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Якості</w:t>
            </w:r>
            <w:r w:rsidRPr="008B507C">
              <w:rPr>
                <w:rFonts w:ascii="Times New Roman" w:eastAsia="Times New Roman" w:hAnsi="Times New Roman"/>
                <w:color w:val="000000"/>
                <w:lang w:val="uk-UA" w:eastAsia="uk-UA"/>
              </w:rPr>
              <w:t xml:space="preserve"> </w:t>
            </w:r>
            <w:r w:rsidRPr="008B507C">
              <w:rPr>
                <w:rFonts w:ascii="Times New Roman" w:eastAsia="Times New Roman" w:hAnsi="Times New Roman"/>
                <w:color w:val="000000"/>
                <w:lang w:eastAsia="uk-UA"/>
              </w:rPr>
              <w:t>-</w:t>
            </w:r>
            <w:r w:rsidRPr="008B507C">
              <w:rPr>
                <w:rFonts w:ascii="Times New Roman" w:eastAsia="Times New Roman" w:hAnsi="Times New Roman"/>
                <w:color w:val="000000"/>
                <w:lang w:val="uk-UA" w:eastAsia="uk-UA"/>
              </w:rPr>
              <w:t xml:space="preserve"> </w:t>
            </w:r>
            <w:r w:rsidRPr="008B507C">
              <w:rPr>
                <w:rFonts w:ascii="Times New Roman" w:eastAsia="Times New Roman" w:hAnsi="Times New Roman"/>
                <w:color w:val="000000"/>
                <w:lang w:eastAsia="uk-UA"/>
              </w:rPr>
              <w:t xml:space="preserve">збільшення переможців на </w:t>
            </w:r>
            <w:r w:rsidRPr="008B507C">
              <w:rPr>
                <w:rFonts w:ascii="Times New Roman" w:eastAsia="Times New Roman" w:hAnsi="Times New Roman"/>
                <w:color w:val="000000"/>
                <w:lang w:val="uk-UA" w:eastAsia="uk-UA"/>
              </w:rPr>
              <w:t>2</w:t>
            </w:r>
            <w:r w:rsidRPr="008B507C">
              <w:rPr>
                <w:rFonts w:ascii="Times New Roman" w:eastAsia="Times New Roman" w:hAnsi="Times New Roman"/>
                <w:color w:val="000000"/>
                <w:lang w:eastAsia="uk-UA"/>
              </w:rPr>
              <w:t xml:space="preserve"> особи</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p>
          <w:p w:rsidR="008B507C" w:rsidRPr="008B507C" w:rsidRDefault="008B507C" w:rsidP="008B507C">
            <w:pPr>
              <w:spacing w:after="0" w:line="240" w:lineRule="auto"/>
              <w:rPr>
                <w:rFonts w:ascii="Times New Roman" w:eastAsia="Times New Roman" w:hAnsi="Times New Roman"/>
                <w:b/>
                <w:bCs/>
                <w:lang w:eastAsia="uk-UA"/>
              </w:rPr>
            </w:pPr>
          </w:p>
        </w:tc>
        <w:tc>
          <w:tcPr>
            <w:tcW w:w="1744"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Методичний кабінет відділу освіти</w:t>
            </w:r>
          </w:p>
          <w:p w:rsidR="008B507C" w:rsidRPr="008B507C" w:rsidRDefault="008B507C" w:rsidP="008B507C">
            <w:pPr>
              <w:spacing w:after="0" w:line="240" w:lineRule="auto"/>
              <w:rPr>
                <w:rFonts w:ascii="Times New Roman" w:eastAsia="Times New Roman" w:hAnsi="Times New Roman"/>
                <w:b/>
                <w:bCs/>
                <w:lang w:eastAsia="uk-UA"/>
              </w:rPr>
            </w:pPr>
          </w:p>
        </w:tc>
        <w:tc>
          <w:tcPr>
            <w:tcW w:w="1308" w:type="dxa"/>
            <w:gridSpan w:val="2"/>
            <w:tcBorders>
              <w:top w:val="single" w:sz="4" w:space="0" w:color="auto"/>
              <w:bottom w:val="single" w:sz="4" w:space="0" w:color="auto"/>
              <w:right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Міський бюджет</w:t>
            </w:r>
          </w:p>
          <w:p w:rsidR="008B507C" w:rsidRPr="008B507C" w:rsidRDefault="008B507C" w:rsidP="008B507C">
            <w:pPr>
              <w:spacing w:after="0" w:line="240" w:lineRule="auto"/>
              <w:rPr>
                <w:rFonts w:ascii="Times New Roman" w:eastAsia="Times New Roman" w:hAnsi="Times New Roman"/>
                <w:b/>
                <w:bCs/>
                <w:lang w:eastAsia="uk-UA"/>
              </w:rPr>
            </w:pP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bCs/>
                <w:lang w:val="uk-UA" w:eastAsia="uk-UA"/>
              </w:rPr>
            </w:pPr>
            <w:r w:rsidRPr="008B507C">
              <w:rPr>
                <w:rFonts w:ascii="Times New Roman" w:eastAsia="Times New Roman" w:hAnsi="Times New Roman"/>
                <w:bCs/>
                <w:lang w:val="uk-UA" w:eastAsia="uk-UA"/>
              </w:rPr>
              <w:t>10000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autoSpaceDE w:val="0"/>
              <w:autoSpaceDN w:val="0"/>
              <w:adjustRightInd w:val="0"/>
              <w:spacing w:after="0" w:line="240" w:lineRule="auto"/>
              <w:ind w:right="-108"/>
              <w:rPr>
                <w:rFonts w:ascii="Times New Roman" w:eastAsia="Times New Roman" w:hAnsi="Times New Roman"/>
                <w:lang w:eastAsia="uk-UA"/>
              </w:rPr>
            </w:pPr>
            <w:r w:rsidRPr="008B507C">
              <w:rPr>
                <w:rFonts w:ascii="Times New Roman" w:eastAsia="Times New Roman" w:hAnsi="Times New Roman"/>
                <w:lang w:eastAsia="uk-UA"/>
              </w:rPr>
              <w:t>Збільшити залучення школярів для  участі у дитячо- юнацькій військово- патріотичній грі</w:t>
            </w:r>
          </w:p>
          <w:p w:rsidR="008B507C" w:rsidRPr="008B507C" w:rsidRDefault="008B507C" w:rsidP="008B507C">
            <w:pPr>
              <w:autoSpaceDE w:val="0"/>
              <w:autoSpaceDN w:val="0"/>
              <w:adjustRightInd w:val="0"/>
              <w:spacing w:after="0" w:line="240" w:lineRule="auto"/>
              <w:ind w:right="-108"/>
              <w:rPr>
                <w:rFonts w:ascii="Times New Roman" w:eastAsia="Times New Roman" w:hAnsi="Times New Roman"/>
                <w:lang w:eastAsia="uk-UA"/>
              </w:rPr>
            </w:pPr>
            <w:r w:rsidRPr="008B507C">
              <w:rPr>
                <w:rFonts w:ascii="Times New Roman" w:eastAsia="Times New Roman" w:hAnsi="Times New Roman"/>
                <w:lang w:eastAsia="uk-UA"/>
              </w:rPr>
              <w:t>«Джура»</w:t>
            </w:r>
          </w:p>
          <w:p w:rsidR="008B507C" w:rsidRPr="008B507C" w:rsidRDefault="008B507C" w:rsidP="008B507C">
            <w:pPr>
              <w:spacing w:after="0" w:line="240" w:lineRule="auto"/>
              <w:rPr>
                <w:rFonts w:ascii="Times New Roman" w:eastAsia="Times New Roman" w:hAnsi="Times New Roman"/>
                <w:b/>
                <w:bCs/>
                <w:lang w:eastAsia="uk-UA"/>
              </w:rPr>
            </w:pP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p>
        </w:tc>
        <w:tc>
          <w:tcPr>
            <w:tcW w:w="2568"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lang w:eastAsia="uk-UA"/>
              </w:rPr>
            </w:pP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i/>
                <w:lang w:val="uk-UA" w:eastAsia="ru-RU"/>
              </w:rPr>
            </w:pPr>
            <w:r w:rsidRPr="008B507C">
              <w:rPr>
                <w:rFonts w:ascii="Times New Roman" w:eastAsia="Times New Roman" w:hAnsi="Times New Roman"/>
                <w:b/>
                <w:i/>
                <w:lang w:val="uk-UA" w:eastAsia="ru-RU"/>
              </w:rPr>
              <w:t>Захід 3.</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Поповнення матеріальної бази кабінетів військової підготовки.</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 xml:space="preserve"> </w:t>
            </w: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Затрат - виділено коштів-</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val="uk-UA" w:eastAsia="ru-RU"/>
              </w:rPr>
              <w:t>30</w:t>
            </w:r>
            <w:r w:rsidRPr="008B507C">
              <w:rPr>
                <w:rFonts w:ascii="Times New Roman" w:eastAsia="Times New Roman" w:hAnsi="Times New Roman"/>
                <w:color w:val="000000"/>
                <w:lang w:eastAsia="ru-RU"/>
              </w:rPr>
              <w:t xml:space="preserve"> 000 грн.</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 xml:space="preserve">продукту – к-сть </w:t>
            </w:r>
            <w:r w:rsidRPr="008B507C">
              <w:rPr>
                <w:rFonts w:ascii="Times New Roman" w:eastAsia="Times New Roman" w:hAnsi="Times New Roman"/>
                <w:color w:val="000000"/>
                <w:lang w:val="uk-UA" w:eastAsia="ru-RU"/>
              </w:rPr>
              <w:t>ЗЗСО -5</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ефективн</w:t>
            </w:r>
            <w:r w:rsidRPr="008B507C">
              <w:rPr>
                <w:rFonts w:ascii="Times New Roman" w:eastAsia="Times New Roman" w:hAnsi="Times New Roman"/>
                <w:color w:val="000000"/>
                <w:lang w:val="uk-UA" w:eastAsia="ru-RU"/>
              </w:rPr>
              <w:t>ість на одну школу</w:t>
            </w:r>
            <w:r w:rsidRPr="008B507C">
              <w:rPr>
                <w:rFonts w:ascii="Times New Roman" w:eastAsia="Times New Roman" w:hAnsi="Times New Roman"/>
                <w:color w:val="000000"/>
                <w:lang w:eastAsia="ru-RU"/>
              </w:rPr>
              <w:t xml:space="preserve"> </w:t>
            </w:r>
            <w:r w:rsidRPr="008B507C">
              <w:rPr>
                <w:rFonts w:ascii="Times New Roman" w:eastAsia="Times New Roman" w:hAnsi="Times New Roman"/>
                <w:color w:val="000000"/>
                <w:lang w:val="uk-UA" w:eastAsia="ru-RU"/>
              </w:rPr>
              <w:t>6000,0</w:t>
            </w:r>
            <w:r w:rsidRPr="008B507C">
              <w:rPr>
                <w:rFonts w:ascii="Times New Roman" w:eastAsia="Times New Roman" w:hAnsi="Times New Roman"/>
                <w:color w:val="000000"/>
                <w:lang w:eastAsia="ru-RU"/>
              </w:rPr>
              <w:t xml:space="preserve"> грн.</w:t>
            </w: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Методичний кабінет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Міський бюджет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val="uk-UA" w:eastAsia="ru-RU"/>
              </w:rPr>
              <w:t>30</w:t>
            </w:r>
            <w:r w:rsidRPr="008B507C">
              <w:rPr>
                <w:rFonts w:ascii="Times New Roman" w:eastAsia="Times New Roman" w:hAnsi="Times New Roman"/>
                <w:color w:val="000000"/>
                <w:lang w:eastAsia="ru-RU"/>
              </w:rPr>
              <w:t>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tabs>
                <w:tab w:val="left" w:pos="1502"/>
                <w:tab w:val="left" w:pos="1862"/>
                <w:tab w:val="left" w:pos="2762"/>
              </w:tabs>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 xml:space="preserve">Зміцнення </w:t>
            </w:r>
            <w:r w:rsidRPr="008B507C">
              <w:rPr>
                <w:rFonts w:ascii="Times New Roman" w:eastAsia="Times New Roman" w:hAnsi="Times New Roman"/>
                <w:color w:val="000000"/>
                <w:lang w:val="uk-UA" w:eastAsia="ru-RU"/>
              </w:rPr>
              <w:t xml:space="preserve"> матеріальної</w:t>
            </w:r>
          </w:p>
          <w:p w:rsidR="008B507C" w:rsidRPr="008B507C" w:rsidRDefault="008B507C" w:rsidP="008B507C">
            <w:pPr>
              <w:tabs>
                <w:tab w:val="left" w:pos="1502"/>
                <w:tab w:val="left" w:pos="1862"/>
              </w:tabs>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 xml:space="preserve">бази </w:t>
            </w:r>
            <w:r w:rsidRPr="008B507C">
              <w:rPr>
                <w:rFonts w:ascii="Times New Roman" w:eastAsia="Times New Roman" w:hAnsi="Times New Roman"/>
                <w:color w:val="000000"/>
                <w:lang w:val="uk-UA" w:eastAsia="ru-RU"/>
              </w:rPr>
              <w:t>загальноосвітніх навчальних закладів</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b/>
                <w:bCs/>
                <w:lang w:val="uk-UA" w:eastAsia="uk-UA"/>
              </w:rPr>
              <w:t>3.</w:t>
            </w:r>
          </w:p>
        </w:tc>
        <w:tc>
          <w:tcPr>
            <w:tcW w:w="256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b/>
                <w:lang w:val="uk-UA" w:eastAsia="ru-RU"/>
              </w:rPr>
              <w:t>Завдання 3</w:t>
            </w:r>
          </w:p>
          <w:p w:rsidR="008B507C" w:rsidRPr="008B507C" w:rsidRDefault="008B507C" w:rsidP="008B507C">
            <w:pPr>
              <w:spacing w:after="0" w:line="240" w:lineRule="auto"/>
              <w:rPr>
                <w:rFonts w:ascii="Times New Roman" w:eastAsia="Times New Roman" w:hAnsi="Times New Roman"/>
                <w:b/>
                <w:color w:val="000000"/>
                <w:lang w:val="uk-UA" w:eastAsia="ru-RU"/>
              </w:rPr>
            </w:pPr>
            <w:r w:rsidRPr="008B507C">
              <w:rPr>
                <w:rFonts w:ascii="Times New Roman" w:eastAsia="Times New Roman" w:hAnsi="Times New Roman"/>
                <w:b/>
                <w:color w:val="000000"/>
                <w:lang w:val="uk-UA" w:eastAsia="ru-RU"/>
              </w:rPr>
              <w:t>У</w:t>
            </w:r>
            <w:r w:rsidRPr="008B507C">
              <w:rPr>
                <w:rFonts w:ascii="Times New Roman" w:eastAsia="Times New Roman" w:hAnsi="Times New Roman"/>
                <w:b/>
                <w:color w:val="000000"/>
                <w:lang w:eastAsia="ru-RU"/>
              </w:rPr>
              <w:t>част</w:t>
            </w:r>
            <w:r w:rsidRPr="008B507C">
              <w:rPr>
                <w:rFonts w:ascii="Times New Roman" w:eastAsia="Times New Roman" w:hAnsi="Times New Roman"/>
                <w:b/>
                <w:color w:val="000000"/>
                <w:lang w:val="uk-UA" w:eastAsia="ru-RU"/>
              </w:rPr>
              <w:t>ь</w:t>
            </w:r>
            <w:r w:rsidRPr="008B507C">
              <w:rPr>
                <w:rFonts w:ascii="Times New Roman" w:eastAsia="Times New Roman" w:hAnsi="Times New Roman"/>
                <w:b/>
                <w:color w:val="000000"/>
                <w:lang w:eastAsia="ru-RU"/>
              </w:rPr>
              <w:t xml:space="preserve"> школярів З</w:t>
            </w:r>
            <w:r w:rsidRPr="008B507C">
              <w:rPr>
                <w:rFonts w:ascii="Times New Roman" w:eastAsia="Times New Roman" w:hAnsi="Times New Roman"/>
                <w:b/>
                <w:color w:val="000000"/>
                <w:lang w:val="uk-UA" w:eastAsia="ru-RU"/>
              </w:rPr>
              <w:t>ЗСО</w:t>
            </w:r>
            <w:r w:rsidRPr="008B507C">
              <w:rPr>
                <w:rFonts w:ascii="Times New Roman" w:eastAsia="Times New Roman" w:hAnsi="Times New Roman"/>
                <w:b/>
                <w:color w:val="000000"/>
                <w:lang w:eastAsia="ru-RU"/>
              </w:rPr>
              <w:t xml:space="preserve"> міста в </w:t>
            </w:r>
            <w:r w:rsidRPr="008B507C">
              <w:rPr>
                <w:rFonts w:ascii="Times New Roman" w:eastAsia="Times New Roman" w:hAnsi="Times New Roman"/>
                <w:b/>
                <w:color w:val="000000"/>
                <w:lang w:val="uk-UA" w:eastAsia="ru-RU"/>
              </w:rPr>
              <w:t xml:space="preserve">  </w:t>
            </w:r>
            <w:r w:rsidRPr="008B507C">
              <w:rPr>
                <w:rFonts w:ascii="Times New Roman" w:eastAsia="Times New Roman" w:hAnsi="Times New Roman"/>
                <w:b/>
                <w:color w:val="000000"/>
                <w:lang w:eastAsia="ru-RU"/>
              </w:rPr>
              <w:lastRenderedPageBreak/>
              <w:t xml:space="preserve">олімпіадах, </w:t>
            </w:r>
          </w:p>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b/>
                <w:color w:val="000000"/>
                <w:lang w:eastAsia="ru-RU"/>
              </w:rPr>
              <w:t xml:space="preserve">турнірах, </w:t>
            </w:r>
            <w:r w:rsidRPr="008B507C">
              <w:rPr>
                <w:rFonts w:ascii="Times New Roman" w:eastAsia="Times New Roman" w:hAnsi="Times New Roman"/>
                <w:b/>
                <w:color w:val="000000"/>
                <w:lang w:val="uk-UA" w:eastAsia="ru-RU"/>
              </w:rPr>
              <w:t xml:space="preserve"> </w:t>
            </w:r>
            <w:r w:rsidRPr="008B507C">
              <w:rPr>
                <w:rFonts w:ascii="Times New Roman" w:eastAsia="Times New Roman" w:hAnsi="Times New Roman"/>
                <w:b/>
                <w:color w:val="000000"/>
                <w:lang w:eastAsia="ru-RU"/>
              </w:rPr>
              <w:t xml:space="preserve">конкурсах різних </w:t>
            </w:r>
            <w:r w:rsidRPr="008B507C">
              <w:rPr>
                <w:rFonts w:ascii="Times New Roman" w:eastAsia="Times New Roman" w:hAnsi="Times New Roman"/>
                <w:b/>
                <w:color w:val="000000"/>
                <w:lang w:val="uk-UA" w:eastAsia="ru-RU"/>
              </w:rPr>
              <w:t xml:space="preserve"> </w:t>
            </w:r>
            <w:r w:rsidRPr="008B507C">
              <w:rPr>
                <w:rFonts w:ascii="Times New Roman" w:eastAsia="Times New Roman" w:hAnsi="Times New Roman"/>
                <w:b/>
                <w:color w:val="000000"/>
                <w:lang w:eastAsia="ru-RU"/>
              </w:rPr>
              <w:t>рівнів.</w:t>
            </w: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b/>
                <w:bCs/>
                <w:i/>
                <w:color w:val="000000"/>
                <w:lang w:eastAsia="ru-RU"/>
              </w:rPr>
              <w:lastRenderedPageBreak/>
              <w:t>Захід 1</w:t>
            </w:r>
            <w:r w:rsidRPr="008B507C">
              <w:rPr>
                <w:rFonts w:ascii="Times New Roman" w:eastAsia="Times New Roman" w:hAnsi="Times New Roman"/>
                <w:b/>
                <w:bCs/>
                <w:i/>
                <w:color w:val="000000"/>
                <w:lang w:val="uk-UA" w:eastAsia="ru-RU"/>
              </w:rPr>
              <w:t>.</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Забезпечити у</w:t>
            </w:r>
            <w:r w:rsidRPr="008B507C">
              <w:rPr>
                <w:rFonts w:ascii="Times New Roman" w:eastAsia="Times New Roman" w:hAnsi="Times New Roman"/>
                <w:color w:val="000000"/>
                <w:lang w:eastAsia="ru-RU"/>
              </w:rPr>
              <w:t>часть школярів З</w:t>
            </w:r>
            <w:r w:rsidRPr="008B507C">
              <w:rPr>
                <w:rFonts w:ascii="Times New Roman" w:eastAsia="Times New Roman" w:hAnsi="Times New Roman"/>
                <w:color w:val="000000"/>
                <w:lang w:val="uk-UA" w:eastAsia="ru-RU"/>
              </w:rPr>
              <w:t>ЗСО</w:t>
            </w:r>
            <w:r w:rsidRPr="008B507C">
              <w:rPr>
                <w:rFonts w:ascii="Times New Roman" w:eastAsia="Times New Roman" w:hAnsi="Times New Roman"/>
                <w:color w:val="000000"/>
                <w:lang w:eastAsia="ru-RU"/>
              </w:rPr>
              <w:t xml:space="preserve"> міста в </w:t>
            </w:r>
            <w:r w:rsidRPr="008B507C">
              <w:rPr>
                <w:rFonts w:ascii="Times New Roman" w:eastAsia="Times New Roman" w:hAnsi="Times New Roman"/>
                <w:color w:val="000000"/>
                <w:lang w:eastAsia="ru-RU"/>
              </w:rPr>
              <w:lastRenderedPageBreak/>
              <w:t>олімпіадах, турнірах, конкурсах різних рівнів</w:t>
            </w:r>
            <w:r w:rsidRPr="008B507C">
              <w:rPr>
                <w:rFonts w:ascii="Times New Roman" w:eastAsia="Times New Roman" w:hAnsi="Times New Roman"/>
                <w:color w:val="000000"/>
                <w:lang w:val="uk-UA" w:eastAsia="ru-RU"/>
              </w:rPr>
              <w:t>.</w:t>
            </w: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lastRenderedPageBreak/>
              <w:t xml:space="preserve">Затрат - виділено коштів- </w:t>
            </w:r>
            <w:r w:rsidRPr="008B507C">
              <w:rPr>
                <w:rFonts w:ascii="Times New Roman" w:eastAsia="Times New Roman" w:hAnsi="Times New Roman"/>
                <w:color w:val="000000"/>
                <w:lang w:val="uk-UA" w:eastAsia="ru-RU"/>
              </w:rPr>
              <w:t>25</w:t>
            </w:r>
            <w:r w:rsidRPr="008B507C">
              <w:rPr>
                <w:rFonts w:ascii="Times New Roman" w:eastAsia="Times New Roman" w:hAnsi="Times New Roman"/>
                <w:color w:val="000000"/>
                <w:lang w:eastAsia="ru-RU"/>
              </w:rPr>
              <w:t xml:space="preserve">000 грн. продукту - відрядження </w:t>
            </w:r>
            <w:r w:rsidRPr="008B507C">
              <w:rPr>
                <w:rFonts w:ascii="Times New Roman" w:eastAsia="Times New Roman" w:hAnsi="Times New Roman"/>
                <w:color w:val="000000"/>
                <w:lang w:val="uk-UA" w:eastAsia="ru-RU"/>
              </w:rPr>
              <w:t>200</w:t>
            </w:r>
            <w:r w:rsidRPr="008B507C">
              <w:rPr>
                <w:rFonts w:ascii="Times New Roman" w:eastAsia="Times New Roman" w:hAnsi="Times New Roman"/>
                <w:color w:val="000000"/>
                <w:lang w:eastAsia="ru-RU"/>
              </w:rPr>
              <w:t xml:space="preserve"> осіб ефективності - на </w:t>
            </w:r>
            <w:r w:rsidRPr="008B507C">
              <w:rPr>
                <w:rFonts w:ascii="Times New Roman" w:eastAsia="Times New Roman" w:hAnsi="Times New Roman"/>
                <w:color w:val="000000"/>
                <w:lang w:eastAsia="ru-RU"/>
              </w:rPr>
              <w:lastRenderedPageBreak/>
              <w:t xml:space="preserve">одного учня- </w:t>
            </w:r>
            <w:r w:rsidRPr="008B507C">
              <w:rPr>
                <w:rFonts w:ascii="Times New Roman" w:eastAsia="Times New Roman" w:hAnsi="Times New Roman"/>
                <w:color w:val="000000"/>
                <w:lang w:val="uk-UA" w:eastAsia="ru-RU"/>
              </w:rPr>
              <w:t>125,00</w:t>
            </w:r>
            <w:r w:rsidRPr="008B507C">
              <w:rPr>
                <w:rFonts w:ascii="Times New Roman" w:eastAsia="Times New Roman" w:hAnsi="Times New Roman"/>
                <w:color w:val="000000"/>
                <w:lang w:eastAsia="ru-RU"/>
              </w:rPr>
              <w:t xml:space="preserve"> грн.  якості- збільшення переможців на </w:t>
            </w:r>
            <w:r w:rsidRPr="008B507C">
              <w:rPr>
                <w:rFonts w:ascii="Times New Roman" w:eastAsia="Times New Roman" w:hAnsi="Times New Roman"/>
                <w:color w:val="000000"/>
                <w:lang w:val="uk-UA" w:eastAsia="ru-RU"/>
              </w:rPr>
              <w:t>5</w:t>
            </w:r>
            <w:r w:rsidRPr="008B507C">
              <w:rPr>
                <w:rFonts w:ascii="Times New Roman" w:eastAsia="Times New Roman" w:hAnsi="Times New Roman"/>
                <w:color w:val="000000"/>
                <w:lang w:eastAsia="ru-RU"/>
              </w:rPr>
              <w:t>осіб</w:t>
            </w:r>
            <w:r w:rsidRPr="008B507C">
              <w:rPr>
                <w:rFonts w:ascii="Times New Roman" w:eastAsia="Times New Roman" w:hAnsi="Times New Roman"/>
                <w:color w:val="000000"/>
                <w:lang w:val="uk-UA" w:eastAsia="ru-RU"/>
              </w:rPr>
              <w:t>.</w:t>
            </w: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lastRenderedPageBreak/>
              <w:t>Методичний кабінет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eastAsia="ru-RU"/>
              </w:rPr>
              <w:t> </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Міський бюджет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eastAsia="ru-RU"/>
              </w:rPr>
              <w:t> </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25</w:t>
            </w:r>
            <w:r w:rsidRPr="008B507C">
              <w:rPr>
                <w:rFonts w:ascii="Times New Roman" w:eastAsia="Times New Roman" w:hAnsi="Times New Roman"/>
                <w:color w:val="000000"/>
                <w:lang w:eastAsia="ru-RU"/>
              </w:rPr>
              <w:t>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Збільшення кількості</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 xml:space="preserve"> учасників олімпіад,</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lastRenderedPageBreak/>
              <w:t xml:space="preserve"> конкурсів, турнірів,</w:t>
            </w:r>
          </w:p>
          <w:p w:rsidR="008B507C" w:rsidRPr="008B507C" w:rsidRDefault="008B507C" w:rsidP="008B507C">
            <w:pPr>
              <w:tabs>
                <w:tab w:val="left" w:pos="2582"/>
                <w:tab w:val="left" w:pos="2762"/>
              </w:tabs>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фестивалі</w:t>
            </w:r>
            <w:r w:rsidRPr="008B507C">
              <w:rPr>
                <w:rFonts w:ascii="Times New Roman" w:eastAsia="Times New Roman" w:hAnsi="Times New Roman"/>
                <w:color w:val="000000"/>
                <w:lang w:val="uk-UA" w:eastAsia="ru-RU"/>
              </w:rPr>
              <w:t>в,</w:t>
            </w:r>
          </w:p>
          <w:p w:rsidR="008B507C" w:rsidRPr="008B507C" w:rsidRDefault="008B507C" w:rsidP="008B507C">
            <w:pPr>
              <w:spacing w:after="0" w:line="240" w:lineRule="auto"/>
              <w:ind w:right="-108"/>
              <w:rPr>
                <w:rFonts w:ascii="Times New Roman" w:eastAsia="Times New Roman" w:hAnsi="Times New Roman"/>
                <w:lang w:val="uk-UA" w:eastAsia="ru-RU"/>
              </w:rPr>
            </w:pPr>
            <w:r w:rsidRPr="008B507C">
              <w:rPr>
                <w:rFonts w:ascii="Times New Roman" w:eastAsia="Times New Roman" w:hAnsi="Times New Roman"/>
                <w:color w:val="000000"/>
                <w:lang w:eastAsia="ru-RU"/>
              </w:rPr>
              <w:t>виставок</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val="uk-UA" w:eastAsia="ru-RU"/>
              </w:rPr>
            </w:pP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b/>
                <w:bCs/>
                <w:lang w:val="uk-UA" w:eastAsia="uk-UA"/>
              </w:rPr>
              <w:lastRenderedPageBreak/>
              <w:t>4.</w:t>
            </w:r>
          </w:p>
        </w:tc>
        <w:tc>
          <w:tcPr>
            <w:tcW w:w="256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color w:val="000000"/>
                <w:lang w:val="uk-UA" w:eastAsia="ru-RU"/>
              </w:rPr>
            </w:pPr>
            <w:r w:rsidRPr="008B507C">
              <w:rPr>
                <w:rFonts w:ascii="Times New Roman" w:eastAsia="Times New Roman" w:hAnsi="Times New Roman"/>
                <w:b/>
                <w:bCs/>
                <w:color w:val="000000"/>
                <w:lang w:eastAsia="ru-RU"/>
              </w:rPr>
              <w:t>Завда</w:t>
            </w:r>
            <w:r w:rsidRPr="008B507C">
              <w:rPr>
                <w:rFonts w:ascii="Times New Roman" w:eastAsia="Times New Roman" w:hAnsi="Times New Roman"/>
                <w:b/>
                <w:bCs/>
                <w:color w:val="000000"/>
                <w:lang w:val="uk-UA" w:eastAsia="ru-RU"/>
              </w:rPr>
              <w:t>ння 4</w:t>
            </w:r>
          </w:p>
          <w:p w:rsidR="008B507C" w:rsidRPr="008B507C" w:rsidRDefault="008B507C" w:rsidP="008B507C">
            <w:pPr>
              <w:spacing w:after="0" w:line="240" w:lineRule="auto"/>
              <w:rPr>
                <w:rFonts w:ascii="Times New Roman" w:eastAsia="Times New Roman" w:hAnsi="Times New Roman"/>
                <w:b/>
                <w:bCs/>
                <w:color w:val="000000"/>
                <w:lang w:val="uk-UA" w:eastAsia="ru-RU"/>
              </w:rPr>
            </w:pPr>
            <w:r w:rsidRPr="008B507C">
              <w:rPr>
                <w:rFonts w:ascii="Times New Roman" w:eastAsia="Times New Roman" w:hAnsi="Times New Roman"/>
                <w:b/>
                <w:bCs/>
                <w:color w:val="000000"/>
                <w:lang w:val="uk-UA" w:eastAsia="ru-RU"/>
              </w:rPr>
              <w:t xml:space="preserve">Розвиток спортивно- масової роботи серед школярів. </w:t>
            </w: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i/>
                <w:lang w:val="uk-UA" w:eastAsia="ru-RU"/>
              </w:rPr>
            </w:pPr>
            <w:r w:rsidRPr="008B507C">
              <w:rPr>
                <w:rFonts w:ascii="Times New Roman" w:eastAsia="Times New Roman" w:hAnsi="Times New Roman"/>
                <w:b/>
                <w:i/>
                <w:lang w:val="uk-UA" w:eastAsia="ru-RU"/>
              </w:rPr>
              <w:t>Захід 1.</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Проведення міських спортивно- масових змагань.</w:t>
            </w:r>
          </w:p>
          <w:p w:rsidR="008B507C" w:rsidRPr="008B507C" w:rsidRDefault="008B507C" w:rsidP="008B507C">
            <w:pPr>
              <w:spacing w:after="0" w:line="240" w:lineRule="auto"/>
              <w:rPr>
                <w:rFonts w:ascii="Times New Roman" w:eastAsia="Times New Roman" w:hAnsi="Times New Roman"/>
                <w:lang w:val="uk-UA" w:eastAsia="ru-RU"/>
              </w:rPr>
            </w:pPr>
          </w:p>
          <w:p w:rsidR="008B507C" w:rsidRPr="008B507C" w:rsidRDefault="008B507C" w:rsidP="008B507C">
            <w:pPr>
              <w:spacing w:after="0" w:line="240" w:lineRule="auto"/>
              <w:rPr>
                <w:rFonts w:ascii="Times New Roman" w:eastAsia="Times New Roman" w:hAnsi="Times New Roman"/>
                <w:lang w:val="uk-UA" w:eastAsia="ru-RU"/>
              </w:rPr>
            </w:pPr>
          </w:p>
          <w:p w:rsidR="008B507C" w:rsidRPr="008B507C" w:rsidRDefault="008B507C" w:rsidP="008B507C">
            <w:pPr>
              <w:spacing w:after="0" w:line="240" w:lineRule="auto"/>
              <w:rPr>
                <w:rFonts w:ascii="Times New Roman" w:eastAsia="Times New Roman" w:hAnsi="Times New Roman"/>
                <w:lang w:val="uk-UA" w:eastAsia="ru-RU"/>
              </w:rPr>
            </w:pPr>
          </w:p>
          <w:p w:rsidR="008B507C" w:rsidRPr="008B507C" w:rsidRDefault="008B507C" w:rsidP="008B507C">
            <w:pPr>
              <w:spacing w:after="0" w:line="240" w:lineRule="auto"/>
              <w:rPr>
                <w:rFonts w:ascii="Times New Roman" w:eastAsia="Times New Roman" w:hAnsi="Times New Roman"/>
                <w:lang w:val="uk-UA" w:eastAsia="ru-RU"/>
              </w:rPr>
            </w:pP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З</w:t>
            </w:r>
            <w:r w:rsidRPr="008B507C">
              <w:rPr>
                <w:rFonts w:ascii="Times New Roman" w:eastAsia="Times New Roman" w:hAnsi="Times New Roman"/>
                <w:color w:val="000000"/>
                <w:lang w:eastAsia="ru-RU"/>
              </w:rPr>
              <w:t xml:space="preserve">атрат-виділено коштів- </w:t>
            </w:r>
            <w:r w:rsidRPr="008B507C">
              <w:rPr>
                <w:rFonts w:ascii="Times New Roman" w:eastAsia="Times New Roman" w:hAnsi="Times New Roman"/>
                <w:color w:val="000000"/>
                <w:lang w:val="uk-UA" w:eastAsia="ru-RU"/>
              </w:rPr>
              <w:t>2</w:t>
            </w:r>
            <w:r w:rsidRPr="008B507C">
              <w:rPr>
                <w:rFonts w:ascii="Times New Roman" w:eastAsia="Times New Roman" w:hAnsi="Times New Roman"/>
                <w:color w:val="000000"/>
                <w:lang w:eastAsia="ru-RU"/>
              </w:rPr>
              <w:t>000грн.</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 xml:space="preserve"> к-сть міських змагань-9 продукту</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 xml:space="preserve">к-сть </w:t>
            </w:r>
            <w:r w:rsidRPr="008B507C">
              <w:rPr>
                <w:rFonts w:ascii="Times New Roman" w:eastAsia="Times New Roman" w:hAnsi="Times New Roman"/>
                <w:color w:val="000000"/>
                <w:lang w:val="uk-UA" w:eastAsia="ru-RU"/>
              </w:rPr>
              <w:t xml:space="preserve"> учасників </w:t>
            </w:r>
            <w:r w:rsidRPr="008B507C">
              <w:rPr>
                <w:rFonts w:ascii="Times New Roman" w:eastAsia="Times New Roman" w:hAnsi="Times New Roman"/>
                <w:color w:val="000000"/>
                <w:lang w:eastAsia="ru-RU"/>
              </w:rPr>
              <w:t>-</w:t>
            </w:r>
            <w:r w:rsidRPr="008B507C">
              <w:rPr>
                <w:rFonts w:ascii="Times New Roman" w:eastAsia="Times New Roman" w:hAnsi="Times New Roman"/>
                <w:color w:val="000000"/>
                <w:lang w:val="uk-UA" w:eastAsia="ru-RU"/>
              </w:rPr>
              <w:t>540;</w:t>
            </w:r>
            <w:r w:rsidRPr="008B507C">
              <w:rPr>
                <w:rFonts w:ascii="Times New Roman" w:eastAsia="Times New Roman" w:hAnsi="Times New Roman"/>
                <w:color w:val="000000"/>
                <w:lang w:eastAsia="ru-RU"/>
              </w:rPr>
              <w:t xml:space="preserve"> ефективності:середні витрати на проведення  міського заходу</w:t>
            </w:r>
            <w:r w:rsidRPr="008B507C">
              <w:rPr>
                <w:rFonts w:ascii="Times New Roman" w:eastAsia="Times New Roman" w:hAnsi="Times New Roman"/>
                <w:color w:val="000000"/>
                <w:lang w:val="uk-UA" w:eastAsia="ru-RU"/>
              </w:rPr>
              <w:t xml:space="preserve"> на одного учня </w:t>
            </w:r>
            <w:r w:rsidRPr="008B507C">
              <w:rPr>
                <w:rFonts w:ascii="Times New Roman" w:eastAsia="Times New Roman" w:hAnsi="Times New Roman"/>
                <w:color w:val="000000"/>
                <w:lang w:eastAsia="ru-RU"/>
              </w:rPr>
              <w:t>-</w:t>
            </w:r>
            <w:r w:rsidRPr="008B507C">
              <w:rPr>
                <w:rFonts w:ascii="Times New Roman" w:eastAsia="Times New Roman" w:hAnsi="Times New Roman"/>
                <w:color w:val="000000"/>
                <w:lang w:val="uk-UA" w:eastAsia="ru-RU"/>
              </w:rPr>
              <w:t>3,70грн. З</w:t>
            </w:r>
            <w:r w:rsidRPr="008B507C">
              <w:rPr>
                <w:rFonts w:ascii="Times New Roman" w:eastAsia="Times New Roman" w:hAnsi="Times New Roman"/>
                <w:color w:val="000000"/>
                <w:lang w:eastAsia="ru-RU"/>
              </w:rPr>
              <w:t>більшення к-сті учнів</w:t>
            </w:r>
            <w:r w:rsidRPr="008B507C">
              <w:rPr>
                <w:rFonts w:ascii="Times New Roman" w:eastAsia="Times New Roman" w:hAnsi="Times New Roman"/>
                <w:color w:val="000000"/>
                <w:lang w:val="uk-UA" w:eastAsia="ru-RU"/>
              </w:rPr>
              <w:t>,</w:t>
            </w:r>
            <w:r w:rsidRPr="008B507C">
              <w:rPr>
                <w:rFonts w:ascii="Times New Roman" w:eastAsia="Times New Roman" w:hAnsi="Times New Roman"/>
                <w:color w:val="000000"/>
                <w:lang w:eastAsia="ru-RU"/>
              </w:rPr>
              <w:t xml:space="preserve"> які брали участь у змаганнях по відношенню до минулого року </w:t>
            </w:r>
            <w:r w:rsidRPr="008B507C">
              <w:rPr>
                <w:rFonts w:ascii="Times New Roman" w:eastAsia="Times New Roman" w:hAnsi="Times New Roman"/>
                <w:color w:val="000000"/>
                <w:lang w:val="uk-UA" w:eastAsia="ru-RU"/>
              </w:rPr>
              <w:t>3</w:t>
            </w:r>
            <w:r w:rsidRPr="008B507C">
              <w:rPr>
                <w:rFonts w:ascii="Times New Roman" w:eastAsia="Times New Roman" w:hAnsi="Times New Roman"/>
                <w:color w:val="000000"/>
                <w:lang w:eastAsia="ru-RU"/>
              </w:rPr>
              <w:t>%</w:t>
            </w: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Методичний кабінет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eastAsia="ru-RU"/>
              </w:rPr>
              <w:t> </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Міський бюджет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eastAsia="ru-RU"/>
              </w:rPr>
              <w:t> </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2000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Підвищення рівня охопленн</w:t>
            </w:r>
            <w:r w:rsidRPr="008B507C">
              <w:rPr>
                <w:rFonts w:ascii="Times New Roman" w:eastAsia="Times New Roman" w:hAnsi="Times New Roman"/>
                <w:color w:val="000000"/>
                <w:lang w:val="uk-UA" w:eastAsia="ru-RU"/>
              </w:rPr>
              <w:t>я</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 xml:space="preserve"> школярів фізкультурно- </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оздоровчою та спортивно-</w:t>
            </w:r>
          </w:p>
          <w:p w:rsidR="008B507C" w:rsidRPr="008B507C" w:rsidRDefault="008B507C" w:rsidP="008B507C">
            <w:pPr>
              <w:spacing w:after="0" w:line="240" w:lineRule="auto"/>
              <w:ind w:right="-108"/>
              <w:rPr>
                <w:rFonts w:ascii="Times New Roman" w:eastAsia="Times New Roman" w:hAnsi="Times New Roman"/>
                <w:lang w:eastAsia="ru-RU"/>
              </w:rPr>
            </w:pPr>
            <w:r w:rsidRPr="008B507C">
              <w:rPr>
                <w:rFonts w:ascii="Times New Roman" w:eastAsia="Times New Roman" w:hAnsi="Times New Roman"/>
                <w:color w:val="000000"/>
                <w:lang w:eastAsia="ru-RU"/>
              </w:rPr>
              <w:t xml:space="preserve"> масовою робот</w:t>
            </w:r>
            <w:r w:rsidRPr="008B507C">
              <w:rPr>
                <w:rFonts w:ascii="Times New Roman" w:eastAsia="Times New Roman" w:hAnsi="Times New Roman"/>
                <w:lang w:val="uk-UA" w:eastAsia="ru-RU"/>
              </w:rPr>
              <w:t>ою.</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p>
        </w:tc>
        <w:tc>
          <w:tcPr>
            <w:tcW w:w="256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color w:val="000000"/>
                <w:lang w:eastAsia="ru-RU"/>
              </w:rPr>
            </w:pP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i/>
                <w:lang w:val="uk-UA" w:eastAsia="ru-RU"/>
              </w:rPr>
            </w:pPr>
            <w:r w:rsidRPr="008B507C">
              <w:rPr>
                <w:rFonts w:ascii="Times New Roman" w:eastAsia="Times New Roman" w:hAnsi="Times New Roman"/>
                <w:b/>
                <w:i/>
                <w:lang w:val="uk-UA" w:eastAsia="ru-RU"/>
              </w:rPr>
              <w:t>Захід 2.</w:t>
            </w:r>
          </w:p>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lang w:val="uk-UA" w:eastAsia="ru-RU"/>
              </w:rPr>
              <w:t>Участь в обласній Спартакіаді школярів.</w:t>
            </w: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Затрат</w:t>
            </w: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color w:val="000000"/>
                <w:lang w:eastAsia="ru-RU"/>
              </w:rPr>
              <w:t>-</w:t>
            </w: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color w:val="000000"/>
                <w:lang w:eastAsia="ru-RU"/>
              </w:rPr>
              <w:t>виділено</w:t>
            </w: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color w:val="000000"/>
                <w:lang w:eastAsia="ru-RU"/>
              </w:rPr>
              <w:t xml:space="preserve">коштів- </w:t>
            </w:r>
            <w:r w:rsidRPr="008B507C">
              <w:rPr>
                <w:rFonts w:ascii="Times New Roman" w:eastAsia="Times New Roman" w:hAnsi="Times New Roman"/>
                <w:color w:val="000000"/>
                <w:lang w:val="uk-UA" w:eastAsia="ru-RU"/>
              </w:rPr>
              <w:t>20</w:t>
            </w:r>
            <w:r w:rsidRPr="008B507C">
              <w:rPr>
                <w:rFonts w:ascii="Times New Roman" w:eastAsia="Times New Roman" w:hAnsi="Times New Roman"/>
                <w:color w:val="000000"/>
                <w:lang w:eastAsia="ru-RU"/>
              </w:rPr>
              <w:t>000грн.</w:t>
            </w:r>
            <w:r w:rsidRPr="008B507C">
              <w:rPr>
                <w:rFonts w:ascii="Times New Roman" w:eastAsia="Times New Roman" w:hAnsi="Times New Roman"/>
                <w:color w:val="000000"/>
                <w:lang w:val="uk-UA" w:eastAsia="ru-RU"/>
              </w:rPr>
              <w:t xml:space="preserve"> К</w:t>
            </w:r>
            <w:r w:rsidRPr="008B507C">
              <w:rPr>
                <w:rFonts w:ascii="Times New Roman" w:eastAsia="Times New Roman" w:hAnsi="Times New Roman"/>
                <w:color w:val="000000"/>
                <w:lang w:eastAsia="ru-RU"/>
              </w:rPr>
              <w:t>-сть</w:t>
            </w: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color w:val="000000"/>
                <w:lang w:eastAsia="ru-RU"/>
              </w:rPr>
              <w:t>обласних  змагань</w:t>
            </w: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color w:val="000000"/>
                <w:lang w:eastAsia="ru-RU"/>
              </w:rPr>
              <w:t>-9</w:t>
            </w:r>
            <w:r w:rsidRPr="008B507C">
              <w:rPr>
                <w:rFonts w:ascii="Times New Roman" w:eastAsia="Times New Roman" w:hAnsi="Times New Roman"/>
                <w:color w:val="000000"/>
                <w:lang w:val="uk-UA" w:eastAsia="ru-RU"/>
              </w:rPr>
              <w:t>;к-сть відрядження 84учні;е</w:t>
            </w:r>
            <w:r w:rsidRPr="008B507C">
              <w:rPr>
                <w:rFonts w:ascii="Times New Roman" w:eastAsia="Times New Roman" w:hAnsi="Times New Roman"/>
                <w:color w:val="000000"/>
                <w:lang w:eastAsia="ru-RU"/>
              </w:rPr>
              <w:t>фективності:середні витрати на проведення  заходу-</w:t>
            </w:r>
            <w:r w:rsidRPr="008B507C">
              <w:rPr>
                <w:rFonts w:ascii="Times New Roman" w:eastAsia="Times New Roman" w:hAnsi="Times New Roman"/>
                <w:color w:val="000000"/>
                <w:lang w:val="uk-UA" w:eastAsia="ru-RU"/>
              </w:rPr>
              <w:t xml:space="preserve"> 238,09</w:t>
            </w:r>
            <w:r w:rsidRPr="008B507C">
              <w:rPr>
                <w:rFonts w:ascii="Times New Roman" w:eastAsia="Times New Roman" w:hAnsi="Times New Roman"/>
                <w:color w:val="000000"/>
                <w:lang w:eastAsia="ru-RU"/>
              </w:rPr>
              <w:t>грн. збільшення к-сті учнів, які брали участь у змаганнях по відношенню до</w:t>
            </w:r>
            <w:r w:rsidRPr="008B507C">
              <w:rPr>
                <w:rFonts w:ascii="Times New Roman" w:eastAsia="Times New Roman" w:hAnsi="Times New Roman"/>
                <w:color w:val="000000"/>
                <w:lang w:val="uk-UA" w:eastAsia="ru-RU"/>
              </w:rPr>
              <w:t xml:space="preserve"> минулого року 4%.</w:t>
            </w:r>
          </w:p>
          <w:p w:rsidR="008B507C" w:rsidRPr="008B507C" w:rsidRDefault="008B507C" w:rsidP="008B507C">
            <w:pPr>
              <w:spacing w:after="0" w:line="240" w:lineRule="auto"/>
              <w:rPr>
                <w:rFonts w:ascii="Times New Roman" w:eastAsia="Times New Roman" w:hAnsi="Times New Roman"/>
                <w:color w:val="000000"/>
                <w:lang w:val="uk-UA" w:eastAsia="ru-RU"/>
              </w:rPr>
            </w:pP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Методичний кабінет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color w:val="000000"/>
                <w:lang w:eastAsia="ru-RU"/>
              </w:rPr>
            </w:pPr>
            <w:r w:rsidRPr="008B507C">
              <w:rPr>
                <w:rFonts w:ascii="Times New Roman" w:eastAsia="Times New Roman" w:hAnsi="Times New Roman"/>
                <w:lang w:eastAsia="ru-RU"/>
              </w:rPr>
              <w:t> </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Міський бюджет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color w:val="000000"/>
                <w:lang w:eastAsia="ru-RU"/>
              </w:rPr>
            </w:pPr>
            <w:r w:rsidRPr="008B507C">
              <w:rPr>
                <w:rFonts w:ascii="Times New Roman" w:eastAsia="Times New Roman" w:hAnsi="Times New Roman"/>
                <w:lang w:eastAsia="ru-RU"/>
              </w:rPr>
              <w:t> </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20000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spacing w:after="0" w:line="240" w:lineRule="auto"/>
              <w:ind w:right="-108" w:hanging="3122"/>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Покращення результатів</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 xml:space="preserve"> </w:t>
            </w:r>
            <w:r w:rsidRPr="008B507C">
              <w:rPr>
                <w:rFonts w:ascii="Times New Roman" w:eastAsia="Times New Roman" w:hAnsi="Times New Roman"/>
                <w:color w:val="000000"/>
                <w:lang w:val="uk-UA" w:eastAsia="ru-RU"/>
              </w:rPr>
              <w:t xml:space="preserve">Покращення результатів </w:t>
            </w:r>
            <w:r w:rsidRPr="008B507C">
              <w:rPr>
                <w:rFonts w:ascii="Times New Roman" w:eastAsia="Times New Roman" w:hAnsi="Times New Roman"/>
                <w:color w:val="000000"/>
                <w:lang w:eastAsia="ru-RU"/>
              </w:rPr>
              <w:t xml:space="preserve">виступів збірних команд </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міста</w:t>
            </w: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color w:val="000000"/>
                <w:lang w:eastAsia="ru-RU"/>
              </w:rPr>
              <w:t>на обласних змаганнях</w:t>
            </w:r>
            <w:r w:rsidRPr="008B507C">
              <w:rPr>
                <w:rFonts w:ascii="Times New Roman" w:eastAsia="Times New Roman" w:hAnsi="Times New Roman"/>
                <w:color w:val="000000"/>
                <w:lang w:val="uk-UA" w:eastAsia="ru-RU"/>
              </w:rPr>
              <w:t>.</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b/>
                <w:bCs/>
                <w:lang w:val="uk-UA" w:eastAsia="uk-UA"/>
              </w:rPr>
              <w:t>5.</w:t>
            </w:r>
          </w:p>
        </w:tc>
        <w:tc>
          <w:tcPr>
            <w:tcW w:w="256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color w:val="000000"/>
                <w:lang w:val="uk-UA" w:eastAsia="ru-RU"/>
              </w:rPr>
            </w:pPr>
            <w:r w:rsidRPr="008B507C">
              <w:rPr>
                <w:rFonts w:ascii="Times New Roman" w:eastAsia="Times New Roman" w:hAnsi="Times New Roman"/>
                <w:b/>
                <w:color w:val="000000"/>
                <w:lang w:val="uk-UA" w:eastAsia="ru-RU"/>
              </w:rPr>
              <w:t>Завдання 5</w:t>
            </w:r>
          </w:p>
          <w:p w:rsidR="008B507C" w:rsidRPr="008B507C" w:rsidRDefault="008B507C" w:rsidP="008B507C">
            <w:pPr>
              <w:spacing w:after="0" w:line="240" w:lineRule="auto"/>
              <w:rPr>
                <w:rFonts w:ascii="Times New Roman" w:eastAsia="Times New Roman" w:hAnsi="Times New Roman"/>
                <w:b/>
                <w:color w:val="000000"/>
                <w:lang w:val="uk-UA" w:eastAsia="ru-RU"/>
              </w:rPr>
            </w:pPr>
            <w:r w:rsidRPr="008B507C">
              <w:rPr>
                <w:rFonts w:ascii="Times New Roman" w:eastAsia="Times New Roman" w:hAnsi="Times New Roman"/>
                <w:b/>
                <w:color w:val="000000"/>
                <w:lang w:val="uk-UA" w:eastAsia="ru-RU"/>
              </w:rPr>
              <w:t>Освітянин року</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(н</w:t>
            </w:r>
            <w:r w:rsidRPr="008B507C">
              <w:rPr>
                <w:rFonts w:ascii="Times New Roman" w:eastAsia="Times New Roman" w:hAnsi="Times New Roman"/>
                <w:color w:val="000000"/>
                <w:lang w:eastAsia="ru-RU"/>
              </w:rPr>
              <w:t xml:space="preserve">агородження </w:t>
            </w:r>
            <w:r w:rsidRPr="008B507C">
              <w:rPr>
                <w:rFonts w:ascii="Times New Roman" w:eastAsia="Times New Roman" w:hAnsi="Times New Roman"/>
                <w:color w:val="000000"/>
                <w:lang w:val="uk-UA" w:eastAsia="ru-RU"/>
              </w:rPr>
              <w:t xml:space="preserve"> </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кращих педагогів</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міста</w:t>
            </w: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color w:val="000000"/>
                <w:lang w:eastAsia="ru-RU"/>
              </w:rPr>
              <w:t>за</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результатами конкурсів</w:t>
            </w:r>
            <w:r w:rsidRPr="008B507C">
              <w:rPr>
                <w:rFonts w:ascii="Times New Roman" w:eastAsia="Times New Roman" w:hAnsi="Times New Roman"/>
                <w:color w:val="000000"/>
                <w:lang w:val="uk-UA" w:eastAsia="ru-RU"/>
              </w:rPr>
              <w:t>)</w:t>
            </w:r>
            <w:r w:rsidRPr="008B507C">
              <w:rPr>
                <w:rFonts w:ascii="Times New Roman" w:eastAsia="Times New Roman" w:hAnsi="Times New Roman"/>
                <w:color w:val="000000"/>
                <w:lang w:eastAsia="ru-RU"/>
              </w:rPr>
              <w:t>.</w:t>
            </w: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i/>
                <w:lang w:val="uk-UA" w:eastAsia="ru-RU"/>
              </w:rPr>
            </w:pPr>
            <w:r w:rsidRPr="008B507C">
              <w:rPr>
                <w:rFonts w:ascii="Times New Roman" w:eastAsia="Times New Roman" w:hAnsi="Times New Roman"/>
                <w:b/>
                <w:i/>
                <w:lang w:val="uk-UA" w:eastAsia="ru-RU"/>
              </w:rPr>
              <w:t>Захід 1.</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Проведення загальноміського свята</w:t>
            </w: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val="uk-UA" w:eastAsia="ru-RU"/>
              </w:rPr>
              <w:t>з</w:t>
            </w:r>
            <w:r w:rsidRPr="008B507C">
              <w:rPr>
                <w:rFonts w:ascii="Times New Roman" w:eastAsia="Times New Roman" w:hAnsi="Times New Roman"/>
                <w:color w:val="000000"/>
                <w:lang w:eastAsia="ru-RU"/>
              </w:rPr>
              <w:t xml:space="preserve">атрат - виділено коштів – </w:t>
            </w:r>
            <w:r w:rsidRPr="008B507C">
              <w:rPr>
                <w:rFonts w:ascii="Times New Roman" w:eastAsia="Times New Roman" w:hAnsi="Times New Roman"/>
                <w:color w:val="000000"/>
                <w:lang w:val="uk-UA" w:eastAsia="ru-RU"/>
              </w:rPr>
              <w:t>9</w:t>
            </w:r>
            <w:r w:rsidRPr="008B507C">
              <w:rPr>
                <w:rFonts w:ascii="Times New Roman" w:eastAsia="Times New Roman" w:hAnsi="Times New Roman"/>
                <w:color w:val="000000"/>
                <w:lang w:eastAsia="ru-RU"/>
              </w:rPr>
              <w:t>000грн. Продукту - нагороджено-1</w:t>
            </w:r>
            <w:r w:rsidRPr="008B507C">
              <w:rPr>
                <w:rFonts w:ascii="Times New Roman" w:eastAsia="Times New Roman" w:hAnsi="Times New Roman"/>
                <w:color w:val="000000"/>
                <w:lang w:val="uk-UA" w:eastAsia="ru-RU"/>
              </w:rPr>
              <w:t>5</w:t>
            </w:r>
            <w:r w:rsidRPr="008B507C">
              <w:rPr>
                <w:rFonts w:ascii="Times New Roman" w:eastAsia="Times New Roman" w:hAnsi="Times New Roman"/>
                <w:color w:val="000000"/>
                <w:lang w:eastAsia="ru-RU"/>
              </w:rPr>
              <w:t xml:space="preserve"> осіб ефективності - на одного педагога -</w:t>
            </w:r>
            <w:r w:rsidRPr="008B507C">
              <w:rPr>
                <w:rFonts w:ascii="Times New Roman" w:eastAsia="Times New Roman" w:hAnsi="Times New Roman"/>
                <w:color w:val="000000"/>
                <w:lang w:val="uk-UA" w:eastAsia="ru-RU"/>
              </w:rPr>
              <w:t>600,00грн.</w:t>
            </w:r>
            <w:r w:rsidRPr="008B507C">
              <w:rPr>
                <w:rFonts w:ascii="Times New Roman" w:eastAsia="Times New Roman" w:hAnsi="Times New Roman"/>
                <w:color w:val="000000"/>
                <w:lang w:eastAsia="ru-RU"/>
              </w:rPr>
              <w:t xml:space="preserve"> якості- збільшення кількості педагогів на 2 особи</w:t>
            </w: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Методичний кабінет</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Міський бюджет</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9</w:t>
            </w:r>
            <w:r w:rsidRPr="008B507C">
              <w:rPr>
                <w:rFonts w:ascii="Times New Roman" w:eastAsia="Times New Roman" w:hAnsi="Times New Roman"/>
                <w:color w:val="000000"/>
                <w:lang w:eastAsia="ru-RU"/>
              </w:rPr>
              <w:t>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Збільшення кількості</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 xml:space="preserve"> творчих педагогів</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b/>
                <w:bCs/>
                <w:lang w:val="uk-UA" w:eastAsia="uk-UA"/>
              </w:rPr>
              <w:t>6.</w:t>
            </w:r>
          </w:p>
        </w:tc>
        <w:tc>
          <w:tcPr>
            <w:tcW w:w="256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b/>
                <w:lang w:val="uk-UA" w:eastAsia="ru-RU"/>
              </w:rPr>
              <w:t>Завдання 7</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b/>
                <w:bCs/>
                <w:color w:val="000000"/>
                <w:lang w:eastAsia="ru-RU"/>
              </w:rPr>
              <w:t>Міжнародне партнерство</w:t>
            </w:r>
          </w:p>
          <w:p w:rsidR="008B507C" w:rsidRPr="008B507C" w:rsidRDefault="008B507C" w:rsidP="008B507C">
            <w:pPr>
              <w:spacing w:after="0" w:line="240" w:lineRule="auto"/>
              <w:rPr>
                <w:rFonts w:ascii="Times New Roman" w:eastAsia="Times New Roman" w:hAnsi="Times New Roman"/>
                <w:color w:val="000000"/>
                <w:lang w:val="uk-UA" w:eastAsia="ru-RU"/>
              </w:rPr>
            </w:pPr>
          </w:p>
          <w:p w:rsidR="008B507C" w:rsidRPr="008B507C" w:rsidRDefault="008B507C" w:rsidP="008B507C">
            <w:pPr>
              <w:spacing w:after="0" w:line="240" w:lineRule="auto"/>
              <w:rPr>
                <w:rFonts w:ascii="Times New Roman" w:eastAsia="Times New Roman" w:hAnsi="Times New Roman"/>
                <w:b/>
                <w:bCs/>
                <w:color w:val="000000"/>
                <w:lang w:eastAsia="ru-RU"/>
              </w:rPr>
            </w:pP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color w:val="000000"/>
                <w:lang w:val="uk-UA" w:eastAsia="ru-RU"/>
              </w:rPr>
            </w:pPr>
            <w:r w:rsidRPr="008B507C">
              <w:rPr>
                <w:rFonts w:ascii="Times New Roman" w:eastAsia="Times New Roman" w:hAnsi="Times New Roman"/>
                <w:b/>
                <w:i/>
                <w:color w:val="000000"/>
                <w:lang w:val="uk-UA" w:eastAsia="ru-RU"/>
              </w:rPr>
              <w:t>Захід1</w:t>
            </w:r>
            <w:r w:rsidRPr="008B507C">
              <w:rPr>
                <w:rFonts w:ascii="Times New Roman" w:eastAsia="Times New Roman" w:hAnsi="Times New Roman"/>
                <w:b/>
                <w:color w:val="000000"/>
                <w:lang w:val="uk-UA" w:eastAsia="ru-RU"/>
              </w:rPr>
              <w:t>.</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 xml:space="preserve">Організаційне забезпечення проведення візиту делегацій шкіл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val="uk-UA" w:eastAsia="ru-RU"/>
              </w:rPr>
              <w:t>(т</w:t>
            </w:r>
            <w:r w:rsidRPr="008B507C">
              <w:rPr>
                <w:rFonts w:ascii="Times New Roman" w:eastAsia="Times New Roman" w:hAnsi="Times New Roman"/>
                <w:color w:val="000000"/>
                <w:lang w:eastAsia="ru-RU"/>
              </w:rPr>
              <w:t>ранспортні витрати</w:t>
            </w:r>
            <w:r w:rsidRPr="008B507C">
              <w:rPr>
                <w:rFonts w:ascii="Times New Roman" w:eastAsia="Times New Roman" w:hAnsi="Times New Roman"/>
                <w:color w:val="000000"/>
                <w:lang w:val="uk-UA" w:eastAsia="ru-RU"/>
              </w:rPr>
              <w:t>;</w:t>
            </w:r>
            <w:r w:rsidRPr="008B507C">
              <w:rPr>
                <w:rFonts w:ascii="Times New Roman" w:eastAsia="Times New Roman" w:hAnsi="Times New Roman"/>
                <w:color w:val="000000"/>
                <w:lang w:eastAsia="ru-RU"/>
              </w:rPr>
              <w:t xml:space="preserve"> </w:t>
            </w:r>
          </w:p>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color w:val="000000"/>
                <w:lang w:val="uk-UA" w:eastAsia="ru-RU"/>
              </w:rPr>
              <w:lastRenderedPageBreak/>
              <w:t>п</w:t>
            </w:r>
            <w:r w:rsidRPr="008B507C">
              <w:rPr>
                <w:rFonts w:ascii="Times New Roman" w:eastAsia="Times New Roman" w:hAnsi="Times New Roman"/>
                <w:color w:val="000000"/>
                <w:lang w:eastAsia="ru-RU"/>
              </w:rPr>
              <w:t>роведення загальноміських освітніх та культурних заходів</w:t>
            </w:r>
            <w:r w:rsidRPr="008B507C">
              <w:rPr>
                <w:rFonts w:ascii="Times New Roman" w:eastAsia="Times New Roman" w:hAnsi="Times New Roman"/>
                <w:color w:val="000000"/>
                <w:lang w:val="uk-UA" w:eastAsia="ru-RU"/>
              </w:rPr>
              <w:t>)</w:t>
            </w: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lastRenderedPageBreak/>
              <w:t xml:space="preserve">Затрат- виділено коштів 15000грн. Продукту- перевезення-20 осіб Ефективності- на одну особу-750,00грн. Якості- збільшення </w:t>
            </w:r>
            <w:r w:rsidRPr="008B507C">
              <w:rPr>
                <w:rFonts w:ascii="Times New Roman" w:eastAsia="Times New Roman" w:hAnsi="Times New Roman"/>
                <w:color w:val="000000"/>
                <w:lang w:val="uk-UA" w:eastAsia="ru-RU"/>
              </w:rPr>
              <w:lastRenderedPageBreak/>
              <w:t>кількості учасників на 4особи.</w:t>
            </w: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lastRenderedPageBreak/>
              <w:t>Методичний кабінет</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Міський бюджет</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15000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Налагодження міжнародної співпраці між навчальними закладами</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p>
        </w:tc>
        <w:tc>
          <w:tcPr>
            <w:tcW w:w="14658" w:type="dxa"/>
            <w:gridSpan w:val="14"/>
            <w:tcBorders>
              <w:top w:val="single" w:sz="4" w:space="0" w:color="auto"/>
            </w:tcBorders>
          </w:tcPr>
          <w:p w:rsidR="008B507C" w:rsidRPr="008B507C" w:rsidRDefault="008B507C" w:rsidP="008B507C">
            <w:pPr>
              <w:spacing w:after="0" w:line="240" w:lineRule="auto"/>
              <w:ind w:right="-108"/>
              <w:rPr>
                <w:rFonts w:ascii="Times New Roman" w:eastAsia="Times New Roman" w:hAnsi="Times New Roman"/>
                <w:b/>
                <w:bCs/>
                <w:color w:val="000000"/>
                <w:lang w:val="uk-UA" w:eastAsia="ru-RU"/>
              </w:rPr>
            </w:pP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b/>
                <w:bCs/>
                <w:color w:val="000000"/>
                <w:lang w:val="uk-UA" w:eastAsia="ru-RU"/>
              </w:rPr>
              <w:t xml:space="preserve">Усього виділено </w:t>
            </w:r>
            <w:r w:rsidRPr="008B507C">
              <w:rPr>
                <w:rFonts w:ascii="Times New Roman" w:eastAsia="Times New Roman" w:hAnsi="Times New Roman"/>
                <w:b/>
                <w:bCs/>
                <w:color w:val="000000"/>
                <w:lang w:eastAsia="ru-RU"/>
              </w:rPr>
              <w:t xml:space="preserve">коштів   </w:t>
            </w:r>
            <w:r w:rsidRPr="008B507C">
              <w:rPr>
                <w:rFonts w:ascii="Times New Roman" w:eastAsia="Times New Roman" w:hAnsi="Times New Roman"/>
                <w:b/>
                <w:bCs/>
                <w:color w:val="000000"/>
                <w:lang w:val="uk-UA" w:eastAsia="ru-RU"/>
              </w:rPr>
              <w:t xml:space="preserve">153000 </w:t>
            </w:r>
            <w:r w:rsidRPr="008B507C">
              <w:rPr>
                <w:rFonts w:ascii="Times New Roman" w:eastAsia="Times New Roman" w:hAnsi="Times New Roman"/>
                <w:b/>
                <w:bCs/>
                <w:color w:val="000000"/>
                <w:lang w:eastAsia="ru-RU"/>
              </w:rPr>
              <w:t>грн</w:t>
            </w:r>
            <w:r w:rsidRPr="008B507C">
              <w:rPr>
                <w:rFonts w:ascii="Times New Roman" w:eastAsia="Times New Roman" w:hAnsi="Times New Roman"/>
                <w:b/>
                <w:bCs/>
                <w:color w:val="000000"/>
                <w:lang w:val="uk-UA" w:eastAsia="ru-RU"/>
              </w:rPr>
              <w:t>.</w:t>
            </w:r>
          </w:p>
        </w:tc>
      </w:tr>
    </w:tbl>
    <w:p w:rsidR="008B507C" w:rsidRPr="008B507C" w:rsidRDefault="008B507C" w:rsidP="008B507C">
      <w:pPr>
        <w:spacing w:after="0" w:line="240" w:lineRule="auto"/>
        <w:rPr>
          <w:rFonts w:ascii="Times New Roman" w:eastAsia="Times New Roman" w:hAnsi="Times New Roman"/>
          <w:b/>
          <w:bCs/>
          <w:color w:val="000000"/>
          <w:sz w:val="24"/>
          <w:szCs w:val="24"/>
          <w:lang w:eastAsia="ru-RU"/>
        </w:rPr>
      </w:pPr>
    </w:p>
    <w:p w:rsidR="008B507C" w:rsidRPr="008B507C" w:rsidRDefault="008B507C" w:rsidP="008B507C">
      <w:pPr>
        <w:spacing w:after="0" w:line="240" w:lineRule="auto"/>
        <w:rPr>
          <w:rFonts w:ascii="Times New Roman" w:eastAsia="Times New Roman" w:hAnsi="Times New Roman"/>
          <w:b/>
          <w:bCs/>
          <w:color w:val="000000"/>
          <w:sz w:val="24"/>
          <w:szCs w:val="24"/>
          <w:lang w:eastAsia="ru-RU"/>
        </w:rPr>
      </w:pPr>
      <w:r w:rsidRPr="008B507C">
        <w:rPr>
          <w:rFonts w:ascii="Times New Roman" w:eastAsia="Times New Roman" w:hAnsi="Times New Roman"/>
          <w:b/>
          <w:bCs/>
          <w:color w:val="000000"/>
          <w:sz w:val="24"/>
          <w:szCs w:val="24"/>
          <w:lang w:eastAsia="ru-RU"/>
        </w:rPr>
        <w:br w:type="page"/>
      </w:r>
    </w:p>
    <w:tbl>
      <w:tblPr>
        <w:tblW w:w="15096" w:type="dxa"/>
        <w:tblInd w:w="324" w:type="dxa"/>
        <w:tblLayout w:type="fixed"/>
        <w:tblCellMar>
          <w:left w:w="40" w:type="dxa"/>
          <w:right w:w="40" w:type="dxa"/>
        </w:tblCellMar>
        <w:tblLook w:val="0000"/>
      </w:tblPr>
      <w:tblGrid>
        <w:gridCol w:w="394"/>
        <w:gridCol w:w="23"/>
        <w:gridCol w:w="21"/>
        <w:gridCol w:w="2547"/>
        <w:gridCol w:w="63"/>
        <w:gridCol w:w="2560"/>
        <w:gridCol w:w="21"/>
        <w:gridCol w:w="3218"/>
        <w:gridCol w:w="21"/>
        <w:gridCol w:w="1723"/>
        <w:gridCol w:w="21"/>
        <w:gridCol w:w="1287"/>
        <w:gridCol w:w="21"/>
        <w:gridCol w:w="1100"/>
        <w:gridCol w:w="21"/>
        <w:gridCol w:w="2034"/>
        <w:gridCol w:w="21"/>
      </w:tblGrid>
      <w:tr w:rsidR="008B507C" w:rsidRPr="008B507C" w:rsidTr="008B507C">
        <w:trPr>
          <w:trHeight w:val="830"/>
        </w:trPr>
        <w:tc>
          <w:tcPr>
            <w:tcW w:w="394" w:type="dxa"/>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lastRenderedPageBreak/>
              <w:t>№ з/п</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2654" w:type="dxa"/>
            <w:gridSpan w:val="4"/>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Назва завдання</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2581" w:type="dxa"/>
            <w:gridSpan w:val="2"/>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Перелік заходів завдання</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3239" w:type="dxa"/>
            <w:gridSpan w:val="2"/>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Показники виконання заходу, один, виміру</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1744" w:type="dxa"/>
            <w:gridSpan w:val="2"/>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Виконавець</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заходу, показника</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2429" w:type="dxa"/>
            <w:gridSpan w:val="4"/>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Фінансування</w:t>
            </w:r>
          </w:p>
        </w:tc>
        <w:tc>
          <w:tcPr>
            <w:tcW w:w="2055" w:type="dxa"/>
            <w:gridSpan w:val="2"/>
            <w:vMerge w:val="restart"/>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Очікуваний результат</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r>
      <w:tr w:rsidR="008B507C" w:rsidRPr="008B507C" w:rsidTr="008B507C">
        <w:trPr>
          <w:trHeight w:val="331"/>
        </w:trPr>
        <w:tc>
          <w:tcPr>
            <w:tcW w:w="394" w:type="dxa"/>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2654" w:type="dxa"/>
            <w:gridSpan w:val="4"/>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2581" w:type="dxa"/>
            <w:gridSpan w:val="2"/>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3239" w:type="dxa"/>
            <w:gridSpan w:val="2"/>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1744" w:type="dxa"/>
            <w:gridSpan w:val="2"/>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1308"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Джерела</w:t>
            </w:r>
          </w:p>
        </w:tc>
        <w:tc>
          <w:tcPr>
            <w:tcW w:w="1121"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r w:rsidRPr="008B507C">
              <w:rPr>
                <w:rFonts w:ascii="Times New Roman" w:eastAsia="Times New Roman" w:hAnsi="Times New Roman"/>
                <w:b/>
                <w:bCs/>
                <w:color w:val="000000"/>
                <w:lang w:eastAsia="uk-UA"/>
              </w:rPr>
              <w:t>Обсяги, тис. грн.</w:t>
            </w:r>
          </w:p>
        </w:tc>
        <w:tc>
          <w:tcPr>
            <w:tcW w:w="2055" w:type="dxa"/>
            <w:gridSpan w:val="2"/>
            <w:vMerge/>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r>
      <w:tr w:rsidR="008B507C" w:rsidRPr="008B507C" w:rsidTr="008B507C">
        <w:trPr>
          <w:trHeight w:val="130"/>
        </w:trPr>
        <w:tc>
          <w:tcPr>
            <w:tcW w:w="3048" w:type="dxa"/>
            <w:gridSpan w:val="5"/>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eastAsia="uk-UA"/>
              </w:rPr>
            </w:pPr>
          </w:p>
        </w:tc>
        <w:tc>
          <w:tcPr>
            <w:tcW w:w="12048" w:type="dxa"/>
            <w:gridSpan w:val="1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val="uk-UA" w:eastAsia="uk-UA"/>
              </w:rPr>
            </w:pPr>
            <w:r w:rsidRPr="008B507C">
              <w:rPr>
                <w:rFonts w:ascii="Times New Roman" w:eastAsia="Times New Roman" w:hAnsi="Times New Roman"/>
                <w:b/>
                <w:bCs/>
                <w:color w:val="000000"/>
                <w:lang w:eastAsia="uk-UA"/>
              </w:rPr>
              <w:t>20</w:t>
            </w:r>
            <w:r w:rsidRPr="008B507C">
              <w:rPr>
                <w:rFonts w:ascii="Times New Roman" w:eastAsia="Times New Roman" w:hAnsi="Times New Roman"/>
                <w:b/>
                <w:bCs/>
                <w:color w:val="000000"/>
                <w:lang w:val="uk-UA" w:eastAsia="uk-UA"/>
              </w:rPr>
              <w:t>22</w:t>
            </w:r>
            <w:r w:rsidRPr="008B507C">
              <w:rPr>
                <w:rFonts w:ascii="Times New Roman" w:eastAsia="Times New Roman" w:hAnsi="Times New Roman"/>
                <w:b/>
                <w:bCs/>
                <w:color w:val="000000"/>
                <w:lang w:eastAsia="uk-UA"/>
              </w:rPr>
              <w:t>рік</w:t>
            </w:r>
          </w:p>
          <w:p w:rsidR="008B507C" w:rsidRPr="008B507C" w:rsidRDefault="008B507C" w:rsidP="008B507C">
            <w:pPr>
              <w:autoSpaceDE w:val="0"/>
              <w:autoSpaceDN w:val="0"/>
              <w:adjustRightInd w:val="0"/>
              <w:spacing w:after="0" w:line="240" w:lineRule="auto"/>
              <w:rPr>
                <w:rFonts w:ascii="Times New Roman" w:eastAsia="Times New Roman" w:hAnsi="Times New Roman"/>
                <w:b/>
                <w:bCs/>
                <w:color w:val="000000"/>
                <w:lang w:val="uk-UA" w:eastAsia="uk-UA"/>
              </w:rPr>
            </w:pPr>
          </w:p>
        </w:tc>
      </w:tr>
      <w:tr w:rsidR="008B507C" w:rsidRPr="008B507C" w:rsidTr="008B507C">
        <w:trPr>
          <w:trHeight w:val="2610"/>
        </w:trPr>
        <w:tc>
          <w:tcPr>
            <w:tcW w:w="438" w:type="dxa"/>
            <w:gridSpan w:val="3"/>
            <w:tcBorders>
              <w:top w:val="single" w:sz="4" w:space="0" w:color="auto"/>
              <w:left w:val="single" w:sz="4" w:space="0" w:color="auto"/>
              <w:bottom w:val="nil"/>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Cs/>
                <w:color w:val="000000"/>
                <w:lang w:eastAsia="uk-UA"/>
              </w:rPr>
            </w:pPr>
            <w:r w:rsidRPr="008B507C">
              <w:rPr>
                <w:rFonts w:ascii="Times New Roman" w:eastAsia="Times New Roman" w:hAnsi="Times New Roman"/>
                <w:bCs/>
                <w:color w:val="000000"/>
                <w:lang w:eastAsia="uk-UA"/>
              </w:rPr>
              <w:t>1.</w:t>
            </w:r>
          </w:p>
        </w:tc>
        <w:tc>
          <w:tcPr>
            <w:tcW w:w="2610"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i/>
                <w:color w:val="000000"/>
                <w:lang w:eastAsia="uk-UA"/>
              </w:rPr>
            </w:pPr>
            <w:r w:rsidRPr="008B507C">
              <w:rPr>
                <w:rFonts w:ascii="Times New Roman" w:eastAsia="Times New Roman" w:hAnsi="Times New Roman"/>
                <w:b/>
                <w:color w:val="000000"/>
                <w:lang w:eastAsia="uk-UA"/>
              </w:rPr>
              <w:t xml:space="preserve"> </w:t>
            </w:r>
            <w:r w:rsidRPr="008B507C">
              <w:rPr>
                <w:rFonts w:ascii="Times New Roman" w:eastAsia="Times New Roman" w:hAnsi="Times New Roman"/>
                <w:b/>
                <w:i/>
                <w:color w:val="000000"/>
                <w:lang w:eastAsia="uk-UA"/>
              </w:rPr>
              <w:t>Завдання 1</w:t>
            </w:r>
          </w:p>
          <w:p w:rsidR="008B507C" w:rsidRPr="008B507C" w:rsidRDefault="008B507C" w:rsidP="008B507C">
            <w:pPr>
              <w:autoSpaceDE w:val="0"/>
              <w:autoSpaceDN w:val="0"/>
              <w:adjustRightInd w:val="0"/>
              <w:spacing w:after="0" w:line="240" w:lineRule="auto"/>
              <w:rPr>
                <w:rFonts w:ascii="Times New Roman" w:eastAsia="Times New Roman" w:hAnsi="Times New Roman"/>
                <w:b/>
                <w:color w:val="000000"/>
                <w:lang w:eastAsia="uk-UA"/>
              </w:rPr>
            </w:pPr>
            <w:r w:rsidRPr="008B507C">
              <w:rPr>
                <w:rFonts w:ascii="Times New Roman" w:eastAsia="Times New Roman" w:hAnsi="Times New Roman"/>
                <w:b/>
                <w:color w:val="000000"/>
                <w:lang w:eastAsia="uk-UA"/>
              </w:rPr>
              <w:t xml:space="preserve">Обдаровані діти </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(нагородження переможців та призерів міських, обласних, Всеукраїнських та Міжнародних олімпіад, конкурсів, фестивалів.</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w:t>
            </w:r>
          </w:p>
        </w:tc>
        <w:tc>
          <w:tcPr>
            <w:tcW w:w="2581"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i/>
                <w:color w:val="000000"/>
                <w:lang w:eastAsia="uk-UA"/>
              </w:rPr>
            </w:pPr>
            <w:r w:rsidRPr="008B507C">
              <w:rPr>
                <w:rFonts w:ascii="Times New Roman" w:eastAsia="Times New Roman" w:hAnsi="Times New Roman"/>
                <w:color w:val="000000"/>
                <w:lang w:eastAsia="uk-UA"/>
              </w:rPr>
              <w:t xml:space="preserve"> </w:t>
            </w:r>
            <w:r w:rsidRPr="008B507C">
              <w:rPr>
                <w:rFonts w:ascii="Times New Roman" w:eastAsia="Times New Roman" w:hAnsi="Times New Roman"/>
                <w:b/>
                <w:i/>
                <w:color w:val="000000"/>
                <w:lang w:eastAsia="uk-UA"/>
              </w:rPr>
              <w:t>Захід1</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Проведення загальноміського свята</w:t>
            </w:r>
            <w:r w:rsidRPr="008B507C">
              <w:rPr>
                <w:rFonts w:ascii="Times New Roman" w:eastAsia="Times New Roman" w:hAnsi="Times New Roman"/>
                <w:color w:val="000000"/>
                <w:lang w:val="uk-UA" w:eastAsia="uk-UA"/>
              </w:rPr>
              <w:t>.</w:t>
            </w:r>
          </w:p>
        </w:tc>
        <w:tc>
          <w:tcPr>
            <w:tcW w:w="3239"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затрат - виділено коштів-</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w:t>
            </w:r>
            <w:r w:rsidRPr="008B507C">
              <w:rPr>
                <w:rFonts w:ascii="Times New Roman" w:eastAsia="Times New Roman" w:hAnsi="Times New Roman"/>
                <w:color w:val="000000"/>
                <w:lang w:val="uk-UA" w:eastAsia="uk-UA"/>
              </w:rPr>
              <w:t>42</w:t>
            </w:r>
            <w:r w:rsidRPr="008B507C">
              <w:rPr>
                <w:rFonts w:ascii="Times New Roman" w:eastAsia="Times New Roman" w:hAnsi="Times New Roman"/>
                <w:color w:val="000000"/>
                <w:lang w:eastAsia="uk-UA"/>
              </w:rPr>
              <w:t xml:space="preserve"> 000 грн. продукту -нагороджено 1</w:t>
            </w:r>
            <w:r w:rsidRPr="008B507C">
              <w:rPr>
                <w:rFonts w:ascii="Times New Roman" w:eastAsia="Times New Roman" w:hAnsi="Times New Roman"/>
                <w:color w:val="000000"/>
                <w:lang w:val="uk-UA" w:eastAsia="uk-UA"/>
              </w:rPr>
              <w:t>75</w:t>
            </w:r>
            <w:r w:rsidRPr="008B507C">
              <w:rPr>
                <w:rFonts w:ascii="Times New Roman" w:eastAsia="Times New Roman" w:hAnsi="Times New Roman"/>
                <w:color w:val="000000"/>
                <w:lang w:eastAsia="uk-UA"/>
              </w:rPr>
              <w:t xml:space="preserve"> осіб</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ефективності - на одного учня- </w:t>
            </w:r>
            <w:r w:rsidRPr="008B507C">
              <w:rPr>
                <w:rFonts w:ascii="Times New Roman" w:eastAsia="Times New Roman" w:hAnsi="Times New Roman"/>
                <w:color w:val="000000"/>
                <w:lang w:val="uk-UA" w:eastAsia="uk-UA"/>
              </w:rPr>
              <w:t>240,00</w:t>
            </w:r>
            <w:r w:rsidRPr="008B507C">
              <w:rPr>
                <w:rFonts w:ascii="Times New Roman" w:eastAsia="Times New Roman" w:hAnsi="Times New Roman"/>
                <w:color w:val="000000"/>
                <w:lang w:eastAsia="uk-UA"/>
              </w:rPr>
              <w:t>грн.</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 xml:space="preserve"> якості- збільшення переможців на 1</w:t>
            </w:r>
            <w:r w:rsidRPr="008B507C">
              <w:rPr>
                <w:rFonts w:ascii="Times New Roman" w:eastAsia="Times New Roman" w:hAnsi="Times New Roman"/>
                <w:color w:val="000000"/>
                <w:lang w:val="uk-UA" w:eastAsia="uk-UA"/>
              </w:rPr>
              <w:t>0</w:t>
            </w:r>
            <w:r w:rsidRPr="008B507C">
              <w:rPr>
                <w:rFonts w:ascii="Times New Roman" w:eastAsia="Times New Roman" w:hAnsi="Times New Roman"/>
                <w:color w:val="000000"/>
                <w:lang w:eastAsia="uk-UA"/>
              </w:rPr>
              <w:t xml:space="preserve"> осіб</w:t>
            </w:r>
            <w:r w:rsidRPr="008B507C">
              <w:rPr>
                <w:rFonts w:ascii="Times New Roman" w:eastAsia="Times New Roman" w:hAnsi="Times New Roman"/>
                <w:color w:val="000000"/>
                <w:lang w:val="uk-UA" w:eastAsia="uk-UA"/>
              </w:rPr>
              <w:t>.</w:t>
            </w:r>
          </w:p>
        </w:tc>
        <w:tc>
          <w:tcPr>
            <w:tcW w:w="1744"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Метод</w:t>
            </w:r>
            <w:r w:rsidRPr="008B507C">
              <w:rPr>
                <w:rFonts w:ascii="Times New Roman" w:eastAsia="Times New Roman" w:hAnsi="Times New Roman"/>
                <w:color w:val="000000"/>
                <w:lang w:val="uk-UA" w:eastAsia="uk-UA"/>
              </w:rPr>
              <w:t xml:space="preserve">ичний </w:t>
            </w:r>
            <w:r w:rsidRPr="008B507C">
              <w:rPr>
                <w:rFonts w:ascii="Times New Roman" w:eastAsia="Times New Roman" w:hAnsi="Times New Roman"/>
                <w:color w:val="000000"/>
                <w:lang w:eastAsia="uk-UA"/>
              </w:rPr>
              <w:t>кабінет відділу освіти</w:t>
            </w:r>
            <w:r w:rsidRPr="008B507C">
              <w:rPr>
                <w:rFonts w:ascii="Times New Roman" w:eastAsia="Times New Roman" w:hAnsi="Times New Roman"/>
                <w:color w:val="000000"/>
                <w:lang w:val="uk-UA" w:eastAsia="uk-UA"/>
              </w:rPr>
              <w:t>.</w:t>
            </w:r>
          </w:p>
        </w:tc>
        <w:tc>
          <w:tcPr>
            <w:tcW w:w="1308"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Міський бюджет</w:t>
            </w:r>
          </w:p>
        </w:tc>
        <w:tc>
          <w:tcPr>
            <w:tcW w:w="1121"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Cs/>
                <w:color w:val="000000"/>
                <w:lang w:eastAsia="uk-UA"/>
              </w:rPr>
            </w:pPr>
            <w:r w:rsidRPr="008B507C">
              <w:rPr>
                <w:rFonts w:ascii="Times New Roman" w:eastAsia="Times New Roman" w:hAnsi="Times New Roman"/>
                <w:bCs/>
                <w:color w:val="000000"/>
                <w:lang w:val="uk-UA" w:eastAsia="uk-UA"/>
              </w:rPr>
              <w:t>42</w:t>
            </w:r>
            <w:r w:rsidRPr="008B507C">
              <w:rPr>
                <w:rFonts w:ascii="Times New Roman" w:eastAsia="Times New Roman" w:hAnsi="Times New Roman"/>
                <w:bCs/>
                <w:color w:val="000000"/>
                <w:lang w:eastAsia="uk-UA"/>
              </w:rPr>
              <w:t>000</w:t>
            </w:r>
          </w:p>
        </w:tc>
        <w:tc>
          <w:tcPr>
            <w:tcW w:w="2055"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Збільшення кількості</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 xml:space="preserve">обдарованих </w:t>
            </w:r>
            <w:r w:rsidRPr="008B507C">
              <w:rPr>
                <w:rFonts w:ascii="Times New Roman" w:eastAsia="Times New Roman" w:hAnsi="Times New Roman"/>
                <w:color w:val="000000"/>
                <w:lang w:val="uk-UA" w:eastAsia="uk-UA"/>
              </w:rPr>
              <w:t>школярів.</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2571"/>
        </w:trPr>
        <w:tc>
          <w:tcPr>
            <w:tcW w:w="417" w:type="dxa"/>
            <w:gridSpan w:val="2"/>
            <w:vMerge w:val="restart"/>
            <w:tcBorders>
              <w:top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r w:rsidRPr="008B507C">
              <w:rPr>
                <w:rFonts w:ascii="Times New Roman" w:eastAsia="Times New Roman" w:hAnsi="Times New Roman"/>
                <w:b/>
                <w:bCs/>
                <w:lang w:eastAsia="uk-UA"/>
              </w:rPr>
              <w:t>2.</w:t>
            </w:r>
          </w:p>
        </w:tc>
        <w:tc>
          <w:tcPr>
            <w:tcW w:w="2568" w:type="dxa"/>
            <w:gridSpan w:val="2"/>
            <w:vMerge w:val="restart"/>
            <w:tcBorders>
              <w:top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i/>
                <w:lang w:eastAsia="ru-RU"/>
              </w:rPr>
            </w:pPr>
            <w:r w:rsidRPr="008B507C">
              <w:rPr>
                <w:rFonts w:ascii="Times New Roman" w:eastAsia="Times New Roman" w:hAnsi="Times New Roman"/>
                <w:b/>
                <w:i/>
                <w:lang w:eastAsia="ru-RU"/>
              </w:rPr>
              <w:t>Завдання 2</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r w:rsidRPr="008B507C">
              <w:rPr>
                <w:rFonts w:ascii="Times New Roman" w:eastAsia="Times New Roman" w:hAnsi="Times New Roman"/>
                <w:b/>
                <w:lang w:eastAsia="ru-RU"/>
              </w:rPr>
              <w:t>Військово- патріотичне виховання учнівської молоді</w:t>
            </w:r>
            <w:r w:rsidRPr="008B507C">
              <w:rPr>
                <w:rFonts w:ascii="Times New Roman" w:eastAsia="Times New Roman" w:hAnsi="Times New Roman"/>
                <w:b/>
                <w:lang w:val="uk-UA" w:eastAsia="ru-RU"/>
              </w:rPr>
              <w:t>.</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2623"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i/>
                <w:lang w:eastAsia="uk-UA"/>
              </w:rPr>
            </w:pPr>
            <w:r w:rsidRPr="008B507C">
              <w:rPr>
                <w:rFonts w:ascii="Times New Roman" w:eastAsia="Times New Roman" w:hAnsi="Times New Roman"/>
                <w:b/>
                <w:i/>
                <w:lang w:eastAsia="uk-UA"/>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uk-UA"/>
              </w:rPr>
            </w:pPr>
            <w:r w:rsidRPr="008B507C">
              <w:rPr>
                <w:rFonts w:ascii="Times New Roman" w:eastAsia="Times New Roman" w:hAnsi="Times New Roman"/>
                <w:lang w:eastAsia="uk-UA"/>
              </w:rPr>
              <w:t>Участь школярів  З</w:t>
            </w:r>
            <w:r w:rsidRPr="008B507C">
              <w:rPr>
                <w:rFonts w:ascii="Times New Roman" w:eastAsia="Times New Roman" w:hAnsi="Times New Roman"/>
                <w:lang w:val="uk-UA" w:eastAsia="uk-UA"/>
              </w:rPr>
              <w:t>ЗСО</w:t>
            </w:r>
            <w:r w:rsidRPr="008B507C">
              <w:rPr>
                <w:rFonts w:ascii="Times New Roman" w:eastAsia="Times New Roman" w:hAnsi="Times New Roman"/>
                <w:lang w:eastAsia="uk-UA"/>
              </w:rPr>
              <w:t xml:space="preserve"> у</w:t>
            </w:r>
            <w:r w:rsidRPr="008B507C">
              <w:rPr>
                <w:rFonts w:ascii="Times New Roman" w:eastAsia="Times New Roman" w:hAnsi="Times New Roman"/>
                <w:lang w:val="uk-UA" w:eastAsia="uk-UA"/>
              </w:rPr>
              <w:t xml:space="preserve"> </w:t>
            </w:r>
            <w:r w:rsidRPr="008B507C">
              <w:rPr>
                <w:rFonts w:ascii="Times New Roman" w:eastAsia="Times New Roman" w:hAnsi="Times New Roman"/>
                <w:lang w:eastAsia="uk-UA"/>
              </w:rPr>
              <w:t>проведенні навчально- польових зборів та  в І етапі Всеукраїнської дитячо- юнацької  військово</w:t>
            </w:r>
            <w:r w:rsidRPr="008B507C">
              <w:rPr>
                <w:rFonts w:ascii="Times New Roman" w:eastAsia="Times New Roman" w:hAnsi="Times New Roman"/>
                <w:lang w:val="uk-UA" w:eastAsia="uk-UA"/>
              </w:rPr>
              <w:t>-</w:t>
            </w:r>
            <w:r w:rsidRPr="008B507C">
              <w:rPr>
                <w:rFonts w:ascii="Times New Roman" w:eastAsia="Times New Roman" w:hAnsi="Times New Roman"/>
                <w:lang w:eastAsia="uk-UA"/>
              </w:rPr>
              <w:t xml:space="preserve">патріотичної гри </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eastAsia="uk-UA"/>
              </w:rPr>
              <w:t>« Джура»</w:t>
            </w:r>
            <w:r w:rsidRPr="008B507C">
              <w:rPr>
                <w:rFonts w:ascii="Times New Roman" w:eastAsia="Times New Roman" w:hAnsi="Times New Roman"/>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9"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Затрат - виділено коштів-</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w:t>
            </w:r>
            <w:r w:rsidRPr="008B507C">
              <w:rPr>
                <w:rFonts w:ascii="Times New Roman" w:eastAsia="Times New Roman" w:hAnsi="Times New Roman"/>
                <w:color w:val="000000"/>
                <w:lang w:val="uk-UA" w:eastAsia="uk-UA"/>
              </w:rPr>
              <w:t>3</w:t>
            </w:r>
            <w:r w:rsidRPr="008B507C">
              <w:rPr>
                <w:rFonts w:ascii="Times New Roman" w:eastAsia="Times New Roman" w:hAnsi="Times New Roman"/>
                <w:color w:val="000000"/>
                <w:lang w:eastAsia="uk-UA"/>
              </w:rPr>
              <w:t>000 грн.</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продукту – к-сть учнів </w:t>
            </w:r>
            <w:r w:rsidRPr="008B507C">
              <w:rPr>
                <w:rFonts w:ascii="Times New Roman" w:eastAsia="Times New Roman" w:hAnsi="Times New Roman"/>
                <w:color w:val="000000"/>
                <w:lang w:val="uk-UA" w:eastAsia="uk-UA"/>
              </w:rPr>
              <w:t>80</w:t>
            </w:r>
            <w:r w:rsidRPr="008B507C">
              <w:rPr>
                <w:rFonts w:ascii="Times New Roman" w:eastAsia="Times New Roman" w:hAnsi="Times New Roman"/>
                <w:color w:val="000000"/>
                <w:lang w:eastAsia="uk-UA"/>
              </w:rPr>
              <w:t>осіб</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ефективності - на одного учня- </w:t>
            </w:r>
            <w:r w:rsidRPr="008B507C">
              <w:rPr>
                <w:rFonts w:ascii="Times New Roman" w:eastAsia="Times New Roman" w:hAnsi="Times New Roman"/>
                <w:color w:val="000000"/>
                <w:lang w:val="uk-UA" w:eastAsia="uk-UA"/>
              </w:rPr>
              <w:t>37</w:t>
            </w:r>
            <w:r w:rsidRPr="008B507C">
              <w:rPr>
                <w:rFonts w:ascii="Times New Roman" w:eastAsia="Times New Roman" w:hAnsi="Times New Roman"/>
                <w:color w:val="000000"/>
                <w:lang w:eastAsia="uk-UA"/>
              </w:rPr>
              <w:t>,</w:t>
            </w:r>
            <w:r w:rsidRPr="008B507C">
              <w:rPr>
                <w:rFonts w:ascii="Times New Roman" w:eastAsia="Times New Roman" w:hAnsi="Times New Roman"/>
                <w:color w:val="000000"/>
                <w:lang w:val="uk-UA" w:eastAsia="uk-UA"/>
              </w:rPr>
              <w:t>5</w:t>
            </w:r>
            <w:r w:rsidRPr="008B507C">
              <w:rPr>
                <w:rFonts w:ascii="Times New Roman" w:eastAsia="Times New Roman" w:hAnsi="Times New Roman"/>
                <w:color w:val="000000"/>
                <w:lang w:eastAsia="uk-UA"/>
              </w:rPr>
              <w:t>0 грн.</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 xml:space="preserve"> якості-</w:t>
            </w:r>
            <w:r w:rsidRPr="008B507C">
              <w:rPr>
                <w:rFonts w:ascii="Times New Roman" w:eastAsia="Times New Roman" w:hAnsi="Times New Roman"/>
                <w:color w:val="000000"/>
                <w:lang w:val="uk-UA" w:eastAsia="uk-UA"/>
              </w:rPr>
              <w:t xml:space="preserve"> </w:t>
            </w:r>
            <w:r w:rsidRPr="008B507C">
              <w:rPr>
                <w:rFonts w:ascii="Times New Roman" w:eastAsia="Times New Roman" w:hAnsi="Times New Roman"/>
                <w:color w:val="000000"/>
                <w:lang w:eastAsia="uk-UA"/>
              </w:rPr>
              <w:t>збільшення переможців на 5 осіб</w:t>
            </w:r>
            <w:r w:rsidRPr="008B507C">
              <w:rPr>
                <w:rFonts w:ascii="Times New Roman" w:eastAsia="Times New Roman" w:hAnsi="Times New Roman"/>
                <w:color w:val="000000"/>
                <w:lang w:val="uk-UA" w:eastAsia="uk-UA"/>
              </w:rPr>
              <w:t>.</w:t>
            </w: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color w:val="000000"/>
                <w:lang w:eastAsia="uk-UA"/>
              </w:rPr>
              <w:t>Методичний кабінет відділу освіти</w:t>
            </w:r>
            <w:r w:rsidRPr="008B507C">
              <w:rPr>
                <w:rFonts w:ascii="Times New Roman" w:eastAsia="Times New Roman" w:hAnsi="Times New Roman"/>
                <w:color w:val="000000"/>
                <w:lang w:val="uk-UA" w:eastAsia="uk-UA"/>
              </w:rPr>
              <w:t>.</w:t>
            </w:r>
          </w:p>
        </w:tc>
        <w:tc>
          <w:tcPr>
            <w:tcW w:w="130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r w:rsidRPr="008B507C">
              <w:rPr>
                <w:rFonts w:ascii="Times New Roman" w:eastAsia="Times New Roman" w:hAnsi="Times New Roman"/>
                <w:color w:val="000000"/>
                <w:lang w:eastAsia="uk-UA"/>
              </w:rPr>
              <w:t>Міський бюджет</w:t>
            </w:r>
          </w:p>
        </w:tc>
        <w:tc>
          <w:tcPr>
            <w:tcW w:w="1121"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r w:rsidRPr="008B507C">
              <w:rPr>
                <w:rFonts w:ascii="Times New Roman" w:eastAsia="Times New Roman" w:hAnsi="Times New Roman"/>
                <w:lang w:val="uk-UA" w:eastAsia="ru-RU"/>
              </w:rPr>
              <w:t>3</w:t>
            </w:r>
            <w:r w:rsidRPr="008B507C">
              <w:rPr>
                <w:rFonts w:ascii="Times New Roman" w:eastAsia="Times New Roman" w:hAnsi="Times New Roman"/>
                <w:lang w:eastAsia="ru-RU"/>
              </w:rPr>
              <w:t>000</w:t>
            </w:r>
          </w:p>
        </w:tc>
        <w:tc>
          <w:tcPr>
            <w:tcW w:w="2055"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ind w:right="-108"/>
              <w:rPr>
                <w:rFonts w:ascii="Times New Roman" w:eastAsia="Times New Roman" w:hAnsi="Times New Roman"/>
                <w:lang w:eastAsia="uk-UA"/>
              </w:rPr>
            </w:pPr>
            <w:r w:rsidRPr="008B507C">
              <w:rPr>
                <w:rFonts w:ascii="Times New Roman" w:eastAsia="Times New Roman" w:hAnsi="Times New Roman"/>
                <w:lang w:eastAsia="uk-UA"/>
              </w:rPr>
              <w:t>Збільшити залучення школярів для  участі у дитячо- юнацькій  військово- патріотичній грі</w:t>
            </w:r>
          </w:p>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lang w:eastAsia="uk-UA"/>
              </w:rPr>
              <w:t xml:space="preserve"> «</w:t>
            </w:r>
            <w:r w:rsidRPr="008B507C">
              <w:rPr>
                <w:rFonts w:ascii="Times New Roman" w:eastAsia="Times New Roman" w:hAnsi="Times New Roman"/>
                <w:lang w:val="uk-UA" w:eastAsia="uk-UA"/>
              </w:rPr>
              <w:t>Д</w:t>
            </w:r>
            <w:r w:rsidRPr="008B507C">
              <w:rPr>
                <w:rFonts w:ascii="Times New Roman" w:eastAsia="Times New Roman" w:hAnsi="Times New Roman"/>
                <w:lang w:eastAsia="uk-UA"/>
              </w:rPr>
              <w:t>жура»</w:t>
            </w:r>
            <w:r w:rsidRPr="008B507C">
              <w:rPr>
                <w:rFonts w:ascii="Times New Roman" w:eastAsia="Times New Roman" w:hAnsi="Times New Roman"/>
                <w:lang w:val="uk-UA" w:eastAsia="uk-UA"/>
              </w:rPr>
              <w:t>.</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vMerge/>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p>
        </w:tc>
        <w:tc>
          <w:tcPr>
            <w:tcW w:w="2568" w:type="dxa"/>
            <w:gridSpan w:val="2"/>
            <w:vMerge/>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lang w:eastAsia="uk-UA"/>
              </w:rPr>
            </w:pP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i/>
                <w:lang w:eastAsia="uk-UA"/>
              </w:rPr>
            </w:pPr>
            <w:r w:rsidRPr="008B507C">
              <w:rPr>
                <w:rFonts w:ascii="Times New Roman" w:eastAsia="Times New Roman" w:hAnsi="Times New Roman"/>
                <w:b/>
                <w:bCs/>
                <w:i/>
                <w:lang w:eastAsia="uk-UA"/>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uk-UA"/>
              </w:rPr>
            </w:pPr>
            <w:r w:rsidRPr="008B507C">
              <w:rPr>
                <w:rFonts w:ascii="Times New Roman" w:eastAsia="Times New Roman" w:hAnsi="Times New Roman"/>
                <w:lang w:eastAsia="uk-UA"/>
              </w:rPr>
              <w:t>Участь школярів  З</w:t>
            </w:r>
            <w:r w:rsidRPr="008B507C">
              <w:rPr>
                <w:rFonts w:ascii="Times New Roman" w:eastAsia="Times New Roman" w:hAnsi="Times New Roman"/>
                <w:lang w:val="uk-UA" w:eastAsia="uk-UA"/>
              </w:rPr>
              <w:t>ЗСО</w:t>
            </w:r>
            <w:r w:rsidRPr="008B507C">
              <w:rPr>
                <w:rFonts w:ascii="Times New Roman" w:eastAsia="Times New Roman" w:hAnsi="Times New Roman"/>
                <w:lang w:eastAsia="uk-UA"/>
              </w:rPr>
              <w:t xml:space="preserve"> у</w:t>
            </w:r>
            <w:r w:rsidRPr="008B507C">
              <w:rPr>
                <w:rFonts w:ascii="Times New Roman" w:eastAsia="Times New Roman" w:hAnsi="Times New Roman"/>
                <w:lang w:val="uk-UA" w:eastAsia="uk-UA"/>
              </w:rPr>
              <w:t xml:space="preserve"> </w:t>
            </w:r>
            <w:r w:rsidRPr="008B507C">
              <w:rPr>
                <w:rFonts w:ascii="Times New Roman" w:eastAsia="Times New Roman" w:hAnsi="Times New Roman"/>
                <w:lang w:eastAsia="uk-UA"/>
              </w:rPr>
              <w:t xml:space="preserve">ІІ етапі Всеукраїнської дитячо - юнацької військово-патріотичної гри </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eastAsia="uk-UA"/>
              </w:rPr>
              <w:t>« Джура»</w:t>
            </w:r>
            <w:r w:rsidRPr="008B507C">
              <w:rPr>
                <w:rFonts w:ascii="Times New Roman" w:eastAsia="Times New Roman" w:hAnsi="Times New Roman"/>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b/>
                <w:bCs/>
                <w:i/>
                <w:lang w:eastAsia="uk-UA"/>
              </w:rPr>
            </w:pPr>
          </w:p>
        </w:tc>
        <w:tc>
          <w:tcPr>
            <w:tcW w:w="3239"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Затрат - виділено коштів-</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w:t>
            </w:r>
            <w:r w:rsidRPr="008B507C">
              <w:rPr>
                <w:rFonts w:ascii="Times New Roman" w:eastAsia="Times New Roman" w:hAnsi="Times New Roman"/>
                <w:color w:val="000000"/>
                <w:lang w:val="uk-UA" w:eastAsia="uk-UA"/>
              </w:rPr>
              <w:t>12</w:t>
            </w:r>
            <w:r w:rsidRPr="008B507C">
              <w:rPr>
                <w:rFonts w:ascii="Times New Roman" w:eastAsia="Times New Roman" w:hAnsi="Times New Roman"/>
                <w:color w:val="000000"/>
                <w:lang w:eastAsia="uk-UA"/>
              </w:rPr>
              <w:t xml:space="preserve"> 000 грн.</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 продукту – к-сть учнів 1</w:t>
            </w:r>
            <w:r w:rsidRPr="008B507C">
              <w:rPr>
                <w:rFonts w:ascii="Times New Roman" w:eastAsia="Times New Roman" w:hAnsi="Times New Roman"/>
                <w:color w:val="000000"/>
                <w:lang w:val="uk-UA" w:eastAsia="uk-UA"/>
              </w:rPr>
              <w:t>8</w:t>
            </w:r>
            <w:r w:rsidRPr="008B507C">
              <w:rPr>
                <w:rFonts w:ascii="Times New Roman" w:eastAsia="Times New Roman" w:hAnsi="Times New Roman"/>
                <w:color w:val="000000"/>
                <w:lang w:eastAsia="uk-UA"/>
              </w:rPr>
              <w:t xml:space="preserve"> осіб</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 xml:space="preserve">ефективності - на одного учня- </w:t>
            </w:r>
            <w:r w:rsidRPr="008B507C">
              <w:rPr>
                <w:rFonts w:ascii="Times New Roman" w:eastAsia="Times New Roman" w:hAnsi="Times New Roman"/>
                <w:color w:val="000000"/>
                <w:lang w:val="uk-UA" w:eastAsia="uk-UA"/>
              </w:rPr>
              <w:t>666,66</w:t>
            </w:r>
            <w:r w:rsidRPr="008B507C">
              <w:rPr>
                <w:rFonts w:ascii="Times New Roman" w:eastAsia="Times New Roman" w:hAnsi="Times New Roman"/>
                <w:color w:val="000000"/>
                <w:lang w:eastAsia="uk-UA"/>
              </w:rPr>
              <w:t xml:space="preserve"> грн.</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r w:rsidRPr="008B507C">
              <w:rPr>
                <w:rFonts w:ascii="Times New Roman" w:eastAsia="Times New Roman" w:hAnsi="Times New Roman"/>
                <w:color w:val="000000"/>
                <w:lang w:eastAsia="uk-UA"/>
              </w:rPr>
              <w:t>Якості</w:t>
            </w:r>
            <w:r w:rsidRPr="008B507C">
              <w:rPr>
                <w:rFonts w:ascii="Times New Roman" w:eastAsia="Times New Roman" w:hAnsi="Times New Roman"/>
                <w:color w:val="000000"/>
                <w:lang w:val="uk-UA" w:eastAsia="uk-UA"/>
              </w:rPr>
              <w:t xml:space="preserve"> </w:t>
            </w:r>
            <w:r w:rsidRPr="008B507C">
              <w:rPr>
                <w:rFonts w:ascii="Times New Roman" w:eastAsia="Times New Roman" w:hAnsi="Times New Roman"/>
                <w:color w:val="000000"/>
                <w:lang w:eastAsia="uk-UA"/>
              </w:rPr>
              <w:t>-</w:t>
            </w:r>
            <w:r w:rsidRPr="008B507C">
              <w:rPr>
                <w:rFonts w:ascii="Times New Roman" w:eastAsia="Times New Roman" w:hAnsi="Times New Roman"/>
                <w:color w:val="000000"/>
                <w:lang w:val="uk-UA" w:eastAsia="uk-UA"/>
              </w:rPr>
              <w:t xml:space="preserve"> </w:t>
            </w:r>
            <w:r w:rsidRPr="008B507C">
              <w:rPr>
                <w:rFonts w:ascii="Times New Roman" w:eastAsia="Times New Roman" w:hAnsi="Times New Roman"/>
                <w:color w:val="000000"/>
                <w:lang w:eastAsia="uk-UA"/>
              </w:rPr>
              <w:t xml:space="preserve">збільшення переможців на </w:t>
            </w:r>
            <w:r w:rsidRPr="008B507C">
              <w:rPr>
                <w:rFonts w:ascii="Times New Roman" w:eastAsia="Times New Roman" w:hAnsi="Times New Roman"/>
                <w:color w:val="000000"/>
                <w:lang w:val="uk-UA" w:eastAsia="uk-UA"/>
              </w:rPr>
              <w:t>2</w:t>
            </w:r>
            <w:r w:rsidRPr="008B507C">
              <w:rPr>
                <w:rFonts w:ascii="Times New Roman" w:eastAsia="Times New Roman" w:hAnsi="Times New Roman"/>
                <w:color w:val="000000"/>
                <w:lang w:eastAsia="uk-UA"/>
              </w:rPr>
              <w:t xml:space="preserve"> особи</w:t>
            </w:r>
            <w:r w:rsidRPr="008B507C">
              <w:rPr>
                <w:rFonts w:ascii="Times New Roman" w:eastAsia="Times New Roman" w:hAnsi="Times New Roman"/>
                <w:color w:val="000000"/>
                <w:lang w:val="uk-UA" w:eastAsia="uk-UA"/>
              </w:rPr>
              <w:t>.</w:t>
            </w:r>
          </w:p>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val="uk-UA" w:eastAsia="uk-UA"/>
              </w:rPr>
            </w:pPr>
          </w:p>
          <w:p w:rsidR="008B507C" w:rsidRPr="008B507C" w:rsidRDefault="008B507C" w:rsidP="008B507C">
            <w:pPr>
              <w:spacing w:after="0" w:line="240" w:lineRule="auto"/>
              <w:rPr>
                <w:rFonts w:ascii="Times New Roman" w:eastAsia="Times New Roman" w:hAnsi="Times New Roman"/>
                <w:b/>
                <w:bCs/>
                <w:lang w:eastAsia="uk-UA"/>
              </w:rPr>
            </w:pPr>
          </w:p>
        </w:tc>
        <w:tc>
          <w:tcPr>
            <w:tcW w:w="1744"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Методичний кабінет відділу освіти</w:t>
            </w:r>
          </w:p>
          <w:p w:rsidR="008B507C" w:rsidRPr="008B507C" w:rsidRDefault="008B507C" w:rsidP="008B507C">
            <w:pPr>
              <w:spacing w:after="0" w:line="240" w:lineRule="auto"/>
              <w:rPr>
                <w:rFonts w:ascii="Times New Roman" w:eastAsia="Times New Roman" w:hAnsi="Times New Roman"/>
                <w:b/>
                <w:bCs/>
                <w:lang w:eastAsia="uk-UA"/>
              </w:rPr>
            </w:pPr>
          </w:p>
        </w:tc>
        <w:tc>
          <w:tcPr>
            <w:tcW w:w="1308" w:type="dxa"/>
            <w:gridSpan w:val="2"/>
            <w:tcBorders>
              <w:top w:val="single" w:sz="4" w:space="0" w:color="auto"/>
              <w:bottom w:val="single" w:sz="4" w:space="0" w:color="auto"/>
              <w:right w:val="nil"/>
            </w:tcBorders>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uk-UA"/>
              </w:rPr>
            </w:pPr>
            <w:r w:rsidRPr="008B507C">
              <w:rPr>
                <w:rFonts w:ascii="Times New Roman" w:eastAsia="Times New Roman" w:hAnsi="Times New Roman"/>
                <w:color w:val="000000"/>
                <w:lang w:eastAsia="uk-UA"/>
              </w:rPr>
              <w:t>Міський бюджет</w:t>
            </w:r>
          </w:p>
          <w:p w:rsidR="008B507C" w:rsidRPr="008B507C" w:rsidRDefault="008B507C" w:rsidP="008B507C">
            <w:pPr>
              <w:spacing w:after="0" w:line="240" w:lineRule="auto"/>
              <w:rPr>
                <w:rFonts w:ascii="Times New Roman" w:eastAsia="Times New Roman" w:hAnsi="Times New Roman"/>
                <w:b/>
                <w:bCs/>
                <w:lang w:eastAsia="uk-UA"/>
              </w:rPr>
            </w:pP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bCs/>
                <w:lang w:val="uk-UA" w:eastAsia="uk-UA"/>
              </w:rPr>
            </w:pPr>
            <w:r w:rsidRPr="008B507C">
              <w:rPr>
                <w:rFonts w:ascii="Times New Roman" w:eastAsia="Times New Roman" w:hAnsi="Times New Roman"/>
                <w:bCs/>
                <w:lang w:val="uk-UA" w:eastAsia="uk-UA"/>
              </w:rPr>
              <w:t>12000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autoSpaceDE w:val="0"/>
              <w:autoSpaceDN w:val="0"/>
              <w:adjustRightInd w:val="0"/>
              <w:spacing w:after="0" w:line="240" w:lineRule="auto"/>
              <w:ind w:right="-108"/>
              <w:rPr>
                <w:rFonts w:ascii="Times New Roman" w:eastAsia="Times New Roman" w:hAnsi="Times New Roman"/>
                <w:lang w:eastAsia="uk-UA"/>
              </w:rPr>
            </w:pPr>
            <w:r w:rsidRPr="008B507C">
              <w:rPr>
                <w:rFonts w:ascii="Times New Roman" w:eastAsia="Times New Roman" w:hAnsi="Times New Roman"/>
                <w:lang w:eastAsia="uk-UA"/>
              </w:rPr>
              <w:t>Збільшити залучення школярів для  участі у дитячо- юнацькій військово- патріотичній грі</w:t>
            </w:r>
          </w:p>
          <w:p w:rsidR="008B507C" w:rsidRPr="008B507C" w:rsidRDefault="008B507C" w:rsidP="008B507C">
            <w:pPr>
              <w:autoSpaceDE w:val="0"/>
              <w:autoSpaceDN w:val="0"/>
              <w:adjustRightInd w:val="0"/>
              <w:spacing w:after="0" w:line="240" w:lineRule="auto"/>
              <w:ind w:right="-108"/>
              <w:rPr>
                <w:rFonts w:ascii="Times New Roman" w:eastAsia="Times New Roman" w:hAnsi="Times New Roman"/>
                <w:lang w:val="uk-UA" w:eastAsia="uk-UA"/>
              </w:rPr>
            </w:pPr>
            <w:r w:rsidRPr="008B507C">
              <w:rPr>
                <w:rFonts w:ascii="Times New Roman" w:eastAsia="Times New Roman" w:hAnsi="Times New Roman"/>
                <w:lang w:eastAsia="uk-UA"/>
              </w:rPr>
              <w:t>«Джура»</w:t>
            </w:r>
            <w:r w:rsidRPr="008B507C">
              <w:rPr>
                <w:rFonts w:ascii="Times New Roman" w:eastAsia="Times New Roman" w:hAnsi="Times New Roman"/>
                <w:lang w:val="uk-UA" w:eastAsia="uk-UA"/>
              </w:rPr>
              <w:t>.</w:t>
            </w:r>
          </w:p>
          <w:p w:rsidR="008B507C" w:rsidRPr="008B507C" w:rsidRDefault="008B507C" w:rsidP="008B507C">
            <w:pPr>
              <w:spacing w:after="0" w:line="240" w:lineRule="auto"/>
              <w:rPr>
                <w:rFonts w:ascii="Times New Roman" w:eastAsia="Times New Roman" w:hAnsi="Times New Roman"/>
                <w:b/>
                <w:bCs/>
                <w:lang w:eastAsia="uk-UA"/>
              </w:rPr>
            </w:pP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p>
        </w:tc>
        <w:tc>
          <w:tcPr>
            <w:tcW w:w="2568" w:type="dxa"/>
            <w:gridSpan w:val="2"/>
            <w:tcBorders>
              <w:top w:val="single" w:sz="4" w:space="0" w:color="auto"/>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bCs/>
                <w:lang w:eastAsia="uk-UA"/>
              </w:rPr>
            </w:pP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i/>
                <w:lang w:val="uk-UA" w:eastAsia="ru-RU"/>
              </w:rPr>
            </w:pPr>
            <w:r w:rsidRPr="008B507C">
              <w:rPr>
                <w:rFonts w:ascii="Times New Roman" w:eastAsia="Times New Roman" w:hAnsi="Times New Roman"/>
                <w:b/>
                <w:i/>
                <w:lang w:val="uk-UA" w:eastAsia="ru-RU"/>
              </w:rPr>
              <w:t>Захід 3</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Поповнення кабінетів військової підготовки ЗЗСО</w:t>
            </w: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Затрат - виділено коштів-</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val="uk-UA" w:eastAsia="ru-RU"/>
              </w:rPr>
              <w:t>35</w:t>
            </w:r>
            <w:r w:rsidRPr="008B507C">
              <w:rPr>
                <w:rFonts w:ascii="Times New Roman" w:eastAsia="Times New Roman" w:hAnsi="Times New Roman"/>
                <w:color w:val="000000"/>
                <w:lang w:eastAsia="ru-RU"/>
              </w:rPr>
              <w:t xml:space="preserve"> 000 грн.</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 xml:space="preserve">продукту – к-сть </w:t>
            </w:r>
            <w:r w:rsidRPr="008B507C">
              <w:rPr>
                <w:rFonts w:ascii="Times New Roman" w:eastAsia="Times New Roman" w:hAnsi="Times New Roman"/>
                <w:color w:val="000000"/>
                <w:lang w:val="uk-UA" w:eastAsia="ru-RU"/>
              </w:rPr>
              <w:t>ЗНЗ-5</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ефективност</w:t>
            </w:r>
            <w:r w:rsidRPr="008B507C">
              <w:rPr>
                <w:rFonts w:ascii="Times New Roman" w:eastAsia="Times New Roman" w:hAnsi="Times New Roman"/>
                <w:color w:val="000000"/>
                <w:lang w:val="uk-UA" w:eastAsia="ru-RU"/>
              </w:rPr>
              <w:t>ь</w:t>
            </w:r>
            <w:r w:rsidRPr="008B507C">
              <w:rPr>
                <w:rFonts w:ascii="Times New Roman" w:eastAsia="Times New Roman" w:hAnsi="Times New Roman"/>
                <w:color w:val="000000"/>
                <w:lang w:eastAsia="ru-RU"/>
              </w:rPr>
              <w:t xml:space="preserve"> - на одн</w:t>
            </w:r>
            <w:r w:rsidRPr="008B507C">
              <w:rPr>
                <w:rFonts w:ascii="Times New Roman" w:eastAsia="Times New Roman" w:hAnsi="Times New Roman"/>
                <w:color w:val="000000"/>
                <w:lang w:val="uk-UA" w:eastAsia="ru-RU"/>
              </w:rPr>
              <w:t>у школу</w:t>
            </w:r>
            <w:r w:rsidRPr="008B507C">
              <w:rPr>
                <w:rFonts w:ascii="Times New Roman" w:eastAsia="Times New Roman" w:hAnsi="Times New Roman"/>
                <w:color w:val="000000"/>
                <w:lang w:eastAsia="ru-RU"/>
              </w:rPr>
              <w:t xml:space="preserve"> </w:t>
            </w:r>
            <w:r w:rsidRPr="008B507C">
              <w:rPr>
                <w:rFonts w:ascii="Times New Roman" w:eastAsia="Times New Roman" w:hAnsi="Times New Roman"/>
                <w:color w:val="000000"/>
                <w:lang w:val="uk-UA" w:eastAsia="ru-RU"/>
              </w:rPr>
              <w:t>7000,00</w:t>
            </w:r>
            <w:r w:rsidRPr="008B507C">
              <w:rPr>
                <w:rFonts w:ascii="Times New Roman" w:eastAsia="Times New Roman" w:hAnsi="Times New Roman"/>
                <w:color w:val="000000"/>
                <w:lang w:eastAsia="ru-RU"/>
              </w:rPr>
              <w:t xml:space="preserve"> грн.</w:t>
            </w:r>
          </w:p>
          <w:p w:rsidR="008B507C" w:rsidRPr="008B507C" w:rsidRDefault="008B507C" w:rsidP="008B507C">
            <w:pPr>
              <w:spacing w:after="0" w:line="240" w:lineRule="auto"/>
              <w:rPr>
                <w:rFonts w:ascii="Times New Roman" w:eastAsia="Times New Roman" w:hAnsi="Times New Roman"/>
                <w:lang w:val="uk-UA" w:eastAsia="ru-RU"/>
              </w:rPr>
            </w:pP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Методичний кабінет</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Міський бюджет</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val="uk-UA" w:eastAsia="ru-RU"/>
              </w:rPr>
              <w:t>35</w:t>
            </w:r>
            <w:r w:rsidRPr="008B507C">
              <w:rPr>
                <w:rFonts w:ascii="Times New Roman" w:eastAsia="Times New Roman" w:hAnsi="Times New Roman"/>
                <w:color w:val="000000"/>
                <w:lang w:eastAsia="ru-RU"/>
              </w:rPr>
              <w:t>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tabs>
                <w:tab w:val="left" w:pos="1502"/>
                <w:tab w:val="left" w:pos="1862"/>
                <w:tab w:val="left" w:pos="2762"/>
              </w:tabs>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 xml:space="preserve">Зміцнення </w:t>
            </w:r>
            <w:r w:rsidRPr="008B507C">
              <w:rPr>
                <w:rFonts w:ascii="Times New Roman" w:eastAsia="Times New Roman" w:hAnsi="Times New Roman"/>
                <w:color w:val="000000"/>
                <w:lang w:val="uk-UA" w:eastAsia="ru-RU"/>
              </w:rPr>
              <w:t xml:space="preserve"> матеріальної</w:t>
            </w:r>
          </w:p>
          <w:p w:rsidR="008B507C" w:rsidRPr="008B507C" w:rsidRDefault="008B507C" w:rsidP="008B507C">
            <w:pPr>
              <w:tabs>
                <w:tab w:val="left" w:pos="1502"/>
                <w:tab w:val="left" w:pos="1862"/>
              </w:tabs>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б</w:t>
            </w:r>
            <w:r w:rsidRPr="008B507C">
              <w:rPr>
                <w:rFonts w:ascii="Times New Roman" w:eastAsia="Times New Roman" w:hAnsi="Times New Roman"/>
                <w:color w:val="000000"/>
                <w:lang w:eastAsia="ru-RU"/>
              </w:rPr>
              <w:t>ази</w:t>
            </w:r>
            <w:r w:rsidRPr="008B507C">
              <w:rPr>
                <w:rFonts w:ascii="Times New Roman" w:eastAsia="Times New Roman" w:hAnsi="Times New Roman"/>
                <w:color w:val="000000"/>
                <w:lang w:val="uk-UA" w:eastAsia="ru-RU"/>
              </w:rPr>
              <w:t xml:space="preserve"> кабінетів військової підготовки</w:t>
            </w:r>
            <w:r w:rsidRPr="008B507C">
              <w:rPr>
                <w:rFonts w:ascii="Times New Roman" w:eastAsia="Times New Roman" w:hAnsi="Times New Roman"/>
                <w:color w:val="000000"/>
                <w:lang w:eastAsia="ru-RU"/>
              </w:rPr>
              <w:t xml:space="preserve"> </w:t>
            </w:r>
            <w:r w:rsidRPr="008B507C">
              <w:rPr>
                <w:rFonts w:ascii="Times New Roman" w:eastAsia="Times New Roman" w:hAnsi="Times New Roman"/>
                <w:color w:val="000000"/>
                <w:lang w:val="uk-UA" w:eastAsia="ru-RU"/>
              </w:rPr>
              <w:t>ЗЗСО</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b/>
                <w:bCs/>
                <w:lang w:val="uk-UA" w:eastAsia="uk-UA"/>
              </w:rPr>
              <w:t>3.</w:t>
            </w:r>
          </w:p>
        </w:tc>
        <w:tc>
          <w:tcPr>
            <w:tcW w:w="256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b/>
                <w:lang w:val="uk-UA" w:eastAsia="ru-RU"/>
              </w:rPr>
              <w:t>Завдання 3</w:t>
            </w:r>
          </w:p>
          <w:p w:rsidR="008B507C" w:rsidRPr="008B507C" w:rsidRDefault="008B507C" w:rsidP="008B507C">
            <w:pPr>
              <w:spacing w:after="0" w:line="240" w:lineRule="auto"/>
              <w:rPr>
                <w:rFonts w:ascii="Times New Roman" w:eastAsia="Times New Roman" w:hAnsi="Times New Roman"/>
                <w:b/>
                <w:color w:val="000000"/>
                <w:lang w:val="uk-UA" w:eastAsia="ru-RU"/>
              </w:rPr>
            </w:pPr>
            <w:r w:rsidRPr="008B507C">
              <w:rPr>
                <w:rFonts w:ascii="Times New Roman" w:eastAsia="Times New Roman" w:hAnsi="Times New Roman"/>
                <w:b/>
                <w:color w:val="000000"/>
                <w:lang w:val="uk-UA" w:eastAsia="ru-RU"/>
              </w:rPr>
              <w:t>У</w:t>
            </w:r>
            <w:r w:rsidRPr="008B507C">
              <w:rPr>
                <w:rFonts w:ascii="Times New Roman" w:eastAsia="Times New Roman" w:hAnsi="Times New Roman"/>
                <w:b/>
                <w:color w:val="000000"/>
                <w:lang w:eastAsia="ru-RU"/>
              </w:rPr>
              <w:t>част</w:t>
            </w:r>
            <w:r w:rsidRPr="008B507C">
              <w:rPr>
                <w:rFonts w:ascii="Times New Roman" w:eastAsia="Times New Roman" w:hAnsi="Times New Roman"/>
                <w:b/>
                <w:color w:val="000000"/>
                <w:lang w:val="uk-UA" w:eastAsia="ru-RU"/>
              </w:rPr>
              <w:t>ь</w:t>
            </w:r>
            <w:r w:rsidRPr="008B507C">
              <w:rPr>
                <w:rFonts w:ascii="Times New Roman" w:eastAsia="Times New Roman" w:hAnsi="Times New Roman"/>
                <w:b/>
                <w:color w:val="000000"/>
                <w:lang w:eastAsia="ru-RU"/>
              </w:rPr>
              <w:t xml:space="preserve"> школярів З</w:t>
            </w:r>
            <w:r w:rsidRPr="008B507C">
              <w:rPr>
                <w:rFonts w:ascii="Times New Roman" w:eastAsia="Times New Roman" w:hAnsi="Times New Roman"/>
                <w:b/>
                <w:color w:val="000000"/>
                <w:lang w:val="uk-UA" w:eastAsia="ru-RU"/>
              </w:rPr>
              <w:t xml:space="preserve">ЗСО </w:t>
            </w:r>
            <w:r w:rsidRPr="008B507C">
              <w:rPr>
                <w:rFonts w:ascii="Times New Roman" w:eastAsia="Times New Roman" w:hAnsi="Times New Roman"/>
                <w:b/>
                <w:color w:val="000000"/>
                <w:lang w:eastAsia="ru-RU"/>
              </w:rPr>
              <w:t xml:space="preserve"> міста в </w:t>
            </w:r>
            <w:r w:rsidRPr="008B507C">
              <w:rPr>
                <w:rFonts w:ascii="Times New Roman" w:eastAsia="Times New Roman" w:hAnsi="Times New Roman"/>
                <w:b/>
                <w:color w:val="000000"/>
                <w:lang w:val="uk-UA" w:eastAsia="ru-RU"/>
              </w:rPr>
              <w:t xml:space="preserve">  </w:t>
            </w:r>
            <w:r w:rsidRPr="008B507C">
              <w:rPr>
                <w:rFonts w:ascii="Times New Roman" w:eastAsia="Times New Roman" w:hAnsi="Times New Roman"/>
                <w:b/>
                <w:color w:val="000000"/>
                <w:lang w:eastAsia="ru-RU"/>
              </w:rPr>
              <w:t xml:space="preserve">олімпіадах, </w:t>
            </w:r>
          </w:p>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b/>
                <w:color w:val="000000"/>
                <w:lang w:eastAsia="ru-RU"/>
              </w:rPr>
              <w:t xml:space="preserve">турнірах, </w:t>
            </w:r>
            <w:r w:rsidRPr="008B507C">
              <w:rPr>
                <w:rFonts w:ascii="Times New Roman" w:eastAsia="Times New Roman" w:hAnsi="Times New Roman"/>
                <w:b/>
                <w:color w:val="000000"/>
                <w:lang w:val="uk-UA" w:eastAsia="ru-RU"/>
              </w:rPr>
              <w:t xml:space="preserve"> </w:t>
            </w:r>
            <w:r w:rsidRPr="008B507C">
              <w:rPr>
                <w:rFonts w:ascii="Times New Roman" w:eastAsia="Times New Roman" w:hAnsi="Times New Roman"/>
                <w:b/>
                <w:color w:val="000000"/>
                <w:lang w:eastAsia="ru-RU"/>
              </w:rPr>
              <w:t xml:space="preserve">конкурсах різних </w:t>
            </w:r>
            <w:r w:rsidRPr="008B507C">
              <w:rPr>
                <w:rFonts w:ascii="Times New Roman" w:eastAsia="Times New Roman" w:hAnsi="Times New Roman"/>
                <w:b/>
                <w:color w:val="000000"/>
                <w:lang w:val="uk-UA" w:eastAsia="ru-RU"/>
              </w:rPr>
              <w:t xml:space="preserve"> </w:t>
            </w:r>
            <w:r w:rsidRPr="008B507C">
              <w:rPr>
                <w:rFonts w:ascii="Times New Roman" w:eastAsia="Times New Roman" w:hAnsi="Times New Roman"/>
                <w:b/>
                <w:color w:val="000000"/>
                <w:lang w:eastAsia="ru-RU"/>
              </w:rPr>
              <w:t>рівнів.</w:t>
            </w: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b/>
                <w:bCs/>
                <w:i/>
                <w:color w:val="000000"/>
                <w:lang w:eastAsia="ru-RU"/>
              </w:rPr>
              <w:t xml:space="preserve">Захід </w:t>
            </w:r>
            <w:r w:rsidRPr="008B507C">
              <w:rPr>
                <w:rFonts w:ascii="Times New Roman" w:eastAsia="Times New Roman" w:hAnsi="Times New Roman"/>
                <w:b/>
                <w:bCs/>
                <w:color w:val="000000"/>
                <w:lang w:eastAsia="ru-RU"/>
              </w:rPr>
              <w:t>1</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Забезпечити у</w:t>
            </w:r>
            <w:r w:rsidRPr="008B507C">
              <w:rPr>
                <w:rFonts w:ascii="Times New Roman" w:eastAsia="Times New Roman" w:hAnsi="Times New Roman"/>
                <w:color w:val="000000"/>
                <w:lang w:eastAsia="ru-RU"/>
              </w:rPr>
              <w:t>часть школярів З</w:t>
            </w:r>
            <w:r w:rsidRPr="008B507C">
              <w:rPr>
                <w:rFonts w:ascii="Times New Roman" w:eastAsia="Times New Roman" w:hAnsi="Times New Roman"/>
                <w:color w:val="000000"/>
                <w:lang w:val="uk-UA" w:eastAsia="ru-RU"/>
              </w:rPr>
              <w:t xml:space="preserve">ЗСО </w:t>
            </w:r>
            <w:r w:rsidRPr="008B507C">
              <w:rPr>
                <w:rFonts w:ascii="Times New Roman" w:eastAsia="Times New Roman" w:hAnsi="Times New Roman"/>
                <w:color w:val="000000"/>
                <w:lang w:eastAsia="ru-RU"/>
              </w:rPr>
              <w:t xml:space="preserve"> міста в олімпіадах, турнірах, конкурсах різних рівнів</w:t>
            </w:r>
            <w:r w:rsidRPr="008B507C">
              <w:rPr>
                <w:rFonts w:ascii="Times New Roman" w:eastAsia="Times New Roman" w:hAnsi="Times New Roman"/>
                <w:color w:val="000000"/>
                <w:lang w:val="uk-UA" w:eastAsia="ru-RU"/>
              </w:rPr>
              <w:t>.</w:t>
            </w: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 xml:space="preserve">Затрат - виділено коштів- </w:t>
            </w:r>
            <w:r w:rsidRPr="008B507C">
              <w:rPr>
                <w:rFonts w:ascii="Times New Roman" w:eastAsia="Times New Roman" w:hAnsi="Times New Roman"/>
                <w:color w:val="000000"/>
                <w:lang w:val="uk-UA" w:eastAsia="ru-RU"/>
              </w:rPr>
              <w:t>30</w:t>
            </w:r>
            <w:r w:rsidRPr="008B507C">
              <w:rPr>
                <w:rFonts w:ascii="Times New Roman" w:eastAsia="Times New Roman" w:hAnsi="Times New Roman"/>
                <w:color w:val="000000"/>
                <w:lang w:eastAsia="ru-RU"/>
              </w:rPr>
              <w:t xml:space="preserve">000 грн. продукту - відрядження </w:t>
            </w:r>
            <w:r w:rsidRPr="008B507C">
              <w:rPr>
                <w:rFonts w:ascii="Times New Roman" w:eastAsia="Times New Roman" w:hAnsi="Times New Roman"/>
                <w:color w:val="000000"/>
                <w:lang w:val="uk-UA" w:eastAsia="ru-RU"/>
              </w:rPr>
              <w:t>220</w:t>
            </w:r>
            <w:r w:rsidRPr="008B507C">
              <w:rPr>
                <w:rFonts w:ascii="Times New Roman" w:eastAsia="Times New Roman" w:hAnsi="Times New Roman"/>
                <w:color w:val="000000"/>
                <w:lang w:eastAsia="ru-RU"/>
              </w:rPr>
              <w:t xml:space="preserve"> осіб ефективності - на одного учня-</w:t>
            </w:r>
            <w:r w:rsidRPr="008B507C">
              <w:rPr>
                <w:rFonts w:ascii="Times New Roman" w:eastAsia="Times New Roman" w:hAnsi="Times New Roman"/>
                <w:color w:val="000000"/>
                <w:lang w:val="uk-UA" w:eastAsia="ru-RU"/>
              </w:rPr>
              <w:t xml:space="preserve"> 136,36</w:t>
            </w:r>
            <w:r w:rsidRPr="008B507C">
              <w:rPr>
                <w:rFonts w:ascii="Times New Roman" w:eastAsia="Times New Roman" w:hAnsi="Times New Roman"/>
                <w:color w:val="000000"/>
                <w:lang w:eastAsia="ru-RU"/>
              </w:rPr>
              <w:t xml:space="preserve"> грн.  якості- збільшення переможців на </w:t>
            </w:r>
            <w:r w:rsidRPr="008B507C">
              <w:rPr>
                <w:rFonts w:ascii="Times New Roman" w:eastAsia="Times New Roman" w:hAnsi="Times New Roman"/>
                <w:color w:val="000000"/>
                <w:lang w:val="uk-UA" w:eastAsia="ru-RU"/>
              </w:rPr>
              <w:t>3</w:t>
            </w:r>
            <w:r w:rsidRPr="008B507C">
              <w:rPr>
                <w:rFonts w:ascii="Times New Roman" w:eastAsia="Times New Roman" w:hAnsi="Times New Roman"/>
                <w:color w:val="000000"/>
                <w:lang w:eastAsia="ru-RU"/>
              </w:rPr>
              <w:t>ос</w:t>
            </w:r>
            <w:r w:rsidRPr="008B507C">
              <w:rPr>
                <w:rFonts w:ascii="Times New Roman" w:eastAsia="Times New Roman" w:hAnsi="Times New Roman"/>
                <w:color w:val="000000"/>
                <w:lang w:val="uk-UA" w:eastAsia="ru-RU"/>
              </w:rPr>
              <w:t>оби.</w:t>
            </w: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Методичний кабінет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eastAsia="ru-RU"/>
              </w:rPr>
              <w:t> </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Міський бюджет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eastAsia="ru-RU"/>
              </w:rPr>
              <w:t> </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30</w:t>
            </w:r>
            <w:r w:rsidRPr="008B507C">
              <w:rPr>
                <w:rFonts w:ascii="Times New Roman" w:eastAsia="Times New Roman" w:hAnsi="Times New Roman"/>
                <w:color w:val="000000"/>
                <w:lang w:eastAsia="ru-RU"/>
              </w:rPr>
              <w:t>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Збільшення кількості</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 xml:space="preserve"> учасників олімпіад,</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 xml:space="preserve"> конкурсів, турнірів,</w:t>
            </w:r>
          </w:p>
          <w:p w:rsidR="008B507C" w:rsidRPr="008B507C" w:rsidRDefault="008B507C" w:rsidP="008B507C">
            <w:pPr>
              <w:tabs>
                <w:tab w:val="left" w:pos="2582"/>
                <w:tab w:val="left" w:pos="2762"/>
              </w:tabs>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фестивалі</w:t>
            </w:r>
            <w:r w:rsidRPr="008B507C">
              <w:rPr>
                <w:rFonts w:ascii="Times New Roman" w:eastAsia="Times New Roman" w:hAnsi="Times New Roman"/>
                <w:color w:val="000000"/>
                <w:lang w:val="uk-UA" w:eastAsia="ru-RU"/>
              </w:rPr>
              <w:t>в,</w:t>
            </w:r>
          </w:p>
          <w:p w:rsidR="008B507C" w:rsidRPr="008B507C" w:rsidRDefault="008B507C" w:rsidP="008B507C">
            <w:pPr>
              <w:spacing w:after="0" w:line="240" w:lineRule="auto"/>
              <w:ind w:right="-108"/>
              <w:rPr>
                <w:rFonts w:ascii="Times New Roman" w:eastAsia="Times New Roman" w:hAnsi="Times New Roman"/>
                <w:lang w:val="uk-UA" w:eastAsia="ru-RU"/>
              </w:rPr>
            </w:pPr>
            <w:r w:rsidRPr="008B507C">
              <w:rPr>
                <w:rFonts w:ascii="Times New Roman" w:eastAsia="Times New Roman" w:hAnsi="Times New Roman"/>
                <w:color w:val="000000"/>
                <w:lang w:eastAsia="ru-RU"/>
              </w:rPr>
              <w:t>виставок</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val="uk-UA" w:eastAsia="ru-RU"/>
              </w:rPr>
            </w:pP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b/>
                <w:bCs/>
                <w:lang w:val="uk-UA" w:eastAsia="uk-UA"/>
              </w:rPr>
              <w:t>4.</w:t>
            </w:r>
          </w:p>
        </w:tc>
        <w:tc>
          <w:tcPr>
            <w:tcW w:w="256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color w:val="000000"/>
                <w:lang w:val="uk-UA" w:eastAsia="ru-RU"/>
              </w:rPr>
            </w:pPr>
            <w:r w:rsidRPr="008B507C">
              <w:rPr>
                <w:rFonts w:ascii="Times New Roman" w:eastAsia="Times New Roman" w:hAnsi="Times New Roman"/>
                <w:b/>
                <w:bCs/>
                <w:color w:val="000000"/>
                <w:lang w:eastAsia="ru-RU"/>
              </w:rPr>
              <w:t>Завда</w:t>
            </w:r>
            <w:r w:rsidRPr="008B507C">
              <w:rPr>
                <w:rFonts w:ascii="Times New Roman" w:eastAsia="Times New Roman" w:hAnsi="Times New Roman"/>
                <w:b/>
                <w:bCs/>
                <w:color w:val="000000"/>
                <w:lang w:val="uk-UA" w:eastAsia="ru-RU"/>
              </w:rPr>
              <w:t>ння 4</w:t>
            </w:r>
          </w:p>
          <w:p w:rsidR="008B507C" w:rsidRPr="008B507C" w:rsidRDefault="008B507C" w:rsidP="008B507C">
            <w:pPr>
              <w:spacing w:after="0" w:line="240" w:lineRule="auto"/>
              <w:rPr>
                <w:rFonts w:ascii="Times New Roman" w:eastAsia="Times New Roman" w:hAnsi="Times New Roman"/>
                <w:b/>
                <w:bCs/>
                <w:color w:val="000000"/>
                <w:lang w:val="uk-UA" w:eastAsia="ru-RU"/>
              </w:rPr>
            </w:pPr>
            <w:r w:rsidRPr="008B507C">
              <w:rPr>
                <w:rFonts w:ascii="Times New Roman" w:eastAsia="Times New Roman" w:hAnsi="Times New Roman"/>
                <w:b/>
                <w:bCs/>
                <w:color w:val="000000"/>
                <w:lang w:val="uk-UA" w:eastAsia="ru-RU"/>
              </w:rPr>
              <w:t xml:space="preserve">Розвиток спортивно- масової роботи серед школярів. </w:t>
            </w: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i/>
                <w:lang w:val="uk-UA" w:eastAsia="ru-RU"/>
              </w:rPr>
            </w:pPr>
            <w:r w:rsidRPr="008B507C">
              <w:rPr>
                <w:rFonts w:ascii="Times New Roman" w:eastAsia="Times New Roman" w:hAnsi="Times New Roman"/>
                <w:b/>
                <w:i/>
                <w:lang w:val="uk-UA" w:eastAsia="ru-RU"/>
              </w:rPr>
              <w:t>Захід 1</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Проведення міських спортивно- масових змагань.</w:t>
            </w:r>
          </w:p>
          <w:p w:rsidR="008B507C" w:rsidRPr="008B507C" w:rsidRDefault="008B507C" w:rsidP="008B507C">
            <w:pPr>
              <w:spacing w:after="0" w:line="240" w:lineRule="auto"/>
              <w:rPr>
                <w:rFonts w:ascii="Times New Roman" w:eastAsia="Times New Roman" w:hAnsi="Times New Roman"/>
                <w:lang w:val="uk-UA" w:eastAsia="ru-RU"/>
              </w:rPr>
            </w:pPr>
          </w:p>
          <w:p w:rsidR="008B507C" w:rsidRPr="008B507C" w:rsidRDefault="008B507C" w:rsidP="008B507C">
            <w:pPr>
              <w:spacing w:after="0" w:line="240" w:lineRule="auto"/>
              <w:rPr>
                <w:rFonts w:ascii="Times New Roman" w:eastAsia="Times New Roman" w:hAnsi="Times New Roman"/>
                <w:lang w:val="uk-UA" w:eastAsia="ru-RU"/>
              </w:rPr>
            </w:pPr>
          </w:p>
          <w:p w:rsidR="008B507C" w:rsidRPr="008B507C" w:rsidRDefault="008B507C" w:rsidP="008B507C">
            <w:pPr>
              <w:spacing w:after="0" w:line="240" w:lineRule="auto"/>
              <w:rPr>
                <w:rFonts w:ascii="Times New Roman" w:eastAsia="Times New Roman" w:hAnsi="Times New Roman"/>
                <w:lang w:val="uk-UA" w:eastAsia="ru-RU"/>
              </w:rPr>
            </w:pPr>
          </w:p>
          <w:p w:rsidR="008B507C" w:rsidRPr="008B507C" w:rsidRDefault="008B507C" w:rsidP="008B507C">
            <w:pPr>
              <w:spacing w:after="0" w:line="240" w:lineRule="auto"/>
              <w:rPr>
                <w:rFonts w:ascii="Times New Roman" w:eastAsia="Times New Roman" w:hAnsi="Times New Roman"/>
                <w:lang w:val="uk-UA" w:eastAsia="ru-RU"/>
              </w:rPr>
            </w:pP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З</w:t>
            </w:r>
            <w:r w:rsidRPr="008B507C">
              <w:rPr>
                <w:rFonts w:ascii="Times New Roman" w:eastAsia="Times New Roman" w:hAnsi="Times New Roman"/>
                <w:color w:val="000000"/>
                <w:lang w:eastAsia="ru-RU"/>
              </w:rPr>
              <w:t xml:space="preserve">атрат-виділено коштів- </w:t>
            </w:r>
            <w:r w:rsidRPr="008B507C">
              <w:rPr>
                <w:rFonts w:ascii="Times New Roman" w:eastAsia="Times New Roman" w:hAnsi="Times New Roman"/>
                <w:color w:val="000000"/>
                <w:lang w:val="uk-UA" w:eastAsia="ru-RU"/>
              </w:rPr>
              <w:t>3</w:t>
            </w:r>
            <w:r w:rsidRPr="008B507C">
              <w:rPr>
                <w:rFonts w:ascii="Times New Roman" w:eastAsia="Times New Roman" w:hAnsi="Times New Roman"/>
                <w:color w:val="000000"/>
                <w:lang w:eastAsia="ru-RU"/>
              </w:rPr>
              <w:t>000грн.</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 xml:space="preserve"> к-сть міських змагань-9 продукту</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 xml:space="preserve">к-сть </w:t>
            </w:r>
            <w:r w:rsidRPr="008B507C">
              <w:rPr>
                <w:rFonts w:ascii="Times New Roman" w:eastAsia="Times New Roman" w:hAnsi="Times New Roman"/>
                <w:color w:val="000000"/>
                <w:lang w:val="uk-UA" w:eastAsia="ru-RU"/>
              </w:rPr>
              <w:t>учасників</w:t>
            </w:r>
            <w:r w:rsidRPr="008B507C">
              <w:rPr>
                <w:rFonts w:ascii="Times New Roman" w:eastAsia="Times New Roman" w:hAnsi="Times New Roman"/>
                <w:color w:val="000000"/>
                <w:lang w:eastAsia="ru-RU"/>
              </w:rPr>
              <w:t>-</w:t>
            </w:r>
            <w:r w:rsidRPr="008B507C">
              <w:rPr>
                <w:rFonts w:ascii="Times New Roman" w:eastAsia="Times New Roman" w:hAnsi="Times New Roman"/>
                <w:color w:val="000000"/>
                <w:lang w:val="uk-UA" w:eastAsia="ru-RU"/>
              </w:rPr>
              <w:t>540;</w:t>
            </w:r>
            <w:r w:rsidRPr="008B507C">
              <w:rPr>
                <w:rFonts w:ascii="Times New Roman" w:eastAsia="Times New Roman" w:hAnsi="Times New Roman"/>
                <w:color w:val="000000"/>
                <w:lang w:eastAsia="ru-RU"/>
              </w:rPr>
              <w:t xml:space="preserve"> ефективності:середні витрати на проведення  міського заходу</w:t>
            </w:r>
            <w:r w:rsidRPr="008B507C">
              <w:rPr>
                <w:rFonts w:ascii="Times New Roman" w:eastAsia="Times New Roman" w:hAnsi="Times New Roman"/>
                <w:color w:val="000000"/>
                <w:lang w:val="uk-UA" w:eastAsia="ru-RU"/>
              </w:rPr>
              <w:t xml:space="preserve"> на одного учня </w:t>
            </w:r>
            <w:r w:rsidRPr="008B507C">
              <w:rPr>
                <w:rFonts w:ascii="Times New Roman" w:eastAsia="Times New Roman" w:hAnsi="Times New Roman"/>
                <w:color w:val="000000"/>
                <w:lang w:eastAsia="ru-RU"/>
              </w:rPr>
              <w:t>-</w:t>
            </w:r>
            <w:r w:rsidRPr="008B507C">
              <w:rPr>
                <w:rFonts w:ascii="Times New Roman" w:eastAsia="Times New Roman" w:hAnsi="Times New Roman"/>
                <w:color w:val="000000"/>
                <w:lang w:val="uk-UA" w:eastAsia="ru-RU"/>
              </w:rPr>
              <w:t>5,55грн. З</w:t>
            </w:r>
            <w:r w:rsidRPr="008B507C">
              <w:rPr>
                <w:rFonts w:ascii="Times New Roman" w:eastAsia="Times New Roman" w:hAnsi="Times New Roman"/>
                <w:color w:val="000000"/>
                <w:lang w:eastAsia="ru-RU"/>
              </w:rPr>
              <w:t>більшення</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 xml:space="preserve"> к-сті учнів</w:t>
            </w:r>
            <w:r w:rsidRPr="008B507C">
              <w:rPr>
                <w:rFonts w:ascii="Times New Roman" w:eastAsia="Times New Roman" w:hAnsi="Times New Roman"/>
                <w:color w:val="000000"/>
                <w:lang w:val="uk-UA" w:eastAsia="ru-RU"/>
              </w:rPr>
              <w:t>,</w:t>
            </w:r>
            <w:r w:rsidRPr="008B507C">
              <w:rPr>
                <w:rFonts w:ascii="Times New Roman" w:eastAsia="Times New Roman" w:hAnsi="Times New Roman"/>
                <w:color w:val="000000"/>
                <w:lang w:eastAsia="ru-RU"/>
              </w:rPr>
              <w:t xml:space="preserve"> які брали участь у змаганнях по відношенню до минулого року </w:t>
            </w:r>
            <w:r w:rsidRPr="008B507C">
              <w:rPr>
                <w:rFonts w:ascii="Times New Roman" w:eastAsia="Times New Roman" w:hAnsi="Times New Roman"/>
                <w:color w:val="000000"/>
                <w:lang w:val="uk-UA" w:eastAsia="ru-RU"/>
              </w:rPr>
              <w:t>5</w:t>
            </w:r>
            <w:r w:rsidRPr="008B507C">
              <w:rPr>
                <w:rFonts w:ascii="Times New Roman" w:eastAsia="Times New Roman" w:hAnsi="Times New Roman"/>
                <w:color w:val="000000"/>
                <w:lang w:eastAsia="ru-RU"/>
              </w:rPr>
              <w:t>%</w:t>
            </w:r>
            <w:r w:rsidRPr="008B507C">
              <w:rPr>
                <w:rFonts w:ascii="Times New Roman" w:eastAsia="Times New Roman" w:hAnsi="Times New Roman"/>
                <w:color w:val="000000"/>
                <w:lang w:val="uk-UA" w:eastAsia="ru-RU"/>
              </w:rPr>
              <w:t>.</w:t>
            </w: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Методичний кабінет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eastAsia="ru-RU"/>
              </w:rPr>
              <w:t> </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Міський бюджет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eastAsia="ru-RU"/>
              </w:rPr>
              <w:t> </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3000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Підвищення рівня охопленн</w:t>
            </w:r>
            <w:r w:rsidRPr="008B507C">
              <w:rPr>
                <w:rFonts w:ascii="Times New Roman" w:eastAsia="Times New Roman" w:hAnsi="Times New Roman"/>
                <w:color w:val="000000"/>
                <w:lang w:val="uk-UA" w:eastAsia="ru-RU"/>
              </w:rPr>
              <w:t>я</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 xml:space="preserve"> школярів фізкультурно- </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оздоровчою та спортивно-</w:t>
            </w:r>
          </w:p>
          <w:p w:rsidR="008B507C" w:rsidRPr="008B507C" w:rsidRDefault="008B507C" w:rsidP="008B507C">
            <w:pPr>
              <w:spacing w:after="0" w:line="240" w:lineRule="auto"/>
              <w:ind w:right="-108"/>
              <w:rPr>
                <w:rFonts w:ascii="Times New Roman" w:eastAsia="Times New Roman" w:hAnsi="Times New Roman"/>
                <w:lang w:eastAsia="ru-RU"/>
              </w:rPr>
            </w:pPr>
            <w:r w:rsidRPr="008B507C">
              <w:rPr>
                <w:rFonts w:ascii="Times New Roman" w:eastAsia="Times New Roman" w:hAnsi="Times New Roman"/>
                <w:color w:val="000000"/>
                <w:lang w:eastAsia="ru-RU"/>
              </w:rPr>
              <w:t xml:space="preserve"> масовою робот</w:t>
            </w:r>
            <w:r w:rsidRPr="008B507C">
              <w:rPr>
                <w:rFonts w:ascii="Times New Roman" w:eastAsia="Times New Roman" w:hAnsi="Times New Roman"/>
                <w:lang w:val="uk-UA" w:eastAsia="ru-RU"/>
              </w:rPr>
              <w:t>ою.</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p>
        </w:tc>
        <w:tc>
          <w:tcPr>
            <w:tcW w:w="256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color w:val="000000"/>
                <w:lang w:eastAsia="ru-RU"/>
              </w:rPr>
            </w:pP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i/>
                <w:lang w:val="uk-UA" w:eastAsia="ru-RU"/>
              </w:rPr>
            </w:pPr>
            <w:r w:rsidRPr="008B507C">
              <w:rPr>
                <w:rFonts w:ascii="Times New Roman" w:eastAsia="Times New Roman" w:hAnsi="Times New Roman"/>
                <w:b/>
                <w:i/>
                <w:lang w:val="uk-UA" w:eastAsia="ru-RU"/>
              </w:rPr>
              <w:t>Захід 2</w:t>
            </w:r>
          </w:p>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lang w:val="uk-UA" w:eastAsia="ru-RU"/>
              </w:rPr>
              <w:t>Участь в обласній Спартакіаді школярів.</w:t>
            </w: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Затрат-виділено</w:t>
            </w: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color w:val="000000"/>
                <w:lang w:eastAsia="ru-RU"/>
              </w:rPr>
              <w:t xml:space="preserve">коштів- </w:t>
            </w:r>
            <w:r w:rsidRPr="008B507C">
              <w:rPr>
                <w:rFonts w:ascii="Times New Roman" w:eastAsia="Times New Roman" w:hAnsi="Times New Roman"/>
                <w:color w:val="000000"/>
                <w:lang w:val="uk-UA" w:eastAsia="ru-RU"/>
              </w:rPr>
              <w:t>220</w:t>
            </w:r>
            <w:r w:rsidRPr="008B507C">
              <w:rPr>
                <w:rFonts w:ascii="Times New Roman" w:eastAsia="Times New Roman" w:hAnsi="Times New Roman"/>
                <w:color w:val="000000"/>
                <w:lang w:eastAsia="ru-RU"/>
              </w:rPr>
              <w:t>00грн.</w:t>
            </w:r>
            <w:r w:rsidRPr="008B507C">
              <w:rPr>
                <w:rFonts w:ascii="Times New Roman" w:eastAsia="Times New Roman" w:hAnsi="Times New Roman"/>
                <w:color w:val="000000"/>
                <w:lang w:val="uk-UA" w:eastAsia="ru-RU"/>
              </w:rPr>
              <w:t>К</w:t>
            </w:r>
            <w:r w:rsidRPr="008B507C">
              <w:rPr>
                <w:rFonts w:ascii="Times New Roman" w:eastAsia="Times New Roman" w:hAnsi="Times New Roman"/>
                <w:color w:val="000000"/>
                <w:lang w:eastAsia="ru-RU"/>
              </w:rPr>
              <w:t>-сть</w:t>
            </w: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color w:val="000000"/>
                <w:lang w:eastAsia="ru-RU"/>
              </w:rPr>
              <w:t>обласних  змагань</w:t>
            </w:r>
            <w:r w:rsidRPr="008B507C">
              <w:rPr>
                <w:rFonts w:ascii="Times New Roman" w:eastAsia="Times New Roman" w:hAnsi="Times New Roman"/>
                <w:color w:val="000000"/>
                <w:lang w:val="uk-UA" w:eastAsia="ru-RU"/>
              </w:rPr>
              <w:t>-9 ; к-сть відрядження  84;</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е</w:t>
            </w:r>
            <w:r w:rsidRPr="008B507C">
              <w:rPr>
                <w:rFonts w:ascii="Times New Roman" w:eastAsia="Times New Roman" w:hAnsi="Times New Roman"/>
                <w:color w:val="000000"/>
                <w:lang w:eastAsia="ru-RU"/>
              </w:rPr>
              <w:t>фективності:витрати на проведення  заходу-</w:t>
            </w:r>
            <w:r w:rsidRPr="008B507C">
              <w:rPr>
                <w:rFonts w:ascii="Times New Roman" w:eastAsia="Times New Roman" w:hAnsi="Times New Roman"/>
                <w:color w:val="000000"/>
                <w:lang w:val="uk-UA" w:eastAsia="ru-RU"/>
              </w:rPr>
              <w:t xml:space="preserve"> 261,90 </w:t>
            </w:r>
            <w:r w:rsidRPr="008B507C">
              <w:rPr>
                <w:rFonts w:ascii="Times New Roman" w:eastAsia="Times New Roman" w:hAnsi="Times New Roman"/>
                <w:color w:val="000000"/>
                <w:lang w:eastAsia="ru-RU"/>
              </w:rPr>
              <w:t>грн. збільшення к-сті учнів, які брали участь у змаганнях по відношенню до</w:t>
            </w:r>
            <w:r w:rsidRPr="008B507C">
              <w:rPr>
                <w:rFonts w:ascii="Times New Roman" w:eastAsia="Times New Roman" w:hAnsi="Times New Roman"/>
                <w:color w:val="000000"/>
                <w:lang w:val="uk-UA" w:eastAsia="ru-RU"/>
              </w:rPr>
              <w:t xml:space="preserve"> минулого року 4%.</w:t>
            </w:r>
          </w:p>
          <w:p w:rsidR="008B507C" w:rsidRPr="008B507C" w:rsidRDefault="008B507C" w:rsidP="008B507C">
            <w:pPr>
              <w:spacing w:after="0" w:line="240" w:lineRule="auto"/>
              <w:rPr>
                <w:rFonts w:ascii="Times New Roman" w:eastAsia="Times New Roman" w:hAnsi="Times New Roman"/>
                <w:color w:val="000000"/>
                <w:lang w:val="uk-UA" w:eastAsia="ru-RU"/>
              </w:rPr>
            </w:pP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Методичний кабінет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color w:val="000000"/>
                <w:lang w:eastAsia="ru-RU"/>
              </w:rPr>
            </w:pPr>
            <w:r w:rsidRPr="008B507C">
              <w:rPr>
                <w:rFonts w:ascii="Times New Roman" w:eastAsia="Times New Roman" w:hAnsi="Times New Roman"/>
                <w:lang w:eastAsia="ru-RU"/>
              </w:rPr>
              <w:t> </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Міський бюджет</w:t>
            </w:r>
            <w:r w:rsidRPr="008B507C">
              <w:rPr>
                <w:rFonts w:ascii="Times New Roman" w:eastAsia="Times New Roman" w:hAnsi="Times New Roman"/>
                <w:color w:val="000000"/>
                <w:lang w:val="uk-UA" w:eastAsia="ru-RU"/>
              </w:rPr>
              <w:t>.</w:t>
            </w:r>
          </w:p>
          <w:p w:rsidR="008B507C" w:rsidRPr="008B507C" w:rsidRDefault="008B507C" w:rsidP="008B507C">
            <w:pPr>
              <w:spacing w:after="0" w:line="240" w:lineRule="auto"/>
              <w:rPr>
                <w:rFonts w:ascii="Times New Roman" w:eastAsia="Times New Roman" w:hAnsi="Times New Roman"/>
                <w:color w:val="000000"/>
                <w:lang w:eastAsia="ru-RU"/>
              </w:rPr>
            </w:pPr>
            <w:r w:rsidRPr="008B507C">
              <w:rPr>
                <w:rFonts w:ascii="Times New Roman" w:eastAsia="Times New Roman" w:hAnsi="Times New Roman"/>
                <w:lang w:eastAsia="ru-RU"/>
              </w:rPr>
              <w:t> </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22000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spacing w:after="0" w:line="240" w:lineRule="auto"/>
              <w:ind w:right="-108" w:hanging="3122"/>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Покращення результатів</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 xml:space="preserve">Покращення результатів </w:t>
            </w:r>
            <w:r w:rsidRPr="008B507C">
              <w:rPr>
                <w:rFonts w:ascii="Times New Roman" w:eastAsia="Times New Roman" w:hAnsi="Times New Roman"/>
                <w:color w:val="000000"/>
                <w:lang w:eastAsia="ru-RU"/>
              </w:rPr>
              <w:t xml:space="preserve"> виступів збірних команд </w:t>
            </w: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міста</w:t>
            </w: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color w:val="000000"/>
                <w:lang w:eastAsia="ru-RU"/>
              </w:rPr>
              <w:t>на обласних змаганнях</w:t>
            </w:r>
            <w:r w:rsidRPr="008B507C">
              <w:rPr>
                <w:rFonts w:ascii="Times New Roman" w:eastAsia="Times New Roman" w:hAnsi="Times New Roman"/>
                <w:color w:val="000000"/>
                <w:lang w:val="uk-UA" w:eastAsia="ru-RU"/>
              </w:rPr>
              <w:t>.</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b/>
                <w:bCs/>
                <w:lang w:val="uk-UA" w:eastAsia="uk-UA"/>
              </w:rPr>
              <w:t>5.</w:t>
            </w:r>
          </w:p>
        </w:tc>
        <w:tc>
          <w:tcPr>
            <w:tcW w:w="256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color w:val="000000"/>
                <w:lang w:val="uk-UA" w:eastAsia="ru-RU"/>
              </w:rPr>
            </w:pPr>
            <w:r w:rsidRPr="008B507C">
              <w:rPr>
                <w:rFonts w:ascii="Times New Roman" w:eastAsia="Times New Roman" w:hAnsi="Times New Roman"/>
                <w:b/>
                <w:color w:val="000000"/>
                <w:lang w:val="uk-UA" w:eastAsia="ru-RU"/>
              </w:rPr>
              <w:t>Завдання 5</w:t>
            </w:r>
          </w:p>
          <w:p w:rsidR="008B507C" w:rsidRPr="008B507C" w:rsidRDefault="008B507C" w:rsidP="008B507C">
            <w:pPr>
              <w:spacing w:after="0" w:line="240" w:lineRule="auto"/>
              <w:rPr>
                <w:rFonts w:ascii="Times New Roman" w:eastAsia="Times New Roman" w:hAnsi="Times New Roman"/>
                <w:b/>
                <w:color w:val="000000"/>
                <w:lang w:val="uk-UA" w:eastAsia="ru-RU"/>
              </w:rPr>
            </w:pPr>
            <w:r w:rsidRPr="008B507C">
              <w:rPr>
                <w:rFonts w:ascii="Times New Roman" w:eastAsia="Times New Roman" w:hAnsi="Times New Roman"/>
                <w:b/>
                <w:color w:val="000000"/>
                <w:lang w:val="uk-UA" w:eastAsia="ru-RU"/>
              </w:rPr>
              <w:t>Освітянин року</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lastRenderedPageBreak/>
              <w:t>(н</w:t>
            </w:r>
            <w:r w:rsidRPr="008B507C">
              <w:rPr>
                <w:rFonts w:ascii="Times New Roman" w:eastAsia="Times New Roman" w:hAnsi="Times New Roman"/>
                <w:color w:val="000000"/>
                <w:lang w:eastAsia="ru-RU"/>
              </w:rPr>
              <w:t xml:space="preserve">агородження </w:t>
            </w:r>
            <w:r w:rsidRPr="008B507C">
              <w:rPr>
                <w:rFonts w:ascii="Times New Roman" w:eastAsia="Times New Roman" w:hAnsi="Times New Roman"/>
                <w:color w:val="000000"/>
                <w:lang w:val="uk-UA" w:eastAsia="ru-RU"/>
              </w:rPr>
              <w:t xml:space="preserve"> </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кращих педагогів</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міста</w:t>
            </w: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color w:val="000000"/>
                <w:lang w:eastAsia="ru-RU"/>
              </w:rPr>
              <w:t>за</w:t>
            </w:r>
          </w:p>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результатами конкурсів</w:t>
            </w:r>
            <w:r w:rsidRPr="008B507C">
              <w:rPr>
                <w:rFonts w:ascii="Times New Roman" w:eastAsia="Times New Roman" w:hAnsi="Times New Roman"/>
                <w:color w:val="000000"/>
                <w:lang w:val="uk-UA" w:eastAsia="ru-RU"/>
              </w:rPr>
              <w:t>)</w:t>
            </w:r>
            <w:r w:rsidRPr="008B507C">
              <w:rPr>
                <w:rFonts w:ascii="Times New Roman" w:eastAsia="Times New Roman" w:hAnsi="Times New Roman"/>
                <w:color w:val="000000"/>
                <w:lang w:eastAsia="ru-RU"/>
              </w:rPr>
              <w:t>.</w:t>
            </w: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i/>
                <w:lang w:val="uk-UA" w:eastAsia="ru-RU"/>
              </w:rPr>
            </w:pPr>
            <w:r w:rsidRPr="008B507C">
              <w:rPr>
                <w:rFonts w:ascii="Times New Roman" w:eastAsia="Times New Roman" w:hAnsi="Times New Roman"/>
                <w:b/>
                <w:i/>
                <w:lang w:val="uk-UA" w:eastAsia="ru-RU"/>
              </w:rPr>
              <w:lastRenderedPageBreak/>
              <w:t>Захід 1</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 xml:space="preserve">Проведення </w:t>
            </w:r>
            <w:r w:rsidRPr="008B507C">
              <w:rPr>
                <w:rFonts w:ascii="Times New Roman" w:eastAsia="Times New Roman" w:hAnsi="Times New Roman"/>
                <w:lang w:val="uk-UA" w:eastAsia="ru-RU"/>
              </w:rPr>
              <w:lastRenderedPageBreak/>
              <w:t>загальноміського свята.</w:t>
            </w: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lastRenderedPageBreak/>
              <w:t>З</w:t>
            </w:r>
            <w:r w:rsidRPr="008B507C">
              <w:rPr>
                <w:rFonts w:ascii="Times New Roman" w:eastAsia="Times New Roman" w:hAnsi="Times New Roman"/>
                <w:color w:val="000000"/>
                <w:lang w:eastAsia="ru-RU"/>
              </w:rPr>
              <w:t xml:space="preserve">атрат - виділено коштів – </w:t>
            </w:r>
            <w:r w:rsidRPr="008B507C">
              <w:rPr>
                <w:rFonts w:ascii="Times New Roman" w:eastAsia="Times New Roman" w:hAnsi="Times New Roman"/>
                <w:color w:val="000000"/>
                <w:lang w:val="uk-UA" w:eastAsia="ru-RU"/>
              </w:rPr>
              <w:t>10</w:t>
            </w:r>
            <w:r w:rsidRPr="008B507C">
              <w:rPr>
                <w:rFonts w:ascii="Times New Roman" w:eastAsia="Times New Roman" w:hAnsi="Times New Roman"/>
                <w:color w:val="000000"/>
                <w:lang w:eastAsia="ru-RU"/>
              </w:rPr>
              <w:t xml:space="preserve">000грн. Продукту - </w:t>
            </w:r>
            <w:r w:rsidRPr="008B507C">
              <w:rPr>
                <w:rFonts w:ascii="Times New Roman" w:eastAsia="Times New Roman" w:hAnsi="Times New Roman"/>
                <w:color w:val="000000"/>
                <w:lang w:eastAsia="ru-RU"/>
              </w:rPr>
              <w:lastRenderedPageBreak/>
              <w:t>нагороджено-1</w:t>
            </w:r>
            <w:r w:rsidRPr="008B507C">
              <w:rPr>
                <w:rFonts w:ascii="Times New Roman" w:eastAsia="Times New Roman" w:hAnsi="Times New Roman"/>
                <w:color w:val="000000"/>
                <w:lang w:val="uk-UA" w:eastAsia="ru-RU"/>
              </w:rPr>
              <w:t>6</w:t>
            </w:r>
            <w:r w:rsidRPr="008B507C">
              <w:rPr>
                <w:rFonts w:ascii="Times New Roman" w:eastAsia="Times New Roman" w:hAnsi="Times New Roman"/>
                <w:color w:val="000000"/>
                <w:lang w:eastAsia="ru-RU"/>
              </w:rPr>
              <w:t xml:space="preserve"> осіб ефективності - на одного педагога –</w:t>
            </w:r>
            <w:r w:rsidRPr="008B507C">
              <w:rPr>
                <w:rFonts w:ascii="Times New Roman" w:eastAsia="Times New Roman" w:hAnsi="Times New Roman"/>
                <w:color w:val="000000"/>
                <w:lang w:val="uk-UA" w:eastAsia="ru-RU"/>
              </w:rPr>
              <w:t xml:space="preserve"> 625,00грн.</w:t>
            </w:r>
            <w:r w:rsidRPr="008B507C">
              <w:rPr>
                <w:rFonts w:ascii="Times New Roman" w:eastAsia="Times New Roman" w:hAnsi="Times New Roman"/>
                <w:color w:val="000000"/>
                <w:lang w:eastAsia="ru-RU"/>
              </w:rPr>
              <w:t xml:space="preserve"> якості- збільшення кількості педагогів на 2 особи</w:t>
            </w:r>
            <w:r w:rsidRPr="008B507C">
              <w:rPr>
                <w:rFonts w:ascii="Times New Roman" w:eastAsia="Times New Roman" w:hAnsi="Times New Roman"/>
                <w:color w:val="000000"/>
                <w:lang w:val="uk-UA" w:eastAsia="ru-RU"/>
              </w:rPr>
              <w:t>.</w:t>
            </w: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lastRenderedPageBreak/>
              <w:t>Методичний кабінет</w:t>
            </w:r>
            <w:r w:rsidRPr="008B507C">
              <w:rPr>
                <w:rFonts w:ascii="Times New Roman" w:eastAsia="Times New Roman" w:hAnsi="Times New Roman"/>
                <w:color w:val="000000"/>
                <w:lang w:val="uk-UA" w:eastAsia="ru-RU"/>
              </w:rPr>
              <w:t>.</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t>Міський бюджет</w:t>
            </w:r>
            <w:r w:rsidRPr="008B507C">
              <w:rPr>
                <w:rFonts w:ascii="Times New Roman" w:eastAsia="Times New Roman" w:hAnsi="Times New Roman"/>
                <w:color w:val="000000"/>
                <w:lang w:val="uk-UA" w:eastAsia="ru-RU"/>
              </w:rPr>
              <w:t>.</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10</w:t>
            </w:r>
            <w:r w:rsidRPr="008B507C">
              <w:rPr>
                <w:rFonts w:ascii="Times New Roman" w:eastAsia="Times New Roman" w:hAnsi="Times New Roman"/>
                <w:color w:val="000000"/>
                <w:lang w:eastAsia="ru-RU"/>
              </w:rPr>
              <w:t>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Збільшення кількості</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eastAsia="ru-RU"/>
              </w:rPr>
              <w:lastRenderedPageBreak/>
              <w:t xml:space="preserve"> творчих педагогів</w:t>
            </w:r>
            <w:r w:rsidRPr="008B507C">
              <w:rPr>
                <w:rFonts w:ascii="Times New Roman" w:eastAsia="Times New Roman" w:hAnsi="Times New Roman"/>
                <w:color w:val="000000"/>
                <w:lang w:val="uk-UA" w:eastAsia="ru-RU"/>
              </w:rPr>
              <w:t>.</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bCs/>
                <w:lang w:val="uk-UA" w:eastAsia="uk-UA"/>
              </w:rPr>
            </w:pPr>
            <w:r w:rsidRPr="008B507C">
              <w:rPr>
                <w:rFonts w:ascii="Times New Roman" w:eastAsia="Times New Roman" w:hAnsi="Times New Roman"/>
                <w:b/>
                <w:bCs/>
                <w:lang w:val="uk-UA" w:eastAsia="uk-UA"/>
              </w:rPr>
              <w:lastRenderedPageBreak/>
              <w:t>6.</w:t>
            </w:r>
          </w:p>
        </w:tc>
        <w:tc>
          <w:tcPr>
            <w:tcW w:w="2568"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b/>
                <w:lang w:val="uk-UA" w:eastAsia="ru-RU"/>
              </w:rPr>
              <w:t>Завдання 7</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b/>
                <w:bCs/>
                <w:color w:val="000000"/>
                <w:lang w:eastAsia="ru-RU"/>
              </w:rPr>
              <w:t>Міжнародне партнерство</w:t>
            </w:r>
          </w:p>
          <w:p w:rsidR="008B507C" w:rsidRPr="008B507C" w:rsidRDefault="008B507C" w:rsidP="008B507C">
            <w:pPr>
              <w:spacing w:after="0" w:line="240" w:lineRule="auto"/>
              <w:rPr>
                <w:rFonts w:ascii="Times New Roman" w:eastAsia="Times New Roman" w:hAnsi="Times New Roman"/>
                <w:color w:val="000000"/>
                <w:lang w:val="uk-UA" w:eastAsia="ru-RU"/>
              </w:rPr>
            </w:pPr>
          </w:p>
          <w:p w:rsidR="008B507C" w:rsidRPr="008B507C" w:rsidRDefault="008B507C" w:rsidP="008B507C">
            <w:pPr>
              <w:spacing w:after="0" w:line="240" w:lineRule="auto"/>
              <w:rPr>
                <w:rFonts w:ascii="Times New Roman" w:eastAsia="Times New Roman" w:hAnsi="Times New Roman"/>
                <w:b/>
                <w:bCs/>
                <w:color w:val="000000"/>
                <w:lang w:eastAsia="ru-RU"/>
              </w:rPr>
            </w:pPr>
          </w:p>
        </w:tc>
        <w:tc>
          <w:tcPr>
            <w:tcW w:w="2623"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Організаційне забезпечення проведення візиту делегацій шкіл</w:t>
            </w:r>
            <w:r w:rsidRPr="008B507C">
              <w:rPr>
                <w:rFonts w:ascii="Times New Roman" w:eastAsia="Times New Roman" w:hAnsi="Times New Roman"/>
                <w:color w:val="000000"/>
                <w:lang w:val="uk-UA" w:eastAsia="ru-RU"/>
              </w:rPr>
              <w:t>.</w:t>
            </w:r>
            <w:r w:rsidRPr="008B507C">
              <w:rPr>
                <w:rFonts w:ascii="Times New Roman" w:eastAsia="Times New Roman" w:hAnsi="Times New Roman"/>
                <w:color w:val="000000"/>
                <w:lang w:eastAsia="ru-RU"/>
              </w:rPr>
              <w:t xml:space="preserve"> </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Транспортні витрати</w:t>
            </w:r>
            <w:r w:rsidRPr="008B507C">
              <w:rPr>
                <w:rFonts w:ascii="Times New Roman" w:eastAsia="Times New Roman" w:hAnsi="Times New Roman"/>
                <w:color w:val="000000"/>
                <w:lang w:val="uk-UA" w:eastAsia="ru-RU"/>
              </w:rPr>
              <w:t>; п</w:t>
            </w:r>
            <w:r w:rsidRPr="008B507C">
              <w:rPr>
                <w:rFonts w:ascii="Times New Roman" w:eastAsia="Times New Roman" w:hAnsi="Times New Roman"/>
                <w:color w:val="000000"/>
                <w:lang w:eastAsia="ru-RU"/>
              </w:rPr>
              <w:t>роведення загальноміських освітніх та культурних заходів</w:t>
            </w:r>
          </w:p>
        </w:tc>
        <w:tc>
          <w:tcPr>
            <w:tcW w:w="3239"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color w:val="000000"/>
                <w:lang w:val="uk-UA" w:eastAsia="ru-RU"/>
              </w:rPr>
            </w:pPr>
            <w:r w:rsidRPr="008B507C">
              <w:rPr>
                <w:rFonts w:ascii="Times New Roman" w:eastAsia="Times New Roman" w:hAnsi="Times New Roman"/>
                <w:color w:val="000000"/>
                <w:lang w:eastAsia="ru-RU"/>
              </w:rPr>
              <w:t xml:space="preserve">Затрат- виділено коштів </w:t>
            </w:r>
            <w:r w:rsidRPr="008B507C">
              <w:rPr>
                <w:rFonts w:ascii="Times New Roman" w:eastAsia="Times New Roman" w:hAnsi="Times New Roman"/>
                <w:color w:val="000000"/>
                <w:lang w:val="uk-UA" w:eastAsia="ru-RU"/>
              </w:rPr>
              <w:t>200</w:t>
            </w:r>
            <w:r w:rsidRPr="008B507C">
              <w:rPr>
                <w:rFonts w:ascii="Times New Roman" w:eastAsia="Times New Roman" w:hAnsi="Times New Roman"/>
                <w:color w:val="000000"/>
                <w:lang w:eastAsia="ru-RU"/>
              </w:rPr>
              <w:t xml:space="preserve">00грн. </w:t>
            </w:r>
            <w:r w:rsidRPr="008B507C">
              <w:rPr>
                <w:rFonts w:ascii="Times New Roman" w:eastAsia="Times New Roman" w:hAnsi="Times New Roman"/>
                <w:color w:val="000000"/>
                <w:lang w:val="uk-UA" w:eastAsia="ru-RU"/>
              </w:rPr>
              <w:t>П</w:t>
            </w:r>
            <w:r w:rsidRPr="008B507C">
              <w:rPr>
                <w:rFonts w:ascii="Times New Roman" w:eastAsia="Times New Roman" w:hAnsi="Times New Roman"/>
                <w:color w:val="000000"/>
                <w:lang w:eastAsia="ru-RU"/>
              </w:rPr>
              <w:t>еревезення</w:t>
            </w:r>
            <w:r w:rsidRPr="008B507C">
              <w:rPr>
                <w:rFonts w:ascii="Times New Roman" w:eastAsia="Times New Roman" w:hAnsi="Times New Roman"/>
                <w:color w:val="000000"/>
                <w:lang w:val="uk-UA" w:eastAsia="ru-RU"/>
              </w:rPr>
              <w:t xml:space="preserve"> -20</w:t>
            </w:r>
            <w:r w:rsidRPr="008B507C">
              <w:rPr>
                <w:rFonts w:ascii="Times New Roman" w:eastAsia="Times New Roman" w:hAnsi="Times New Roman"/>
                <w:color w:val="000000"/>
                <w:lang w:eastAsia="ru-RU"/>
              </w:rPr>
              <w:t xml:space="preserve"> осіб</w:t>
            </w:r>
            <w:r w:rsidRPr="008B507C">
              <w:rPr>
                <w:rFonts w:ascii="Times New Roman" w:eastAsia="Times New Roman" w:hAnsi="Times New Roman"/>
                <w:color w:val="000000"/>
                <w:lang w:val="uk-UA" w:eastAsia="ru-RU"/>
              </w:rPr>
              <w:t>.</w:t>
            </w:r>
            <w:r w:rsidRPr="008B507C">
              <w:rPr>
                <w:rFonts w:ascii="Times New Roman" w:eastAsia="Times New Roman" w:hAnsi="Times New Roman"/>
                <w:color w:val="000000"/>
                <w:lang w:eastAsia="ru-RU"/>
              </w:rPr>
              <w:t xml:space="preserve"> Ефективності</w:t>
            </w:r>
            <w:r w:rsidRPr="008B507C">
              <w:rPr>
                <w:rFonts w:ascii="Times New Roman" w:eastAsia="Times New Roman" w:hAnsi="Times New Roman"/>
                <w:color w:val="000000"/>
                <w:lang w:val="uk-UA" w:eastAsia="ru-RU"/>
              </w:rPr>
              <w:t xml:space="preserve"> </w:t>
            </w:r>
            <w:r w:rsidRPr="008B507C">
              <w:rPr>
                <w:rFonts w:ascii="Times New Roman" w:eastAsia="Times New Roman" w:hAnsi="Times New Roman"/>
                <w:color w:val="000000"/>
                <w:lang w:eastAsia="ru-RU"/>
              </w:rPr>
              <w:t>- на одну особу-</w:t>
            </w:r>
            <w:r w:rsidRPr="008B507C">
              <w:rPr>
                <w:rFonts w:ascii="Times New Roman" w:eastAsia="Times New Roman" w:hAnsi="Times New Roman"/>
                <w:color w:val="000000"/>
                <w:lang w:val="uk-UA" w:eastAsia="ru-RU"/>
              </w:rPr>
              <w:t xml:space="preserve"> 1000 грн.</w:t>
            </w:r>
            <w:r w:rsidRPr="008B507C">
              <w:rPr>
                <w:rFonts w:ascii="Times New Roman" w:eastAsia="Times New Roman" w:hAnsi="Times New Roman"/>
                <w:color w:val="000000"/>
                <w:lang w:eastAsia="ru-RU"/>
              </w:rPr>
              <w:t xml:space="preserve"> Якості- збільшення кількості учасників на </w:t>
            </w:r>
            <w:r w:rsidRPr="008B507C">
              <w:rPr>
                <w:rFonts w:ascii="Times New Roman" w:eastAsia="Times New Roman" w:hAnsi="Times New Roman"/>
                <w:color w:val="000000"/>
                <w:lang w:val="uk-UA" w:eastAsia="ru-RU"/>
              </w:rPr>
              <w:t>1</w:t>
            </w:r>
            <w:r w:rsidRPr="008B507C">
              <w:rPr>
                <w:rFonts w:ascii="Times New Roman" w:eastAsia="Times New Roman" w:hAnsi="Times New Roman"/>
                <w:color w:val="000000"/>
                <w:lang w:eastAsia="ru-RU"/>
              </w:rPr>
              <w:t>особ</w:t>
            </w:r>
            <w:r w:rsidRPr="008B507C">
              <w:rPr>
                <w:rFonts w:ascii="Times New Roman" w:eastAsia="Times New Roman" w:hAnsi="Times New Roman"/>
                <w:color w:val="000000"/>
                <w:lang w:val="uk-UA" w:eastAsia="ru-RU"/>
              </w:rPr>
              <w:t>у</w:t>
            </w:r>
            <w:r w:rsidRPr="008B507C">
              <w:rPr>
                <w:rFonts w:ascii="Times New Roman" w:eastAsia="Times New Roman" w:hAnsi="Times New Roman"/>
                <w:color w:val="000000"/>
                <w:lang w:eastAsia="ru-RU"/>
              </w:rPr>
              <w:t>.</w:t>
            </w:r>
          </w:p>
        </w:tc>
        <w:tc>
          <w:tcPr>
            <w:tcW w:w="1744" w:type="dxa"/>
            <w:gridSpan w:val="2"/>
            <w:tcBorders>
              <w:top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Методичний кабінет</w:t>
            </w:r>
          </w:p>
        </w:tc>
        <w:tc>
          <w:tcPr>
            <w:tcW w:w="1308" w:type="dxa"/>
            <w:gridSpan w:val="2"/>
            <w:tcBorders>
              <w:top w:val="single" w:sz="4" w:space="0" w:color="auto"/>
              <w:bottom w:val="single" w:sz="4" w:space="0" w:color="auto"/>
              <w:right w:val="nil"/>
            </w:tcBorders>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Міський бюджет</w:t>
            </w:r>
          </w:p>
        </w:tc>
        <w:tc>
          <w:tcPr>
            <w:tcW w:w="1121" w:type="dxa"/>
            <w:gridSpan w:val="2"/>
            <w:tcBorders>
              <w:top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color w:val="000000"/>
                <w:lang w:val="uk-UA" w:eastAsia="ru-RU"/>
              </w:rPr>
              <w:t>20</w:t>
            </w:r>
            <w:r w:rsidRPr="008B507C">
              <w:rPr>
                <w:rFonts w:ascii="Times New Roman" w:eastAsia="Times New Roman" w:hAnsi="Times New Roman"/>
                <w:color w:val="000000"/>
                <w:lang w:eastAsia="ru-RU"/>
              </w:rPr>
              <w:t>000</w:t>
            </w:r>
          </w:p>
        </w:tc>
        <w:tc>
          <w:tcPr>
            <w:tcW w:w="2055" w:type="dxa"/>
            <w:gridSpan w:val="2"/>
            <w:tcBorders>
              <w:top w:val="single" w:sz="4" w:space="0" w:color="auto"/>
              <w:left w:val="single" w:sz="4" w:space="0" w:color="auto"/>
              <w:bottom w:val="single" w:sz="4" w:space="0" w:color="auto"/>
            </w:tcBorders>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color w:val="000000"/>
                <w:lang w:eastAsia="ru-RU"/>
              </w:rPr>
              <w:t>Налагодження міжнародної співпраці між навчальними закладами</w:t>
            </w:r>
          </w:p>
        </w:tc>
      </w:tr>
      <w:tr w:rsidR="008B507C" w:rsidRPr="008B507C" w:rsidTr="008B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 w:type="dxa"/>
          <w:trHeight w:val="173"/>
        </w:trPr>
        <w:tc>
          <w:tcPr>
            <w:tcW w:w="417" w:type="dxa"/>
            <w:gridSpan w:val="2"/>
            <w:tcBorders>
              <w:top w:val="single" w:sz="4" w:space="0" w:color="auto"/>
            </w:tcBorders>
          </w:tcPr>
          <w:p w:rsidR="008B507C" w:rsidRPr="008B507C" w:rsidRDefault="008B507C" w:rsidP="008B507C">
            <w:pPr>
              <w:spacing w:after="0" w:line="240" w:lineRule="auto"/>
              <w:rPr>
                <w:rFonts w:ascii="Times New Roman" w:eastAsia="Times New Roman" w:hAnsi="Times New Roman"/>
                <w:b/>
                <w:bCs/>
                <w:lang w:eastAsia="uk-UA"/>
              </w:rPr>
            </w:pPr>
          </w:p>
        </w:tc>
        <w:tc>
          <w:tcPr>
            <w:tcW w:w="14658" w:type="dxa"/>
            <w:gridSpan w:val="14"/>
            <w:tcBorders>
              <w:top w:val="single" w:sz="4" w:space="0" w:color="auto"/>
            </w:tcBorders>
          </w:tcPr>
          <w:p w:rsidR="008B507C" w:rsidRPr="008B507C" w:rsidRDefault="008B507C" w:rsidP="008B507C">
            <w:pPr>
              <w:spacing w:after="0" w:line="240" w:lineRule="auto"/>
              <w:ind w:right="-108"/>
              <w:rPr>
                <w:rFonts w:ascii="Times New Roman" w:eastAsia="Times New Roman" w:hAnsi="Times New Roman"/>
                <w:b/>
                <w:bCs/>
                <w:color w:val="000000"/>
                <w:lang w:val="uk-UA" w:eastAsia="ru-RU"/>
              </w:rPr>
            </w:pPr>
          </w:p>
          <w:p w:rsidR="008B507C" w:rsidRPr="008B507C" w:rsidRDefault="008B507C" w:rsidP="008B507C">
            <w:pPr>
              <w:spacing w:after="0" w:line="240" w:lineRule="auto"/>
              <w:ind w:right="-108"/>
              <w:rPr>
                <w:rFonts w:ascii="Times New Roman" w:eastAsia="Times New Roman" w:hAnsi="Times New Roman"/>
                <w:color w:val="000000"/>
                <w:lang w:val="uk-UA" w:eastAsia="ru-RU"/>
              </w:rPr>
            </w:pPr>
            <w:r w:rsidRPr="008B507C">
              <w:rPr>
                <w:rFonts w:ascii="Times New Roman" w:eastAsia="Times New Roman" w:hAnsi="Times New Roman"/>
                <w:b/>
                <w:bCs/>
                <w:color w:val="000000"/>
                <w:lang w:eastAsia="ru-RU"/>
              </w:rPr>
              <w:t>Усього виділено коштів </w:t>
            </w:r>
            <w:r w:rsidRPr="008B507C">
              <w:rPr>
                <w:rFonts w:ascii="Times New Roman" w:eastAsia="Times New Roman" w:hAnsi="Times New Roman"/>
                <w:b/>
                <w:bCs/>
                <w:color w:val="000000"/>
                <w:lang w:val="uk-UA" w:eastAsia="ru-RU"/>
              </w:rPr>
              <w:t>177</w:t>
            </w:r>
            <w:r w:rsidRPr="008B507C">
              <w:rPr>
                <w:rFonts w:ascii="Times New Roman" w:eastAsia="Times New Roman" w:hAnsi="Times New Roman"/>
                <w:b/>
                <w:bCs/>
                <w:color w:val="000000"/>
                <w:lang w:eastAsia="ru-RU"/>
              </w:rPr>
              <w:t> </w:t>
            </w:r>
            <w:r w:rsidRPr="008B507C">
              <w:rPr>
                <w:rFonts w:ascii="Times New Roman" w:eastAsia="Times New Roman" w:hAnsi="Times New Roman"/>
                <w:b/>
                <w:bCs/>
                <w:color w:val="000000"/>
                <w:lang w:val="uk-UA" w:eastAsia="ru-RU"/>
              </w:rPr>
              <w:t>0</w:t>
            </w:r>
            <w:r w:rsidRPr="008B507C">
              <w:rPr>
                <w:rFonts w:ascii="Times New Roman" w:eastAsia="Times New Roman" w:hAnsi="Times New Roman"/>
                <w:b/>
                <w:bCs/>
                <w:color w:val="000000"/>
                <w:lang w:eastAsia="ru-RU"/>
              </w:rPr>
              <w:t>00грн</w:t>
            </w:r>
            <w:r w:rsidRPr="008B507C">
              <w:rPr>
                <w:rFonts w:ascii="Times New Roman" w:eastAsia="Times New Roman" w:hAnsi="Times New Roman"/>
                <w:b/>
                <w:bCs/>
                <w:color w:val="000000"/>
                <w:lang w:val="uk-UA" w:eastAsia="ru-RU"/>
              </w:rPr>
              <w:t>.</w:t>
            </w:r>
          </w:p>
        </w:tc>
      </w:tr>
    </w:tbl>
    <w:p w:rsidR="008B507C" w:rsidRPr="008B507C" w:rsidRDefault="008B507C" w:rsidP="008B507C">
      <w:pPr>
        <w:spacing w:after="0" w:line="240" w:lineRule="auto"/>
        <w:rPr>
          <w:rFonts w:ascii="Times New Roman" w:eastAsia="Times New Roman" w:hAnsi="Times New Roman"/>
          <w:sz w:val="24"/>
          <w:szCs w:val="24"/>
          <w:lang w:eastAsia="ru-RU"/>
        </w:rPr>
      </w:pPr>
      <w:r w:rsidRPr="008B507C">
        <w:rPr>
          <w:rFonts w:ascii="Times New Roman" w:eastAsia="Times New Roman" w:hAnsi="Times New Roman"/>
          <w:b/>
          <w:bCs/>
          <w:color w:val="000000"/>
          <w:sz w:val="24"/>
          <w:szCs w:val="24"/>
          <w:lang w:eastAsia="ru-RU"/>
        </w:rPr>
        <w:t xml:space="preserve">Усього на програму « </w:t>
      </w:r>
      <w:r w:rsidRPr="008B507C">
        <w:rPr>
          <w:rFonts w:ascii="Times New Roman" w:eastAsia="Times New Roman" w:hAnsi="Times New Roman"/>
          <w:b/>
          <w:bCs/>
          <w:color w:val="000000"/>
          <w:sz w:val="24"/>
          <w:szCs w:val="24"/>
          <w:lang w:val="uk-UA" w:eastAsia="ru-RU"/>
        </w:rPr>
        <w:t>Розвиток о</w:t>
      </w:r>
      <w:r w:rsidRPr="008B507C">
        <w:rPr>
          <w:rFonts w:ascii="Times New Roman" w:eastAsia="Times New Roman" w:hAnsi="Times New Roman"/>
          <w:b/>
          <w:bCs/>
          <w:color w:val="000000"/>
          <w:sz w:val="24"/>
          <w:szCs w:val="24"/>
          <w:lang w:eastAsia="ru-RU"/>
        </w:rPr>
        <w:t>світ</w:t>
      </w:r>
      <w:r w:rsidRPr="008B507C">
        <w:rPr>
          <w:rFonts w:ascii="Times New Roman" w:eastAsia="Times New Roman" w:hAnsi="Times New Roman"/>
          <w:b/>
          <w:bCs/>
          <w:color w:val="000000"/>
          <w:sz w:val="24"/>
          <w:szCs w:val="24"/>
          <w:lang w:val="uk-UA" w:eastAsia="ru-RU"/>
        </w:rPr>
        <w:t>и</w:t>
      </w:r>
      <w:r w:rsidRPr="008B507C">
        <w:rPr>
          <w:rFonts w:ascii="Times New Roman" w:eastAsia="Times New Roman" w:hAnsi="Times New Roman"/>
          <w:b/>
          <w:bCs/>
          <w:color w:val="000000"/>
          <w:sz w:val="24"/>
          <w:szCs w:val="24"/>
          <w:lang w:eastAsia="ru-RU"/>
        </w:rPr>
        <w:t xml:space="preserve"> м. Нового Роздолу</w:t>
      </w:r>
      <w:r w:rsidRPr="008B507C">
        <w:rPr>
          <w:rFonts w:ascii="Times New Roman" w:eastAsia="Times New Roman" w:hAnsi="Times New Roman"/>
          <w:b/>
          <w:bCs/>
          <w:color w:val="000000"/>
          <w:sz w:val="24"/>
          <w:szCs w:val="24"/>
          <w:lang w:val="uk-UA" w:eastAsia="ru-RU"/>
        </w:rPr>
        <w:t xml:space="preserve"> на 2020-2022роки</w:t>
      </w:r>
      <w:r w:rsidRPr="008B507C">
        <w:rPr>
          <w:rFonts w:ascii="Times New Roman" w:eastAsia="Times New Roman" w:hAnsi="Times New Roman"/>
          <w:b/>
          <w:bCs/>
          <w:color w:val="000000"/>
          <w:sz w:val="24"/>
          <w:szCs w:val="24"/>
          <w:lang w:eastAsia="ru-RU"/>
        </w:rPr>
        <w:t xml:space="preserve">» виділено </w:t>
      </w:r>
      <w:r w:rsidRPr="008B507C">
        <w:rPr>
          <w:rFonts w:ascii="Times New Roman" w:eastAsia="Times New Roman" w:hAnsi="Times New Roman"/>
          <w:b/>
          <w:bCs/>
          <w:i/>
          <w:color w:val="000000"/>
          <w:sz w:val="24"/>
          <w:szCs w:val="24"/>
          <w:lang w:val="uk-UA" w:eastAsia="ru-RU"/>
        </w:rPr>
        <w:t>450</w:t>
      </w:r>
      <w:r w:rsidRPr="008B507C">
        <w:rPr>
          <w:rFonts w:ascii="Times New Roman" w:eastAsia="Times New Roman" w:hAnsi="Times New Roman"/>
          <w:b/>
          <w:bCs/>
          <w:i/>
          <w:color w:val="000000"/>
          <w:sz w:val="24"/>
          <w:szCs w:val="24"/>
          <w:lang w:eastAsia="ru-RU"/>
        </w:rPr>
        <w:t>000грн.</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b/>
          <w:bCs/>
          <w:color w:val="000000"/>
          <w:sz w:val="24"/>
          <w:szCs w:val="24"/>
          <w:lang w:eastAsia="ru-RU"/>
        </w:rPr>
        <w:br w:type="page"/>
      </w:r>
    </w:p>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lastRenderedPageBreak/>
        <w:t> </w:t>
      </w:r>
    </w:p>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b/>
          <w:bCs/>
          <w:color w:val="000000"/>
          <w:sz w:val="24"/>
          <w:szCs w:val="24"/>
          <w:u w:val="single"/>
          <w:lang w:eastAsia="ru-RU"/>
        </w:rPr>
        <w:t>9. Ресурсне забезпечення програми «Розвиток освіти міста Нового Роздолу »</w:t>
      </w:r>
    </w:p>
    <w:p w:rsidR="008B507C" w:rsidRPr="008B507C" w:rsidRDefault="008B507C" w:rsidP="008B507C">
      <w:pPr>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b/>
          <w:bCs/>
          <w:color w:val="000000"/>
          <w:sz w:val="24"/>
          <w:szCs w:val="24"/>
          <w:u w:val="single"/>
          <w:lang w:eastAsia="ru-RU"/>
        </w:rPr>
        <w:t>м. Нового Роздолу Львівської області на період 20</w:t>
      </w:r>
      <w:r w:rsidRPr="008B507C">
        <w:rPr>
          <w:rFonts w:ascii="Times New Roman" w:eastAsia="Times New Roman" w:hAnsi="Times New Roman"/>
          <w:b/>
          <w:bCs/>
          <w:color w:val="000000"/>
          <w:sz w:val="24"/>
          <w:szCs w:val="24"/>
          <w:u w:val="single"/>
          <w:lang w:val="uk-UA" w:eastAsia="ru-RU"/>
        </w:rPr>
        <w:t>20</w:t>
      </w:r>
      <w:r w:rsidRPr="008B507C">
        <w:rPr>
          <w:rFonts w:ascii="Times New Roman" w:eastAsia="Times New Roman" w:hAnsi="Times New Roman"/>
          <w:b/>
          <w:bCs/>
          <w:color w:val="000000"/>
          <w:sz w:val="24"/>
          <w:szCs w:val="24"/>
          <w:u w:val="single"/>
          <w:lang w:eastAsia="ru-RU"/>
        </w:rPr>
        <w:t>-202</w:t>
      </w:r>
      <w:r w:rsidRPr="008B507C">
        <w:rPr>
          <w:rFonts w:ascii="Times New Roman" w:eastAsia="Times New Roman" w:hAnsi="Times New Roman"/>
          <w:b/>
          <w:bCs/>
          <w:color w:val="000000"/>
          <w:sz w:val="24"/>
          <w:szCs w:val="24"/>
          <w:u w:val="single"/>
          <w:lang w:val="uk-UA" w:eastAsia="ru-RU"/>
        </w:rPr>
        <w:t>2</w:t>
      </w:r>
      <w:r w:rsidRPr="008B507C">
        <w:rPr>
          <w:rFonts w:ascii="Times New Roman" w:eastAsia="Times New Roman" w:hAnsi="Times New Roman"/>
          <w:b/>
          <w:bCs/>
          <w:color w:val="000000"/>
          <w:sz w:val="24"/>
          <w:szCs w:val="24"/>
          <w:u w:val="single"/>
          <w:lang w:eastAsia="ru-RU"/>
        </w:rPr>
        <w:t> роки</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026"/>
        <w:gridCol w:w="2957"/>
        <w:gridCol w:w="2957"/>
        <w:gridCol w:w="2958"/>
      </w:tblGrid>
      <w:tr w:rsidR="008B507C" w:rsidRPr="008B507C" w:rsidTr="008B507C">
        <w:tc>
          <w:tcPr>
            <w:tcW w:w="3888" w:type="dxa"/>
            <w:vAlign w:val="center"/>
          </w:tcPr>
          <w:p w:rsidR="008B507C" w:rsidRPr="008B507C" w:rsidRDefault="008B507C" w:rsidP="008B507C">
            <w:pPr>
              <w:spacing w:after="0" w:line="240" w:lineRule="auto"/>
              <w:jc w:val="center"/>
              <w:rPr>
                <w:rFonts w:ascii="Times New Roman" w:eastAsia="Times New Roman" w:hAnsi="Times New Roman"/>
                <w:lang w:eastAsia="ru-RU"/>
              </w:rPr>
            </w:pPr>
            <w:r w:rsidRPr="008B507C">
              <w:rPr>
                <w:rFonts w:ascii="Times New Roman" w:eastAsia="Times New Roman" w:hAnsi="Times New Roman"/>
                <w:b/>
                <w:bCs/>
                <w:color w:val="000000"/>
                <w:lang w:eastAsia="ru-RU"/>
              </w:rPr>
              <w:t>Обсяг коштів, які пропонується залучити на виконання програми</w:t>
            </w:r>
          </w:p>
        </w:tc>
        <w:tc>
          <w:tcPr>
            <w:tcW w:w="2026" w:type="dxa"/>
            <w:vAlign w:val="center"/>
          </w:tcPr>
          <w:p w:rsidR="008B507C" w:rsidRPr="008B507C" w:rsidRDefault="008B507C" w:rsidP="008B507C">
            <w:pPr>
              <w:spacing w:after="0" w:line="192" w:lineRule="auto"/>
              <w:jc w:val="center"/>
              <w:rPr>
                <w:rFonts w:ascii="Times New Roman" w:eastAsia="Times New Roman" w:hAnsi="Times New Roman"/>
                <w:lang w:eastAsia="ru-RU"/>
              </w:rPr>
            </w:pPr>
            <w:r w:rsidRPr="008B507C">
              <w:rPr>
                <w:rFonts w:ascii="Times New Roman" w:eastAsia="Times New Roman" w:hAnsi="Times New Roman"/>
                <w:b/>
                <w:bCs/>
                <w:color w:val="000000"/>
                <w:lang w:eastAsia="ru-RU"/>
              </w:rPr>
              <w:t>20</w:t>
            </w:r>
            <w:r w:rsidRPr="008B507C">
              <w:rPr>
                <w:rFonts w:ascii="Times New Roman" w:eastAsia="Times New Roman" w:hAnsi="Times New Roman"/>
                <w:b/>
                <w:bCs/>
                <w:color w:val="000000"/>
                <w:lang w:val="uk-UA" w:eastAsia="ru-RU"/>
              </w:rPr>
              <w:t>20</w:t>
            </w:r>
            <w:r w:rsidRPr="008B507C">
              <w:rPr>
                <w:rFonts w:ascii="Times New Roman" w:eastAsia="Times New Roman" w:hAnsi="Times New Roman"/>
                <w:b/>
                <w:bCs/>
                <w:color w:val="000000"/>
                <w:lang w:eastAsia="ru-RU"/>
              </w:rPr>
              <w:t>рік</w:t>
            </w:r>
          </w:p>
        </w:tc>
        <w:tc>
          <w:tcPr>
            <w:tcW w:w="2957" w:type="dxa"/>
            <w:vAlign w:val="center"/>
          </w:tcPr>
          <w:p w:rsidR="008B507C" w:rsidRPr="008B507C" w:rsidRDefault="008B507C" w:rsidP="008B507C">
            <w:pPr>
              <w:spacing w:after="0" w:line="192" w:lineRule="auto"/>
              <w:jc w:val="center"/>
              <w:rPr>
                <w:rFonts w:ascii="Times New Roman" w:eastAsia="Times New Roman" w:hAnsi="Times New Roman"/>
                <w:lang w:eastAsia="ru-RU"/>
              </w:rPr>
            </w:pPr>
            <w:r w:rsidRPr="008B507C">
              <w:rPr>
                <w:rFonts w:ascii="Times New Roman" w:eastAsia="Times New Roman" w:hAnsi="Times New Roman"/>
                <w:b/>
                <w:bCs/>
                <w:color w:val="000000"/>
                <w:lang w:eastAsia="ru-RU"/>
              </w:rPr>
              <w:t>20</w:t>
            </w:r>
            <w:r w:rsidRPr="008B507C">
              <w:rPr>
                <w:rFonts w:ascii="Times New Roman" w:eastAsia="Times New Roman" w:hAnsi="Times New Roman"/>
                <w:b/>
                <w:bCs/>
                <w:color w:val="000000"/>
                <w:lang w:val="uk-UA" w:eastAsia="ru-RU"/>
              </w:rPr>
              <w:t>21</w:t>
            </w:r>
            <w:r w:rsidRPr="008B507C">
              <w:rPr>
                <w:rFonts w:ascii="Times New Roman" w:eastAsia="Times New Roman" w:hAnsi="Times New Roman"/>
                <w:b/>
                <w:bCs/>
                <w:color w:val="000000"/>
                <w:lang w:eastAsia="ru-RU"/>
              </w:rPr>
              <w:t xml:space="preserve"> рік</w:t>
            </w:r>
          </w:p>
        </w:tc>
        <w:tc>
          <w:tcPr>
            <w:tcW w:w="2957" w:type="dxa"/>
            <w:vAlign w:val="center"/>
          </w:tcPr>
          <w:p w:rsidR="008B507C" w:rsidRPr="008B507C" w:rsidRDefault="008B507C" w:rsidP="008B507C">
            <w:pPr>
              <w:spacing w:after="0" w:line="192" w:lineRule="auto"/>
              <w:jc w:val="center"/>
              <w:rPr>
                <w:rFonts w:ascii="Times New Roman" w:eastAsia="Times New Roman" w:hAnsi="Times New Roman"/>
                <w:lang w:eastAsia="ru-RU"/>
              </w:rPr>
            </w:pPr>
            <w:r w:rsidRPr="008B507C">
              <w:rPr>
                <w:rFonts w:ascii="Times New Roman" w:eastAsia="Times New Roman" w:hAnsi="Times New Roman"/>
                <w:b/>
                <w:bCs/>
                <w:color w:val="000000"/>
                <w:lang w:eastAsia="ru-RU"/>
              </w:rPr>
              <w:t>202</w:t>
            </w:r>
            <w:r w:rsidRPr="008B507C">
              <w:rPr>
                <w:rFonts w:ascii="Times New Roman" w:eastAsia="Times New Roman" w:hAnsi="Times New Roman"/>
                <w:b/>
                <w:bCs/>
                <w:color w:val="000000"/>
                <w:lang w:val="uk-UA" w:eastAsia="ru-RU"/>
              </w:rPr>
              <w:t>2</w:t>
            </w:r>
            <w:r w:rsidRPr="008B507C">
              <w:rPr>
                <w:rFonts w:ascii="Times New Roman" w:eastAsia="Times New Roman" w:hAnsi="Times New Roman"/>
                <w:b/>
                <w:bCs/>
                <w:color w:val="000000"/>
                <w:lang w:eastAsia="ru-RU"/>
              </w:rPr>
              <w:t>рік</w:t>
            </w:r>
          </w:p>
        </w:tc>
        <w:tc>
          <w:tcPr>
            <w:tcW w:w="2958" w:type="dxa"/>
            <w:vAlign w:val="center"/>
          </w:tcPr>
          <w:p w:rsidR="008B507C" w:rsidRPr="008B507C" w:rsidRDefault="008B507C" w:rsidP="008B507C">
            <w:pPr>
              <w:spacing w:after="0" w:line="192" w:lineRule="auto"/>
              <w:jc w:val="center"/>
              <w:rPr>
                <w:rFonts w:ascii="Times New Roman" w:eastAsia="Times New Roman" w:hAnsi="Times New Roman"/>
                <w:lang w:eastAsia="ru-RU"/>
              </w:rPr>
            </w:pPr>
            <w:r w:rsidRPr="008B507C">
              <w:rPr>
                <w:rFonts w:ascii="Times New Roman" w:eastAsia="Times New Roman" w:hAnsi="Times New Roman"/>
                <w:b/>
                <w:bCs/>
                <w:color w:val="000000"/>
                <w:lang w:eastAsia="ru-RU"/>
              </w:rPr>
              <w:t>Усього витрат на виконання програми</w:t>
            </w:r>
          </w:p>
        </w:tc>
      </w:tr>
      <w:tr w:rsidR="008B507C" w:rsidRPr="008B507C" w:rsidTr="008B507C">
        <w:tc>
          <w:tcPr>
            <w:tcW w:w="3888" w:type="dxa"/>
            <w:vAlign w:val="center"/>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b/>
                <w:bCs/>
                <w:color w:val="000000"/>
                <w:lang w:eastAsia="ru-RU"/>
              </w:rPr>
              <w:t>Усього,</w:t>
            </w:r>
          </w:p>
        </w:tc>
        <w:tc>
          <w:tcPr>
            <w:tcW w:w="2026" w:type="dxa"/>
            <w:vAlign w:val="center"/>
          </w:tcPr>
          <w:p w:rsidR="008B507C" w:rsidRPr="008B507C" w:rsidRDefault="008B507C" w:rsidP="008B507C">
            <w:pPr>
              <w:spacing w:after="0" w:line="240" w:lineRule="auto"/>
              <w:jc w:val="center"/>
              <w:rPr>
                <w:rFonts w:ascii="Times New Roman" w:eastAsia="Times New Roman" w:hAnsi="Times New Roman"/>
                <w:lang w:eastAsia="ru-RU"/>
              </w:rPr>
            </w:pPr>
            <w:r w:rsidRPr="008B507C">
              <w:rPr>
                <w:rFonts w:ascii="Times New Roman" w:eastAsia="Times New Roman" w:hAnsi="Times New Roman"/>
                <w:color w:val="000000"/>
                <w:lang w:eastAsia="ru-RU"/>
              </w:rPr>
              <w:t>1</w:t>
            </w:r>
            <w:r w:rsidRPr="008B507C">
              <w:rPr>
                <w:rFonts w:ascii="Times New Roman" w:eastAsia="Times New Roman" w:hAnsi="Times New Roman"/>
                <w:color w:val="000000"/>
                <w:lang w:val="uk-UA" w:eastAsia="ru-RU"/>
              </w:rPr>
              <w:t>20</w:t>
            </w:r>
            <w:r w:rsidRPr="008B507C">
              <w:rPr>
                <w:rFonts w:ascii="Times New Roman" w:eastAsia="Times New Roman" w:hAnsi="Times New Roman"/>
                <w:color w:val="000000"/>
                <w:lang w:eastAsia="ru-RU"/>
              </w:rPr>
              <w:t>000</w:t>
            </w:r>
          </w:p>
        </w:tc>
        <w:tc>
          <w:tcPr>
            <w:tcW w:w="2957" w:type="dxa"/>
            <w:vAlign w:val="center"/>
          </w:tcPr>
          <w:p w:rsidR="008B507C" w:rsidRPr="008B507C" w:rsidRDefault="008B507C" w:rsidP="008B507C">
            <w:pPr>
              <w:spacing w:after="0" w:line="240" w:lineRule="auto"/>
              <w:jc w:val="center"/>
              <w:rPr>
                <w:rFonts w:ascii="Times New Roman" w:eastAsia="Times New Roman" w:hAnsi="Times New Roman"/>
                <w:lang w:eastAsia="ru-RU"/>
              </w:rPr>
            </w:pPr>
            <w:r w:rsidRPr="008B507C">
              <w:rPr>
                <w:rFonts w:ascii="Times New Roman" w:eastAsia="Times New Roman" w:hAnsi="Times New Roman"/>
                <w:color w:val="000000"/>
                <w:lang w:eastAsia="ru-RU"/>
              </w:rPr>
              <w:t>1</w:t>
            </w:r>
            <w:r w:rsidRPr="008B507C">
              <w:rPr>
                <w:rFonts w:ascii="Times New Roman" w:eastAsia="Times New Roman" w:hAnsi="Times New Roman"/>
                <w:color w:val="000000"/>
                <w:lang w:val="uk-UA" w:eastAsia="ru-RU"/>
              </w:rPr>
              <w:t>53</w:t>
            </w:r>
            <w:r w:rsidRPr="008B507C">
              <w:rPr>
                <w:rFonts w:ascii="Times New Roman" w:eastAsia="Times New Roman" w:hAnsi="Times New Roman"/>
                <w:color w:val="000000"/>
                <w:lang w:eastAsia="ru-RU"/>
              </w:rPr>
              <w:t>000</w:t>
            </w:r>
          </w:p>
        </w:tc>
        <w:tc>
          <w:tcPr>
            <w:tcW w:w="2957" w:type="dxa"/>
            <w:vAlign w:val="center"/>
          </w:tcPr>
          <w:p w:rsidR="008B507C" w:rsidRPr="008B507C" w:rsidRDefault="008B507C" w:rsidP="008B507C">
            <w:pPr>
              <w:spacing w:after="0" w:line="240" w:lineRule="auto"/>
              <w:jc w:val="center"/>
              <w:rPr>
                <w:rFonts w:ascii="Times New Roman" w:eastAsia="Times New Roman" w:hAnsi="Times New Roman"/>
                <w:lang w:eastAsia="ru-RU"/>
              </w:rPr>
            </w:pPr>
            <w:r w:rsidRPr="008B507C">
              <w:rPr>
                <w:rFonts w:ascii="Times New Roman" w:eastAsia="Times New Roman" w:hAnsi="Times New Roman"/>
                <w:color w:val="000000"/>
                <w:lang w:val="uk-UA" w:eastAsia="ru-RU"/>
              </w:rPr>
              <w:t>170</w:t>
            </w:r>
            <w:r w:rsidRPr="008B507C">
              <w:rPr>
                <w:rFonts w:ascii="Times New Roman" w:eastAsia="Times New Roman" w:hAnsi="Times New Roman"/>
                <w:color w:val="000000"/>
                <w:lang w:eastAsia="ru-RU"/>
              </w:rPr>
              <w:t>000</w:t>
            </w:r>
          </w:p>
        </w:tc>
        <w:tc>
          <w:tcPr>
            <w:tcW w:w="2958" w:type="dxa"/>
            <w:vAlign w:val="center"/>
          </w:tcPr>
          <w:p w:rsidR="008B507C" w:rsidRPr="008B507C" w:rsidRDefault="008B507C" w:rsidP="008B507C">
            <w:pPr>
              <w:spacing w:after="0" w:line="240" w:lineRule="auto"/>
              <w:jc w:val="center"/>
              <w:rPr>
                <w:rFonts w:ascii="Times New Roman" w:eastAsia="Times New Roman" w:hAnsi="Times New Roman"/>
                <w:lang w:eastAsia="ru-RU"/>
              </w:rPr>
            </w:pPr>
            <w:r w:rsidRPr="008B507C">
              <w:rPr>
                <w:rFonts w:ascii="Times New Roman" w:eastAsia="Times New Roman" w:hAnsi="Times New Roman"/>
                <w:color w:val="000000"/>
                <w:lang w:val="uk-UA" w:eastAsia="ru-RU"/>
              </w:rPr>
              <w:t>450</w:t>
            </w:r>
            <w:r w:rsidRPr="008B507C">
              <w:rPr>
                <w:rFonts w:ascii="Times New Roman" w:eastAsia="Times New Roman" w:hAnsi="Times New Roman"/>
                <w:color w:val="000000"/>
                <w:lang w:eastAsia="ru-RU"/>
              </w:rPr>
              <w:t xml:space="preserve"> 000</w:t>
            </w:r>
          </w:p>
        </w:tc>
      </w:tr>
      <w:tr w:rsidR="008B507C" w:rsidRPr="008B507C" w:rsidTr="008B507C">
        <w:tc>
          <w:tcPr>
            <w:tcW w:w="3888" w:type="dxa"/>
            <w:vAlign w:val="center"/>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b/>
                <w:bCs/>
                <w:color w:val="000000"/>
                <w:lang w:eastAsia="ru-RU"/>
              </w:rPr>
              <w:t>у тому числі</w:t>
            </w:r>
          </w:p>
        </w:tc>
        <w:tc>
          <w:tcPr>
            <w:tcW w:w="2026" w:type="dxa"/>
            <w:vAlign w:val="center"/>
          </w:tcPr>
          <w:p w:rsidR="008B507C" w:rsidRPr="008B507C" w:rsidRDefault="008B507C" w:rsidP="008B507C">
            <w:pPr>
              <w:spacing w:after="0" w:line="240" w:lineRule="auto"/>
              <w:jc w:val="center"/>
              <w:rPr>
                <w:rFonts w:ascii="Times New Roman" w:eastAsia="Times New Roman" w:hAnsi="Times New Roman"/>
                <w:lang w:eastAsia="ru-RU"/>
              </w:rPr>
            </w:pPr>
            <w:r w:rsidRPr="008B507C">
              <w:rPr>
                <w:rFonts w:ascii="Times New Roman" w:eastAsia="Times New Roman" w:hAnsi="Times New Roman"/>
                <w:lang w:eastAsia="ru-RU"/>
              </w:rPr>
              <w:t> </w:t>
            </w:r>
          </w:p>
        </w:tc>
        <w:tc>
          <w:tcPr>
            <w:tcW w:w="2957" w:type="dxa"/>
            <w:vAlign w:val="center"/>
          </w:tcPr>
          <w:p w:rsidR="008B507C" w:rsidRPr="008B507C" w:rsidRDefault="008B507C" w:rsidP="008B507C">
            <w:pPr>
              <w:spacing w:after="0" w:line="240" w:lineRule="auto"/>
              <w:jc w:val="center"/>
              <w:rPr>
                <w:rFonts w:ascii="Times New Roman" w:eastAsia="Times New Roman" w:hAnsi="Times New Roman"/>
                <w:lang w:eastAsia="ru-RU"/>
              </w:rPr>
            </w:pPr>
            <w:r w:rsidRPr="008B507C">
              <w:rPr>
                <w:rFonts w:ascii="Times New Roman" w:eastAsia="Times New Roman" w:hAnsi="Times New Roman"/>
                <w:lang w:eastAsia="ru-RU"/>
              </w:rPr>
              <w:t> </w:t>
            </w:r>
          </w:p>
        </w:tc>
        <w:tc>
          <w:tcPr>
            <w:tcW w:w="2957" w:type="dxa"/>
            <w:vAlign w:val="center"/>
          </w:tcPr>
          <w:p w:rsidR="008B507C" w:rsidRPr="008B507C" w:rsidRDefault="008B507C" w:rsidP="008B507C">
            <w:pPr>
              <w:spacing w:after="0" w:line="240" w:lineRule="auto"/>
              <w:jc w:val="center"/>
              <w:rPr>
                <w:rFonts w:ascii="Times New Roman" w:eastAsia="Times New Roman" w:hAnsi="Times New Roman"/>
                <w:lang w:eastAsia="ru-RU"/>
              </w:rPr>
            </w:pPr>
            <w:r w:rsidRPr="008B507C">
              <w:rPr>
                <w:rFonts w:ascii="Times New Roman" w:eastAsia="Times New Roman" w:hAnsi="Times New Roman"/>
                <w:lang w:eastAsia="ru-RU"/>
              </w:rPr>
              <w:t> </w:t>
            </w:r>
          </w:p>
        </w:tc>
        <w:tc>
          <w:tcPr>
            <w:tcW w:w="2958" w:type="dxa"/>
            <w:vAlign w:val="center"/>
          </w:tcPr>
          <w:p w:rsidR="008B507C" w:rsidRPr="008B507C" w:rsidRDefault="008B507C" w:rsidP="008B507C">
            <w:pPr>
              <w:spacing w:after="0" w:line="240" w:lineRule="auto"/>
              <w:jc w:val="center"/>
              <w:rPr>
                <w:rFonts w:ascii="Times New Roman" w:eastAsia="Times New Roman" w:hAnsi="Times New Roman"/>
                <w:lang w:eastAsia="ru-RU"/>
              </w:rPr>
            </w:pPr>
            <w:r w:rsidRPr="008B507C">
              <w:rPr>
                <w:rFonts w:ascii="Times New Roman" w:eastAsia="Times New Roman" w:hAnsi="Times New Roman"/>
                <w:lang w:eastAsia="ru-RU"/>
              </w:rPr>
              <w:t> </w:t>
            </w:r>
          </w:p>
        </w:tc>
      </w:tr>
      <w:tr w:rsidR="008B507C" w:rsidRPr="008B507C" w:rsidTr="008B507C">
        <w:tc>
          <w:tcPr>
            <w:tcW w:w="3888" w:type="dxa"/>
            <w:vAlign w:val="center"/>
          </w:tcPr>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b/>
                <w:bCs/>
                <w:color w:val="000000"/>
                <w:lang w:eastAsia="ru-RU"/>
              </w:rPr>
              <w:t>обласний бюджет</w:t>
            </w:r>
          </w:p>
        </w:tc>
        <w:tc>
          <w:tcPr>
            <w:tcW w:w="2026" w:type="dxa"/>
            <w:vAlign w:val="center"/>
          </w:tcPr>
          <w:p w:rsidR="008B507C" w:rsidRPr="008B507C" w:rsidRDefault="008B507C" w:rsidP="008B507C">
            <w:pPr>
              <w:spacing w:after="0" w:line="240" w:lineRule="auto"/>
              <w:jc w:val="center"/>
              <w:rPr>
                <w:rFonts w:ascii="Times New Roman" w:eastAsia="Times New Roman" w:hAnsi="Times New Roman"/>
                <w:lang w:eastAsia="ru-RU"/>
              </w:rPr>
            </w:pPr>
            <w:r w:rsidRPr="008B507C">
              <w:rPr>
                <w:rFonts w:ascii="Times New Roman" w:eastAsia="Times New Roman" w:hAnsi="Times New Roman"/>
                <w:lang w:eastAsia="ru-RU"/>
              </w:rPr>
              <w:t> </w:t>
            </w:r>
          </w:p>
        </w:tc>
        <w:tc>
          <w:tcPr>
            <w:tcW w:w="2957" w:type="dxa"/>
            <w:vAlign w:val="center"/>
          </w:tcPr>
          <w:p w:rsidR="008B507C" w:rsidRPr="008B507C" w:rsidRDefault="008B507C" w:rsidP="008B507C">
            <w:pPr>
              <w:spacing w:after="0" w:line="240" w:lineRule="auto"/>
              <w:jc w:val="center"/>
              <w:rPr>
                <w:rFonts w:ascii="Times New Roman" w:eastAsia="Times New Roman" w:hAnsi="Times New Roman"/>
                <w:lang w:eastAsia="ru-RU"/>
              </w:rPr>
            </w:pPr>
            <w:r w:rsidRPr="008B507C">
              <w:rPr>
                <w:rFonts w:ascii="Times New Roman" w:eastAsia="Times New Roman" w:hAnsi="Times New Roman"/>
                <w:lang w:eastAsia="ru-RU"/>
              </w:rPr>
              <w:t> </w:t>
            </w:r>
          </w:p>
        </w:tc>
        <w:tc>
          <w:tcPr>
            <w:tcW w:w="2957" w:type="dxa"/>
            <w:vAlign w:val="center"/>
          </w:tcPr>
          <w:p w:rsidR="008B507C" w:rsidRPr="008B507C" w:rsidRDefault="008B507C" w:rsidP="008B507C">
            <w:pPr>
              <w:spacing w:after="0" w:line="240" w:lineRule="auto"/>
              <w:jc w:val="center"/>
              <w:rPr>
                <w:rFonts w:ascii="Times New Roman" w:eastAsia="Times New Roman" w:hAnsi="Times New Roman"/>
                <w:lang w:eastAsia="ru-RU"/>
              </w:rPr>
            </w:pPr>
            <w:r w:rsidRPr="008B507C">
              <w:rPr>
                <w:rFonts w:ascii="Times New Roman" w:eastAsia="Times New Roman" w:hAnsi="Times New Roman"/>
                <w:lang w:eastAsia="ru-RU"/>
              </w:rPr>
              <w:t> </w:t>
            </w:r>
          </w:p>
        </w:tc>
        <w:tc>
          <w:tcPr>
            <w:tcW w:w="2958" w:type="dxa"/>
          </w:tcPr>
          <w:p w:rsidR="008B507C" w:rsidRPr="008B507C" w:rsidRDefault="008B507C" w:rsidP="008B507C">
            <w:pPr>
              <w:spacing w:after="0" w:line="240" w:lineRule="auto"/>
              <w:jc w:val="center"/>
              <w:rPr>
                <w:rFonts w:ascii="Times New Roman" w:eastAsia="Times New Roman" w:hAnsi="Times New Roman"/>
                <w:lang w:val="uk-UA" w:eastAsia="ru-RU"/>
              </w:rPr>
            </w:pPr>
          </w:p>
        </w:tc>
      </w:tr>
      <w:tr w:rsidR="008B507C" w:rsidRPr="008B507C" w:rsidTr="008B507C">
        <w:tc>
          <w:tcPr>
            <w:tcW w:w="3888" w:type="dxa"/>
            <w:vAlign w:val="center"/>
          </w:tcPr>
          <w:p w:rsidR="008B507C" w:rsidRPr="008B507C" w:rsidRDefault="008B507C" w:rsidP="008B507C">
            <w:pPr>
              <w:spacing w:after="0" w:line="192" w:lineRule="auto"/>
              <w:rPr>
                <w:rFonts w:ascii="Times New Roman" w:eastAsia="Times New Roman" w:hAnsi="Times New Roman"/>
                <w:lang w:eastAsia="ru-RU"/>
              </w:rPr>
            </w:pPr>
            <w:r w:rsidRPr="008B507C">
              <w:rPr>
                <w:rFonts w:ascii="Times New Roman" w:eastAsia="Times New Roman" w:hAnsi="Times New Roman"/>
                <w:b/>
                <w:bCs/>
                <w:color w:val="000000"/>
                <w:lang w:eastAsia="ru-RU"/>
              </w:rPr>
              <w:t xml:space="preserve">районні, міські  (міст обласного підпорядкування)  бюджети** </w:t>
            </w:r>
          </w:p>
          <w:p w:rsidR="008B507C" w:rsidRPr="008B507C" w:rsidRDefault="008B507C" w:rsidP="008B507C">
            <w:pPr>
              <w:spacing w:after="0" w:line="192" w:lineRule="auto"/>
              <w:rPr>
                <w:rFonts w:ascii="Times New Roman" w:eastAsia="Times New Roman" w:hAnsi="Times New Roman"/>
                <w:lang w:eastAsia="ru-RU"/>
              </w:rPr>
            </w:pPr>
            <w:r w:rsidRPr="008B507C">
              <w:rPr>
                <w:rFonts w:ascii="Times New Roman" w:eastAsia="Times New Roman" w:hAnsi="Times New Roman"/>
                <w:b/>
                <w:bCs/>
                <w:color w:val="000000"/>
                <w:lang w:eastAsia="ru-RU"/>
              </w:rPr>
              <w:t>бюджети сіл, селищ, міст районного підпорядкування**</w:t>
            </w:r>
          </w:p>
        </w:tc>
        <w:tc>
          <w:tcPr>
            <w:tcW w:w="2026" w:type="dxa"/>
            <w:vAlign w:val="center"/>
          </w:tcPr>
          <w:p w:rsidR="008B507C" w:rsidRPr="008B507C" w:rsidRDefault="008B507C" w:rsidP="008B507C">
            <w:pPr>
              <w:spacing w:after="0" w:line="240" w:lineRule="auto"/>
              <w:jc w:val="center"/>
              <w:rPr>
                <w:rFonts w:ascii="Times New Roman" w:eastAsia="Times New Roman" w:hAnsi="Times New Roman"/>
                <w:lang w:eastAsia="ru-RU"/>
              </w:rPr>
            </w:pPr>
            <w:r w:rsidRPr="008B507C">
              <w:rPr>
                <w:rFonts w:ascii="Times New Roman" w:eastAsia="Times New Roman" w:hAnsi="Times New Roman"/>
                <w:color w:val="000000"/>
                <w:lang w:val="uk-UA" w:eastAsia="ru-RU"/>
              </w:rPr>
              <w:t>100</w:t>
            </w:r>
            <w:r w:rsidRPr="008B507C">
              <w:rPr>
                <w:rFonts w:ascii="Times New Roman" w:eastAsia="Times New Roman" w:hAnsi="Times New Roman"/>
                <w:color w:val="000000"/>
                <w:lang w:eastAsia="ru-RU"/>
              </w:rPr>
              <w:t>000</w:t>
            </w:r>
          </w:p>
        </w:tc>
        <w:tc>
          <w:tcPr>
            <w:tcW w:w="2957" w:type="dxa"/>
            <w:vAlign w:val="center"/>
          </w:tcPr>
          <w:p w:rsidR="008B507C" w:rsidRPr="008B507C" w:rsidRDefault="008B507C" w:rsidP="008B507C">
            <w:pPr>
              <w:spacing w:after="0" w:line="240" w:lineRule="auto"/>
              <w:jc w:val="center"/>
              <w:rPr>
                <w:rFonts w:ascii="Times New Roman" w:eastAsia="Times New Roman" w:hAnsi="Times New Roman"/>
                <w:lang w:eastAsia="ru-RU"/>
              </w:rPr>
            </w:pPr>
            <w:r w:rsidRPr="008B507C">
              <w:rPr>
                <w:rFonts w:ascii="Times New Roman" w:eastAsia="Times New Roman" w:hAnsi="Times New Roman"/>
                <w:color w:val="000000"/>
                <w:lang w:eastAsia="ru-RU"/>
              </w:rPr>
              <w:t>1</w:t>
            </w:r>
            <w:r w:rsidRPr="008B507C">
              <w:rPr>
                <w:rFonts w:ascii="Times New Roman" w:eastAsia="Times New Roman" w:hAnsi="Times New Roman"/>
                <w:color w:val="000000"/>
                <w:lang w:val="uk-UA" w:eastAsia="ru-RU"/>
              </w:rPr>
              <w:t>73</w:t>
            </w:r>
            <w:r w:rsidRPr="008B507C">
              <w:rPr>
                <w:rFonts w:ascii="Times New Roman" w:eastAsia="Times New Roman" w:hAnsi="Times New Roman"/>
                <w:color w:val="000000"/>
                <w:lang w:eastAsia="ru-RU"/>
              </w:rPr>
              <w:t>000</w:t>
            </w:r>
          </w:p>
        </w:tc>
        <w:tc>
          <w:tcPr>
            <w:tcW w:w="2957" w:type="dxa"/>
            <w:vAlign w:val="center"/>
          </w:tcPr>
          <w:p w:rsidR="008B507C" w:rsidRPr="008B507C" w:rsidRDefault="008B507C" w:rsidP="008B507C">
            <w:pPr>
              <w:spacing w:after="0" w:line="240" w:lineRule="auto"/>
              <w:jc w:val="center"/>
              <w:rPr>
                <w:rFonts w:ascii="Times New Roman" w:eastAsia="Times New Roman" w:hAnsi="Times New Roman"/>
                <w:lang w:eastAsia="ru-RU"/>
              </w:rPr>
            </w:pPr>
            <w:r w:rsidRPr="008B507C">
              <w:rPr>
                <w:rFonts w:ascii="Times New Roman" w:eastAsia="Times New Roman" w:hAnsi="Times New Roman"/>
                <w:color w:val="000000"/>
                <w:lang w:val="uk-UA" w:eastAsia="ru-RU"/>
              </w:rPr>
              <w:t>203</w:t>
            </w:r>
            <w:r w:rsidRPr="008B507C">
              <w:rPr>
                <w:rFonts w:ascii="Times New Roman" w:eastAsia="Times New Roman" w:hAnsi="Times New Roman"/>
                <w:color w:val="000000"/>
                <w:lang w:eastAsia="ru-RU"/>
              </w:rPr>
              <w:t>000</w:t>
            </w:r>
          </w:p>
        </w:tc>
        <w:tc>
          <w:tcPr>
            <w:tcW w:w="2958" w:type="dxa"/>
            <w:vAlign w:val="center"/>
          </w:tcPr>
          <w:p w:rsidR="008B507C" w:rsidRPr="008B507C" w:rsidRDefault="008B507C" w:rsidP="008B507C">
            <w:pPr>
              <w:spacing w:after="0" w:line="240" w:lineRule="auto"/>
              <w:jc w:val="center"/>
              <w:rPr>
                <w:rFonts w:ascii="Times New Roman" w:eastAsia="Times New Roman" w:hAnsi="Times New Roman"/>
                <w:lang w:eastAsia="ru-RU"/>
              </w:rPr>
            </w:pPr>
            <w:r w:rsidRPr="008B507C">
              <w:rPr>
                <w:rFonts w:ascii="Times New Roman" w:eastAsia="Times New Roman" w:hAnsi="Times New Roman"/>
                <w:color w:val="000000"/>
                <w:lang w:val="uk-UA" w:eastAsia="ru-RU"/>
              </w:rPr>
              <w:t>476</w:t>
            </w:r>
            <w:r w:rsidRPr="008B507C">
              <w:rPr>
                <w:rFonts w:ascii="Times New Roman" w:eastAsia="Times New Roman" w:hAnsi="Times New Roman"/>
                <w:color w:val="000000"/>
                <w:lang w:eastAsia="ru-RU"/>
              </w:rPr>
              <w:t xml:space="preserve"> 000</w:t>
            </w:r>
          </w:p>
        </w:tc>
      </w:tr>
      <w:tr w:rsidR="008B507C" w:rsidRPr="008B507C" w:rsidTr="008B507C">
        <w:tc>
          <w:tcPr>
            <w:tcW w:w="3888" w:type="dxa"/>
            <w:vAlign w:val="center"/>
          </w:tcPr>
          <w:p w:rsidR="008B507C" w:rsidRPr="008B507C" w:rsidRDefault="008B507C" w:rsidP="008B507C">
            <w:pPr>
              <w:spacing w:after="0" w:line="240" w:lineRule="auto"/>
              <w:rPr>
                <w:rFonts w:ascii="Times New Roman" w:eastAsia="Times New Roman" w:hAnsi="Times New Roman"/>
                <w:b/>
                <w:bCs/>
                <w:color w:val="000000"/>
                <w:lang w:val="uk-UA" w:eastAsia="ru-RU"/>
              </w:rPr>
            </w:pPr>
            <w:r w:rsidRPr="008B507C">
              <w:rPr>
                <w:rFonts w:ascii="Times New Roman" w:eastAsia="Times New Roman" w:hAnsi="Times New Roman"/>
                <w:b/>
                <w:bCs/>
                <w:color w:val="000000"/>
                <w:lang w:eastAsia="ru-RU"/>
              </w:rPr>
              <w:t>кошти небюджетних джерел**</w:t>
            </w:r>
          </w:p>
          <w:p w:rsidR="008B507C" w:rsidRPr="008B507C" w:rsidRDefault="008B507C" w:rsidP="008B507C">
            <w:pPr>
              <w:spacing w:after="0" w:line="192" w:lineRule="auto"/>
              <w:rPr>
                <w:rFonts w:ascii="Times New Roman" w:eastAsia="Times New Roman" w:hAnsi="Times New Roman"/>
                <w:b/>
                <w:bCs/>
                <w:color w:val="000000"/>
                <w:lang w:eastAsia="ru-RU"/>
              </w:rPr>
            </w:pPr>
          </w:p>
        </w:tc>
        <w:tc>
          <w:tcPr>
            <w:tcW w:w="2026" w:type="dxa"/>
            <w:vAlign w:val="center"/>
          </w:tcPr>
          <w:p w:rsidR="008B507C" w:rsidRPr="008B507C" w:rsidRDefault="008B507C" w:rsidP="008B507C">
            <w:pPr>
              <w:spacing w:after="0" w:line="240" w:lineRule="auto"/>
              <w:jc w:val="center"/>
              <w:rPr>
                <w:rFonts w:ascii="Times New Roman" w:eastAsia="Times New Roman" w:hAnsi="Times New Roman"/>
                <w:color w:val="000000"/>
                <w:lang w:eastAsia="ru-RU"/>
              </w:rPr>
            </w:pPr>
          </w:p>
        </w:tc>
        <w:tc>
          <w:tcPr>
            <w:tcW w:w="2957" w:type="dxa"/>
            <w:vAlign w:val="center"/>
          </w:tcPr>
          <w:p w:rsidR="008B507C" w:rsidRPr="008B507C" w:rsidRDefault="008B507C" w:rsidP="008B507C">
            <w:pPr>
              <w:spacing w:after="0" w:line="240" w:lineRule="auto"/>
              <w:jc w:val="center"/>
              <w:rPr>
                <w:rFonts w:ascii="Times New Roman" w:eastAsia="Times New Roman" w:hAnsi="Times New Roman"/>
                <w:color w:val="000000"/>
                <w:lang w:eastAsia="ru-RU"/>
              </w:rPr>
            </w:pPr>
          </w:p>
        </w:tc>
        <w:tc>
          <w:tcPr>
            <w:tcW w:w="2957" w:type="dxa"/>
            <w:vAlign w:val="center"/>
          </w:tcPr>
          <w:p w:rsidR="008B507C" w:rsidRPr="008B507C" w:rsidRDefault="008B507C" w:rsidP="008B507C">
            <w:pPr>
              <w:spacing w:after="0" w:line="240" w:lineRule="auto"/>
              <w:jc w:val="center"/>
              <w:rPr>
                <w:rFonts w:ascii="Times New Roman" w:eastAsia="Times New Roman" w:hAnsi="Times New Roman"/>
                <w:color w:val="000000"/>
                <w:lang w:eastAsia="ru-RU"/>
              </w:rPr>
            </w:pPr>
          </w:p>
        </w:tc>
        <w:tc>
          <w:tcPr>
            <w:tcW w:w="2958" w:type="dxa"/>
            <w:vAlign w:val="center"/>
          </w:tcPr>
          <w:p w:rsidR="008B507C" w:rsidRPr="008B507C" w:rsidRDefault="008B507C" w:rsidP="008B507C">
            <w:pPr>
              <w:spacing w:after="0" w:line="240" w:lineRule="auto"/>
              <w:jc w:val="center"/>
              <w:rPr>
                <w:rFonts w:ascii="Times New Roman" w:eastAsia="Times New Roman" w:hAnsi="Times New Roman"/>
                <w:color w:val="000000"/>
                <w:lang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ind w:left="1300" w:hanging="130"/>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0" w:line="240" w:lineRule="auto"/>
        <w:ind w:left="1300" w:hanging="130"/>
        <w:rPr>
          <w:rFonts w:ascii="Times New Roman" w:eastAsia="Times New Roman" w:hAnsi="Times New Roman"/>
          <w:sz w:val="24"/>
          <w:szCs w:val="24"/>
          <w:lang w:eastAsia="ru-RU"/>
        </w:rPr>
      </w:pPr>
      <w:r w:rsidRPr="008B507C">
        <w:rPr>
          <w:rFonts w:ascii="Times New Roman" w:eastAsia="Times New Roman" w:hAnsi="Times New Roman"/>
          <w:color w:val="000000"/>
          <w:sz w:val="24"/>
          <w:szCs w:val="24"/>
          <w:lang w:eastAsia="ru-RU"/>
        </w:rPr>
        <w:t xml:space="preserve">*якщо строк виконання програми 5 і більше років, вона поділяється на етапи і таблиця оформляється на кожний з них окремо. </w:t>
      </w:r>
    </w:p>
    <w:p w:rsidR="008B507C" w:rsidRPr="008B507C" w:rsidRDefault="008B507C" w:rsidP="008B507C">
      <w:pPr>
        <w:spacing w:after="0" w:line="240" w:lineRule="auto"/>
        <w:ind w:firstLine="1170"/>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0" w:line="240" w:lineRule="auto"/>
        <w:ind w:firstLine="1170"/>
        <w:rPr>
          <w:rFonts w:ascii="Times New Roman" w:eastAsia="Times New Roman" w:hAnsi="Times New Roman"/>
          <w:sz w:val="24"/>
          <w:szCs w:val="24"/>
          <w:lang w:eastAsia="ru-RU"/>
        </w:rPr>
      </w:pPr>
      <w:r w:rsidRPr="008B507C">
        <w:rPr>
          <w:rFonts w:ascii="Times New Roman" w:eastAsia="Times New Roman" w:hAnsi="Times New Roman"/>
          <w:color w:val="000000"/>
          <w:sz w:val="24"/>
          <w:szCs w:val="24"/>
          <w:lang w:eastAsia="ru-RU"/>
        </w:rPr>
        <w:t>**кожний бюджет та кожне джерело вказується окремо</w:t>
      </w:r>
    </w:p>
    <w:p w:rsidR="008B507C" w:rsidRPr="008B507C" w:rsidRDefault="008B507C" w:rsidP="008B507C">
      <w:pPr>
        <w:spacing w:after="0" w:line="240" w:lineRule="auto"/>
        <w:ind w:left="-1440" w:firstLine="180"/>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w:t>
      </w:r>
    </w:p>
    <w:p w:rsidR="008B507C" w:rsidRPr="008B507C" w:rsidRDefault="008B507C" w:rsidP="008B507C">
      <w:pPr>
        <w:spacing w:after="0" w:line="192" w:lineRule="auto"/>
        <w:ind w:left="2080"/>
        <w:rPr>
          <w:rFonts w:ascii="Times New Roman" w:eastAsia="Times New Roman" w:hAnsi="Times New Roman"/>
          <w:sz w:val="24"/>
          <w:szCs w:val="24"/>
          <w:lang w:eastAsia="ru-RU"/>
        </w:rPr>
      </w:pPr>
      <w:r w:rsidRPr="008B507C">
        <w:rPr>
          <w:rFonts w:ascii="Times New Roman" w:eastAsia="Times New Roman" w:hAnsi="Times New Roman"/>
          <w:b/>
          <w:bCs/>
          <w:color w:val="000000"/>
          <w:sz w:val="24"/>
          <w:szCs w:val="24"/>
          <w:lang w:val="uk-UA" w:eastAsia="ru-RU"/>
        </w:rPr>
        <w:t xml:space="preserve"> </w:t>
      </w:r>
      <w:r w:rsidRPr="008B507C">
        <w:rPr>
          <w:rFonts w:ascii="Times New Roman" w:eastAsia="Times New Roman" w:hAnsi="Times New Roman"/>
          <w:b/>
          <w:bCs/>
          <w:color w:val="000000"/>
          <w:sz w:val="24"/>
          <w:szCs w:val="24"/>
          <w:lang w:eastAsia="ru-RU"/>
        </w:rPr>
        <w:t xml:space="preserve">Керівник установи - </w:t>
      </w:r>
      <w:r w:rsidRPr="008B507C">
        <w:rPr>
          <w:rFonts w:ascii="Times New Roman" w:eastAsia="Times New Roman" w:hAnsi="Times New Roman"/>
          <w:b/>
          <w:bCs/>
          <w:color w:val="000000"/>
          <w:sz w:val="24"/>
          <w:szCs w:val="24"/>
          <w:lang w:eastAsia="ru-RU"/>
        </w:rPr>
        <w:br/>
        <w:t> головний  розпорядник  коштів</w:t>
      </w:r>
      <w:r w:rsidRPr="008B507C">
        <w:rPr>
          <w:rFonts w:ascii="Times New Roman" w:eastAsia="Times New Roman" w:hAnsi="Times New Roman"/>
          <w:b/>
          <w:bCs/>
          <w:color w:val="000000"/>
          <w:sz w:val="24"/>
          <w:szCs w:val="24"/>
          <w:lang w:val="uk-UA" w:eastAsia="ru-RU"/>
        </w:rPr>
        <w:t xml:space="preserve">  </w:t>
      </w:r>
      <w:r w:rsidRPr="008B507C">
        <w:rPr>
          <w:rFonts w:ascii="Times New Roman" w:eastAsia="Times New Roman" w:hAnsi="Times New Roman"/>
          <w:b/>
          <w:bCs/>
          <w:color w:val="000000"/>
          <w:sz w:val="24"/>
          <w:szCs w:val="24"/>
          <w:lang w:eastAsia="ru-RU"/>
        </w:rPr>
        <w:t xml:space="preserve"> </w:t>
      </w:r>
      <w:r w:rsidRPr="008B507C">
        <w:rPr>
          <w:rFonts w:ascii="Times New Roman" w:eastAsia="Times New Roman" w:hAnsi="Times New Roman"/>
          <w:b/>
          <w:bCs/>
          <w:color w:val="000000"/>
          <w:sz w:val="24"/>
          <w:szCs w:val="24"/>
          <w:lang w:val="uk-UA" w:eastAsia="ru-RU"/>
        </w:rPr>
        <w:t xml:space="preserve">                                                   </w:t>
      </w:r>
      <w:r w:rsidRPr="008B507C">
        <w:rPr>
          <w:rFonts w:ascii="Times New Roman" w:eastAsia="Times New Roman" w:hAnsi="Times New Roman"/>
          <w:b/>
          <w:bCs/>
          <w:color w:val="000000"/>
          <w:sz w:val="24"/>
          <w:szCs w:val="24"/>
          <w:lang w:eastAsia="ru-RU"/>
        </w:rPr>
        <w:t xml:space="preserve"> Панчишин Г.Ю</w:t>
      </w:r>
      <w:r w:rsidRPr="008B507C">
        <w:rPr>
          <w:rFonts w:ascii="Times New Roman" w:eastAsia="Times New Roman" w:hAnsi="Times New Roman"/>
          <w:b/>
          <w:bCs/>
          <w:color w:val="000000"/>
          <w:sz w:val="24"/>
          <w:szCs w:val="24"/>
          <w:lang w:val="uk-UA" w:eastAsia="ru-RU"/>
        </w:rPr>
        <w:t>.</w:t>
      </w:r>
      <w:r w:rsidRPr="008B507C">
        <w:rPr>
          <w:rFonts w:ascii="Times New Roman" w:eastAsia="Times New Roman" w:hAnsi="Times New Roman"/>
          <w:b/>
          <w:bCs/>
          <w:color w:val="000000"/>
          <w:sz w:val="24"/>
          <w:szCs w:val="24"/>
          <w:lang w:eastAsia="ru-RU"/>
        </w:rPr>
        <w:tab/>
      </w:r>
      <w:r w:rsidRPr="008B507C">
        <w:rPr>
          <w:rFonts w:ascii="Times New Roman" w:eastAsia="Times New Roman" w:hAnsi="Times New Roman"/>
          <w:b/>
          <w:bCs/>
          <w:color w:val="000000"/>
          <w:sz w:val="24"/>
          <w:szCs w:val="24"/>
          <w:lang w:eastAsia="ru-RU"/>
        </w:rPr>
        <w:tab/>
      </w:r>
      <w:r w:rsidRPr="008B507C">
        <w:rPr>
          <w:rFonts w:ascii="Times New Roman" w:eastAsia="Times New Roman" w:hAnsi="Times New Roman"/>
          <w:b/>
          <w:bCs/>
          <w:color w:val="000000"/>
          <w:sz w:val="24"/>
          <w:szCs w:val="24"/>
          <w:lang w:eastAsia="ru-RU"/>
        </w:rPr>
        <w:tab/>
      </w:r>
      <w:r w:rsidRPr="008B507C">
        <w:rPr>
          <w:rFonts w:ascii="Times New Roman" w:eastAsia="Times New Roman" w:hAnsi="Times New Roman"/>
          <w:b/>
          <w:bCs/>
          <w:color w:val="000000"/>
          <w:sz w:val="24"/>
          <w:szCs w:val="24"/>
          <w:lang w:eastAsia="ru-RU"/>
        </w:rPr>
        <w:tab/>
        <w:t>                                               </w:t>
      </w:r>
      <w:r w:rsidRPr="008B507C">
        <w:rPr>
          <w:rFonts w:ascii="Times New Roman" w:eastAsia="Times New Roman" w:hAnsi="Times New Roman"/>
          <w:b/>
          <w:bCs/>
          <w:color w:val="000000"/>
          <w:sz w:val="24"/>
          <w:szCs w:val="24"/>
          <w:lang w:val="uk-UA" w:eastAsia="ru-RU"/>
        </w:rPr>
        <w:t xml:space="preserve">    </w:t>
      </w:r>
      <w:r w:rsidRPr="008B507C">
        <w:rPr>
          <w:rFonts w:ascii="Times New Roman" w:eastAsia="Times New Roman" w:hAnsi="Times New Roman"/>
          <w:b/>
          <w:bCs/>
          <w:color w:val="000000"/>
          <w:sz w:val="24"/>
          <w:szCs w:val="24"/>
          <w:lang w:eastAsia="ru-RU"/>
        </w:rPr>
        <w:t xml:space="preserve">  </w:t>
      </w:r>
      <w:r w:rsidRPr="008B507C">
        <w:rPr>
          <w:rFonts w:ascii="Times New Roman" w:eastAsia="Times New Roman" w:hAnsi="Times New Roman"/>
          <w:b/>
          <w:bCs/>
          <w:color w:val="000000"/>
          <w:sz w:val="24"/>
          <w:szCs w:val="24"/>
          <w:lang w:eastAsia="ru-RU"/>
        </w:rPr>
        <w:tab/>
      </w:r>
      <w:r w:rsidRPr="008B507C">
        <w:rPr>
          <w:rFonts w:ascii="Times New Roman" w:eastAsia="Times New Roman" w:hAnsi="Times New Roman"/>
          <w:b/>
          <w:bCs/>
          <w:color w:val="000000"/>
          <w:sz w:val="24"/>
          <w:szCs w:val="24"/>
          <w:lang w:eastAsia="ru-RU"/>
        </w:rPr>
        <w:tab/>
      </w:r>
      <w:r w:rsidRPr="008B507C">
        <w:rPr>
          <w:rFonts w:ascii="Times New Roman" w:eastAsia="Times New Roman" w:hAnsi="Times New Roman"/>
          <w:b/>
          <w:bCs/>
          <w:color w:val="000000"/>
          <w:sz w:val="24"/>
          <w:szCs w:val="24"/>
          <w:lang w:eastAsia="ru-RU"/>
        </w:rPr>
        <w:tab/>
      </w:r>
      <w:r w:rsidRPr="008B507C">
        <w:rPr>
          <w:rFonts w:ascii="Times New Roman" w:eastAsia="Times New Roman" w:hAnsi="Times New Roman"/>
          <w:b/>
          <w:bCs/>
          <w:color w:val="000000"/>
          <w:sz w:val="24"/>
          <w:szCs w:val="24"/>
          <w:lang w:eastAsia="ru-RU"/>
        </w:rPr>
        <w:tab/>
      </w:r>
      <w:r w:rsidRPr="008B507C">
        <w:rPr>
          <w:rFonts w:ascii="Times New Roman" w:eastAsia="Times New Roman" w:hAnsi="Times New Roman"/>
          <w:b/>
          <w:bCs/>
          <w:color w:val="000000"/>
          <w:sz w:val="24"/>
          <w:szCs w:val="24"/>
          <w:lang w:eastAsia="ru-RU"/>
        </w:rPr>
        <w:tab/>
      </w:r>
      <w:r w:rsidRPr="008B507C">
        <w:rPr>
          <w:rFonts w:ascii="Times New Roman" w:eastAsia="Times New Roman" w:hAnsi="Times New Roman"/>
          <w:b/>
          <w:bCs/>
          <w:color w:val="000000"/>
          <w:sz w:val="24"/>
          <w:szCs w:val="24"/>
          <w:lang w:eastAsia="ru-RU"/>
        </w:rPr>
        <w:tab/>
      </w:r>
      <w:r w:rsidRPr="008B507C">
        <w:rPr>
          <w:rFonts w:ascii="Times New Roman" w:eastAsia="Times New Roman" w:hAnsi="Times New Roman"/>
          <w:b/>
          <w:bCs/>
          <w:color w:val="000000"/>
          <w:sz w:val="24"/>
          <w:szCs w:val="24"/>
          <w:lang w:val="uk-UA" w:eastAsia="ru-RU"/>
        </w:rPr>
        <w:t xml:space="preserve">  </w:t>
      </w:r>
      <w:r w:rsidRPr="008B507C">
        <w:rPr>
          <w:rFonts w:ascii="Times New Roman" w:eastAsia="Times New Roman" w:hAnsi="Times New Roman"/>
          <w:b/>
          <w:bCs/>
          <w:color w:val="000000"/>
          <w:sz w:val="24"/>
          <w:szCs w:val="24"/>
          <w:lang w:eastAsia="ru-RU"/>
        </w:rPr>
        <w:t xml:space="preserve">(підпис) </w:t>
      </w:r>
    </w:p>
    <w:p w:rsidR="008B507C" w:rsidRPr="008B507C" w:rsidRDefault="008B507C" w:rsidP="008B507C">
      <w:pPr>
        <w:spacing w:after="0" w:line="240" w:lineRule="auto"/>
        <w:ind w:left="2080"/>
        <w:jc w:val="both"/>
        <w:rPr>
          <w:rFonts w:ascii="Times New Roman" w:eastAsia="Times New Roman" w:hAnsi="Times New Roman"/>
          <w:sz w:val="24"/>
          <w:szCs w:val="24"/>
          <w:lang w:val="uk-UA" w:eastAsia="ru-RU"/>
        </w:rPr>
      </w:pPr>
      <w:r w:rsidRPr="008B507C">
        <w:rPr>
          <w:rFonts w:ascii="Times New Roman" w:eastAsia="Times New Roman" w:hAnsi="Times New Roman"/>
          <w:b/>
          <w:bCs/>
          <w:color w:val="000000"/>
          <w:sz w:val="24"/>
          <w:szCs w:val="24"/>
          <w:lang w:val="uk-UA" w:eastAsia="ru-RU"/>
        </w:rPr>
        <w:t xml:space="preserve"> </w:t>
      </w:r>
      <w:r w:rsidRPr="008B507C">
        <w:rPr>
          <w:rFonts w:ascii="Times New Roman" w:eastAsia="Times New Roman" w:hAnsi="Times New Roman"/>
          <w:b/>
          <w:bCs/>
          <w:color w:val="000000"/>
          <w:sz w:val="24"/>
          <w:szCs w:val="24"/>
          <w:lang w:eastAsia="ru-RU"/>
        </w:rPr>
        <w:t xml:space="preserve">Відповідальний </w:t>
      </w:r>
      <w:r w:rsidRPr="008B507C">
        <w:rPr>
          <w:rFonts w:ascii="Times New Roman" w:eastAsia="Times New Roman" w:hAnsi="Times New Roman"/>
          <w:b/>
          <w:bCs/>
          <w:color w:val="000000"/>
          <w:sz w:val="24"/>
          <w:szCs w:val="24"/>
          <w:lang w:eastAsia="ru-RU"/>
        </w:rPr>
        <w:br/>
        <w:t> виконавець Програми</w:t>
      </w:r>
      <w:r w:rsidRPr="008B507C">
        <w:rPr>
          <w:rFonts w:ascii="Times New Roman" w:eastAsia="Times New Roman" w:hAnsi="Times New Roman"/>
          <w:b/>
          <w:bCs/>
          <w:color w:val="000000"/>
          <w:sz w:val="24"/>
          <w:szCs w:val="24"/>
          <w:lang w:eastAsia="ru-RU"/>
        </w:rPr>
        <w:tab/>
        <w:t>          </w:t>
      </w:r>
      <w:r w:rsidRPr="008B507C">
        <w:rPr>
          <w:rFonts w:ascii="Times New Roman" w:eastAsia="Times New Roman" w:hAnsi="Times New Roman"/>
          <w:b/>
          <w:bCs/>
          <w:color w:val="000000"/>
          <w:sz w:val="24"/>
          <w:szCs w:val="24"/>
          <w:lang w:val="uk-UA" w:eastAsia="ru-RU"/>
        </w:rPr>
        <w:t xml:space="preserve">       </w:t>
      </w:r>
      <w:r w:rsidRPr="008B507C">
        <w:rPr>
          <w:rFonts w:ascii="Times New Roman" w:eastAsia="Times New Roman" w:hAnsi="Times New Roman"/>
          <w:b/>
          <w:bCs/>
          <w:color w:val="000000"/>
          <w:sz w:val="24"/>
          <w:szCs w:val="24"/>
          <w:lang w:eastAsia="ru-RU"/>
        </w:rPr>
        <w:t xml:space="preserve"> </w:t>
      </w:r>
      <w:r w:rsidRPr="008B507C">
        <w:rPr>
          <w:rFonts w:ascii="Times New Roman" w:eastAsia="Times New Roman" w:hAnsi="Times New Roman"/>
          <w:b/>
          <w:bCs/>
          <w:color w:val="000000"/>
          <w:sz w:val="24"/>
          <w:szCs w:val="24"/>
          <w:lang w:eastAsia="ru-RU"/>
        </w:rPr>
        <w:tab/>
      </w:r>
      <w:r w:rsidRPr="008B507C">
        <w:rPr>
          <w:rFonts w:ascii="Times New Roman" w:eastAsia="Times New Roman" w:hAnsi="Times New Roman"/>
          <w:b/>
          <w:bCs/>
          <w:color w:val="000000"/>
          <w:sz w:val="24"/>
          <w:szCs w:val="24"/>
          <w:lang w:val="uk-UA" w:eastAsia="ru-RU"/>
        </w:rPr>
        <w:t xml:space="preserve">                                         </w:t>
      </w:r>
      <w:r w:rsidRPr="008B507C">
        <w:rPr>
          <w:rFonts w:ascii="Times New Roman" w:eastAsia="Times New Roman" w:hAnsi="Times New Roman"/>
          <w:b/>
          <w:bCs/>
          <w:color w:val="000000"/>
          <w:sz w:val="24"/>
          <w:szCs w:val="24"/>
          <w:lang w:eastAsia="ru-RU"/>
        </w:rPr>
        <w:t>Панчишин</w:t>
      </w:r>
      <w:r w:rsidRPr="008B507C">
        <w:rPr>
          <w:rFonts w:ascii="Times New Roman" w:eastAsia="Times New Roman" w:hAnsi="Times New Roman"/>
          <w:b/>
          <w:bCs/>
          <w:color w:val="000000"/>
          <w:sz w:val="24"/>
          <w:szCs w:val="24"/>
          <w:lang w:val="uk-UA" w:eastAsia="ru-RU"/>
        </w:rPr>
        <w:t xml:space="preserve"> Г.Ю.</w:t>
      </w:r>
    </w:p>
    <w:p w:rsidR="008B507C" w:rsidRPr="008B507C" w:rsidRDefault="008B507C" w:rsidP="008B507C">
      <w:pPr>
        <w:spacing w:after="0" w:line="240" w:lineRule="auto"/>
        <w:ind w:left="2080"/>
        <w:jc w:val="both"/>
        <w:rPr>
          <w:rFonts w:ascii="Times New Roman" w:eastAsia="Times New Roman" w:hAnsi="Times New Roman"/>
          <w:sz w:val="24"/>
          <w:szCs w:val="24"/>
          <w:lang w:eastAsia="ru-RU"/>
        </w:rPr>
      </w:pPr>
      <w:r w:rsidRPr="008B507C">
        <w:rPr>
          <w:rFonts w:ascii="Times New Roman" w:eastAsia="Times New Roman" w:hAnsi="Times New Roman"/>
          <w:b/>
          <w:bCs/>
          <w:color w:val="000000"/>
          <w:sz w:val="24"/>
          <w:szCs w:val="24"/>
          <w:lang w:eastAsia="ru-RU"/>
        </w:rPr>
        <w:tab/>
      </w:r>
      <w:r w:rsidRPr="008B507C">
        <w:rPr>
          <w:rFonts w:ascii="Times New Roman" w:eastAsia="Times New Roman" w:hAnsi="Times New Roman"/>
          <w:b/>
          <w:bCs/>
          <w:color w:val="000000"/>
          <w:sz w:val="24"/>
          <w:szCs w:val="24"/>
          <w:lang w:eastAsia="ru-RU"/>
        </w:rPr>
        <w:tab/>
      </w:r>
      <w:r w:rsidRPr="008B507C">
        <w:rPr>
          <w:rFonts w:ascii="Times New Roman" w:eastAsia="Times New Roman" w:hAnsi="Times New Roman"/>
          <w:b/>
          <w:bCs/>
          <w:color w:val="000000"/>
          <w:sz w:val="24"/>
          <w:szCs w:val="24"/>
          <w:lang w:eastAsia="ru-RU"/>
        </w:rPr>
        <w:tab/>
      </w:r>
      <w:r w:rsidRPr="008B507C">
        <w:rPr>
          <w:rFonts w:ascii="Times New Roman" w:eastAsia="Times New Roman" w:hAnsi="Times New Roman"/>
          <w:b/>
          <w:bCs/>
          <w:color w:val="000000"/>
          <w:sz w:val="24"/>
          <w:szCs w:val="24"/>
          <w:lang w:eastAsia="ru-RU"/>
        </w:rPr>
        <w:tab/>
      </w:r>
      <w:r w:rsidRPr="008B507C">
        <w:rPr>
          <w:rFonts w:ascii="Times New Roman" w:eastAsia="Times New Roman" w:hAnsi="Times New Roman"/>
          <w:b/>
          <w:bCs/>
          <w:color w:val="000000"/>
          <w:sz w:val="24"/>
          <w:szCs w:val="24"/>
          <w:lang w:eastAsia="ru-RU"/>
        </w:rPr>
        <w:tab/>
      </w:r>
      <w:r w:rsidRPr="008B507C">
        <w:rPr>
          <w:rFonts w:ascii="Times New Roman" w:eastAsia="Times New Roman" w:hAnsi="Times New Roman"/>
          <w:b/>
          <w:bCs/>
          <w:color w:val="000000"/>
          <w:sz w:val="24"/>
          <w:szCs w:val="24"/>
          <w:lang w:eastAsia="ru-RU"/>
        </w:rPr>
        <w:tab/>
      </w:r>
      <w:r w:rsidRPr="008B507C">
        <w:rPr>
          <w:rFonts w:ascii="Times New Roman" w:eastAsia="Times New Roman" w:hAnsi="Times New Roman"/>
          <w:b/>
          <w:bCs/>
          <w:color w:val="000000"/>
          <w:sz w:val="24"/>
          <w:szCs w:val="24"/>
          <w:lang w:val="uk-UA" w:eastAsia="ru-RU"/>
        </w:rPr>
        <w:t xml:space="preserve">                                                      </w:t>
      </w:r>
      <w:r w:rsidRPr="008B507C">
        <w:rPr>
          <w:rFonts w:ascii="Times New Roman" w:eastAsia="Times New Roman" w:hAnsi="Times New Roman"/>
          <w:b/>
          <w:bCs/>
          <w:color w:val="000000"/>
          <w:sz w:val="24"/>
          <w:szCs w:val="24"/>
          <w:lang w:eastAsia="ru-RU"/>
        </w:rPr>
        <w:t xml:space="preserve"> (підпис) </w:t>
      </w:r>
    </w:p>
    <w:p w:rsidR="008B507C" w:rsidRPr="008B507C" w:rsidRDefault="008B507C" w:rsidP="008B507C">
      <w:pPr>
        <w:spacing w:after="0" w:line="240" w:lineRule="auto"/>
        <w:ind w:left="2080"/>
        <w:jc w:val="both"/>
        <w:rPr>
          <w:rFonts w:ascii="Times New Roman" w:eastAsia="Times New Roman" w:hAnsi="Times New Roman"/>
          <w:sz w:val="24"/>
          <w:szCs w:val="24"/>
          <w:lang w:eastAsia="ru-RU"/>
        </w:rPr>
      </w:pPr>
      <w:r w:rsidRPr="008B507C">
        <w:rPr>
          <w:rFonts w:ascii="Times New Roman" w:eastAsia="Times New Roman" w:hAnsi="Times New Roman"/>
          <w:b/>
          <w:bCs/>
          <w:color w:val="000000"/>
          <w:sz w:val="24"/>
          <w:szCs w:val="24"/>
          <w:lang w:eastAsia="ru-RU"/>
        </w:rPr>
        <w:t>тел.: 3-01-27</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sectPr w:rsidR="008B507C" w:rsidRPr="008B507C" w:rsidSect="008B507C">
          <w:pgSz w:w="16838" w:h="11906" w:orient="landscape"/>
          <w:pgMar w:top="1718" w:right="595" w:bottom="425" w:left="851" w:header="295" w:footer="210" w:gutter="0"/>
          <w:pgNumType w:start="1"/>
          <w:cols w:space="720"/>
        </w:sectPr>
      </w:pPr>
      <w:r w:rsidRPr="008B507C">
        <w:rPr>
          <w:rFonts w:ascii="Times New Roman" w:eastAsia="Times New Roman" w:hAnsi="Times New Roman"/>
          <w:sz w:val="24"/>
          <w:szCs w:val="24"/>
          <w:lang w:val="uk-UA" w:eastAsia="ru-RU"/>
        </w:rPr>
        <w:t xml:space="preserve">Керуючий справами виконкому      </w:t>
      </w:r>
      <w:r w:rsidRPr="008B507C">
        <w:rPr>
          <w:rFonts w:ascii="Times New Roman" w:eastAsia="Times New Roman" w:hAnsi="Times New Roman"/>
          <w:sz w:val="24"/>
          <w:szCs w:val="24"/>
          <w:lang w:val="uk-UA" w:eastAsia="ru-RU"/>
        </w:rPr>
        <w:tab/>
      </w:r>
      <w:r w:rsidRPr="008B507C">
        <w:rPr>
          <w:rFonts w:ascii="Times New Roman" w:eastAsia="Times New Roman" w:hAnsi="Times New Roman"/>
          <w:sz w:val="24"/>
          <w:szCs w:val="24"/>
          <w:lang w:val="uk-UA" w:eastAsia="ru-RU"/>
        </w:rPr>
        <w:tab/>
      </w:r>
      <w:r w:rsidRPr="008B507C">
        <w:rPr>
          <w:rFonts w:ascii="Times New Roman" w:eastAsia="Times New Roman" w:hAnsi="Times New Roman"/>
          <w:sz w:val="24"/>
          <w:szCs w:val="24"/>
          <w:lang w:val="uk-UA" w:eastAsia="ru-RU"/>
        </w:rPr>
        <w:tab/>
        <w:t xml:space="preserve">          А.В.Мельніков</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Додаток 15</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3" w:type="dxa"/>
          </w:tcPr>
          <w:p w:rsidR="008B507C" w:rsidRPr="008B507C" w:rsidRDefault="008B507C" w:rsidP="008B507C">
            <w:pPr>
              <w:shd w:val="clear" w:color="auto" w:fill="FFFFFF"/>
              <w:spacing w:after="0"/>
              <w:rPr>
                <w:rFonts w:ascii="Times New Roman" w:eastAsia="MS Mincho" w:hAnsi="Times New Roman"/>
                <w:b/>
                <w:lang w:val="uk-UA" w:eastAsia="ru-RU"/>
              </w:rPr>
            </w:pPr>
            <w:r w:rsidRPr="008B507C">
              <w:rPr>
                <w:rFonts w:ascii="Times New Roman" w:eastAsia="Times New Roman" w:hAnsi="Times New Roman"/>
                <w:b/>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lang w:val="uk-UA" w:eastAsia="ru-RU"/>
              </w:rPr>
            </w:pPr>
            <w:r w:rsidRPr="008B507C">
              <w:rPr>
                <w:rFonts w:ascii="Times New Roman" w:eastAsia="Times New Roman" w:hAnsi="Times New Roman"/>
                <w:b/>
                <w:lang w:val="uk-UA" w:eastAsia="ru-RU"/>
              </w:rPr>
              <w:t>Секретар ради</w:t>
            </w:r>
            <w:r w:rsidRPr="008B507C">
              <w:rPr>
                <w:rFonts w:ascii="Times New Roman" w:eastAsia="Times New Roman" w:hAnsi="Times New Roman"/>
                <w:b/>
                <w:lang w:val="uk-UA" w:eastAsia="ru-RU"/>
              </w:rPr>
              <w:br/>
              <w:t>_________________ І.Д.Кравець</w:t>
            </w:r>
          </w:p>
          <w:p w:rsidR="008B507C" w:rsidRPr="008B507C" w:rsidRDefault="008B507C" w:rsidP="008B507C">
            <w:pPr>
              <w:spacing w:after="0"/>
              <w:rPr>
                <w:rFonts w:ascii="Times New Roman" w:eastAsia="MS Mincho" w:hAnsi="Times New Roman"/>
                <w:b/>
                <w:lang w:val="uk-UA" w:eastAsia="ru-RU"/>
              </w:rPr>
            </w:pPr>
          </w:p>
        </w:tc>
        <w:tc>
          <w:tcPr>
            <w:tcW w:w="4394" w:type="dxa"/>
          </w:tcPr>
          <w:p w:rsidR="008B507C" w:rsidRPr="008B507C" w:rsidRDefault="008B507C" w:rsidP="008B507C">
            <w:pPr>
              <w:shd w:val="clear" w:color="auto" w:fill="FFFFFF"/>
              <w:spacing w:after="0"/>
              <w:rPr>
                <w:rFonts w:ascii="Times New Roman" w:eastAsia="MS Mincho" w:hAnsi="Times New Roman"/>
                <w:b/>
                <w:lang w:val="uk-UA" w:eastAsia="ru-RU"/>
              </w:rPr>
            </w:pPr>
            <w:r w:rsidRPr="008B507C">
              <w:rPr>
                <w:rFonts w:ascii="Times New Roman" w:eastAsia="Times New Roman" w:hAnsi="Times New Roman"/>
                <w:b/>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lang w:val="uk-UA" w:eastAsia="ru-RU"/>
              </w:rPr>
            </w:pPr>
            <w:r w:rsidRPr="008B507C">
              <w:rPr>
                <w:rFonts w:ascii="Times New Roman" w:eastAsia="Times New Roman" w:hAnsi="Times New Roman"/>
                <w:b/>
                <w:lang w:val="uk-UA" w:eastAsia="ru-RU"/>
              </w:rPr>
              <w:t>Секретар ради</w:t>
            </w:r>
            <w:r w:rsidRPr="008B507C">
              <w:rPr>
                <w:rFonts w:ascii="Times New Roman" w:eastAsia="Times New Roman" w:hAnsi="Times New Roman"/>
                <w:b/>
                <w:lang w:val="uk-UA" w:eastAsia="ru-RU"/>
              </w:rPr>
              <w:br/>
              <w:t>_________________ І.Д.Кравець</w:t>
            </w:r>
          </w:p>
          <w:p w:rsidR="008B507C" w:rsidRPr="008B507C" w:rsidRDefault="008B507C" w:rsidP="008B507C">
            <w:pPr>
              <w:spacing w:after="0"/>
              <w:ind w:right="432"/>
              <w:rPr>
                <w:rFonts w:ascii="Times New Roman" w:eastAsia="MS Mincho" w:hAnsi="Times New Roman"/>
                <w:b/>
                <w:lang w:val="uk-UA"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6"/>
          <w:szCs w:val="20"/>
          <w:lang w:val="uk-UA" w:eastAsia="ru-RU"/>
        </w:rPr>
      </w:pP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ПРОГРАМА </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СОЦІАЛЬНОГО ЗАХИСТУ НАСЕЛЕННЯ МІСТА НОВИЙ РОЗДІЛ</w:t>
      </w:r>
    </w:p>
    <w:p w:rsidR="008B507C" w:rsidRPr="008B507C" w:rsidRDefault="008B507C" w:rsidP="008B507C">
      <w:pPr>
        <w:shd w:val="clear" w:color="auto" w:fill="FFFFFF"/>
        <w:spacing w:after="0" w:line="322" w:lineRule="exact"/>
        <w:jc w:val="center"/>
        <w:rPr>
          <w:rFonts w:ascii="Times New Roman" w:eastAsia="Times New Roman" w:hAnsi="Times New Roman"/>
          <w:b/>
          <w:sz w:val="32"/>
          <w:szCs w:val="32"/>
          <w:lang w:val="uk-UA" w:eastAsia="ru-RU"/>
        </w:rPr>
      </w:pPr>
      <w:r w:rsidRPr="008B507C">
        <w:rPr>
          <w:rFonts w:ascii="Times New Roman" w:eastAsia="Times New Roman" w:hAnsi="Times New Roman"/>
          <w:b/>
          <w:sz w:val="28"/>
          <w:szCs w:val="28"/>
          <w:lang w:val="uk-UA" w:eastAsia="ru-RU"/>
        </w:rPr>
        <w:t>на 2020 рік та прогноз на 2021-2022 роки</w:t>
      </w:r>
    </w:p>
    <w:p w:rsidR="008B507C" w:rsidRPr="008B507C" w:rsidRDefault="008B507C" w:rsidP="008B507C">
      <w:pPr>
        <w:spacing w:after="0" w:line="240" w:lineRule="auto"/>
        <w:jc w:val="both"/>
        <w:rPr>
          <w:rFonts w:ascii="Times New Roman" w:eastAsia="Times New Roman" w:hAnsi="Times New Roman"/>
          <w:b/>
          <w:sz w:val="32"/>
          <w:szCs w:val="32"/>
          <w:lang w:val="uk-UA" w:eastAsia="ru-RU"/>
        </w:rPr>
      </w:pPr>
    </w:p>
    <w:p w:rsidR="008B507C" w:rsidRPr="008B507C" w:rsidRDefault="008B507C" w:rsidP="008B507C">
      <w:pPr>
        <w:spacing w:after="0" w:line="240" w:lineRule="auto"/>
        <w:jc w:val="center"/>
        <w:rPr>
          <w:rFonts w:ascii="Times New Roman" w:eastAsia="Times New Roman" w:hAnsi="Times New Roman"/>
          <w:b/>
          <w:i/>
          <w:sz w:val="40"/>
          <w:szCs w:val="40"/>
          <w:lang w:val="uk-UA" w:eastAsia="ru-RU"/>
        </w:rPr>
      </w:pPr>
    </w:p>
    <w:p w:rsidR="008B507C" w:rsidRPr="008B507C" w:rsidRDefault="008B507C" w:rsidP="008B507C">
      <w:pPr>
        <w:spacing w:after="0" w:line="240" w:lineRule="auto"/>
        <w:jc w:val="center"/>
        <w:rPr>
          <w:rFonts w:ascii="Times New Roman" w:eastAsia="Times New Roman" w:hAnsi="Times New Roman"/>
          <w:b/>
          <w:i/>
          <w:sz w:val="40"/>
          <w:szCs w:val="40"/>
          <w:lang w:val="uk-UA" w:eastAsia="ru-RU"/>
        </w:rPr>
      </w:pPr>
    </w:p>
    <w:p w:rsidR="008B507C" w:rsidRPr="008B507C" w:rsidRDefault="008B507C" w:rsidP="008B507C">
      <w:pPr>
        <w:spacing w:after="0" w:line="240" w:lineRule="auto"/>
        <w:jc w:val="center"/>
        <w:rPr>
          <w:rFonts w:ascii="Times New Roman" w:eastAsia="Times New Roman" w:hAnsi="Times New Roman"/>
          <w:b/>
          <w:i/>
          <w:sz w:val="40"/>
          <w:szCs w:val="40"/>
          <w:lang w:val="uk-UA" w:eastAsia="ru-RU"/>
        </w:rPr>
      </w:pPr>
    </w:p>
    <w:p w:rsidR="008B507C" w:rsidRPr="008B507C" w:rsidRDefault="008B507C" w:rsidP="008B507C">
      <w:pPr>
        <w:spacing w:after="0" w:line="240" w:lineRule="auto"/>
        <w:jc w:val="center"/>
        <w:rPr>
          <w:rFonts w:ascii="Times New Roman" w:eastAsia="Times New Roman" w:hAnsi="Times New Roman"/>
          <w:b/>
          <w:i/>
          <w:sz w:val="40"/>
          <w:szCs w:val="40"/>
          <w:lang w:val="uk-UA" w:eastAsia="ru-RU"/>
        </w:rPr>
      </w:pPr>
    </w:p>
    <w:p w:rsidR="008B507C" w:rsidRPr="008B507C" w:rsidRDefault="008B507C" w:rsidP="008B507C">
      <w:pPr>
        <w:spacing w:after="0" w:line="240" w:lineRule="auto"/>
        <w:jc w:val="center"/>
        <w:rPr>
          <w:rFonts w:ascii="Times New Roman" w:eastAsia="Times New Roman" w:hAnsi="Times New Roman"/>
          <w:b/>
          <w:i/>
          <w:sz w:val="40"/>
          <w:szCs w:val="40"/>
          <w:lang w:val="uk-UA" w:eastAsia="ru-RU"/>
        </w:rPr>
      </w:pPr>
    </w:p>
    <w:p w:rsidR="008B507C" w:rsidRPr="008B507C" w:rsidRDefault="008B507C" w:rsidP="008B507C">
      <w:pPr>
        <w:spacing w:after="0" w:line="240" w:lineRule="auto"/>
        <w:jc w:val="center"/>
        <w:rPr>
          <w:rFonts w:ascii="Times New Roman" w:eastAsia="Times New Roman" w:hAnsi="Times New Roman"/>
          <w:b/>
          <w:i/>
          <w:sz w:val="40"/>
          <w:szCs w:val="40"/>
          <w:lang w:val="uk-UA" w:eastAsia="ru-RU"/>
        </w:rPr>
      </w:pPr>
    </w:p>
    <w:p w:rsidR="008B507C" w:rsidRPr="008B507C" w:rsidRDefault="008B507C" w:rsidP="008B507C">
      <w:pPr>
        <w:spacing w:after="0" w:line="240" w:lineRule="auto"/>
        <w:jc w:val="center"/>
        <w:rPr>
          <w:rFonts w:ascii="Times New Roman" w:eastAsia="Times New Roman" w:hAnsi="Times New Roman"/>
          <w:b/>
          <w:i/>
          <w:sz w:val="40"/>
          <w:szCs w:val="40"/>
          <w:lang w:val="uk-UA" w:eastAsia="ru-RU"/>
        </w:rPr>
      </w:pPr>
    </w:p>
    <w:p w:rsidR="008B507C" w:rsidRPr="008B507C" w:rsidRDefault="008B507C" w:rsidP="008B507C">
      <w:pPr>
        <w:spacing w:after="0" w:line="240" w:lineRule="auto"/>
        <w:jc w:val="center"/>
        <w:rPr>
          <w:rFonts w:ascii="Times New Roman" w:eastAsia="Times New Roman" w:hAnsi="Times New Roman"/>
          <w:b/>
          <w:i/>
          <w:sz w:val="40"/>
          <w:szCs w:val="40"/>
          <w:lang w:val="uk-UA" w:eastAsia="ru-RU"/>
        </w:rPr>
      </w:pPr>
    </w:p>
    <w:p w:rsidR="008B507C" w:rsidRPr="008B507C" w:rsidRDefault="008B507C" w:rsidP="008B507C">
      <w:pPr>
        <w:spacing w:after="0" w:line="240" w:lineRule="auto"/>
        <w:jc w:val="center"/>
        <w:rPr>
          <w:rFonts w:ascii="Times New Roman" w:eastAsia="Times New Roman" w:hAnsi="Times New Roman"/>
          <w:b/>
          <w:i/>
          <w:sz w:val="40"/>
          <w:szCs w:val="40"/>
          <w:lang w:val="uk-UA" w:eastAsia="ru-RU"/>
        </w:rPr>
      </w:pPr>
    </w:p>
    <w:p w:rsidR="008B507C" w:rsidRPr="008B507C" w:rsidRDefault="008B507C" w:rsidP="008B507C">
      <w:pPr>
        <w:spacing w:after="0" w:line="240" w:lineRule="auto"/>
        <w:jc w:val="center"/>
        <w:rPr>
          <w:rFonts w:ascii="Times New Roman" w:eastAsia="Times New Roman" w:hAnsi="Times New Roman"/>
          <w:b/>
          <w:i/>
          <w:sz w:val="40"/>
          <w:szCs w:val="40"/>
          <w:lang w:val="uk-UA" w:eastAsia="ru-RU"/>
        </w:rPr>
      </w:pPr>
    </w:p>
    <w:p w:rsidR="008B507C" w:rsidRPr="008B507C" w:rsidRDefault="008B507C" w:rsidP="008B507C">
      <w:pPr>
        <w:spacing w:after="0" w:line="240" w:lineRule="auto"/>
        <w:jc w:val="center"/>
        <w:rPr>
          <w:rFonts w:ascii="Times New Roman" w:eastAsia="Times New Roman" w:hAnsi="Times New Roman"/>
          <w:b/>
          <w:i/>
          <w:sz w:val="40"/>
          <w:szCs w:val="40"/>
          <w:lang w:val="uk-UA" w:eastAsia="ru-RU"/>
        </w:rPr>
      </w:pPr>
    </w:p>
    <w:p w:rsidR="008B507C" w:rsidRPr="008B507C" w:rsidRDefault="008B507C" w:rsidP="008B507C">
      <w:pPr>
        <w:spacing w:after="0" w:line="240" w:lineRule="auto"/>
        <w:jc w:val="center"/>
        <w:rPr>
          <w:rFonts w:ascii="Times New Roman" w:eastAsia="Times New Roman" w:hAnsi="Times New Roman"/>
          <w:b/>
          <w:i/>
          <w:sz w:val="40"/>
          <w:szCs w:val="40"/>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6"/>
          <w:szCs w:val="20"/>
          <w:lang w:val="uk-UA" w:eastAsia="ru-RU"/>
        </w:rPr>
      </w:pPr>
      <w:r w:rsidRPr="008B507C">
        <w:rPr>
          <w:rFonts w:ascii="Times New Roman" w:eastAsia="Times New Roman" w:hAnsi="Times New Roman"/>
          <w:b/>
          <w:bCs/>
          <w:sz w:val="26"/>
          <w:szCs w:val="20"/>
          <w:lang w:val="uk-UA"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6"/>
          <w:szCs w:val="20"/>
          <w:lang w:val="uk-UA" w:eastAsia="ru-RU"/>
        </w:rPr>
      </w:pPr>
      <w:r w:rsidRPr="008B507C">
        <w:rPr>
          <w:rFonts w:ascii="Times New Roman" w:eastAsia="Times New Roman" w:hAnsi="Times New Roman"/>
          <w:b/>
          <w:bCs/>
          <w:sz w:val="26"/>
          <w:szCs w:val="20"/>
          <w:lang w:val="uk-UA" w:eastAsia="ru-RU"/>
        </w:rPr>
        <w:t>2019 рік</w:t>
      </w:r>
    </w:p>
    <w:p w:rsidR="008B507C" w:rsidRPr="008B507C" w:rsidRDefault="008B507C" w:rsidP="008B507C">
      <w:pPr>
        <w:spacing w:after="100" w:afterAutospacing="1" w:line="240" w:lineRule="auto"/>
        <w:jc w:val="center"/>
        <w:rPr>
          <w:rFonts w:ascii="Times New Roman" w:eastAsia="Times New Roman" w:hAnsi="Times New Roman"/>
          <w:b/>
          <w:bCs/>
          <w:sz w:val="26"/>
          <w:szCs w:val="20"/>
          <w:lang w:val="uk-UA" w:eastAsia="ru-RU"/>
        </w:rPr>
      </w:pPr>
    </w:p>
    <w:tbl>
      <w:tblPr>
        <w:tblW w:w="0" w:type="auto"/>
        <w:tblLook w:val="04A0"/>
      </w:tblPr>
      <w:tblGrid>
        <w:gridCol w:w="4734"/>
        <w:gridCol w:w="4943"/>
      </w:tblGrid>
      <w:tr w:rsidR="008B507C" w:rsidRPr="008B507C" w:rsidTr="008B507C">
        <w:tc>
          <w:tcPr>
            <w:tcW w:w="4734" w:type="dxa"/>
            <w:shd w:val="clear" w:color="auto" w:fill="auto"/>
          </w:tcPr>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p>
        </w:tc>
        <w:tc>
          <w:tcPr>
            <w:tcW w:w="4943" w:type="dxa"/>
            <w:shd w:val="clear" w:color="auto" w:fill="auto"/>
          </w:tcPr>
          <w:p w:rsidR="008B507C" w:rsidRPr="008B507C" w:rsidRDefault="008B507C" w:rsidP="008B507C">
            <w:pPr>
              <w:spacing w:after="0" w:line="240" w:lineRule="auto"/>
              <w:ind w:left="1416"/>
              <w:jc w:val="both"/>
              <w:rPr>
                <w:rFonts w:ascii="Times New Roman" w:eastAsia="Times New Roman" w:hAnsi="Times New Roman"/>
                <w:b/>
                <w:bCs/>
                <w:sz w:val="26"/>
                <w:szCs w:val="20"/>
                <w:lang w:val="uk-UA" w:eastAsia="ru-RU"/>
              </w:rPr>
            </w:pPr>
            <w:r w:rsidRPr="008B507C">
              <w:rPr>
                <w:rFonts w:ascii="Times New Roman" w:eastAsia="Times New Roman" w:hAnsi="Times New Roman"/>
                <w:b/>
                <w:bCs/>
                <w:sz w:val="26"/>
                <w:szCs w:val="20"/>
                <w:lang w:val="uk-UA" w:eastAsia="ru-RU"/>
              </w:rPr>
              <w:t>ЗАТВЕРДЖЕНО</w:t>
            </w:r>
          </w:p>
          <w:p w:rsidR="008B507C" w:rsidRPr="008B507C" w:rsidRDefault="008B507C" w:rsidP="008B507C">
            <w:pPr>
              <w:spacing w:after="0" w:line="240" w:lineRule="auto"/>
              <w:ind w:left="1416"/>
              <w:jc w:val="both"/>
              <w:rPr>
                <w:rFonts w:ascii="Times New Roman" w:eastAsia="Times New Roman" w:hAnsi="Times New Roman"/>
                <w:sz w:val="26"/>
                <w:szCs w:val="20"/>
                <w:lang w:val="uk-UA" w:eastAsia="ru-RU"/>
              </w:rPr>
            </w:pPr>
          </w:p>
          <w:p w:rsidR="008B507C" w:rsidRPr="008B507C" w:rsidRDefault="008B507C" w:rsidP="008B507C">
            <w:pPr>
              <w:spacing w:after="0" w:line="240" w:lineRule="auto"/>
              <w:ind w:left="1416"/>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Секретар міської ради</w:t>
            </w:r>
          </w:p>
          <w:p w:rsidR="008B507C" w:rsidRPr="008B507C" w:rsidRDefault="008B507C" w:rsidP="008B507C">
            <w:pPr>
              <w:spacing w:after="0" w:line="240" w:lineRule="auto"/>
              <w:ind w:left="1416"/>
              <w:jc w:val="both"/>
              <w:rPr>
                <w:rFonts w:ascii="Times New Roman" w:eastAsia="Times New Roman" w:hAnsi="Times New Roman"/>
                <w:sz w:val="26"/>
                <w:szCs w:val="20"/>
                <w:lang w:val="uk-UA" w:eastAsia="ru-RU"/>
              </w:rPr>
            </w:pPr>
          </w:p>
          <w:p w:rsidR="008B507C" w:rsidRPr="008B507C" w:rsidRDefault="008B507C" w:rsidP="008B507C">
            <w:pPr>
              <w:spacing w:after="0" w:line="240" w:lineRule="auto"/>
              <w:ind w:left="1416"/>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І. Д. Кравець ____________</w:t>
            </w:r>
          </w:p>
          <w:p w:rsidR="008B507C" w:rsidRPr="008B507C" w:rsidRDefault="008B507C" w:rsidP="008B507C">
            <w:pPr>
              <w:spacing w:after="0" w:line="240" w:lineRule="auto"/>
              <w:ind w:left="1416"/>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__.__.2019 року</w:t>
            </w:r>
          </w:p>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p>
        </w:tc>
      </w:tr>
    </w:tbl>
    <w:p w:rsidR="008B507C" w:rsidRPr="008B507C" w:rsidRDefault="008B507C" w:rsidP="008B507C">
      <w:pPr>
        <w:spacing w:after="0" w:line="240" w:lineRule="auto"/>
        <w:jc w:val="center"/>
        <w:rPr>
          <w:rFonts w:ascii="Times New Roman" w:eastAsia="Times New Roman" w:hAnsi="Times New Roman"/>
          <w:b/>
          <w:bCs/>
          <w:sz w:val="32"/>
          <w:szCs w:val="32"/>
          <w:lang w:val="uk-UA" w:eastAsia="ru-RU"/>
        </w:rPr>
      </w:pP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ПРОГРАМА </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СОЦІАЛЬНОГО ЗАХИСТУ НАСЕЛЕННЯ МІСТА НОВИЙ РОЗДІЛ</w:t>
      </w:r>
    </w:p>
    <w:p w:rsidR="008B507C" w:rsidRPr="008B507C" w:rsidRDefault="008B507C" w:rsidP="008B507C">
      <w:pPr>
        <w:shd w:val="clear" w:color="auto" w:fill="FFFFFF"/>
        <w:spacing w:after="0" w:line="322" w:lineRule="exact"/>
        <w:jc w:val="center"/>
        <w:rPr>
          <w:rFonts w:ascii="Times New Roman" w:eastAsia="Times New Roman" w:hAnsi="Times New Roman"/>
          <w:b/>
          <w:sz w:val="32"/>
          <w:szCs w:val="32"/>
          <w:lang w:val="uk-UA" w:eastAsia="ru-RU"/>
        </w:rPr>
      </w:pPr>
      <w:r w:rsidRPr="008B507C">
        <w:rPr>
          <w:rFonts w:ascii="Times New Roman" w:eastAsia="Times New Roman" w:hAnsi="Times New Roman"/>
          <w:b/>
          <w:sz w:val="28"/>
          <w:szCs w:val="28"/>
          <w:lang w:val="uk-UA" w:eastAsia="ru-RU"/>
        </w:rPr>
        <w:t>на 2020 рік та прогноз на 2021-2022 роки</w:t>
      </w:r>
    </w:p>
    <w:p w:rsidR="008B507C" w:rsidRPr="008B507C" w:rsidRDefault="008B507C" w:rsidP="008B507C">
      <w:pPr>
        <w:spacing w:after="0" w:line="240" w:lineRule="auto"/>
        <w:jc w:val="both"/>
        <w:rPr>
          <w:rFonts w:ascii="Times New Roman" w:eastAsia="Times New Roman" w:hAnsi="Times New Roman"/>
          <w:b/>
          <w:bCs/>
          <w:sz w:val="32"/>
          <w:szCs w:val="32"/>
          <w:lang w:val="uk-UA" w:eastAsia="ru-RU"/>
        </w:rPr>
      </w:pPr>
    </w:p>
    <w:tbl>
      <w:tblPr>
        <w:tblW w:w="9663" w:type="dxa"/>
        <w:tblLook w:val="01E0"/>
      </w:tblPr>
      <w:tblGrid>
        <w:gridCol w:w="5101"/>
        <w:gridCol w:w="4562"/>
      </w:tblGrid>
      <w:tr w:rsidR="008B507C" w:rsidRPr="008B507C" w:rsidTr="008B507C">
        <w:trPr>
          <w:trHeight w:val="487"/>
        </w:trPr>
        <w:tc>
          <w:tcPr>
            <w:tcW w:w="5101" w:type="dxa"/>
            <w:shd w:val="clear" w:color="auto" w:fill="auto"/>
          </w:tcPr>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r w:rsidRPr="008B507C">
              <w:rPr>
                <w:rFonts w:ascii="Times New Roman" w:eastAsia="Times New Roman" w:hAnsi="Times New Roman"/>
                <w:b/>
                <w:bCs/>
                <w:sz w:val="26"/>
                <w:szCs w:val="20"/>
                <w:lang w:val="uk-UA" w:eastAsia="ru-RU"/>
              </w:rPr>
              <w:t>Погоджено</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Постійна комісія з питань планування, бюджету, фінансів та регуляторної політики</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Новороздільської міської ради</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r w:rsidRPr="008B507C">
              <w:rPr>
                <w:rFonts w:ascii="Times New Roman" w:eastAsia="Times New Roman" w:hAnsi="Times New Roman"/>
                <w:b/>
                <w:bCs/>
                <w:sz w:val="26"/>
                <w:szCs w:val="20"/>
                <w:lang w:val="uk-UA" w:eastAsia="ru-RU"/>
              </w:rPr>
              <w:t xml:space="preserve"> _______________ </w:t>
            </w:r>
            <w:r w:rsidRPr="008B507C">
              <w:rPr>
                <w:rFonts w:ascii="Times New Roman" w:eastAsia="Times New Roman" w:hAnsi="Times New Roman"/>
                <w:sz w:val="26"/>
                <w:szCs w:val="20"/>
                <w:lang w:val="uk-UA" w:eastAsia="ru-RU"/>
              </w:rPr>
              <w:t>Волчанський В. М.</w:t>
            </w:r>
          </w:p>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bCs/>
                <w:sz w:val="32"/>
                <w:szCs w:val="32"/>
                <w:lang w:val="uk-UA" w:eastAsia="ru-RU"/>
              </w:rPr>
            </w:pPr>
            <w:r w:rsidRPr="008B507C">
              <w:rPr>
                <w:rFonts w:ascii="Times New Roman" w:eastAsia="Times New Roman" w:hAnsi="Times New Roman"/>
                <w:sz w:val="26"/>
                <w:szCs w:val="20"/>
                <w:lang w:val="uk-UA" w:eastAsia="ru-RU"/>
              </w:rPr>
              <w:t>__  грудня 2019 року</w:t>
            </w:r>
          </w:p>
        </w:tc>
        <w:tc>
          <w:tcPr>
            <w:tcW w:w="4562" w:type="dxa"/>
            <w:shd w:val="clear" w:color="auto" w:fill="auto"/>
          </w:tcPr>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r w:rsidRPr="008B507C">
              <w:rPr>
                <w:rFonts w:ascii="Times New Roman" w:eastAsia="Times New Roman" w:hAnsi="Times New Roman"/>
                <w:b/>
                <w:bCs/>
                <w:sz w:val="26"/>
                <w:szCs w:val="20"/>
                <w:lang w:val="uk-UA" w:eastAsia="ru-RU"/>
              </w:rPr>
              <w:t>Погоджено</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Постійна комісія з питань гуманітарної політики Новороздільської міської ради</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r w:rsidRPr="008B507C">
              <w:rPr>
                <w:rFonts w:ascii="Times New Roman" w:eastAsia="Times New Roman" w:hAnsi="Times New Roman"/>
                <w:b/>
                <w:bCs/>
                <w:sz w:val="26"/>
                <w:szCs w:val="20"/>
                <w:lang w:val="uk-UA" w:eastAsia="ru-RU"/>
              </w:rPr>
              <w:t xml:space="preserve">________________ </w:t>
            </w:r>
            <w:r w:rsidRPr="008B507C">
              <w:rPr>
                <w:rFonts w:ascii="Times New Roman" w:eastAsia="Times New Roman" w:hAnsi="Times New Roman"/>
                <w:sz w:val="26"/>
                <w:szCs w:val="20"/>
                <w:lang w:val="uk-UA" w:eastAsia="ru-RU"/>
              </w:rPr>
              <w:t>Дабіжа В.П.</w:t>
            </w:r>
          </w:p>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r w:rsidRPr="008B507C">
              <w:rPr>
                <w:rFonts w:ascii="Times New Roman" w:eastAsia="Times New Roman" w:hAnsi="Times New Roman"/>
                <w:sz w:val="26"/>
                <w:szCs w:val="20"/>
                <w:lang w:val="uk-UA" w:eastAsia="ru-RU"/>
              </w:rPr>
              <w:t>__  грудня 2019 року</w:t>
            </w:r>
          </w:p>
          <w:p w:rsidR="008B507C" w:rsidRPr="008B507C" w:rsidRDefault="008B507C" w:rsidP="008B507C">
            <w:pPr>
              <w:spacing w:after="0" w:line="240" w:lineRule="auto"/>
              <w:jc w:val="both"/>
              <w:rPr>
                <w:rFonts w:ascii="Times New Roman" w:eastAsia="Times New Roman" w:hAnsi="Times New Roman"/>
                <w:b/>
                <w:bCs/>
                <w:sz w:val="32"/>
                <w:szCs w:val="32"/>
                <w:lang w:val="uk-UA" w:eastAsia="ru-RU"/>
              </w:rPr>
            </w:pPr>
          </w:p>
        </w:tc>
      </w:tr>
      <w:tr w:rsidR="008B507C" w:rsidRPr="008B507C" w:rsidTr="008B507C">
        <w:trPr>
          <w:trHeight w:val="487"/>
        </w:trPr>
        <w:tc>
          <w:tcPr>
            <w:tcW w:w="5101" w:type="dxa"/>
            <w:shd w:val="clear" w:color="auto" w:fill="auto"/>
          </w:tcPr>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r w:rsidRPr="008B507C">
              <w:rPr>
                <w:rFonts w:ascii="Times New Roman" w:eastAsia="Times New Roman" w:hAnsi="Times New Roman"/>
                <w:b/>
                <w:bCs/>
                <w:sz w:val="26"/>
                <w:szCs w:val="20"/>
                <w:lang w:val="uk-UA" w:eastAsia="ru-RU"/>
              </w:rPr>
              <w:t>Погоджено</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 xml:space="preserve">Заступник голови, до </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 xml:space="preserve">компетенції якого належить </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програма Новороздільської міської ради</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r w:rsidRPr="008B507C">
              <w:rPr>
                <w:rFonts w:ascii="Times New Roman" w:eastAsia="Times New Roman" w:hAnsi="Times New Roman"/>
                <w:b/>
                <w:bCs/>
                <w:sz w:val="26"/>
                <w:szCs w:val="20"/>
                <w:lang w:val="uk-UA" w:eastAsia="ru-RU"/>
              </w:rPr>
              <w:t xml:space="preserve">______________ </w:t>
            </w:r>
            <w:r w:rsidRPr="008B507C">
              <w:rPr>
                <w:rFonts w:ascii="Times New Roman" w:eastAsia="Times New Roman" w:hAnsi="Times New Roman"/>
                <w:sz w:val="26"/>
                <w:szCs w:val="20"/>
                <w:lang w:val="uk-UA" w:eastAsia="ru-RU"/>
              </w:rPr>
              <w:t>Лепкий М.П.</w:t>
            </w:r>
          </w:p>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bCs/>
                <w:sz w:val="32"/>
                <w:szCs w:val="32"/>
                <w:lang w:val="uk-UA" w:eastAsia="ru-RU"/>
              </w:rPr>
            </w:pPr>
            <w:r w:rsidRPr="008B507C">
              <w:rPr>
                <w:rFonts w:ascii="Times New Roman" w:eastAsia="Times New Roman" w:hAnsi="Times New Roman"/>
                <w:sz w:val="26"/>
                <w:szCs w:val="20"/>
                <w:lang w:val="uk-UA" w:eastAsia="ru-RU"/>
              </w:rPr>
              <w:t>__  грудня 2019 року</w:t>
            </w:r>
          </w:p>
        </w:tc>
        <w:tc>
          <w:tcPr>
            <w:tcW w:w="4562" w:type="dxa"/>
            <w:shd w:val="clear" w:color="auto" w:fill="auto"/>
          </w:tcPr>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r w:rsidRPr="008B507C">
              <w:rPr>
                <w:rFonts w:ascii="Times New Roman" w:eastAsia="Times New Roman" w:hAnsi="Times New Roman"/>
                <w:b/>
                <w:bCs/>
                <w:sz w:val="26"/>
                <w:szCs w:val="20"/>
                <w:lang w:val="uk-UA" w:eastAsia="ru-RU"/>
              </w:rPr>
              <w:t>Погоджено</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Начальник</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фінансового управління</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Новороздільської міської ради</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__________ Ричагівський І. І.</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bCs/>
                <w:sz w:val="32"/>
                <w:szCs w:val="32"/>
                <w:lang w:val="uk-UA" w:eastAsia="ru-RU"/>
              </w:rPr>
            </w:pPr>
            <w:r w:rsidRPr="008B507C">
              <w:rPr>
                <w:rFonts w:ascii="Times New Roman" w:eastAsia="Times New Roman" w:hAnsi="Times New Roman"/>
                <w:sz w:val="26"/>
                <w:szCs w:val="20"/>
                <w:lang w:val="uk-UA" w:eastAsia="ru-RU"/>
              </w:rPr>
              <w:t>__  грудня 2019 року</w:t>
            </w:r>
            <w:r w:rsidRPr="008B507C">
              <w:rPr>
                <w:rFonts w:ascii="Times New Roman" w:eastAsia="Times New Roman" w:hAnsi="Times New Roman"/>
                <w:b/>
                <w:bCs/>
                <w:sz w:val="32"/>
                <w:szCs w:val="32"/>
                <w:lang w:val="uk-UA" w:eastAsia="ru-RU"/>
              </w:rPr>
              <w:t xml:space="preserve"> </w:t>
            </w:r>
          </w:p>
        </w:tc>
      </w:tr>
      <w:tr w:rsidR="008B507C" w:rsidRPr="008B507C" w:rsidTr="008B507C">
        <w:trPr>
          <w:trHeight w:val="514"/>
        </w:trPr>
        <w:tc>
          <w:tcPr>
            <w:tcW w:w="5101" w:type="dxa"/>
            <w:shd w:val="clear" w:color="auto" w:fill="auto"/>
          </w:tcPr>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r w:rsidRPr="008B507C">
              <w:rPr>
                <w:rFonts w:ascii="Times New Roman" w:eastAsia="Times New Roman" w:hAnsi="Times New Roman"/>
                <w:b/>
                <w:bCs/>
                <w:sz w:val="26"/>
                <w:szCs w:val="20"/>
                <w:lang w:val="uk-UA" w:eastAsia="ru-RU"/>
              </w:rPr>
              <w:t>Погоджено</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Начальник відділу економіки та інвестицій</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Новороздільської міської ради</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____________ Гілко Н.І.</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bCs/>
                <w:sz w:val="32"/>
                <w:szCs w:val="32"/>
                <w:lang w:val="uk-UA" w:eastAsia="ru-RU"/>
              </w:rPr>
            </w:pPr>
            <w:r w:rsidRPr="008B507C">
              <w:rPr>
                <w:rFonts w:ascii="Times New Roman" w:eastAsia="Times New Roman" w:hAnsi="Times New Roman"/>
                <w:sz w:val="26"/>
                <w:szCs w:val="20"/>
                <w:lang w:val="uk-UA" w:eastAsia="ru-RU"/>
              </w:rPr>
              <w:t>__  грудня 2019 року</w:t>
            </w:r>
          </w:p>
        </w:tc>
        <w:tc>
          <w:tcPr>
            <w:tcW w:w="4562" w:type="dxa"/>
            <w:shd w:val="clear" w:color="auto" w:fill="auto"/>
          </w:tcPr>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bCs/>
                <w:sz w:val="26"/>
                <w:szCs w:val="20"/>
                <w:lang w:val="uk-UA" w:eastAsia="ru-RU"/>
              </w:rPr>
            </w:pPr>
            <w:r w:rsidRPr="008B507C">
              <w:rPr>
                <w:rFonts w:ascii="Times New Roman" w:eastAsia="Times New Roman" w:hAnsi="Times New Roman"/>
                <w:b/>
                <w:bCs/>
                <w:sz w:val="26"/>
                <w:szCs w:val="20"/>
                <w:lang w:val="uk-UA" w:eastAsia="ru-RU"/>
              </w:rPr>
              <w:t>Розробник програми</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Управління соціального захисту населення Новороздільської міської ради</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r w:rsidRPr="008B507C">
              <w:rPr>
                <w:rFonts w:ascii="Times New Roman" w:eastAsia="Times New Roman" w:hAnsi="Times New Roman"/>
                <w:sz w:val="26"/>
                <w:szCs w:val="20"/>
                <w:lang w:val="uk-UA" w:eastAsia="ru-RU"/>
              </w:rPr>
              <w:t>___________________ Калінчук Г.А.</w:t>
            </w:r>
          </w:p>
          <w:p w:rsidR="008B507C" w:rsidRPr="008B507C" w:rsidRDefault="008B507C" w:rsidP="008B507C">
            <w:pPr>
              <w:spacing w:after="0" w:line="240" w:lineRule="auto"/>
              <w:jc w:val="both"/>
              <w:rPr>
                <w:rFonts w:ascii="Times New Roman" w:eastAsia="Times New Roman" w:hAnsi="Times New Roman"/>
                <w:sz w:val="26"/>
                <w:szCs w:val="20"/>
                <w:lang w:val="uk-UA" w:eastAsia="ru-RU"/>
              </w:rPr>
            </w:pPr>
          </w:p>
          <w:p w:rsidR="008B507C" w:rsidRPr="008B507C" w:rsidRDefault="008B507C" w:rsidP="008B507C">
            <w:pPr>
              <w:spacing w:after="0" w:line="240" w:lineRule="auto"/>
              <w:jc w:val="both"/>
              <w:rPr>
                <w:rFonts w:ascii="Times New Roman" w:eastAsia="Times New Roman" w:hAnsi="Times New Roman"/>
                <w:b/>
                <w:bCs/>
                <w:sz w:val="32"/>
                <w:szCs w:val="32"/>
                <w:lang w:val="uk-UA" w:eastAsia="ru-RU"/>
              </w:rPr>
            </w:pPr>
            <w:r w:rsidRPr="008B507C">
              <w:rPr>
                <w:rFonts w:ascii="Times New Roman" w:eastAsia="Times New Roman" w:hAnsi="Times New Roman"/>
                <w:sz w:val="26"/>
                <w:szCs w:val="20"/>
                <w:lang w:val="uk-UA" w:eastAsia="ru-RU"/>
              </w:rPr>
              <w:t>__  грудня 2019 року</w:t>
            </w:r>
            <w:r w:rsidRPr="008B507C">
              <w:rPr>
                <w:rFonts w:ascii="Times New Roman" w:eastAsia="Times New Roman" w:hAnsi="Times New Roman"/>
                <w:b/>
                <w:bCs/>
                <w:sz w:val="32"/>
                <w:szCs w:val="32"/>
                <w:lang w:val="uk-UA" w:eastAsia="ru-RU"/>
              </w:rPr>
              <w:t xml:space="preserve"> </w:t>
            </w:r>
          </w:p>
        </w:tc>
      </w:tr>
    </w:tbl>
    <w:p w:rsidR="008B507C" w:rsidRPr="008B507C" w:rsidRDefault="008B507C" w:rsidP="008B507C">
      <w:pPr>
        <w:spacing w:after="100" w:afterAutospacing="1" w:line="240" w:lineRule="auto"/>
        <w:jc w:val="center"/>
        <w:rPr>
          <w:rFonts w:ascii="Times New Roman" w:eastAsia="Times New Roman" w:hAnsi="Times New Roman"/>
          <w:b/>
          <w:bCs/>
          <w:sz w:val="26"/>
          <w:szCs w:val="20"/>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6"/>
          <w:szCs w:val="20"/>
          <w:lang w:val="uk-UA" w:eastAsia="ru-RU"/>
        </w:rPr>
      </w:pPr>
      <w:r w:rsidRPr="008B507C">
        <w:rPr>
          <w:rFonts w:ascii="Times New Roman" w:eastAsia="Times New Roman" w:hAnsi="Times New Roman"/>
          <w:b/>
          <w:bCs/>
          <w:sz w:val="26"/>
          <w:szCs w:val="20"/>
          <w:lang w:val="uk-UA"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6"/>
          <w:szCs w:val="20"/>
          <w:lang w:val="uk-UA" w:eastAsia="ru-RU"/>
        </w:rPr>
      </w:pPr>
      <w:r w:rsidRPr="008B507C">
        <w:rPr>
          <w:rFonts w:ascii="Times New Roman" w:eastAsia="Times New Roman" w:hAnsi="Times New Roman"/>
          <w:b/>
          <w:bCs/>
          <w:sz w:val="26"/>
          <w:szCs w:val="20"/>
          <w:lang w:val="uk-UA" w:eastAsia="ru-RU"/>
        </w:rPr>
        <w:t>2019 рік</w:t>
      </w:r>
    </w:p>
    <w:p w:rsidR="008B507C" w:rsidRPr="008B507C" w:rsidRDefault="008B507C" w:rsidP="008B507C">
      <w:pPr>
        <w:spacing w:after="0" w:line="240" w:lineRule="auto"/>
        <w:ind w:firstLine="606"/>
        <w:jc w:val="center"/>
        <w:rPr>
          <w:rFonts w:ascii="Times New Roman" w:eastAsia="Times New Roman" w:hAnsi="Times New Roman"/>
          <w:b/>
          <w:sz w:val="24"/>
          <w:szCs w:val="24"/>
          <w:lang w:eastAsia="ru-RU"/>
        </w:rPr>
      </w:pPr>
      <w:r w:rsidRPr="008B507C">
        <w:rPr>
          <w:rFonts w:ascii="Times New Roman" w:eastAsia="Times New Roman" w:hAnsi="Times New Roman"/>
          <w:b/>
          <w:sz w:val="24"/>
          <w:szCs w:val="24"/>
          <w:lang w:val="uk-UA" w:eastAsia="ru-RU"/>
        </w:rPr>
        <w:lastRenderedPageBreak/>
        <w:t xml:space="preserve">Проблема  на розв’язання якої спрямована Програма, </w:t>
      </w:r>
    </w:p>
    <w:p w:rsidR="008B507C" w:rsidRPr="008B507C" w:rsidRDefault="008B507C" w:rsidP="008B507C">
      <w:pPr>
        <w:spacing w:after="0" w:line="240" w:lineRule="auto"/>
        <w:ind w:firstLine="606"/>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шляхи та засоби її вирішення</w:t>
      </w:r>
    </w:p>
    <w:p w:rsidR="008B507C" w:rsidRPr="008B507C" w:rsidRDefault="008B507C" w:rsidP="008B507C">
      <w:pPr>
        <w:spacing w:after="135" w:line="270" w:lineRule="atLeast"/>
        <w:ind w:firstLine="708"/>
        <w:jc w:val="both"/>
        <w:rPr>
          <w:rFonts w:ascii="Times New Roman" w:eastAsia="Times New Roman" w:hAnsi="Times New Roman"/>
          <w:sz w:val="24"/>
          <w:szCs w:val="24"/>
          <w:lang w:eastAsia="ru-RU"/>
        </w:rPr>
      </w:pPr>
    </w:p>
    <w:p w:rsidR="008B507C" w:rsidRPr="008B507C" w:rsidRDefault="008B507C" w:rsidP="008B507C">
      <w:pPr>
        <w:spacing w:after="135" w:line="270" w:lineRule="atLeast"/>
        <w:ind w:firstLine="708"/>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val="uk-UA" w:eastAsia="ru-RU"/>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8B507C">
        <w:rPr>
          <w:rFonts w:ascii="Times New Roman" w:eastAsia="Times New Roman" w:hAnsi="Times New Roman"/>
          <w:sz w:val="24"/>
          <w:szCs w:val="24"/>
          <w:lang w:val="uk-UA" w:eastAsia="ru-RU"/>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sidRPr="008B507C">
        <w:rPr>
          <w:rFonts w:ascii="Times New Roman" w:eastAsia="Times New Roman" w:hAnsi="Times New Roman"/>
          <w:sz w:val="24"/>
          <w:szCs w:val="24"/>
          <w:lang w:val="uk-UA" w:eastAsia="ru-RU"/>
        </w:rPr>
        <w:softHyphen/>
        <w:t>сті. Це держава, на якій лежить відповідальність за задоволення соціальних по</w:t>
      </w:r>
      <w:r w:rsidRPr="008B507C">
        <w:rPr>
          <w:rFonts w:ascii="Times New Roman" w:eastAsia="Times New Roman" w:hAnsi="Times New Roman"/>
          <w:sz w:val="24"/>
          <w:szCs w:val="24"/>
          <w:lang w:val="uk-UA" w:eastAsia="ru-RU"/>
        </w:rPr>
        <w:softHyphen/>
        <w:t xml:space="preserve">треб членів суспільства у сфері культури, освіти, охорони здоров’я, соціального забезпечення, охорони праці, сім`ї. </w:t>
      </w:r>
    </w:p>
    <w:p w:rsidR="008B507C" w:rsidRPr="008B507C" w:rsidRDefault="008B507C" w:rsidP="008B507C">
      <w:pPr>
        <w:spacing w:after="135" w:line="270" w:lineRule="atLeast"/>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Органи місцевого самоврядування беруть активну участь у реалізації соціальної політики держави. </w:t>
      </w:r>
    </w:p>
    <w:p w:rsidR="008B507C" w:rsidRPr="008B507C" w:rsidRDefault="008B507C" w:rsidP="008B507C">
      <w:pPr>
        <w:spacing w:after="135" w:line="270" w:lineRule="atLeast"/>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8B507C" w:rsidRPr="008B507C" w:rsidRDefault="008B507C" w:rsidP="008B507C">
      <w:pPr>
        <w:spacing w:after="0" w:line="240" w:lineRule="auto"/>
        <w:jc w:val="center"/>
        <w:rPr>
          <w:rFonts w:ascii="Times New Roman" w:eastAsia="Times New Roman" w:hAnsi="Times New Roman"/>
          <w:b/>
          <w:sz w:val="24"/>
          <w:szCs w:val="24"/>
          <w:u w:val="single"/>
          <w:lang w:eastAsia="ru-RU"/>
        </w:rPr>
      </w:pPr>
    </w:p>
    <w:p w:rsidR="008B507C" w:rsidRPr="008B507C" w:rsidRDefault="008B507C" w:rsidP="008B507C">
      <w:pPr>
        <w:spacing w:after="0" w:line="240" w:lineRule="auto"/>
        <w:jc w:val="center"/>
        <w:rPr>
          <w:rFonts w:ascii="Times New Roman" w:eastAsia="Times New Roman" w:hAnsi="Times New Roman"/>
          <w:b/>
          <w:sz w:val="24"/>
          <w:szCs w:val="24"/>
          <w:u w:val="single"/>
          <w:lang w:val="uk-UA" w:eastAsia="ru-RU"/>
        </w:rPr>
      </w:pPr>
      <w:r w:rsidRPr="008B507C">
        <w:rPr>
          <w:rFonts w:ascii="Times New Roman" w:eastAsia="Times New Roman" w:hAnsi="Times New Roman"/>
          <w:b/>
          <w:sz w:val="24"/>
          <w:szCs w:val="24"/>
          <w:u w:val="single"/>
          <w:lang w:val="uk-UA" w:eastAsia="ru-RU"/>
        </w:rPr>
        <w:t xml:space="preserve">Мета програми  </w:t>
      </w:r>
    </w:p>
    <w:p w:rsidR="008B507C" w:rsidRPr="008B507C" w:rsidRDefault="008B507C" w:rsidP="008B507C">
      <w:pPr>
        <w:spacing w:after="0" w:line="240" w:lineRule="auto"/>
        <w:jc w:val="center"/>
        <w:rPr>
          <w:rFonts w:ascii="Times New Roman" w:eastAsia="Times New Roman" w:hAnsi="Times New Roman"/>
          <w:b/>
          <w:sz w:val="24"/>
          <w:szCs w:val="24"/>
          <w:u w:val="single"/>
          <w:lang w:val="uk-UA" w:eastAsia="ru-RU"/>
        </w:rPr>
      </w:pPr>
    </w:p>
    <w:p w:rsidR="008B507C" w:rsidRPr="008B507C" w:rsidRDefault="008B507C" w:rsidP="008B507C">
      <w:pPr>
        <w:spacing w:after="0" w:line="240" w:lineRule="auto"/>
        <w:ind w:firstLine="709"/>
        <w:jc w:val="both"/>
        <w:rPr>
          <w:rFonts w:ascii="Times New Roman" w:eastAsia="Times New Roman" w:hAnsi="Times New Roman"/>
          <w:b/>
          <w:bCs/>
          <w:sz w:val="24"/>
          <w:szCs w:val="24"/>
          <w:lang w:val="uk-UA" w:eastAsia="ru-RU"/>
        </w:rPr>
      </w:pPr>
      <w:r w:rsidRPr="008B507C">
        <w:rPr>
          <w:rFonts w:ascii="Times New Roman" w:eastAsia="Times New Roman" w:hAnsi="Times New Roman"/>
          <w:sz w:val="24"/>
          <w:szCs w:val="24"/>
          <w:lang w:val="uk-UA" w:eastAsia="ru-RU"/>
        </w:rPr>
        <w:t>Сприяння вирішенню матеріально-побутових, соціальних проблем найбільш вразливих верств населення ( інвалідам, ветеранам УПА, вдовам політв’язнів, громадянам, які постраждали внаслідок аварії на ЧАЕС, громадянам похилого віку, членам УТОС).</w:t>
      </w:r>
    </w:p>
    <w:p w:rsidR="008B507C" w:rsidRPr="008B507C" w:rsidRDefault="008B507C" w:rsidP="008B507C">
      <w:pPr>
        <w:spacing w:after="0" w:line="240" w:lineRule="auto"/>
        <w:ind w:firstLine="900"/>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ind w:firstLine="900"/>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ind w:left="900"/>
        <w:jc w:val="center"/>
        <w:rPr>
          <w:rFonts w:ascii="Times New Roman" w:eastAsia="Times New Roman" w:hAnsi="Times New Roman"/>
          <w:b/>
          <w:sz w:val="24"/>
          <w:szCs w:val="24"/>
          <w:u w:val="single"/>
          <w:lang w:val="uk-UA" w:eastAsia="ru-RU"/>
        </w:rPr>
      </w:pPr>
      <w:r w:rsidRPr="008B507C">
        <w:rPr>
          <w:rFonts w:ascii="Times New Roman" w:eastAsia="Times New Roman" w:hAnsi="Times New Roman"/>
          <w:b/>
          <w:sz w:val="24"/>
          <w:szCs w:val="24"/>
          <w:u w:val="single"/>
          <w:lang w:val="uk-UA" w:eastAsia="ru-RU"/>
        </w:rPr>
        <w:t>Відповідальними за виканання Програми є:</w:t>
      </w:r>
    </w:p>
    <w:p w:rsidR="008B507C" w:rsidRPr="008B507C" w:rsidRDefault="008B507C" w:rsidP="008B507C">
      <w:pPr>
        <w:spacing w:after="0" w:line="240" w:lineRule="auto"/>
        <w:ind w:left="900"/>
        <w:jc w:val="center"/>
        <w:rPr>
          <w:rFonts w:ascii="Times New Roman" w:eastAsia="Times New Roman" w:hAnsi="Times New Roman"/>
          <w:b/>
          <w:sz w:val="24"/>
          <w:szCs w:val="24"/>
          <w:u w:val="single"/>
          <w:lang w:val="uk-UA" w:eastAsia="ru-RU"/>
        </w:rPr>
      </w:pPr>
    </w:p>
    <w:p w:rsidR="008B507C" w:rsidRPr="008B507C" w:rsidRDefault="008B507C" w:rsidP="008B507C">
      <w:pPr>
        <w:spacing w:after="0" w:line="240" w:lineRule="auto"/>
        <w:ind w:left="900"/>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val="uk-UA" w:eastAsia="ru-RU"/>
        </w:rPr>
        <w:t>Управління соціального захисту населення Новороздільської міської ради</w:t>
      </w:r>
      <w:r w:rsidRPr="008B507C">
        <w:rPr>
          <w:rFonts w:ascii="Times New Roman" w:eastAsia="Times New Roman" w:hAnsi="Times New Roman"/>
          <w:sz w:val="24"/>
          <w:szCs w:val="24"/>
          <w:lang w:eastAsia="ru-RU"/>
        </w:rPr>
        <w:t>.</w:t>
      </w:r>
    </w:p>
    <w:p w:rsidR="008B507C" w:rsidRPr="008B507C" w:rsidRDefault="008B507C" w:rsidP="008B507C">
      <w:pPr>
        <w:spacing w:after="0" w:line="240" w:lineRule="auto"/>
        <w:ind w:left="900"/>
        <w:jc w:val="center"/>
        <w:rPr>
          <w:rFonts w:ascii="Times New Roman" w:eastAsia="Times New Roman" w:hAnsi="Times New Roman"/>
          <w:sz w:val="24"/>
          <w:szCs w:val="24"/>
          <w:lang w:val="uk-UA" w:eastAsia="ru-RU"/>
        </w:rPr>
      </w:pPr>
    </w:p>
    <w:p w:rsidR="008B507C" w:rsidRPr="008B507C" w:rsidRDefault="008B507C" w:rsidP="008B507C">
      <w:pPr>
        <w:spacing w:after="135" w:line="270" w:lineRule="atLeast"/>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Програма потребує фінансування за рахунок коштів міського бюджету в межах обсягу, затвердженого рішенням сесії міської ради на 2020-2022 роки по КФК 0813242 ”Інші видатки на соціальний захист населення”, по КФК 0813180 ”Пільги (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 ” з метою реалізації завдань програми .</w:t>
      </w:r>
    </w:p>
    <w:p w:rsidR="008B507C" w:rsidRPr="008B507C" w:rsidRDefault="008B507C" w:rsidP="008B507C">
      <w:pPr>
        <w:spacing w:after="135" w:line="270" w:lineRule="atLeast"/>
        <w:ind w:firstLine="708"/>
        <w:jc w:val="center"/>
        <w:rPr>
          <w:rFonts w:ascii="Times New Roman" w:eastAsia="Times New Roman" w:hAnsi="Times New Roman"/>
          <w:b/>
          <w:sz w:val="24"/>
          <w:szCs w:val="24"/>
          <w:u w:val="single"/>
          <w:lang w:val="uk-UA" w:eastAsia="ru-RU"/>
        </w:rPr>
      </w:pPr>
    </w:p>
    <w:p w:rsidR="008B507C" w:rsidRPr="008B507C" w:rsidRDefault="008B507C" w:rsidP="008B507C">
      <w:pPr>
        <w:spacing w:after="135" w:line="270" w:lineRule="atLeast"/>
        <w:ind w:firstLine="708"/>
        <w:jc w:val="center"/>
        <w:rPr>
          <w:rFonts w:ascii="Times New Roman" w:eastAsia="Times New Roman" w:hAnsi="Times New Roman"/>
          <w:b/>
          <w:sz w:val="24"/>
          <w:szCs w:val="24"/>
          <w:u w:val="single"/>
          <w:lang w:val="uk-UA" w:eastAsia="ru-RU"/>
        </w:rPr>
      </w:pPr>
      <w:r w:rsidRPr="008B507C">
        <w:rPr>
          <w:rFonts w:ascii="Times New Roman" w:eastAsia="Times New Roman" w:hAnsi="Times New Roman"/>
          <w:b/>
          <w:sz w:val="24"/>
          <w:szCs w:val="24"/>
          <w:u w:val="single"/>
          <w:lang w:val="uk-UA" w:eastAsia="ru-RU"/>
        </w:rPr>
        <w:t>Шляхами розв’язання проблеми є:</w:t>
      </w:r>
    </w:p>
    <w:p w:rsidR="008B507C" w:rsidRPr="008B507C" w:rsidRDefault="008B507C" w:rsidP="008B507C">
      <w:pPr>
        <w:spacing w:after="135" w:line="270" w:lineRule="atLeast"/>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Виплати допомоги найменш захищеним категоріям громадянам за кошти місцевого бюджету, враховуючи характер надання соціальної підтримки за допомогою наступних заходів:</w:t>
      </w:r>
    </w:p>
    <w:p w:rsidR="008B507C" w:rsidRPr="008B507C" w:rsidRDefault="008B507C" w:rsidP="00D055B2">
      <w:pPr>
        <w:numPr>
          <w:ilvl w:val="0"/>
          <w:numId w:val="10"/>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Здійснювати виплати: </w:t>
      </w:r>
    </w:p>
    <w:p w:rsidR="008B507C" w:rsidRPr="008B507C" w:rsidRDefault="008B507C" w:rsidP="00D055B2">
      <w:pPr>
        <w:numPr>
          <w:ilvl w:val="1"/>
          <w:numId w:val="10"/>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Щоквартально: </w:t>
      </w:r>
    </w:p>
    <w:p w:rsidR="008B507C" w:rsidRPr="008B507C" w:rsidRDefault="008B507C" w:rsidP="00D055B2">
      <w:pPr>
        <w:numPr>
          <w:ilvl w:val="0"/>
          <w:numId w:val="11"/>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адресну допомогу Ветеранам УПА;</w:t>
      </w:r>
    </w:p>
    <w:p w:rsidR="008B507C" w:rsidRPr="008B507C" w:rsidRDefault="008B507C" w:rsidP="00D055B2">
      <w:pPr>
        <w:numPr>
          <w:ilvl w:val="1"/>
          <w:numId w:val="10"/>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Один раз на рік:</w:t>
      </w:r>
    </w:p>
    <w:p w:rsidR="008B507C" w:rsidRPr="008B507C" w:rsidRDefault="008B507C" w:rsidP="00D055B2">
      <w:pPr>
        <w:numPr>
          <w:ilvl w:val="0"/>
          <w:numId w:val="11"/>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одноразову допомогу громадянам, які постраждали від аварії на ЧАЕС;</w:t>
      </w:r>
    </w:p>
    <w:p w:rsidR="008B507C" w:rsidRPr="008B507C" w:rsidRDefault="008B507C" w:rsidP="00D055B2">
      <w:pPr>
        <w:numPr>
          <w:ilvl w:val="0"/>
          <w:numId w:val="11"/>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одноразову допомогу учасникам бойовий дій та сім»ям загиблих учасників бойових дій на території республіки Афганістан;</w:t>
      </w:r>
    </w:p>
    <w:p w:rsidR="008B507C" w:rsidRPr="008B507C" w:rsidRDefault="008B507C" w:rsidP="00D055B2">
      <w:pPr>
        <w:numPr>
          <w:ilvl w:val="0"/>
          <w:numId w:val="11"/>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адресну допомогу вдовам політв’язня до Дня створення УПА 14 жовтня;</w:t>
      </w:r>
    </w:p>
    <w:p w:rsidR="008B507C" w:rsidRPr="008B507C" w:rsidRDefault="008B507C" w:rsidP="00D055B2">
      <w:pPr>
        <w:numPr>
          <w:ilvl w:val="0"/>
          <w:numId w:val="11"/>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lastRenderedPageBreak/>
        <w:t>адресну допомогу 10 членам УТОС „Біла Тростина”, інвалідам 1,2 груп по зору до міжнародного дня незрячих – 15 жовтня;</w:t>
      </w:r>
    </w:p>
    <w:p w:rsidR="008B507C" w:rsidRPr="008B507C" w:rsidRDefault="008B507C" w:rsidP="00D055B2">
      <w:pPr>
        <w:numPr>
          <w:ilvl w:val="0"/>
          <w:numId w:val="11"/>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одноразова допомога на поховання;</w:t>
      </w:r>
    </w:p>
    <w:p w:rsidR="008B507C" w:rsidRPr="008B507C" w:rsidRDefault="008B507C" w:rsidP="00D055B2">
      <w:pPr>
        <w:numPr>
          <w:ilvl w:val="0"/>
          <w:numId w:val="11"/>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грошова винагорода почесним громадянам міста;</w:t>
      </w:r>
    </w:p>
    <w:p w:rsidR="008B507C" w:rsidRPr="008B507C" w:rsidRDefault="008B507C" w:rsidP="00D055B2">
      <w:pPr>
        <w:numPr>
          <w:ilvl w:val="0"/>
          <w:numId w:val="11"/>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одноразова матеріальна допомога малозабезпеченим верствам населення м. Новий Розділ;</w:t>
      </w:r>
    </w:p>
    <w:p w:rsidR="008B507C" w:rsidRPr="008B507C" w:rsidRDefault="008B507C" w:rsidP="00D055B2">
      <w:pPr>
        <w:numPr>
          <w:ilvl w:val="0"/>
          <w:numId w:val="11"/>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Забезпечення покриття транспортних витрат, пов’язаних з доставкою до спеціалізованих медичних закладів та інших закладів пільгових категорій громадян.</w:t>
      </w:r>
    </w:p>
    <w:p w:rsidR="008B507C" w:rsidRPr="008B507C" w:rsidRDefault="008B507C" w:rsidP="00D055B2">
      <w:pPr>
        <w:numPr>
          <w:ilvl w:val="0"/>
          <w:numId w:val="11"/>
        </w:numPr>
        <w:spacing w:after="0" w:line="240" w:lineRule="auto"/>
        <w:jc w:val="both"/>
        <w:rPr>
          <w:rFonts w:ascii="Times New Roman" w:eastAsia="Times New Roman" w:hAnsi="Times New Roman"/>
          <w:sz w:val="24"/>
          <w:szCs w:val="24"/>
          <w:lang w:val="uk-UA" w:eastAsia="ru-RU"/>
        </w:rPr>
      </w:pPr>
    </w:p>
    <w:p w:rsidR="008B507C" w:rsidRPr="008B507C" w:rsidRDefault="008B507C" w:rsidP="00D055B2">
      <w:pPr>
        <w:numPr>
          <w:ilvl w:val="0"/>
          <w:numId w:val="10"/>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Надати пільги на оплату житлово-комунальних послуг</w:t>
      </w:r>
      <w:r w:rsidRPr="008B507C">
        <w:rPr>
          <w:rFonts w:ascii="Times New Roman" w:eastAsia="Times New Roman" w:hAnsi="Times New Roman"/>
          <w:sz w:val="24"/>
          <w:szCs w:val="24"/>
          <w:lang w:eastAsia="ru-RU"/>
        </w:rPr>
        <w:t xml:space="preserve"> </w:t>
      </w:r>
      <w:r w:rsidRPr="008B507C">
        <w:rPr>
          <w:rFonts w:ascii="Times New Roman" w:eastAsia="Times New Roman" w:hAnsi="Times New Roman"/>
          <w:sz w:val="24"/>
          <w:szCs w:val="24"/>
          <w:lang w:val="uk-UA" w:eastAsia="ru-RU"/>
        </w:rPr>
        <w:t xml:space="preserve">з </w:t>
      </w:r>
      <w:r w:rsidRPr="008B507C">
        <w:rPr>
          <w:rFonts w:ascii="Times New Roman" w:eastAsia="Times New Roman" w:hAnsi="Times New Roman"/>
          <w:sz w:val="24"/>
          <w:szCs w:val="24"/>
          <w:lang w:eastAsia="ru-RU"/>
        </w:rPr>
        <w:t>01</w:t>
      </w:r>
      <w:r w:rsidRPr="008B507C">
        <w:rPr>
          <w:rFonts w:ascii="Times New Roman" w:eastAsia="Times New Roman" w:hAnsi="Times New Roman"/>
          <w:sz w:val="24"/>
          <w:szCs w:val="24"/>
          <w:lang w:val="uk-UA" w:eastAsia="ru-RU"/>
        </w:rPr>
        <w:t>.0</w:t>
      </w:r>
      <w:r w:rsidRPr="008B507C">
        <w:rPr>
          <w:rFonts w:ascii="Times New Roman" w:eastAsia="Times New Roman" w:hAnsi="Times New Roman"/>
          <w:sz w:val="24"/>
          <w:szCs w:val="24"/>
          <w:lang w:eastAsia="ru-RU"/>
        </w:rPr>
        <w:t>5</w:t>
      </w:r>
      <w:r w:rsidRPr="008B507C">
        <w:rPr>
          <w:rFonts w:ascii="Times New Roman" w:eastAsia="Times New Roman" w:hAnsi="Times New Roman"/>
          <w:sz w:val="24"/>
          <w:szCs w:val="24"/>
          <w:lang w:val="uk-UA" w:eastAsia="ru-RU"/>
        </w:rPr>
        <w:t>.2020р.-</w:t>
      </w:r>
      <w:r w:rsidRPr="008B507C">
        <w:rPr>
          <w:rFonts w:ascii="Times New Roman" w:eastAsia="Times New Roman" w:hAnsi="Times New Roman"/>
          <w:sz w:val="24"/>
          <w:szCs w:val="24"/>
          <w:lang w:eastAsia="ru-RU"/>
        </w:rPr>
        <w:t>30</w:t>
      </w:r>
      <w:r w:rsidRPr="008B507C">
        <w:rPr>
          <w:rFonts w:ascii="Times New Roman" w:eastAsia="Times New Roman" w:hAnsi="Times New Roman"/>
          <w:sz w:val="24"/>
          <w:szCs w:val="24"/>
          <w:lang w:val="uk-UA" w:eastAsia="ru-RU"/>
        </w:rPr>
        <w:t>.</w:t>
      </w:r>
      <w:r w:rsidRPr="008B507C">
        <w:rPr>
          <w:rFonts w:ascii="Times New Roman" w:eastAsia="Times New Roman" w:hAnsi="Times New Roman"/>
          <w:sz w:val="24"/>
          <w:szCs w:val="24"/>
          <w:lang w:eastAsia="ru-RU"/>
        </w:rPr>
        <w:t>09</w:t>
      </w:r>
      <w:r w:rsidRPr="008B507C">
        <w:rPr>
          <w:rFonts w:ascii="Times New Roman" w:eastAsia="Times New Roman" w:hAnsi="Times New Roman"/>
          <w:sz w:val="24"/>
          <w:szCs w:val="24"/>
          <w:lang w:val="uk-UA" w:eastAsia="ru-RU"/>
        </w:rPr>
        <w:t xml:space="preserve">.2020р., </w:t>
      </w:r>
      <w:r w:rsidRPr="008B507C">
        <w:rPr>
          <w:rFonts w:ascii="Times New Roman" w:eastAsia="Times New Roman" w:hAnsi="Times New Roman"/>
          <w:sz w:val="24"/>
          <w:szCs w:val="24"/>
          <w:lang w:eastAsia="ru-RU"/>
        </w:rPr>
        <w:t>01</w:t>
      </w:r>
      <w:r w:rsidRPr="008B507C">
        <w:rPr>
          <w:rFonts w:ascii="Times New Roman" w:eastAsia="Times New Roman" w:hAnsi="Times New Roman"/>
          <w:sz w:val="24"/>
          <w:szCs w:val="24"/>
          <w:lang w:val="uk-UA" w:eastAsia="ru-RU"/>
        </w:rPr>
        <w:t>.0</w:t>
      </w:r>
      <w:r w:rsidRPr="008B507C">
        <w:rPr>
          <w:rFonts w:ascii="Times New Roman" w:eastAsia="Times New Roman" w:hAnsi="Times New Roman"/>
          <w:sz w:val="24"/>
          <w:szCs w:val="24"/>
          <w:lang w:eastAsia="ru-RU"/>
        </w:rPr>
        <w:t>5</w:t>
      </w:r>
      <w:r w:rsidRPr="008B507C">
        <w:rPr>
          <w:rFonts w:ascii="Times New Roman" w:eastAsia="Times New Roman" w:hAnsi="Times New Roman"/>
          <w:sz w:val="24"/>
          <w:szCs w:val="24"/>
          <w:lang w:val="uk-UA" w:eastAsia="ru-RU"/>
        </w:rPr>
        <w:t>.20</w:t>
      </w:r>
      <w:r w:rsidRPr="008B507C">
        <w:rPr>
          <w:rFonts w:ascii="Times New Roman" w:eastAsia="Times New Roman" w:hAnsi="Times New Roman"/>
          <w:sz w:val="24"/>
          <w:szCs w:val="24"/>
          <w:lang w:eastAsia="ru-RU"/>
        </w:rPr>
        <w:t xml:space="preserve">21 </w:t>
      </w:r>
      <w:r w:rsidRPr="008B507C">
        <w:rPr>
          <w:rFonts w:ascii="Times New Roman" w:eastAsia="Times New Roman" w:hAnsi="Times New Roman"/>
          <w:sz w:val="24"/>
          <w:szCs w:val="24"/>
          <w:lang w:val="uk-UA" w:eastAsia="ru-RU"/>
        </w:rPr>
        <w:t>р.-</w:t>
      </w:r>
      <w:r w:rsidRPr="008B507C">
        <w:rPr>
          <w:rFonts w:ascii="Times New Roman" w:eastAsia="Times New Roman" w:hAnsi="Times New Roman"/>
          <w:sz w:val="24"/>
          <w:szCs w:val="24"/>
          <w:lang w:eastAsia="ru-RU"/>
        </w:rPr>
        <w:t>30</w:t>
      </w:r>
      <w:r w:rsidRPr="008B507C">
        <w:rPr>
          <w:rFonts w:ascii="Times New Roman" w:eastAsia="Times New Roman" w:hAnsi="Times New Roman"/>
          <w:sz w:val="24"/>
          <w:szCs w:val="24"/>
          <w:lang w:val="uk-UA" w:eastAsia="ru-RU"/>
        </w:rPr>
        <w:t>.</w:t>
      </w:r>
      <w:r w:rsidRPr="008B507C">
        <w:rPr>
          <w:rFonts w:ascii="Times New Roman" w:eastAsia="Times New Roman" w:hAnsi="Times New Roman"/>
          <w:sz w:val="24"/>
          <w:szCs w:val="24"/>
          <w:lang w:eastAsia="ru-RU"/>
        </w:rPr>
        <w:t>09</w:t>
      </w:r>
      <w:r w:rsidRPr="008B507C">
        <w:rPr>
          <w:rFonts w:ascii="Times New Roman" w:eastAsia="Times New Roman" w:hAnsi="Times New Roman"/>
          <w:sz w:val="24"/>
          <w:szCs w:val="24"/>
          <w:lang w:val="uk-UA" w:eastAsia="ru-RU"/>
        </w:rPr>
        <w:t>.20</w:t>
      </w:r>
      <w:r w:rsidRPr="008B507C">
        <w:rPr>
          <w:rFonts w:ascii="Times New Roman" w:eastAsia="Times New Roman" w:hAnsi="Times New Roman"/>
          <w:sz w:val="24"/>
          <w:szCs w:val="24"/>
          <w:lang w:eastAsia="ru-RU"/>
        </w:rPr>
        <w:t xml:space="preserve">21 </w:t>
      </w:r>
      <w:r w:rsidRPr="008B507C">
        <w:rPr>
          <w:rFonts w:ascii="Times New Roman" w:eastAsia="Times New Roman" w:hAnsi="Times New Roman"/>
          <w:sz w:val="24"/>
          <w:szCs w:val="24"/>
          <w:lang w:val="uk-UA" w:eastAsia="ru-RU"/>
        </w:rPr>
        <w:t xml:space="preserve">р., </w:t>
      </w:r>
      <w:r w:rsidRPr="008B507C">
        <w:rPr>
          <w:rFonts w:ascii="Times New Roman" w:eastAsia="Times New Roman" w:hAnsi="Times New Roman"/>
          <w:sz w:val="24"/>
          <w:szCs w:val="24"/>
          <w:lang w:eastAsia="ru-RU"/>
        </w:rPr>
        <w:t>01</w:t>
      </w:r>
      <w:r w:rsidRPr="008B507C">
        <w:rPr>
          <w:rFonts w:ascii="Times New Roman" w:eastAsia="Times New Roman" w:hAnsi="Times New Roman"/>
          <w:sz w:val="24"/>
          <w:szCs w:val="24"/>
          <w:lang w:val="uk-UA" w:eastAsia="ru-RU"/>
        </w:rPr>
        <w:t>.0</w:t>
      </w:r>
      <w:r w:rsidRPr="008B507C">
        <w:rPr>
          <w:rFonts w:ascii="Times New Roman" w:eastAsia="Times New Roman" w:hAnsi="Times New Roman"/>
          <w:sz w:val="24"/>
          <w:szCs w:val="24"/>
          <w:lang w:eastAsia="ru-RU"/>
        </w:rPr>
        <w:t>5</w:t>
      </w:r>
      <w:r w:rsidRPr="008B507C">
        <w:rPr>
          <w:rFonts w:ascii="Times New Roman" w:eastAsia="Times New Roman" w:hAnsi="Times New Roman"/>
          <w:sz w:val="24"/>
          <w:szCs w:val="24"/>
          <w:lang w:val="uk-UA" w:eastAsia="ru-RU"/>
        </w:rPr>
        <w:t>.2022р.-</w:t>
      </w:r>
      <w:r w:rsidRPr="008B507C">
        <w:rPr>
          <w:rFonts w:ascii="Times New Roman" w:eastAsia="Times New Roman" w:hAnsi="Times New Roman"/>
          <w:sz w:val="24"/>
          <w:szCs w:val="24"/>
          <w:lang w:eastAsia="ru-RU"/>
        </w:rPr>
        <w:t>30</w:t>
      </w:r>
      <w:r w:rsidRPr="008B507C">
        <w:rPr>
          <w:rFonts w:ascii="Times New Roman" w:eastAsia="Times New Roman" w:hAnsi="Times New Roman"/>
          <w:sz w:val="24"/>
          <w:szCs w:val="24"/>
          <w:lang w:val="uk-UA" w:eastAsia="ru-RU"/>
        </w:rPr>
        <w:t>.</w:t>
      </w:r>
      <w:r w:rsidRPr="008B507C">
        <w:rPr>
          <w:rFonts w:ascii="Times New Roman" w:eastAsia="Times New Roman" w:hAnsi="Times New Roman"/>
          <w:sz w:val="24"/>
          <w:szCs w:val="24"/>
          <w:lang w:eastAsia="ru-RU"/>
        </w:rPr>
        <w:t>09</w:t>
      </w:r>
      <w:r w:rsidRPr="008B507C">
        <w:rPr>
          <w:rFonts w:ascii="Times New Roman" w:eastAsia="Times New Roman" w:hAnsi="Times New Roman"/>
          <w:sz w:val="24"/>
          <w:szCs w:val="24"/>
          <w:lang w:val="uk-UA" w:eastAsia="ru-RU"/>
        </w:rPr>
        <w:t>.2022р.:</w:t>
      </w:r>
      <w:r w:rsidRPr="008B507C">
        <w:rPr>
          <w:rFonts w:ascii="Times New Roman" w:eastAsia="Times New Roman" w:hAnsi="Times New Roman"/>
          <w:sz w:val="24"/>
          <w:szCs w:val="24"/>
          <w:lang w:eastAsia="ru-RU"/>
        </w:rPr>
        <w:t xml:space="preserve"> </w:t>
      </w:r>
    </w:p>
    <w:p w:rsidR="008B507C" w:rsidRPr="008B507C" w:rsidRDefault="008B507C" w:rsidP="00D055B2">
      <w:pPr>
        <w:numPr>
          <w:ilvl w:val="0"/>
          <w:numId w:val="11"/>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інвалідам І групи по зору (враховуючи дітей інвалідів по зору) в розмірі 50%  відповідно на особу, виходячи  з норм користування ЖКП з врахуванням 10,5кв.м.;</w:t>
      </w:r>
    </w:p>
    <w:p w:rsidR="008B507C" w:rsidRPr="008B507C" w:rsidRDefault="008B507C" w:rsidP="00D055B2">
      <w:pPr>
        <w:numPr>
          <w:ilvl w:val="0"/>
          <w:numId w:val="11"/>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інвалідам ІІ групи по зору в розмірі 40% відповідно на особу, виходячи  з норм користування ЖКП з врахуванням 10,5кв.м.;</w:t>
      </w:r>
    </w:p>
    <w:p w:rsidR="008B507C" w:rsidRPr="008B507C" w:rsidRDefault="008B507C" w:rsidP="00D055B2">
      <w:pPr>
        <w:numPr>
          <w:ilvl w:val="0"/>
          <w:numId w:val="11"/>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одиноким інвалідам І та ІІ групи в розмірі 100%, виходячи  з норм користування ЖКП з врахуванням 10,5кв.м.;</w:t>
      </w:r>
    </w:p>
    <w:p w:rsidR="008B507C" w:rsidRPr="008B507C" w:rsidRDefault="008B507C" w:rsidP="00D055B2">
      <w:pPr>
        <w:numPr>
          <w:ilvl w:val="0"/>
          <w:numId w:val="11"/>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сім’ям, в яких проживає два і більше інвалідів І, ІІ груп (враховуючи дітей інвалідів віком до 18 років та інвалідів з дитинства усіх груп) в розмірі 100%, виходячи  з норм користування ЖКП з врахуванням 10,5кв.м.</w:t>
      </w:r>
    </w:p>
    <w:p w:rsidR="008B507C" w:rsidRPr="008B507C" w:rsidRDefault="008B507C" w:rsidP="008B507C">
      <w:pPr>
        <w:spacing w:after="0" w:line="240" w:lineRule="auto"/>
        <w:ind w:left="900"/>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ind w:left="900"/>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ind w:left="900"/>
        <w:jc w:val="center"/>
        <w:rPr>
          <w:rFonts w:ascii="Times New Roman" w:eastAsia="Times New Roman" w:hAnsi="Times New Roman"/>
          <w:b/>
          <w:sz w:val="24"/>
          <w:szCs w:val="24"/>
          <w:u w:val="single"/>
          <w:lang w:val="uk-UA" w:eastAsia="ru-RU"/>
        </w:rPr>
      </w:pPr>
      <w:r w:rsidRPr="008B507C">
        <w:rPr>
          <w:rFonts w:ascii="Times New Roman" w:eastAsia="Times New Roman" w:hAnsi="Times New Roman"/>
          <w:b/>
          <w:sz w:val="24"/>
          <w:szCs w:val="24"/>
          <w:u w:val="single"/>
          <w:lang w:val="uk-UA" w:eastAsia="ru-RU"/>
        </w:rPr>
        <w:t>Координація та контроль за виконанням Програми:</w:t>
      </w:r>
    </w:p>
    <w:p w:rsidR="008B507C" w:rsidRPr="008B507C" w:rsidRDefault="008B507C" w:rsidP="008B507C">
      <w:pPr>
        <w:spacing w:after="0" w:line="240" w:lineRule="auto"/>
        <w:ind w:left="900"/>
        <w:jc w:val="center"/>
        <w:rPr>
          <w:rFonts w:ascii="Times New Roman" w:eastAsia="Times New Roman" w:hAnsi="Times New Roman"/>
          <w:b/>
          <w:sz w:val="24"/>
          <w:szCs w:val="24"/>
          <w:u w:val="single"/>
          <w:lang w:val="uk-UA" w:eastAsia="ru-RU"/>
        </w:rPr>
      </w:pPr>
    </w:p>
    <w:p w:rsidR="008B507C" w:rsidRPr="008B507C" w:rsidRDefault="008B507C" w:rsidP="008B507C">
      <w:pPr>
        <w:spacing w:after="0" w:line="240" w:lineRule="auto"/>
        <w:ind w:firstLine="606"/>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Координацію виконання заходів Програми здійснює управління соціального захисту населення Новороздільської міської ради.</w:t>
      </w:r>
    </w:p>
    <w:p w:rsidR="008B507C" w:rsidRPr="008B507C" w:rsidRDefault="008B507C" w:rsidP="008B507C">
      <w:pPr>
        <w:spacing w:after="0" w:line="240" w:lineRule="auto"/>
        <w:ind w:firstLine="540"/>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Контроль виконанням Програми здійснює фінансове управління Новороздільської міської ради, постійна комісія з питань планування, бюджету, фінансів та регуляторної політики Новороздільської міської ради, Голова постійної комісії  з питань охорони здоров”я, соціального захисту населення, охорони навколишнього природного середовища.</w:t>
      </w:r>
    </w:p>
    <w:p w:rsidR="008B507C" w:rsidRPr="008B507C" w:rsidRDefault="008B507C" w:rsidP="008B507C">
      <w:pPr>
        <w:spacing w:after="0" w:line="240" w:lineRule="auto"/>
        <w:ind w:hanging="145"/>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ind w:firstLine="900"/>
        <w:jc w:val="both"/>
        <w:rPr>
          <w:rFonts w:ascii="Times New Roman" w:eastAsia="Times New Roman" w:hAnsi="Times New Roman"/>
          <w:sz w:val="24"/>
          <w:szCs w:val="24"/>
          <w:lang w:eastAsia="uk-UA"/>
        </w:rPr>
      </w:pPr>
      <w:r w:rsidRPr="008B507C">
        <w:rPr>
          <w:rFonts w:ascii="Times New Roman" w:eastAsia="Times New Roman" w:hAnsi="Times New Roman"/>
          <w:sz w:val="24"/>
          <w:szCs w:val="24"/>
          <w:lang w:val="uk-UA" w:eastAsia="ru-RU"/>
        </w:rPr>
        <w:t>СЕКРЕТАР РАДИ</w:t>
      </w:r>
      <w:r w:rsidRPr="008B507C">
        <w:rPr>
          <w:rFonts w:ascii="Times New Roman" w:eastAsia="Times New Roman" w:hAnsi="Times New Roman"/>
          <w:sz w:val="24"/>
          <w:szCs w:val="24"/>
          <w:lang w:val="uk-UA" w:eastAsia="ru-RU"/>
        </w:rPr>
        <w:tab/>
      </w:r>
      <w:r w:rsidRPr="008B507C">
        <w:rPr>
          <w:rFonts w:ascii="Times New Roman" w:eastAsia="Times New Roman" w:hAnsi="Times New Roman"/>
          <w:sz w:val="24"/>
          <w:szCs w:val="24"/>
          <w:lang w:val="uk-UA" w:eastAsia="ru-RU"/>
        </w:rPr>
        <w:tab/>
      </w:r>
      <w:r w:rsidRPr="008B507C">
        <w:rPr>
          <w:rFonts w:ascii="Times New Roman" w:eastAsia="Times New Roman" w:hAnsi="Times New Roman"/>
          <w:sz w:val="24"/>
          <w:szCs w:val="24"/>
          <w:lang w:val="uk-UA" w:eastAsia="ru-RU"/>
        </w:rPr>
        <w:tab/>
      </w:r>
      <w:r w:rsidRPr="008B507C">
        <w:rPr>
          <w:rFonts w:ascii="Times New Roman" w:eastAsia="Times New Roman" w:hAnsi="Times New Roman"/>
          <w:sz w:val="24"/>
          <w:szCs w:val="24"/>
          <w:lang w:val="uk-UA" w:eastAsia="ru-RU"/>
        </w:rPr>
        <w:tab/>
        <w:t>Ірина КРАВЕЦЬ</w:t>
      </w:r>
    </w:p>
    <w:p w:rsidR="008B507C" w:rsidRPr="008B507C" w:rsidRDefault="008B507C" w:rsidP="008B507C">
      <w:pPr>
        <w:autoSpaceDE w:val="0"/>
        <w:autoSpaceDN w:val="0"/>
        <w:adjustRightInd w:val="0"/>
        <w:spacing w:after="0" w:line="192" w:lineRule="auto"/>
        <w:ind w:left="4747"/>
        <w:jc w:val="center"/>
        <w:rPr>
          <w:rFonts w:ascii="Times New Roman" w:eastAsia="Times New Roman" w:hAnsi="Times New Roman"/>
          <w:sz w:val="24"/>
          <w:szCs w:val="20"/>
          <w:lang w:eastAsia="uk-UA"/>
        </w:rPr>
      </w:pPr>
    </w:p>
    <w:p w:rsidR="008B507C" w:rsidRPr="008B507C" w:rsidRDefault="008B507C" w:rsidP="008B507C">
      <w:pPr>
        <w:autoSpaceDE w:val="0"/>
        <w:autoSpaceDN w:val="0"/>
        <w:adjustRightInd w:val="0"/>
        <w:spacing w:after="0" w:line="192" w:lineRule="auto"/>
        <w:ind w:left="4747"/>
        <w:jc w:val="center"/>
        <w:rPr>
          <w:rFonts w:ascii="Times New Roman" w:eastAsia="Times New Roman" w:hAnsi="Times New Roman"/>
          <w:sz w:val="24"/>
          <w:szCs w:val="20"/>
          <w:lang w:eastAsia="uk-UA"/>
        </w:rPr>
      </w:pPr>
    </w:p>
    <w:p w:rsidR="008B507C" w:rsidRPr="008B507C" w:rsidRDefault="008B507C" w:rsidP="008B507C">
      <w:pPr>
        <w:autoSpaceDE w:val="0"/>
        <w:autoSpaceDN w:val="0"/>
        <w:adjustRightInd w:val="0"/>
        <w:spacing w:after="0" w:line="192" w:lineRule="auto"/>
        <w:ind w:left="4747"/>
        <w:jc w:val="center"/>
        <w:rPr>
          <w:rFonts w:ascii="Times New Roman" w:eastAsia="Times New Roman" w:hAnsi="Times New Roman"/>
          <w:sz w:val="24"/>
          <w:szCs w:val="20"/>
          <w:lang w:val="uk-UA" w:eastAsia="uk-UA"/>
        </w:rPr>
      </w:pPr>
    </w:p>
    <w:p w:rsidR="008B507C" w:rsidRPr="008B507C" w:rsidRDefault="008B507C" w:rsidP="008B507C">
      <w:pPr>
        <w:autoSpaceDE w:val="0"/>
        <w:autoSpaceDN w:val="0"/>
        <w:adjustRightInd w:val="0"/>
        <w:spacing w:after="0" w:line="240" w:lineRule="auto"/>
        <w:rPr>
          <w:rFonts w:ascii="Times New Roman" w:eastAsia="Times New Roman" w:hAnsi="Times New Roman"/>
          <w:sz w:val="26"/>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uk-UA"/>
        </w:rPr>
      </w:pPr>
      <w:r w:rsidRPr="008B507C">
        <w:rPr>
          <w:rFonts w:ascii="Times New Roman" w:eastAsia="Times New Roman" w:hAnsi="Times New Roman"/>
          <w:b/>
          <w:sz w:val="26"/>
          <w:szCs w:val="20"/>
          <w:lang w:val="uk-UA" w:eastAsia="uk-UA"/>
        </w:rPr>
        <w:lastRenderedPageBreak/>
        <w:t>ПАСПОРТ</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uk-UA"/>
        </w:rPr>
      </w:pPr>
      <w:r w:rsidRPr="008B507C">
        <w:rPr>
          <w:rFonts w:ascii="Times New Roman" w:eastAsia="Times New Roman" w:hAnsi="Times New Roman"/>
          <w:b/>
          <w:sz w:val="26"/>
          <w:szCs w:val="20"/>
          <w:lang w:val="uk-UA" w:eastAsia="uk-UA"/>
        </w:rPr>
        <w:t xml:space="preserve">міської (бюджетної ) цільової програми </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uk-UA"/>
        </w:rPr>
      </w:pPr>
      <w:r w:rsidRPr="008B507C">
        <w:rPr>
          <w:rFonts w:ascii="Times New Roman" w:eastAsia="Times New Roman" w:hAnsi="Times New Roman"/>
          <w:b/>
          <w:sz w:val="26"/>
          <w:szCs w:val="20"/>
          <w:lang w:val="uk-UA" w:eastAsia="uk-UA"/>
        </w:rPr>
        <w:t xml:space="preserve">соціального захисту населення міста м. Новий Розділ </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6"/>
          <w:szCs w:val="20"/>
          <w:lang w:val="uk-UA" w:eastAsia="uk-UA"/>
        </w:rPr>
      </w:pPr>
      <w:r w:rsidRPr="008B507C">
        <w:rPr>
          <w:rFonts w:ascii="Times New Roman" w:eastAsia="Times New Roman" w:hAnsi="Times New Roman"/>
          <w:b/>
          <w:sz w:val="26"/>
          <w:szCs w:val="20"/>
          <w:lang w:val="uk-UA" w:eastAsia="uk-UA"/>
        </w:rPr>
        <w:t xml:space="preserve">на 2020 рік </w:t>
      </w:r>
      <w:r w:rsidRPr="008B507C">
        <w:rPr>
          <w:rFonts w:ascii="Times New Roman" w:eastAsia="Times New Roman" w:hAnsi="Times New Roman"/>
          <w:b/>
          <w:sz w:val="26"/>
          <w:szCs w:val="20"/>
          <w:lang w:val="uk-UA" w:eastAsia="ru-RU"/>
        </w:rPr>
        <w:t>та прогноз на 2021-2022 роки</w:t>
      </w:r>
      <w:r w:rsidRPr="008B507C">
        <w:rPr>
          <w:rFonts w:ascii="Times New Roman" w:eastAsia="Times New Roman" w:hAnsi="Times New Roman"/>
          <w:b/>
          <w:sz w:val="26"/>
          <w:szCs w:val="20"/>
          <w:lang w:val="uk-UA" w:eastAsia="uk-UA"/>
        </w:rPr>
        <w:t xml:space="preserve">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p>
    <w:tbl>
      <w:tblPr>
        <w:tblW w:w="0" w:type="auto"/>
        <w:tblLook w:val="04A0"/>
      </w:tblPr>
      <w:tblGrid>
        <w:gridCol w:w="4838"/>
        <w:gridCol w:w="4839"/>
      </w:tblGrid>
      <w:tr w:rsidR="008B507C" w:rsidRPr="008B507C" w:rsidTr="008B507C">
        <w:tc>
          <w:tcPr>
            <w:tcW w:w="4838"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1. Ініціатор розроблення програми</w:t>
            </w:r>
          </w:p>
        </w:tc>
        <w:tc>
          <w:tcPr>
            <w:tcW w:w="4839"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Управління  соціального захисту населення Новороздільської  міської ради</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p>
        </w:tc>
      </w:tr>
      <w:tr w:rsidR="008B507C" w:rsidRPr="008B507C" w:rsidTr="008B507C">
        <w:tc>
          <w:tcPr>
            <w:tcW w:w="4838"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2. Дата, номер документа про затвердження програми</w:t>
            </w:r>
          </w:p>
        </w:tc>
        <w:tc>
          <w:tcPr>
            <w:tcW w:w="4839"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рішення Новороздільської міської ради № ___ від __.__.2019 року</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p>
        </w:tc>
      </w:tr>
      <w:tr w:rsidR="008B507C" w:rsidRPr="008B507C" w:rsidTr="008B507C">
        <w:tc>
          <w:tcPr>
            <w:tcW w:w="4838"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3. Розробник програми</w:t>
            </w:r>
          </w:p>
        </w:tc>
        <w:tc>
          <w:tcPr>
            <w:tcW w:w="4839"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Виконавчий комітет Новороздільської міської ради</w:t>
            </w:r>
          </w:p>
        </w:tc>
      </w:tr>
      <w:tr w:rsidR="008B507C" w:rsidRPr="008B507C" w:rsidTr="008B507C">
        <w:tc>
          <w:tcPr>
            <w:tcW w:w="4838"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4. Співрозробники програми</w:t>
            </w:r>
          </w:p>
        </w:tc>
        <w:tc>
          <w:tcPr>
            <w:tcW w:w="4839"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Управління  соціального захисту населення Новороздільської  міської ради</w:t>
            </w:r>
          </w:p>
        </w:tc>
      </w:tr>
      <w:tr w:rsidR="008B507C" w:rsidRPr="008B507C" w:rsidTr="008B507C">
        <w:tc>
          <w:tcPr>
            <w:tcW w:w="4838"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5. Відповідальний виконавець програми</w:t>
            </w:r>
          </w:p>
        </w:tc>
        <w:tc>
          <w:tcPr>
            <w:tcW w:w="4839"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Управління  соціального захисту населення Новороздільської  міської ради</w:t>
            </w:r>
          </w:p>
        </w:tc>
      </w:tr>
      <w:tr w:rsidR="008B507C" w:rsidRPr="008B507C" w:rsidTr="008B507C">
        <w:tc>
          <w:tcPr>
            <w:tcW w:w="4838"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6. Учасники програми</w:t>
            </w:r>
          </w:p>
        </w:tc>
        <w:tc>
          <w:tcPr>
            <w:tcW w:w="4839"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управління соціального захисту населення Новороздільської міської ради, мешканці міста:  в т.ч. почесні громадяни, громадяни, які постраждали від аварії на ЧАЕС, інваліди по зору І та ІІ груп, інваліди загального захворювання, малозабезпечені громадяни міста</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p>
        </w:tc>
      </w:tr>
      <w:tr w:rsidR="008B507C" w:rsidRPr="008B507C" w:rsidTr="008B507C">
        <w:tc>
          <w:tcPr>
            <w:tcW w:w="4838"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7. Термін реалізації програми</w:t>
            </w:r>
          </w:p>
        </w:tc>
        <w:tc>
          <w:tcPr>
            <w:tcW w:w="4839"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2020-2022 роки</w:t>
            </w:r>
          </w:p>
        </w:tc>
      </w:tr>
      <w:tr w:rsidR="008B507C" w:rsidRPr="008B507C" w:rsidTr="008B507C">
        <w:tc>
          <w:tcPr>
            <w:tcW w:w="4838" w:type="dxa"/>
            <w:shd w:val="clear" w:color="auto" w:fill="auto"/>
          </w:tcPr>
          <w:p w:rsidR="008B507C" w:rsidRPr="008B507C" w:rsidRDefault="008B507C" w:rsidP="008B507C">
            <w:pPr>
              <w:autoSpaceDE w:val="0"/>
              <w:autoSpaceDN w:val="0"/>
              <w:adjustRightInd w:val="0"/>
              <w:spacing w:after="0" w:line="240" w:lineRule="auto"/>
              <w:ind w:left="476" w:hanging="476"/>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 xml:space="preserve">7.1. Етапи виконання програми (для довгострокових програм)  </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p>
        </w:tc>
        <w:tc>
          <w:tcPr>
            <w:tcW w:w="4839"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p>
        </w:tc>
      </w:tr>
      <w:tr w:rsidR="008B507C" w:rsidRPr="008B507C" w:rsidTr="008B507C">
        <w:tc>
          <w:tcPr>
            <w:tcW w:w="4838"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 xml:space="preserve">8. Загальний обсяг фінансових </w:t>
            </w:r>
            <w:r w:rsidRPr="008B507C">
              <w:rPr>
                <w:rFonts w:ascii="Times New Roman" w:eastAsia="Times New Roman" w:hAnsi="Times New Roman"/>
                <w:sz w:val="26"/>
                <w:szCs w:val="20"/>
                <w:lang w:val="uk-UA" w:eastAsia="uk-UA"/>
              </w:rPr>
              <w:br/>
              <w:t xml:space="preserve">ресурсів, необхідних для реалізації </w:t>
            </w:r>
            <w:r w:rsidRPr="008B507C">
              <w:rPr>
                <w:rFonts w:ascii="Times New Roman" w:eastAsia="Times New Roman" w:hAnsi="Times New Roman"/>
                <w:sz w:val="26"/>
                <w:szCs w:val="20"/>
                <w:lang w:val="uk-UA" w:eastAsia="uk-UA"/>
              </w:rPr>
              <w:br/>
              <w:t>програми, тис. грн., всього,</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у тому числі:</w:t>
            </w:r>
          </w:p>
        </w:tc>
        <w:tc>
          <w:tcPr>
            <w:tcW w:w="4839"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1639,2 тис.грн.</w:t>
            </w:r>
          </w:p>
        </w:tc>
      </w:tr>
      <w:tr w:rsidR="008B507C" w:rsidRPr="008B507C" w:rsidTr="008B507C">
        <w:tc>
          <w:tcPr>
            <w:tcW w:w="4838"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8.1. коштів міського бюджету</w:t>
            </w:r>
          </w:p>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коштів інших джерел  (вказати)</w:t>
            </w:r>
          </w:p>
        </w:tc>
        <w:tc>
          <w:tcPr>
            <w:tcW w:w="4839" w:type="dxa"/>
            <w:shd w:val="clear" w:color="auto" w:fill="auto"/>
          </w:tcPr>
          <w:p w:rsidR="008B507C" w:rsidRPr="008B507C" w:rsidRDefault="008B507C" w:rsidP="008B507C">
            <w:pPr>
              <w:autoSpaceDE w:val="0"/>
              <w:autoSpaceDN w:val="0"/>
              <w:adjustRightInd w:val="0"/>
              <w:spacing w:after="0" w:line="240" w:lineRule="auto"/>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1639,2 тис.грн.</w:t>
            </w:r>
          </w:p>
        </w:tc>
      </w:tr>
    </w:tbl>
    <w:p w:rsidR="008B507C" w:rsidRPr="008B507C" w:rsidRDefault="008B507C" w:rsidP="008B507C">
      <w:pPr>
        <w:autoSpaceDE w:val="0"/>
        <w:autoSpaceDN w:val="0"/>
        <w:adjustRightInd w:val="0"/>
        <w:spacing w:after="0" w:line="240" w:lineRule="auto"/>
        <w:ind w:left="462" w:hanging="462"/>
        <w:jc w:val="both"/>
        <w:rPr>
          <w:rFonts w:ascii="Times New Roman" w:eastAsia="Times New Roman" w:hAnsi="Times New Roman"/>
          <w:sz w:val="26"/>
          <w:szCs w:val="20"/>
          <w:lang w:val="uk-UA" w:eastAsia="uk-UA"/>
        </w:rPr>
      </w:pPr>
      <w:r w:rsidRPr="008B507C">
        <w:rPr>
          <w:rFonts w:ascii="Times New Roman" w:eastAsia="Times New Roman" w:hAnsi="Times New Roman"/>
          <w:sz w:val="26"/>
          <w:szCs w:val="20"/>
          <w:lang w:val="uk-UA" w:eastAsia="uk-UA"/>
        </w:rPr>
        <w:t xml:space="preserve">                    </w:t>
      </w:r>
    </w:p>
    <w:p w:rsidR="008B507C" w:rsidRPr="008B507C" w:rsidRDefault="008B507C" w:rsidP="008B507C">
      <w:pPr>
        <w:tabs>
          <w:tab w:val="left" w:pos="708"/>
          <w:tab w:val="center" w:pos="4320"/>
          <w:tab w:val="right" w:pos="8640"/>
        </w:tabs>
        <w:spacing w:after="0" w:line="192" w:lineRule="auto"/>
        <w:jc w:val="both"/>
        <w:rPr>
          <w:rFonts w:ascii="Times New Roman" w:eastAsia="Times New Roman" w:hAnsi="Times New Roman"/>
          <w:b/>
          <w:sz w:val="26"/>
          <w:szCs w:val="20"/>
          <w:lang w:val="uk-UA" w:eastAsia="ru-RU"/>
        </w:rPr>
      </w:pPr>
    </w:p>
    <w:p w:rsidR="008B507C" w:rsidRPr="008B507C" w:rsidRDefault="008B507C" w:rsidP="008B507C">
      <w:pPr>
        <w:tabs>
          <w:tab w:val="left" w:pos="708"/>
          <w:tab w:val="center" w:pos="4320"/>
          <w:tab w:val="right" w:pos="8640"/>
        </w:tabs>
        <w:spacing w:after="0" w:line="192" w:lineRule="auto"/>
        <w:jc w:val="both"/>
        <w:rPr>
          <w:rFonts w:ascii="Times New Roman" w:eastAsia="Times New Roman" w:hAnsi="Times New Roman"/>
          <w:b/>
          <w:sz w:val="26"/>
          <w:szCs w:val="20"/>
          <w:lang w:val="uk-UA" w:eastAsia="ru-RU"/>
        </w:rPr>
      </w:pPr>
    </w:p>
    <w:p w:rsidR="008B507C" w:rsidRPr="008B507C" w:rsidRDefault="008B507C" w:rsidP="008B507C">
      <w:pPr>
        <w:tabs>
          <w:tab w:val="left" w:pos="708"/>
          <w:tab w:val="center" w:pos="4320"/>
          <w:tab w:val="right" w:pos="8640"/>
        </w:tabs>
        <w:spacing w:after="0" w:line="192" w:lineRule="auto"/>
        <w:jc w:val="both"/>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 xml:space="preserve">Керівник установи - </w:t>
      </w:r>
      <w:r w:rsidRPr="008B507C">
        <w:rPr>
          <w:rFonts w:ascii="Times New Roman" w:eastAsia="Times New Roman" w:hAnsi="Times New Roman"/>
          <w:b/>
          <w:sz w:val="26"/>
          <w:szCs w:val="20"/>
          <w:lang w:val="uk-UA" w:eastAsia="ru-RU"/>
        </w:rPr>
        <w:br/>
        <w:t>головного</w:t>
      </w:r>
      <w:r w:rsidRPr="008B507C">
        <w:rPr>
          <w:rFonts w:ascii="Times New Roman" w:eastAsia="Times New Roman" w:hAnsi="Times New Roman"/>
          <w:b/>
          <w:noProof/>
          <w:sz w:val="26"/>
          <w:szCs w:val="20"/>
          <w:lang w:val="uk-UA" w:eastAsia="ru-RU"/>
        </w:rPr>
        <w:t xml:space="preserve"> розпорядник</w:t>
      </w:r>
      <w:r w:rsidRPr="008B507C">
        <w:rPr>
          <w:rFonts w:ascii="Times New Roman" w:eastAsia="Times New Roman" w:hAnsi="Times New Roman"/>
          <w:b/>
          <w:sz w:val="26"/>
          <w:szCs w:val="20"/>
          <w:lang w:val="uk-UA" w:eastAsia="ru-RU"/>
        </w:rPr>
        <w:t>а</w:t>
      </w:r>
      <w:r w:rsidRPr="008B507C">
        <w:rPr>
          <w:rFonts w:ascii="Times New Roman" w:eastAsia="Times New Roman" w:hAnsi="Times New Roman"/>
          <w:b/>
          <w:noProof/>
          <w:sz w:val="26"/>
          <w:szCs w:val="20"/>
          <w:lang w:val="uk-UA" w:eastAsia="ru-RU"/>
        </w:rPr>
        <w:t xml:space="preserve">                                                            Калінчук Г.А.</w:t>
      </w:r>
      <w:r w:rsidRPr="008B507C">
        <w:rPr>
          <w:rFonts w:ascii="Times New Roman" w:eastAsia="Times New Roman" w:hAnsi="Times New Roman"/>
          <w:b/>
          <w:sz w:val="26"/>
          <w:szCs w:val="20"/>
          <w:lang w:val="uk-UA" w:eastAsia="ru-RU"/>
        </w:rPr>
        <w:br/>
      </w:r>
      <w:r w:rsidRPr="008B507C">
        <w:rPr>
          <w:rFonts w:ascii="Times New Roman" w:eastAsia="Times New Roman" w:hAnsi="Times New Roman"/>
          <w:b/>
          <w:noProof/>
          <w:sz w:val="26"/>
          <w:szCs w:val="20"/>
          <w:lang w:val="uk-UA" w:eastAsia="ru-RU"/>
        </w:rPr>
        <w:t>коштів</w:t>
      </w:r>
      <w:r w:rsidRPr="008B507C">
        <w:rPr>
          <w:rFonts w:ascii="Times New Roman" w:eastAsia="Times New Roman" w:hAnsi="Times New Roman"/>
          <w:b/>
          <w:sz w:val="26"/>
          <w:szCs w:val="20"/>
          <w:lang w:val="uk-UA" w:eastAsia="ru-RU"/>
        </w:rPr>
        <w:t xml:space="preserve"> </w:t>
      </w:r>
      <w:r w:rsidRPr="008B507C">
        <w:rPr>
          <w:rFonts w:ascii="Times New Roman" w:eastAsia="Times New Roman" w:hAnsi="Times New Roman"/>
          <w:b/>
          <w:sz w:val="26"/>
          <w:szCs w:val="20"/>
          <w:lang w:val="uk-UA" w:eastAsia="ru-RU"/>
        </w:rPr>
        <w:tab/>
      </w:r>
      <w:r w:rsidRPr="008B507C">
        <w:rPr>
          <w:rFonts w:ascii="Times New Roman" w:eastAsia="Times New Roman" w:hAnsi="Times New Roman"/>
          <w:b/>
          <w:sz w:val="26"/>
          <w:szCs w:val="20"/>
          <w:lang w:val="uk-UA" w:eastAsia="ru-RU"/>
        </w:rPr>
        <w:tab/>
      </w:r>
      <w:r w:rsidRPr="008B507C">
        <w:rPr>
          <w:rFonts w:ascii="Times New Roman" w:eastAsia="Times New Roman" w:hAnsi="Times New Roman"/>
          <w:b/>
          <w:sz w:val="26"/>
          <w:szCs w:val="20"/>
          <w:lang w:val="uk-UA" w:eastAsia="ru-RU"/>
        </w:rPr>
        <w:tab/>
      </w:r>
    </w:p>
    <w:p w:rsidR="008B507C" w:rsidRPr="008B507C" w:rsidRDefault="008B507C" w:rsidP="008B507C">
      <w:pPr>
        <w:tabs>
          <w:tab w:val="left" w:pos="708"/>
          <w:tab w:val="center" w:pos="4320"/>
          <w:tab w:val="right" w:pos="8640"/>
        </w:tabs>
        <w:spacing w:after="0" w:line="192" w:lineRule="auto"/>
        <w:jc w:val="both"/>
        <w:rPr>
          <w:rFonts w:ascii="Times New Roman" w:eastAsia="Times New Roman" w:hAnsi="Times New Roman"/>
          <w:b/>
          <w:szCs w:val="20"/>
          <w:lang w:val="uk-UA" w:eastAsia="ru-RU"/>
        </w:rPr>
      </w:pPr>
      <w:r w:rsidRPr="008B507C">
        <w:rPr>
          <w:rFonts w:ascii="Times New Roman" w:eastAsia="Times New Roman" w:hAnsi="Times New Roman"/>
          <w:b/>
          <w:sz w:val="26"/>
          <w:szCs w:val="20"/>
          <w:lang w:val="uk-UA" w:eastAsia="ru-RU"/>
        </w:rPr>
        <w:tab/>
      </w:r>
      <w:r w:rsidRPr="008B507C">
        <w:rPr>
          <w:rFonts w:ascii="Times New Roman" w:eastAsia="Times New Roman" w:hAnsi="Times New Roman"/>
          <w:b/>
          <w:sz w:val="26"/>
          <w:szCs w:val="20"/>
          <w:lang w:val="uk-UA" w:eastAsia="ru-RU"/>
        </w:rPr>
        <w:tab/>
      </w:r>
      <w:r w:rsidRPr="008B507C">
        <w:rPr>
          <w:rFonts w:ascii="Times New Roman" w:eastAsia="Times New Roman" w:hAnsi="Times New Roman"/>
          <w:b/>
          <w:sz w:val="26"/>
          <w:szCs w:val="20"/>
          <w:lang w:val="uk-UA" w:eastAsia="ru-RU"/>
        </w:rPr>
        <w:tab/>
      </w:r>
      <w:r w:rsidRPr="008B507C">
        <w:rPr>
          <w:rFonts w:ascii="Times New Roman" w:eastAsia="Times New Roman" w:hAnsi="Times New Roman"/>
          <w:b/>
          <w:sz w:val="26"/>
          <w:szCs w:val="20"/>
          <w:lang w:val="uk-UA" w:eastAsia="ru-RU"/>
        </w:rPr>
        <w:tab/>
      </w:r>
      <w:r w:rsidRPr="008B507C">
        <w:rPr>
          <w:rFonts w:ascii="Times New Roman" w:eastAsia="Times New Roman" w:hAnsi="Times New Roman"/>
          <w:b/>
          <w:szCs w:val="20"/>
          <w:lang w:val="uk-UA" w:eastAsia="ru-RU"/>
        </w:rPr>
        <w:t xml:space="preserve"> </w:t>
      </w:r>
    </w:p>
    <w:p w:rsidR="008B507C" w:rsidRPr="008B507C" w:rsidRDefault="008B507C" w:rsidP="008B507C">
      <w:pPr>
        <w:tabs>
          <w:tab w:val="left" w:pos="708"/>
          <w:tab w:val="center" w:pos="4320"/>
          <w:tab w:val="right" w:pos="8640"/>
        </w:tabs>
        <w:spacing w:after="0" w:line="240" w:lineRule="auto"/>
        <w:jc w:val="both"/>
        <w:rPr>
          <w:rFonts w:ascii="Times New Roman" w:eastAsia="Times New Roman" w:hAnsi="Times New Roman"/>
          <w:b/>
          <w:sz w:val="26"/>
          <w:szCs w:val="20"/>
          <w:lang w:val="uk-UA" w:eastAsia="ru-RU"/>
        </w:rPr>
      </w:pPr>
      <w:r w:rsidRPr="008B507C">
        <w:rPr>
          <w:rFonts w:ascii="Times New Roman" w:eastAsia="Times New Roman" w:hAnsi="Times New Roman"/>
          <w:b/>
          <w:sz w:val="26"/>
          <w:szCs w:val="20"/>
          <w:lang w:val="uk-UA" w:eastAsia="ru-RU"/>
        </w:rPr>
        <w:t xml:space="preserve">Відповідальний </w:t>
      </w:r>
      <w:r w:rsidRPr="008B507C">
        <w:rPr>
          <w:rFonts w:ascii="Times New Roman" w:eastAsia="Times New Roman" w:hAnsi="Times New Roman"/>
          <w:b/>
          <w:sz w:val="26"/>
          <w:szCs w:val="20"/>
          <w:lang w:val="uk-UA" w:eastAsia="ru-RU"/>
        </w:rPr>
        <w:br/>
        <w:t>виконавець Програми</w:t>
      </w:r>
      <w:r w:rsidRPr="008B507C">
        <w:rPr>
          <w:rFonts w:ascii="Times New Roman" w:eastAsia="Times New Roman" w:hAnsi="Times New Roman"/>
          <w:b/>
          <w:sz w:val="26"/>
          <w:szCs w:val="20"/>
          <w:lang w:val="uk-UA" w:eastAsia="ru-RU"/>
        </w:rPr>
        <w:tab/>
        <w:t xml:space="preserve">           </w:t>
      </w:r>
      <w:r w:rsidRPr="008B507C">
        <w:rPr>
          <w:rFonts w:ascii="Times New Roman" w:eastAsia="Times New Roman" w:hAnsi="Times New Roman"/>
          <w:b/>
          <w:noProof/>
          <w:sz w:val="26"/>
          <w:szCs w:val="20"/>
          <w:lang w:val="uk-UA" w:eastAsia="ru-RU"/>
        </w:rPr>
        <w:t xml:space="preserve">                                                     Калінчук Г.А.                </w:t>
      </w:r>
    </w:p>
    <w:p w:rsidR="008B507C" w:rsidRPr="008B507C" w:rsidRDefault="008B507C" w:rsidP="008B507C">
      <w:pPr>
        <w:tabs>
          <w:tab w:val="left" w:pos="708"/>
          <w:tab w:val="center" w:pos="4320"/>
          <w:tab w:val="right" w:pos="8640"/>
        </w:tabs>
        <w:spacing w:after="0" w:line="240" w:lineRule="auto"/>
        <w:ind w:left="567"/>
        <w:jc w:val="both"/>
        <w:rPr>
          <w:rFonts w:ascii="Times New Roman" w:eastAsia="Times New Roman" w:hAnsi="Times New Roman"/>
          <w:sz w:val="24"/>
          <w:szCs w:val="20"/>
          <w:lang w:val="uk-UA" w:eastAsia="uk-UA"/>
        </w:rPr>
      </w:pPr>
      <w:r w:rsidRPr="008B507C">
        <w:rPr>
          <w:rFonts w:ascii="Times New Roman" w:eastAsia="Times New Roman" w:hAnsi="Times New Roman"/>
          <w:b/>
          <w:sz w:val="26"/>
          <w:szCs w:val="20"/>
          <w:lang w:val="uk-UA" w:eastAsia="ru-RU"/>
        </w:rPr>
        <w:tab/>
      </w:r>
      <w:r w:rsidRPr="008B507C">
        <w:rPr>
          <w:rFonts w:ascii="Times New Roman" w:eastAsia="Times New Roman" w:hAnsi="Times New Roman"/>
          <w:b/>
          <w:sz w:val="26"/>
          <w:szCs w:val="20"/>
          <w:lang w:val="uk-UA" w:eastAsia="ru-RU"/>
        </w:rPr>
        <w:tab/>
      </w:r>
      <w:r w:rsidRPr="008B507C">
        <w:rPr>
          <w:rFonts w:ascii="Times New Roman" w:eastAsia="Times New Roman" w:hAnsi="Times New Roman"/>
          <w:b/>
          <w:sz w:val="26"/>
          <w:szCs w:val="20"/>
          <w:lang w:val="uk-UA" w:eastAsia="ru-RU"/>
        </w:rPr>
        <w:tab/>
      </w:r>
      <w:r w:rsidRPr="008B507C">
        <w:rPr>
          <w:rFonts w:ascii="Times New Roman" w:eastAsia="Times New Roman" w:hAnsi="Times New Roman"/>
          <w:b/>
          <w:sz w:val="26"/>
          <w:szCs w:val="20"/>
          <w:lang w:val="uk-UA" w:eastAsia="ru-RU"/>
        </w:rPr>
        <w:tab/>
      </w:r>
      <w:r w:rsidRPr="008B507C">
        <w:rPr>
          <w:rFonts w:ascii="Times New Roman" w:eastAsia="Times New Roman" w:hAnsi="Times New Roman"/>
          <w:sz w:val="26"/>
          <w:szCs w:val="20"/>
          <w:lang w:val="uk-UA" w:eastAsia="ru-RU"/>
        </w:rPr>
        <w:tab/>
        <w:t>тел.: 2-57-50</w:t>
      </w:r>
    </w:p>
    <w:p w:rsidR="008B507C" w:rsidRPr="008B507C" w:rsidRDefault="008B507C" w:rsidP="008B507C">
      <w:pPr>
        <w:widowControl w:val="0"/>
        <w:spacing w:after="0" w:line="192" w:lineRule="auto"/>
        <w:jc w:val="center"/>
        <w:rPr>
          <w:rFonts w:ascii="Times New Roman" w:eastAsia="Times New Roman" w:hAnsi="Times New Roman"/>
          <w:sz w:val="24"/>
          <w:szCs w:val="20"/>
          <w:lang w:val="uk-UA" w:eastAsia="uk-UA"/>
        </w:rPr>
        <w:sectPr w:rsidR="008B507C" w:rsidRPr="008B507C" w:rsidSect="008B507C">
          <w:headerReference w:type="even" r:id="rId19"/>
          <w:headerReference w:type="default" r:id="rId20"/>
          <w:footerReference w:type="default" r:id="rId21"/>
          <w:footerReference w:type="first" r:id="rId22"/>
          <w:pgSz w:w="11909" w:h="16834" w:code="9"/>
          <w:pgMar w:top="1152" w:right="864" w:bottom="923" w:left="1584" w:header="576" w:footer="576" w:gutter="0"/>
          <w:pgNumType w:start="1"/>
          <w:cols w:space="720"/>
          <w:titlePg/>
          <w:docGrid w:linePitch="354"/>
        </w:sect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lastRenderedPageBreak/>
        <w:t>Перелік завдань, заходів та показників міської (бюджетної) цільової програми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u w:val="single"/>
          <w:lang w:eastAsia="uk-UA"/>
        </w:rPr>
      </w:pPr>
      <w:r w:rsidRPr="008B507C">
        <w:rPr>
          <w:rFonts w:ascii="Times New Roman" w:eastAsia="Times New Roman" w:hAnsi="Times New Roman"/>
          <w:b/>
          <w:sz w:val="24"/>
          <w:szCs w:val="24"/>
          <w:u w:val="single"/>
          <w:lang w:eastAsia="uk-UA"/>
        </w:rPr>
        <w:t xml:space="preserve"> </w:t>
      </w:r>
      <w:r w:rsidRPr="008B507C">
        <w:rPr>
          <w:rFonts w:ascii="Times New Roman" w:eastAsia="Times New Roman" w:hAnsi="Times New Roman"/>
          <w:b/>
          <w:sz w:val="24"/>
          <w:szCs w:val="24"/>
          <w:u w:val="single"/>
          <w:lang w:val="en-US" w:eastAsia="uk-UA"/>
        </w:rPr>
        <w:t>c</w:t>
      </w:r>
      <w:r w:rsidRPr="008B507C">
        <w:rPr>
          <w:rFonts w:ascii="Times New Roman" w:eastAsia="Times New Roman" w:hAnsi="Times New Roman"/>
          <w:b/>
          <w:sz w:val="24"/>
          <w:szCs w:val="24"/>
          <w:u w:val="single"/>
          <w:lang w:val="uk-UA" w:eastAsia="uk-UA"/>
        </w:rPr>
        <w:t xml:space="preserve">оціального захисту населення міста </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b/>
          <w:sz w:val="24"/>
          <w:szCs w:val="24"/>
          <w:u w:val="single"/>
          <w:lang w:val="uk-UA" w:eastAsia="uk-UA"/>
        </w:rPr>
        <w:t>м. Новий Розділ на 2020</w:t>
      </w:r>
      <w:r w:rsidRPr="008B507C">
        <w:rPr>
          <w:rFonts w:ascii="Times New Roman" w:eastAsia="Times New Roman" w:hAnsi="Times New Roman"/>
          <w:b/>
          <w:sz w:val="24"/>
          <w:szCs w:val="24"/>
          <w:u w:val="single"/>
          <w:lang w:eastAsia="ru-RU"/>
        </w:rPr>
        <w:t xml:space="preserve"> та прогноз на 2021</w:t>
      </w:r>
      <w:r w:rsidRPr="008B507C">
        <w:rPr>
          <w:rFonts w:ascii="Times New Roman" w:eastAsia="Times New Roman" w:hAnsi="Times New Roman"/>
          <w:b/>
          <w:sz w:val="24"/>
          <w:szCs w:val="24"/>
          <w:u w:val="single"/>
          <w:lang w:val="uk-UA" w:eastAsia="ru-RU"/>
        </w:rPr>
        <w:t>-2022 роки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(назва програми) </w:t>
      </w:r>
    </w:p>
    <w:tbl>
      <w:tblPr>
        <w:tblW w:w="2310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1919"/>
        <w:gridCol w:w="3232"/>
        <w:gridCol w:w="1313"/>
        <w:gridCol w:w="808"/>
        <w:gridCol w:w="909"/>
        <w:gridCol w:w="909"/>
        <w:gridCol w:w="85"/>
        <w:gridCol w:w="925"/>
        <w:gridCol w:w="808"/>
        <w:gridCol w:w="1111"/>
        <w:gridCol w:w="1212"/>
        <w:gridCol w:w="909"/>
        <w:gridCol w:w="1212"/>
        <w:gridCol w:w="101"/>
        <w:gridCol w:w="2323"/>
        <w:gridCol w:w="2424"/>
        <w:gridCol w:w="2424"/>
      </w:tblGrid>
      <w:tr w:rsidR="008B507C" w:rsidRPr="008B507C" w:rsidTr="008B507C">
        <w:trPr>
          <w:gridAfter w:val="3"/>
          <w:wAfter w:w="7171"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 xml:space="preserve">Назва завдання </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 xml:space="preserve">Перелік заходів завдання </w:t>
            </w:r>
          </w:p>
        </w:tc>
        <w:tc>
          <w:tcPr>
            <w:tcW w:w="3939" w:type="dxa"/>
            <w:gridSpan w:val="4"/>
            <w:tcBorders>
              <w:top w:val="single" w:sz="4" w:space="0" w:color="auto"/>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 xml:space="preserve">Показники виконання заходу, один. виміру </w:t>
            </w:r>
          </w:p>
        </w:tc>
        <w:tc>
          <w:tcPr>
            <w:tcW w:w="10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Очікуваний результат</w:t>
            </w:r>
          </w:p>
        </w:tc>
      </w:tr>
      <w:tr w:rsidR="008B507C" w:rsidRPr="008B507C" w:rsidTr="008B507C">
        <w:trPr>
          <w:gridAfter w:val="3"/>
          <w:wAfter w:w="7171"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b/>
                <w:szCs w:val="20"/>
                <w:lang w:val="uk-UA" w:eastAsia="uk-UA"/>
              </w:rPr>
            </w:pPr>
          </w:p>
        </w:tc>
        <w:tc>
          <w:tcPr>
            <w:tcW w:w="1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b/>
                <w:szCs w:val="20"/>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b/>
                <w:szCs w:val="20"/>
                <w:lang w:val="uk-UA" w:eastAsia="uk-UA"/>
              </w:rPr>
            </w:pPr>
          </w:p>
        </w:tc>
        <w:tc>
          <w:tcPr>
            <w:tcW w:w="1313" w:type="dxa"/>
            <w:tcBorders>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b/>
                <w:szCs w:val="20"/>
                <w:lang w:val="uk-UA" w:eastAsia="uk-UA"/>
              </w:rPr>
            </w:pPr>
          </w:p>
        </w:tc>
        <w:tc>
          <w:tcPr>
            <w:tcW w:w="80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2020рік</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2021 рік</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2022</w:t>
            </w:r>
          </w:p>
          <w:p w:rsidR="008B507C" w:rsidRPr="008B507C" w:rsidRDefault="008B507C" w:rsidP="008B507C">
            <w:pPr>
              <w:spacing w:after="0" w:line="240" w:lineRule="auto"/>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рік</w:t>
            </w:r>
          </w:p>
        </w:tc>
        <w:tc>
          <w:tcPr>
            <w:tcW w:w="1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b/>
                <w:szCs w:val="20"/>
                <w:lang w:val="uk-UA"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ind w:left="-110" w:right="-108"/>
              <w:jc w:val="center"/>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Обсяги, тис. грн.</w:t>
            </w:r>
          </w:p>
          <w:p w:rsidR="008B507C" w:rsidRPr="008B507C" w:rsidRDefault="008B507C" w:rsidP="008B507C">
            <w:pPr>
              <w:autoSpaceDE w:val="0"/>
              <w:autoSpaceDN w:val="0"/>
              <w:adjustRightInd w:val="0"/>
              <w:spacing w:after="0" w:line="240" w:lineRule="auto"/>
              <w:ind w:left="-110" w:right="-108"/>
              <w:jc w:val="center"/>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на 2020 рік</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ind w:left="-110" w:right="-108"/>
              <w:jc w:val="center"/>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Обсяги, тис. грн.</w:t>
            </w:r>
          </w:p>
          <w:p w:rsidR="008B507C" w:rsidRPr="008B507C" w:rsidRDefault="008B507C" w:rsidP="008B507C">
            <w:pPr>
              <w:spacing w:after="0" w:line="240" w:lineRule="auto"/>
              <w:jc w:val="center"/>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на 2021 рік</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ind w:left="-110" w:right="-108"/>
              <w:jc w:val="center"/>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Обсяги, тис. грн.</w:t>
            </w:r>
          </w:p>
          <w:p w:rsidR="008B507C" w:rsidRPr="008B507C" w:rsidRDefault="008B507C" w:rsidP="008B507C">
            <w:pPr>
              <w:spacing w:after="0" w:line="240" w:lineRule="auto"/>
              <w:jc w:val="center"/>
              <w:rPr>
                <w:rFonts w:ascii="Times New Roman" w:eastAsia="Times New Roman" w:hAnsi="Times New Roman"/>
                <w:b/>
                <w:szCs w:val="20"/>
                <w:lang w:val="uk-UA" w:eastAsia="uk-UA"/>
              </w:rPr>
            </w:pPr>
            <w:r w:rsidRPr="008B507C">
              <w:rPr>
                <w:rFonts w:ascii="Times New Roman" w:eastAsia="Times New Roman" w:hAnsi="Times New Roman"/>
                <w:b/>
                <w:szCs w:val="20"/>
                <w:lang w:val="uk-UA" w:eastAsia="uk-UA"/>
              </w:rPr>
              <w:t>на 2022 рік</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b/>
                <w:szCs w:val="20"/>
                <w:lang w:val="uk-UA" w:eastAsia="uk-UA"/>
              </w:rPr>
            </w:pPr>
          </w:p>
        </w:tc>
      </w:tr>
      <w:tr w:rsidR="008B507C" w:rsidRPr="008B507C" w:rsidTr="008B507C">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Надання матеріальної допомоги незахищеним верствам населення міста</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1. виплата одноразової  допомоги громадянам, які постраждали від аварії на ЧАЕС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808" w:type="dxa"/>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58,2</w:t>
            </w:r>
          </w:p>
        </w:tc>
        <w:tc>
          <w:tcPr>
            <w:tcW w:w="909" w:type="dxa"/>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58,2</w:t>
            </w:r>
          </w:p>
        </w:tc>
        <w:tc>
          <w:tcPr>
            <w:tcW w:w="909" w:type="dxa"/>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58,2</w:t>
            </w:r>
          </w:p>
        </w:tc>
        <w:tc>
          <w:tcPr>
            <w:tcW w:w="1010" w:type="dxa"/>
            <w:gridSpan w:val="2"/>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6"/>
                <w:szCs w:val="16"/>
                <w:lang w:val="uk-UA" w:eastAsia="uk-UA"/>
              </w:rPr>
            </w:pPr>
            <w:r w:rsidRPr="008B507C">
              <w:rPr>
                <w:rFonts w:ascii="Times New Roman" w:eastAsia="Times New Roman" w:hAnsi="Times New Roman"/>
                <w:sz w:val="16"/>
                <w:szCs w:val="16"/>
                <w:lang w:val="uk-UA"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uk-UA"/>
              </w:rPr>
              <w:t>58,2</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uk-UA"/>
              </w:rPr>
              <w:t>58,2</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uk-UA"/>
              </w:rPr>
              <w:t>58,2</w:t>
            </w:r>
          </w:p>
        </w:tc>
        <w:tc>
          <w:tcPr>
            <w:tcW w:w="1313" w:type="dxa"/>
            <w:gridSpan w:val="2"/>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Покращення матеріального становища незахищених верств населення міста</w:t>
            </w: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 xml:space="preserve">Кількість заяв  </w:t>
            </w:r>
          </w:p>
        </w:tc>
        <w:tc>
          <w:tcPr>
            <w:tcW w:w="808"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93</w:t>
            </w: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93</w:t>
            </w: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93</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Середній розмір допомоги</w:t>
            </w:r>
          </w:p>
        </w:tc>
        <w:tc>
          <w:tcPr>
            <w:tcW w:w="808"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625,8</w:t>
            </w: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625,8</w:t>
            </w: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625,8</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w:t>
            </w:r>
          </w:p>
        </w:tc>
        <w:tc>
          <w:tcPr>
            <w:tcW w:w="808"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rPr>
                <w:rFonts w:ascii="Times New Roman" w:eastAsia="Times New Roman" w:hAnsi="Times New Roman"/>
                <w:snapToGrid w:val="0"/>
                <w:sz w:val="18"/>
                <w:szCs w:val="18"/>
                <w:lang w:val="uk-UA" w:eastAsia="ru-RU"/>
              </w:rPr>
            </w:pPr>
            <w:r w:rsidRPr="008B507C">
              <w:rPr>
                <w:rFonts w:ascii="Times New Roman" w:eastAsia="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100</w:t>
            </w: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100</w:t>
            </w: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100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6"/>
                <w:szCs w:val="16"/>
                <w:lang w:val="uk-UA" w:eastAsia="ru-RU"/>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uk-UA"/>
              </w:rPr>
            </w:pPr>
            <w:r w:rsidRPr="008B507C">
              <w:rPr>
                <w:rFonts w:ascii="Times New Roman" w:eastAsia="Times New Roman" w:hAnsi="Times New Roman"/>
                <w:lang w:val="uk-UA" w:eastAsia="uk-UA"/>
              </w:rPr>
              <w:t xml:space="preserve">2. виплата одноразової  допомоги учасникам </w:t>
            </w:r>
            <w:r w:rsidRPr="008B507C">
              <w:rPr>
                <w:rFonts w:ascii="Times New Roman" w:eastAsia="Times New Roman" w:hAnsi="Times New Roman"/>
                <w:lang w:val="uk-UA" w:eastAsia="ru-RU"/>
              </w:rPr>
              <w:t>бойовий дій та сім»ям загиблих учасників бойових дій на території республіки Афганістан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808" w:type="dxa"/>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30,0</w:t>
            </w:r>
          </w:p>
        </w:tc>
        <w:tc>
          <w:tcPr>
            <w:tcW w:w="909" w:type="dxa"/>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30,0</w:t>
            </w:r>
          </w:p>
        </w:tc>
        <w:tc>
          <w:tcPr>
            <w:tcW w:w="909" w:type="dxa"/>
            <w:tcBorders>
              <w:top w:val="single" w:sz="4" w:space="0" w:color="auto"/>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6"/>
                <w:szCs w:val="16"/>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uk-UA"/>
              </w:rPr>
              <w:t>30,0</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uk-UA"/>
              </w:rPr>
              <w:t>30,0</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uk-UA"/>
              </w:rPr>
              <w:t>30,0</w:t>
            </w: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 xml:space="preserve">Кількість заяв  </w:t>
            </w:r>
          </w:p>
        </w:tc>
        <w:tc>
          <w:tcPr>
            <w:tcW w:w="808"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30</w:t>
            </w: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30</w:t>
            </w: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30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Середній розмір допомоги</w:t>
            </w:r>
          </w:p>
        </w:tc>
        <w:tc>
          <w:tcPr>
            <w:tcW w:w="808"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1000</w:t>
            </w: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1000</w:t>
            </w: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1000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w:t>
            </w:r>
          </w:p>
        </w:tc>
        <w:tc>
          <w:tcPr>
            <w:tcW w:w="808"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rPr>
                <w:rFonts w:ascii="Times New Roman" w:eastAsia="Times New Roman" w:hAnsi="Times New Roman"/>
                <w:snapToGrid w:val="0"/>
                <w:sz w:val="18"/>
                <w:szCs w:val="18"/>
                <w:lang w:val="uk-UA" w:eastAsia="ru-RU"/>
              </w:rPr>
            </w:pPr>
            <w:r w:rsidRPr="008B507C">
              <w:rPr>
                <w:rFonts w:ascii="Times New Roman" w:eastAsia="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100</w:t>
            </w: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100</w:t>
            </w:r>
          </w:p>
        </w:tc>
        <w:tc>
          <w:tcPr>
            <w:tcW w:w="909" w:type="dxa"/>
            <w:tcBorders>
              <w:left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center"/>
              <w:rPr>
                <w:rFonts w:ascii="Times New Roman" w:eastAsia="Times New Roman" w:hAnsi="Times New Roman"/>
                <w:noProof/>
                <w:lang w:val="uk-UA" w:eastAsia="ru-RU"/>
              </w:rPr>
            </w:pPr>
            <w:r w:rsidRPr="008B507C">
              <w:rPr>
                <w:rFonts w:ascii="Times New Roman" w:eastAsia="Times New Roman" w:hAnsi="Times New Roman"/>
                <w:noProof/>
                <w:lang w:val="uk-UA" w:eastAsia="ru-RU"/>
              </w:rPr>
              <w:t>100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6"/>
                <w:szCs w:val="16"/>
                <w:lang w:val="uk-UA" w:eastAsia="ru-RU"/>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lang w:val="uk-UA" w:eastAsia="ru-RU"/>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3. виплата адресної допомоги Ветеранам УПА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4,8</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4,8</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4,8</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uk-UA"/>
              </w:rPr>
              <w:t>4,8</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uk-UA"/>
              </w:rPr>
              <w:t>4,8</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uk-UA"/>
              </w:rPr>
              <w:t>4,8</w:t>
            </w: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 xml:space="preserve">Кількість заяв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4</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4</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4</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Середній розмір допомоги в рік</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600,0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600,0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600,0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rPr>
                <w:rFonts w:ascii="Times New Roman" w:eastAsia="Times New Roman" w:hAnsi="Times New Roman"/>
                <w:snapToGrid w:val="0"/>
                <w:sz w:val="18"/>
                <w:szCs w:val="18"/>
                <w:lang w:val="uk-UA" w:eastAsia="ru-RU"/>
              </w:rPr>
            </w:pPr>
            <w:r w:rsidRPr="008B507C">
              <w:rPr>
                <w:rFonts w:ascii="Times New Roman" w:eastAsia="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4. виплата адресної допомоги вдовам політв”язнів</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rPr>
                <w:rFonts w:ascii="Times New Roman" w:eastAsia="Times New Roman" w:hAnsi="Times New Roman"/>
                <w:snapToGrid w:val="0"/>
                <w:sz w:val="18"/>
                <w:szCs w:val="18"/>
                <w:lang w:val="uk-UA" w:eastAsia="ru-RU"/>
              </w:rPr>
            </w:pPr>
            <w:r w:rsidRPr="008B507C">
              <w:rPr>
                <w:rFonts w:ascii="Times New Roman" w:eastAsia="Times New Roman" w:hAnsi="Times New Roman"/>
                <w:snapToGrid w:val="0"/>
                <w:sz w:val="18"/>
                <w:szCs w:val="18"/>
                <w:lang w:val="en-US" w:eastAsia="uk-UA"/>
              </w:rPr>
              <w:t>затрат (тис. 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1,2</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1,2</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1,2</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1,2</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1,2</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1,2</w:t>
            </w: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Height w:val="339"/>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rPr>
                <w:rFonts w:ascii="Times New Roman" w:eastAsia="Times New Roman" w:hAnsi="Times New Roman"/>
                <w:snapToGrid w:val="0"/>
                <w:sz w:val="18"/>
                <w:szCs w:val="18"/>
                <w:lang w:val="uk-UA" w:eastAsia="ru-RU"/>
              </w:rPr>
            </w:pPr>
            <w:r w:rsidRPr="008B507C">
              <w:rPr>
                <w:rFonts w:ascii="Times New Roman" w:eastAsia="Times New Roman" w:hAnsi="Times New Roman"/>
                <w:snapToGrid w:val="0"/>
                <w:sz w:val="18"/>
                <w:szCs w:val="18"/>
                <w:lang w:val="en-US" w:eastAsia="uk-UA"/>
              </w:rPr>
              <w:t xml:space="preserve">продукту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rPr>
                <w:rFonts w:ascii="Times New Roman" w:eastAsia="Times New Roman" w:hAnsi="Times New Roman"/>
                <w:snapToGrid w:val="0"/>
                <w:sz w:val="18"/>
                <w:szCs w:val="18"/>
                <w:lang w:val="uk-UA" w:eastAsia="ru-RU"/>
              </w:rPr>
            </w:pPr>
            <w:r w:rsidRPr="008B507C">
              <w:rPr>
                <w:rFonts w:ascii="Times New Roman" w:eastAsia="Times New Roman" w:hAnsi="Times New Roman"/>
                <w:snapToGrid w:val="0"/>
                <w:sz w:val="18"/>
                <w:szCs w:val="18"/>
                <w:lang w:val="uk-UA" w:eastAsia="ru-RU"/>
              </w:rPr>
              <w:t xml:space="preserve">Кількість заяв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rPr>
                <w:rFonts w:ascii="Times New Roman" w:eastAsia="Times New Roman" w:hAnsi="Times New Roman"/>
                <w:snapToGrid w:val="0"/>
                <w:sz w:val="18"/>
                <w:szCs w:val="18"/>
                <w:lang w:val="uk-UA" w:eastAsia="ru-RU"/>
              </w:rPr>
            </w:pPr>
            <w:r w:rsidRPr="008B507C">
              <w:rPr>
                <w:rFonts w:ascii="Times New Roman" w:eastAsia="Times New Roman" w:hAnsi="Times New Roman"/>
                <w:snapToGrid w:val="0"/>
                <w:sz w:val="18"/>
                <w:szCs w:val="18"/>
                <w:lang w:val="en-US" w:eastAsia="uk-UA"/>
              </w:rPr>
              <w:t>ефективності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rPr>
                <w:rFonts w:ascii="Times New Roman" w:eastAsia="Times New Roman" w:hAnsi="Times New Roman"/>
                <w:snapToGrid w:val="0"/>
                <w:sz w:val="18"/>
                <w:szCs w:val="18"/>
                <w:lang w:val="uk-UA" w:eastAsia="ru-RU"/>
              </w:rPr>
            </w:pPr>
            <w:r w:rsidRPr="008B507C">
              <w:rPr>
                <w:rFonts w:ascii="Times New Roman" w:eastAsia="Times New Roman" w:hAnsi="Times New Roman"/>
                <w:snapToGrid w:val="0"/>
                <w:sz w:val="18"/>
                <w:szCs w:val="18"/>
                <w:lang w:val="uk-UA" w:eastAsia="ru-RU"/>
              </w:rPr>
              <w:t>Середній розмір допомоги</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600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600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600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rPr>
                <w:rFonts w:ascii="Times New Roman" w:eastAsia="Times New Roman" w:hAnsi="Times New Roman"/>
                <w:snapToGrid w:val="0"/>
                <w:sz w:val="18"/>
                <w:szCs w:val="18"/>
                <w:lang w:val="uk-UA" w:eastAsia="ru-RU"/>
              </w:rPr>
            </w:pPr>
            <w:r w:rsidRPr="008B507C">
              <w:rPr>
                <w:rFonts w:ascii="Times New Roman" w:eastAsia="Times New Roman" w:hAnsi="Times New Roman"/>
                <w:snapToGrid w:val="0"/>
                <w:sz w:val="18"/>
                <w:szCs w:val="18"/>
                <w:lang w:val="en-US" w:eastAsia="uk-UA"/>
              </w:rPr>
              <w:t>якості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rPr>
                <w:rFonts w:ascii="Times New Roman" w:eastAsia="Times New Roman" w:hAnsi="Times New Roman"/>
                <w:snapToGrid w:val="0"/>
                <w:sz w:val="18"/>
                <w:szCs w:val="18"/>
                <w:lang w:val="uk-UA" w:eastAsia="ru-RU"/>
              </w:rPr>
            </w:pPr>
            <w:r w:rsidRPr="008B507C">
              <w:rPr>
                <w:rFonts w:ascii="Times New Roman" w:eastAsia="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5. виплата одноразової допомоги на поховання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15,0</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15,0</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15,0</w:t>
            </w: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 xml:space="preserve">Кількість заяв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Середній розмір допомоги(грн.)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rPr>
                <w:rFonts w:ascii="Times New Roman" w:eastAsia="Times New Roman" w:hAnsi="Times New Roman"/>
                <w:snapToGrid w:val="0"/>
                <w:sz w:val="18"/>
                <w:szCs w:val="18"/>
                <w:lang w:val="uk-UA" w:eastAsia="ru-RU"/>
              </w:rPr>
            </w:pPr>
            <w:r w:rsidRPr="008B507C">
              <w:rPr>
                <w:rFonts w:ascii="Times New Roman" w:eastAsia="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ru-RU"/>
              </w:rPr>
              <w:t>6. виплата одноразової матеріальної допомоги малозабезпеченим верствам населення м. Новий Розділ</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150,0</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uk-UA"/>
              </w:rPr>
              <w:t>150,0</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uk-UA"/>
              </w:rPr>
              <w:t>150,0</w:t>
            </w: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 xml:space="preserve">Кількість заяв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250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250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250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Середній розмір допомоги(грн.)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600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600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600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rPr>
                <w:rFonts w:ascii="Times New Roman" w:eastAsia="Times New Roman" w:hAnsi="Times New Roman"/>
                <w:snapToGrid w:val="0"/>
                <w:sz w:val="18"/>
                <w:szCs w:val="18"/>
                <w:lang w:val="uk-UA" w:eastAsia="ru-RU"/>
              </w:rPr>
            </w:pPr>
            <w:r w:rsidRPr="008B507C">
              <w:rPr>
                <w:rFonts w:ascii="Times New Roman" w:eastAsia="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7. виплата адресної допомоги членам УТОС „Біла тростина”, інвалідам І, ІІ гру по зору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11,2</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11,2</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11,2</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11,2</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11,2</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11,2</w:t>
            </w: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 xml:space="preserve">Кількість заяв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14</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14</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14</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Середній розмір допомоги(грн.)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800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800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800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rPr>
                <w:rFonts w:ascii="Times New Roman" w:eastAsia="Times New Roman" w:hAnsi="Times New Roman"/>
                <w:snapToGrid w:val="0"/>
                <w:sz w:val="18"/>
                <w:szCs w:val="18"/>
                <w:lang w:val="uk-UA" w:eastAsia="ru-RU"/>
              </w:rPr>
            </w:pPr>
            <w:r w:rsidRPr="008B507C">
              <w:rPr>
                <w:rFonts w:ascii="Times New Roman" w:eastAsia="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8. виплата грошової винагороди почесним громадянам міста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1,0</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1,0</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1,0</w:t>
            </w: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 xml:space="preserve">Кількість заяв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Середній розмір допомоги(грн.)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rPr>
                <w:rFonts w:ascii="Times New Roman" w:eastAsia="Times New Roman" w:hAnsi="Times New Roman"/>
                <w:snapToGrid w:val="0"/>
                <w:sz w:val="18"/>
                <w:szCs w:val="18"/>
                <w:lang w:val="uk-UA" w:eastAsia="ru-RU"/>
              </w:rPr>
            </w:pPr>
            <w:r w:rsidRPr="008B507C">
              <w:rPr>
                <w:rFonts w:ascii="Times New Roman" w:eastAsia="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rPr>
                <w:rFonts w:ascii="Times New Roman" w:eastAsia="Times New Roman" w:hAnsi="Times New Roman"/>
                <w:snapToGrid w:val="0"/>
                <w:sz w:val="18"/>
                <w:szCs w:val="18"/>
                <w:lang w:val="uk-UA" w:eastAsia="ru-RU"/>
              </w:rPr>
            </w:pP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val="restart"/>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9.</w:t>
            </w:r>
            <w:r w:rsidRPr="008B507C">
              <w:rPr>
                <w:rFonts w:ascii="Times New Roman" w:eastAsia="Times New Roman" w:hAnsi="Times New Roman"/>
                <w:lang w:val="uk-UA" w:eastAsia="ru-RU"/>
              </w:rPr>
              <w:t xml:space="preserve"> забезпечення покриття транспортних витрат, пов’язаних з доставкою до спеціалізованих медичних закладів та інших закладів пільгових категорій громадян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r w:rsidRPr="008B507C">
              <w:rPr>
                <w:rFonts w:ascii="Times New Roman" w:eastAsia="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15,0</w:t>
            </w:r>
          </w:p>
        </w:tc>
        <w:tc>
          <w:tcPr>
            <w:tcW w:w="1010" w:type="dxa"/>
            <w:gridSpan w:val="2"/>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15,0</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15,0</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15,0</w:t>
            </w:r>
          </w:p>
        </w:tc>
        <w:tc>
          <w:tcPr>
            <w:tcW w:w="1313" w:type="dxa"/>
            <w:gridSpan w:val="2"/>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 xml:space="preserve">Кількість перевезень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Середній розмір оплати(грн.)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5000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5000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5000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val="restart"/>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en-US" w:eastAsia="uk-UA"/>
              </w:rPr>
              <w:t>10</w:t>
            </w:r>
            <w:r w:rsidRPr="008B507C">
              <w:rPr>
                <w:rFonts w:ascii="Times New Roman" w:eastAsia="Times New Roman" w:hAnsi="Times New Roman"/>
                <w:lang w:val="uk-UA" w:eastAsia="uk-UA"/>
              </w:rPr>
              <w:t>.</w:t>
            </w:r>
            <w:r w:rsidRPr="008B507C">
              <w:rPr>
                <w:rFonts w:ascii="Times New Roman" w:eastAsia="Times New Roman" w:hAnsi="Times New Roman"/>
                <w:lang w:val="uk-UA" w:eastAsia="ru-RU"/>
              </w:rPr>
              <w:t xml:space="preserve"> одноразова матеріальна допомога особам, які йдуть на контрактну службу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r w:rsidRPr="008B507C">
              <w:rPr>
                <w:rFonts w:ascii="Times New Roman" w:eastAsia="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100,0</w:t>
            </w:r>
          </w:p>
        </w:tc>
        <w:tc>
          <w:tcPr>
            <w:tcW w:w="1010" w:type="dxa"/>
            <w:gridSpan w:val="2"/>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jc w:val="both"/>
              <w:rPr>
                <w:rFonts w:ascii="Times New Roman" w:eastAsia="Times New Roman" w:hAnsi="Times New Roman"/>
                <w:lang w:val="uk-UA" w:eastAsia="ru-RU"/>
              </w:rPr>
            </w:pPr>
            <w:r w:rsidRPr="008B507C">
              <w:rPr>
                <w:rFonts w:ascii="Times New Roman" w:eastAsia="Times New Roman" w:hAnsi="Times New Roman"/>
                <w:lang w:val="uk-UA" w:eastAsia="uk-UA"/>
              </w:rPr>
              <w:t>100,0</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both"/>
              <w:rPr>
                <w:rFonts w:ascii="Times New Roman" w:eastAsia="Times New Roman" w:hAnsi="Times New Roman"/>
                <w:lang w:val="uk-UA" w:eastAsia="ru-RU"/>
              </w:rPr>
            </w:pPr>
            <w:r w:rsidRPr="008B507C">
              <w:rPr>
                <w:rFonts w:ascii="Times New Roman" w:eastAsia="Times New Roman" w:hAnsi="Times New Roman"/>
                <w:lang w:val="uk-UA" w:eastAsia="uk-UA"/>
              </w:rPr>
              <w:t>100,0</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both"/>
              <w:rPr>
                <w:rFonts w:ascii="Times New Roman" w:eastAsia="Times New Roman" w:hAnsi="Times New Roman"/>
                <w:lang w:val="uk-UA" w:eastAsia="ru-RU"/>
              </w:rPr>
            </w:pPr>
            <w:r w:rsidRPr="008B507C">
              <w:rPr>
                <w:rFonts w:ascii="Times New Roman" w:eastAsia="Times New Roman" w:hAnsi="Times New Roman"/>
                <w:lang w:val="uk-UA" w:eastAsia="uk-UA"/>
              </w:rPr>
              <w:t>100,0</w:t>
            </w:r>
          </w:p>
        </w:tc>
        <w:tc>
          <w:tcPr>
            <w:tcW w:w="1313" w:type="dxa"/>
            <w:gridSpan w:val="2"/>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 xml:space="preserve">Кількість перевезень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Середній розмір оплати(грн.)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якості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val="uk-UA" w:eastAsia="uk-UA"/>
              </w:rPr>
            </w:pPr>
            <w:r w:rsidRPr="008B507C">
              <w:rPr>
                <w:rFonts w:ascii="Times New Roman" w:eastAsia="Times New Roman" w:hAnsi="Times New Roman"/>
                <w:b/>
                <w:lang w:val="uk-UA" w:eastAsia="uk-UA"/>
              </w:rPr>
              <w:t>386,4</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lang w:val="uk-UA" w:eastAsia="ru-RU"/>
              </w:rPr>
            </w:pPr>
            <w:r w:rsidRPr="008B507C">
              <w:rPr>
                <w:rFonts w:ascii="Times New Roman" w:eastAsia="Times New Roman" w:hAnsi="Times New Roman"/>
                <w:b/>
                <w:lang w:val="uk-UA" w:eastAsia="uk-UA"/>
              </w:rPr>
              <w:t>386,4</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b/>
                <w:lang w:val="uk-UA" w:eastAsia="ru-RU"/>
              </w:rPr>
            </w:pPr>
            <w:r w:rsidRPr="008B507C">
              <w:rPr>
                <w:rFonts w:ascii="Times New Roman" w:eastAsia="Times New Roman" w:hAnsi="Times New Roman"/>
                <w:b/>
                <w:lang w:val="uk-UA" w:eastAsia="uk-UA"/>
              </w:rPr>
              <w:t>386,4</w:t>
            </w: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uk-UA"/>
              </w:rPr>
            </w:pPr>
            <w:r w:rsidRPr="008B507C">
              <w:rPr>
                <w:rFonts w:ascii="Times New Roman" w:eastAsia="Times New Roman" w:hAnsi="Times New Roman"/>
                <w:lang w:val="uk-UA" w:eastAsia="uk-UA"/>
              </w:rPr>
              <w:t>Надання пільг на оплату житлово- комунальних послуг,</w:t>
            </w:r>
            <w:r w:rsidRPr="008B507C">
              <w:rPr>
                <w:rFonts w:ascii="Times New Roman" w:eastAsia="Times New Roman" w:hAnsi="Times New Roman"/>
                <w:lang w:eastAsia="uk-UA"/>
              </w:rPr>
              <w:t xml:space="preserve"> </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 xml:space="preserve">Інвалідам І групи по зору(враховуючи дітей інвалідів) в розмірі 50%; </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 xml:space="preserve">Інвалідам ІІ групи по зору в розмірі 40%; одиноким інвалідам І та ІІ </w:t>
            </w:r>
            <w:r w:rsidRPr="008B507C">
              <w:rPr>
                <w:rFonts w:ascii="Times New Roman" w:eastAsia="Times New Roman" w:hAnsi="Times New Roman"/>
                <w:lang w:val="uk-UA" w:eastAsia="uk-UA"/>
              </w:rPr>
              <w:lastRenderedPageBreak/>
              <w:t>групи в розмірі 100%;</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 xml:space="preserve">Сім”ям, в яких проживає два і більше інвалідів  І, ІІ груп(враховуючи дітей інвалідів віком до 18 років та інвалідів з дитинства усіх груп) в розмірі 100% </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lastRenderedPageBreak/>
              <w:t>1. Надання пільг на утримання будинків, споруд та при будинкових територій</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en-US" w:eastAsia="uk-UA"/>
              </w:rPr>
            </w:pPr>
            <w:r w:rsidRPr="008B507C">
              <w:rPr>
                <w:rFonts w:ascii="Times New Roman" w:eastAsia="Times New Roman" w:hAnsi="Times New Roman"/>
                <w:lang w:val="uk-UA" w:eastAsia="uk-UA"/>
              </w:rPr>
              <w:t>55,</w:t>
            </w:r>
            <w:r w:rsidRPr="008B507C">
              <w:rPr>
                <w:rFonts w:ascii="Times New Roman" w:eastAsia="Times New Roman" w:hAnsi="Times New Roman"/>
                <w:lang w:val="en-US" w:eastAsia="uk-UA"/>
              </w:rPr>
              <w:t>1</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60,7</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66,8</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en-US" w:eastAsia="uk-UA"/>
              </w:rPr>
            </w:pPr>
            <w:r w:rsidRPr="008B507C">
              <w:rPr>
                <w:rFonts w:ascii="Times New Roman" w:eastAsia="Times New Roman" w:hAnsi="Times New Roman"/>
                <w:lang w:val="uk-UA" w:eastAsia="uk-UA"/>
              </w:rPr>
              <w:t>55,</w:t>
            </w:r>
            <w:r w:rsidRPr="008B507C">
              <w:rPr>
                <w:rFonts w:ascii="Times New Roman" w:eastAsia="Times New Roman" w:hAnsi="Times New Roman"/>
                <w:lang w:val="en-US" w:eastAsia="uk-UA"/>
              </w:rPr>
              <w:t>1</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60,7</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66,8</w:t>
            </w: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jc w:val="both"/>
              <w:rPr>
                <w:rFonts w:ascii="Times New Roman" w:eastAsia="Times New Roman" w:hAnsi="Times New Roman"/>
                <w:sz w:val="18"/>
                <w:szCs w:val="18"/>
                <w:lang w:eastAsia="ru-RU"/>
              </w:rPr>
            </w:pPr>
            <w:r w:rsidRPr="008B507C">
              <w:rPr>
                <w:rFonts w:ascii="Times New Roman" w:eastAsia="Times New Roman" w:hAnsi="Times New Roman"/>
                <w:sz w:val="18"/>
                <w:szCs w:val="18"/>
                <w:lang w:val="uk-UA"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en-US" w:eastAsia="uk-UA"/>
              </w:rPr>
            </w:pPr>
            <w:r w:rsidRPr="008B507C">
              <w:rPr>
                <w:rFonts w:ascii="Times New Roman" w:eastAsia="Times New Roman" w:hAnsi="Times New Roman"/>
                <w:lang w:val="uk-UA" w:eastAsia="uk-UA"/>
              </w:rPr>
              <w:t>55,</w:t>
            </w:r>
            <w:r w:rsidRPr="008B507C">
              <w:rPr>
                <w:rFonts w:ascii="Times New Roman" w:eastAsia="Times New Roman" w:hAnsi="Times New Roman"/>
                <w:lang w:val="en-US" w:eastAsia="uk-UA"/>
              </w:rPr>
              <w:t>1</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60,7</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66,8</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продукту</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82</w:t>
            </w:r>
          </w:p>
        </w:tc>
        <w:tc>
          <w:tcPr>
            <w:tcW w:w="909" w:type="dxa"/>
            <w:tcBorders>
              <w:left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82</w:t>
            </w:r>
          </w:p>
        </w:tc>
        <w:tc>
          <w:tcPr>
            <w:tcW w:w="909" w:type="dxa"/>
            <w:tcBorders>
              <w:left w:val="single" w:sz="4" w:space="0" w:color="auto"/>
              <w:right w:val="single" w:sz="4" w:space="0" w:color="auto"/>
            </w:tcBorders>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82</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ефективності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eastAsia="ru-RU"/>
              </w:rPr>
            </w:pPr>
            <w:r w:rsidRPr="008B507C">
              <w:rPr>
                <w:rFonts w:ascii="Times New Roman" w:eastAsia="Times New Roman" w:hAnsi="Times New Roman"/>
                <w:noProof/>
                <w:sz w:val="18"/>
                <w:szCs w:val="18"/>
                <w:lang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en-US" w:eastAsia="uk-UA"/>
              </w:rPr>
            </w:pPr>
            <w:r w:rsidRPr="008B507C">
              <w:rPr>
                <w:rFonts w:ascii="Times New Roman" w:eastAsia="Times New Roman" w:hAnsi="Times New Roman"/>
                <w:lang w:val="uk-UA" w:eastAsia="uk-UA"/>
              </w:rPr>
              <w:t>134,</w:t>
            </w:r>
            <w:r w:rsidRPr="008B507C">
              <w:rPr>
                <w:rFonts w:ascii="Times New Roman" w:eastAsia="Times New Roman" w:hAnsi="Times New Roman"/>
                <w:lang w:val="en-US" w:eastAsia="uk-UA"/>
              </w:rPr>
              <w:t>4</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149,0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162,9</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якості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eastAsia="ru-RU"/>
              </w:rPr>
            </w:pPr>
            <w:r w:rsidRPr="008B507C">
              <w:rPr>
                <w:rFonts w:ascii="Times New Roman" w:eastAsia="Times New Roman" w:hAnsi="Times New Roman"/>
                <w:noProof/>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2. Надання пільг на</w:t>
            </w:r>
            <w:r w:rsidRPr="008B507C">
              <w:rPr>
                <w:rFonts w:ascii="Times New Roman" w:eastAsia="Times New Roman" w:hAnsi="Times New Roman"/>
                <w:lang w:val="en-US" w:eastAsia="uk-UA"/>
              </w:rPr>
              <w:t xml:space="preserve"> </w:t>
            </w:r>
            <w:r w:rsidRPr="008B507C">
              <w:rPr>
                <w:rFonts w:ascii="Times New Roman" w:eastAsia="Times New Roman" w:hAnsi="Times New Roman"/>
                <w:lang w:val="uk-UA" w:eastAsia="uk-UA"/>
              </w:rPr>
              <w:t>електропостачання</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21,1</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23,2</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25,5</w:t>
            </w:r>
          </w:p>
        </w:tc>
        <w:tc>
          <w:tcPr>
            <w:tcW w:w="1010" w:type="dxa"/>
            <w:gridSpan w:val="2"/>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21,1</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23,2</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25,5</w:t>
            </w:r>
          </w:p>
        </w:tc>
        <w:tc>
          <w:tcPr>
            <w:tcW w:w="1313" w:type="dxa"/>
            <w:gridSpan w:val="2"/>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jc w:val="both"/>
              <w:rPr>
                <w:rFonts w:ascii="Times New Roman" w:eastAsia="Times New Roman" w:hAnsi="Times New Roman"/>
                <w:sz w:val="18"/>
                <w:szCs w:val="18"/>
                <w:lang w:eastAsia="ru-RU"/>
              </w:rPr>
            </w:pPr>
            <w:r w:rsidRPr="008B507C">
              <w:rPr>
                <w:rFonts w:ascii="Times New Roman" w:eastAsia="Times New Roman" w:hAnsi="Times New Roman"/>
                <w:sz w:val="18"/>
                <w:szCs w:val="18"/>
                <w:lang w:val="uk-UA"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21,1</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23,2</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25,5</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продукту</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86</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86</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86</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ефективності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eastAsia="ru-RU"/>
              </w:rPr>
            </w:pPr>
            <w:r w:rsidRPr="008B507C">
              <w:rPr>
                <w:rFonts w:ascii="Times New Roman" w:eastAsia="Times New Roman" w:hAnsi="Times New Roman"/>
                <w:noProof/>
                <w:sz w:val="18"/>
                <w:szCs w:val="18"/>
                <w:lang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49,0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54,0</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59,3</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якості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eastAsia="ru-RU"/>
              </w:rPr>
            </w:pPr>
            <w:r w:rsidRPr="008B507C">
              <w:rPr>
                <w:rFonts w:ascii="Times New Roman" w:eastAsia="Times New Roman" w:hAnsi="Times New Roman"/>
                <w:noProof/>
                <w:sz w:val="18"/>
                <w:szCs w:val="18"/>
                <w:lang w:eastAsia="ru-RU"/>
              </w:rPr>
              <w:t>питома вага відшкодованих до нарахованих пільгових послуг</w:t>
            </w:r>
          </w:p>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eastAsia="ru-RU"/>
              </w:rPr>
            </w:pPr>
          </w:p>
        </w:tc>
        <w:tc>
          <w:tcPr>
            <w:tcW w:w="808"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3. Надання пільг на:</w:t>
            </w:r>
            <w:r w:rsidRPr="008B507C">
              <w:rPr>
                <w:rFonts w:ascii="Times New Roman" w:eastAsia="Times New Roman" w:hAnsi="Times New Roman"/>
                <w:lang w:val="en-US" w:eastAsia="uk-UA"/>
              </w:rPr>
              <w:t xml:space="preserve"> </w:t>
            </w:r>
            <w:r w:rsidRPr="008B507C">
              <w:rPr>
                <w:rFonts w:ascii="Times New Roman" w:eastAsia="Times New Roman" w:hAnsi="Times New Roman"/>
                <w:lang w:val="uk-UA" w:eastAsia="uk-UA"/>
              </w:rPr>
              <w:t>газопостачання</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17,3</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19,0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20,9</w:t>
            </w:r>
          </w:p>
        </w:tc>
        <w:tc>
          <w:tcPr>
            <w:tcW w:w="1010" w:type="dxa"/>
            <w:gridSpan w:val="2"/>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17,3</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19,0</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20,9</w:t>
            </w:r>
          </w:p>
        </w:tc>
        <w:tc>
          <w:tcPr>
            <w:tcW w:w="1313" w:type="dxa"/>
            <w:gridSpan w:val="2"/>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jc w:val="both"/>
              <w:rPr>
                <w:rFonts w:ascii="Times New Roman" w:eastAsia="Times New Roman" w:hAnsi="Times New Roman"/>
                <w:sz w:val="18"/>
                <w:szCs w:val="18"/>
                <w:lang w:eastAsia="ru-RU"/>
              </w:rPr>
            </w:pPr>
            <w:r w:rsidRPr="008B507C">
              <w:rPr>
                <w:rFonts w:ascii="Times New Roman" w:eastAsia="Times New Roman" w:hAnsi="Times New Roman"/>
                <w:sz w:val="18"/>
                <w:szCs w:val="18"/>
                <w:lang w:val="uk-UA"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17,3</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19,0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20,9</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продукту</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86</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86</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86</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ефективності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eastAsia="ru-RU"/>
              </w:rPr>
            </w:pPr>
            <w:r w:rsidRPr="008B507C">
              <w:rPr>
                <w:rFonts w:ascii="Times New Roman" w:eastAsia="Times New Roman" w:hAnsi="Times New Roman"/>
                <w:noProof/>
                <w:sz w:val="18"/>
                <w:szCs w:val="18"/>
                <w:lang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40,2</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44,2</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48,6</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якості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eastAsia="ru-RU"/>
              </w:rPr>
            </w:pPr>
            <w:r w:rsidRPr="008B507C">
              <w:rPr>
                <w:rFonts w:ascii="Times New Roman" w:eastAsia="Times New Roman" w:hAnsi="Times New Roman"/>
                <w:noProof/>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 xml:space="preserve">4. Надання пільг на </w:t>
            </w:r>
            <w:r w:rsidRPr="008B507C">
              <w:rPr>
                <w:rFonts w:ascii="Times New Roman" w:eastAsia="Times New Roman" w:hAnsi="Times New Roman"/>
                <w:lang w:val="uk-UA" w:eastAsia="uk-UA"/>
              </w:rPr>
              <w:lastRenderedPageBreak/>
              <w:t>водопостачання холодної води</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lastRenderedPageBreak/>
              <w:t>затрат (тис. 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33,0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36,3</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39,9</w:t>
            </w:r>
          </w:p>
        </w:tc>
        <w:tc>
          <w:tcPr>
            <w:tcW w:w="1010" w:type="dxa"/>
            <w:gridSpan w:val="2"/>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33,0</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36,3</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39,9</w:t>
            </w:r>
          </w:p>
        </w:tc>
        <w:tc>
          <w:tcPr>
            <w:tcW w:w="1313" w:type="dxa"/>
            <w:gridSpan w:val="2"/>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jc w:val="both"/>
              <w:rPr>
                <w:rFonts w:ascii="Times New Roman" w:eastAsia="Times New Roman" w:hAnsi="Times New Roman"/>
                <w:sz w:val="18"/>
                <w:szCs w:val="18"/>
                <w:lang w:eastAsia="ru-RU"/>
              </w:rPr>
            </w:pPr>
            <w:r w:rsidRPr="008B507C">
              <w:rPr>
                <w:rFonts w:ascii="Times New Roman" w:eastAsia="Times New Roman" w:hAnsi="Times New Roman"/>
                <w:sz w:val="18"/>
                <w:szCs w:val="18"/>
                <w:lang w:val="uk-UA"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33,0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36,3</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39,9</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продукту</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97</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97</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97</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ефективності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eastAsia="ru-RU"/>
              </w:rPr>
            </w:pPr>
            <w:r w:rsidRPr="008B507C">
              <w:rPr>
                <w:rFonts w:ascii="Times New Roman" w:eastAsia="Times New Roman" w:hAnsi="Times New Roman"/>
                <w:noProof/>
                <w:sz w:val="18"/>
                <w:szCs w:val="18"/>
                <w:lang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67,99</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74,79</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82,27</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якості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eastAsia="ru-RU"/>
              </w:rPr>
            </w:pPr>
            <w:r w:rsidRPr="008B507C">
              <w:rPr>
                <w:rFonts w:ascii="Times New Roman" w:eastAsia="Times New Roman" w:hAnsi="Times New Roman"/>
                <w:noProof/>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 xml:space="preserve">6. Надання пільг на водопостачання гарячої води </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13,7</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15,1</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16,6</w:t>
            </w:r>
          </w:p>
        </w:tc>
        <w:tc>
          <w:tcPr>
            <w:tcW w:w="1010" w:type="dxa"/>
            <w:gridSpan w:val="2"/>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13,7</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15,1</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16,6</w:t>
            </w:r>
          </w:p>
        </w:tc>
        <w:tc>
          <w:tcPr>
            <w:tcW w:w="1313" w:type="dxa"/>
            <w:gridSpan w:val="2"/>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jc w:val="both"/>
              <w:rPr>
                <w:rFonts w:ascii="Times New Roman" w:eastAsia="Times New Roman" w:hAnsi="Times New Roman"/>
                <w:sz w:val="18"/>
                <w:szCs w:val="18"/>
                <w:lang w:eastAsia="ru-RU"/>
              </w:rPr>
            </w:pPr>
            <w:r w:rsidRPr="008B507C">
              <w:rPr>
                <w:rFonts w:ascii="Times New Roman" w:eastAsia="Times New Roman" w:hAnsi="Times New Roman"/>
                <w:sz w:val="18"/>
                <w:szCs w:val="18"/>
                <w:lang w:val="uk-UA"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13,7</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15,1</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16,6</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продукту</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89</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89</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89</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ефективності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eastAsia="ru-RU"/>
              </w:rPr>
            </w:pPr>
            <w:r w:rsidRPr="008B507C">
              <w:rPr>
                <w:rFonts w:ascii="Times New Roman" w:eastAsia="Times New Roman" w:hAnsi="Times New Roman"/>
                <w:noProof/>
                <w:sz w:val="18"/>
                <w:szCs w:val="18"/>
                <w:lang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30,8</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33,9</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37,3</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якості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eastAsia="ru-RU"/>
              </w:rPr>
            </w:pPr>
            <w:r w:rsidRPr="008B507C">
              <w:rPr>
                <w:rFonts w:ascii="Times New Roman" w:eastAsia="Times New Roman" w:hAnsi="Times New Roman"/>
                <w:noProof/>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r w:rsidRPr="008B507C">
              <w:rPr>
                <w:rFonts w:ascii="Times New Roman" w:eastAsia="Times New Roman" w:hAnsi="Times New Roman"/>
                <w:lang w:val="uk-UA" w:eastAsia="uk-UA"/>
              </w:rPr>
              <w:t>7. Надання пільг на вивіз сміття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sz w:val="18"/>
                <w:szCs w:val="18"/>
                <w:lang w:val="uk-UA" w:eastAsia="uk-UA"/>
              </w:rPr>
            </w:pPr>
            <w:r w:rsidRPr="008B507C">
              <w:rPr>
                <w:rFonts w:ascii="Times New Roman" w:eastAsia="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4,8</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5,3</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5,8</w:t>
            </w:r>
          </w:p>
        </w:tc>
        <w:tc>
          <w:tcPr>
            <w:tcW w:w="1010" w:type="dxa"/>
            <w:gridSpan w:val="2"/>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808" w:type="dxa"/>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4,8</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5,3</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5,8</w:t>
            </w:r>
          </w:p>
        </w:tc>
        <w:tc>
          <w:tcPr>
            <w:tcW w:w="1313" w:type="dxa"/>
            <w:gridSpan w:val="2"/>
            <w:vMerge w:val="restart"/>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spacing w:after="0" w:line="240" w:lineRule="auto"/>
              <w:jc w:val="both"/>
              <w:rPr>
                <w:rFonts w:ascii="Times New Roman" w:eastAsia="Times New Roman" w:hAnsi="Times New Roman"/>
                <w:sz w:val="18"/>
                <w:szCs w:val="18"/>
                <w:lang w:eastAsia="ru-RU"/>
              </w:rPr>
            </w:pPr>
            <w:r w:rsidRPr="008B507C">
              <w:rPr>
                <w:rFonts w:ascii="Times New Roman" w:eastAsia="Times New Roman" w:hAnsi="Times New Roman"/>
                <w:sz w:val="18"/>
                <w:szCs w:val="18"/>
                <w:lang w:val="uk-UA"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4,8</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5,3</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5,8</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продукту</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90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90</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90</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ефективності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eastAsia="ru-RU"/>
              </w:rPr>
            </w:pPr>
            <w:r w:rsidRPr="008B507C">
              <w:rPr>
                <w:rFonts w:ascii="Times New Roman" w:eastAsia="Times New Roman" w:hAnsi="Times New Roman"/>
                <w:noProof/>
                <w:sz w:val="18"/>
                <w:szCs w:val="18"/>
                <w:lang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10,7</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11,8</w:t>
            </w: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12,9</w:t>
            </w: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val="uk-UA" w:eastAsia="ru-RU"/>
              </w:rPr>
            </w:pPr>
            <w:r w:rsidRPr="008B507C">
              <w:rPr>
                <w:rFonts w:ascii="Times New Roman" w:eastAsia="Times New Roman" w:hAnsi="Times New Roman"/>
                <w:noProof/>
                <w:sz w:val="18"/>
                <w:szCs w:val="18"/>
                <w:lang w:val="uk-UA" w:eastAsia="ru-RU"/>
              </w:rPr>
              <w:t>якості</w:t>
            </w:r>
          </w:p>
        </w:tc>
        <w:tc>
          <w:tcPr>
            <w:tcW w:w="808"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left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010"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919" w:type="dxa"/>
            <w:vMerge/>
            <w:tcBorders>
              <w:left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tabs>
                <w:tab w:val="left" w:pos="86"/>
                <w:tab w:val="center" w:pos="4680"/>
                <w:tab w:val="decimal" w:pos="7200"/>
                <w:tab w:val="right" w:pos="9360"/>
              </w:tabs>
              <w:spacing w:after="0" w:line="240" w:lineRule="auto"/>
              <w:jc w:val="both"/>
              <w:rPr>
                <w:rFonts w:ascii="Times New Roman" w:eastAsia="Times New Roman" w:hAnsi="Times New Roman"/>
                <w:noProof/>
                <w:sz w:val="18"/>
                <w:szCs w:val="18"/>
                <w:lang w:eastAsia="ru-RU"/>
              </w:rPr>
            </w:pPr>
            <w:r w:rsidRPr="008B507C">
              <w:rPr>
                <w:rFonts w:ascii="Times New Roman" w:eastAsia="Times New Roman" w:hAnsi="Times New Roman"/>
                <w:noProof/>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909" w:type="dxa"/>
            <w:tcBorders>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gridAfter w:val="3"/>
          <w:wAfter w:w="7171" w:type="dxa"/>
          <w:cantSplit/>
        </w:trPr>
        <w:tc>
          <w:tcPr>
            <w:tcW w:w="476" w:type="dxa"/>
            <w:vMerge/>
            <w:tcBorders>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b/>
                <w:lang w:val="uk-UA" w:eastAsia="uk-UA"/>
              </w:rPr>
            </w:pPr>
          </w:p>
        </w:tc>
        <w:tc>
          <w:tcPr>
            <w:tcW w:w="1919" w:type="dxa"/>
            <w:vMerge/>
            <w:tcBorders>
              <w:left w:val="single" w:sz="4" w:space="0" w:color="auto"/>
              <w:bottom w:val="single" w:sz="4" w:space="0" w:color="auto"/>
              <w:right w:val="single" w:sz="4" w:space="0" w:color="auto"/>
            </w:tcBorders>
            <w:shd w:val="clear" w:color="auto" w:fill="auto"/>
            <w:vAlign w:val="center"/>
          </w:tcPr>
          <w:p w:rsidR="008B507C" w:rsidRPr="008B507C" w:rsidRDefault="008B507C" w:rsidP="008B507C">
            <w:pPr>
              <w:spacing w:after="0" w:line="240" w:lineRule="auto"/>
              <w:rPr>
                <w:rFonts w:ascii="Times New Roman" w:eastAsia="Times New Roman" w:hAnsi="Times New Roman"/>
                <w:b/>
                <w:lang w:val="uk-UA"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b/>
                <w:lang w:val="uk-UA" w:eastAsia="uk-UA"/>
              </w:rPr>
            </w:pPr>
            <w:r w:rsidRPr="008B507C">
              <w:rPr>
                <w:rFonts w:ascii="Times New Roman" w:eastAsia="Times New Roman" w:hAnsi="Times New Roman"/>
                <w:b/>
                <w:lang w:val="uk-UA"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80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b/>
                <w:lang w:val="uk-UA" w:eastAsia="uk-UA"/>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b/>
                <w:lang w:val="uk-UA"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b/>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val="en-US" w:eastAsia="uk-UA"/>
              </w:rPr>
            </w:pPr>
            <w:r w:rsidRPr="008B507C">
              <w:rPr>
                <w:rFonts w:ascii="Times New Roman" w:eastAsia="Times New Roman" w:hAnsi="Times New Roman"/>
                <w:b/>
                <w:lang w:val="en-US" w:eastAsia="uk-UA"/>
              </w:rPr>
              <w:t>144</w:t>
            </w:r>
            <w:r w:rsidRPr="008B507C">
              <w:rPr>
                <w:rFonts w:ascii="Times New Roman" w:eastAsia="Times New Roman" w:hAnsi="Times New Roman"/>
                <w:b/>
                <w:lang w:val="uk-UA" w:eastAsia="uk-UA"/>
              </w:rPr>
              <w:t>,</w:t>
            </w:r>
            <w:r w:rsidRPr="008B507C">
              <w:rPr>
                <w:rFonts w:ascii="Times New Roman" w:eastAsia="Times New Roman" w:hAnsi="Times New Roman"/>
                <w:b/>
                <w:lang w:val="en-US" w:eastAsia="uk-UA"/>
              </w:rPr>
              <w:t>9</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val="uk-UA" w:eastAsia="uk-UA"/>
              </w:rPr>
            </w:pPr>
            <w:r w:rsidRPr="008B507C">
              <w:rPr>
                <w:rFonts w:ascii="Times New Roman" w:eastAsia="Times New Roman" w:hAnsi="Times New Roman"/>
                <w:b/>
                <w:lang w:val="uk-UA" w:eastAsia="uk-UA"/>
              </w:rPr>
              <w:t>159,6</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val="uk-UA" w:eastAsia="uk-UA"/>
              </w:rPr>
            </w:pPr>
            <w:r w:rsidRPr="008B507C">
              <w:rPr>
                <w:rFonts w:ascii="Times New Roman" w:eastAsia="Times New Roman" w:hAnsi="Times New Roman"/>
                <w:b/>
                <w:lang w:val="uk-UA" w:eastAsia="uk-UA"/>
              </w:rPr>
              <w:t>175,5</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r w:rsidR="008B507C" w:rsidRPr="008B507C" w:rsidTr="008B507C">
        <w:trPr>
          <w:cantSplit/>
        </w:trPr>
        <w:tc>
          <w:tcPr>
            <w:tcW w:w="7748" w:type="dxa"/>
            <w:gridSpan w:val="5"/>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ind w:firstLine="542"/>
              <w:rPr>
                <w:rFonts w:ascii="Times New Roman" w:eastAsia="Times New Roman" w:hAnsi="Times New Roman"/>
                <w:b/>
                <w:lang w:val="uk-UA" w:eastAsia="uk-UA"/>
              </w:rPr>
            </w:pPr>
            <w:r w:rsidRPr="008B507C">
              <w:rPr>
                <w:rFonts w:ascii="Times New Roman" w:eastAsia="Times New Roman" w:hAnsi="Times New Roman"/>
                <w:b/>
                <w:lang w:val="uk-UA" w:eastAsia="uk-UA"/>
              </w:rPr>
              <w:t xml:space="preserve">Усього на етап або на програму: </w:t>
            </w:r>
          </w:p>
        </w:tc>
        <w:tc>
          <w:tcPr>
            <w:tcW w:w="1903" w:type="dxa"/>
            <w:gridSpan w:val="3"/>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b/>
                <w:lang w:val="uk-UA" w:eastAsia="uk-UA"/>
              </w:rPr>
            </w:pP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b/>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val="uk-UA" w:eastAsia="uk-UA"/>
              </w:rPr>
            </w:pPr>
            <w:r w:rsidRPr="008B507C">
              <w:rPr>
                <w:rFonts w:ascii="Times New Roman" w:eastAsia="Times New Roman" w:hAnsi="Times New Roman"/>
                <w:b/>
                <w:lang w:val="uk-UA" w:eastAsia="uk-UA"/>
              </w:rPr>
              <w:t>531,3</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val="uk-UA" w:eastAsia="uk-UA"/>
              </w:rPr>
            </w:pPr>
            <w:r w:rsidRPr="008B507C">
              <w:rPr>
                <w:rFonts w:ascii="Times New Roman" w:eastAsia="Times New Roman" w:hAnsi="Times New Roman"/>
                <w:b/>
                <w:lang w:val="uk-UA" w:eastAsia="uk-UA"/>
              </w:rPr>
              <w:t>546,0</w:t>
            </w:r>
          </w:p>
        </w:tc>
        <w:tc>
          <w:tcPr>
            <w:tcW w:w="90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val="uk-UA" w:eastAsia="uk-UA"/>
              </w:rPr>
            </w:pPr>
            <w:r w:rsidRPr="008B507C">
              <w:rPr>
                <w:rFonts w:ascii="Times New Roman" w:eastAsia="Times New Roman" w:hAnsi="Times New Roman"/>
                <w:b/>
                <w:lang w:val="uk-UA" w:eastAsia="uk-UA"/>
              </w:rPr>
              <w:t>561,9</w:t>
            </w:r>
          </w:p>
        </w:tc>
        <w:tc>
          <w:tcPr>
            <w:tcW w:w="121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2424"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jc w:val="both"/>
              <w:rPr>
                <w:rFonts w:ascii="Times New Roman" w:eastAsia="Times New Roman" w:hAnsi="Times New Roman"/>
                <w:sz w:val="26"/>
                <w:szCs w:val="20"/>
                <w:lang w:val="uk-UA" w:eastAsia="ru-RU"/>
              </w:rPr>
            </w:pPr>
          </w:p>
        </w:tc>
        <w:tc>
          <w:tcPr>
            <w:tcW w:w="2424"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c>
          <w:tcPr>
            <w:tcW w:w="2424"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uk-UA"/>
              </w:rPr>
            </w:pPr>
          </w:p>
        </w:tc>
      </w:tr>
    </w:tbl>
    <w:p w:rsidR="008B507C" w:rsidRPr="008B507C" w:rsidRDefault="008B507C" w:rsidP="008B507C">
      <w:pPr>
        <w:autoSpaceDE w:val="0"/>
        <w:autoSpaceDN w:val="0"/>
        <w:adjustRightInd w:val="0"/>
        <w:spacing w:after="0" w:line="240" w:lineRule="auto"/>
        <w:ind w:left="1300" w:hanging="650"/>
        <w:rPr>
          <w:rFonts w:ascii="Times New Roman" w:eastAsia="Times New Roman" w:hAnsi="Times New Roman"/>
          <w:sz w:val="24"/>
          <w:szCs w:val="20"/>
          <w:lang w:val="uk-UA" w:eastAsia="uk-UA"/>
        </w:rPr>
      </w:pPr>
      <w:r w:rsidRPr="008B507C">
        <w:rPr>
          <w:rFonts w:ascii="Times New Roman" w:eastAsia="Times New Roman" w:hAnsi="Times New Roman"/>
          <w:sz w:val="24"/>
          <w:szCs w:val="20"/>
          <w:lang w:val="uk-UA" w:eastAsia="uk-UA"/>
        </w:rPr>
        <w:t xml:space="preserve">* якщо строк виконання програми 5 і більше років, вона поділяється на етапи і таблиця заповнюється на кожний з них окремо. </w:t>
      </w:r>
    </w:p>
    <w:p w:rsidR="008B507C" w:rsidRPr="008B507C" w:rsidRDefault="008B507C" w:rsidP="008B507C">
      <w:pPr>
        <w:autoSpaceDE w:val="0"/>
        <w:autoSpaceDN w:val="0"/>
        <w:adjustRightInd w:val="0"/>
        <w:spacing w:after="0" w:line="192" w:lineRule="auto"/>
        <w:ind w:left="650"/>
        <w:rPr>
          <w:rFonts w:ascii="Times New Roman" w:eastAsia="Times New Roman" w:hAnsi="Times New Roman"/>
          <w:sz w:val="24"/>
          <w:szCs w:val="20"/>
          <w:lang w:val="uk-UA" w:eastAsia="uk-UA"/>
        </w:rPr>
      </w:pPr>
      <w:r w:rsidRPr="008B507C">
        <w:rPr>
          <w:rFonts w:ascii="Times New Roman" w:eastAsia="Times New Roman" w:hAnsi="Times New Roman"/>
          <w:sz w:val="24"/>
          <w:szCs w:val="20"/>
          <w:lang w:val="uk-UA" w:eastAsia="uk-UA"/>
        </w:rPr>
        <w:t xml:space="preserve">** вказується кожне джерело окремо. </w:t>
      </w:r>
    </w:p>
    <w:p w:rsidR="008B507C" w:rsidRPr="008B507C" w:rsidRDefault="008B507C" w:rsidP="008B507C">
      <w:pPr>
        <w:autoSpaceDE w:val="0"/>
        <w:autoSpaceDN w:val="0"/>
        <w:adjustRightInd w:val="0"/>
        <w:spacing w:after="0" w:line="192" w:lineRule="auto"/>
        <w:ind w:left="650"/>
        <w:rPr>
          <w:rFonts w:ascii="Times New Roman" w:eastAsia="Times New Roman" w:hAnsi="Times New Roman"/>
          <w:sz w:val="24"/>
          <w:szCs w:val="20"/>
          <w:lang w:val="uk-UA" w:eastAsia="uk-UA"/>
        </w:rPr>
      </w:pPr>
      <w:r w:rsidRPr="008B507C">
        <w:rPr>
          <w:rFonts w:ascii="Times New Roman" w:eastAsia="Times New Roman" w:hAnsi="Times New Roman"/>
          <w:sz w:val="24"/>
          <w:szCs w:val="20"/>
          <w:lang w:val="uk-UA" w:eastAsia="uk-UA"/>
        </w:rPr>
        <w:t xml:space="preserve">*** завдання, заходи та показники вказуються на кожний рік програми. </w:t>
      </w:r>
    </w:p>
    <w:p w:rsidR="008B507C" w:rsidRPr="008B507C" w:rsidRDefault="008B507C" w:rsidP="008B507C">
      <w:pPr>
        <w:autoSpaceDE w:val="0"/>
        <w:autoSpaceDN w:val="0"/>
        <w:adjustRightInd w:val="0"/>
        <w:spacing w:after="0" w:line="192" w:lineRule="auto"/>
        <w:ind w:left="650"/>
        <w:rPr>
          <w:rFonts w:ascii="Times New Roman" w:eastAsia="Times New Roman" w:hAnsi="Times New Roman"/>
          <w:sz w:val="10"/>
          <w:szCs w:val="10"/>
          <w:lang w:val="uk-UA" w:eastAsia="uk-UA"/>
        </w:rPr>
      </w:pPr>
    </w:p>
    <w:p w:rsidR="008B507C" w:rsidRPr="008B507C" w:rsidRDefault="008B507C" w:rsidP="008B507C">
      <w:pPr>
        <w:tabs>
          <w:tab w:val="left" w:pos="708"/>
          <w:tab w:val="center" w:pos="4320"/>
          <w:tab w:val="right" w:pos="8640"/>
        </w:tabs>
        <w:spacing w:after="0" w:line="192" w:lineRule="auto"/>
        <w:ind w:left="208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Керівник установи - </w:t>
      </w:r>
      <w:r w:rsidRPr="008B507C">
        <w:rPr>
          <w:rFonts w:ascii="Times New Roman" w:eastAsia="Times New Roman" w:hAnsi="Times New Roman"/>
          <w:b/>
          <w:sz w:val="24"/>
          <w:szCs w:val="24"/>
          <w:lang w:val="uk-UA" w:eastAsia="ru-RU"/>
        </w:rPr>
        <w:br/>
        <w:t>головного</w:t>
      </w:r>
      <w:r w:rsidRPr="008B507C">
        <w:rPr>
          <w:rFonts w:ascii="Times New Roman" w:eastAsia="Times New Roman" w:hAnsi="Times New Roman"/>
          <w:b/>
          <w:noProof/>
          <w:sz w:val="24"/>
          <w:szCs w:val="24"/>
          <w:lang w:val="uk-UA" w:eastAsia="ru-RU"/>
        </w:rPr>
        <w:t xml:space="preserve"> розпорядник</w:t>
      </w:r>
      <w:r w:rsidRPr="008B507C">
        <w:rPr>
          <w:rFonts w:ascii="Times New Roman" w:eastAsia="Times New Roman" w:hAnsi="Times New Roman"/>
          <w:b/>
          <w:sz w:val="24"/>
          <w:szCs w:val="24"/>
          <w:lang w:val="uk-UA" w:eastAsia="ru-RU"/>
        </w:rPr>
        <w:t>а</w:t>
      </w:r>
      <w:r w:rsidRPr="008B507C">
        <w:rPr>
          <w:rFonts w:ascii="Times New Roman" w:eastAsia="Times New Roman" w:hAnsi="Times New Roman"/>
          <w:b/>
          <w:noProof/>
          <w:sz w:val="24"/>
          <w:szCs w:val="24"/>
          <w:lang w:val="uk-UA" w:eastAsia="ru-RU"/>
        </w:rPr>
        <w:t xml:space="preserve"> коштів</w:t>
      </w:r>
      <w:r w:rsidRPr="008B507C">
        <w:rPr>
          <w:rFonts w:ascii="Times New Roman" w:eastAsia="Times New Roman" w:hAnsi="Times New Roman"/>
          <w:b/>
          <w:sz w:val="24"/>
          <w:szCs w:val="24"/>
          <w:lang w:val="uk-UA" w:eastAsia="ru-RU"/>
        </w:rPr>
        <w:t xml:space="preserve"> </w:t>
      </w:r>
      <w:r w:rsidRPr="008B507C">
        <w:rPr>
          <w:rFonts w:ascii="Times New Roman" w:eastAsia="Times New Roman" w:hAnsi="Times New Roman"/>
          <w:b/>
          <w:sz w:val="24"/>
          <w:szCs w:val="24"/>
          <w:lang w:val="uk-UA" w:eastAsia="ru-RU"/>
        </w:rPr>
        <w:tab/>
        <w:t>__</w:t>
      </w:r>
      <w:r w:rsidRPr="008B507C">
        <w:rPr>
          <w:rFonts w:ascii="Times New Roman" w:eastAsia="Times New Roman" w:hAnsi="Times New Roman"/>
          <w:b/>
          <w:sz w:val="24"/>
          <w:szCs w:val="24"/>
          <w:lang w:eastAsia="ru-RU"/>
        </w:rPr>
        <w:t xml:space="preserve">                                                                          </w:t>
      </w:r>
      <w:r w:rsidRPr="008B507C">
        <w:rPr>
          <w:rFonts w:ascii="Times New Roman" w:eastAsia="Times New Roman" w:hAnsi="Times New Roman"/>
          <w:b/>
          <w:sz w:val="24"/>
          <w:szCs w:val="24"/>
          <w:lang w:val="uk-UA" w:eastAsia="ru-RU"/>
        </w:rPr>
        <w:t xml:space="preserve">Калінчук Г.А.___________________ </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p>
    <w:p w:rsidR="008B507C" w:rsidRPr="008B507C" w:rsidRDefault="008B507C" w:rsidP="008B507C">
      <w:pPr>
        <w:tabs>
          <w:tab w:val="left" w:pos="708"/>
          <w:tab w:val="center" w:pos="4320"/>
          <w:tab w:val="right" w:pos="8640"/>
        </w:tabs>
        <w:spacing w:after="0" w:line="240" w:lineRule="auto"/>
        <w:ind w:left="2080"/>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w:t>
      </w:r>
    </w:p>
    <w:p w:rsidR="008B507C" w:rsidRPr="008B507C" w:rsidRDefault="008B507C" w:rsidP="008B507C">
      <w:pPr>
        <w:tabs>
          <w:tab w:val="left" w:pos="708"/>
          <w:tab w:val="center" w:pos="4320"/>
          <w:tab w:val="right" w:pos="8640"/>
        </w:tabs>
        <w:spacing w:after="0" w:line="240" w:lineRule="auto"/>
        <w:ind w:left="2080"/>
        <w:jc w:val="both"/>
        <w:rPr>
          <w:rFonts w:ascii="Times New Roman" w:eastAsia="Times New Roman" w:hAnsi="Times New Roman"/>
          <w:b/>
          <w:sz w:val="24"/>
          <w:szCs w:val="24"/>
          <w:lang w:eastAsia="ru-RU"/>
        </w:rPr>
      </w:pPr>
      <w:r w:rsidRPr="008B507C">
        <w:rPr>
          <w:rFonts w:ascii="Times New Roman" w:eastAsia="Times New Roman" w:hAnsi="Times New Roman"/>
          <w:b/>
          <w:sz w:val="24"/>
          <w:szCs w:val="24"/>
          <w:lang w:val="uk-UA" w:eastAsia="ru-RU"/>
        </w:rPr>
        <w:t xml:space="preserve">Відповідальний </w:t>
      </w:r>
      <w:r w:rsidRPr="008B507C">
        <w:rPr>
          <w:rFonts w:ascii="Times New Roman" w:eastAsia="Times New Roman" w:hAnsi="Times New Roman"/>
          <w:b/>
          <w:sz w:val="24"/>
          <w:szCs w:val="24"/>
          <w:lang w:val="uk-UA" w:eastAsia="ru-RU"/>
        </w:rPr>
        <w:br/>
        <w:t xml:space="preserve">виконавець Програми                                                                           </w:t>
      </w:r>
      <w:r w:rsidRPr="008B507C">
        <w:rPr>
          <w:rFonts w:ascii="Times New Roman" w:eastAsia="Times New Roman" w:hAnsi="Times New Roman"/>
          <w:b/>
          <w:sz w:val="24"/>
          <w:szCs w:val="24"/>
          <w:lang w:eastAsia="ru-RU"/>
        </w:rPr>
        <w:t xml:space="preserve">                      </w:t>
      </w:r>
      <w:r w:rsidRPr="008B507C">
        <w:rPr>
          <w:rFonts w:ascii="Times New Roman" w:eastAsia="Times New Roman" w:hAnsi="Times New Roman"/>
          <w:b/>
          <w:sz w:val="24"/>
          <w:szCs w:val="24"/>
          <w:lang w:val="uk-UA" w:eastAsia="ru-RU"/>
        </w:rPr>
        <w:t>Калінчук Г.А.</w:t>
      </w:r>
    </w:p>
    <w:p w:rsidR="008B507C" w:rsidRPr="008B507C" w:rsidRDefault="008B507C" w:rsidP="008B507C">
      <w:pPr>
        <w:tabs>
          <w:tab w:val="left" w:pos="708"/>
          <w:tab w:val="center" w:pos="4320"/>
          <w:tab w:val="right" w:pos="8640"/>
        </w:tabs>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eastAsia="ru-RU"/>
        </w:rPr>
        <w:t xml:space="preserve">                    </w:t>
      </w:r>
      <w:r w:rsidRPr="008B507C">
        <w:rPr>
          <w:rFonts w:ascii="Times New Roman" w:eastAsia="Times New Roman" w:hAnsi="Times New Roman"/>
          <w:b/>
          <w:sz w:val="24"/>
          <w:szCs w:val="24"/>
          <w:lang w:eastAsia="ru-RU"/>
        </w:rPr>
        <w:tab/>
        <w:t xml:space="preserve"> </w:t>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w:t>
      </w:r>
      <w:r w:rsidRPr="008B507C">
        <w:rPr>
          <w:rFonts w:ascii="Times New Roman" w:eastAsia="Times New Roman" w:hAnsi="Times New Roman"/>
          <w:b/>
          <w:sz w:val="24"/>
          <w:szCs w:val="24"/>
          <w:lang w:val="uk-UA" w:eastAsia="ru-RU"/>
        </w:rPr>
        <w:tab/>
        <w:t xml:space="preserve">                                                                                                                </w:t>
      </w:r>
    </w:p>
    <w:p w:rsidR="008B507C" w:rsidRPr="008B507C" w:rsidRDefault="008B507C" w:rsidP="008B507C">
      <w:pPr>
        <w:tabs>
          <w:tab w:val="left" w:pos="708"/>
          <w:tab w:val="center" w:pos="4320"/>
          <w:tab w:val="right" w:pos="8640"/>
        </w:tabs>
        <w:spacing w:after="0" w:line="240" w:lineRule="auto"/>
        <w:ind w:left="2080"/>
        <w:jc w:val="both"/>
        <w:rPr>
          <w:rFonts w:ascii="Times New Roman" w:eastAsia="Times New Roman" w:hAnsi="Times New Roman"/>
          <w:noProof/>
          <w:sz w:val="26"/>
          <w:szCs w:val="20"/>
          <w:lang w:eastAsia="ru-RU"/>
        </w:rPr>
      </w:pPr>
      <w:r w:rsidRPr="008B507C">
        <w:rPr>
          <w:rFonts w:ascii="Times New Roman" w:eastAsia="Times New Roman" w:hAnsi="Times New Roman"/>
          <w:b/>
          <w:sz w:val="24"/>
          <w:szCs w:val="24"/>
          <w:lang w:eastAsia="ru-RU"/>
        </w:rPr>
        <w:t>тел.:2-57-50</w:t>
      </w:r>
      <w:r w:rsidRPr="008B507C">
        <w:rPr>
          <w:rFonts w:ascii="Times New Roman" w:eastAsia="Times New Roman" w:hAnsi="Times New Roman"/>
          <w:noProof/>
          <w:sz w:val="24"/>
          <w:szCs w:val="24"/>
          <w:lang w:eastAsia="ru-RU"/>
        </w:rPr>
        <w:tab/>
      </w:r>
      <w:r w:rsidRPr="008B507C">
        <w:rPr>
          <w:rFonts w:ascii="Times New Roman" w:eastAsia="Times New Roman" w:hAnsi="Times New Roman"/>
          <w:noProof/>
          <w:sz w:val="26"/>
          <w:szCs w:val="20"/>
          <w:lang w:eastAsia="ru-RU"/>
        </w:rPr>
        <w:tab/>
      </w:r>
      <w:r w:rsidRPr="008B507C">
        <w:rPr>
          <w:rFonts w:ascii="Times New Roman" w:eastAsia="Times New Roman" w:hAnsi="Times New Roman"/>
          <w:noProof/>
          <w:sz w:val="26"/>
          <w:szCs w:val="20"/>
          <w:lang w:eastAsia="ru-RU"/>
        </w:rPr>
        <w:tab/>
      </w:r>
      <w:r w:rsidRPr="008B507C">
        <w:rPr>
          <w:rFonts w:ascii="Times New Roman" w:eastAsia="Times New Roman" w:hAnsi="Times New Roman"/>
          <w:noProof/>
          <w:sz w:val="26"/>
          <w:szCs w:val="20"/>
          <w:lang w:eastAsia="ru-RU"/>
        </w:rPr>
        <w:tab/>
      </w:r>
      <w:r w:rsidRPr="008B507C">
        <w:rPr>
          <w:rFonts w:ascii="Times New Roman" w:eastAsia="Times New Roman" w:hAnsi="Times New Roman"/>
          <w:noProof/>
          <w:sz w:val="26"/>
          <w:szCs w:val="20"/>
          <w:lang w:eastAsia="ru-RU"/>
        </w:rPr>
        <w:tab/>
      </w:r>
    </w:p>
    <w:p w:rsidR="008B507C" w:rsidRPr="008B507C" w:rsidRDefault="008B507C" w:rsidP="008B507C">
      <w:pPr>
        <w:tabs>
          <w:tab w:val="left" w:pos="708"/>
          <w:tab w:val="center" w:pos="4320"/>
          <w:tab w:val="right" w:pos="8640"/>
        </w:tabs>
        <w:spacing w:after="0" w:line="240" w:lineRule="auto"/>
        <w:ind w:left="2080"/>
        <w:jc w:val="both"/>
        <w:rPr>
          <w:rFonts w:ascii="Times New Roman" w:eastAsia="Times New Roman" w:hAnsi="Times New Roman"/>
          <w:noProof/>
          <w:sz w:val="26"/>
          <w:szCs w:val="20"/>
          <w:lang w:eastAsia="ru-RU"/>
        </w:rPr>
      </w:pPr>
    </w:p>
    <w:p w:rsidR="008B507C" w:rsidRPr="008B507C" w:rsidRDefault="008B507C" w:rsidP="008B507C">
      <w:pPr>
        <w:tabs>
          <w:tab w:val="left" w:pos="708"/>
          <w:tab w:val="center" w:pos="4320"/>
          <w:tab w:val="right" w:pos="8640"/>
        </w:tabs>
        <w:spacing w:after="0" w:line="240" w:lineRule="auto"/>
        <w:ind w:left="2080"/>
        <w:jc w:val="both"/>
        <w:rPr>
          <w:rFonts w:ascii="Times New Roman" w:eastAsia="Times New Roman" w:hAnsi="Times New Roman"/>
          <w:noProof/>
          <w:sz w:val="26"/>
          <w:szCs w:val="20"/>
          <w:lang w:eastAsia="ru-RU"/>
        </w:rPr>
      </w:pPr>
    </w:p>
    <w:p w:rsidR="008B507C" w:rsidRPr="008B507C" w:rsidRDefault="008B507C" w:rsidP="008B507C">
      <w:pPr>
        <w:tabs>
          <w:tab w:val="left" w:pos="708"/>
          <w:tab w:val="center" w:pos="4320"/>
          <w:tab w:val="right" w:pos="8640"/>
        </w:tabs>
        <w:spacing w:after="0" w:line="240" w:lineRule="auto"/>
        <w:ind w:left="2080"/>
        <w:jc w:val="both"/>
        <w:rPr>
          <w:rFonts w:ascii="Times New Roman" w:eastAsia="Times New Roman" w:hAnsi="Times New Roman"/>
          <w:noProof/>
          <w:sz w:val="26"/>
          <w:szCs w:val="20"/>
          <w:lang w:eastAsia="ru-RU"/>
        </w:rPr>
      </w:pPr>
    </w:p>
    <w:p w:rsidR="008B507C" w:rsidRPr="008B507C" w:rsidRDefault="008B507C" w:rsidP="008B507C">
      <w:pPr>
        <w:tabs>
          <w:tab w:val="left" w:pos="708"/>
          <w:tab w:val="center" w:pos="4320"/>
          <w:tab w:val="right" w:pos="8640"/>
        </w:tabs>
        <w:spacing w:after="0" w:line="240" w:lineRule="auto"/>
        <w:ind w:left="2080"/>
        <w:jc w:val="both"/>
        <w:rPr>
          <w:rFonts w:ascii="Times New Roman" w:eastAsia="Times New Roman" w:hAnsi="Times New Roman"/>
          <w:noProof/>
          <w:sz w:val="26"/>
          <w:szCs w:val="20"/>
          <w:lang w:eastAsia="ru-RU"/>
        </w:rPr>
      </w:pPr>
    </w:p>
    <w:p w:rsidR="008B507C" w:rsidRPr="008B507C" w:rsidRDefault="008B507C" w:rsidP="008B507C">
      <w:pPr>
        <w:spacing w:after="0" w:line="192" w:lineRule="auto"/>
        <w:ind w:firstLine="707"/>
        <w:rPr>
          <w:rFonts w:ascii="Times New Roman" w:eastAsia="Times New Roman" w:hAnsi="Times New Roman"/>
          <w:b/>
          <w:sz w:val="28"/>
          <w:szCs w:val="20"/>
          <w:lang w:val="uk-UA" w:eastAsia="ru-RU"/>
        </w:rPr>
      </w:pPr>
    </w:p>
    <w:p w:rsidR="008B507C" w:rsidRPr="008B507C" w:rsidRDefault="008B507C" w:rsidP="008B507C">
      <w:pPr>
        <w:spacing w:after="0" w:line="192" w:lineRule="auto"/>
        <w:ind w:firstLine="707"/>
        <w:rPr>
          <w:rFonts w:ascii="Times New Roman" w:eastAsia="Times New Roman" w:hAnsi="Times New Roman"/>
          <w:b/>
          <w:sz w:val="28"/>
          <w:szCs w:val="20"/>
          <w:lang w:val="uk-UA" w:eastAsia="ru-RU"/>
        </w:rPr>
      </w:pPr>
    </w:p>
    <w:p w:rsidR="008B507C" w:rsidRPr="008B507C" w:rsidRDefault="008B507C" w:rsidP="008B507C">
      <w:pPr>
        <w:spacing w:after="0" w:line="192" w:lineRule="auto"/>
        <w:ind w:firstLine="707"/>
        <w:rPr>
          <w:rFonts w:ascii="Times New Roman" w:eastAsia="Times New Roman" w:hAnsi="Times New Roman"/>
          <w:b/>
          <w:sz w:val="28"/>
          <w:szCs w:val="20"/>
          <w:lang w:val="uk-UA" w:eastAsia="ru-RU"/>
        </w:rPr>
      </w:pPr>
    </w:p>
    <w:p w:rsidR="008B507C" w:rsidRPr="008B507C" w:rsidRDefault="008B507C" w:rsidP="008B507C">
      <w:pPr>
        <w:spacing w:after="0" w:line="192" w:lineRule="auto"/>
        <w:ind w:firstLine="707"/>
        <w:rPr>
          <w:rFonts w:ascii="Times New Roman" w:eastAsia="Times New Roman" w:hAnsi="Times New Roman"/>
          <w:b/>
          <w:sz w:val="28"/>
          <w:szCs w:val="20"/>
          <w:lang w:val="uk-UA" w:eastAsia="ru-RU"/>
        </w:rPr>
      </w:pPr>
    </w:p>
    <w:p w:rsidR="008B507C" w:rsidRPr="008B507C" w:rsidRDefault="008B507C" w:rsidP="008B507C">
      <w:pPr>
        <w:spacing w:after="0" w:line="192" w:lineRule="auto"/>
        <w:ind w:firstLine="707"/>
        <w:rPr>
          <w:rFonts w:ascii="Times New Roman" w:eastAsia="Times New Roman" w:hAnsi="Times New Roman"/>
          <w:b/>
          <w:sz w:val="28"/>
          <w:szCs w:val="20"/>
          <w:lang w:val="uk-UA" w:eastAsia="ru-RU"/>
        </w:rPr>
      </w:pPr>
    </w:p>
    <w:p w:rsidR="008B507C" w:rsidRPr="008B507C" w:rsidRDefault="008B507C" w:rsidP="008B507C">
      <w:pPr>
        <w:spacing w:after="0" w:line="192" w:lineRule="auto"/>
        <w:ind w:firstLine="707"/>
        <w:rPr>
          <w:rFonts w:ascii="Times New Roman" w:eastAsia="Times New Roman" w:hAnsi="Times New Roman"/>
          <w:b/>
          <w:sz w:val="28"/>
          <w:szCs w:val="20"/>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eastAsia="uk-UA"/>
        </w:rPr>
      </w:pPr>
      <w:r w:rsidRPr="008B507C">
        <w:rPr>
          <w:rFonts w:ascii="Times New Roman" w:eastAsia="Times New Roman" w:hAnsi="Times New Roman"/>
          <w:b/>
          <w:sz w:val="24"/>
          <w:szCs w:val="24"/>
          <w:lang w:val="uk-UA" w:eastAsia="uk-UA"/>
        </w:rPr>
        <w:t>Ресурсне забезпечення міської (бюджетної) цільової програми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u w:val="single"/>
          <w:lang w:eastAsia="uk-UA"/>
        </w:rPr>
      </w:pPr>
      <w:r w:rsidRPr="008B507C">
        <w:rPr>
          <w:rFonts w:ascii="Times New Roman" w:eastAsia="Times New Roman" w:hAnsi="Times New Roman"/>
          <w:b/>
          <w:sz w:val="24"/>
          <w:szCs w:val="24"/>
          <w:u w:val="single"/>
          <w:lang w:val="en-US" w:eastAsia="uk-UA"/>
        </w:rPr>
        <w:t>c</w:t>
      </w:r>
      <w:r w:rsidRPr="008B507C">
        <w:rPr>
          <w:rFonts w:ascii="Times New Roman" w:eastAsia="Times New Roman" w:hAnsi="Times New Roman"/>
          <w:b/>
          <w:sz w:val="24"/>
          <w:szCs w:val="24"/>
          <w:u w:val="single"/>
          <w:lang w:val="uk-UA" w:eastAsia="uk-UA"/>
        </w:rPr>
        <w:t xml:space="preserve">оціального захисту населення міста </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uk-UA"/>
        </w:rPr>
      </w:pPr>
      <w:r w:rsidRPr="008B507C">
        <w:rPr>
          <w:rFonts w:ascii="Times New Roman" w:eastAsia="Times New Roman" w:hAnsi="Times New Roman"/>
          <w:b/>
          <w:sz w:val="24"/>
          <w:szCs w:val="24"/>
          <w:u w:val="single"/>
          <w:lang w:val="uk-UA" w:eastAsia="uk-UA"/>
        </w:rPr>
        <w:t>м. Новий Розділ на 2020</w:t>
      </w:r>
      <w:r w:rsidRPr="008B507C">
        <w:rPr>
          <w:rFonts w:ascii="Times New Roman" w:eastAsia="Times New Roman" w:hAnsi="Times New Roman"/>
          <w:b/>
          <w:sz w:val="24"/>
          <w:szCs w:val="24"/>
          <w:u w:val="single"/>
          <w:lang w:eastAsia="uk-UA"/>
        </w:rPr>
        <w:t xml:space="preserve"> </w:t>
      </w:r>
      <w:r w:rsidRPr="008B507C">
        <w:rPr>
          <w:rFonts w:ascii="Times New Roman" w:eastAsia="Times New Roman" w:hAnsi="Times New Roman"/>
          <w:b/>
          <w:sz w:val="24"/>
          <w:szCs w:val="24"/>
          <w:u w:val="single"/>
          <w:lang w:eastAsia="ru-RU"/>
        </w:rPr>
        <w:t>та прогноз на 2021</w:t>
      </w:r>
      <w:r w:rsidRPr="008B507C">
        <w:rPr>
          <w:rFonts w:ascii="Times New Roman" w:eastAsia="Times New Roman" w:hAnsi="Times New Roman"/>
          <w:b/>
          <w:sz w:val="24"/>
          <w:szCs w:val="24"/>
          <w:u w:val="single"/>
          <w:lang w:val="uk-UA" w:eastAsia="ru-RU"/>
        </w:rPr>
        <w:t>-2022 роки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(назва програми) </w:t>
      </w:r>
    </w:p>
    <w:p w:rsidR="008B507C" w:rsidRPr="008B507C" w:rsidRDefault="008B507C" w:rsidP="008B507C">
      <w:pPr>
        <w:autoSpaceDE w:val="0"/>
        <w:autoSpaceDN w:val="0"/>
        <w:adjustRightInd w:val="0"/>
        <w:spacing w:after="0" w:line="240" w:lineRule="auto"/>
        <w:ind w:left="13910"/>
        <w:rPr>
          <w:rFonts w:ascii="Times New Roman" w:eastAsia="Times New Roman" w:hAnsi="Times New Roman"/>
          <w:sz w:val="24"/>
          <w:szCs w:val="20"/>
          <w:lang w:val="uk-UA" w:eastAsia="uk-UA"/>
        </w:rPr>
      </w:pPr>
      <w:r w:rsidRPr="008B507C">
        <w:rPr>
          <w:rFonts w:ascii="Times New Roman" w:eastAsia="Times New Roman" w:hAnsi="Times New Roman"/>
          <w:sz w:val="24"/>
          <w:szCs w:val="20"/>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8B507C" w:rsidRPr="008B507C" w:rsidTr="008B507C">
        <w:trPr>
          <w:cantSplit/>
          <w:trHeight w:val="726"/>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val="uk-UA" w:eastAsia="uk-UA"/>
              </w:rPr>
            </w:pPr>
            <w:r w:rsidRPr="008B507C">
              <w:rPr>
                <w:rFonts w:ascii="Times New Roman" w:eastAsia="Times New Roman" w:hAnsi="Times New Roman"/>
                <w:b/>
                <w:lang w:val="uk-UA"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lang w:val="uk-UA" w:eastAsia="uk-UA"/>
              </w:rPr>
            </w:pPr>
            <w:r w:rsidRPr="008B507C">
              <w:rPr>
                <w:rFonts w:ascii="Times New Roman" w:eastAsia="Times New Roman" w:hAnsi="Times New Roman"/>
                <w:b/>
                <w:lang w:val="uk-UA" w:eastAsia="uk-UA"/>
              </w:rPr>
              <w:t>2020</w:t>
            </w:r>
            <w:r w:rsidRPr="008B507C">
              <w:rPr>
                <w:rFonts w:ascii="Times New Roman" w:eastAsia="Times New Roman" w:hAnsi="Times New Roman"/>
                <w:b/>
                <w:lang w:val="en-US" w:eastAsia="uk-UA"/>
              </w:rPr>
              <w:t xml:space="preserve"> </w:t>
            </w:r>
            <w:r w:rsidRPr="008B507C">
              <w:rPr>
                <w:rFonts w:ascii="Times New Roman" w:eastAsia="Times New Roman" w:hAnsi="Times New Roman"/>
                <w:b/>
                <w:lang w:val="uk-UA"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lang w:val="uk-UA" w:eastAsia="uk-UA"/>
              </w:rPr>
            </w:pPr>
            <w:r w:rsidRPr="008B507C">
              <w:rPr>
                <w:rFonts w:ascii="Times New Roman" w:eastAsia="Times New Roman" w:hAnsi="Times New Roman"/>
                <w:b/>
                <w:lang w:val="uk-UA" w:eastAsia="uk-UA"/>
              </w:rPr>
              <w:t>2021</w:t>
            </w:r>
            <w:r w:rsidRPr="008B507C">
              <w:rPr>
                <w:rFonts w:ascii="Times New Roman" w:eastAsia="Times New Roman" w:hAnsi="Times New Roman"/>
                <w:b/>
                <w:lang w:val="en-US" w:eastAsia="uk-UA"/>
              </w:rPr>
              <w:t xml:space="preserve"> </w:t>
            </w:r>
            <w:r w:rsidRPr="008B507C">
              <w:rPr>
                <w:rFonts w:ascii="Times New Roman" w:eastAsia="Times New Roman" w:hAnsi="Times New Roman"/>
                <w:b/>
                <w:lang w:val="uk-UA"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lang w:val="uk-UA" w:eastAsia="uk-UA"/>
              </w:rPr>
            </w:pPr>
            <w:r w:rsidRPr="008B507C">
              <w:rPr>
                <w:rFonts w:ascii="Times New Roman" w:eastAsia="Times New Roman" w:hAnsi="Times New Roman"/>
                <w:b/>
                <w:lang w:val="uk-UA" w:eastAsia="uk-UA"/>
              </w:rPr>
              <w:t>2022</w:t>
            </w:r>
            <w:r w:rsidRPr="008B507C">
              <w:rPr>
                <w:rFonts w:ascii="Times New Roman" w:eastAsia="Times New Roman" w:hAnsi="Times New Roman"/>
                <w:b/>
                <w:lang w:val="en-US" w:eastAsia="uk-UA"/>
              </w:rPr>
              <w:t xml:space="preserve"> </w:t>
            </w:r>
            <w:r w:rsidRPr="008B507C">
              <w:rPr>
                <w:rFonts w:ascii="Times New Roman" w:eastAsia="Times New Roman" w:hAnsi="Times New Roman"/>
                <w:b/>
                <w:lang w:val="uk-UA" w:eastAsia="uk-UA"/>
              </w:rPr>
              <w:t>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lang w:val="uk-UA" w:eastAsia="uk-UA"/>
              </w:rPr>
            </w:pPr>
            <w:r w:rsidRPr="008B507C">
              <w:rPr>
                <w:rFonts w:ascii="Times New Roman" w:eastAsia="Times New Roman" w:hAnsi="Times New Roman"/>
                <w:b/>
                <w:lang w:val="uk-UA" w:eastAsia="uk-UA"/>
              </w:rPr>
              <w:t>Усього витрат на виконання програми</w:t>
            </w:r>
          </w:p>
        </w:tc>
      </w:tr>
      <w:tr w:rsidR="008B507C" w:rsidRPr="008B507C" w:rsidTr="008B507C">
        <w:tc>
          <w:tcPr>
            <w:tcW w:w="533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b/>
                <w:lang w:val="en-US" w:eastAsia="uk-UA"/>
              </w:rPr>
            </w:pPr>
            <w:r w:rsidRPr="008B507C">
              <w:rPr>
                <w:rFonts w:ascii="Times New Roman" w:eastAsia="Times New Roman" w:hAnsi="Times New Roman"/>
                <w:b/>
                <w:lang w:val="uk-UA" w:eastAsia="uk-UA"/>
              </w:rPr>
              <w:t>Усього, тис.грн.</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531,3</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546,0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561,9</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1639,2</w:t>
            </w:r>
          </w:p>
        </w:tc>
      </w:tr>
      <w:tr w:rsidR="008B507C" w:rsidRPr="008B507C" w:rsidTr="008B507C">
        <w:tc>
          <w:tcPr>
            <w:tcW w:w="533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b/>
                <w:lang w:val="uk-UA" w:eastAsia="uk-UA"/>
              </w:rPr>
            </w:pPr>
            <w:r w:rsidRPr="008B507C">
              <w:rPr>
                <w:rFonts w:ascii="Times New Roman" w:eastAsia="Times New Roman" w:hAnsi="Times New Roman"/>
                <w:b/>
                <w:lang w:val="uk-UA"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r>
      <w:tr w:rsidR="008B507C" w:rsidRPr="008B507C" w:rsidTr="008B507C">
        <w:tc>
          <w:tcPr>
            <w:tcW w:w="533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b/>
                <w:lang w:val="uk-UA" w:eastAsia="uk-UA"/>
              </w:rPr>
            </w:pPr>
            <w:r w:rsidRPr="008B507C">
              <w:rPr>
                <w:rFonts w:ascii="Times New Roman" w:eastAsia="Times New Roman" w:hAnsi="Times New Roman"/>
                <w:b/>
                <w:lang w:val="uk-UA"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r>
      <w:tr w:rsidR="008B507C" w:rsidRPr="008B507C" w:rsidTr="008B507C">
        <w:tc>
          <w:tcPr>
            <w:tcW w:w="533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192" w:lineRule="auto"/>
              <w:rPr>
                <w:rFonts w:ascii="Times New Roman" w:eastAsia="Times New Roman" w:hAnsi="Times New Roman"/>
                <w:b/>
                <w:lang w:val="uk-UA" w:eastAsia="uk-UA"/>
              </w:rPr>
            </w:pPr>
            <w:r w:rsidRPr="008B507C">
              <w:rPr>
                <w:rFonts w:ascii="Times New Roman" w:eastAsia="Times New Roman" w:hAnsi="Times New Roman"/>
                <w:b/>
                <w:lang w:val="uk-UA"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531,3</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546,0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561,9</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1639,2</w:t>
            </w:r>
          </w:p>
        </w:tc>
      </w:tr>
      <w:tr w:rsidR="008B507C" w:rsidRPr="008B507C" w:rsidTr="008B507C">
        <w:tc>
          <w:tcPr>
            <w:tcW w:w="533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192" w:lineRule="auto"/>
              <w:rPr>
                <w:rFonts w:ascii="Times New Roman" w:eastAsia="Times New Roman" w:hAnsi="Times New Roman"/>
                <w:b/>
                <w:lang w:val="uk-UA" w:eastAsia="uk-UA"/>
              </w:rPr>
            </w:pPr>
            <w:r w:rsidRPr="008B507C">
              <w:rPr>
                <w:rFonts w:ascii="Times New Roman" w:eastAsia="Times New Roman" w:hAnsi="Times New Roman"/>
                <w:b/>
                <w:lang w:val="uk-UA"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r>
      <w:tr w:rsidR="008B507C" w:rsidRPr="008B507C" w:rsidTr="008B507C">
        <w:tc>
          <w:tcPr>
            <w:tcW w:w="533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b/>
                <w:lang w:val="uk-UA" w:eastAsia="uk-UA"/>
              </w:rPr>
            </w:pPr>
            <w:r w:rsidRPr="008B507C">
              <w:rPr>
                <w:rFonts w:ascii="Times New Roman" w:eastAsia="Times New Roman" w:hAnsi="Times New Roman"/>
                <w:b/>
                <w:lang w:val="uk-UA"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p>
        </w:tc>
      </w:tr>
    </w:tbl>
    <w:p w:rsidR="008B507C" w:rsidRPr="008B507C" w:rsidRDefault="008B507C" w:rsidP="008B507C">
      <w:pPr>
        <w:autoSpaceDE w:val="0"/>
        <w:autoSpaceDN w:val="0"/>
        <w:adjustRightInd w:val="0"/>
        <w:spacing w:after="0" w:line="240" w:lineRule="auto"/>
        <w:ind w:left="1300" w:hanging="130"/>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ind w:left="1300" w:hanging="13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 xml:space="preserve">*якщо строк виконання програми 5 і більше років, вона поділяється на етапи і таблиця оформляється на кожний з них окремо. </w:t>
      </w:r>
    </w:p>
    <w:p w:rsidR="008B507C" w:rsidRPr="008B507C" w:rsidRDefault="008B507C" w:rsidP="008B507C">
      <w:pPr>
        <w:autoSpaceDE w:val="0"/>
        <w:autoSpaceDN w:val="0"/>
        <w:adjustRightInd w:val="0"/>
        <w:spacing w:after="0" w:line="240" w:lineRule="auto"/>
        <w:ind w:firstLine="1170"/>
        <w:rPr>
          <w:rFonts w:ascii="Times New Roman" w:eastAsia="Times New Roman" w:hAnsi="Times New Roman"/>
          <w:sz w:val="24"/>
          <w:szCs w:val="24"/>
          <w:lang w:val="uk-UA" w:eastAsia="uk-UA"/>
        </w:rPr>
      </w:pPr>
    </w:p>
    <w:p w:rsidR="008B507C" w:rsidRPr="008B507C" w:rsidRDefault="008B507C" w:rsidP="008B507C">
      <w:pPr>
        <w:autoSpaceDE w:val="0"/>
        <w:autoSpaceDN w:val="0"/>
        <w:adjustRightInd w:val="0"/>
        <w:spacing w:after="0" w:line="240" w:lineRule="auto"/>
        <w:ind w:firstLine="1170"/>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**кожний бюджет та кожне джерело вказується окремо</w:t>
      </w:r>
    </w:p>
    <w:p w:rsidR="008B507C" w:rsidRPr="008B507C" w:rsidRDefault="008B507C" w:rsidP="008B507C">
      <w:pPr>
        <w:autoSpaceDE w:val="0"/>
        <w:autoSpaceDN w:val="0"/>
        <w:adjustRightInd w:val="0"/>
        <w:spacing w:after="0" w:line="240" w:lineRule="auto"/>
        <w:rPr>
          <w:rFonts w:ascii="Times New Roman" w:eastAsia="Times New Roman" w:hAnsi="Times New Roman"/>
          <w:sz w:val="24"/>
          <w:szCs w:val="24"/>
          <w:lang w:val="uk-UA" w:eastAsia="uk-UA"/>
        </w:rPr>
      </w:pPr>
    </w:p>
    <w:p w:rsidR="008B507C" w:rsidRPr="008B507C" w:rsidRDefault="008B507C" w:rsidP="008B507C">
      <w:pPr>
        <w:tabs>
          <w:tab w:val="left" w:pos="708"/>
          <w:tab w:val="center" w:pos="4320"/>
          <w:tab w:val="right" w:pos="8640"/>
        </w:tabs>
        <w:spacing w:after="0" w:line="192" w:lineRule="auto"/>
        <w:ind w:left="208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Керівник установи - </w:t>
      </w:r>
      <w:r w:rsidRPr="008B507C">
        <w:rPr>
          <w:rFonts w:ascii="Times New Roman" w:eastAsia="Times New Roman" w:hAnsi="Times New Roman"/>
          <w:b/>
          <w:sz w:val="24"/>
          <w:szCs w:val="24"/>
          <w:lang w:val="uk-UA" w:eastAsia="ru-RU"/>
        </w:rPr>
        <w:br/>
        <w:t>головного</w:t>
      </w:r>
      <w:r w:rsidRPr="008B507C">
        <w:rPr>
          <w:rFonts w:ascii="Times New Roman" w:eastAsia="Times New Roman" w:hAnsi="Times New Roman"/>
          <w:b/>
          <w:noProof/>
          <w:sz w:val="24"/>
          <w:szCs w:val="24"/>
          <w:lang w:val="uk-UA" w:eastAsia="ru-RU"/>
        </w:rPr>
        <w:t xml:space="preserve"> розпорядник</w:t>
      </w:r>
      <w:r w:rsidRPr="008B507C">
        <w:rPr>
          <w:rFonts w:ascii="Times New Roman" w:eastAsia="Times New Roman" w:hAnsi="Times New Roman"/>
          <w:b/>
          <w:sz w:val="24"/>
          <w:szCs w:val="24"/>
          <w:lang w:val="uk-UA" w:eastAsia="ru-RU"/>
        </w:rPr>
        <w:t>а</w:t>
      </w:r>
      <w:r w:rsidRPr="008B507C">
        <w:rPr>
          <w:rFonts w:ascii="Times New Roman" w:eastAsia="Times New Roman" w:hAnsi="Times New Roman"/>
          <w:b/>
          <w:noProof/>
          <w:sz w:val="24"/>
          <w:szCs w:val="24"/>
          <w:lang w:val="uk-UA" w:eastAsia="ru-RU"/>
        </w:rPr>
        <w:t xml:space="preserve"> коштів</w:t>
      </w:r>
      <w:r w:rsidRPr="008B507C">
        <w:rPr>
          <w:rFonts w:ascii="Times New Roman" w:eastAsia="Times New Roman" w:hAnsi="Times New Roman"/>
          <w:b/>
          <w:sz w:val="24"/>
          <w:szCs w:val="24"/>
          <w:lang w:val="uk-UA" w:eastAsia="ru-RU"/>
        </w:rPr>
        <w:t xml:space="preserve"> </w:t>
      </w:r>
      <w:r w:rsidRPr="008B507C">
        <w:rPr>
          <w:rFonts w:ascii="Times New Roman" w:eastAsia="Times New Roman" w:hAnsi="Times New Roman"/>
          <w:b/>
          <w:sz w:val="24"/>
          <w:szCs w:val="24"/>
          <w:lang w:val="uk-UA" w:eastAsia="ru-RU"/>
        </w:rPr>
        <w:tab/>
        <w:t xml:space="preserve">   </w:t>
      </w:r>
      <w:r w:rsidRPr="008B507C">
        <w:rPr>
          <w:rFonts w:ascii="Times New Roman" w:eastAsia="Times New Roman" w:hAnsi="Times New Roman"/>
          <w:b/>
          <w:sz w:val="24"/>
          <w:szCs w:val="24"/>
          <w:lang w:eastAsia="ru-RU"/>
        </w:rPr>
        <w:t xml:space="preserve">                                                                       </w:t>
      </w:r>
      <w:r w:rsidRPr="008B507C">
        <w:rPr>
          <w:rFonts w:ascii="Times New Roman" w:eastAsia="Times New Roman" w:hAnsi="Times New Roman"/>
          <w:b/>
          <w:sz w:val="24"/>
          <w:szCs w:val="24"/>
          <w:lang w:val="uk-UA" w:eastAsia="ru-RU"/>
        </w:rPr>
        <w:t>Калінчук Г.А</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p>
    <w:p w:rsidR="008B507C" w:rsidRPr="008B507C" w:rsidRDefault="008B507C" w:rsidP="008B507C">
      <w:pPr>
        <w:tabs>
          <w:tab w:val="left" w:pos="708"/>
          <w:tab w:val="center" w:pos="4320"/>
          <w:tab w:val="right" w:pos="8640"/>
        </w:tabs>
        <w:spacing w:after="0" w:line="240" w:lineRule="auto"/>
        <w:ind w:left="2080"/>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w:t>
      </w:r>
    </w:p>
    <w:p w:rsidR="008B507C" w:rsidRPr="008B507C" w:rsidRDefault="008B507C" w:rsidP="008B507C">
      <w:pPr>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Відповідальний </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 СЕКРЕТАР РАДИ</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Ірина КРАВЕЦЬ</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sectPr w:rsidR="008B507C" w:rsidRPr="008B507C" w:rsidSect="008B507C">
          <w:pgSz w:w="16838" w:h="11906" w:orient="landscape"/>
          <w:pgMar w:top="1276" w:right="595" w:bottom="425" w:left="323" w:header="295" w:footer="210" w:gutter="0"/>
          <w:pgNumType w:start="1"/>
          <w:cols w:space="720"/>
        </w:sectPr>
      </w:pPr>
      <w:r w:rsidRPr="008B507C">
        <w:rPr>
          <w:rFonts w:ascii="Times New Roman" w:eastAsia="Times New Roman" w:hAnsi="Times New Roman"/>
          <w:b/>
          <w:sz w:val="24"/>
          <w:szCs w:val="24"/>
          <w:lang w:val="uk-UA" w:eastAsia="ru-RU"/>
        </w:rPr>
        <w:t>Керуючий справами виконкому                 А.В.Мельніков</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b/>
          <w:sz w:val="24"/>
          <w:szCs w:val="24"/>
          <w:lang w:val="uk-UA" w:eastAsia="ru-RU"/>
        </w:rPr>
        <w:lastRenderedPageBreak/>
        <w:br/>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Додаток 16</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3" w:type="dxa"/>
          </w:tcPr>
          <w:p w:rsidR="008B507C" w:rsidRPr="008B507C" w:rsidRDefault="008B507C" w:rsidP="008B507C">
            <w:pPr>
              <w:shd w:val="clear" w:color="auto" w:fill="FFFFFF"/>
              <w:spacing w:after="0"/>
              <w:rPr>
                <w:rFonts w:ascii="Times New Roman" w:eastAsia="MS Mincho" w:hAnsi="Times New Roman"/>
                <w:b/>
                <w:lang w:val="uk-UA" w:eastAsia="ru-RU"/>
              </w:rPr>
            </w:pPr>
            <w:r w:rsidRPr="008B507C">
              <w:rPr>
                <w:rFonts w:ascii="Times New Roman" w:eastAsia="Times New Roman" w:hAnsi="Times New Roman"/>
                <w:b/>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lang w:val="uk-UA" w:eastAsia="ru-RU"/>
              </w:rPr>
            </w:pPr>
            <w:r w:rsidRPr="008B507C">
              <w:rPr>
                <w:rFonts w:ascii="Times New Roman" w:eastAsia="Times New Roman" w:hAnsi="Times New Roman"/>
                <w:b/>
                <w:lang w:val="uk-UA" w:eastAsia="ru-RU"/>
              </w:rPr>
              <w:t>Секретар ради</w:t>
            </w:r>
            <w:r w:rsidRPr="008B507C">
              <w:rPr>
                <w:rFonts w:ascii="Times New Roman" w:eastAsia="Times New Roman" w:hAnsi="Times New Roman"/>
                <w:b/>
                <w:lang w:val="uk-UA" w:eastAsia="ru-RU"/>
              </w:rPr>
              <w:br/>
              <w:t>_________________ І.Д.Кравець</w:t>
            </w:r>
          </w:p>
          <w:p w:rsidR="008B507C" w:rsidRPr="008B507C" w:rsidRDefault="008B507C" w:rsidP="008B507C">
            <w:pPr>
              <w:spacing w:after="0"/>
              <w:rPr>
                <w:rFonts w:ascii="Times New Roman" w:eastAsia="MS Mincho" w:hAnsi="Times New Roman"/>
                <w:b/>
                <w:lang w:val="uk-UA" w:eastAsia="ru-RU"/>
              </w:rPr>
            </w:pPr>
          </w:p>
        </w:tc>
        <w:tc>
          <w:tcPr>
            <w:tcW w:w="4394" w:type="dxa"/>
          </w:tcPr>
          <w:p w:rsidR="008B507C" w:rsidRPr="008B507C" w:rsidRDefault="008B507C" w:rsidP="008B507C">
            <w:pPr>
              <w:shd w:val="clear" w:color="auto" w:fill="FFFFFF"/>
              <w:spacing w:after="0"/>
              <w:rPr>
                <w:rFonts w:ascii="Times New Roman" w:eastAsia="MS Mincho" w:hAnsi="Times New Roman"/>
                <w:b/>
                <w:lang w:val="uk-UA" w:eastAsia="ru-RU"/>
              </w:rPr>
            </w:pPr>
            <w:r w:rsidRPr="008B507C">
              <w:rPr>
                <w:rFonts w:ascii="Times New Roman" w:eastAsia="Times New Roman" w:hAnsi="Times New Roman"/>
                <w:b/>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lang w:val="uk-UA" w:eastAsia="ru-RU"/>
              </w:rPr>
            </w:pPr>
            <w:r w:rsidRPr="008B507C">
              <w:rPr>
                <w:rFonts w:ascii="Times New Roman" w:eastAsia="Times New Roman" w:hAnsi="Times New Roman"/>
                <w:b/>
                <w:lang w:val="uk-UA" w:eastAsia="ru-RU"/>
              </w:rPr>
              <w:t>Секретар ради</w:t>
            </w:r>
            <w:r w:rsidRPr="008B507C">
              <w:rPr>
                <w:rFonts w:ascii="Times New Roman" w:eastAsia="Times New Roman" w:hAnsi="Times New Roman"/>
                <w:b/>
                <w:lang w:val="uk-UA" w:eastAsia="ru-RU"/>
              </w:rPr>
              <w:br/>
              <w:t>_________________ І.Д.Кравець</w:t>
            </w:r>
          </w:p>
          <w:p w:rsidR="008B507C" w:rsidRPr="008B507C" w:rsidRDefault="008B507C" w:rsidP="008B507C">
            <w:pPr>
              <w:spacing w:after="0"/>
              <w:ind w:right="432"/>
              <w:rPr>
                <w:rFonts w:ascii="Times New Roman" w:eastAsia="MS Mincho" w:hAnsi="Times New Roman"/>
                <w:b/>
                <w:lang w:val="uk-UA"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МІСЬКА КОМПЛЕКСНА ПРОГРАМА</w:t>
      </w: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ПІДТРИМКИ УЧАСНИКІВ АНТИТЕРОРИСТИЧНОЇ ОПЕРАЦІЇ ТА ЧЛЕНІВ ЇХ СІМЕЙ </w:t>
      </w: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на 2020 рік  та прогноз на 2021-2022 роки</w:t>
      </w:r>
    </w:p>
    <w:p w:rsidR="008B507C" w:rsidRPr="008B507C" w:rsidRDefault="008B507C" w:rsidP="008B507C">
      <w:pPr>
        <w:spacing w:after="0" w:line="240" w:lineRule="auto"/>
        <w:jc w:val="center"/>
        <w:rPr>
          <w:rFonts w:ascii="Times New Roman" w:eastAsia="Times New Roman" w:hAnsi="Times New Roman"/>
          <w:b/>
          <w:sz w:val="36"/>
          <w:szCs w:val="36"/>
          <w:lang w:val="uk-UA" w:eastAsia="ru-RU"/>
        </w:rPr>
      </w:pPr>
    </w:p>
    <w:p w:rsidR="008B507C" w:rsidRPr="008B507C" w:rsidRDefault="008B507C" w:rsidP="008B507C">
      <w:pPr>
        <w:spacing w:after="0" w:line="240" w:lineRule="auto"/>
        <w:jc w:val="center"/>
        <w:rPr>
          <w:rFonts w:ascii="Times New Roman" w:eastAsia="Times New Roman" w:hAnsi="Times New Roman"/>
          <w:b/>
          <w:sz w:val="36"/>
          <w:szCs w:val="36"/>
          <w:lang w:val="uk-UA" w:eastAsia="ru-RU"/>
        </w:rPr>
      </w:pPr>
    </w:p>
    <w:p w:rsidR="008B507C" w:rsidRPr="008B507C" w:rsidRDefault="008B507C" w:rsidP="008B507C">
      <w:pPr>
        <w:spacing w:after="0" w:line="240" w:lineRule="auto"/>
        <w:jc w:val="center"/>
        <w:rPr>
          <w:rFonts w:ascii="Times New Roman" w:eastAsia="Times New Roman" w:hAnsi="Times New Roman"/>
          <w:b/>
          <w:sz w:val="36"/>
          <w:szCs w:val="36"/>
          <w:lang w:val="uk-UA" w:eastAsia="ru-RU"/>
        </w:rPr>
      </w:pPr>
    </w:p>
    <w:p w:rsidR="008B507C" w:rsidRPr="008B507C" w:rsidRDefault="008B507C" w:rsidP="008B507C">
      <w:pPr>
        <w:spacing w:after="0" w:line="240" w:lineRule="auto"/>
        <w:jc w:val="center"/>
        <w:rPr>
          <w:rFonts w:ascii="Times New Roman" w:eastAsia="Times New Roman" w:hAnsi="Times New Roman"/>
          <w:b/>
          <w:sz w:val="36"/>
          <w:szCs w:val="36"/>
          <w:lang w:val="uk-UA" w:eastAsia="ru-RU"/>
        </w:rPr>
      </w:pPr>
    </w:p>
    <w:p w:rsidR="008B507C" w:rsidRPr="008B507C" w:rsidRDefault="008B507C" w:rsidP="008B507C">
      <w:pPr>
        <w:spacing w:after="0" w:line="240" w:lineRule="auto"/>
        <w:jc w:val="center"/>
        <w:rPr>
          <w:rFonts w:ascii="Times New Roman" w:eastAsia="Times New Roman" w:hAnsi="Times New Roman"/>
          <w:b/>
          <w:sz w:val="36"/>
          <w:szCs w:val="36"/>
          <w:lang w:val="uk-UA" w:eastAsia="ru-RU"/>
        </w:rPr>
      </w:pPr>
    </w:p>
    <w:p w:rsidR="008B507C" w:rsidRPr="008B507C" w:rsidRDefault="008B507C" w:rsidP="008B507C">
      <w:pPr>
        <w:spacing w:after="0" w:line="240" w:lineRule="auto"/>
        <w:jc w:val="center"/>
        <w:rPr>
          <w:rFonts w:ascii="Times New Roman" w:eastAsia="Times New Roman" w:hAnsi="Times New Roman"/>
          <w:b/>
          <w:sz w:val="36"/>
          <w:szCs w:val="36"/>
          <w:lang w:val="uk-UA" w:eastAsia="ru-RU"/>
        </w:rPr>
      </w:pPr>
    </w:p>
    <w:p w:rsidR="008B507C" w:rsidRPr="008B507C" w:rsidRDefault="008B507C" w:rsidP="008B507C">
      <w:pPr>
        <w:spacing w:after="0" w:line="240" w:lineRule="auto"/>
        <w:jc w:val="center"/>
        <w:rPr>
          <w:rFonts w:ascii="Times New Roman" w:eastAsia="Times New Roman" w:hAnsi="Times New Roman"/>
          <w:b/>
          <w:sz w:val="36"/>
          <w:szCs w:val="36"/>
          <w:lang w:val="uk-UA" w:eastAsia="ru-RU"/>
        </w:rPr>
      </w:pPr>
    </w:p>
    <w:p w:rsidR="008B507C" w:rsidRPr="008B507C" w:rsidRDefault="008B507C" w:rsidP="008B507C">
      <w:pPr>
        <w:spacing w:after="0" w:line="240" w:lineRule="auto"/>
        <w:jc w:val="center"/>
        <w:rPr>
          <w:rFonts w:ascii="Times New Roman" w:eastAsia="Times New Roman" w:hAnsi="Times New Roman"/>
          <w:b/>
          <w:sz w:val="36"/>
          <w:szCs w:val="36"/>
          <w:lang w:val="uk-UA" w:eastAsia="ru-RU"/>
        </w:rPr>
      </w:pPr>
    </w:p>
    <w:p w:rsidR="008B507C" w:rsidRPr="008B507C" w:rsidRDefault="008B507C" w:rsidP="008B507C">
      <w:pPr>
        <w:spacing w:after="0" w:line="240" w:lineRule="auto"/>
        <w:jc w:val="center"/>
        <w:rPr>
          <w:rFonts w:ascii="Times New Roman" w:eastAsia="Times New Roman" w:hAnsi="Times New Roman"/>
          <w:b/>
          <w:sz w:val="36"/>
          <w:szCs w:val="36"/>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2019 рік</w:t>
      </w:r>
    </w:p>
    <w:p w:rsidR="008B507C" w:rsidRPr="008B507C" w:rsidRDefault="008B507C" w:rsidP="008B507C">
      <w:pPr>
        <w:spacing w:after="0" w:line="240" w:lineRule="auto"/>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br w:type="page"/>
      </w:r>
    </w:p>
    <w:tbl>
      <w:tblPr>
        <w:tblW w:w="9455" w:type="dxa"/>
        <w:tblInd w:w="232" w:type="dxa"/>
        <w:tblLook w:val="01E0"/>
      </w:tblPr>
      <w:tblGrid>
        <w:gridCol w:w="3751"/>
        <w:gridCol w:w="1705"/>
        <w:gridCol w:w="3999"/>
      </w:tblGrid>
      <w:tr w:rsidR="008B507C" w:rsidRPr="008B507C" w:rsidTr="008B507C">
        <w:tc>
          <w:tcPr>
            <w:tcW w:w="3751"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05" w:type="dxa"/>
          </w:tcPr>
          <w:p w:rsidR="008B507C" w:rsidRPr="008B507C" w:rsidRDefault="008B507C" w:rsidP="008B507C">
            <w:pPr>
              <w:spacing w:after="0" w:line="240" w:lineRule="auto"/>
              <w:rPr>
                <w:rFonts w:ascii="Times New Roman" w:eastAsia="Times New Roman" w:hAnsi="Times New Roman"/>
                <w:lang w:val="uk-UA" w:eastAsia="ru-RU"/>
              </w:rPr>
            </w:pPr>
          </w:p>
        </w:tc>
        <w:tc>
          <w:tcPr>
            <w:tcW w:w="3999" w:type="dxa"/>
          </w:tcPr>
          <w:p w:rsidR="008B507C" w:rsidRPr="008B507C" w:rsidRDefault="008B507C" w:rsidP="008B507C">
            <w:pPr>
              <w:spacing w:after="0" w:line="240" w:lineRule="auto"/>
              <w:ind w:left="1416"/>
              <w:jc w:val="both"/>
              <w:rPr>
                <w:rFonts w:ascii="Times New Roman" w:eastAsia="Times New Roman" w:hAnsi="Times New Roman"/>
                <w:b/>
                <w:bCs/>
                <w:lang w:val="uk-UA" w:eastAsia="ru-RU"/>
              </w:rPr>
            </w:pPr>
            <w:r w:rsidRPr="008B507C">
              <w:rPr>
                <w:rFonts w:ascii="Times New Roman" w:eastAsia="Times New Roman" w:hAnsi="Times New Roman"/>
                <w:b/>
                <w:bCs/>
                <w:lang w:val="uk-UA" w:eastAsia="ru-RU"/>
              </w:rPr>
              <w:t>ЗАТВЕРДЖЕНО</w:t>
            </w:r>
          </w:p>
          <w:p w:rsidR="008B507C" w:rsidRPr="008B507C" w:rsidRDefault="008B507C" w:rsidP="008B507C">
            <w:pPr>
              <w:spacing w:after="0" w:line="240" w:lineRule="auto"/>
              <w:ind w:left="1416"/>
              <w:jc w:val="both"/>
              <w:rPr>
                <w:rFonts w:ascii="Times New Roman" w:eastAsia="Times New Roman" w:hAnsi="Times New Roman"/>
                <w:lang w:val="uk-UA" w:eastAsia="ru-RU"/>
              </w:rPr>
            </w:pPr>
          </w:p>
          <w:p w:rsidR="008B507C" w:rsidRPr="008B507C" w:rsidRDefault="008B507C" w:rsidP="008B507C">
            <w:pPr>
              <w:pBdr>
                <w:bottom w:val="single" w:sz="6" w:space="1" w:color="auto"/>
              </w:pBd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Міський голова</w:t>
            </w:r>
          </w:p>
          <w:p w:rsidR="008B507C" w:rsidRPr="008B507C" w:rsidRDefault="008B507C" w:rsidP="008B507C">
            <w:pPr>
              <w:pBdr>
                <w:bottom w:val="single" w:sz="6" w:space="1" w:color="auto"/>
              </w:pBdr>
              <w:spacing w:after="0" w:line="240" w:lineRule="auto"/>
              <w:jc w:val="center"/>
              <w:rPr>
                <w:rFonts w:ascii="Times New Roman" w:eastAsia="Times New Roman" w:hAnsi="Times New Roman"/>
                <w:lang w:val="uk-UA" w:eastAsia="ru-RU"/>
              </w:rPr>
            </w:pPr>
          </w:p>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«__» __________ 20</w:t>
            </w:r>
            <w:r w:rsidRPr="008B507C">
              <w:rPr>
                <w:rFonts w:ascii="Times New Roman" w:eastAsia="Times New Roman" w:hAnsi="Times New Roman"/>
                <w:lang w:val="en-US" w:eastAsia="ru-RU"/>
              </w:rPr>
              <w:t>_</w:t>
            </w:r>
            <w:r w:rsidRPr="008B507C">
              <w:rPr>
                <w:rFonts w:ascii="Times New Roman" w:eastAsia="Times New Roman" w:hAnsi="Times New Roman"/>
                <w:lang w:val="uk-UA" w:eastAsia="ru-RU"/>
              </w:rPr>
              <w:t>_ року</w:t>
            </w:r>
          </w:p>
        </w:tc>
      </w:tr>
    </w:tbl>
    <w:p w:rsidR="008B507C" w:rsidRPr="008B507C" w:rsidRDefault="008B507C" w:rsidP="008B507C">
      <w:pPr>
        <w:spacing w:after="0" w:line="240" w:lineRule="auto"/>
        <w:ind w:left="589"/>
        <w:rPr>
          <w:rFonts w:ascii="Times New Roman" w:eastAsia="Times New Roman" w:hAnsi="Times New Roman"/>
          <w:sz w:val="16"/>
          <w:szCs w:val="16"/>
          <w:lang w:val="uk-UA" w:eastAsia="ru-RU"/>
        </w:rPr>
      </w:pPr>
    </w:p>
    <w:p w:rsidR="008B507C" w:rsidRPr="008B507C" w:rsidRDefault="008B507C" w:rsidP="008B507C">
      <w:pPr>
        <w:spacing w:after="0" w:line="240" w:lineRule="auto"/>
        <w:rPr>
          <w:rFonts w:ascii="Times New Roman" w:eastAsia="Times New Roman" w:hAnsi="Times New Roman"/>
          <w:sz w:val="12"/>
          <w:szCs w:val="24"/>
          <w:lang w:val="en-US" w:eastAsia="ru-RU"/>
        </w:rPr>
      </w:pPr>
    </w:p>
    <w:tbl>
      <w:tblPr>
        <w:tblW w:w="0" w:type="auto"/>
        <w:tblInd w:w="250" w:type="dxa"/>
        <w:tblLook w:val="01E0"/>
      </w:tblPr>
      <w:tblGrid>
        <w:gridCol w:w="4024"/>
      </w:tblGrid>
      <w:tr w:rsidR="008B507C" w:rsidRPr="008B507C" w:rsidTr="008B507C">
        <w:tc>
          <w:tcPr>
            <w:tcW w:w="4024" w:type="dxa"/>
          </w:tcPr>
          <w:p w:rsidR="008B507C" w:rsidRPr="008B507C" w:rsidRDefault="008B507C" w:rsidP="008B507C">
            <w:pPr>
              <w:spacing w:after="0" w:line="240" w:lineRule="auto"/>
              <w:jc w:val="center"/>
              <w:rPr>
                <w:rFonts w:ascii="Times New Roman" w:eastAsia="Times New Roman" w:hAnsi="Times New Roman"/>
                <w:lang w:val="en-US" w:eastAsia="ru-RU"/>
              </w:rPr>
            </w:pPr>
          </w:p>
          <w:p w:rsidR="008B507C" w:rsidRPr="008B507C" w:rsidRDefault="008B507C" w:rsidP="008B507C">
            <w:pPr>
              <w:spacing w:after="0" w:line="240" w:lineRule="auto"/>
              <w:rPr>
                <w:rFonts w:ascii="Times New Roman" w:eastAsia="Times New Roman" w:hAnsi="Times New Roman"/>
                <w:lang w:val="uk-UA" w:eastAsia="ru-RU"/>
              </w:rPr>
            </w:pPr>
          </w:p>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 xml:space="preserve"> </w:t>
            </w:r>
          </w:p>
        </w:tc>
      </w:tr>
    </w:tbl>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МІСЬКА КОМПЛЕКСНА ПРОГРАМА</w:t>
      </w: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 xml:space="preserve">ПІДТРИМКИ УЧАСНИКІВ АНТИТЕРОРИСТИЧНОЇ ОПЕРАЦІЇ ТА ЧЛЕНІВ ЇХ СІМЕЙ </w:t>
      </w: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на 2020 рік  та прогноз на 2021-2022 роки</w:t>
      </w:r>
    </w:p>
    <w:p w:rsidR="008B507C" w:rsidRPr="008B507C" w:rsidRDefault="008B507C" w:rsidP="008B507C">
      <w:pPr>
        <w:spacing w:after="0" w:line="240" w:lineRule="auto"/>
        <w:jc w:val="center"/>
        <w:rPr>
          <w:rFonts w:ascii="Times New Roman" w:eastAsia="Times New Roman" w:hAnsi="Times New Roman"/>
          <w:b/>
          <w:sz w:val="36"/>
          <w:szCs w:val="36"/>
          <w:lang w:val="uk-UA" w:eastAsia="ru-RU"/>
        </w:rPr>
      </w:pPr>
    </w:p>
    <w:p w:rsidR="008B507C" w:rsidRPr="008B507C" w:rsidRDefault="008B507C" w:rsidP="008B507C">
      <w:pPr>
        <w:spacing w:after="0" w:line="240" w:lineRule="auto"/>
        <w:rPr>
          <w:rFonts w:ascii="Times New Roman" w:eastAsia="Times New Roman" w:hAnsi="Times New Roman"/>
          <w:b/>
          <w:sz w:val="40"/>
          <w:szCs w:val="40"/>
          <w:lang w:val="uk-UA" w:eastAsia="ru-RU"/>
        </w:rPr>
      </w:pPr>
    </w:p>
    <w:tbl>
      <w:tblPr>
        <w:tblW w:w="9356" w:type="dxa"/>
        <w:tblInd w:w="108" w:type="dxa"/>
        <w:tblLook w:val="01E0"/>
      </w:tblPr>
      <w:tblGrid>
        <w:gridCol w:w="4820"/>
        <w:gridCol w:w="4536"/>
      </w:tblGrid>
      <w:tr w:rsidR="008B507C" w:rsidRPr="008B507C" w:rsidTr="008B507C">
        <w:tc>
          <w:tcPr>
            <w:tcW w:w="4820" w:type="dxa"/>
          </w:tcPr>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b/>
                <w:lang w:val="uk-UA" w:eastAsia="ru-RU"/>
              </w:rPr>
              <w:t>Погоджено</w:t>
            </w:r>
          </w:p>
          <w:p w:rsidR="008B507C" w:rsidRPr="008B507C" w:rsidRDefault="008B507C" w:rsidP="008B507C">
            <w:pPr>
              <w:spacing w:after="0" w:line="240" w:lineRule="auto"/>
              <w:ind w:hanging="145"/>
              <w:rPr>
                <w:rFonts w:ascii="Times New Roman" w:eastAsia="Times New Roman" w:hAnsi="Times New Roman"/>
                <w:lang w:val="uk-UA" w:eastAsia="ru-RU"/>
              </w:rPr>
            </w:pPr>
            <w:r w:rsidRPr="008B507C">
              <w:rPr>
                <w:rFonts w:ascii="Times New Roman" w:eastAsia="Times New Roman" w:hAnsi="Times New Roman"/>
                <w:lang w:val="uk-UA" w:eastAsia="ru-RU"/>
              </w:rPr>
              <w:t xml:space="preserve">   Голова постійної комісії з питань планування, бюджету, фінансів та регуляторної політики Новороздільської міської ради </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_______________ Волчанський В.М.</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«__» __________ 20__ року</w:t>
            </w:r>
          </w:p>
        </w:tc>
        <w:tc>
          <w:tcPr>
            <w:tcW w:w="4536" w:type="dxa"/>
          </w:tcPr>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b/>
                <w:lang w:val="uk-UA" w:eastAsia="ru-RU"/>
              </w:rPr>
              <w:t>Погоджено</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Голова постійної комісії  з питань гуманітарної політики</w:t>
            </w:r>
          </w:p>
          <w:p w:rsidR="008B507C" w:rsidRPr="008B507C" w:rsidRDefault="008B507C" w:rsidP="008B507C">
            <w:pPr>
              <w:spacing w:after="0" w:line="240" w:lineRule="auto"/>
              <w:rPr>
                <w:rFonts w:ascii="Times New Roman" w:eastAsia="Times New Roman" w:hAnsi="Times New Roman"/>
                <w:lang w:val="uk-UA" w:eastAsia="ru-RU"/>
              </w:rPr>
            </w:pPr>
          </w:p>
          <w:p w:rsidR="008B507C" w:rsidRPr="008B507C" w:rsidRDefault="008B507C" w:rsidP="008B507C">
            <w:pPr>
              <w:spacing w:after="0" w:line="240" w:lineRule="auto"/>
              <w:rPr>
                <w:rFonts w:ascii="Times New Roman" w:eastAsia="Times New Roman" w:hAnsi="Times New Roman"/>
                <w:lang w:val="uk-UA" w:eastAsia="ru-RU"/>
              </w:rPr>
            </w:pP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________________ Дабіжа В.П.</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«__» __________ 20__ року</w:t>
            </w:r>
          </w:p>
        </w:tc>
      </w:tr>
    </w:tbl>
    <w:p w:rsidR="008B507C" w:rsidRPr="008B507C" w:rsidRDefault="008B507C" w:rsidP="008B507C">
      <w:pPr>
        <w:spacing w:after="0" w:line="240" w:lineRule="auto"/>
        <w:rPr>
          <w:rFonts w:ascii="Times New Roman" w:eastAsia="Times New Roman" w:hAnsi="Times New Roman"/>
          <w:sz w:val="20"/>
          <w:szCs w:val="24"/>
          <w:lang w:val="uk-UA" w:eastAsia="ru-RU"/>
        </w:rPr>
      </w:pPr>
    </w:p>
    <w:p w:rsidR="008B507C" w:rsidRPr="008B507C" w:rsidRDefault="008B507C" w:rsidP="008B507C">
      <w:pPr>
        <w:spacing w:after="0" w:line="240" w:lineRule="auto"/>
        <w:rPr>
          <w:rFonts w:ascii="Times New Roman" w:eastAsia="Times New Roman" w:hAnsi="Times New Roman"/>
          <w:sz w:val="20"/>
          <w:szCs w:val="24"/>
          <w:lang w:val="uk-UA" w:eastAsia="ru-RU"/>
        </w:rPr>
      </w:pPr>
    </w:p>
    <w:tbl>
      <w:tblPr>
        <w:tblW w:w="0" w:type="auto"/>
        <w:tblInd w:w="108" w:type="dxa"/>
        <w:tblLook w:val="01E0"/>
      </w:tblPr>
      <w:tblGrid>
        <w:gridCol w:w="4820"/>
        <w:gridCol w:w="4536"/>
      </w:tblGrid>
      <w:tr w:rsidR="008B507C" w:rsidRPr="008B507C" w:rsidTr="008B507C">
        <w:tc>
          <w:tcPr>
            <w:tcW w:w="4820"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b/>
                <w:lang w:val="uk-UA" w:eastAsia="ru-RU"/>
              </w:rPr>
              <w:t>Погоджено</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Начальник управління соціального захисту населення Новороздільської міської ради</w:t>
            </w:r>
          </w:p>
          <w:p w:rsidR="008B507C" w:rsidRPr="008B507C" w:rsidRDefault="008B507C" w:rsidP="008B507C">
            <w:pPr>
              <w:spacing w:after="0" w:line="240" w:lineRule="auto"/>
              <w:rPr>
                <w:rFonts w:ascii="Times New Roman" w:eastAsia="Times New Roman" w:hAnsi="Times New Roman"/>
                <w:lang w:val="uk-UA" w:eastAsia="ru-RU"/>
              </w:rPr>
            </w:pP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____________ Калінчук Г.А.</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 xml:space="preserve">«__» ________ 20__ року </w:t>
            </w:r>
          </w:p>
        </w:tc>
        <w:tc>
          <w:tcPr>
            <w:tcW w:w="4536" w:type="dxa"/>
          </w:tcPr>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b/>
                <w:lang w:val="uk-UA" w:eastAsia="ru-RU"/>
              </w:rPr>
              <w:t>Погоджено</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Начальник</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фінансового управління</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Новороздільської міської ради</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_________________ Ричагівський І.І.</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 xml:space="preserve">«__» ________ 20__ року </w:t>
            </w:r>
          </w:p>
          <w:p w:rsidR="008B507C" w:rsidRPr="008B507C" w:rsidRDefault="008B507C" w:rsidP="008B507C">
            <w:pPr>
              <w:spacing w:after="0" w:line="240" w:lineRule="auto"/>
              <w:rPr>
                <w:rFonts w:ascii="Times New Roman" w:eastAsia="Times New Roman" w:hAnsi="Times New Roman"/>
                <w:sz w:val="20"/>
                <w:lang w:val="uk-UA" w:eastAsia="ru-RU"/>
              </w:rPr>
            </w:pP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МП</w:t>
            </w:r>
          </w:p>
        </w:tc>
      </w:tr>
    </w:tbl>
    <w:p w:rsidR="008B507C" w:rsidRPr="008B507C" w:rsidRDefault="008B507C" w:rsidP="008B507C">
      <w:pPr>
        <w:spacing w:after="0" w:line="240" w:lineRule="auto"/>
        <w:rPr>
          <w:rFonts w:ascii="Times New Roman" w:eastAsia="Times New Roman" w:hAnsi="Times New Roman"/>
          <w:sz w:val="20"/>
          <w:szCs w:val="24"/>
          <w:lang w:val="uk-UA" w:eastAsia="ru-RU"/>
        </w:rPr>
      </w:pPr>
    </w:p>
    <w:p w:rsidR="008B507C" w:rsidRPr="008B507C" w:rsidRDefault="008B507C" w:rsidP="008B507C">
      <w:pPr>
        <w:spacing w:after="0" w:line="240" w:lineRule="auto"/>
        <w:rPr>
          <w:rFonts w:ascii="Times New Roman" w:eastAsia="Times New Roman" w:hAnsi="Times New Roman"/>
          <w:sz w:val="20"/>
          <w:szCs w:val="24"/>
          <w:lang w:val="uk-UA" w:eastAsia="ru-RU"/>
        </w:rPr>
      </w:pPr>
    </w:p>
    <w:tbl>
      <w:tblPr>
        <w:tblW w:w="9356" w:type="dxa"/>
        <w:tblInd w:w="108" w:type="dxa"/>
        <w:tblLook w:val="01E0"/>
      </w:tblPr>
      <w:tblGrid>
        <w:gridCol w:w="4820"/>
        <w:gridCol w:w="4536"/>
      </w:tblGrid>
      <w:tr w:rsidR="008B507C" w:rsidRPr="008B507C" w:rsidTr="008B507C">
        <w:tc>
          <w:tcPr>
            <w:tcW w:w="4820"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b/>
                <w:lang w:val="uk-UA" w:eastAsia="ru-RU"/>
              </w:rPr>
              <w:t>Погоджено</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 xml:space="preserve">Начальник відділу економіки та інвестицій Новороздільської міської ради </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_________________ Гілко Н.І.</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 xml:space="preserve">«__» ________ 20__ року </w:t>
            </w:r>
          </w:p>
          <w:p w:rsidR="008B507C" w:rsidRPr="008B507C" w:rsidRDefault="008B507C" w:rsidP="008B507C">
            <w:pPr>
              <w:spacing w:after="0" w:line="240" w:lineRule="auto"/>
              <w:rPr>
                <w:rFonts w:ascii="Times New Roman" w:eastAsia="Times New Roman" w:hAnsi="Times New Roman"/>
                <w:sz w:val="20"/>
                <w:lang w:val="uk-UA" w:eastAsia="ru-RU"/>
              </w:rPr>
            </w:pP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МП</w:t>
            </w:r>
          </w:p>
        </w:tc>
        <w:tc>
          <w:tcPr>
            <w:tcW w:w="4536" w:type="dxa"/>
          </w:tcPr>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b/>
                <w:lang w:val="uk-UA" w:eastAsia="ru-RU"/>
              </w:rPr>
              <w:t>Погоджено</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Виконавчий комітет Новороздільської міської ради</w:t>
            </w:r>
          </w:p>
          <w:p w:rsidR="008B507C" w:rsidRPr="008B507C" w:rsidRDefault="008B507C" w:rsidP="008B507C">
            <w:pPr>
              <w:spacing w:after="0" w:line="240" w:lineRule="auto"/>
              <w:rPr>
                <w:rFonts w:ascii="Times New Roman" w:eastAsia="Times New Roman" w:hAnsi="Times New Roman"/>
                <w:lang w:val="uk-UA" w:eastAsia="ru-RU"/>
              </w:rPr>
            </w:pP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_______________ ____________</w:t>
            </w: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«__» __________ 20__ року</w:t>
            </w:r>
          </w:p>
          <w:p w:rsidR="008B507C" w:rsidRPr="008B507C" w:rsidRDefault="008B507C" w:rsidP="008B507C">
            <w:pPr>
              <w:spacing w:after="0" w:line="240" w:lineRule="auto"/>
              <w:rPr>
                <w:rFonts w:ascii="Times New Roman" w:eastAsia="Times New Roman" w:hAnsi="Times New Roman"/>
                <w:sz w:val="20"/>
                <w:lang w:val="uk-UA" w:eastAsia="ru-RU"/>
              </w:rPr>
            </w:pPr>
          </w:p>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МП</w:t>
            </w:r>
          </w:p>
        </w:tc>
      </w:tr>
    </w:tbl>
    <w:p w:rsidR="008B507C" w:rsidRPr="008B507C" w:rsidRDefault="008B507C" w:rsidP="008B507C">
      <w:pPr>
        <w:widowControl w:val="0"/>
        <w:spacing w:after="0" w:line="192" w:lineRule="auto"/>
        <w:jc w:val="center"/>
        <w:rPr>
          <w:rFonts w:ascii="Times New Roman" w:eastAsia="Times New Roman" w:hAnsi="Times New Roman"/>
          <w:sz w:val="20"/>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2019 рік</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8"/>
          <w:szCs w:val="28"/>
          <w:lang w:val="uk-UA" w:eastAsia="ru-RU"/>
        </w:rPr>
        <w:br w:type="page"/>
      </w:r>
      <w:r w:rsidRPr="008B507C">
        <w:rPr>
          <w:rFonts w:ascii="Times New Roman" w:eastAsia="Times New Roman" w:hAnsi="Times New Roman"/>
          <w:b/>
          <w:sz w:val="24"/>
          <w:szCs w:val="24"/>
          <w:lang w:val="uk-UA" w:eastAsia="ru-RU"/>
        </w:rPr>
        <w:lastRenderedPageBreak/>
        <w:t>1.Паспорт</w:t>
      </w: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міської комплексної програми підтримки учасників антитерористичної </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операції та членів їх сімей на 2020 рік прогноз на 2021-2022 роки</w:t>
      </w:r>
    </w:p>
    <w:p w:rsidR="008B507C" w:rsidRPr="008B507C" w:rsidRDefault="008B507C" w:rsidP="008B507C">
      <w:pPr>
        <w:spacing w:after="0" w:line="240" w:lineRule="auto"/>
        <w:rPr>
          <w:rFonts w:ascii="Times New Roman" w:eastAsia="Times New Roman" w:hAnsi="Times New Roman"/>
          <w:sz w:val="24"/>
          <w:szCs w:val="24"/>
          <w:lang w:val="uk-UA" w:eastAsia="ru-RU"/>
        </w:rPr>
      </w:pPr>
    </w:p>
    <w:tbl>
      <w:tblPr>
        <w:tblW w:w="9884" w:type="dxa"/>
        <w:tblLook w:val="01E0"/>
      </w:tblPr>
      <w:tblGrid>
        <w:gridCol w:w="612"/>
        <w:gridCol w:w="3150"/>
        <w:gridCol w:w="6122"/>
      </w:tblGrid>
      <w:tr w:rsidR="008B507C" w:rsidRPr="008B507C" w:rsidTr="008B507C">
        <w:tc>
          <w:tcPr>
            <w:tcW w:w="612"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w:t>
            </w:r>
          </w:p>
        </w:tc>
        <w:tc>
          <w:tcPr>
            <w:tcW w:w="3150"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Ініціатор розроблення програми</w:t>
            </w:r>
          </w:p>
        </w:tc>
        <w:tc>
          <w:tcPr>
            <w:tcW w:w="6122" w:type="dxa"/>
          </w:tcPr>
          <w:p w:rsidR="008B507C" w:rsidRPr="008B507C" w:rsidRDefault="008B507C" w:rsidP="008B507C">
            <w:pPr>
              <w:spacing w:after="0" w:line="240" w:lineRule="auto"/>
              <w:jc w:val="both"/>
              <w:rPr>
                <w:rFonts w:ascii="Times New Roman" w:eastAsia="Times New Roman" w:hAnsi="Times New Roman"/>
                <w:lang w:val="uk-UA" w:eastAsia="ru-RU"/>
              </w:rPr>
            </w:pPr>
            <w:r w:rsidRPr="008B507C">
              <w:rPr>
                <w:rFonts w:ascii="Times New Roman" w:eastAsia="Times New Roman" w:hAnsi="Times New Roman"/>
                <w:lang w:val="uk-UA" w:eastAsia="ru-RU"/>
              </w:rPr>
              <w:t>Управління соціального захисту населення Новороздільської міської ради</w:t>
            </w:r>
          </w:p>
        </w:tc>
      </w:tr>
      <w:tr w:rsidR="008B507C" w:rsidRPr="008B507C" w:rsidTr="008B507C">
        <w:tc>
          <w:tcPr>
            <w:tcW w:w="612"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2.</w:t>
            </w:r>
          </w:p>
        </w:tc>
        <w:tc>
          <w:tcPr>
            <w:tcW w:w="3150" w:type="dxa"/>
          </w:tcPr>
          <w:p w:rsidR="008B507C" w:rsidRPr="008B507C" w:rsidRDefault="008B507C" w:rsidP="008B507C">
            <w:pPr>
              <w:spacing w:after="0" w:line="240" w:lineRule="auto"/>
              <w:ind w:right="-122"/>
              <w:rPr>
                <w:rFonts w:ascii="Times New Roman" w:eastAsia="Times New Roman" w:hAnsi="Times New Roman"/>
                <w:lang w:val="uk-UA" w:eastAsia="ru-RU"/>
              </w:rPr>
            </w:pPr>
            <w:r w:rsidRPr="008B507C">
              <w:rPr>
                <w:rFonts w:ascii="Times New Roman" w:eastAsia="Times New Roman" w:hAnsi="Times New Roman"/>
                <w:lang w:val="uk-UA" w:eastAsia="ru-RU"/>
              </w:rPr>
              <w:t>Дата, номер і назва розпорядчого документа про розроблення програми</w:t>
            </w:r>
          </w:p>
        </w:tc>
        <w:tc>
          <w:tcPr>
            <w:tcW w:w="6122" w:type="dxa"/>
          </w:tcPr>
          <w:p w:rsidR="008B507C" w:rsidRPr="008B507C" w:rsidRDefault="008B507C" w:rsidP="008B507C">
            <w:pPr>
              <w:spacing w:after="0" w:line="240" w:lineRule="auto"/>
              <w:jc w:val="both"/>
              <w:rPr>
                <w:rFonts w:ascii="Times New Roman" w:eastAsia="Times New Roman" w:hAnsi="Times New Roman"/>
                <w:lang w:val="uk-UA" w:eastAsia="ru-RU"/>
              </w:rPr>
            </w:pPr>
            <w:r w:rsidRPr="008B507C">
              <w:rPr>
                <w:rFonts w:ascii="Times New Roman" w:eastAsia="Times New Roman" w:hAnsi="Times New Roman"/>
                <w:lang w:val="uk-UA" w:eastAsia="ru-RU"/>
              </w:rPr>
              <w:t>Закон України «Про місцеве самоврядування в Україні»</w:t>
            </w:r>
          </w:p>
        </w:tc>
      </w:tr>
      <w:tr w:rsidR="008B507C" w:rsidRPr="008B507C" w:rsidTr="008B507C">
        <w:tc>
          <w:tcPr>
            <w:tcW w:w="612"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3.</w:t>
            </w:r>
          </w:p>
        </w:tc>
        <w:tc>
          <w:tcPr>
            <w:tcW w:w="3150"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 xml:space="preserve">Розробник програми </w:t>
            </w:r>
          </w:p>
        </w:tc>
        <w:tc>
          <w:tcPr>
            <w:tcW w:w="6122" w:type="dxa"/>
          </w:tcPr>
          <w:p w:rsidR="008B507C" w:rsidRPr="008B507C" w:rsidRDefault="008B507C" w:rsidP="008B507C">
            <w:pPr>
              <w:spacing w:after="0" w:line="240" w:lineRule="auto"/>
              <w:jc w:val="both"/>
              <w:rPr>
                <w:rFonts w:ascii="Times New Roman" w:eastAsia="Times New Roman" w:hAnsi="Times New Roman"/>
                <w:lang w:val="uk-UA" w:eastAsia="ru-RU"/>
              </w:rPr>
            </w:pPr>
            <w:r w:rsidRPr="008B507C">
              <w:rPr>
                <w:rFonts w:ascii="Times New Roman" w:eastAsia="Times New Roman" w:hAnsi="Times New Roman"/>
                <w:lang w:val="uk-UA" w:eastAsia="ru-RU"/>
              </w:rPr>
              <w:t>Управління соціального захисту населення Новороздільської міської ради</w:t>
            </w:r>
          </w:p>
        </w:tc>
      </w:tr>
      <w:tr w:rsidR="008B507C" w:rsidRPr="008B507C" w:rsidTr="008B507C">
        <w:tc>
          <w:tcPr>
            <w:tcW w:w="612"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4.</w:t>
            </w:r>
          </w:p>
        </w:tc>
        <w:tc>
          <w:tcPr>
            <w:tcW w:w="3150"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Співрозробники програми</w:t>
            </w:r>
          </w:p>
        </w:tc>
        <w:tc>
          <w:tcPr>
            <w:tcW w:w="6122" w:type="dxa"/>
          </w:tcPr>
          <w:p w:rsidR="008B507C" w:rsidRPr="008B507C" w:rsidRDefault="008B507C" w:rsidP="008B507C">
            <w:pPr>
              <w:spacing w:after="0" w:line="240" w:lineRule="auto"/>
              <w:jc w:val="both"/>
              <w:rPr>
                <w:rFonts w:ascii="Times New Roman" w:eastAsia="Times New Roman" w:hAnsi="Times New Roman"/>
                <w:lang w:val="uk-UA" w:eastAsia="ru-RU"/>
              </w:rPr>
            </w:pPr>
            <w:r w:rsidRPr="008B507C">
              <w:rPr>
                <w:rFonts w:ascii="Times New Roman" w:eastAsia="Times New Roman" w:hAnsi="Times New Roman"/>
                <w:lang w:val="uk-UA" w:eastAsia="ru-RU"/>
              </w:rPr>
              <w:t>-</w:t>
            </w:r>
          </w:p>
        </w:tc>
      </w:tr>
      <w:tr w:rsidR="008B507C" w:rsidRPr="008B507C" w:rsidTr="008B507C">
        <w:tc>
          <w:tcPr>
            <w:tcW w:w="612"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5.</w:t>
            </w:r>
          </w:p>
        </w:tc>
        <w:tc>
          <w:tcPr>
            <w:tcW w:w="3150"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Відповідальний виконавець програми</w:t>
            </w:r>
          </w:p>
        </w:tc>
        <w:tc>
          <w:tcPr>
            <w:tcW w:w="6122" w:type="dxa"/>
          </w:tcPr>
          <w:p w:rsidR="008B507C" w:rsidRPr="008B507C" w:rsidRDefault="008B507C" w:rsidP="008B507C">
            <w:pPr>
              <w:spacing w:after="0" w:line="240" w:lineRule="auto"/>
              <w:jc w:val="both"/>
              <w:rPr>
                <w:rFonts w:ascii="Times New Roman" w:eastAsia="Times New Roman" w:hAnsi="Times New Roman"/>
                <w:lang w:val="uk-UA" w:eastAsia="ru-RU"/>
              </w:rPr>
            </w:pPr>
            <w:r w:rsidRPr="008B507C">
              <w:rPr>
                <w:rFonts w:ascii="Times New Roman" w:eastAsia="Times New Roman" w:hAnsi="Times New Roman"/>
                <w:lang w:val="uk-UA" w:eastAsia="ru-RU"/>
              </w:rPr>
              <w:t>Управління соціального захисту населення Новороздільської міської ради</w:t>
            </w:r>
          </w:p>
        </w:tc>
      </w:tr>
      <w:tr w:rsidR="008B507C" w:rsidRPr="008B507C" w:rsidTr="008B507C">
        <w:tc>
          <w:tcPr>
            <w:tcW w:w="612"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6.</w:t>
            </w:r>
          </w:p>
        </w:tc>
        <w:tc>
          <w:tcPr>
            <w:tcW w:w="3150"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Учасники програми</w:t>
            </w:r>
          </w:p>
        </w:tc>
        <w:tc>
          <w:tcPr>
            <w:tcW w:w="6122" w:type="dxa"/>
          </w:tcPr>
          <w:p w:rsidR="008B507C" w:rsidRPr="008B507C" w:rsidRDefault="008B507C" w:rsidP="008B507C">
            <w:pPr>
              <w:spacing w:after="0" w:line="240" w:lineRule="auto"/>
              <w:jc w:val="both"/>
              <w:rPr>
                <w:rFonts w:ascii="Times New Roman" w:eastAsia="Times New Roman" w:hAnsi="Times New Roman"/>
                <w:lang w:val="uk-UA" w:eastAsia="ru-RU"/>
              </w:rPr>
            </w:pPr>
            <w:r w:rsidRPr="008B507C">
              <w:rPr>
                <w:rFonts w:ascii="Times New Roman" w:eastAsia="Times New Roman" w:hAnsi="Times New Roman"/>
                <w:lang w:val="uk-UA" w:eastAsia="ru-RU"/>
              </w:rPr>
              <w:t>Управління соціального захисту населення Новороздільської міської ради, фінансове управління Новороздільської міської ради,відділ з питань гуманітарної політики Новороздільської міської ради,відділ освіти, з</w:t>
            </w:r>
            <w:r w:rsidRPr="008B507C">
              <w:rPr>
                <w:rFonts w:ascii="Times New Roman" w:eastAsia="Times New Roman" w:hAnsi="Times New Roman"/>
                <w:bCs/>
                <w:lang w:val="uk-UA" w:eastAsia="ru-RU"/>
              </w:rPr>
              <w:t>асоби масової інформації</w:t>
            </w:r>
            <w:r w:rsidRPr="008B507C">
              <w:rPr>
                <w:rFonts w:ascii="Times New Roman" w:eastAsia="Times New Roman" w:hAnsi="Times New Roman"/>
                <w:b/>
                <w:lang w:val="uk-UA" w:eastAsia="ru-RU"/>
              </w:rPr>
              <w:t xml:space="preserve"> </w:t>
            </w:r>
            <w:r w:rsidRPr="008B507C">
              <w:rPr>
                <w:rFonts w:ascii="Times New Roman" w:eastAsia="Times New Roman" w:hAnsi="Times New Roman"/>
                <w:lang w:val="uk-UA" w:eastAsia="ru-RU"/>
              </w:rPr>
              <w:t xml:space="preserve">міської ради,  Новороздільський територіальний центр соціального обслуговування (надання соціальних послуг), служба у справах дітей Новороздільської міської ради, Новороздільський міський центр зайнятості, підприємства, установи та організації міста, міські громадські організації. </w:t>
            </w:r>
          </w:p>
        </w:tc>
      </w:tr>
      <w:tr w:rsidR="008B507C" w:rsidRPr="008B507C" w:rsidTr="008B507C">
        <w:tc>
          <w:tcPr>
            <w:tcW w:w="612"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7.</w:t>
            </w:r>
          </w:p>
        </w:tc>
        <w:tc>
          <w:tcPr>
            <w:tcW w:w="3150" w:type="dxa"/>
          </w:tcPr>
          <w:p w:rsidR="008B507C" w:rsidRPr="008B507C" w:rsidRDefault="008B507C" w:rsidP="008B507C">
            <w:pPr>
              <w:spacing w:after="0" w:line="240" w:lineRule="auto"/>
              <w:ind w:right="-108"/>
              <w:rPr>
                <w:rFonts w:ascii="Times New Roman" w:eastAsia="Times New Roman" w:hAnsi="Times New Roman"/>
                <w:lang w:val="uk-UA" w:eastAsia="ru-RU"/>
              </w:rPr>
            </w:pPr>
            <w:r w:rsidRPr="008B507C">
              <w:rPr>
                <w:rFonts w:ascii="Times New Roman" w:eastAsia="Times New Roman" w:hAnsi="Times New Roman"/>
                <w:lang w:val="uk-UA" w:eastAsia="ru-RU"/>
              </w:rPr>
              <w:t xml:space="preserve">Термін реалізації програми </w:t>
            </w:r>
          </w:p>
        </w:tc>
        <w:tc>
          <w:tcPr>
            <w:tcW w:w="6122"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2020 рік та 20</w:t>
            </w:r>
            <w:r w:rsidRPr="008B507C">
              <w:rPr>
                <w:rFonts w:ascii="Times New Roman" w:eastAsia="Times New Roman" w:hAnsi="Times New Roman"/>
                <w:lang w:val="en-US" w:eastAsia="ru-RU"/>
              </w:rPr>
              <w:t>2</w:t>
            </w:r>
            <w:r w:rsidRPr="008B507C">
              <w:rPr>
                <w:rFonts w:ascii="Times New Roman" w:eastAsia="Times New Roman" w:hAnsi="Times New Roman"/>
                <w:lang w:val="uk-UA" w:eastAsia="ru-RU"/>
              </w:rPr>
              <w:t>1 - 2022 роки</w:t>
            </w:r>
          </w:p>
        </w:tc>
      </w:tr>
      <w:tr w:rsidR="008B507C" w:rsidRPr="008B507C" w:rsidTr="008B507C">
        <w:tc>
          <w:tcPr>
            <w:tcW w:w="612"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7.1.</w:t>
            </w:r>
          </w:p>
        </w:tc>
        <w:tc>
          <w:tcPr>
            <w:tcW w:w="3150" w:type="dxa"/>
          </w:tcPr>
          <w:p w:rsidR="008B507C" w:rsidRPr="008B507C" w:rsidRDefault="008B507C" w:rsidP="008B507C">
            <w:pPr>
              <w:spacing w:after="0" w:line="240" w:lineRule="auto"/>
              <w:ind w:right="-108"/>
              <w:rPr>
                <w:rFonts w:ascii="Times New Roman" w:eastAsia="Times New Roman" w:hAnsi="Times New Roman"/>
                <w:lang w:val="uk-UA" w:eastAsia="ru-RU"/>
              </w:rPr>
            </w:pPr>
            <w:r w:rsidRPr="008B507C">
              <w:rPr>
                <w:rFonts w:ascii="Times New Roman" w:eastAsia="Times New Roman" w:hAnsi="Times New Roman"/>
                <w:lang w:val="uk-UA" w:eastAsia="ru-RU"/>
              </w:rPr>
              <w:t>Етапи виконання програми</w:t>
            </w:r>
          </w:p>
        </w:tc>
        <w:tc>
          <w:tcPr>
            <w:tcW w:w="6122"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w:t>
            </w:r>
          </w:p>
        </w:tc>
      </w:tr>
      <w:tr w:rsidR="008B507C" w:rsidRPr="008B507C" w:rsidTr="008B507C">
        <w:tc>
          <w:tcPr>
            <w:tcW w:w="612"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8.</w:t>
            </w:r>
          </w:p>
        </w:tc>
        <w:tc>
          <w:tcPr>
            <w:tcW w:w="9272" w:type="dxa"/>
            <w:gridSpan w:val="2"/>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Обсяги та джерела фінансування</w:t>
            </w:r>
          </w:p>
        </w:tc>
      </w:tr>
      <w:tr w:rsidR="008B507C" w:rsidRPr="008B507C" w:rsidTr="008B507C">
        <w:trPr>
          <w:trHeight w:val="20"/>
        </w:trPr>
        <w:tc>
          <w:tcPr>
            <w:tcW w:w="3762" w:type="dxa"/>
            <w:gridSpan w:val="2"/>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Джерела фінансування</w:t>
            </w:r>
          </w:p>
        </w:tc>
        <w:tc>
          <w:tcPr>
            <w:tcW w:w="6122"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Обсяг фінансування</w:t>
            </w:r>
          </w:p>
        </w:tc>
      </w:tr>
      <w:tr w:rsidR="008B507C" w:rsidRPr="008B507C" w:rsidTr="008B507C">
        <w:trPr>
          <w:trHeight w:val="20"/>
        </w:trPr>
        <w:tc>
          <w:tcPr>
            <w:tcW w:w="3762" w:type="dxa"/>
            <w:gridSpan w:val="2"/>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 xml:space="preserve">          Бюджет міста</w:t>
            </w:r>
          </w:p>
        </w:tc>
        <w:tc>
          <w:tcPr>
            <w:tcW w:w="6122"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555</w:t>
            </w:r>
            <w:r w:rsidRPr="008B507C">
              <w:rPr>
                <w:rFonts w:ascii="Times New Roman" w:eastAsia="Times New Roman" w:hAnsi="Times New Roman"/>
                <w:lang w:val="en-US" w:eastAsia="ru-RU"/>
              </w:rPr>
              <w:t>000</w:t>
            </w:r>
            <w:r w:rsidRPr="008B507C">
              <w:rPr>
                <w:rFonts w:ascii="Times New Roman" w:eastAsia="Times New Roman" w:hAnsi="Times New Roman"/>
                <w:lang w:val="uk-UA" w:eastAsia="ru-RU"/>
              </w:rPr>
              <w:t>,00</w:t>
            </w:r>
          </w:p>
        </w:tc>
      </w:tr>
    </w:tbl>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tabs>
          <w:tab w:val="left" w:pos="708"/>
          <w:tab w:val="center" w:pos="4320"/>
          <w:tab w:val="right" w:pos="8640"/>
        </w:tabs>
        <w:spacing w:after="0" w:line="192"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Керівник установи - </w:t>
      </w:r>
      <w:r w:rsidRPr="008B507C">
        <w:rPr>
          <w:rFonts w:ascii="Times New Roman" w:eastAsia="Times New Roman" w:hAnsi="Times New Roman"/>
          <w:b/>
          <w:sz w:val="24"/>
          <w:szCs w:val="24"/>
          <w:lang w:val="uk-UA" w:eastAsia="ru-RU"/>
        </w:rPr>
        <w:br/>
        <w:t>головного</w:t>
      </w:r>
      <w:r w:rsidRPr="008B507C">
        <w:rPr>
          <w:rFonts w:ascii="Times New Roman" w:eastAsia="Times New Roman" w:hAnsi="Times New Roman"/>
          <w:b/>
          <w:noProof/>
          <w:sz w:val="24"/>
          <w:szCs w:val="24"/>
          <w:lang w:val="uk-UA" w:eastAsia="ru-RU"/>
        </w:rPr>
        <w:t xml:space="preserve"> розпорядник</w:t>
      </w:r>
      <w:r w:rsidRPr="008B507C">
        <w:rPr>
          <w:rFonts w:ascii="Times New Roman" w:eastAsia="Times New Roman" w:hAnsi="Times New Roman"/>
          <w:b/>
          <w:sz w:val="24"/>
          <w:szCs w:val="24"/>
          <w:lang w:val="uk-UA" w:eastAsia="ru-RU"/>
        </w:rPr>
        <w:t>а</w:t>
      </w:r>
      <w:r w:rsidRPr="008B507C">
        <w:rPr>
          <w:rFonts w:ascii="Times New Roman" w:eastAsia="Times New Roman" w:hAnsi="Times New Roman"/>
          <w:b/>
          <w:noProof/>
          <w:sz w:val="24"/>
          <w:szCs w:val="24"/>
          <w:lang w:val="uk-UA" w:eastAsia="ru-RU"/>
        </w:rPr>
        <w:t xml:space="preserve">                                                            Калінчук Г.А.</w:t>
      </w:r>
      <w:r w:rsidRPr="008B507C">
        <w:rPr>
          <w:rFonts w:ascii="Times New Roman" w:eastAsia="Times New Roman" w:hAnsi="Times New Roman"/>
          <w:b/>
          <w:sz w:val="24"/>
          <w:szCs w:val="24"/>
          <w:lang w:val="uk-UA" w:eastAsia="ru-RU"/>
        </w:rPr>
        <w:br/>
      </w:r>
      <w:r w:rsidRPr="008B507C">
        <w:rPr>
          <w:rFonts w:ascii="Times New Roman" w:eastAsia="Times New Roman" w:hAnsi="Times New Roman"/>
          <w:b/>
          <w:noProof/>
          <w:sz w:val="24"/>
          <w:szCs w:val="24"/>
          <w:lang w:val="uk-UA" w:eastAsia="ru-RU"/>
        </w:rPr>
        <w:t>коштів</w:t>
      </w:r>
      <w:r w:rsidRPr="008B507C">
        <w:rPr>
          <w:rFonts w:ascii="Times New Roman" w:eastAsia="Times New Roman" w:hAnsi="Times New Roman"/>
          <w:b/>
          <w:sz w:val="24"/>
          <w:szCs w:val="24"/>
          <w:lang w:val="uk-UA" w:eastAsia="ru-RU"/>
        </w:rPr>
        <w:t xml:space="preserve"> </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p>
    <w:p w:rsidR="008B507C" w:rsidRPr="008B507C" w:rsidRDefault="008B507C" w:rsidP="008B507C">
      <w:pPr>
        <w:tabs>
          <w:tab w:val="left" w:pos="708"/>
          <w:tab w:val="center" w:pos="4320"/>
          <w:tab w:val="right" w:pos="8640"/>
        </w:tabs>
        <w:spacing w:after="0" w:line="192" w:lineRule="auto"/>
        <w:rPr>
          <w:rFonts w:ascii="Times New Roman" w:eastAsia="Times New Roman" w:hAnsi="Times New Roman"/>
          <w:b/>
          <w:szCs w:val="24"/>
          <w:lang w:val="uk-UA" w:eastAsia="ru-RU"/>
        </w:r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Cs w:val="24"/>
          <w:lang w:val="uk-UA" w:eastAsia="ru-RU"/>
        </w:rPr>
        <w:t xml:space="preserve"> </w:t>
      </w:r>
    </w:p>
    <w:p w:rsidR="008B507C" w:rsidRPr="008B507C" w:rsidRDefault="008B507C" w:rsidP="008B507C">
      <w:pPr>
        <w:tabs>
          <w:tab w:val="left" w:pos="708"/>
          <w:tab w:val="center" w:pos="4320"/>
          <w:tab w:val="right" w:pos="8640"/>
        </w:tabs>
        <w:spacing w:after="0" w:line="192" w:lineRule="auto"/>
        <w:rPr>
          <w:rFonts w:ascii="Times New Roman" w:eastAsia="Times New Roman" w:hAnsi="Times New Roman"/>
          <w:b/>
          <w:szCs w:val="24"/>
          <w:lang w:val="uk-UA" w:eastAsia="ru-RU"/>
        </w:rPr>
      </w:pPr>
    </w:p>
    <w:p w:rsidR="008B507C" w:rsidRPr="008B507C" w:rsidRDefault="008B507C" w:rsidP="008B507C">
      <w:pPr>
        <w:tabs>
          <w:tab w:val="left" w:pos="708"/>
          <w:tab w:val="center" w:pos="4320"/>
          <w:tab w:val="right" w:pos="8640"/>
        </w:tabs>
        <w:spacing w:after="0" w:line="192" w:lineRule="auto"/>
        <w:rPr>
          <w:rFonts w:ascii="Times New Roman" w:eastAsia="Times New Roman" w:hAnsi="Times New Roman"/>
          <w:b/>
          <w:sz w:val="24"/>
          <w:szCs w:val="24"/>
          <w:lang w:val="uk-UA" w:eastAsia="ru-RU"/>
        </w:rPr>
      </w:pPr>
    </w:p>
    <w:p w:rsidR="008B507C" w:rsidRPr="008B507C" w:rsidRDefault="008B507C" w:rsidP="008B507C">
      <w:pPr>
        <w:tabs>
          <w:tab w:val="left" w:pos="708"/>
          <w:tab w:val="center" w:pos="4320"/>
          <w:tab w:val="right" w:pos="8640"/>
        </w:tabs>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Відповідальний </w:t>
      </w:r>
      <w:r w:rsidRPr="008B507C">
        <w:rPr>
          <w:rFonts w:ascii="Times New Roman" w:eastAsia="Times New Roman" w:hAnsi="Times New Roman"/>
          <w:b/>
          <w:sz w:val="24"/>
          <w:szCs w:val="24"/>
          <w:lang w:val="uk-UA" w:eastAsia="ru-RU"/>
        </w:rPr>
        <w:br/>
        <w:t>виконавець Програми</w:t>
      </w:r>
      <w:r w:rsidRPr="008B507C">
        <w:rPr>
          <w:rFonts w:ascii="Times New Roman" w:eastAsia="Times New Roman" w:hAnsi="Times New Roman"/>
          <w:b/>
          <w:sz w:val="24"/>
          <w:szCs w:val="24"/>
          <w:lang w:val="uk-UA" w:eastAsia="ru-RU"/>
        </w:rPr>
        <w:tab/>
        <w:t xml:space="preserve">           </w:t>
      </w:r>
      <w:r w:rsidRPr="008B507C">
        <w:rPr>
          <w:rFonts w:ascii="Times New Roman" w:eastAsia="Times New Roman" w:hAnsi="Times New Roman"/>
          <w:b/>
          <w:noProof/>
          <w:sz w:val="24"/>
          <w:szCs w:val="24"/>
          <w:lang w:val="uk-UA" w:eastAsia="ru-RU"/>
        </w:rPr>
        <w:t xml:space="preserve">                                                     Калінчук Г.А.                </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p>
    <w:p w:rsidR="008B507C" w:rsidRPr="008B507C" w:rsidRDefault="008B507C" w:rsidP="008B507C">
      <w:pPr>
        <w:tabs>
          <w:tab w:val="left" w:pos="708"/>
          <w:tab w:val="center" w:pos="4320"/>
          <w:tab w:val="right" w:pos="8640"/>
        </w:tabs>
        <w:spacing w:after="0" w:line="240" w:lineRule="auto"/>
        <w:ind w:left="567"/>
        <w:rPr>
          <w:rFonts w:ascii="Times New Roman" w:eastAsia="Times New Roman" w:hAnsi="Times New Roman"/>
          <w:noProof/>
          <w:sz w:val="24"/>
          <w:szCs w:val="24"/>
          <w:lang w:val="uk-UA" w:eastAsia="uk-UA"/>
        </w:r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sz w:val="24"/>
          <w:szCs w:val="24"/>
          <w:lang w:val="uk-UA" w:eastAsia="ru-RU"/>
        </w:rPr>
        <w:tab/>
        <w:t>тел.: 2-57-50</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br w:type="page"/>
      </w:r>
      <w:r w:rsidRPr="008B507C">
        <w:rPr>
          <w:rFonts w:ascii="Times New Roman" w:eastAsia="Times New Roman" w:hAnsi="Times New Roman"/>
          <w:b/>
          <w:sz w:val="24"/>
          <w:szCs w:val="24"/>
          <w:lang w:val="uk-UA" w:eastAsia="ru-RU"/>
        </w:rPr>
        <w:lastRenderedPageBreak/>
        <w:t>2.Визначення проблем, на розв’язання яких спрямована програма</w:t>
      </w: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Міська комплексна програма підтримки учасників антитерористичної операції та членів їх сімей – мешканців м. Нового Роздолу (далі – програма) – це комплекс заходів, що здійснюються на місцевому рівні з метою фінансової та іншої соціальної підтримки громадян, яких скеровують у зону проведення антитерористичних операцій (далі – АТО), та членів їх родин, сприяння вирішенню питань матеріально-побутового забезпечення учасників АТО, соціально-побутових питань осіб, які брали участь у проведенні АТО та членів їх сімей, а також членів сімей загиблих під час здійснення АТО тощо. </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color w:val="FF0000"/>
          <w:sz w:val="24"/>
          <w:szCs w:val="24"/>
          <w:lang w:val="uk-UA" w:eastAsia="ru-RU"/>
        </w:rPr>
        <w:tab/>
      </w:r>
      <w:r w:rsidRPr="008B507C">
        <w:rPr>
          <w:rFonts w:ascii="Times New Roman" w:eastAsia="Times New Roman" w:hAnsi="Times New Roman"/>
          <w:sz w:val="24"/>
          <w:szCs w:val="24"/>
          <w:lang w:val="uk-UA" w:eastAsia="ru-RU"/>
        </w:rPr>
        <w:t>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 та допомоги переліченим  вище категоріям  осіб  під  час  підготовки до відправки у зону АТО. Це, зокрема, матеріальна підтримка призовників та добровольців, яких скеровують у зону АТО; надання медичної, психологічної та соціальної підтримки учасникам АТО та членам їх сімей; допомога постраждалим під час проведення АТО; допомога родинам загиблих під час проведення АТО; соціальний супровід сімей учасників АТО тощо.</w:t>
      </w: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Програма складається з двох частин.</w:t>
      </w:r>
    </w:p>
    <w:p w:rsidR="008B507C" w:rsidRPr="008B507C" w:rsidRDefault="008B507C" w:rsidP="00D055B2">
      <w:pPr>
        <w:numPr>
          <w:ilvl w:val="1"/>
          <w:numId w:val="23"/>
        </w:num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Надання матеріальної допомоги.</w:t>
      </w: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 умовах проведення в Україні АТО виникає необхідність надання додаткових соціальних гарантій учасникам АТО, членам їх сімей, а також сім’ям, члени яких загинули під час проведення АТО, зокрема, у частині поліпшення фінансово-матеріального стану зазначених категорій осіб. Надання матеріальної допомоги  учасникам АТО та членам їх сімей, сім’ям, члени яких загинули під час проведення АТО, здійснюється на підставі поданої заяви та доданих до неї документів: копія посвідчення «Учасника бойових дій» (або копія посвідчення бійця-добровольця АТО, видане Львівською, або іншими обласними радами), копія паспорта, копія ідентифікаційного коду, номер власного банківського рахунку.</w:t>
      </w:r>
    </w:p>
    <w:p w:rsidR="008B507C" w:rsidRPr="008B507C" w:rsidRDefault="008B507C" w:rsidP="00D055B2">
      <w:pPr>
        <w:numPr>
          <w:ilvl w:val="1"/>
          <w:numId w:val="23"/>
        </w:numPr>
        <w:spacing w:after="0" w:line="240" w:lineRule="auto"/>
        <w:jc w:val="both"/>
        <w:rPr>
          <w:rFonts w:ascii="Times New Roman" w:eastAsia="Times New Roman" w:hAnsi="Times New Roman"/>
          <w:sz w:val="24"/>
          <w:szCs w:val="24"/>
          <w:lang w:val="uk-UA" w:eastAsia="uk-UA"/>
        </w:rPr>
      </w:pPr>
      <w:r w:rsidRPr="008B507C">
        <w:rPr>
          <w:rFonts w:ascii="Times New Roman" w:eastAsia="Times New Roman" w:hAnsi="Times New Roman"/>
          <w:sz w:val="24"/>
          <w:szCs w:val="24"/>
          <w:lang w:val="uk-UA" w:eastAsia="uk-UA"/>
        </w:rPr>
        <w:t>Придбання житла учасникам антитерористичної операції та родинам Героїв Небесної Сотні на умовах співфінансування.</w:t>
      </w:r>
    </w:p>
    <w:p w:rsidR="008B507C" w:rsidRPr="008B507C" w:rsidRDefault="008B507C" w:rsidP="008B507C">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На придбання житла на умовах співфінансування за рахунок коштів міського і обласного бюджетів мають право:</w:t>
      </w:r>
    </w:p>
    <w:p w:rsidR="008B507C" w:rsidRPr="008B507C" w:rsidRDefault="008B507C" w:rsidP="008B507C">
      <w:pPr>
        <w:shd w:val="clear" w:color="auto" w:fill="FFFFFF"/>
        <w:spacing w:after="0" w:line="240" w:lineRule="auto"/>
        <w:ind w:left="1170" w:hanging="603"/>
        <w:jc w:val="both"/>
        <w:textAlignment w:val="baseline"/>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 члени сімей Героїв Небесної Сотні;</w:t>
      </w:r>
    </w:p>
    <w:p w:rsidR="008B507C" w:rsidRPr="008B507C" w:rsidRDefault="008B507C" w:rsidP="008B507C">
      <w:pPr>
        <w:shd w:val="clear" w:color="auto" w:fill="FFFFFF"/>
        <w:spacing w:after="0" w:line="240" w:lineRule="auto"/>
        <w:ind w:firstLine="567"/>
        <w:jc w:val="both"/>
        <w:textAlignment w:val="baseline"/>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 учасники бойових дій, які брали безпосередню участь в антитерористичній операції (далі – учасники АТО):</w:t>
      </w:r>
    </w:p>
    <w:p w:rsidR="008B507C" w:rsidRPr="008B507C" w:rsidRDefault="008B507C" w:rsidP="008B507C">
      <w:pPr>
        <w:shd w:val="clear" w:color="auto" w:fill="FFFFFF"/>
        <w:spacing w:after="0" w:line="240" w:lineRule="auto"/>
        <w:ind w:firstLine="567"/>
        <w:jc w:val="both"/>
        <w:textAlignment w:val="baseline"/>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на утриманні яких є діти-інваліди,</w:t>
      </w:r>
    </w:p>
    <w:p w:rsidR="008B507C" w:rsidRPr="008B507C" w:rsidRDefault="008B507C" w:rsidP="008B507C">
      <w:pPr>
        <w:shd w:val="clear" w:color="auto" w:fill="FFFFFF"/>
        <w:spacing w:after="0" w:line="240" w:lineRule="auto"/>
        <w:ind w:firstLine="567"/>
        <w:jc w:val="both"/>
        <w:textAlignment w:val="baseline"/>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інваліди війни ІІІ групи (на яких не поширюється дія Постанови КМУ від 19.10.2016 № 719),</w:t>
      </w:r>
    </w:p>
    <w:p w:rsidR="008B507C" w:rsidRPr="008B507C" w:rsidRDefault="008B507C" w:rsidP="008B507C">
      <w:pPr>
        <w:shd w:val="clear" w:color="auto" w:fill="FFFFFF"/>
        <w:spacing w:after="0" w:line="240" w:lineRule="auto"/>
        <w:ind w:firstLine="567"/>
        <w:jc w:val="both"/>
        <w:textAlignment w:val="baseline"/>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матері, батьки, опікуни, які мають на утриманні 4 і більше дітей;</w:t>
      </w:r>
    </w:p>
    <w:p w:rsidR="008B507C" w:rsidRPr="008B507C" w:rsidRDefault="008B507C" w:rsidP="008B507C">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ru-RU"/>
        </w:rPr>
      </w:pP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color w:val="000000"/>
          <w:sz w:val="24"/>
          <w:szCs w:val="24"/>
          <w:lang w:val="uk-UA" w:eastAsia="ru-RU"/>
        </w:rPr>
        <w:t>особи, які потрапили в складні життєві обставини (довготривала хвороба членів сім’ї, відсутність роботи з поважних причин тощо);</w:t>
      </w:r>
    </w:p>
    <w:p w:rsidR="008B507C" w:rsidRPr="008B507C" w:rsidRDefault="008B507C" w:rsidP="008B507C">
      <w:pPr>
        <w:shd w:val="clear" w:color="auto" w:fill="FFFFFF"/>
        <w:spacing w:after="0" w:line="240" w:lineRule="auto"/>
        <w:ind w:firstLine="567"/>
        <w:jc w:val="both"/>
        <w:textAlignment w:val="baseline"/>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внутрішньо переміщені особи.</w:t>
      </w:r>
    </w:p>
    <w:p w:rsidR="008B507C" w:rsidRPr="008B507C" w:rsidRDefault="008B507C" w:rsidP="008B507C">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uk-UA"/>
        </w:rPr>
      </w:pPr>
      <w:r w:rsidRPr="008B507C">
        <w:rPr>
          <w:rFonts w:ascii="Times New Roman" w:eastAsia="Times New Roman" w:hAnsi="Times New Roman"/>
          <w:color w:val="000000"/>
          <w:sz w:val="24"/>
          <w:szCs w:val="24"/>
          <w:lang w:val="uk-UA" w:eastAsia="ru-RU"/>
        </w:rPr>
        <w:t>З обласного бюджету виділяється адресна допомога на придбання житла для учасника АТО, члена сім'ї Героя Небесної Сотні, яка перераховується</w:t>
      </w:r>
      <w:r w:rsidRPr="008B507C">
        <w:rPr>
          <w:rFonts w:ascii="Times New Roman" w:eastAsia="Times New Roman" w:hAnsi="Times New Roman"/>
          <w:color w:val="000000"/>
          <w:sz w:val="24"/>
          <w:szCs w:val="24"/>
          <w:lang w:val="uk-UA" w:eastAsia="uk-UA"/>
        </w:rPr>
        <w:t xml:space="preserve"> у вигляді субвенції районним і міським (міст обласного значення) бюджетам.</w:t>
      </w:r>
    </w:p>
    <w:p w:rsidR="008B507C" w:rsidRPr="008B507C" w:rsidRDefault="008B507C" w:rsidP="008B507C">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uk-UA"/>
        </w:rPr>
      </w:pPr>
      <w:r w:rsidRPr="008B507C">
        <w:rPr>
          <w:rFonts w:ascii="Times New Roman" w:eastAsia="Times New Roman" w:hAnsi="Times New Roman"/>
          <w:color w:val="000000"/>
          <w:sz w:val="24"/>
          <w:szCs w:val="24"/>
          <w:lang w:val="uk-UA" w:eastAsia="uk-UA"/>
        </w:rPr>
        <w:t>Обсяг співфінансування з обласного бюджету становить не більше 25 відсотків розрахункової вартості житла.</w:t>
      </w:r>
    </w:p>
    <w:p w:rsidR="008B507C" w:rsidRPr="008B507C" w:rsidRDefault="008B507C" w:rsidP="008B507C">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uk-UA"/>
        </w:rPr>
      </w:pPr>
      <w:r w:rsidRPr="008B507C">
        <w:rPr>
          <w:rFonts w:ascii="Times New Roman" w:eastAsia="Times New Roman" w:hAnsi="Times New Roman"/>
          <w:color w:val="000000"/>
          <w:sz w:val="24"/>
          <w:szCs w:val="24"/>
          <w:lang w:val="uk-UA" w:eastAsia="uk-UA"/>
        </w:rPr>
        <w:t>Обсяг співфінансування з місцевих бюджетів становить не менше 25 відсотків розрахункової вартості житла.</w:t>
      </w:r>
    </w:p>
    <w:p w:rsidR="008B507C" w:rsidRPr="008B507C" w:rsidRDefault="008B507C" w:rsidP="008B507C">
      <w:pPr>
        <w:widowControl w:val="0"/>
        <w:suppressAutoHyphens/>
        <w:spacing w:after="0" w:line="240" w:lineRule="auto"/>
        <w:ind w:firstLine="567"/>
        <w:jc w:val="both"/>
        <w:rPr>
          <w:rFonts w:ascii="Times New Roman" w:eastAsia="Times New Roman" w:hAnsi="Times New Roman"/>
          <w:color w:val="000000"/>
          <w:kern w:val="1"/>
          <w:sz w:val="24"/>
          <w:szCs w:val="24"/>
          <w:lang w:val="uk-UA" w:eastAsia="zh-CN"/>
        </w:rPr>
      </w:pPr>
      <w:r w:rsidRPr="008B507C">
        <w:rPr>
          <w:rFonts w:ascii="Times New Roman" w:eastAsia="Times New Roman" w:hAnsi="Times New Roman"/>
          <w:color w:val="000000"/>
          <w:kern w:val="1"/>
          <w:sz w:val="24"/>
          <w:szCs w:val="24"/>
          <w:lang w:val="uk-UA"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w:t>
      </w:r>
      <w:r w:rsidRPr="008B507C">
        <w:rPr>
          <w:rFonts w:ascii="Times New Roman" w:eastAsia="Times New Roman" w:hAnsi="Times New Roman"/>
          <w:color w:val="000000"/>
          <w:kern w:val="1"/>
          <w:sz w:val="24"/>
          <w:szCs w:val="24"/>
          <w:lang w:val="uk-UA" w:eastAsia="zh-CN"/>
        </w:rPr>
        <w:lastRenderedPageBreak/>
        <w:t xml:space="preserve">площі житла для населеного пункту, в якому учасник АТО, член сім'ї Героя Небесної Сотні перебуває на обліку як особа, що потребує поліпшення житлових умов на день звернення. </w:t>
      </w:r>
    </w:p>
    <w:p w:rsidR="008B507C" w:rsidRPr="008B507C" w:rsidRDefault="008B507C" w:rsidP="008B507C">
      <w:pPr>
        <w:shd w:val="clear" w:color="auto" w:fill="FFFFFF"/>
        <w:spacing w:after="0" w:line="240" w:lineRule="auto"/>
        <w:ind w:firstLine="567"/>
        <w:jc w:val="both"/>
        <w:textAlignment w:val="baseline"/>
        <w:rPr>
          <w:rFonts w:ascii="Liberation Serif" w:eastAsia="Times New Roman" w:hAnsi="Liberation Serif" w:cs="Liberation Serif"/>
          <w:sz w:val="24"/>
          <w:szCs w:val="24"/>
          <w:lang w:val="uk-UA" w:eastAsia="ru-RU"/>
        </w:rPr>
      </w:pPr>
      <w:r w:rsidRPr="008B507C">
        <w:rPr>
          <w:rFonts w:ascii="Times New Roman" w:eastAsia="Times New Roman" w:hAnsi="Times New Roman"/>
          <w:sz w:val="24"/>
          <w:szCs w:val="24"/>
          <w:lang w:val="uk-UA" w:eastAsia="ru-RU"/>
        </w:rPr>
        <w:t>Право на придбання житла на умовах співфінансування за рахунок коштів обласного і міського бюджетів мають учасники АТО та члени сім'ї Героїв Небесної Сотні, місце проживання яких станом на 01.12.2017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2.Надання комплексної допомоги.</w:t>
      </w: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сімей учасників АТО; поширення у різних формах насильства тощо. У таких умовах підтримання морально-психологічного стану учасників АТО та членів їх сімей, зокрема членів сімей загиблих під час проведення АТО, утвердження особистості учасників АТО, забезпечення потреб у соціальному обслуговуванні та психологічна підтримка зазначених категорій осіб дозволить убезпечити від стресових ситуацій учасників АТО та членів їх сімей, а також надасть можливість сприяти у наданні відповідної допомоги у формуванні навичок безпечної поведінки, соціальній підтримці учасників АТО та членів їх сімей.</w:t>
      </w: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3.Визначення мети програми</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Метою програми у частині надання матеріальних допомог є підвищення рівня соціального захисту учасників АТО, членів їх сімей та сімей, члени яких загинули під час здійснення АТО.</w:t>
      </w: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 членів їх сімей та населення у цілому з питань соціальної підтримки учасників АТО,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 та членів їх родин.</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4.Обґрунтування шляхів і засобів розв’язання проблеми, обсягів </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та джерел фінансування; строки та етапи виконання програми</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Для досягнення мети програми у частині надання матеріальних допомог передбачається надання одноразової матеріальної допомоги учасникам АТО. Виплата проводиться відповідно до рішення виконавчого комітету</w:t>
      </w:r>
      <w:r w:rsidRPr="008B507C">
        <w:rPr>
          <w:rFonts w:ascii="Times New Roman" w:eastAsia="Times New Roman" w:hAnsi="Times New Roman"/>
          <w:color w:val="FF0000"/>
          <w:sz w:val="24"/>
          <w:szCs w:val="24"/>
          <w:lang w:val="uk-UA" w:eastAsia="ru-RU"/>
        </w:rPr>
        <w:t xml:space="preserve">  </w:t>
      </w:r>
      <w:r w:rsidRPr="008B507C">
        <w:rPr>
          <w:rFonts w:ascii="Times New Roman" w:eastAsia="Times New Roman" w:hAnsi="Times New Roman"/>
          <w:sz w:val="24"/>
          <w:szCs w:val="24"/>
          <w:lang w:val="uk-UA" w:eastAsia="ru-RU"/>
        </w:rPr>
        <w:t>за заявою учасника АТО, членів їх сімей та членів сімей, рідні яких загинули в АТО..</w:t>
      </w:r>
    </w:p>
    <w:p w:rsidR="008B507C" w:rsidRPr="008B507C" w:rsidRDefault="008B507C" w:rsidP="008B507C">
      <w:pPr>
        <w:spacing w:after="0" w:line="240" w:lineRule="auto"/>
        <w:ind w:firstLine="708"/>
        <w:jc w:val="both"/>
        <w:rPr>
          <w:rFonts w:ascii="Times New Roman" w:eastAsia="Times New Roman" w:hAnsi="Times New Roman"/>
          <w:spacing w:val="-8"/>
          <w:sz w:val="24"/>
          <w:szCs w:val="24"/>
          <w:lang w:val="uk-UA" w:eastAsia="ru-RU"/>
        </w:rPr>
      </w:pPr>
      <w:r w:rsidRPr="008B507C">
        <w:rPr>
          <w:rFonts w:ascii="Times New Roman" w:eastAsia="Times New Roman" w:hAnsi="Times New Roman"/>
          <w:spacing w:val="-8"/>
          <w:sz w:val="24"/>
          <w:szCs w:val="24"/>
          <w:lang w:val="uk-UA" w:eastAsia="ru-RU"/>
        </w:rPr>
        <w:t xml:space="preserve">Фінансування програми здійснюється за рахунок коштів бюджету міста. Окрім цього, </w:t>
      </w:r>
      <w:r w:rsidRPr="008B507C">
        <w:rPr>
          <w:rFonts w:ascii="Times New Roman" w:eastAsia="Times New Roman" w:hAnsi="Times New Roman"/>
          <w:spacing w:val="-10"/>
          <w:sz w:val="24"/>
          <w:szCs w:val="24"/>
          <w:lang w:val="uk-UA" w:eastAsia="ru-RU"/>
        </w:rPr>
        <w:t>фінансування може здійснюватись за рахунок інших джерел, не заборонених законодавством.</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5. Перелік завдань,  заходів та показників міської комплексної Програми підтримки учасників антитерористичної </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операції та членів їх сімей на 2020 рік прогноз на 2021-2022 роки</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Основними завданнями програми є надання учасникам АТО та членам їх сімей, у тому числі, членам сімей загиблих учасників АТО матеріальних допомог; комплексних медичних, психологічних та соціальних послуг; попередження загибелі та каліцтва учасників АТО; забезпечення потреб у медичному обслуговуванні та підтримання рівня здоров’я </w:t>
      </w:r>
      <w:r w:rsidRPr="008B507C">
        <w:rPr>
          <w:rFonts w:ascii="Times New Roman" w:eastAsia="Times New Roman" w:hAnsi="Times New Roman"/>
          <w:sz w:val="24"/>
          <w:szCs w:val="24"/>
          <w:lang w:val="uk-UA" w:eastAsia="ru-RU"/>
        </w:rPr>
        <w:lastRenderedPageBreak/>
        <w:t>учасників АТО; сприяння у забезпеченні учасників АТО технічними засобами та іншими матеріалами.</w:t>
      </w: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Виконання програми дасть змогу:</w:t>
      </w: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посилити соціальний захист учасників АТО та членів їх сімей;</w:t>
      </w: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забезпечити комплексною допомогою учасників АТО та членів їх сімей;</w:t>
      </w: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підвищити довіру до влади міста;</w:t>
      </w: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сформувати позитивне ставлення до військовослужбовців; </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 створити умови для відновлення психологічного, духовного і фізичного стану членів сімей загиблих.</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6. Напрями діяльності та заходи програми</w:t>
      </w:r>
    </w:p>
    <w:p w:rsidR="008B507C" w:rsidRPr="008B507C" w:rsidRDefault="008B507C" w:rsidP="008B507C">
      <w:pPr>
        <w:spacing w:after="0" w:line="240" w:lineRule="auto"/>
        <w:ind w:firstLine="708"/>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Напрями діяльності та заходи програми викладені у додатку до програми.</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7. Координація та контроль за ходом виконання програми</w:t>
      </w:r>
    </w:p>
    <w:p w:rsidR="008B507C" w:rsidRPr="008B507C" w:rsidRDefault="008B507C" w:rsidP="008B507C">
      <w:pPr>
        <w:spacing w:after="0" w:line="240" w:lineRule="auto"/>
        <w:ind w:firstLine="708"/>
        <w:jc w:val="both"/>
        <w:rPr>
          <w:rFonts w:ascii="Times New Roman" w:eastAsia="Times New Roman" w:hAnsi="Times New Roman"/>
          <w:spacing w:val="-12"/>
          <w:sz w:val="24"/>
          <w:szCs w:val="24"/>
          <w:lang w:val="uk-UA" w:eastAsia="ru-RU"/>
        </w:rPr>
      </w:pPr>
      <w:r w:rsidRPr="008B507C">
        <w:rPr>
          <w:rFonts w:ascii="Times New Roman" w:eastAsia="Times New Roman" w:hAnsi="Times New Roman"/>
          <w:sz w:val="24"/>
          <w:szCs w:val="24"/>
          <w:lang w:val="uk-UA" w:eastAsia="ru-RU"/>
        </w:rPr>
        <w:t>Програма сформована управлінням соціального захисту населення Новороздільської міської ради</w:t>
      </w:r>
      <w:r w:rsidRPr="008B507C">
        <w:rPr>
          <w:rFonts w:ascii="Times New Roman" w:eastAsia="Times New Roman" w:hAnsi="Times New Roman"/>
          <w:spacing w:val="-12"/>
          <w:sz w:val="24"/>
          <w:szCs w:val="24"/>
          <w:lang w:val="uk-UA" w:eastAsia="ru-RU"/>
        </w:rPr>
        <w:t>, на яке покладається координація та контроль за виконанням програми.</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 </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p>
    <w:p w:rsidR="008B507C" w:rsidRPr="008B507C" w:rsidRDefault="008B507C" w:rsidP="008B507C">
      <w:pPr>
        <w:spacing w:after="0" w:line="240" w:lineRule="auto"/>
        <w:jc w:val="center"/>
        <w:rPr>
          <w:rFonts w:ascii="Times New Roman" w:eastAsia="Times New Roman" w:hAnsi="Times New Roman"/>
          <w:b/>
          <w:sz w:val="28"/>
          <w:szCs w:val="28"/>
          <w:lang w:val="uk-UA" w:eastAsia="ru-RU"/>
        </w:rPr>
      </w:pPr>
    </w:p>
    <w:p w:rsidR="008B507C" w:rsidRPr="008B507C" w:rsidRDefault="008B507C" w:rsidP="008B507C">
      <w:pPr>
        <w:spacing w:after="0" w:line="240" w:lineRule="auto"/>
        <w:rPr>
          <w:rFonts w:ascii="Times New Roman" w:eastAsia="Times New Roman" w:hAnsi="Times New Roman"/>
          <w:sz w:val="20"/>
          <w:szCs w:val="24"/>
          <w:lang w:val="uk-UA" w:eastAsia="ru-RU"/>
        </w:rPr>
      </w:pPr>
    </w:p>
    <w:p w:rsidR="008B507C" w:rsidRPr="008B507C" w:rsidRDefault="008B507C" w:rsidP="008B507C">
      <w:pPr>
        <w:widowControl w:val="0"/>
        <w:spacing w:after="0" w:line="192" w:lineRule="auto"/>
        <w:jc w:val="center"/>
        <w:rPr>
          <w:rFonts w:ascii="Times New Roman" w:eastAsia="Times New Roman" w:hAnsi="Times New Roman"/>
          <w:b/>
          <w:color w:val="FFFFFF"/>
          <w:sz w:val="28"/>
          <w:szCs w:val="28"/>
          <w:lang w:val="uk-UA" w:eastAsia="ru-RU"/>
        </w:rPr>
        <w:sectPr w:rsidR="008B507C" w:rsidRPr="008B507C" w:rsidSect="008B507C">
          <w:footerReference w:type="even" r:id="rId23"/>
          <w:footerReference w:type="default" r:id="rId24"/>
          <w:pgSz w:w="11906" w:h="16838"/>
          <w:pgMar w:top="1134" w:right="567" w:bottom="1134" w:left="1701" w:header="709" w:footer="709" w:gutter="0"/>
          <w:cols w:space="708"/>
          <w:docGrid w:linePitch="360"/>
        </w:sectPr>
      </w:pPr>
      <w:r w:rsidRPr="008B507C">
        <w:rPr>
          <w:rFonts w:ascii="Times New Roman" w:eastAsia="Times New Roman" w:hAnsi="Times New Roman"/>
          <w:color w:val="FFFFFF"/>
          <w:sz w:val="24"/>
          <w:szCs w:val="24"/>
          <w:lang w:val="uk-UA" w:eastAsia="ru-RU"/>
        </w:rPr>
        <w:t>к</w:t>
      </w:r>
    </w:p>
    <w:p w:rsidR="008B507C" w:rsidRPr="008B507C" w:rsidRDefault="008B507C" w:rsidP="008B507C">
      <w:pPr>
        <w:widowControl w:val="0"/>
        <w:spacing w:after="0" w:line="192" w:lineRule="auto"/>
        <w:jc w:val="center"/>
        <w:rPr>
          <w:rFonts w:ascii="Times New Roman" w:eastAsia="Times New Roman" w:hAnsi="Times New Roman"/>
          <w:sz w:val="20"/>
          <w:szCs w:val="24"/>
          <w:lang w:val="uk-UA" w:eastAsia="ru-RU"/>
        </w:rPr>
      </w:pPr>
    </w:p>
    <w:p w:rsidR="008B507C" w:rsidRPr="008B507C" w:rsidRDefault="008B507C" w:rsidP="008B507C">
      <w:pPr>
        <w:spacing w:after="0" w:line="240" w:lineRule="auto"/>
        <w:jc w:val="right"/>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Додаток до програми</w:t>
      </w:r>
    </w:p>
    <w:p w:rsidR="008B507C" w:rsidRPr="008B507C" w:rsidRDefault="008B507C" w:rsidP="008B507C">
      <w:pPr>
        <w:spacing w:after="0" w:line="240" w:lineRule="auto"/>
        <w:jc w:val="right"/>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6. Напрями діяльності та заходи програми</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tbl>
      <w:tblPr>
        <w:tblW w:w="161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136"/>
        <w:gridCol w:w="2013"/>
        <w:gridCol w:w="1701"/>
        <w:gridCol w:w="993"/>
        <w:gridCol w:w="991"/>
        <w:gridCol w:w="850"/>
        <w:gridCol w:w="1559"/>
        <w:gridCol w:w="47"/>
        <w:gridCol w:w="7"/>
        <w:gridCol w:w="898"/>
        <w:gridCol w:w="41"/>
        <w:gridCol w:w="54"/>
        <w:gridCol w:w="898"/>
        <w:gridCol w:w="182"/>
        <w:gridCol w:w="54"/>
        <w:gridCol w:w="1040"/>
        <w:gridCol w:w="182"/>
        <w:gridCol w:w="54"/>
        <w:gridCol w:w="1040"/>
        <w:gridCol w:w="39"/>
        <w:gridCol w:w="54"/>
        <w:gridCol w:w="1620"/>
        <w:gridCol w:w="41"/>
        <w:gridCol w:w="54"/>
      </w:tblGrid>
      <w:tr w:rsidR="008B507C" w:rsidRPr="008B507C" w:rsidTr="008B507C">
        <w:trPr>
          <w:gridAfter w:val="2"/>
          <w:wAfter w:w="95" w:type="dxa"/>
          <w:trHeight w:val="20"/>
        </w:trPr>
        <w:tc>
          <w:tcPr>
            <w:tcW w:w="566" w:type="dxa"/>
            <w:vMerge w:val="restart"/>
          </w:tcPr>
          <w:p w:rsidR="008B507C" w:rsidRPr="008B507C" w:rsidRDefault="008B507C" w:rsidP="008B507C">
            <w:pPr>
              <w:spacing w:after="0" w:line="240" w:lineRule="auto"/>
              <w:ind w:left="-108" w:right="-94"/>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 п/п</w:t>
            </w:r>
          </w:p>
        </w:tc>
        <w:tc>
          <w:tcPr>
            <w:tcW w:w="1136" w:type="dxa"/>
            <w:vMerge w:val="restart"/>
          </w:tcPr>
          <w:p w:rsidR="008B507C" w:rsidRPr="008B507C" w:rsidRDefault="008B507C" w:rsidP="008B507C">
            <w:pPr>
              <w:spacing w:after="0" w:line="240" w:lineRule="auto"/>
              <w:ind w:left="-108" w:right="-94"/>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Назва напряму діяльності (пріоритетні завдання)</w:t>
            </w:r>
          </w:p>
        </w:tc>
        <w:tc>
          <w:tcPr>
            <w:tcW w:w="2013" w:type="dxa"/>
            <w:vMerge w:val="restart"/>
          </w:tcPr>
          <w:p w:rsidR="008B507C" w:rsidRPr="008B507C" w:rsidRDefault="008B507C" w:rsidP="008B507C">
            <w:pPr>
              <w:spacing w:after="0" w:line="240" w:lineRule="auto"/>
              <w:ind w:left="-108" w:right="-94"/>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Перелік заходів програми</w:t>
            </w:r>
          </w:p>
        </w:tc>
        <w:tc>
          <w:tcPr>
            <w:tcW w:w="3685" w:type="dxa"/>
            <w:gridSpan w:val="3"/>
          </w:tcPr>
          <w:p w:rsidR="008B507C" w:rsidRPr="008B507C" w:rsidRDefault="008B507C" w:rsidP="008B507C">
            <w:pPr>
              <w:spacing w:after="0" w:line="240" w:lineRule="auto"/>
              <w:ind w:left="-108" w:right="-94"/>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Показники виконання заходу,</w:t>
            </w:r>
          </w:p>
          <w:p w:rsidR="008B507C" w:rsidRPr="008B507C" w:rsidRDefault="008B507C" w:rsidP="008B507C">
            <w:pPr>
              <w:spacing w:after="0" w:line="240" w:lineRule="auto"/>
              <w:ind w:left="-108" w:right="-94"/>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один.виміру</w:t>
            </w:r>
          </w:p>
        </w:tc>
        <w:tc>
          <w:tcPr>
            <w:tcW w:w="2456" w:type="dxa"/>
            <w:gridSpan w:val="3"/>
          </w:tcPr>
          <w:p w:rsidR="008B507C" w:rsidRPr="008B507C" w:rsidRDefault="008B507C" w:rsidP="008B507C">
            <w:pPr>
              <w:spacing w:after="0" w:line="240" w:lineRule="auto"/>
              <w:ind w:left="-108" w:right="-94"/>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Виконавці</w:t>
            </w:r>
          </w:p>
        </w:tc>
        <w:tc>
          <w:tcPr>
            <w:tcW w:w="4450" w:type="dxa"/>
            <w:gridSpan w:val="11"/>
          </w:tcPr>
          <w:p w:rsidR="008B507C" w:rsidRPr="008B507C" w:rsidRDefault="008B507C" w:rsidP="008B507C">
            <w:pPr>
              <w:spacing w:after="0" w:line="240" w:lineRule="auto"/>
              <w:ind w:left="-108" w:right="-122"/>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Орієнтовний обсяг фінансу-</w:t>
            </w:r>
            <w:r w:rsidRPr="008B507C">
              <w:rPr>
                <w:rFonts w:ascii="Times New Roman" w:eastAsia="Times New Roman" w:hAnsi="Times New Roman"/>
                <w:b/>
                <w:spacing w:val="-2"/>
                <w:lang w:val="uk-UA" w:eastAsia="ru-RU"/>
              </w:rPr>
              <w:t xml:space="preserve">вання (вар-тість), </w:t>
            </w:r>
            <w:r w:rsidRPr="008B507C">
              <w:rPr>
                <w:rFonts w:ascii="Times New Roman" w:eastAsia="Times New Roman" w:hAnsi="Times New Roman"/>
                <w:b/>
                <w:lang w:val="uk-UA" w:eastAsia="ru-RU"/>
              </w:rPr>
              <w:t>тис.грн.</w:t>
            </w:r>
          </w:p>
        </w:tc>
        <w:tc>
          <w:tcPr>
            <w:tcW w:w="1713" w:type="dxa"/>
            <w:gridSpan w:val="3"/>
          </w:tcPr>
          <w:p w:rsidR="008B507C" w:rsidRPr="008B507C" w:rsidRDefault="008B507C" w:rsidP="008B507C">
            <w:pPr>
              <w:spacing w:after="0" w:line="240" w:lineRule="auto"/>
              <w:ind w:left="-108" w:right="-94"/>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Очікуваний результат</w:t>
            </w:r>
          </w:p>
        </w:tc>
      </w:tr>
      <w:tr w:rsidR="008B507C" w:rsidRPr="008B507C" w:rsidTr="008B507C">
        <w:trPr>
          <w:trHeight w:val="20"/>
        </w:trPr>
        <w:tc>
          <w:tcPr>
            <w:tcW w:w="566" w:type="dxa"/>
            <w:vMerge/>
          </w:tcPr>
          <w:p w:rsidR="008B507C" w:rsidRPr="008B507C" w:rsidRDefault="008B507C" w:rsidP="008B507C">
            <w:pPr>
              <w:spacing w:after="0" w:line="240" w:lineRule="auto"/>
              <w:ind w:left="-108" w:right="-94"/>
              <w:jc w:val="center"/>
              <w:rPr>
                <w:rFonts w:ascii="Times New Roman" w:eastAsia="Times New Roman" w:hAnsi="Times New Roman"/>
                <w:b/>
                <w:lang w:val="uk-UA" w:eastAsia="ru-RU"/>
              </w:rPr>
            </w:pPr>
          </w:p>
        </w:tc>
        <w:tc>
          <w:tcPr>
            <w:tcW w:w="1136" w:type="dxa"/>
            <w:vMerge/>
          </w:tcPr>
          <w:p w:rsidR="008B507C" w:rsidRPr="008B507C" w:rsidRDefault="008B507C" w:rsidP="008B507C">
            <w:pPr>
              <w:spacing w:after="0" w:line="240" w:lineRule="auto"/>
              <w:ind w:left="-108" w:right="-94"/>
              <w:jc w:val="center"/>
              <w:rPr>
                <w:rFonts w:ascii="Times New Roman" w:eastAsia="Times New Roman" w:hAnsi="Times New Roman"/>
                <w:b/>
                <w:lang w:val="uk-UA" w:eastAsia="ru-RU"/>
              </w:rPr>
            </w:pPr>
          </w:p>
        </w:tc>
        <w:tc>
          <w:tcPr>
            <w:tcW w:w="2013" w:type="dxa"/>
            <w:vMerge/>
          </w:tcPr>
          <w:p w:rsidR="008B507C" w:rsidRPr="008B507C" w:rsidRDefault="008B507C" w:rsidP="008B507C">
            <w:pPr>
              <w:spacing w:after="0" w:line="240" w:lineRule="auto"/>
              <w:ind w:left="-108" w:right="-94"/>
              <w:jc w:val="center"/>
              <w:rPr>
                <w:rFonts w:ascii="Times New Roman" w:eastAsia="Times New Roman" w:hAnsi="Times New Roman"/>
                <w:b/>
                <w:lang w:val="uk-UA" w:eastAsia="ru-RU"/>
              </w:rPr>
            </w:pPr>
          </w:p>
        </w:tc>
        <w:tc>
          <w:tcPr>
            <w:tcW w:w="1701" w:type="dxa"/>
          </w:tcPr>
          <w:p w:rsidR="008B507C" w:rsidRPr="008B507C" w:rsidRDefault="008B507C" w:rsidP="008B507C">
            <w:pPr>
              <w:spacing w:after="0" w:line="240" w:lineRule="auto"/>
              <w:ind w:left="-108" w:right="-94"/>
              <w:jc w:val="center"/>
              <w:rPr>
                <w:rFonts w:ascii="Times New Roman" w:eastAsia="Times New Roman" w:hAnsi="Times New Roman"/>
                <w:b/>
                <w:lang w:val="uk-UA" w:eastAsia="ru-RU"/>
              </w:rPr>
            </w:pPr>
          </w:p>
        </w:tc>
        <w:tc>
          <w:tcPr>
            <w:tcW w:w="993" w:type="dxa"/>
          </w:tcPr>
          <w:p w:rsidR="008B507C" w:rsidRPr="008B507C" w:rsidRDefault="008B507C" w:rsidP="008B507C">
            <w:pPr>
              <w:spacing w:after="0" w:line="240" w:lineRule="auto"/>
              <w:ind w:left="-108" w:right="-94"/>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2020 рік</w:t>
            </w:r>
          </w:p>
        </w:tc>
        <w:tc>
          <w:tcPr>
            <w:tcW w:w="991" w:type="dxa"/>
          </w:tcPr>
          <w:p w:rsidR="008B507C" w:rsidRPr="008B507C" w:rsidRDefault="008B507C" w:rsidP="008B507C">
            <w:pPr>
              <w:spacing w:after="0" w:line="240" w:lineRule="auto"/>
              <w:ind w:left="-108" w:right="-94"/>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20</w:t>
            </w:r>
            <w:r w:rsidRPr="008B507C">
              <w:rPr>
                <w:rFonts w:ascii="Times New Roman" w:eastAsia="Times New Roman" w:hAnsi="Times New Roman"/>
                <w:b/>
                <w:lang w:val="en-US" w:eastAsia="ru-RU"/>
              </w:rPr>
              <w:t>2</w:t>
            </w:r>
            <w:r w:rsidRPr="008B507C">
              <w:rPr>
                <w:rFonts w:ascii="Times New Roman" w:eastAsia="Times New Roman" w:hAnsi="Times New Roman"/>
                <w:b/>
                <w:lang w:val="uk-UA" w:eastAsia="ru-RU"/>
              </w:rPr>
              <w:t>1 рік</w:t>
            </w:r>
          </w:p>
        </w:tc>
        <w:tc>
          <w:tcPr>
            <w:tcW w:w="850" w:type="dxa"/>
          </w:tcPr>
          <w:p w:rsidR="008B507C" w:rsidRPr="008B507C" w:rsidRDefault="008B507C" w:rsidP="008B507C">
            <w:pPr>
              <w:spacing w:after="0" w:line="240" w:lineRule="auto"/>
              <w:ind w:left="-108" w:right="-94"/>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2022 рік</w:t>
            </w:r>
          </w:p>
        </w:tc>
        <w:tc>
          <w:tcPr>
            <w:tcW w:w="1613" w:type="dxa"/>
            <w:gridSpan w:val="3"/>
          </w:tcPr>
          <w:p w:rsidR="008B507C" w:rsidRPr="008B507C" w:rsidRDefault="008B507C" w:rsidP="008B507C">
            <w:pPr>
              <w:spacing w:after="0" w:line="240" w:lineRule="auto"/>
              <w:ind w:left="-108" w:right="-94"/>
              <w:jc w:val="center"/>
              <w:rPr>
                <w:rFonts w:ascii="Times New Roman" w:eastAsia="Times New Roman" w:hAnsi="Times New Roman"/>
                <w:b/>
                <w:lang w:val="uk-UA" w:eastAsia="ru-RU"/>
              </w:rPr>
            </w:pPr>
          </w:p>
        </w:tc>
        <w:tc>
          <w:tcPr>
            <w:tcW w:w="993" w:type="dxa"/>
            <w:gridSpan w:val="3"/>
          </w:tcPr>
          <w:p w:rsidR="008B507C" w:rsidRPr="008B507C" w:rsidRDefault="008B507C" w:rsidP="008B507C">
            <w:pPr>
              <w:spacing w:after="0" w:line="240" w:lineRule="auto"/>
              <w:ind w:left="-108" w:right="-122"/>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Джерела фінансування</w:t>
            </w:r>
          </w:p>
        </w:tc>
        <w:tc>
          <w:tcPr>
            <w:tcW w:w="1134" w:type="dxa"/>
            <w:gridSpan w:val="3"/>
          </w:tcPr>
          <w:p w:rsidR="008B507C" w:rsidRPr="008B507C" w:rsidRDefault="008B507C" w:rsidP="008B507C">
            <w:pPr>
              <w:spacing w:after="0" w:line="240" w:lineRule="auto"/>
              <w:ind w:left="-108" w:right="-122"/>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Обсяги,тис.грн.</w:t>
            </w:r>
          </w:p>
          <w:p w:rsidR="008B507C" w:rsidRPr="008B507C" w:rsidRDefault="008B507C" w:rsidP="008B507C">
            <w:pPr>
              <w:spacing w:after="0" w:line="240" w:lineRule="auto"/>
              <w:ind w:left="-108" w:right="-122"/>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 на</w:t>
            </w:r>
          </w:p>
          <w:p w:rsidR="008B507C" w:rsidRPr="008B507C" w:rsidRDefault="008B507C" w:rsidP="008B507C">
            <w:pPr>
              <w:spacing w:after="0" w:line="240" w:lineRule="auto"/>
              <w:ind w:left="-108" w:right="-122"/>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2020 рік</w:t>
            </w:r>
          </w:p>
        </w:tc>
        <w:tc>
          <w:tcPr>
            <w:tcW w:w="1276" w:type="dxa"/>
            <w:gridSpan w:val="3"/>
          </w:tcPr>
          <w:p w:rsidR="008B507C" w:rsidRPr="008B507C" w:rsidRDefault="008B507C" w:rsidP="008B507C">
            <w:pPr>
              <w:spacing w:after="0" w:line="240" w:lineRule="auto"/>
              <w:ind w:left="-108" w:right="-122"/>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Обсяги,тис.грн. на</w:t>
            </w:r>
          </w:p>
          <w:p w:rsidR="008B507C" w:rsidRPr="008B507C" w:rsidRDefault="008B507C" w:rsidP="008B507C">
            <w:pPr>
              <w:spacing w:after="0" w:line="240" w:lineRule="auto"/>
              <w:ind w:left="-108" w:right="-122"/>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2021 рік</w:t>
            </w:r>
          </w:p>
        </w:tc>
        <w:tc>
          <w:tcPr>
            <w:tcW w:w="1133" w:type="dxa"/>
            <w:gridSpan w:val="3"/>
          </w:tcPr>
          <w:p w:rsidR="008B507C" w:rsidRPr="008B507C" w:rsidRDefault="008B507C" w:rsidP="008B507C">
            <w:pPr>
              <w:spacing w:after="0" w:line="240" w:lineRule="auto"/>
              <w:ind w:left="-108" w:right="-122"/>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Обсяги,тис.грн. </w:t>
            </w:r>
          </w:p>
          <w:p w:rsidR="008B507C" w:rsidRPr="008B507C" w:rsidRDefault="008B507C" w:rsidP="008B507C">
            <w:pPr>
              <w:spacing w:after="0" w:line="240" w:lineRule="auto"/>
              <w:ind w:left="-108" w:right="-122"/>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на</w:t>
            </w:r>
          </w:p>
          <w:p w:rsidR="008B507C" w:rsidRPr="008B507C" w:rsidRDefault="008B507C" w:rsidP="008B507C">
            <w:pPr>
              <w:spacing w:after="0" w:line="240" w:lineRule="auto"/>
              <w:ind w:left="-108" w:right="-122"/>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2022 рік</w:t>
            </w:r>
          </w:p>
        </w:tc>
        <w:tc>
          <w:tcPr>
            <w:tcW w:w="1715" w:type="dxa"/>
            <w:gridSpan w:val="3"/>
          </w:tcPr>
          <w:p w:rsidR="008B507C" w:rsidRPr="008B507C" w:rsidRDefault="008B507C" w:rsidP="008B507C">
            <w:pPr>
              <w:spacing w:after="0" w:line="240" w:lineRule="auto"/>
              <w:ind w:left="-108" w:right="-94"/>
              <w:jc w:val="center"/>
              <w:rPr>
                <w:rFonts w:ascii="Times New Roman" w:eastAsia="Times New Roman" w:hAnsi="Times New Roman"/>
                <w:b/>
                <w:lang w:val="uk-UA" w:eastAsia="ru-RU"/>
              </w:rPr>
            </w:pPr>
          </w:p>
        </w:tc>
      </w:tr>
      <w:tr w:rsidR="008B507C" w:rsidRPr="008B507C" w:rsidTr="008B507C">
        <w:tc>
          <w:tcPr>
            <w:tcW w:w="566" w:type="dxa"/>
            <w:vMerge w:val="restart"/>
          </w:tcPr>
          <w:p w:rsidR="008B507C" w:rsidRPr="008B507C" w:rsidRDefault="008B507C" w:rsidP="008B507C">
            <w:pPr>
              <w:spacing w:after="0" w:line="240" w:lineRule="auto"/>
              <w:jc w:val="both"/>
              <w:rPr>
                <w:rFonts w:ascii="Times New Roman" w:eastAsia="Times New Roman" w:hAnsi="Times New Roman"/>
                <w:lang w:val="uk-UA" w:eastAsia="ru-RU"/>
              </w:rPr>
            </w:pPr>
            <w:r w:rsidRPr="008B507C">
              <w:rPr>
                <w:rFonts w:ascii="Times New Roman" w:eastAsia="Times New Roman" w:hAnsi="Times New Roman"/>
                <w:lang w:val="uk-UA" w:eastAsia="ru-RU"/>
              </w:rPr>
              <w:t>1.</w:t>
            </w:r>
          </w:p>
        </w:tc>
        <w:tc>
          <w:tcPr>
            <w:tcW w:w="1136" w:type="dxa"/>
            <w:vMerge w:val="restart"/>
          </w:tcPr>
          <w:p w:rsidR="008B507C" w:rsidRPr="008B507C" w:rsidRDefault="008B507C" w:rsidP="008B507C">
            <w:pPr>
              <w:spacing w:after="0" w:line="240" w:lineRule="auto"/>
              <w:jc w:val="both"/>
              <w:rPr>
                <w:rFonts w:ascii="Times New Roman" w:eastAsia="Times New Roman" w:hAnsi="Times New Roman"/>
                <w:lang w:val="uk-UA" w:eastAsia="ru-RU"/>
              </w:rPr>
            </w:pPr>
            <w:r w:rsidRPr="008B507C">
              <w:rPr>
                <w:rFonts w:ascii="Times New Roman" w:eastAsia="Times New Roman" w:hAnsi="Times New Roman"/>
                <w:lang w:val="uk-UA" w:eastAsia="ru-RU"/>
              </w:rPr>
              <w:t>Надання матеріальних допомог та пільг</w:t>
            </w:r>
          </w:p>
        </w:tc>
        <w:tc>
          <w:tcPr>
            <w:tcW w:w="2013" w:type="dxa"/>
            <w:vMerge w:val="restart"/>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1.1.Надання матеріальної допомоги</w:t>
            </w: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Витрат (тис.грн.)</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w:t>
            </w:r>
            <w:r w:rsidRPr="008B507C">
              <w:rPr>
                <w:rFonts w:ascii="Times New Roman" w:eastAsia="Times New Roman" w:hAnsi="Times New Roman"/>
                <w:lang w:val="en-US" w:eastAsia="ru-RU"/>
              </w:rPr>
              <w:t>4</w:t>
            </w:r>
            <w:r w:rsidRPr="008B507C">
              <w:rPr>
                <w:rFonts w:ascii="Times New Roman" w:eastAsia="Times New Roman" w:hAnsi="Times New Roman"/>
                <w:lang w:val="uk-UA" w:eastAsia="ru-RU"/>
              </w:rPr>
              <w:t>0,0</w:t>
            </w:r>
          </w:p>
        </w:tc>
        <w:tc>
          <w:tcPr>
            <w:tcW w:w="99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140,0</w:t>
            </w:r>
          </w:p>
        </w:tc>
        <w:tc>
          <w:tcPr>
            <w:tcW w:w="850"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w:t>
            </w:r>
            <w:r w:rsidRPr="008B507C">
              <w:rPr>
                <w:rFonts w:ascii="Times New Roman" w:eastAsia="Times New Roman" w:hAnsi="Times New Roman"/>
                <w:lang w:val="en-US" w:eastAsia="ru-RU"/>
              </w:rPr>
              <w:t>4</w:t>
            </w:r>
            <w:r w:rsidRPr="008B507C">
              <w:rPr>
                <w:rFonts w:ascii="Times New Roman" w:eastAsia="Times New Roman" w:hAnsi="Times New Roman"/>
                <w:lang w:val="uk-UA" w:eastAsia="ru-RU"/>
              </w:rPr>
              <w:t>0,0</w:t>
            </w:r>
          </w:p>
        </w:tc>
        <w:tc>
          <w:tcPr>
            <w:tcW w:w="1613" w:type="dxa"/>
            <w:gridSpan w:val="3"/>
            <w:vMerge w:val="restart"/>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 xml:space="preserve">Управління соціального захисту населення, фінансове управління міської ради, виконавчий комітет міської ради, </w:t>
            </w:r>
          </w:p>
        </w:tc>
        <w:tc>
          <w:tcPr>
            <w:tcW w:w="993" w:type="dxa"/>
            <w:gridSpan w:val="3"/>
            <w:vMerge w:val="restart"/>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Бюджет міста</w:t>
            </w:r>
          </w:p>
        </w:tc>
        <w:tc>
          <w:tcPr>
            <w:tcW w:w="1134"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w:t>
            </w:r>
            <w:r w:rsidRPr="008B507C">
              <w:rPr>
                <w:rFonts w:ascii="Times New Roman" w:eastAsia="Times New Roman" w:hAnsi="Times New Roman"/>
                <w:lang w:val="en-US" w:eastAsia="ru-RU"/>
              </w:rPr>
              <w:t>4</w:t>
            </w:r>
            <w:r w:rsidRPr="008B507C">
              <w:rPr>
                <w:rFonts w:ascii="Times New Roman" w:eastAsia="Times New Roman" w:hAnsi="Times New Roman"/>
                <w:lang w:val="uk-UA" w:eastAsia="ru-RU"/>
              </w:rPr>
              <w:t>0,0</w:t>
            </w: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140,0</w:t>
            </w:r>
          </w:p>
        </w:tc>
        <w:tc>
          <w:tcPr>
            <w:tcW w:w="113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w:t>
            </w:r>
            <w:r w:rsidRPr="008B507C">
              <w:rPr>
                <w:rFonts w:ascii="Times New Roman" w:eastAsia="Times New Roman" w:hAnsi="Times New Roman"/>
                <w:lang w:val="en-US" w:eastAsia="ru-RU"/>
              </w:rPr>
              <w:t>4</w:t>
            </w:r>
            <w:r w:rsidRPr="008B507C">
              <w:rPr>
                <w:rFonts w:ascii="Times New Roman" w:eastAsia="Times New Roman" w:hAnsi="Times New Roman"/>
                <w:lang w:val="uk-UA" w:eastAsia="ru-RU"/>
              </w:rPr>
              <w:t>0,0</w:t>
            </w:r>
          </w:p>
        </w:tc>
        <w:tc>
          <w:tcPr>
            <w:tcW w:w="1715" w:type="dxa"/>
            <w:gridSpan w:val="3"/>
            <w:vMerge w:val="restart"/>
          </w:tcPr>
          <w:p w:rsidR="008B507C" w:rsidRPr="008B507C" w:rsidRDefault="008B507C" w:rsidP="008B507C">
            <w:pPr>
              <w:spacing w:after="0" w:line="240" w:lineRule="auto"/>
              <w:ind w:right="-94"/>
              <w:rPr>
                <w:rFonts w:ascii="Times New Roman" w:eastAsia="Times New Roman" w:hAnsi="Times New Roman"/>
                <w:lang w:val="uk-UA" w:eastAsia="ru-RU"/>
              </w:rPr>
            </w:pPr>
            <w:r w:rsidRPr="008B507C">
              <w:rPr>
                <w:rFonts w:ascii="Times New Roman" w:eastAsia="Times New Roman" w:hAnsi="Times New Roman"/>
                <w:lang w:val="uk-UA" w:eastAsia="ru-RU"/>
              </w:rPr>
              <w:t>Додаткова адресна підтримка учасників АТО та членів їх сімей</w:t>
            </w:r>
          </w:p>
          <w:p w:rsidR="008B507C" w:rsidRPr="008B507C" w:rsidRDefault="008B507C" w:rsidP="008B507C">
            <w:pPr>
              <w:spacing w:after="0" w:line="240" w:lineRule="auto"/>
              <w:ind w:right="-94"/>
              <w:rPr>
                <w:rFonts w:ascii="Times New Roman" w:eastAsia="Times New Roman" w:hAnsi="Times New Roman"/>
                <w:lang w:val="uk-UA" w:eastAsia="ru-RU"/>
              </w:rPr>
            </w:pPr>
          </w:p>
          <w:p w:rsidR="008B507C" w:rsidRPr="008B507C" w:rsidRDefault="008B507C" w:rsidP="008B507C">
            <w:pPr>
              <w:spacing w:after="0" w:line="240" w:lineRule="auto"/>
              <w:ind w:right="-94"/>
              <w:rPr>
                <w:rFonts w:ascii="Times New Roman" w:eastAsia="Times New Roman" w:hAnsi="Times New Roman"/>
                <w:lang w:val="uk-UA" w:eastAsia="ru-RU"/>
              </w:rPr>
            </w:pPr>
            <w:r w:rsidRPr="008B507C">
              <w:rPr>
                <w:rFonts w:ascii="Times New Roman" w:eastAsia="Times New Roman" w:hAnsi="Times New Roman"/>
                <w:lang w:val="uk-UA" w:eastAsia="ru-RU"/>
              </w:rPr>
              <w:t xml:space="preserve"> </w:t>
            </w:r>
          </w:p>
        </w:tc>
      </w:tr>
      <w:tr w:rsidR="008B507C" w:rsidRPr="008B507C" w:rsidTr="008B507C">
        <w:tc>
          <w:tcPr>
            <w:tcW w:w="56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продукту</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1"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850"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613" w:type="dxa"/>
            <w:gridSpan w:val="3"/>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3" w:type="dxa"/>
            <w:gridSpan w:val="3"/>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4"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15" w:type="dxa"/>
            <w:gridSpan w:val="3"/>
            <w:vMerge/>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c>
          <w:tcPr>
            <w:tcW w:w="56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Кількість заяв</w:t>
            </w:r>
          </w:p>
        </w:tc>
        <w:tc>
          <w:tcPr>
            <w:tcW w:w="993" w:type="dxa"/>
          </w:tcPr>
          <w:p w:rsidR="008B507C" w:rsidRPr="008B507C" w:rsidRDefault="008B507C" w:rsidP="008B507C">
            <w:pPr>
              <w:spacing w:after="0" w:line="240" w:lineRule="auto"/>
              <w:jc w:val="center"/>
              <w:rPr>
                <w:rFonts w:ascii="Times New Roman" w:eastAsia="Times New Roman" w:hAnsi="Times New Roman"/>
                <w:lang w:val="en-US" w:eastAsia="ru-RU"/>
              </w:rPr>
            </w:pPr>
            <w:r w:rsidRPr="008B507C">
              <w:rPr>
                <w:rFonts w:ascii="Times New Roman" w:eastAsia="Times New Roman" w:hAnsi="Times New Roman"/>
                <w:lang w:val="en-US" w:eastAsia="ru-RU"/>
              </w:rPr>
              <w:t>140</w:t>
            </w:r>
          </w:p>
        </w:tc>
        <w:tc>
          <w:tcPr>
            <w:tcW w:w="991" w:type="dxa"/>
          </w:tcPr>
          <w:p w:rsidR="008B507C" w:rsidRPr="008B507C" w:rsidRDefault="008B507C" w:rsidP="008B507C">
            <w:pPr>
              <w:spacing w:after="0" w:line="240" w:lineRule="auto"/>
              <w:jc w:val="center"/>
              <w:rPr>
                <w:rFonts w:ascii="Times New Roman" w:eastAsia="Times New Roman" w:hAnsi="Times New Roman"/>
                <w:lang w:val="en-US" w:eastAsia="ru-RU"/>
              </w:rPr>
            </w:pPr>
            <w:r w:rsidRPr="008B507C">
              <w:rPr>
                <w:rFonts w:ascii="Times New Roman" w:eastAsia="Times New Roman" w:hAnsi="Times New Roman"/>
                <w:lang w:val="en-US" w:eastAsia="ru-RU"/>
              </w:rPr>
              <w:t>140</w:t>
            </w:r>
          </w:p>
        </w:tc>
        <w:tc>
          <w:tcPr>
            <w:tcW w:w="850" w:type="dxa"/>
          </w:tcPr>
          <w:p w:rsidR="008B507C" w:rsidRPr="008B507C" w:rsidRDefault="008B507C" w:rsidP="008B507C">
            <w:pPr>
              <w:spacing w:after="0" w:line="240" w:lineRule="auto"/>
              <w:jc w:val="center"/>
              <w:rPr>
                <w:rFonts w:ascii="Times New Roman" w:eastAsia="Times New Roman" w:hAnsi="Times New Roman"/>
                <w:lang w:val="en-US" w:eastAsia="ru-RU"/>
              </w:rPr>
            </w:pPr>
            <w:r w:rsidRPr="008B507C">
              <w:rPr>
                <w:rFonts w:ascii="Times New Roman" w:eastAsia="Times New Roman" w:hAnsi="Times New Roman"/>
                <w:lang w:val="en-US" w:eastAsia="ru-RU"/>
              </w:rPr>
              <w:t>140</w:t>
            </w:r>
          </w:p>
        </w:tc>
        <w:tc>
          <w:tcPr>
            <w:tcW w:w="1613" w:type="dxa"/>
            <w:gridSpan w:val="3"/>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3" w:type="dxa"/>
            <w:gridSpan w:val="3"/>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4"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15" w:type="dxa"/>
            <w:gridSpan w:val="3"/>
            <w:vMerge/>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c>
          <w:tcPr>
            <w:tcW w:w="56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ефективність</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1"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850"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613" w:type="dxa"/>
            <w:gridSpan w:val="3"/>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3" w:type="dxa"/>
            <w:gridSpan w:val="3"/>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4"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15" w:type="dxa"/>
            <w:gridSpan w:val="3"/>
            <w:vMerge/>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c>
          <w:tcPr>
            <w:tcW w:w="56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Середній розмір допомоги</w:t>
            </w:r>
          </w:p>
        </w:tc>
        <w:tc>
          <w:tcPr>
            <w:tcW w:w="993" w:type="dxa"/>
          </w:tcPr>
          <w:p w:rsidR="008B507C" w:rsidRPr="008B507C" w:rsidRDefault="008B507C" w:rsidP="008B507C">
            <w:pPr>
              <w:spacing w:after="0" w:line="240" w:lineRule="auto"/>
              <w:jc w:val="center"/>
              <w:rPr>
                <w:rFonts w:ascii="Times New Roman" w:eastAsia="Times New Roman" w:hAnsi="Times New Roman"/>
                <w:lang w:val="en-US" w:eastAsia="ru-RU"/>
              </w:rPr>
            </w:pPr>
            <w:r w:rsidRPr="008B507C">
              <w:rPr>
                <w:rFonts w:ascii="Times New Roman" w:eastAsia="Times New Roman" w:hAnsi="Times New Roman"/>
                <w:lang w:val="en-US" w:eastAsia="ru-RU"/>
              </w:rPr>
              <w:t>1000</w:t>
            </w:r>
            <w:r w:rsidRPr="008B507C">
              <w:rPr>
                <w:rFonts w:ascii="Times New Roman" w:eastAsia="Times New Roman" w:hAnsi="Times New Roman"/>
                <w:lang w:val="uk-UA" w:eastAsia="ru-RU"/>
              </w:rPr>
              <w:t>,</w:t>
            </w:r>
            <w:r w:rsidRPr="008B507C">
              <w:rPr>
                <w:rFonts w:ascii="Times New Roman" w:eastAsia="Times New Roman" w:hAnsi="Times New Roman"/>
                <w:lang w:val="en-US" w:eastAsia="ru-RU"/>
              </w:rPr>
              <w:t>00</w:t>
            </w:r>
          </w:p>
        </w:tc>
        <w:tc>
          <w:tcPr>
            <w:tcW w:w="991" w:type="dxa"/>
          </w:tcPr>
          <w:p w:rsidR="008B507C" w:rsidRPr="008B507C" w:rsidRDefault="008B507C" w:rsidP="008B507C">
            <w:pPr>
              <w:spacing w:after="0" w:line="240" w:lineRule="auto"/>
              <w:jc w:val="center"/>
              <w:rPr>
                <w:rFonts w:ascii="Times New Roman" w:eastAsia="Times New Roman" w:hAnsi="Times New Roman"/>
                <w:lang w:val="en-US" w:eastAsia="ru-RU"/>
              </w:rPr>
            </w:pPr>
            <w:r w:rsidRPr="008B507C">
              <w:rPr>
                <w:rFonts w:ascii="Times New Roman" w:eastAsia="Times New Roman" w:hAnsi="Times New Roman"/>
                <w:lang w:val="en-US" w:eastAsia="ru-RU"/>
              </w:rPr>
              <w:t>1000</w:t>
            </w:r>
            <w:r w:rsidRPr="008B507C">
              <w:rPr>
                <w:rFonts w:ascii="Times New Roman" w:eastAsia="Times New Roman" w:hAnsi="Times New Roman"/>
                <w:lang w:val="uk-UA" w:eastAsia="ru-RU"/>
              </w:rPr>
              <w:t>,</w:t>
            </w:r>
            <w:r w:rsidRPr="008B507C">
              <w:rPr>
                <w:rFonts w:ascii="Times New Roman" w:eastAsia="Times New Roman" w:hAnsi="Times New Roman"/>
                <w:lang w:val="en-US" w:eastAsia="ru-RU"/>
              </w:rPr>
              <w:t>00</w:t>
            </w:r>
          </w:p>
        </w:tc>
        <w:tc>
          <w:tcPr>
            <w:tcW w:w="850" w:type="dxa"/>
          </w:tcPr>
          <w:p w:rsidR="008B507C" w:rsidRPr="008B507C" w:rsidRDefault="008B507C" w:rsidP="008B507C">
            <w:pPr>
              <w:spacing w:after="0" w:line="240" w:lineRule="auto"/>
              <w:jc w:val="center"/>
              <w:rPr>
                <w:rFonts w:ascii="Times New Roman" w:eastAsia="Times New Roman" w:hAnsi="Times New Roman"/>
                <w:lang w:val="en-US" w:eastAsia="ru-RU"/>
              </w:rPr>
            </w:pPr>
            <w:r w:rsidRPr="008B507C">
              <w:rPr>
                <w:rFonts w:ascii="Times New Roman" w:eastAsia="Times New Roman" w:hAnsi="Times New Roman"/>
                <w:lang w:val="en-US" w:eastAsia="ru-RU"/>
              </w:rPr>
              <w:t>1000</w:t>
            </w:r>
            <w:r w:rsidRPr="008B507C">
              <w:rPr>
                <w:rFonts w:ascii="Times New Roman" w:eastAsia="Times New Roman" w:hAnsi="Times New Roman"/>
                <w:lang w:val="uk-UA" w:eastAsia="ru-RU"/>
              </w:rPr>
              <w:t>,</w:t>
            </w:r>
            <w:r w:rsidRPr="008B507C">
              <w:rPr>
                <w:rFonts w:ascii="Times New Roman" w:eastAsia="Times New Roman" w:hAnsi="Times New Roman"/>
                <w:lang w:val="en-US" w:eastAsia="ru-RU"/>
              </w:rPr>
              <w:t>00</w:t>
            </w:r>
          </w:p>
        </w:tc>
        <w:tc>
          <w:tcPr>
            <w:tcW w:w="1613" w:type="dxa"/>
            <w:gridSpan w:val="3"/>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3" w:type="dxa"/>
            <w:gridSpan w:val="3"/>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4"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15" w:type="dxa"/>
            <w:gridSpan w:val="3"/>
            <w:vMerge/>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c>
          <w:tcPr>
            <w:tcW w:w="56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якість,%</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1"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850"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613" w:type="dxa"/>
            <w:gridSpan w:val="3"/>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3" w:type="dxa"/>
            <w:gridSpan w:val="3"/>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4"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15" w:type="dxa"/>
            <w:gridSpan w:val="3"/>
            <w:vMerge/>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c>
          <w:tcPr>
            <w:tcW w:w="56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Позитивно вирішених</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1"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850"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613" w:type="dxa"/>
            <w:gridSpan w:val="3"/>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3" w:type="dxa"/>
            <w:gridSpan w:val="3"/>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4"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15" w:type="dxa"/>
            <w:gridSpan w:val="3"/>
            <w:vMerge/>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rPr>
          <w:trHeight w:val="1750"/>
        </w:trPr>
        <w:tc>
          <w:tcPr>
            <w:tcW w:w="56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1.2.Забезпечення транспортних витрат, пов’язаних з доставкою до спеціалізованих медичних закладів та інших закладів учасників АТО</w:t>
            </w: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Витрат (тис. грн.)</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en-US" w:eastAsia="ru-RU"/>
              </w:rPr>
              <w:t>35</w:t>
            </w:r>
            <w:r w:rsidRPr="008B507C">
              <w:rPr>
                <w:rFonts w:ascii="Times New Roman" w:eastAsia="Times New Roman" w:hAnsi="Times New Roman"/>
                <w:lang w:val="uk-UA" w:eastAsia="ru-RU"/>
              </w:rPr>
              <w:t>,0</w:t>
            </w:r>
          </w:p>
        </w:tc>
        <w:tc>
          <w:tcPr>
            <w:tcW w:w="99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35,0</w:t>
            </w:r>
          </w:p>
        </w:tc>
        <w:tc>
          <w:tcPr>
            <w:tcW w:w="850"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35,0</w:t>
            </w:r>
          </w:p>
        </w:tc>
        <w:tc>
          <w:tcPr>
            <w:tcW w:w="161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Виконавчий комітет міської ради, фінансове управління міської ради</w:t>
            </w:r>
          </w:p>
        </w:tc>
        <w:tc>
          <w:tcPr>
            <w:tcW w:w="99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Бюджет міста</w:t>
            </w:r>
          </w:p>
        </w:tc>
        <w:tc>
          <w:tcPr>
            <w:tcW w:w="1134"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3</w:t>
            </w:r>
            <w:r w:rsidRPr="008B507C">
              <w:rPr>
                <w:rFonts w:ascii="Times New Roman" w:eastAsia="Times New Roman" w:hAnsi="Times New Roman"/>
                <w:lang w:val="en-US" w:eastAsia="ru-RU"/>
              </w:rPr>
              <w:t>5</w:t>
            </w:r>
            <w:r w:rsidRPr="008B507C">
              <w:rPr>
                <w:rFonts w:ascii="Times New Roman" w:eastAsia="Times New Roman" w:hAnsi="Times New Roman"/>
                <w:lang w:val="uk-UA" w:eastAsia="ru-RU"/>
              </w:rPr>
              <w:t>,0</w:t>
            </w: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35,0</w:t>
            </w:r>
          </w:p>
        </w:tc>
        <w:tc>
          <w:tcPr>
            <w:tcW w:w="113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35,0</w:t>
            </w:r>
          </w:p>
        </w:tc>
        <w:tc>
          <w:tcPr>
            <w:tcW w:w="1715" w:type="dxa"/>
            <w:gridSpan w:val="3"/>
            <w:vMerge/>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rPr>
          <w:gridAfter w:val="1"/>
          <w:wAfter w:w="54" w:type="dxa"/>
          <w:trHeight w:val="560"/>
        </w:trPr>
        <w:tc>
          <w:tcPr>
            <w:tcW w:w="566" w:type="dxa"/>
            <w:vMerge w:val="restart"/>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val="restart"/>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vMerge w:val="restart"/>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 xml:space="preserve">1.3 Забезпечення поховання загиблих учасників АТО </w:t>
            </w: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Витрат (тис. грн.)</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10,0</w:t>
            </w:r>
          </w:p>
        </w:tc>
        <w:tc>
          <w:tcPr>
            <w:tcW w:w="99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10,0</w:t>
            </w:r>
          </w:p>
        </w:tc>
        <w:tc>
          <w:tcPr>
            <w:tcW w:w="850"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10,0</w:t>
            </w:r>
          </w:p>
        </w:tc>
        <w:tc>
          <w:tcPr>
            <w:tcW w:w="1559" w:type="dxa"/>
            <w:vMerge w:val="restart"/>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Виконавчий комітет міської ради, фінансове управління міської ради</w:t>
            </w:r>
          </w:p>
        </w:tc>
        <w:tc>
          <w:tcPr>
            <w:tcW w:w="993" w:type="dxa"/>
            <w:gridSpan w:val="4"/>
            <w:vMerge w:val="restart"/>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Бюджет міста</w:t>
            </w:r>
          </w:p>
        </w:tc>
        <w:tc>
          <w:tcPr>
            <w:tcW w:w="1134"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10,0</w:t>
            </w: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10,0</w:t>
            </w:r>
          </w:p>
          <w:p w:rsidR="008B507C" w:rsidRPr="008B507C" w:rsidRDefault="008B507C" w:rsidP="008B507C">
            <w:pPr>
              <w:spacing w:after="0" w:line="240" w:lineRule="auto"/>
              <w:rPr>
                <w:rFonts w:ascii="Times New Roman" w:eastAsia="Times New Roman" w:hAnsi="Times New Roman"/>
                <w:lang w:val="uk-UA" w:eastAsia="ru-RU"/>
              </w:rPr>
            </w:pPr>
          </w:p>
        </w:tc>
        <w:tc>
          <w:tcPr>
            <w:tcW w:w="113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10,0</w:t>
            </w:r>
          </w:p>
        </w:tc>
        <w:tc>
          <w:tcPr>
            <w:tcW w:w="1715" w:type="dxa"/>
            <w:gridSpan w:val="3"/>
            <w:vMerge w:val="restart"/>
          </w:tcPr>
          <w:p w:rsidR="008B507C" w:rsidRPr="008B507C" w:rsidRDefault="008B507C" w:rsidP="008B507C">
            <w:pPr>
              <w:spacing w:after="0" w:line="240" w:lineRule="auto"/>
              <w:jc w:val="center"/>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Збереженняі сторичної пам'яті про земляків-героїв</w:t>
            </w:r>
            <w:r w:rsidRPr="008B507C">
              <w:rPr>
                <w:rFonts w:ascii="Times New Roman" w:eastAsia="Times New Roman" w:hAnsi="Times New Roman"/>
                <w:color w:val="000000"/>
                <w:lang w:val="uk-UA" w:eastAsia="ru-RU"/>
              </w:rPr>
              <w:softHyphen/>
            </w:r>
            <w:r w:rsidRPr="008B507C">
              <w:rPr>
                <w:rFonts w:ascii="Times New Roman" w:eastAsia="Times New Roman" w:hAnsi="Times New Roman"/>
                <w:color w:val="000000"/>
                <w:lang w:val="uk-UA" w:eastAsia="ru-RU"/>
              </w:rPr>
              <w:softHyphen/>
              <w:t>учасниківАТО</w:t>
            </w:r>
          </w:p>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rPr>
          <w:gridAfter w:val="1"/>
          <w:wAfter w:w="54" w:type="dxa"/>
          <w:trHeight w:val="560"/>
        </w:trPr>
        <w:tc>
          <w:tcPr>
            <w:tcW w:w="566"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продукту</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1"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850"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559"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993" w:type="dxa"/>
            <w:gridSpan w:val="4"/>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4"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15" w:type="dxa"/>
            <w:gridSpan w:val="3"/>
            <w:vMerge/>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rPr>
          <w:gridAfter w:val="1"/>
          <w:wAfter w:w="54" w:type="dxa"/>
          <w:trHeight w:val="560"/>
        </w:trPr>
        <w:tc>
          <w:tcPr>
            <w:tcW w:w="566"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Кількість заяв</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w:t>
            </w:r>
          </w:p>
        </w:tc>
        <w:tc>
          <w:tcPr>
            <w:tcW w:w="99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w:t>
            </w:r>
          </w:p>
        </w:tc>
        <w:tc>
          <w:tcPr>
            <w:tcW w:w="850"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w:t>
            </w:r>
          </w:p>
        </w:tc>
        <w:tc>
          <w:tcPr>
            <w:tcW w:w="1559"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993" w:type="dxa"/>
            <w:gridSpan w:val="4"/>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4"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15" w:type="dxa"/>
            <w:gridSpan w:val="3"/>
            <w:vMerge/>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rPr>
          <w:gridAfter w:val="1"/>
          <w:wAfter w:w="54" w:type="dxa"/>
          <w:trHeight w:val="560"/>
        </w:trPr>
        <w:tc>
          <w:tcPr>
            <w:tcW w:w="566"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ефективність</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1"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850"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559"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993" w:type="dxa"/>
            <w:gridSpan w:val="4"/>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4"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15" w:type="dxa"/>
            <w:gridSpan w:val="3"/>
            <w:vMerge/>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rPr>
          <w:gridAfter w:val="1"/>
          <w:wAfter w:w="54" w:type="dxa"/>
          <w:trHeight w:val="560"/>
        </w:trPr>
        <w:tc>
          <w:tcPr>
            <w:tcW w:w="566"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Середній розмір допомоги</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10</w:t>
            </w:r>
            <w:r w:rsidRPr="008B507C">
              <w:rPr>
                <w:rFonts w:ascii="Times New Roman" w:eastAsia="Times New Roman" w:hAnsi="Times New Roman"/>
                <w:lang w:val="en-US" w:eastAsia="ru-RU"/>
              </w:rPr>
              <w:t>000.00</w:t>
            </w:r>
          </w:p>
        </w:tc>
        <w:tc>
          <w:tcPr>
            <w:tcW w:w="99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10</w:t>
            </w:r>
            <w:r w:rsidRPr="008B507C">
              <w:rPr>
                <w:rFonts w:ascii="Times New Roman" w:eastAsia="Times New Roman" w:hAnsi="Times New Roman"/>
                <w:lang w:val="en-US" w:eastAsia="ru-RU"/>
              </w:rPr>
              <w:t>000.00</w:t>
            </w:r>
          </w:p>
        </w:tc>
        <w:tc>
          <w:tcPr>
            <w:tcW w:w="850"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10</w:t>
            </w:r>
            <w:r w:rsidRPr="008B507C">
              <w:rPr>
                <w:rFonts w:ascii="Times New Roman" w:eastAsia="Times New Roman" w:hAnsi="Times New Roman"/>
                <w:lang w:val="en-US" w:eastAsia="ru-RU"/>
              </w:rPr>
              <w:t>000.00</w:t>
            </w:r>
          </w:p>
        </w:tc>
        <w:tc>
          <w:tcPr>
            <w:tcW w:w="1559"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993" w:type="dxa"/>
            <w:gridSpan w:val="4"/>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4"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15" w:type="dxa"/>
            <w:gridSpan w:val="3"/>
            <w:vMerge/>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rPr>
          <w:gridAfter w:val="1"/>
          <w:wAfter w:w="54" w:type="dxa"/>
          <w:trHeight w:val="560"/>
        </w:trPr>
        <w:tc>
          <w:tcPr>
            <w:tcW w:w="566"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якість,%</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1"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850"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559"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993" w:type="dxa"/>
            <w:gridSpan w:val="4"/>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4"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15" w:type="dxa"/>
            <w:gridSpan w:val="3"/>
            <w:vMerge/>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rPr>
          <w:gridAfter w:val="2"/>
          <w:wAfter w:w="95" w:type="dxa"/>
          <w:trHeight w:val="560"/>
        </w:trPr>
        <w:tc>
          <w:tcPr>
            <w:tcW w:w="566"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val="restart"/>
          </w:tcPr>
          <w:p w:rsidR="008B507C" w:rsidRPr="008B507C" w:rsidRDefault="008B507C" w:rsidP="008B507C">
            <w:pPr>
              <w:spacing w:after="0" w:line="240" w:lineRule="auto"/>
              <w:jc w:val="both"/>
              <w:rPr>
                <w:rFonts w:ascii="Times New Roman" w:eastAsia="Times New Roman" w:hAnsi="Times New Roman"/>
                <w:lang w:val="uk-UA" w:eastAsia="ru-RU"/>
              </w:rPr>
            </w:pPr>
          </w:p>
          <w:p w:rsidR="008B507C" w:rsidRPr="008B507C" w:rsidRDefault="008B507C" w:rsidP="008B507C">
            <w:pPr>
              <w:spacing w:after="0" w:line="240" w:lineRule="auto"/>
              <w:jc w:val="both"/>
              <w:rPr>
                <w:rFonts w:ascii="Times New Roman" w:eastAsia="Times New Roman" w:hAnsi="Times New Roman"/>
                <w:lang w:val="uk-UA" w:eastAsia="ru-RU"/>
              </w:rPr>
            </w:pPr>
          </w:p>
          <w:p w:rsidR="008B507C" w:rsidRPr="008B507C" w:rsidRDefault="008B507C" w:rsidP="008B507C">
            <w:pPr>
              <w:spacing w:after="0" w:line="240" w:lineRule="auto"/>
              <w:ind w:firstLine="36"/>
              <w:jc w:val="both"/>
              <w:rPr>
                <w:rFonts w:ascii="Times New Roman" w:eastAsia="Times New Roman" w:hAnsi="Times New Roman"/>
                <w:lang w:val="uk-UA" w:eastAsia="ru-RU"/>
              </w:rPr>
            </w:pPr>
          </w:p>
          <w:p w:rsidR="008B507C" w:rsidRPr="008B507C" w:rsidRDefault="008B507C" w:rsidP="00D055B2">
            <w:pPr>
              <w:numPr>
                <w:ilvl w:val="0"/>
                <w:numId w:val="23"/>
              </w:numPr>
              <w:spacing w:after="0" w:line="240" w:lineRule="auto"/>
              <w:ind w:firstLine="36"/>
              <w:jc w:val="both"/>
              <w:rPr>
                <w:rFonts w:ascii="Times New Roman" w:eastAsia="Times New Roman" w:hAnsi="Times New Roman"/>
                <w:lang w:val="uk-UA" w:eastAsia="ru-RU"/>
              </w:rPr>
            </w:pPr>
            <w:r w:rsidRPr="008B507C">
              <w:rPr>
                <w:rFonts w:ascii="Times New Roman" w:eastAsia="Times New Roman" w:hAnsi="Times New Roman"/>
                <w:lang w:val="uk-UA" w:eastAsia="ru-RU"/>
              </w:rPr>
              <w:t>Надання комплексної допомоги</w:t>
            </w:r>
          </w:p>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2.1.Соціальний супровід учасників АТО після повернення із зони АТО, забезпечення необхідними соціальними послугами</w:t>
            </w:r>
          </w:p>
        </w:tc>
        <w:tc>
          <w:tcPr>
            <w:tcW w:w="3685"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Позитивно вирішених</w:t>
            </w:r>
          </w:p>
        </w:tc>
        <w:tc>
          <w:tcPr>
            <w:tcW w:w="245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05" w:type="dxa"/>
            <w:gridSpan w:val="2"/>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w:t>
            </w:r>
          </w:p>
        </w:tc>
        <w:tc>
          <w:tcPr>
            <w:tcW w:w="1713" w:type="dxa"/>
            <w:gridSpan w:val="3"/>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r w:rsidRPr="008B507C">
              <w:rPr>
                <w:rFonts w:ascii="Times New Roman" w:eastAsia="Times New Roman" w:hAnsi="Times New Roman"/>
                <w:lang w:val="uk-UA" w:eastAsia="ru-RU"/>
              </w:rPr>
              <w:t>Посилення соціального захисту учасників АТО та членів їх сімей</w:t>
            </w:r>
          </w:p>
        </w:tc>
      </w:tr>
      <w:tr w:rsidR="008B507C" w:rsidRPr="008B507C" w:rsidTr="008B507C">
        <w:trPr>
          <w:gridAfter w:val="2"/>
          <w:wAfter w:w="95" w:type="dxa"/>
          <w:trHeight w:val="600"/>
        </w:trPr>
        <w:tc>
          <w:tcPr>
            <w:tcW w:w="566"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013"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2.2.Забезпечення безкоштовним харчуванням дітей учасників АТО у закладах освіти  ( для малозабезпечених за рішенням виконкому)</w:t>
            </w:r>
          </w:p>
        </w:tc>
        <w:tc>
          <w:tcPr>
            <w:tcW w:w="3685"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45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Відділ освіти, фінансове управління міської ради</w:t>
            </w:r>
          </w:p>
        </w:tc>
        <w:tc>
          <w:tcPr>
            <w:tcW w:w="905" w:type="dxa"/>
            <w:gridSpan w:val="2"/>
          </w:tcPr>
          <w:p w:rsidR="008B507C" w:rsidRPr="008B507C" w:rsidRDefault="008B507C" w:rsidP="008B507C">
            <w:pPr>
              <w:spacing w:after="0" w:line="240" w:lineRule="auto"/>
              <w:ind w:left="-103" w:right="-80"/>
              <w:jc w:val="center"/>
              <w:rPr>
                <w:rFonts w:ascii="Times New Roman" w:eastAsia="Times New Roman" w:hAnsi="Times New Roman"/>
                <w:lang w:val="uk-UA" w:eastAsia="ru-RU"/>
              </w:rPr>
            </w:pPr>
            <w:r w:rsidRPr="008B507C">
              <w:rPr>
                <w:rFonts w:ascii="Times New Roman" w:eastAsia="Times New Roman" w:hAnsi="Times New Roman"/>
                <w:lang w:val="uk-UA" w:eastAsia="ru-RU"/>
              </w:rPr>
              <w:t>Бюджет міста</w:t>
            </w:r>
          </w:p>
        </w:tc>
        <w:tc>
          <w:tcPr>
            <w:tcW w:w="993" w:type="dxa"/>
            <w:gridSpan w:val="3"/>
          </w:tcPr>
          <w:p w:rsidR="008B507C" w:rsidRPr="008B507C" w:rsidRDefault="008B507C" w:rsidP="008B507C">
            <w:pPr>
              <w:spacing w:after="0" w:line="240" w:lineRule="auto"/>
              <w:jc w:val="center"/>
              <w:rPr>
                <w:rFonts w:ascii="Times New Roman" w:eastAsia="Times New Roman" w:hAnsi="Times New Roman"/>
                <w:color w:val="FF0000"/>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color w:val="FF0000"/>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color w:val="FF0000"/>
                <w:lang w:val="uk-UA" w:eastAsia="ru-RU"/>
              </w:rPr>
            </w:pPr>
            <w:r w:rsidRPr="008B507C">
              <w:rPr>
                <w:rFonts w:ascii="Times New Roman" w:eastAsia="Times New Roman" w:hAnsi="Times New Roman"/>
                <w:color w:val="FF0000"/>
                <w:lang w:val="uk-UA" w:eastAsia="ru-RU"/>
              </w:rPr>
              <w:t>00.0</w:t>
            </w:r>
          </w:p>
        </w:tc>
        <w:tc>
          <w:tcPr>
            <w:tcW w:w="1713" w:type="dxa"/>
            <w:gridSpan w:val="3"/>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r w:rsidRPr="008B507C">
              <w:rPr>
                <w:rFonts w:ascii="Times New Roman" w:eastAsia="Times New Roman" w:hAnsi="Times New Roman"/>
                <w:lang w:val="uk-UA" w:eastAsia="ru-RU"/>
              </w:rPr>
              <w:t>Додаткова адресна підтримка сімей учасників АТО</w:t>
            </w:r>
          </w:p>
        </w:tc>
      </w:tr>
      <w:tr w:rsidR="008B507C" w:rsidRPr="008B507C" w:rsidTr="008B507C">
        <w:trPr>
          <w:gridAfter w:val="2"/>
          <w:wAfter w:w="95" w:type="dxa"/>
          <w:trHeight w:val="600"/>
        </w:trPr>
        <w:tc>
          <w:tcPr>
            <w:tcW w:w="566"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013"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2.3.Безкоштовне відвідування гуртків закладів культури</w:t>
            </w:r>
          </w:p>
        </w:tc>
        <w:tc>
          <w:tcPr>
            <w:tcW w:w="3685" w:type="dxa"/>
            <w:gridSpan w:val="3"/>
          </w:tcPr>
          <w:p w:rsidR="008B507C" w:rsidRPr="008B507C" w:rsidRDefault="008B507C" w:rsidP="008B507C">
            <w:pPr>
              <w:spacing w:after="0" w:line="240" w:lineRule="auto"/>
              <w:jc w:val="center"/>
              <w:rPr>
                <w:rFonts w:ascii="Times New Roman" w:eastAsia="Times New Roman" w:hAnsi="Times New Roman"/>
                <w:bCs/>
                <w:lang w:val="uk-UA" w:eastAsia="ru-RU"/>
              </w:rPr>
            </w:pPr>
          </w:p>
        </w:tc>
        <w:tc>
          <w:tcPr>
            <w:tcW w:w="2456" w:type="dxa"/>
            <w:gridSpan w:val="3"/>
          </w:tcPr>
          <w:p w:rsidR="008B507C" w:rsidRPr="008B507C" w:rsidRDefault="008B507C" w:rsidP="008B507C">
            <w:pPr>
              <w:spacing w:after="0" w:line="240" w:lineRule="auto"/>
              <w:jc w:val="center"/>
              <w:rPr>
                <w:rFonts w:ascii="Times New Roman" w:eastAsia="Times New Roman" w:hAnsi="Times New Roman"/>
                <w:b/>
                <w:color w:val="FF0000"/>
                <w:lang w:val="uk-UA" w:eastAsia="ru-RU"/>
              </w:rPr>
            </w:pPr>
            <w:r w:rsidRPr="008B507C">
              <w:rPr>
                <w:rFonts w:ascii="Times New Roman" w:eastAsia="Times New Roman" w:hAnsi="Times New Roman"/>
                <w:bCs/>
                <w:lang w:val="uk-UA" w:eastAsia="ru-RU"/>
              </w:rPr>
              <w:t xml:space="preserve">Відділ з питань гуманітарної політики Новороздільської міської ради, відділ освіти </w:t>
            </w:r>
          </w:p>
        </w:tc>
        <w:tc>
          <w:tcPr>
            <w:tcW w:w="905" w:type="dxa"/>
            <w:gridSpan w:val="2"/>
          </w:tcPr>
          <w:p w:rsidR="008B507C" w:rsidRPr="008B507C" w:rsidRDefault="008B507C" w:rsidP="008B507C">
            <w:pPr>
              <w:spacing w:after="0" w:line="240" w:lineRule="auto"/>
              <w:ind w:left="-103" w:right="-80"/>
              <w:jc w:val="center"/>
              <w:rPr>
                <w:rFonts w:ascii="Times New Roman" w:eastAsia="Times New Roman" w:hAnsi="Times New Roman"/>
                <w:lang w:val="uk-UA" w:eastAsia="ru-RU"/>
              </w:rPr>
            </w:pPr>
            <w:r w:rsidRPr="008B507C">
              <w:rPr>
                <w:rFonts w:ascii="Times New Roman" w:eastAsia="Times New Roman" w:hAnsi="Times New Roman"/>
                <w:lang w:val="uk-UA" w:eastAsia="ru-RU"/>
              </w:rPr>
              <w:t>Бюджет міста</w:t>
            </w:r>
          </w:p>
        </w:tc>
        <w:tc>
          <w:tcPr>
            <w:tcW w:w="99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0,00</w:t>
            </w:r>
          </w:p>
        </w:tc>
        <w:tc>
          <w:tcPr>
            <w:tcW w:w="1713" w:type="dxa"/>
            <w:gridSpan w:val="3"/>
          </w:tcPr>
          <w:p w:rsidR="008B507C" w:rsidRPr="008B507C" w:rsidRDefault="008B507C" w:rsidP="008B507C">
            <w:pPr>
              <w:spacing w:after="0" w:line="240" w:lineRule="auto"/>
              <w:ind w:left="-136" w:right="-150"/>
              <w:jc w:val="center"/>
              <w:rPr>
                <w:rFonts w:ascii="Times New Roman" w:eastAsia="Times New Roman" w:hAnsi="Times New Roman"/>
                <w:lang w:val="uk-UA" w:eastAsia="ru-RU"/>
              </w:rPr>
            </w:pPr>
            <w:r w:rsidRPr="008B507C">
              <w:rPr>
                <w:rFonts w:ascii="Times New Roman" w:eastAsia="Times New Roman" w:hAnsi="Times New Roman"/>
                <w:lang w:val="uk-UA" w:eastAsia="ru-RU"/>
              </w:rPr>
              <w:t>Додаткова адресна підтримка сімей учасників АТО</w:t>
            </w:r>
          </w:p>
        </w:tc>
      </w:tr>
      <w:tr w:rsidR="008B507C" w:rsidRPr="008B507C" w:rsidTr="008B507C">
        <w:trPr>
          <w:gridAfter w:val="2"/>
          <w:wAfter w:w="95" w:type="dxa"/>
          <w:trHeight w:val="600"/>
        </w:trPr>
        <w:tc>
          <w:tcPr>
            <w:tcW w:w="566"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013"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 xml:space="preserve">2.4.Створення у музейних бібліотечних закладах тематичних виставок експозицій у тому числі фотовиставок присвячених героїзму учасників </w:t>
            </w:r>
            <w:r w:rsidRPr="008B507C">
              <w:rPr>
                <w:rFonts w:ascii="Times New Roman" w:eastAsia="Times New Roman" w:hAnsi="Times New Roman"/>
                <w:lang w:val="uk-UA" w:eastAsia="ru-RU"/>
              </w:rPr>
              <w:lastRenderedPageBreak/>
              <w:t>АТО</w:t>
            </w:r>
          </w:p>
        </w:tc>
        <w:tc>
          <w:tcPr>
            <w:tcW w:w="3685" w:type="dxa"/>
            <w:gridSpan w:val="3"/>
          </w:tcPr>
          <w:p w:rsidR="008B507C" w:rsidRPr="008B507C" w:rsidRDefault="008B507C" w:rsidP="008B507C">
            <w:pPr>
              <w:spacing w:after="0" w:line="240" w:lineRule="auto"/>
              <w:jc w:val="center"/>
              <w:rPr>
                <w:rFonts w:ascii="Times New Roman" w:eastAsia="Times New Roman" w:hAnsi="Times New Roman"/>
                <w:bCs/>
                <w:lang w:val="uk-UA" w:eastAsia="ru-RU"/>
              </w:rPr>
            </w:pPr>
          </w:p>
        </w:tc>
        <w:tc>
          <w:tcPr>
            <w:tcW w:w="2456" w:type="dxa"/>
            <w:gridSpan w:val="3"/>
          </w:tcPr>
          <w:p w:rsidR="008B507C" w:rsidRPr="008B507C" w:rsidRDefault="008B507C" w:rsidP="008B507C">
            <w:pPr>
              <w:spacing w:after="0" w:line="240" w:lineRule="auto"/>
              <w:jc w:val="center"/>
              <w:rPr>
                <w:rFonts w:ascii="Times New Roman" w:eastAsia="Times New Roman" w:hAnsi="Times New Roman"/>
                <w:bCs/>
                <w:lang w:val="uk-UA" w:eastAsia="ru-RU"/>
              </w:rPr>
            </w:pPr>
            <w:r w:rsidRPr="008B507C">
              <w:rPr>
                <w:rFonts w:ascii="Times New Roman" w:eastAsia="Times New Roman" w:hAnsi="Times New Roman"/>
                <w:bCs/>
                <w:lang w:val="uk-UA" w:eastAsia="ru-RU"/>
              </w:rPr>
              <w:t>Відділ з питань гуманітарної політики Новороздільської міської ради, відділ освіти</w:t>
            </w:r>
          </w:p>
        </w:tc>
        <w:tc>
          <w:tcPr>
            <w:tcW w:w="905" w:type="dxa"/>
            <w:gridSpan w:val="2"/>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13" w:type="dxa"/>
            <w:gridSpan w:val="3"/>
          </w:tcPr>
          <w:p w:rsidR="008B507C" w:rsidRPr="008B507C" w:rsidRDefault="008B507C" w:rsidP="008B507C">
            <w:pPr>
              <w:spacing w:after="0" w:line="240" w:lineRule="auto"/>
              <w:ind w:left="-136" w:right="-150"/>
              <w:jc w:val="center"/>
              <w:rPr>
                <w:rFonts w:ascii="Times New Roman" w:eastAsia="Times New Roman" w:hAnsi="Times New Roman"/>
                <w:lang w:val="uk-UA" w:eastAsia="ru-RU"/>
              </w:rPr>
            </w:pPr>
          </w:p>
        </w:tc>
      </w:tr>
      <w:tr w:rsidR="008B507C" w:rsidRPr="008B507C" w:rsidTr="008B507C">
        <w:trPr>
          <w:gridAfter w:val="2"/>
          <w:wAfter w:w="95" w:type="dxa"/>
          <w:trHeight w:val="600"/>
        </w:trPr>
        <w:tc>
          <w:tcPr>
            <w:tcW w:w="566"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013"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2.5.Висвітлення у засобах масової інформації заходів, спрямованих на підтримку учасників АТО та членів їх сімей</w:t>
            </w:r>
          </w:p>
        </w:tc>
        <w:tc>
          <w:tcPr>
            <w:tcW w:w="3685" w:type="dxa"/>
            <w:gridSpan w:val="3"/>
          </w:tcPr>
          <w:p w:rsidR="008B507C" w:rsidRPr="008B507C" w:rsidRDefault="008B507C" w:rsidP="008B507C">
            <w:pPr>
              <w:spacing w:after="0" w:line="240" w:lineRule="auto"/>
              <w:jc w:val="center"/>
              <w:rPr>
                <w:rFonts w:ascii="Times New Roman" w:eastAsia="Times New Roman" w:hAnsi="Times New Roman"/>
                <w:bCs/>
                <w:lang w:val="uk-UA" w:eastAsia="ru-RU"/>
              </w:rPr>
            </w:pPr>
          </w:p>
        </w:tc>
        <w:tc>
          <w:tcPr>
            <w:tcW w:w="2456" w:type="dxa"/>
            <w:gridSpan w:val="3"/>
          </w:tcPr>
          <w:p w:rsidR="008B507C" w:rsidRPr="008B507C" w:rsidRDefault="008B507C" w:rsidP="008B507C">
            <w:pPr>
              <w:spacing w:after="0" w:line="240" w:lineRule="auto"/>
              <w:jc w:val="center"/>
              <w:rPr>
                <w:rFonts w:ascii="Times New Roman" w:eastAsia="Times New Roman" w:hAnsi="Times New Roman"/>
                <w:color w:val="FF0000"/>
                <w:lang w:val="uk-UA" w:eastAsia="ru-RU"/>
              </w:rPr>
            </w:pPr>
            <w:r w:rsidRPr="008B507C">
              <w:rPr>
                <w:rFonts w:ascii="Times New Roman" w:eastAsia="Times New Roman" w:hAnsi="Times New Roman"/>
                <w:bCs/>
                <w:lang w:val="uk-UA" w:eastAsia="ru-RU"/>
              </w:rPr>
              <w:t>«Вісник Розділля»</w:t>
            </w:r>
          </w:p>
        </w:tc>
        <w:tc>
          <w:tcPr>
            <w:tcW w:w="905" w:type="dxa"/>
            <w:gridSpan w:val="2"/>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Не потребує фінансування</w:t>
            </w:r>
          </w:p>
        </w:tc>
        <w:tc>
          <w:tcPr>
            <w:tcW w:w="99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0.00</w:t>
            </w:r>
          </w:p>
        </w:tc>
        <w:tc>
          <w:tcPr>
            <w:tcW w:w="1713" w:type="dxa"/>
            <w:gridSpan w:val="3"/>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rPr>
          <w:gridAfter w:val="2"/>
          <w:wAfter w:w="95" w:type="dxa"/>
        </w:trPr>
        <w:tc>
          <w:tcPr>
            <w:tcW w:w="566"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2.6.Забезпечення земельними ділянками учасників АТО та членів їх сімей для індивідуального будівництва згідно діючого земельного законодавства</w:t>
            </w:r>
          </w:p>
        </w:tc>
        <w:tc>
          <w:tcPr>
            <w:tcW w:w="3685"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45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Новороздільська міська рада</w:t>
            </w:r>
          </w:p>
        </w:tc>
        <w:tc>
          <w:tcPr>
            <w:tcW w:w="905" w:type="dxa"/>
            <w:gridSpan w:val="2"/>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Не потребує фінансування</w:t>
            </w:r>
          </w:p>
        </w:tc>
        <w:tc>
          <w:tcPr>
            <w:tcW w:w="99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w:t>
            </w:r>
          </w:p>
        </w:tc>
        <w:tc>
          <w:tcPr>
            <w:tcW w:w="1713" w:type="dxa"/>
            <w:gridSpan w:val="3"/>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r w:rsidRPr="008B507C">
              <w:rPr>
                <w:rFonts w:ascii="Times New Roman" w:eastAsia="Times New Roman" w:hAnsi="Times New Roman"/>
                <w:lang w:val="uk-UA" w:eastAsia="ru-RU"/>
              </w:rPr>
              <w:t>Додаткова адресна підтримка сімей учасників АТО</w:t>
            </w:r>
          </w:p>
        </w:tc>
      </w:tr>
      <w:tr w:rsidR="008B507C" w:rsidRPr="008B507C" w:rsidTr="008B507C">
        <w:trPr>
          <w:gridAfter w:val="2"/>
          <w:wAfter w:w="95" w:type="dxa"/>
        </w:trPr>
        <w:tc>
          <w:tcPr>
            <w:tcW w:w="566"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2.7.Підтримання започаткування власної справи учасниками АТО шляхом здійснення виплати одноразової допомоги по безробіттю для організації підприємницької діяльності</w:t>
            </w:r>
          </w:p>
        </w:tc>
        <w:tc>
          <w:tcPr>
            <w:tcW w:w="3685"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45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Новороздільський міський центр зайнятості</w:t>
            </w:r>
          </w:p>
        </w:tc>
        <w:tc>
          <w:tcPr>
            <w:tcW w:w="905" w:type="dxa"/>
            <w:gridSpan w:val="2"/>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Фінансування з держбюджету</w:t>
            </w:r>
          </w:p>
        </w:tc>
        <w:tc>
          <w:tcPr>
            <w:tcW w:w="99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w:t>
            </w:r>
          </w:p>
        </w:tc>
        <w:tc>
          <w:tcPr>
            <w:tcW w:w="1713" w:type="dxa"/>
            <w:gridSpan w:val="3"/>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r w:rsidRPr="008B507C">
              <w:rPr>
                <w:rFonts w:ascii="Times New Roman" w:eastAsia="Times New Roman" w:hAnsi="Times New Roman"/>
                <w:lang w:val="uk-UA" w:eastAsia="ru-RU"/>
              </w:rPr>
              <w:t>Додаткова адресна підтримка сімей учасників АТО</w:t>
            </w:r>
          </w:p>
        </w:tc>
      </w:tr>
      <w:tr w:rsidR="008B507C" w:rsidRPr="008B507C" w:rsidTr="008B507C">
        <w:trPr>
          <w:gridAfter w:val="2"/>
          <w:wAfter w:w="95" w:type="dxa"/>
        </w:trPr>
        <w:tc>
          <w:tcPr>
            <w:tcW w:w="566"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 xml:space="preserve">2.8.Забезпечення безкоштовним оздоровленням дітей батьки яких загинули під час виконання </w:t>
            </w:r>
            <w:r w:rsidRPr="008B507C">
              <w:rPr>
                <w:rFonts w:ascii="Times New Roman" w:eastAsia="Times New Roman" w:hAnsi="Times New Roman"/>
                <w:lang w:val="uk-UA" w:eastAsia="ru-RU"/>
              </w:rPr>
              <w:lastRenderedPageBreak/>
              <w:t>службових обов'язків в зоні проведення АТО або є учасниками АТО</w:t>
            </w:r>
            <w:r w:rsidRPr="008B507C">
              <w:rPr>
                <w:rFonts w:ascii="Times New Roman" w:eastAsia="Times New Roman" w:hAnsi="Times New Roman"/>
                <w:lang w:val="uk-UA" w:eastAsia="ru-RU"/>
              </w:rPr>
              <w:softHyphen/>
            </w:r>
            <w:r w:rsidRPr="008B507C">
              <w:rPr>
                <w:rFonts w:ascii="Times New Roman" w:eastAsia="Times New Roman" w:hAnsi="Times New Roman"/>
                <w:lang w:val="uk-UA" w:eastAsia="ru-RU"/>
              </w:rPr>
              <w:softHyphen/>
            </w:r>
          </w:p>
        </w:tc>
        <w:tc>
          <w:tcPr>
            <w:tcW w:w="3685" w:type="dxa"/>
            <w:gridSpan w:val="3"/>
          </w:tcPr>
          <w:p w:rsidR="008B507C" w:rsidRPr="008B507C" w:rsidRDefault="008B507C" w:rsidP="008B507C">
            <w:pPr>
              <w:spacing w:after="0" w:line="240" w:lineRule="auto"/>
              <w:jc w:val="center"/>
              <w:rPr>
                <w:rFonts w:ascii="Times New Roman" w:eastAsia="Times New Roman" w:hAnsi="Times New Roman"/>
                <w:bCs/>
                <w:lang w:val="uk-UA" w:eastAsia="ru-RU"/>
              </w:rPr>
            </w:pPr>
          </w:p>
        </w:tc>
        <w:tc>
          <w:tcPr>
            <w:tcW w:w="245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bCs/>
                <w:lang w:val="uk-UA" w:eastAsia="ru-RU"/>
              </w:rPr>
              <w:t>Відділ з питань гуманітарної політики Новороздільської міської ради</w:t>
            </w:r>
          </w:p>
        </w:tc>
        <w:tc>
          <w:tcPr>
            <w:tcW w:w="905" w:type="dxa"/>
            <w:gridSpan w:val="2"/>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Фінансування з держбюджету</w:t>
            </w:r>
          </w:p>
        </w:tc>
        <w:tc>
          <w:tcPr>
            <w:tcW w:w="99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w:t>
            </w:r>
          </w:p>
        </w:tc>
        <w:tc>
          <w:tcPr>
            <w:tcW w:w="1713" w:type="dxa"/>
            <w:gridSpan w:val="3"/>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r w:rsidRPr="008B507C">
              <w:rPr>
                <w:rFonts w:ascii="Times New Roman" w:eastAsia="Times New Roman" w:hAnsi="Times New Roman"/>
                <w:lang w:val="uk-UA" w:eastAsia="ru-RU"/>
              </w:rPr>
              <w:t>Додаткова адресна підтримка сімей учасників АТО</w:t>
            </w:r>
          </w:p>
        </w:tc>
      </w:tr>
      <w:tr w:rsidR="008B507C" w:rsidRPr="008B507C" w:rsidTr="008B507C">
        <w:trPr>
          <w:gridAfter w:val="2"/>
          <w:wAfter w:w="95" w:type="dxa"/>
        </w:trPr>
        <w:tc>
          <w:tcPr>
            <w:tcW w:w="566"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2.8.Забезпечення безкоштовним організованим відпочинком влітку у таборах з денним перебуванням на базі навчальних закладів дітей шкільного віку батьки яких загинули, або є учасниками АТО</w:t>
            </w:r>
          </w:p>
          <w:p w:rsidR="008B507C" w:rsidRPr="008B507C" w:rsidRDefault="008B507C" w:rsidP="008B507C">
            <w:pPr>
              <w:spacing w:after="0" w:line="240" w:lineRule="auto"/>
              <w:rPr>
                <w:rFonts w:ascii="Times New Roman" w:eastAsia="Times New Roman" w:hAnsi="Times New Roman"/>
                <w:lang w:val="uk-UA" w:eastAsia="ru-RU"/>
              </w:rPr>
            </w:pPr>
          </w:p>
        </w:tc>
        <w:tc>
          <w:tcPr>
            <w:tcW w:w="3685" w:type="dxa"/>
            <w:gridSpan w:val="3"/>
          </w:tcPr>
          <w:p w:rsidR="008B507C" w:rsidRPr="008B507C" w:rsidRDefault="008B507C" w:rsidP="008B507C">
            <w:pPr>
              <w:spacing w:after="0" w:line="240" w:lineRule="auto"/>
              <w:jc w:val="center"/>
              <w:rPr>
                <w:rFonts w:ascii="Times New Roman" w:eastAsia="Times New Roman" w:hAnsi="Times New Roman"/>
                <w:bCs/>
                <w:lang w:val="uk-UA" w:eastAsia="ru-RU"/>
              </w:rPr>
            </w:pPr>
          </w:p>
        </w:tc>
        <w:tc>
          <w:tcPr>
            <w:tcW w:w="245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bCs/>
                <w:lang w:val="uk-UA" w:eastAsia="ru-RU"/>
              </w:rPr>
              <w:t>Відділ з питань гуманітарної політики Новороздільської міської ради</w:t>
            </w:r>
          </w:p>
        </w:tc>
        <w:tc>
          <w:tcPr>
            <w:tcW w:w="905" w:type="dxa"/>
            <w:gridSpan w:val="2"/>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w:t>
            </w:r>
          </w:p>
        </w:tc>
        <w:tc>
          <w:tcPr>
            <w:tcW w:w="1713" w:type="dxa"/>
            <w:gridSpan w:val="3"/>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r w:rsidRPr="008B507C">
              <w:rPr>
                <w:rFonts w:ascii="Times New Roman" w:eastAsia="Times New Roman" w:hAnsi="Times New Roman"/>
                <w:lang w:val="uk-UA" w:eastAsia="ru-RU"/>
              </w:rPr>
              <w:t>Додаткова адресна підтримка сімей учасників АТО</w:t>
            </w:r>
          </w:p>
        </w:tc>
      </w:tr>
      <w:tr w:rsidR="008B507C" w:rsidRPr="008B507C" w:rsidTr="008B507C">
        <w:trPr>
          <w:gridAfter w:val="2"/>
          <w:wAfter w:w="95" w:type="dxa"/>
        </w:trPr>
        <w:tc>
          <w:tcPr>
            <w:tcW w:w="566"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 xml:space="preserve">2.9.Надання безоплатної правової допомоги щодо захисту прав учасників АТО членів сімей загиблих під час проведення АТО </w:t>
            </w:r>
          </w:p>
        </w:tc>
        <w:tc>
          <w:tcPr>
            <w:tcW w:w="3685"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45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Новороздільська реєстраційна служба</w:t>
            </w:r>
          </w:p>
        </w:tc>
        <w:tc>
          <w:tcPr>
            <w:tcW w:w="905" w:type="dxa"/>
            <w:gridSpan w:val="2"/>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Не потребує фінансу-вання</w:t>
            </w:r>
          </w:p>
        </w:tc>
        <w:tc>
          <w:tcPr>
            <w:tcW w:w="99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w:t>
            </w:r>
          </w:p>
        </w:tc>
        <w:tc>
          <w:tcPr>
            <w:tcW w:w="1713" w:type="dxa"/>
            <w:gridSpan w:val="3"/>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r w:rsidRPr="008B507C">
              <w:rPr>
                <w:rFonts w:ascii="Times New Roman" w:eastAsia="Times New Roman" w:hAnsi="Times New Roman"/>
                <w:lang w:val="uk-UA" w:eastAsia="ru-RU"/>
              </w:rPr>
              <w:t>Додаткова адресна підтримка сімей учасників АТО</w:t>
            </w:r>
          </w:p>
        </w:tc>
      </w:tr>
      <w:tr w:rsidR="008B507C" w:rsidRPr="008B507C" w:rsidTr="008B507C">
        <w:trPr>
          <w:gridAfter w:val="2"/>
          <w:wAfter w:w="95" w:type="dxa"/>
        </w:trPr>
        <w:tc>
          <w:tcPr>
            <w:tcW w:w="566"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val="restart"/>
          </w:tcPr>
          <w:p w:rsidR="008B507C" w:rsidRPr="008B507C" w:rsidRDefault="008B507C" w:rsidP="00D055B2">
            <w:pPr>
              <w:numPr>
                <w:ilvl w:val="0"/>
                <w:numId w:val="23"/>
              </w:numPr>
              <w:spacing w:after="0" w:line="240" w:lineRule="auto"/>
              <w:ind w:left="36" w:firstLine="0"/>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softHyphen/>
              <w:t>Вшанування пам'яті загиблих учасників АТО</w:t>
            </w:r>
          </w:p>
          <w:p w:rsidR="008B507C" w:rsidRPr="008B507C" w:rsidRDefault="008B507C" w:rsidP="008B507C">
            <w:pPr>
              <w:spacing w:after="0" w:line="240" w:lineRule="auto"/>
              <w:ind w:left="36"/>
              <w:jc w:val="both"/>
              <w:rPr>
                <w:rFonts w:ascii="Times New Roman" w:eastAsia="Times New Roman" w:hAnsi="Times New Roman"/>
                <w:lang w:val="uk-UA" w:eastAsia="ru-RU"/>
              </w:rPr>
            </w:pPr>
          </w:p>
        </w:tc>
        <w:tc>
          <w:tcPr>
            <w:tcW w:w="2013"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 xml:space="preserve">3.1.Розгляд пропозицій громадськості щодо перейменування площі, вулиць, </w:t>
            </w:r>
            <w:r w:rsidRPr="008B507C">
              <w:rPr>
                <w:rFonts w:ascii="Times New Roman" w:eastAsia="Times New Roman" w:hAnsi="Times New Roman"/>
                <w:lang w:val="uk-UA" w:eastAsia="ru-RU"/>
              </w:rPr>
              <w:softHyphen/>
              <w:t xml:space="preserve">парків, </w:t>
            </w:r>
            <w:r w:rsidRPr="008B507C">
              <w:rPr>
                <w:rFonts w:ascii="Times New Roman" w:eastAsia="Times New Roman" w:hAnsi="Times New Roman"/>
                <w:lang w:val="uk-UA" w:eastAsia="ru-RU"/>
              </w:rPr>
              <w:softHyphen/>
              <w:t>скверів у м. Новому Роздолі  з метою увічнення пам’яті про загиблих героїв</w:t>
            </w:r>
          </w:p>
        </w:tc>
        <w:tc>
          <w:tcPr>
            <w:tcW w:w="3685"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45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Виконавчий комітет міської ради</w:t>
            </w:r>
          </w:p>
        </w:tc>
        <w:tc>
          <w:tcPr>
            <w:tcW w:w="905" w:type="dxa"/>
            <w:gridSpan w:val="2"/>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13" w:type="dxa"/>
            <w:gridSpan w:val="3"/>
          </w:tcPr>
          <w:p w:rsidR="008B507C" w:rsidRPr="008B507C" w:rsidRDefault="008B507C" w:rsidP="008B507C">
            <w:pPr>
              <w:spacing w:after="0" w:line="240" w:lineRule="auto"/>
              <w:jc w:val="center"/>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Збереженняі сторичної пам'яті про земляків-героїв</w:t>
            </w:r>
            <w:r w:rsidRPr="008B507C">
              <w:rPr>
                <w:rFonts w:ascii="Times New Roman" w:eastAsia="Times New Roman" w:hAnsi="Times New Roman"/>
                <w:color w:val="000000"/>
                <w:lang w:val="uk-UA" w:eastAsia="ru-RU"/>
              </w:rPr>
              <w:softHyphen/>
            </w:r>
            <w:r w:rsidRPr="008B507C">
              <w:rPr>
                <w:rFonts w:ascii="Times New Roman" w:eastAsia="Times New Roman" w:hAnsi="Times New Roman"/>
                <w:color w:val="000000"/>
                <w:lang w:val="uk-UA" w:eastAsia="ru-RU"/>
              </w:rPr>
              <w:softHyphen/>
              <w:t>учасниківАТО</w:t>
            </w:r>
          </w:p>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rPr>
          <w:gridAfter w:val="2"/>
          <w:wAfter w:w="95" w:type="dxa"/>
        </w:trPr>
        <w:tc>
          <w:tcPr>
            <w:tcW w:w="566"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136"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2013"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 xml:space="preserve">3.2.Розгляд </w:t>
            </w:r>
            <w:r w:rsidRPr="008B507C">
              <w:rPr>
                <w:rFonts w:ascii="Times New Roman" w:eastAsia="Times New Roman" w:hAnsi="Times New Roman"/>
                <w:lang w:val="uk-UA" w:eastAsia="ru-RU"/>
              </w:rPr>
              <w:lastRenderedPageBreak/>
              <w:t>питання щодо присвоєння навчальним закладам імен загиблих за незалежність і територіальну цілісність України героїв</w:t>
            </w:r>
          </w:p>
          <w:p w:rsidR="008B507C" w:rsidRPr="008B507C" w:rsidRDefault="008B507C" w:rsidP="008B507C">
            <w:pPr>
              <w:spacing w:after="0" w:line="240" w:lineRule="auto"/>
              <w:rPr>
                <w:rFonts w:ascii="Times New Roman" w:eastAsia="Times New Roman" w:hAnsi="Times New Roman"/>
                <w:lang w:val="uk-UA" w:eastAsia="ru-RU"/>
              </w:rPr>
            </w:pPr>
          </w:p>
        </w:tc>
        <w:tc>
          <w:tcPr>
            <w:tcW w:w="3685"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45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 xml:space="preserve">Виконавчий комітет </w:t>
            </w:r>
            <w:r w:rsidRPr="008B507C">
              <w:rPr>
                <w:rFonts w:ascii="Times New Roman" w:eastAsia="Times New Roman" w:hAnsi="Times New Roman"/>
                <w:lang w:val="uk-UA" w:eastAsia="ru-RU"/>
              </w:rPr>
              <w:lastRenderedPageBreak/>
              <w:t>міської ради</w:t>
            </w:r>
          </w:p>
        </w:tc>
        <w:tc>
          <w:tcPr>
            <w:tcW w:w="905" w:type="dxa"/>
            <w:gridSpan w:val="2"/>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3"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gridSpan w:val="3"/>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13" w:type="dxa"/>
            <w:gridSpan w:val="3"/>
          </w:tcPr>
          <w:p w:rsidR="008B507C" w:rsidRPr="008B507C" w:rsidRDefault="008B507C" w:rsidP="008B507C">
            <w:pPr>
              <w:spacing w:after="0" w:line="240" w:lineRule="auto"/>
              <w:jc w:val="center"/>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 xml:space="preserve">Збереженняі </w:t>
            </w:r>
            <w:r w:rsidRPr="008B507C">
              <w:rPr>
                <w:rFonts w:ascii="Times New Roman" w:eastAsia="Times New Roman" w:hAnsi="Times New Roman"/>
                <w:color w:val="000000"/>
                <w:lang w:val="uk-UA" w:eastAsia="ru-RU"/>
              </w:rPr>
              <w:lastRenderedPageBreak/>
              <w:t>сторичної пам'яті про земляків-героїв</w:t>
            </w:r>
            <w:r w:rsidRPr="008B507C">
              <w:rPr>
                <w:rFonts w:ascii="Times New Roman" w:eastAsia="Times New Roman" w:hAnsi="Times New Roman"/>
                <w:color w:val="000000"/>
                <w:lang w:val="uk-UA" w:eastAsia="ru-RU"/>
              </w:rPr>
              <w:softHyphen/>
            </w:r>
            <w:r w:rsidRPr="008B507C">
              <w:rPr>
                <w:rFonts w:ascii="Times New Roman" w:eastAsia="Times New Roman" w:hAnsi="Times New Roman"/>
                <w:color w:val="000000"/>
                <w:lang w:val="uk-UA" w:eastAsia="ru-RU"/>
              </w:rPr>
              <w:softHyphen/>
              <w:t>учасниківАТО</w:t>
            </w:r>
          </w:p>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bl>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tbl>
      <w:tblPr>
        <w:tblW w:w="167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391"/>
        <w:gridCol w:w="1729"/>
        <w:gridCol w:w="1701"/>
        <w:gridCol w:w="993"/>
        <w:gridCol w:w="992"/>
        <w:gridCol w:w="763"/>
        <w:gridCol w:w="1788"/>
        <w:gridCol w:w="1134"/>
        <w:gridCol w:w="1134"/>
        <w:gridCol w:w="1276"/>
        <w:gridCol w:w="1276"/>
        <w:gridCol w:w="1701"/>
      </w:tblGrid>
      <w:tr w:rsidR="008B507C" w:rsidRPr="008B507C" w:rsidTr="008B507C">
        <w:trPr>
          <w:trHeight w:val="560"/>
        </w:trPr>
        <w:tc>
          <w:tcPr>
            <w:tcW w:w="851" w:type="dxa"/>
            <w:vMerge w:val="restart"/>
            <w:tcBorders>
              <w:bottom w:val="nil"/>
            </w:tcBorders>
          </w:tcPr>
          <w:p w:rsidR="008B507C" w:rsidRPr="008B507C" w:rsidRDefault="008B507C" w:rsidP="008B507C">
            <w:pPr>
              <w:spacing w:after="0" w:line="240" w:lineRule="auto"/>
              <w:jc w:val="both"/>
              <w:rPr>
                <w:rFonts w:ascii="Times New Roman" w:eastAsia="Times New Roman" w:hAnsi="Times New Roman"/>
                <w:highlight w:val="yellow"/>
                <w:lang w:val="en-US" w:eastAsia="ru-RU"/>
              </w:rPr>
            </w:pPr>
            <w:r w:rsidRPr="008B507C">
              <w:rPr>
                <w:rFonts w:ascii="Times New Roman" w:eastAsia="Times New Roman" w:hAnsi="Times New Roman"/>
                <w:highlight w:val="yellow"/>
                <w:lang w:val="en-US" w:eastAsia="ru-RU"/>
              </w:rPr>
              <w:t>4</w:t>
            </w:r>
          </w:p>
        </w:tc>
        <w:tc>
          <w:tcPr>
            <w:tcW w:w="1391" w:type="dxa"/>
            <w:vMerge w:val="restart"/>
          </w:tcPr>
          <w:p w:rsidR="008B507C" w:rsidRPr="008B507C" w:rsidRDefault="008B507C" w:rsidP="00D055B2">
            <w:pPr>
              <w:numPr>
                <w:ilvl w:val="0"/>
                <w:numId w:val="23"/>
              </w:numPr>
              <w:spacing w:after="0" w:line="240" w:lineRule="auto"/>
              <w:ind w:firstLine="34"/>
              <w:jc w:val="both"/>
              <w:rPr>
                <w:rFonts w:ascii="Times New Roman" w:eastAsia="Times New Roman" w:hAnsi="Times New Roman"/>
                <w:lang w:val="uk-UA" w:eastAsia="ru-RU"/>
              </w:rPr>
            </w:pPr>
            <w:r w:rsidRPr="008B507C">
              <w:rPr>
                <w:rFonts w:ascii="Times New Roman" w:eastAsia="Times New Roman" w:hAnsi="Times New Roman"/>
                <w:lang w:val="uk-UA" w:eastAsia="ru-RU"/>
              </w:rPr>
              <w:t>Придбання житла для учасників антитерористичної операції та родин Героїв Небесної Сотні на умовах співфінансування</w:t>
            </w:r>
          </w:p>
        </w:tc>
        <w:tc>
          <w:tcPr>
            <w:tcW w:w="1729" w:type="dxa"/>
            <w:vMerge w:val="restart"/>
          </w:tcPr>
          <w:p w:rsidR="008B507C" w:rsidRPr="008B507C" w:rsidRDefault="008B507C" w:rsidP="008B507C">
            <w:pPr>
              <w:spacing w:after="0" w:line="240" w:lineRule="auto"/>
              <w:jc w:val="both"/>
              <w:rPr>
                <w:rFonts w:ascii="Times New Roman" w:eastAsia="Times New Roman" w:hAnsi="Times New Roman"/>
                <w:lang w:val="uk-UA" w:eastAsia="ru-RU"/>
              </w:rPr>
            </w:pPr>
            <w:r w:rsidRPr="008B507C">
              <w:rPr>
                <w:rFonts w:ascii="Times New Roman" w:eastAsia="Times New Roman" w:hAnsi="Times New Roman"/>
                <w:lang w:val="uk-UA" w:eastAsia="ru-RU"/>
              </w:rPr>
              <w:t>Придбання житла для учасників антитерористичної операції та родин Героїв Небесної Сотні на умовах співфінансування</w:t>
            </w: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Витрат (тис. грн.)</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en-US" w:eastAsia="ru-RU"/>
              </w:rPr>
              <w:t>0</w:t>
            </w:r>
            <w:r w:rsidRPr="008B507C">
              <w:rPr>
                <w:rFonts w:ascii="Times New Roman" w:eastAsia="Times New Roman" w:hAnsi="Times New Roman"/>
                <w:lang w:val="uk-UA" w:eastAsia="ru-RU"/>
              </w:rPr>
              <w:t>,0</w:t>
            </w:r>
          </w:p>
        </w:tc>
        <w:tc>
          <w:tcPr>
            <w:tcW w:w="992"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0,0</w:t>
            </w:r>
          </w:p>
        </w:tc>
        <w:tc>
          <w:tcPr>
            <w:tcW w:w="763" w:type="dxa"/>
          </w:tcPr>
          <w:p w:rsidR="008B507C" w:rsidRPr="008B507C" w:rsidRDefault="008B507C" w:rsidP="008B507C">
            <w:pPr>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0,0</w:t>
            </w:r>
          </w:p>
        </w:tc>
        <w:tc>
          <w:tcPr>
            <w:tcW w:w="1788" w:type="dxa"/>
            <w:vMerge w:val="restart"/>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Виконавчий комітет міської ради, фінансове управління міської ради</w:t>
            </w:r>
          </w:p>
        </w:tc>
        <w:tc>
          <w:tcPr>
            <w:tcW w:w="1134" w:type="dxa"/>
            <w:vMerge w:val="restart"/>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Бюджет міста</w:t>
            </w:r>
          </w:p>
        </w:tc>
        <w:tc>
          <w:tcPr>
            <w:tcW w:w="1134"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0,0</w:t>
            </w:r>
          </w:p>
        </w:tc>
        <w:tc>
          <w:tcPr>
            <w:tcW w:w="1276"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en-US" w:eastAsia="ru-RU"/>
              </w:rPr>
              <w:t>0</w:t>
            </w:r>
            <w:r w:rsidRPr="008B507C">
              <w:rPr>
                <w:rFonts w:ascii="Times New Roman" w:eastAsia="Times New Roman" w:hAnsi="Times New Roman"/>
                <w:lang w:val="uk-UA" w:eastAsia="ru-RU"/>
              </w:rPr>
              <w:t>,0</w:t>
            </w:r>
          </w:p>
        </w:tc>
        <w:tc>
          <w:tcPr>
            <w:tcW w:w="1276"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0,0</w:t>
            </w:r>
          </w:p>
        </w:tc>
        <w:tc>
          <w:tcPr>
            <w:tcW w:w="1701" w:type="dxa"/>
            <w:vMerge w:val="restart"/>
          </w:tcPr>
          <w:p w:rsidR="008B507C" w:rsidRPr="008B507C" w:rsidRDefault="008B507C" w:rsidP="008B507C">
            <w:pPr>
              <w:spacing w:after="0" w:line="240" w:lineRule="auto"/>
              <w:jc w:val="center"/>
              <w:rPr>
                <w:rFonts w:ascii="Times New Roman" w:eastAsia="Times New Roman" w:hAnsi="Times New Roman"/>
                <w:color w:val="000000"/>
                <w:lang w:val="uk-UA" w:eastAsia="ru-RU"/>
              </w:rPr>
            </w:pPr>
            <w:r w:rsidRPr="008B507C">
              <w:rPr>
                <w:rFonts w:ascii="Times New Roman" w:eastAsia="Times New Roman" w:hAnsi="Times New Roman"/>
                <w:lang w:val="uk-UA" w:eastAsia="uk-UA"/>
              </w:rPr>
              <w:t>Забезпечення житлом учасників антитерористичної операції та родин Героїв Небесної Сотні</w:t>
            </w:r>
          </w:p>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rPr>
          <w:trHeight w:val="560"/>
        </w:trPr>
        <w:tc>
          <w:tcPr>
            <w:tcW w:w="851"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391"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729"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продукту</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2"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763"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88"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134" w:type="dxa"/>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4"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01" w:type="dxa"/>
            <w:vMerge/>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rPr>
          <w:trHeight w:val="560"/>
        </w:trPr>
        <w:tc>
          <w:tcPr>
            <w:tcW w:w="851"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391"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729"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Кількість заяв</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0</w:t>
            </w:r>
          </w:p>
        </w:tc>
        <w:tc>
          <w:tcPr>
            <w:tcW w:w="992"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0</w:t>
            </w:r>
          </w:p>
        </w:tc>
        <w:tc>
          <w:tcPr>
            <w:tcW w:w="763"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0</w:t>
            </w:r>
          </w:p>
        </w:tc>
        <w:tc>
          <w:tcPr>
            <w:tcW w:w="1788"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134" w:type="dxa"/>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4"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0</w:t>
            </w:r>
          </w:p>
        </w:tc>
        <w:tc>
          <w:tcPr>
            <w:tcW w:w="1276"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0</w:t>
            </w:r>
          </w:p>
        </w:tc>
        <w:tc>
          <w:tcPr>
            <w:tcW w:w="1276"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0</w:t>
            </w:r>
          </w:p>
        </w:tc>
        <w:tc>
          <w:tcPr>
            <w:tcW w:w="1701" w:type="dxa"/>
            <w:vMerge/>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rPr>
          <w:trHeight w:val="560"/>
        </w:trPr>
        <w:tc>
          <w:tcPr>
            <w:tcW w:w="851"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391"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729"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ефективність</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2"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763"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88"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134" w:type="dxa"/>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4"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01" w:type="dxa"/>
            <w:vMerge/>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rPr>
          <w:trHeight w:val="560"/>
        </w:trPr>
        <w:tc>
          <w:tcPr>
            <w:tcW w:w="851"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391"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729"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Середній розмір допомоги</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en-US" w:eastAsia="ru-RU"/>
              </w:rPr>
              <w:t>0</w:t>
            </w:r>
            <w:r w:rsidRPr="008B507C">
              <w:rPr>
                <w:rFonts w:ascii="Times New Roman" w:eastAsia="Times New Roman" w:hAnsi="Times New Roman"/>
                <w:lang w:val="uk-UA" w:eastAsia="ru-RU"/>
              </w:rPr>
              <w:t>,0</w:t>
            </w:r>
          </w:p>
        </w:tc>
        <w:tc>
          <w:tcPr>
            <w:tcW w:w="992"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0,00</w:t>
            </w:r>
          </w:p>
        </w:tc>
        <w:tc>
          <w:tcPr>
            <w:tcW w:w="763"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0,00</w:t>
            </w:r>
          </w:p>
        </w:tc>
        <w:tc>
          <w:tcPr>
            <w:tcW w:w="1788"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134" w:type="dxa"/>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4"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en-US" w:eastAsia="ru-RU"/>
              </w:rPr>
              <w:t>0</w:t>
            </w:r>
            <w:r w:rsidRPr="008B507C">
              <w:rPr>
                <w:rFonts w:ascii="Times New Roman" w:eastAsia="Times New Roman" w:hAnsi="Times New Roman"/>
                <w:lang w:val="uk-UA" w:eastAsia="ru-RU"/>
              </w:rPr>
              <w:t>,00</w:t>
            </w:r>
          </w:p>
        </w:tc>
        <w:tc>
          <w:tcPr>
            <w:tcW w:w="1276"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0,00</w:t>
            </w:r>
          </w:p>
        </w:tc>
        <w:tc>
          <w:tcPr>
            <w:tcW w:w="1276"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0,00</w:t>
            </w:r>
          </w:p>
        </w:tc>
        <w:tc>
          <w:tcPr>
            <w:tcW w:w="1701" w:type="dxa"/>
            <w:vMerge/>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r w:rsidR="008B507C" w:rsidRPr="008B507C" w:rsidTr="008B507C">
        <w:trPr>
          <w:trHeight w:val="560"/>
        </w:trPr>
        <w:tc>
          <w:tcPr>
            <w:tcW w:w="851" w:type="dxa"/>
            <w:vMerge/>
            <w:tcBorders>
              <w:bottom w:val="nil"/>
            </w:tcBorders>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391" w:type="dxa"/>
            <w:vMerge/>
          </w:tcPr>
          <w:p w:rsidR="008B507C" w:rsidRPr="008B507C" w:rsidRDefault="008B507C" w:rsidP="008B507C">
            <w:pPr>
              <w:spacing w:after="0" w:line="240" w:lineRule="auto"/>
              <w:jc w:val="both"/>
              <w:rPr>
                <w:rFonts w:ascii="Times New Roman" w:eastAsia="Times New Roman" w:hAnsi="Times New Roman"/>
                <w:lang w:val="uk-UA" w:eastAsia="ru-RU"/>
              </w:rPr>
            </w:pPr>
          </w:p>
        </w:tc>
        <w:tc>
          <w:tcPr>
            <w:tcW w:w="1729"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701"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якість,%</w:t>
            </w:r>
          </w:p>
        </w:tc>
        <w:tc>
          <w:tcPr>
            <w:tcW w:w="993"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992"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763"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88" w:type="dxa"/>
            <w:vMerge/>
          </w:tcPr>
          <w:p w:rsidR="008B507C" w:rsidRPr="008B507C" w:rsidRDefault="008B507C" w:rsidP="008B507C">
            <w:pPr>
              <w:spacing w:after="0" w:line="240" w:lineRule="auto"/>
              <w:rPr>
                <w:rFonts w:ascii="Times New Roman" w:eastAsia="Times New Roman" w:hAnsi="Times New Roman"/>
                <w:lang w:val="uk-UA" w:eastAsia="ru-RU"/>
              </w:rPr>
            </w:pPr>
          </w:p>
        </w:tc>
        <w:tc>
          <w:tcPr>
            <w:tcW w:w="1134" w:type="dxa"/>
            <w:vMerge/>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134"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276"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1701" w:type="dxa"/>
            <w:vMerge/>
          </w:tcPr>
          <w:p w:rsidR="008B507C" w:rsidRPr="008B507C" w:rsidRDefault="008B507C" w:rsidP="008B507C">
            <w:pPr>
              <w:spacing w:after="0" w:line="240" w:lineRule="auto"/>
              <w:ind w:left="-80" w:right="-94"/>
              <w:jc w:val="center"/>
              <w:rPr>
                <w:rFonts w:ascii="Times New Roman" w:eastAsia="Times New Roman" w:hAnsi="Times New Roman"/>
                <w:lang w:val="uk-UA" w:eastAsia="ru-RU"/>
              </w:rPr>
            </w:pPr>
          </w:p>
        </w:tc>
      </w:tr>
    </w:tbl>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tabs>
          <w:tab w:val="left" w:pos="708"/>
          <w:tab w:val="center" w:pos="4320"/>
          <w:tab w:val="right" w:pos="8640"/>
        </w:tabs>
        <w:spacing w:after="0" w:line="192" w:lineRule="auto"/>
        <w:ind w:left="208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Керівник установи - </w:t>
      </w:r>
      <w:r w:rsidRPr="008B507C">
        <w:rPr>
          <w:rFonts w:ascii="Times New Roman" w:eastAsia="Times New Roman" w:hAnsi="Times New Roman"/>
          <w:b/>
          <w:sz w:val="24"/>
          <w:szCs w:val="24"/>
          <w:lang w:val="uk-UA" w:eastAsia="ru-RU"/>
        </w:rPr>
        <w:br/>
        <w:t>головного</w:t>
      </w:r>
      <w:r w:rsidRPr="008B507C">
        <w:rPr>
          <w:rFonts w:ascii="Times New Roman" w:eastAsia="Times New Roman" w:hAnsi="Times New Roman"/>
          <w:b/>
          <w:noProof/>
          <w:sz w:val="24"/>
          <w:szCs w:val="24"/>
          <w:lang w:val="uk-UA" w:eastAsia="ru-RU"/>
        </w:rPr>
        <w:t xml:space="preserve"> розпорядник</w:t>
      </w:r>
      <w:r w:rsidRPr="008B507C">
        <w:rPr>
          <w:rFonts w:ascii="Times New Roman" w:eastAsia="Times New Roman" w:hAnsi="Times New Roman"/>
          <w:b/>
          <w:sz w:val="24"/>
          <w:szCs w:val="24"/>
          <w:lang w:val="uk-UA" w:eastAsia="ru-RU"/>
        </w:rPr>
        <w:t>а</w:t>
      </w:r>
      <w:r w:rsidRPr="008B507C">
        <w:rPr>
          <w:rFonts w:ascii="Times New Roman" w:eastAsia="Times New Roman" w:hAnsi="Times New Roman"/>
          <w:b/>
          <w:noProof/>
          <w:sz w:val="24"/>
          <w:szCs w:val="24"/>
          <w:lang w:val="uk-UA" w:eastAsia="ru-RU"/>
        </w:rPr>
        <w:t xml:space="preserve"> коштів</w:t>
      </w:r>
      <w:r w:rsidRPr="008B507C">
        <w:rPr>
          <w:rFonts w:ascii="Times New Roman" w:eastAsia="Times New Roman" w:hAnsi="Times New Roman"/>
          <w:b/>
          <w:sz w:val="24"/>
          <w:szCs w:val="24"/>
          <w:lang w:val="uk-UA" w:eastAsia="ru-RU"/>
        </w:rPr>
        <w:t xml:space="preserve"> </w:t>
      </w:r>
      <w:r w:rsidRPr="008B507C">
        <w:rPr>
          <w:rFonts w:ascii="Times New Roman" w:eastAsia="Times New Roman" w:hAnsi="Times New Roman"/>
          <w:b/>
          <w:sz w:val="24"/>
          <w:szCs w:val="24"/>
          <w:lang w:val="uk-UA" w:eastAsia="ru-RU"/>
        </w:rPr>
        <w:tab/>
        <w:t>__</w:t>
      </w:r>
      <w:r w:rsidRPr="008B507C">
        <w:rPr>
          <w:rFonts w:ascii="Times New Roman" w:eastAsia="Times New Roman" w:hAnsi="Times New Roman"/>
          <w:b/>
          <w:sz w:val="24"/>
          <w:szCs w:val="24"/>
          <w:lang w:eastAsia="ru-RU"/>
        </w:rPr>
        <w:t xml:space="preserve">                             </w:t>
      </w:r>
      <w:r w:rsidRPr="008B507C">
        <w:rPr>
          <w:rFonts w:ascii="Times New Roman" w:eastAsia="Times New Roman" w:hAnsi="Times New Roman"/>
          <w:b/>
          <w:sz w:val="24"/>
          <w:szCs w:val="24"/>
          <w:lang w:val="uk-UA" w:eastAsia="ru-RU"/>
        </w:rPr>
        <w:t xml:space="preserve">Калінчук Г.А.___________________ </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______________</w:t>
      </w:r>
    </w:p>
    <w:p w:rsidR="008B507C" w:rsidRPr="008B507C" w:rsidRDefault="008B507C" w:rsidP="008B507C">
      <w:pPr>
        <w:tabs>
          <w:tab w:val="left" w:pos="708"/>
          <w:tab w:val="center" w:pos="4320"/>
          <w:tab w:val="right" w:pos="8640"/>
        </w:tabs>
        <w:spacing w:after="0" w:line="240" w:lineRule="auto"/>
        <w:ind w:left="2080"/>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p>
    <w:p w:rsidR="008B507C" w:rsidRPr="008B507C" w:rsidRDefault="008B507C" w:rsidP="008B507C">
      <w:pPr>
        <w:tabs>
          <w:tab w:val="left" w:pos="708"/>
          <w:tab w:val="center" w:pos="4320"/>
          <w:tab w:val="right" w:pos="8640"/>
        </w:tabs>
        <w:spacing w:after="0" w:line="240" w:lineRule="auto"/>
        <w:ind w:left="2080"/>
        <w:jc w:val="both"/>
        <w:rPr>
          <w:rFonts w:ascii="Times New Roman" w:eastAsia="Times New Roman" w:hAnsi="Times New Roman"/>
          <w:b/>
          <w:sz w:val="24"/>
          <w:szCs w:val="24"/>
          <w:lang w:eastAsia="ru-RU"/>
        </w:rPr>
      </w:pPr>
      <w:r w:rsidRPr="008B507C">
        <w:rPr>
          <w:rFonts w:ascii="Times New Roman" w:eastAsia="Times New Roman" w:hAnsi="Times New Roman"/>
          <w:b/>
          <w:sz w:val="24"/>
          <w:szCs w:val="24"/>
          <w:lang w:val="uk-UA" w:eastAsia="ru-RU"/>
        </w:rPr>
        <w:t xml:space="preserve">Відповідальний </w:t>
      </w:r>
      <w:r w:rsidRPr="008B507C">
        <w:rPr>
          <w:rFonts w:ascii="Times New Roman" w:eastAsia="Times New Roman" w:hAnsi="Times New Roman"/>
          <w:b/>
          <w:sz w:val="24"/>
          <w:szCs w:val="24"/>
          <w:lang w:val="uk-UA" w:eastAsia="ru-RU"/>
        </w:rPr>
        <w:br/>
        <w:t>виконавець Програми</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eastAsia="ru-RU"/>
        </w:rPr>
        <w:t xml:space="preserve">          </w:t>
      </w:r>
      <w:r w:rsidRPr="008B507C">
        <w:rPr>
          <w:rFonts w:ascii="Times New Roman" w:eastAsia="Times New Roman" w:hAnsi="Times New Roman"/>
          <w:b/>
          <w:sz w:val="24"/>
          <w:szCs w:val="24"/>
          <w:lang w:val="uk-UA" w:eastAsia="ru-RU"/>
        </w:rPr>
        <w:t>Калінчук Г.А.</w:t>
      </w:r>
    </w:p>
    <w:p w:rsidR="008B507C" w:rsidRPr="008B507C" w:rsidRDefault="008B507C" w:rsidP="008B507C">
      <w:pPr>
        <w:tabs>
          <w:tab w:val="left" w:pos="708"/>
          <w:tab w:val="center" w:pos="4320"/>
          <w:tab w:val="right" w:pos="8640"/>
        </w:tabs>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eastAsia="ru-RU"/>
        </w:rPr>
        <w:t xml:space="preserve">                    </w:t>
      </w:r>
      <w:r w:rsidRPr="008B507C">
        <w:rPr>
          <w:rFonts w:ascii="Times New Roman" w:eastAsia="Times New Roman" w:hAnsi="Times New Roman"/>
          <w:b/>
          <w:sz w:val="24"/>
          <w:szCs w:val="24"/>
          <w:lang w:eastAsia="ru-RU"/>
        </w:rPr>
        <w:tab/>
        <w:t xml:space="preserve"> </w:t>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val="uk-UA" w:eastAsia="ru-RU"/>
        </w:rPr>
        <w:t xml:space="preserve"> (П. І. Б.) </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w:t>
      </w:r>
      <w:r w:rsidRPr="008B507C">
        <w:rPr>
          <w:rFonts w:ascii="Times New Roman" w:eastAsia="Times New Roman" w:hAnsi="Times New Roman"/>
          <w:b/>
          <w:sz w:val="24"/>
          <w:szCs w:val="24"/>
          <w:lang w:val="uk-UA" w:eastAsia="ru-RU"/>
        </w:rPr>
        <w:tab/>
        <w:t xml:space="preserve">                                                                                                                (підпис) </w:t>
      </w:r>
    </w:p>
    <w:p w:rsidR="008B507C" w:rsidRPr="008B507C" w:rsidRDefault="008B507C" w:rsidP="008B507C">
      <w:pPr>
        <w:tabs>
          <w:tab w:val="left" w:pos="708"/>
          <w:tab w:val="center" w:pos="4320"/>
          <w:tab w:val="right" w:pos="8640"/>
        </w:tabs>
        <w:spacing w:after="0" w:line="240" w:lineRule="auto"/>
        <w:ind w:left="2080"/>
        <w:jc w:val="both"/>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тел.:2-57-50</w:t>
      </w:r>
    </w:p>
    <w:p w:rsidR="008B507C" w:rsidRPr="008B507C" w:rsidRDefault="008B507C" w:rsidP="008B507C">
      <w:pPr>
        <w:tabs>
          <w:tab w:val="left" w:pos="708"/>
          <w:tab w:val="center" w:pos="4320"/>
          <w:tab w:val="right" w:pos="8640"/>
        </w:tabs>
        <w:spacing w:after="0" w:line="240" w:lineRule="auto"/>
        <w:jc w:val="both"/>
        <w:rPr>
          <w:rFonts w:ascii="Times New Roman" w:eastAsia="Times New Roman" w:hAnsi="Times New Roman"/>
          <w:b/>
          <w:sz w:val="24"/>
          <w:szCs w:val="24"/>
          <w:lang w:val="uk-UA" w:eastAsia="ru-RU"/>
        </w:rPr>
      </w:pPr>
    </w:p>
    <w:p w:rsidR="008B507C" w:rsidRPr="008B507C" w:rsidRDefault="008B507C" w:rsidP="008B507C">
      <w:pPr>
        <w:tabs>
          <w:tab w:val="left" w:pos="708"/>
          <w:tab w:val="center" w:pos="4320"/>
          <w:tab w:val="right" w:pos="8640"/>
        </w:tabs>
        <w:spacing w:after="0" w:line="240" w:lineRule="auto"/>
        <w:ind w:left="2080"/>
        <w:jc w:val="both"/>
        <w:rPr>
          <w:rFonts w:ascii="Times New Roman" w:eastAsia="Times New Roman" w:hAnsi="Times New Roman"/>
          <w:b/>
          <w:sz w:val="24"/>
          <w:szCs w:val="24"/>
          <w:lang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Ресурсне забезпечення  </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міської комплексної програми підтримки учасників антитерористичної </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операції та членів їх сімей на 2020 рік прогноз на 2021-2022 роки</w:t>
      </w:r>
    </w:p>
    <w:p w:rsidR="008B507C" w:rsidRPr="008B507C" w:rsidRDefault="008B507C" w:rsidP="008B507C">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тис.грн</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126"/>
        <w:gridCol w:w="2127"/>
        <w:gridCol w:w="2126"/>
        <w:gridCol w:w="2977"/>
      </w:tblGrid>
      <w:tr w:rsidR="008B507C" w:rsidRPr="008B507C" w:rsidTr="008B507C">
        <w:trPr>
          <w:trHeight w:val="20"/>
        </w:trPr>
        <w:tc>
          <w:tcPr>
            <w:tcW w:w="4219"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Обсяг коштів, які пропонується залучити до виконання програми</w:t>
            </w:r>
          </w:p>
        </w:tc>
        <w:tc>
          <w:tcPr>
            <w:tcW w:w="2126"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2020 рік</w:t>
            </w:r>
          </w:p>
        </w:tc>
        <w:tc>
          <w:tcPr>
            <w:tcW w:w="2127"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2021 рік</w:t>
            </w:r>
          </w:p>
        </w:tc>
        <w:tc>
          <w:tcPr>
            <w:tcW w:w="2126"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2022 рік</w:t>
            </w:r>
          </w:p>
        </w:tc>
        <w:tc>
          <w:tcPr>
            <w:tcW w:w="2977"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Витрати на виконання програми, тис. грн.</w:t>
            </w:r>
          </w:p>
        </w:tc>
      </w:tr>
      <w:tr w:rsidR="008B507C" w:rsidRPr="008B507C" w:rsidTr="008B507C">
        <w:tc>
          <w:tcPr>
            <w:tcW w:w="4219"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Усього,тис.грн.</w:t>
            </w:r>
          </w:p>
        </w:tc>
        <w:tc>
          <w:tcPr>
            <w:tcW w:w="2126"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185,0</w:t>
            </w:r>
          </w:p>
        </w:tc>
        <w:tc>
          <w:tcPr>
            <w:tcW w:w="2127"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en-US" w:eastAsia="ru-RU"/>
              </w:rPr>
              <w:t>185</w:t>
            </w:r>
            <w:r w:rsidRPr="008B507C">
              <w:rPr>
                <w:rFonts w:ascii="Times New Roman" w:eastAsia="Times New Roman" w:hAnsi="Times New Roman"/>
                <w:lang w:val="uk-UA" w:eastAsia="ru-RU"/>
              </w:rPr>
              <w:t>,0</w:t>
            </w:r>
          </w:p>
        </w:tc>
        <w:tc>
          <w:tcPr>
            <w:tcW w:w="2126"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en-US" w:eastAsia="ru-RU"/>
              </w:rPr>
              <w:t>185</w:t>
            </w:r>
            <w:r w:rsidRPr="008B507C">
              <w:rPr>
                <w:rFonts w:ascii="Times New Roman" w:eastAsia="Times New Roman" w:hAnsi="Times New Roman"/>
                <w:lang w:val="uk-UA" w:eastAsia="ru-RU"/>
              </w:rPr>
              <w:t>,0</w:t>
            </w:r>
          </w:p>
        </w:tc>
        <w:tc>
          <w:tcPr>
            <w:tcW w:w="2977"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555,0</w:t>
            </w:r>
          </w:p>
        </w:tc>
      </w:tr>
      <w:tr w:rsidR="008B507C" w:rsidRPr="008B507C" w:rsidTr="008B507C">
        <w:tc>
          <w:tcPr>
            <w:tcW w:w="4219"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Утому числі</w:t>
            </w:r>
          </w:p>
        </w:tc>
        <w:tc>
          <w:tcPr>
            <w:tcW w:w="2126"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127"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126"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977" w:type="dxa"/>
          </w:tcPr>
          <w:p w:rsidR="008B507C" w:rsidRPr="008B507C" w:rsidRDefault="008B507C" w:rsidP="008B507C">
            <w:pPr>
              <w:spacing w:after="0" w:line="240" w:lineRule="auto"/>
              <w:jc w:val="center"/>
              <w:rPr>
                <w:rFonts w:ascii="Times New Roman" w:eastAsia="Times New Roman" w:hAnsi="Times New Roman"/>
                <w:lang w:val="uk-UA" w:eastAsia="ru-RU"/>
              </w:rPr>
            </w:pPr>
          </w:p>
        </w:tc>
      </w:tr>
      <w:tr w:rsidR="008B507C" w:rsidRPr="008B507C" w:rsidTr="008B507C">
        <w:tc>
          <w:tcPr>
            <w:tcW w:w="4219"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Обласний бюджет</w:t>
            </w:r>
          </w:p>
        </w:tc>
        <w:tc>
          <w:tcPr>
            <w:tcW w:w="2126"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127"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126"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977" w:type="dxa"/>
          </w:tcPr>
          <w:p w:rsidR="008B507C" w:rsidRPr="008B507C" w:rsidRDefault="008B507C" w:rsidP="008B507C">
            <w:pPr>
              <w:spacing w:after="0" w:line="240" w:lineRule="auto"/>
              <w:jc w:val="center"/>
              <w:rPr>
                <w:rFonts w:ascii="Times New Roman" w:eastAsia="Times New Roman" w:hAnsi="Times New Roman"/>
                <w:lang w:val="uk-UA" w:eastAsia="ru-RU"/>
              </w:rPr>
            </w:pPr>
          </w:p>
        </w:tc>
      </w:tr>
      <w:tr w:rsidR="008B507C" w:rsidRPr="008B507C" w:rsidTr="008B507C">
        <w:tc>
          <w:tcPr>
            <w:tcW w:w="4219"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Районні,міські (міст обласного підпорядкування) бюджети</w:t>
            </w:r>
          </w:p>
        </w:tc>
        <w:tc>
          <w:tcPr>
            <w:tcW w:w="2126"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185,00</w:t>
            </w:r>
          </w:p>
        </w:tc>
        <w:tc>
          <w:tcPr>
            <w:tcW w:w="2127"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en-US" w:eastAsia="ru-RU"/>
              </w:rPr>
              <w:t>185</w:t>
            </w:r>
            <w:r w:rsidRPr="008B507C">
              <w:rPr>
                <w:rFonts w:ascii="Times New Roman" w:eastAsia="Times New Roman" w:hAnsi="Times New Roman"/>
                <w:lang w:val="uk-UA" w:eastAsia="ru-RU"/>
              </w:rPr>
              <w:t>,00</w:t>
            </w:r>
          </w:p>
        </w:tc>
        <w:tc>
          <w:tcPr>
            <w:tcW w:w="2126"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en-US" w:eastAsia="ru-RU"/>
              </w:rPr>
              <w:t>185</w:t>
            </w:r>
            <w:r w:rsidRPr="008B507C">
              <w:rPr>
                <w:rFonts w:ascii="Times New Roman" w:eastAsia="Times New Roman" w:hAnsi="Times New Roman"/>
                <w:lang w:val="uk-UA" w:eastAsia="ru-RU"/>
              </w:rPr>
              <w:t>,00</w:t>
            </w:r>
          </w:p>
        </w:tc>
        <w:tc>
          <w:tcPr>
            <w:tcW w:w="2977"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55</w:t>
            </w:r>
            <w:r w:rsidRPr="008B507C">
              <w:rPr>
                <w:rFonts w:ascii="Times New Roman" w:eastAsia="Times New Roman" w:hAnsi="Times New Roman"/>
                <w:lang w:val="en-US" w:eastAsia="ru-RU"/>
              </w:rPr>
              <w:t>5</w:t>
            </w:r>
            <w:r w:rsidRPr="008B507C">
              <w:rPr>
                <w:rFonts w:ascii="Times New Roman" w:eastAsia="Times New Roman" w:hAnsi="Times New Roman"/>
                <w:lang w:val="uk-UA" w:eastAsia="ru-RU"/>
              </w:rPr>
              <w:t xml:space="preserve"> ,0</w:t>
            </w:r>
          </w:p>
        </w:tc>
      </w:tr>
      <w:tr w:rsidR="008B507C" w:rsidRPr="008B507C" w:rsidTr="008B507C">
        <w:tc>
          <w:tcPr>
            <w:tcW w:w="4219"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Бюджети сіл,селищ,міст районного підпорядкування</w:t>
            </w:r>
          </w:p>
        </w:tc>
        <w:tc>
          <w:tcPr>
            <w:tcW w:w="2126"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127"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126"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977" w:type="dxa"/>
          </w:tcPr>
          <w:p w:rsidR="008B507C" w:rsidRPr="008B507C" w:rsidRDefault="008B507C" w:rsidP="008B507C">
            <w:pPr>
              <w:spacing w:after="0" w:line="240" w:lineRule="auto"/>
              <w:jc w:val="center"/>
              <w:rPr>
                <w:rFonts w:ascii="Times New Roman" w:eastAsia="Times New Roman" w:hAnsi="Times New Roman"/>
                <w:lang w:val="uk-UA" w:eastAsia="ru-RU"/>
              </w:rPr>
            </w:pPr>
          </w:p>
        </w:tc>
      </w:tr>
      <w:tr w:rsidR="008B507C" w:rsidRPr="008B507C" w:rsidTr="008B507C">
        <w:tc>
          <w:tcPr>
            <w:tcW w:w="4219"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Кошти небюджетних джерел</w:t>
            </w:r>
          </w:p>
        </w:tc>
        <w:tc>
          <w:tcPr>
            <w:tcW w:w="2126"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127"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126" w:type="dxa"/>
          </w:tcPr>
          <w:p w:rsidR="008B507C" w:rsidRPr="008B507C" w:rsidRDefault="008B507C" w:rsidP="008B507C">
            <w:pPr>
              <w:spacing w:after="0" w:line="240" w:lineRule="auto"/>
              <w:jc w:val="center"/>
              <w:rPr>
                <w:rFonts w:ascii="Times New Roman" w:eastAsia="Times New Roman" w:hAnsi="Times New Roman"/>
                <w:lang w:val="uk-UA" w:eastAsia="ru-RU"/>
              </w:rPr>
            </w:pPr>
          </w:p>
        </w:tc>
        <w:tc>
          <w:tcPr>
            <w:tcW w:w="2977" w:type="dxa"/>
          </w:tcPr>
          <w:p w:rsidR="008B507C" w:rsidRPr="008B507C" w:rsidRDefault="008B507C" w:rsidP="008B507C">
            <w:pPr>
              <w:spacing w:after="0" w:line="240" w:lineRule="auto"/>
              <w:jc w:val="center"/>
              <w:rPr>
                <w:rFonts w:ascii="Times New Roman" w:eastAsia="Times New Roman" w:hAnsi="Times New Roman"/>
                <w:lang w:val="uk-UA" w:eastAsia="ru-RU"/>
              </w:rPr>
            </w:pPr>
          </w:p>
        </w:tc>
      </w:tr>
    </w:tbl>
    <w:p w:rsidR="008B507C" w:rsidRPr="008B507C" w:rsidRDefault="008B507C" w:rsidP="008B507C">
      <w:pPr>
        <w:tabs>
          <w:tab w:val="left" w:pos="708"/>
          <w:tab w:val="center" w:pos="4320"/>
          <w:tab w:val="right" w:pos="8640"/>
        </w:tabs>
        <w:spacing w:after="0" w:line="192"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Керівник установи - </w:t>
      </w:r>
      <w:r w:rsidRPr="008B507C">
        <w:rPr>
          <w:rFonts w:ascii="Times New Roman" w:eastAsia="Times New Roman" w:hAnsi="Times New Roman"/>
          <w:b/>
          <w:sz w:val="24"/>
          <w:szCs w:val="24"/>
          <w:lang w:val="uk-UA" w:eastAsia="ru-RU"/>
        </w:rPr>
        <w:br/>
        <w:t>головного</w:t>
      </w:r>
      <w:r w:rsidRPr="008B507C">
        <w:rPr>
          <w:rFonts w:ascii="Times New Roman" w:eastAsia="Times New Roman" w:hAnsi="Times New Roman"/>
          <w:b/>
          <w:noProof/>
          <w:sz w:val="24"/>
          <w:szCs w:val="24"/>
          <w:lang w:val="uk-UA" w:eastAsia="ru-RU"/>
        </w:rPr>
        <w:t xml:space="preserve"> розпорядник</w:t>
      </w:r>
      <w:r w:rsidRPr="008B507C">
        <w:rPr>
          <w:rFonts w:ascii="Times New Roman" w:eastAsia="Times New Roman" w:hAnsi="Times New Roman"/>
          <w:b/>
          <w:sz w:val="24"/>
          <w:szCs w:val="24"/>
          <w:lang w:val="uk-UA" w:eastAsia="ru-RU"/>
        </w:rPr>
        <w:t>а</w:t>
      </w:r>
      <w:r w:rsidRPr="008B507C">
        <w:rPr>
          <w:rFonts w:ascii="Times New Roman" w:eastAsia="Times New Roman" w:hAnsi="Times New Roman"/>
          <w:b/>
          <w:noProof/>
          <w:sz w:val="24"/>
          <w:szCs w:val="24"/>
          <w:lang w:val="uk-UA" w:eastAsia="ru-RU"/>
        </w:rPr>
        <w:t xml:space="preserve">                                                            Калінчук Г.А.</w:t>
      </w:r>
      <w:r w:rsidRPr="008B507C">
        <w:rPr>
          <w:rFonts w:ascii="Times New Roman" w:eastAsia="Times New Roman" w:hAnsi="Times New Roman"/>
          <w:b/>
          <w:sz w:val="24"/>
          <w:szCs w:val="24"/>
          <w:lang w:val="uk-UA" w:eastAsia="ru-RU"/>
        </w:rPr>
        <w:br/>
      </w:r>
      <w:r w:rsidRPr="008B507C">
        <w:rPr>
          <w:rFonts w:ascii="Times New Roman" w:eastAsia="Times New Roman" w:hAnsi="Times New Roman"/>
          <w:b/>
          <w:noProof/>
          <w:sz w:val="24"/>
          <w:szCs w:val="24"/>
          <w:lang w:val="uk-UA" w:eastAsia="ru-RU"/>
        </w:rPr>
        <w:t>коштів</w:t>
      </w:r>
      <w:r w:rsidRPr="008B507C">
        <w:rPr>
          <w:rFonts w:ascii="Times New Roman" w:eastAsia="Times New Roman" w:hAnsi="Times New Roman"/>
          <w:b/>
          <w:sz w:val="24"/>
          <w:szCs w:val="24"/>
          <w:lang w:val="uk-UA" w:eastAsia="ru-RU"/>
        </w:rPr>
        <w:t xml:space="preserve"> </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p>
    <w:p w:rsidR="008B507C" w:rsidRPr="008B507C" w:rsidRDefault="008B507C" w:rsidP="008B507C">
      <w:pPr>
        <w:tabs>
          <w:tab w:val="left" w:pos="708"/>
          <w:tab w:val="center" w:pos="4320"/>
          <w:tab w:val="right" w:pos="8640"/>
        </w:tabs>
        <w:spacing w:after="0" w:line="192" w:lineRule="auto"/>
        <w:rPr>
          <w:rFonts w:ascii="Times New Roman" w:eastAsia="Times New Roman" w:hAnsi="Times New Roman"/>
          <w:b/>
          <w:szCs w:val="24"/>
          <w:lang w:val="uk-UA" w:eastAsia="ru-RU"/>
        </w:r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Cs w:val="24"/>
          <w:lang w:val="uk-UA" w:eastAsia="ru-RU"/>
        </w:rPr>
        <w:t xml:space="preserve"> </w:t>
      </w:r>
    </w:p>
    <w:p w:rsidR="008B507C" w:rsidRPr="008B507C" w:rsidRDefault="008B507C" w:rsidP="008B507C">
      <w:pPr>
        <w:tabs>
          <w:tab w:val="left" w:pos="708"/>
          <w:tab w:val="center" w:pos="4320"/>
          <w:tab w:val="right" w:pos="8640"/>
        </w:tabs>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Відповідальний </w:t>
      </w:r>
      <w:r w:rsidRPr="008B507C">
        <w:rPr>
          <w:rFonts w:ascii="Times New Roman" w:eastAsia="Times New Roman" w:hAnsi="Times New Roman"/>
          <w:b/>
          <w:sz w:val="24"/>
          <w:szCs w:val="24"/>
          <w:lang w:val="uk-UA" w:eastAsia="ru-RU"/>
        </w:rPr>
        <w:br/>
        <w:t>виконавець Програми</w:t>
      </w:r>
      <w:r w:rsidRPr="008B507C">
        <w:rPr>
          <w:rFonts w:ascii="Times New Roman" w:eastAsia="Times New Roman" w:hAnsi="Times New Roman"/>
          <w:b/>
          <w:sz w:val="24"/>
          <w:szCs w:val="24"/>
          <w:lang w:val="uk-UA" w:eastAsia="ru-RU"/>
        </w:rPr>
        <w:tab/>
        <w:t xml:space="preserve">           </w:t>
      </w:r>
      <w:r w:rsidRPr="008B507C">
        <w:rPr>
          <w:rFonts w:ascii="Times New Roman" w:eastAsia="Times New Roman" w:hAnsi="Times New Roman"/>
          <w:b/>
          <w:noProof/>
          <w:sz w:val="24"/>
          <w:szCs w:val="24"/>
          <w:lang w:val="uk-UA" w:eastAsia="ru-RU"/>
        </w:rPr>
        <w:t xml:space="preserve">                                                     Калінчук Г.А.                </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p>
    <w:p w:rsidR="008B507C" w:rsidRPr="008B507C" w:rsidRDefault="008B507C" w:rsidP="008B507C">
      <w:pPr>
        <w:tabs>
          <w:tab w:val="left" w:pos="708"/>
          <w:tab w:val="center" w:pos="4320"/>
          <w:tab w:val="right" w:pos="8640"/>
        </w:tabs>
        <w:spacing w:after="0" w:line="240" w:lineRule="auto"/>
        <w:ind w:left="567"/>
        <w:rPr>
          <w:rFonts w:ascii="Times New Roman" w:eastAsia="Times New Roman" w:hAnsi="Times New Roman"/>
          <w:noProof/>
          <w:sz w:val="24"/>
          <w:szCs w:val="24"/>
          <w:lang w:val="uk-UA" w:eastAsia="uk-UA"/>
        </w:r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sz w:val="24"/>
          <w:szCs w:val="24"/>
          <w:lang w:val="uk-UA" w:eastAsia="ru-RU"/>
        </w:rPr>
        <w:tab/>
        <w:t>тел.: 2-57-50</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sectPr w:rsidR="008B507C" w:rsidRPr="008B507C" w:rsidSect="008B507C">
          <w:pgSz w:w="16838" w:h="11906" w:orient="landscape"/>
          <w:pgMar w:top="1276" w:right="595" w:bottom="425" w:left="993" w:header="295" w:footer="210" w:gutter="0"/>
          <w:pgNumType w:start="1"/>
          <w:cols w:space="720"/>
        </w:sectPr>
      </w:pPr>
      <w:r w:rsidRPr="008B507C">
        <w:rPr>
          <w:rFonts w:ascii="Times New Roman" w:eastAsia="Times New Roman" w:hAnsi="Times New Roman"/>
          <w:sz w:val="24"/>
          <w:szCs w:val="24"/>
          <w:lang w:val="uk-UA" w:eastAsia="ru-RU"/>
        </w:rPr>
        <w:t>Керуючий справами виконкому                 А.В.Мельніков</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Додаток 17</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3" w:type="dxa"/>
          </w:tcPr>
          <w:p w:rsidR="008B507C" w:rsidRPr="008B507C" w:rsidRDefault="008B507C" w:rsidP="008B507C">
            <w:pPr>
              <w:shd w:val="clear" w:color="auto" w:fill="FFFFFF"/>
              <w:spacing w:after="0"/>
              <w:rPr>
                <w:rFonts w:ascii="Times New Roman" w:eastAsia="MS Mincho" w:hAnsi="Times New Roman"/>
                <w:b/>
                <w:lang w:val="uk-UA" w:eastAsia="ru-RU"/>
              </w:rPr>
            </w:pPr>
            <w:r w:rsidRPr="008B507C">
              <w:rPr>
                <w:rFonts w:ascii="Times New Roman" w:eastAsia="Times New Roman" w:hAnsi="Times New Roman"/>
                <w:b/>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lang w:val="uk-UA" w:eastAsia="ru-RU"/>
              </w:rPr>
            </w:pPr>
            <w:r w:rsidRPr="008B507C">
              <w:rPr>
                <w:rFonts w:ascii="Times New Roman" w:eastAsia="Times New Roman" w:hAnsi="Times New Roman"/>
                <w:b/>
                <w:lang w:val="uk-UA" w:eastAsia="ru-RU"/>
              </w:rPr>
              <w:t>Секретар ради</w:t>
            </w:r>
            <w:r w:rsidRPr="008B507C">
              <w:rPr>
                <w:rFonts w:ascii="Times New Roman" w:eastAsia="Times New Roman" w:hAnsi="Times New Roman"/>
                <w:b/>
                <w:lang w:val="uk-UA" w:eastAsia="ru-RU"/>
              </w:rPr>
              <w:br/>
              <w:t>_________________ І.Д.Кравець</w:t>
            </w:r>
          </w:p>
          <w:p w:rsidR="008B507C" w:rsidRPr="008B507C" w:rsidRDefault="008B507C" w:rsidP="008B507C">
            <w:pPr>
              <w:spacing w:after="0"/>
              <w:rPr>
                <w:rFonts w:ascii="Times New Roman" w:eastAsia="MS Mincho" w:hAnsi="Times New Roman"/>
                <w:b/>
                <w:lang w:val="uk-UA" w:eastAsia="ru-RU"/>
              </w:rPr>
            </w:pPr>
          </w:p>
        </w:tc>
        <w:tc>
          <w:tcPr>
            <w:tcW w:w="4394" w:type="dxa"/>
          </w:tcPr>
          <w:p w:rsidR="008B507C" w:rsidRPr="008B507C" w:rsidRDefault="008B507C" w:rsidP="008B507C">
            <w:pPr>
              <w:shd w:val="clear" w:color="auto" w:fill="FFFFFF"/>
              <w:spacing w:after="0"/>
              <w:rPr>
                <w:rFonts w:ascii="Times New Roman" w:eastAsia="MS Mincho" w:hAnsi="Times New Roman"/>
                <w:b/>
                <w:lang w:val="uk-UA" w:eastAsia="ru-RU"/>
              </w:rPr>
            </w:pPr>
            <w:r w:rsidRPr="008B507C">
              <w:rPr>
                <w:rFonts w:ascii="Times New Roman" w:eastAsia="Times New Roman" w:hAnsi="Times New Roman"/>
                <w:b/>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lang w:val="uk-UA" w:eastAsia="ru-RU"/>
              </w:rPr>
            </w:pPr>
            <w:r w:rsidRPr="008B507C">
              <w:rPr>
                <w:rFonts w:ascii="Times New Roman" w:eastAsia="Times New Roman" w:hAnsi="Times New Roman"/>
                <w:b/>
                <w:lang w:val="uk-UA" w:eastAsia="ru-RU"/>
              </w:rPr>
              <w:t>Секретар ради</w:t>
            </w:r>
            <w:r w:rsidRPr="008B507C">
              <w:rPr>
                <w:rFonts w:ascii="Times New Roman" w:eastAsia="Times New Roman" w:hAnsi="Times New Roman"/>
                <w:b/>
                <w:lang w:val="uk-UA" w:eastAsia="ru-RU"/>
              </w:rPr>
              <w:br/>
              <w:t>_________________ І.Д.Кравець</w:t>
            </w:r>
          </w:p>
          <w:p w:rsidR="008B507C" w:rsidRPr="008B507C" w:rsidRDefault="008B507C" w:rsidP="008B507C">
            <w:pPr>
              <w:spacing w:after="0"/>
              <w:ind w:right="432"/>
              <w:rPr>
                <w:rFonts w:ascii="Times New Roman" w:eastAsia="MS Mincho" w:hAnsi="Times New Roman"/>
                <w:b/>
                <w:lang w:val="uk-UA"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eastAsia="ru-RU"/>
        </w:rPr>
      </w:pPr>
      <w:r w:rsidRPr="008B507C">
        <w:rPr>
          <w:rFonts w:ascii="Times New Roman" w:eastAsia="Times New Roman" w:hAnsi="Times New Roman"/>
          <w:b/>
          <w:sz w:val="28"/>
          <w:szCs w:val="28"/>
          <w:lang w:eastAsia="ru-RU"/>
        </w:rPr>
        <w:t xml:space="preserve">ПРОГРАМА </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ЗАБЕЗПЕЧЕННЯ ЖИТЛОМ ДІТЕЙ-СИРІТ ТА ДІТЕЙ, ПОЗБАВЛЕНИХ БАТЬКІВСЬКОГО ПІКЛУВАННЯ, ТА ОСІБ З ЇХ ЧИСЛА</w:t>
      </w:r>
    </w:p>
    <w:p w:rsidR="008B507C" w:rsidRPr="008B507C" w:rsidRDefault="008B507C" w:rsidP="008B507C">
      <w:pPr>
        <w:shd w:val="clear" w:color="auto" w:fill="FFFFFF"/>
        <w:spacing w:after="0" w:line="322" w:lineRule="exact"/>
        <w:jc w:val="center"/>
        <w:rPr>
          <w:rFonts w:ascii="Times New Roman" w:eastAsia="Times New Roman" w:hAnsi="Times New Roman"/>
          <w:b/>
          <w:sz w:val="32"/>
          <w:szCs w:val="32"/>
          <w:lang w:eastAsia="ru-RU"/>
        </w:rPr>
      </w:pPr>
      <w:r w:rsidRPr="008B507C">
        <w:rPr>
          <w:rFonts w:ascii="Times New Roman" w:eastAsia="Times New Roman" w:hAnsi="Times New Roman"/>
          <w:b/>
          <w:sz w:val="28"/>
          <w:szCs w:val="28"/>
          <w:lang w:eastAsia="ru-RU"/>
        </w:rPr>
        <w:t>на 20</w:t>
      </w:r>
      <w:r w:rsidRPr="008B507C">
        <w:rPr>
          <w:rFonts w:ascii="Times New Roman" w:eastAsia="Times New Roman" w:hAnsi="Times New Roman"/>
          <w:b/>
          <w:sz w:val="28"/>
          <w:szCs w:val="28"/>
          <w:lang w:val="uk-UA" w:eastAsia="ru-RU"/>
        </w:rPr>
        <w:t>20 рік</w:t>
      </w:r>
      <w:r w:rsidRPr="008B507C">
        <w:rPr>
          <w:rFonts w:ascii="Times New Roman" w:eastAsia="Times New Roman" w:hAnsi="Times New Roman"/>
          <w:b/>
          <w:sz w:val="28"/>
          <w:szCs w:val="28"/>
          <w:lang w:eastAsia="ru-RU"/>
        </w:rPr>
        <w:t xml:space="preserve"> та прогноз на 20</w:t>
      </w:r>
      <w:r w:rsidRPr="008B507C">
        <w:rPr>
          <w:rFonts w:ascii="Times New Roman" w:eastAsia="Times New Roman" w:hAnsi="Times New Roman"/>
          <w:b/>
          <w:sz w:val="28"/>
          <w:szCs w:val="28"/>
          <w:lang w:val="uk-UA" w:eastAsia="ru-RU"/>
        </w:rPr>
        <w:t>21</w:t>
      </w:r>
      <w:r w:rsidRPr="008B507C">
        <w:rPr>
          <w:rFonts w:ascii="Times New Roman" w:eastAsia="Times New Roman" w:hAnsi="Times New Roman"/>
          <w:b/>
          <w:sz w:val="28"/>
          <w:szCs w:val="28"/>
          <w:lang w:eastAsia="ru-RU"/>
        </w:rPr>
        <w:t>-</w:t>
      </w:r>
      <w:r w:rsidRPr="008B507C">
        <w:rPr>
          <w:rFonts w:ascii="Times New Roman" w:eastAsia="Times New Roman" w:hAnsi="Times New Roman"/>
          <w:b/>
          <w:sz w:val="28"/>
          <w:szCs w:val="28"/>
          <w:lang w:val="uk-UA" w:eastAsia="ru-RU"/>
        </w:rPr>
        <w:t>2022</w:t>
      </w:r>
      <w:r w:rsidRPr="008B507C">
        <w:rPr>
          <w:rFonts w:ascii="Times New Roman" w:eastAsia="Times New Roman" w:hAnsi="Times New Roman"/>
          <w:b/>
          <w:sz w:val="28"/>
          <w:szCs w:val="28"/>
          <w:lang w:eastAsia="ru-RU"/>
        </w:rPr>
        <w:t xml:space="preserve"> роки</w:t>
      </w:r>
    </w:p>
    <w:p w:rsidR="008B507C" w:rsidRPr="008B507C" w:rsidRDefault="008B507C" w:rsidP="008B507C">
      <w:pPr>
        <w:spacing w:after="0" w:line="240" w:lineRule="auto"/>
        <w:rPr>
          <w:rFonts w:ascii="Times New Roman" w:eastAsia="Times New Roman" w:hAnsi="Times New Roman"/>
          <w:b/>
          <w:sz w:val="32"/>
          <w:szCs w:val="32"/>
          <w:lang w:eastAsia="ru-RU"/>
        </w:rPr>
      </w:pPr>
    </w:p>
    <w:p w:rsidR="008B507C" w:rsidRPr="008B507C" w:rsidRDefault="008B507C" w:rsidP="008B507C">
      <w:pPr>
        <w:spacing w:after="0" w:line="240" w:lineRule="auto"/>
        <w:rPr>
          <w:rFonts w:ascii="Times New Roman" w:eastAsia="Times New Roman" w:hAnsi="Times New Roman"/>
          <w:b/>
          <w:color w:val="FF0000"/>
          <w:sz w:val="32"/>
          <w:szCs w:val="32"/>
          <w:lang w:eastAsia="ru-RU"/>
        </w:rPr>
      </w:pPr>
    </w:p>
    <w:p w:rsidR="008B507C" w:rsidRPr="008B507C" w:rsidRDefault="008B507C" w:rsidP="008B507C">
      <w:pPr>
        <w:spacing w:after="0" w:line="240" w:lineRule="auto"/>
        <w:rPr>
          <w:rFonts w:ascii="Times New Roman" w:eastAsia="Times New Roman" w:hAnsi="Times New Roman"/>
          <w:b/>
          <w:sz w:val="32"/>
          <w:szCs w:val="32"/>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0" w:line="240" w:lineRule="auto"/>
        <w:rPr>
          <w:rFonts w:ascii="Times New Roman" w:eastAsia="Times New Roman" w:hAnsi="Times New Roman"/>
          <w:b/>
          <w:sz w:val="24"/>
          <w:szCs w:val="24"/>
          <w:lang w:eastAsia="ru-RU"/>
        </w:rPr>
      </w:pPr>
    </w:p>
    <w:p w:rsidR="008B507C" w:rsidRPr="008B507C" w:rsidRDefault="008B507C" w:rsidP="008B507C">
      <w:pPr>
        <w:spacing w:after="120" w:line="216" w:lineRule="auto"/>
        <w:rPr>
          <w:rFonts w:ascii="Times New Roman" w:eastAsia="Times New Roman" w:hAnsi="Times New Roman"/>
          <w:b/>
          <w:sz w:val="24"/>
          <w:szCs w:val="24"/>
          <w:lang w:val="uk-UA" w:eastAsia="ru-RU"/>
        </w:rPr>
      </w:pPr>
    </w:p>
    <w:p w:rsidR="008B507C" w:rsidRPr="008B507C" w:rsidRDefault="008B507C" w:rsidP="008B507C">
      <w:pPr>
        <w:spacing w:after="120" w:line="216" w:lineRule="auto"/>
        <w:rPr>
          <w:rFonts w:ascii="Times New Roman" w:eastAsia="Times New Roman" w:hAnsi="Times New Roman"/>
          <w:b/>
          <w:sz w:val="24"/>
          <w:szCs w:val="24"/>
          <w:lang w:eastAsia="ru-RU"/>
        </w:rPr>
      </w:pPr>
    </w:p>
    <w:p w:rsidR="008B507C" w:rsidRPr="008B507C" w:rsidRDefault="008B507C" w:rsidP="008B507C">
      <w:pPr>
        <w:spacing w:after="120" w:line="216" w:lineRule="auto"/>
        <w:jc w:val="center"/>
        <w:rPr>
          <w:rFonts w:ascii="Times New Roman" w:eastAsia="Times New Roman" w:hAnsi="Times New Roman"/>
          <w:b/>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eastAsia="ru-RU"/>
        </w:rPr>
        <w:t>201</w:t>
      </w:r>
      <w:r w:rsidRPr="008B507C">
        <w:rPr>
          <w:rFonts w:ascii="Times New Roman" w:eastAsia="Times New Roman" w:hAnsi="Times New Roman"/>
          <w:b/>
          <w:bCs/>
          <w:sz w:val="24"/>
          <w:szCs w:val="24"/>
          <w:lang w:val="uk-UA" w:eastAsia="ru-RU"/>
        </w:rPr>
        <w:t xml:space="preserve">9 </w:t>
      </w:r>
      <w:r w:rsidRPr="008B507C">
        <w:rPr>
          <w:rFonts w:ascii="Times New Roman" w:eastAsia="Times New Roman" w:hAnsi="Times New Roman"/>
          <w:b/>
          <w:bCs/>
          <w:sz w:val="24"/>
          <w:szCs w:val="24"/>
          <w:lang w:eastAsia="ru-RU"/>
        </w:rPr>
        <w:t>рік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4"/>
        <w:gridCol w:w="3712"/>
      </w:tblGrid>
      <w:tr w:rsidR="008B507C" w:rsidRPr="008B507C" w:rsidTr="008B507C">
        <w:tc>
          <w:tcPr>
            <w:tcW w:w="4861" w:type="dxa"/>
          </w:tcPr>
          <w:p w:rsidR="008B507C" w:rsidRPr="008B507C" w:rsidRDefault="008B507C" w:rsidP="008B507C">
            <w:pPr>
              <w:tabs>
                <w:tab w:val="center" w:pos="4819"/>
                <w:tab w:val="right" w:pos="9639"/>
              </w:tabs>
              <w:rPr>
                <w:rFonts w:ascii="Times New Roman" w:eastAsia="Times New Roman" w:hAnsi="Times New Roman"/>
                <w:b/>
                <w:bCs/>
                <w:lang w:val="uk-UA"/>
              </w:rPr>
            </w:pPr>
          </w:p>
        </w:tc>
        <w:tc>
          <w:tcPr>
            <w:tcW w:w="4994" w:type="dxa"/>
          </w:tcPr>
          <w:p w:rsidR="008B507C" w:rsidRPr="008B507C" w:rsidRDefault="008B507C" w:rsidP="008B507C">
            <w:pPr>
              <w:tabs>
                <w:tab w:val="center" w:pos="4819"/>
                <w:tab w:val="right" w:pos="9639"/>
              </w:tabs>
              <w:ind w:left="1416"/>
              <w:jc w:val="both"/>
              <w:rPr>
                <w:rFonts w:ascii="Times New Roman" w:eastAsia="Times New Roman" w:hAnsi="Times New Roman"/>
                <w:b/>
                <w:bCs/>
                <w:lang w:val="uk-UA"/>
              </w:rPr>
            </w:pPr>
          </w:p>
          <w:p w:rsidR="008B507C" w:rsidRPr="008B507C" w:rsidRDefault="008B507C" w:rsidP="008B507C">
            <w:pPr>
              <w:tabs>
                <w:tab w:val="center" w:pos="4819"/>
                <w:tab w:val="right" w:pos="9639"/>
              </w:tabs>
              <w:ind w:left="1416"/>
              <w:jc w:val="both"/>
              <w:rPr>
                <w:rFonts w:ascii="Times New Roman" w:eastAsia="Times New Roman" w:hAnsi="Times New Roman"/>
                <w:b/>
                <w:bCs/>
                <w:lang w:val="uk-UA"/>
              </w:rPr>
            </w:pPr>
          </w:p>
          <w:p w:rsidR="008B507C" w:rsidRPr="008B507C" w:rsidRDefault="008B507C" w:rsidP="008B507C">
            <w:pPr>
              <w:tabs>
                <w:tab w:val="center" w:pos="4819"/>
                <w:tab w:val="right" w:pos="9639"/>
              </w:tabs>
              <w:ind w:left="1416"/>
              <w:jc w:val="both"/>
              <w:rPr>
                <w:rFonts w:ascii="Times New Roman" w:eastAsia="Times New Roman" w:hAnsi="Times New Roman"/>
                <w:b/>
                <w:bCs/>
                <w:lang w:val="uk-UA"/>
              </w:rPr>
            </w:pPr>
            <w:r w:rsidRPr="008B507C">
              <w:rPr>
                <w:rFonts w:ascii="Times New Roman" w:eastAsia="Times New Roman" w:hAnsi="Times New Roman"/>
                <w:b/>
                <w:bCs/>
                <w:lang w:val="uk-UA"/>
              </w:rPr>
              <w:t>ЗАТВЕРДЖЕНО</w:t>
            </w:r>
          </w:p>
          <w:p w:rsidR="008B507C" w:rsidRPr="008B507C" w:rsidRDefault="008B507C" w:rsidP="008B507C">
            <w:pPr>
              <w:tabs>
                <w:tab w:val="center" w:pos="4819"/>
                <w:tab w:val="right" w:pos="9639"/>
              </w:tabs>
              <w:ind w:left="1416"/>
              <w:jc w:val="both"/>
              <w:rPr>
                <w:rFonts w:ascii="Times New Roman" w:eastAsia="Times New Roman" w:hAnsi="Times New Roman"/>
                <w:lang w:val="uk-UA"/>
              </w:rPr>
            </w:pPr>
          </w:p>
          <w:p w:rsidR="008B507C" w:rsidRPr="008B507C" w:rsidRDefault="008B507C" w:rsidP="008B507C">
            <w:pPr>
              <w:tabs>
                <w:tab w:val="center" w:pos="4819"/>
                <w:tab w:val="right" w:pos="9639"/>
              </w:tabs>
              <w:ind w:left="1416"/>
              <w:jc w:val="both"/>
              <w:rPr>
                <w:rFonts w:ascii="Times New Roman" w:eastAsia="Times New Roman" w:hAnsi="Times New Roman"/>
                <w:lang w:val="uk-UA"/>
              </w:rPr>
            </w:pPr>
            <w:r w:rsidRPr="008B507C">
              <w:rPr>
                <w:rFonts w:ascii="Times New Roman" w:eastAsia="Times New Roman" w:hAnsi="Times New Roman"/>
                <w:lang w:val="uk-UA"/>
              </w:rPr>
              <w:t>Секретар ради</w:t>
            </w:r>
          </w:p>
          <w:p w:rsidR="008B507C" w:rsidRPr="008B507C" w:rsidRDefault="008B507C" w:rsidP="008B507C">
            <w:pPr>
              <w:tabs>
                <w:tab w:val="center" w:pos="4819"/>
                <w:tab w:val="right" w:pos="9639"/>
              </w:tabs>
              <w:ind w:left="1416"/>
              <w:jc w:val="both"/>
              <w:rPr>
                <w:rFonts w:ascii="Times New Roman" w:eastAsia="Times New Roman" w:hAnsi="Times New Roman"/>
                <w:lang w:val="uk-UA"/>
              </w:rPr>
            </w:pPr>
          </w:p>
          <w:p w:rsidR="008B507C" w:rsidRPr="008B507C" w:rsidRDefault="008B507C" w:rsidP="008B507C">
            <w:pPr>
              <w:tabs>
                <w:tab w:val="center" w:pos="4819"/>
                <w:tab w:val="right" w:pos="9639"/>
              </w:tabs>
              <w:ind w:left="1416"/>
              <w:jc w:val="both"/>
              <w:rPr>
                <w:rFonts w:ascii="Times New Roman" w:eastAsia="Times New Roman" w:hAnsi="Times New Roman"/>
                <w:lang w:val="uk-UA"/>
              </w:rPr>
            </w:pPr>
            <w:r w:rsidRPr="008B507C">
              <w:rPr>
                <w:rFonts w:ascii="Times New Roman" w:eastAsia="Times New Roman" w:hAnsi="Times New Roman"/>
                <w:lang w:val="uk-UA"/>
              </w:rPr>
              <w:t>І.Д. Кравець ____________</w:t>
            </w:r>
          </w:p>
          <w:p w:rsidR="008B507C" w:rsidRPr="008B507C" w:rsidRDefault="008B507C" w:rsidP="008B507C">
            <w:pPr>
              <w:tabs>
                <w:tab w:val="center" w:pos="4819"/>
                <w:tab w:val="right" w:pos="9639"/>
              </w:tabs>
              <w:ind w:left="1416"/>
              <w:jc w:val="both"/>
              <w:rPr>
                <w:rFonts w:ascii="Times New Roman" w:eastAsia="Times New Roman" w:hAnsi="Times New Roman"/>
                <w:lang w:val="uk-UA"/>
              </w:rPr>
            </w:pPr>
            <w:r w:rsidRPr="008B507C">
              <w:rPr>
                <w:rFonts w:ascii="Times New Roman" w:eastAsia="Times New Roman" w:hAnsi="Times New Roman"/>
                <w:lang w:val="uk-UA"/>
              </w:rPr>
              <w:t>____.12.2019 року</w:t>
            </w:r>
          </w:p>
          <w:p w:rsidR="008B507C" w:rsidRPr="008B507C" w:rsidRDefault="008B507C" w:rsidP="008B507C">
            <w:pPr>
              <w:tabs>
                <w:tab w:val="center" w:pos="4819"/>
                <w:tab w:val="right" w:pos="9639"/>
              </w:tabs>
              <w:rPr>
                <w:rFonts w:ascii="Times New Roman" w:eastAsia="Times New Roman" w:hAnsi="Times New Roman"/>
                <w:b/>
                <w:bCs/>
                <w:lang w:val="uk-UA"/>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bCs/>
          <w:sz w:val="32"/>
          <w:szCs w:val="32"/>
          <w:lang w:eastAsia="ru-RU"/>
        </w:rPr>
      </w:pP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eastAsia="ru-RU"/>
        </w:rPr>
      </w:pPr>
      <w:r w:rsidRPr="008B507C">
        <w:rPr>
          <w:rFonts w:ascii="Times New Roman" w:eastAsia="Times New Roman" w:hAnsi="Times New Roman"/>
          <w:b/>
          <w:sz w:val="28"/>
          <w:szCs w:val="28"/>
          <w:lang w:eastAsia="ru-RU"/>
        </w:rPr>
        <w:t xml:space="preserve">ПРОГРАМА </w:t>
      </w: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uk-UA" w:eastAsia="ru-RU"/>
        </w:rPr>
      </w:pPr>
      <w:r w:rsidRPr="008B507C">
        <w:rPr>
          <w:rFonts w:ascii="Times New Roman" w:eastAsia="Times New Roman" w:hAnsi="Times New Roman"/>
          <w:b/>
          <w:sz w:val="28"/>
          <w:szCs w:val="28"/>
          <w:lang w:val="uk-UA" w:eastAsia="ru-RU"/>
        </w:rPr>
        <w:t>ЗАБЕЗПЕЧЕННЯ ЖИТЛОМ ДІТЕЙ-СИРІТ ТА ДІТЕЙ, ПОЗБАВЛЕНИХ БАТЬКІВСЬКОГО ПІКЛУВАННЯ, ТА ОСІБ З ЇХ ЧИСЛА</w:t>
      </w:r>
    </w:p>
    <w:p w:rsidR="008B507C" w:rsidRPr="008B507C" w:rsidRDefault="008B507C" w:rsidP="008B507C">
      <w:pPr>
        <w:shd w:val="clear" w:color="auto" w:fill="FFFFFF"/>
        <w:spacing w:after="0" w:line="322" w:lineRule="exact"/>
        <w:jc w:val="center"/>
        <w:rPr>
          <w:rFonts w:ascii="Times New Roman" w:eastAsia="Times New Roman" w:hAnsi="Times New Roman"/>
          <w:b/>
          <w:sz w:val="32"/>
          <w:szCs w:val="32"/>
          <w:lang w:val="uk-UA" w:eastAsia="ru-RU"/>
        </w:rPr>
      </w:pPr>
      <w:r w:rsidRPr="008B507C">
        <w:rPr>
          <w:rFonts w:ascii="Times New Roman" w:eastAsia="Times New Roman" w:hAnsi="Times New Roman"/>
          <w:b/>
          <w:sz w:val="28"/>
          <w:szCs w:val="28"/>
          <w:lang w:eastAsia="ru-RU"/>
        </w:rPr>
        <w:t>на 20</w:t>
      </w:r>
      <w:r w:rsidRPr="008B507C">
        <w:rPr>
          <w:rFonts w:ascii="Times New Roman" w:eastAsia="Times New Roman" w:hAnsi="Times New Roman"/>
          <w:b/>
          <w:sz w:val="28"/>
          <w:szCs w:val="28"/>
          <w:lang w:val="uk-UA" w:eastAsia="ru-RU"/>
        </w:rPr>
        <w:t>20</w:t>
      </w:r>
      <w:r w:rsidRPr="008B507C">
        <w:rPr>
          <w:rFonts w:ascii="Times New Roman" w:eastAsia="Times New Roman" w:hAnsi="Times New Roman"/>
          <w:b/>
          <w:sz w:val="28"/>
          <w:szCs w:val="28"/>
          <w:lang w:eastAsia="ru-RU"/>
        </w:rPr>
        <w:t xml:space="preserve"> рік та прогноз на 20</w:t>
      </w:r>
      <w:r w:rsidRPr="008B507C">
        <w:rPr>
          <w:rFonts w:ascii="Times New Roman" w:eastAsia="Times New Roman" w:hAnsi="Times New Roman"/>
          <w:b/>
          <w:sz w:val="28"/>
          <w:szCs w:val="28"/>
          <w:lang w:val="uk-UA" w:eastAsia="ru-RU"/>
        </w:rPr>
        <w:t>21</w:t>
      </w:r>
      <w:r w:rsidRPr="008B507C">
        <w:rPr>
          <w:rFonts w:ascii="Times New Roman" w:eastAsia="Times New Roman" w:hAnsi="Times New Roman"/>
          <w:b/>
          <w:sz w:val="28"/>
          <w:szCs w:val="28"/>
          <w:lang w:eastAsia="ru-RU"/>
        </w:rPr>
        <w:t>-20</w:t>
      </w:r>
      <w:r w:rsidRPr="008B507C">
        <w:rPr>
          <w:rFonts w:ascii="Times New Roman" w:eastAsia="Times New Roman" w:hAnsi="Times New Roman"/>
          <w:b/>
          <w:sz w:val="28"/>
          <w:szCs w:val="28"/>
          <w:lang w:val="uk-UA" w:eastAsia="ru-RU"/>
        </w:rPr>
        <w:t>22 роки</w:t>
      </w:r>
    </w:p>
    <w:p w:rsidR="008B507C" w:rsidRPr="008B507C" w:rsidRDefault="008B507C" w:rsidP="008B507C">
      <w:pPr>
        <w:spacing w:after="0" w:line="240" w:lineRule="auto"/>
        <w:rPr>
          <w:rFonts w:ascii="Times New Roman" w:eastAsia="Times New Roman" w:hAnsi="Times New Roman"/>
          <w:b/>
          <w:bCs/>
          <w:sz w:val="32"/>
          <w:szCs w:val="32"/>
          <w:lang w:eastAsia="ru-RU"/>
        </w:rPr>
      </w:pPr>
    </w:p>
    <w:tbl>
      <w:tblPr>
        <w:tblStyle w:val="a3"/>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8B507C" w:rsidRPr="008B507C" w:rsidTr="008B507C">
        <w:trPr>
          <w:trHeight w:val="487"/>
        </w:trPr>
        <w:tc>
          <w:tcPr>
            <w:tcW w:w="5101" w:type="dxa"/>
          </w:tcPr>
          <w:p w:rsidR="008B507C" w:rsidRPr="008B507C" w:rsidRDefault="008B507C" w:rsidP="008B507C">
            <w:pPr>
              <w:tabs>
                <w:tab w:val="center" w:pos="4819"/>
                <w:tab w:val="right" w:pos="9639"/>
              </w:tabs>
              <w:rPr>
                <w:rFonts w:ascii="Times New Roman" w:eastAsia="Times New Roman" w:hAnsi="Times New Roman"/>
                <w:b/>
                <w:bCs/>
                <w:lang w:val="uk-UA"/>
              </w:rPr>
            </w:pPr>
          </w:p>
          <w:p w:rsidR="008B507C" w:rsidRPr="008B507C" w:rsidRDefault="008B507C" w:rsidP="008B507C">
            <w:pPr>
              <w:tabs>
                <w:tab w:val="center" w:pos="4819"/>
                <w:tab w:val="right" w:pos="9639"/>
              </w:tabs>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Постійна комісія з питань планування, бюджету, фінансів та регуляторної політики</w:t>
            </w: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B507C" w:rsidRPr="008B507C" w:rsidRDefault="008B507C" w:rsidP="008B507C">
            <w:pPr>
              <w:tabs>
                <w:tab w:val="center" w:pos="4819"/>
                <w:tab w:val="right" w:pos="9639"/>
              </w:tabs>
              <w:rPr>
                <w:rFonts w:ascii="Times New Roman" w:eastAsia="Times New Roman" w:hAnsi="Times New Roman"/>
                <w:lang w:val="uk-UA"/>
              </w:rPr>
            </w:pPr>
          </w:p>
          <w:p w:rsidR="008B507C" w:rsidRPr="008B507C" w:rsidRDefault="008B507C" w:rsidP="008B507C">
            <w:pPr>
              <w:tabs>
                <w:tab w:val="center" w:pos="4819"/>
                <w:tab w:val="right" w:pos="9639"/>
              </w:tabs>
              <w:rPr>
                <w:rFonts w:ascii="Times New Roman" w:eastAsia="Times New Roman" w:hAnsi="Times New Roman"/>
                <w:b/>
                <w:bCs/>
                <w:lang w:val="uk-UA"/>
              </w:rPr>
            </w:pPr>
            <w:r w:rsidRPr="008B507C">
              <w:rPr>
                <w:rFonts w:ascii="Times New Roman" w:eastAsia="Times New Roman" w:hAnsi="Times New Roman"/>
                <w:b/>
                <w:bCs/>
                <w:lang w:val="uk-UA"/>
              </w:rPr>
              <w:t xml:space="preserve"> _______________ </w:t>
            </w:r>
            <w:r w:rsidRPr="008B507C">
              <w:rPr>
                <w:rFonts w:ascii="Times New Roman" w:eastAsia="Times New Roman" w:hAnsi="Times New Roman"/>
                <w:lang w:val="uk-UA"/>
              </w:rPr>
              <w:t>Волчанський В. М.</w:t>
            </w:r>
          </w:p>
          <w:p w:rsidR="008B507C" w:rsidRPr="008B507C" w:rsidRDefault="008B507C" w:rsidP="008B507C">
            <w:pPr>
              <w:tabs>
                <w:tab w:val="center" w:pos="4819"/>
                <w:tab w:val="right" w:pos="9639"/>
              </w:tabs>
              <w:rPr>
                <w:rFonts w:ascii="Times New Roman" w:eastAsia="Times New Roman" w:hAnsi="Times New Roman"/>
                <w:b/>
                <w:bCs/>
                <w:lang w:val="uk-UA"/>
              </w:rPr>
            </w:pPr>
          </w:p>
          <w:p w:rsidR="008B507C" w:rsidRPr="008B507C" w:rsidRDefault="008B507C" w:rsidP="008B507C">
            <w:pPr>
              <w:tabs>
                <w:tab w:val="center" w:pos="4819"/>
                <w:tab w:val="right" w:pos="9639"/>
              </w:tabs>
              <w:rPr>
                <w:rFonts w:ascii="Times New Roman" w:eastAsia="Times New Roman" w:hAnsi="Times New Roman"/>
                <w:b/>
                <w:bCs/>
                <w:sz w:val="32"/>
                <w:szCs w:val="32"/>
                <w:lang w:val="uk-UA"/>
              </w:rPr>
            </w:pPr>
            <w:r w:rsidRPr="008B507C">
              <w:rPr>
                <w:rFonts w:ascii="Times New Roman" w:eastAsia="Times New Roman" w:hAnsi="Times New Roman"/>
                <w:lang w:val="uk-UA"/>
              </w:rPr>
              <w:t>___грудня 2019 року</w:t>
            </w:r>
          </w:p>
        </w:tc>
        <w:tc>
          <w:tcPr>
            <w:tcW w:w="4562" w:type="dxa"/>
          </w:tcPr>
          <w:p w:rsidR="008B507C" w:rsidRPr="008B507C" w:rsidRDefault="008B507C" w:rsidP="008B507C">
            <w:pPr>
              <w:tabs>
                <w:tab w:val="center" w:pos="4819"/>
                <w:tab w:val="right" w:pos="9639"/>
              </w:tabs>
              <w:rPr>
                <w:rFonts w:ascii="Times New Roman" w:eastAsia="Times New Roman" w:hAnsi="Times New Roman"/>
                <w:b/>
                <w:bCs/>
                <w:lang w:val="uk-UA"/>
              </w:rPr>
            </w:pPr>
          </w:p>
          <w:p w:rsidR="008B507C" w:rsidRPr="008B507C" w:rsidRDefault="008B507C" w:rsidP="008B507C">
            <w:pPr>
              <w:tabs>
                <w:tab w:val="center" w:pos="4819"/>
                <w:tab w:val="right" w:pos="9639"/>
              </w:tabs>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Начальник служби у справах дітей</w:t>
            </w: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B507C" w:rsidRPr="008B507C" w:rsidRDefault="008B507C" w:rsidP="008B507C">
            <w:pPr>
              <w:tabs>
                <w:tab w:val="center" w:pos="4819"/>
                <w:tab w:val="right" w:pos="9639"/>
              </w:tabs>
              <w:rPr>
                <w:rFonts w:ascii="Times New Roman" w:eastAsia="Times New Roman" w:hAnsi="Times New Roman"/>
                <w:lang w:val="uk-UA"/>
              </w:rPr>
            </w:pPr>
          </w:p>
          <w:p w:rsidR="008B507C" w:rsidRPr="008B507C" w:rsidRDefault="008B507C" w:rsidP="008B507C">
            <w:pPr>
              <w:tabs>
                <w:tab w:val="center" w:pos="4819"/>
                <w:tab w:val="right" w:pos="9639"/>
              </w:tabs>
              <w:rPr>
                <w:rFonts w:ascii="Times New Roman" w:eastAsia="Times New Roman" w:hAnsi="Times New Roman"/>
                <w:b/>
                <w:bCs/>
                <w:lang w:val="uk-UA"/>
              </w:rPr>
            </w:pPr>
          </w:p>
          <w:p w:rsidR="008B507C" w:rsidRPr="008B507C" w:rsidRDefault="008B507C" w:rsidP="008B507C">
            <w:pPr>
              <w:tabs>
                <w:tab w:val="center" w:pos="4819"/>
                <w:tab w:val="right" w:pos="9639"/>
              </w:tabs>
              <w:rPr>
                <w:rFonts w:ascii="Times New Roman" w:eastAsia="Times New Roman" w:hAnsi="Times New Roman"/>
                <w:b/>
                <w:bCs/>
                <w:lang w:val="uk-UA"/>
              </w:rPr>
            </w:pPr>
            <w:r w:rsidRPr="008B507C">
              <w:rPr>
                <w:rFonts w:ascii="Times New Roman" w:eastAsia="Times New Roman" w:hAnsi="Times New Roman"/>
                <w:b/>
                <w:bCs/>
                <w:lang w:val="uk-UA"/>
              </w:rPr>
              <w:t xml:space="preserve">________________ </w:t>
            </w:r>
            <w:r w:rsidRPr="008B507C">
              <w:rPr>
                <w:rFonts w:ascii="Times New Roman" w:eastAsia="Times New Roman" w:hAnsi="Times New Roman"/>
                <w:lang w:val="uk-UA"/>
              </w:rPr>
              <w:t>Шиманська Т.Ю.</w:t>
            </w:r>
          </w:p>
          <w:p w:rsidR="008B507C" w:rsidRPr="008B507C" w:rsidRDefault="008B507C" w:rsidP="008B507C">
            <w:pPr>
              <w:tabs>
                <w:tab w:val="center" w:pos="4819"/>
                <w:tab w:val="right" w:pos="9639"/>
              </w:tabs>
              <w:rPr>
                <w:rFonts w:ascii="Times New Roman" w:eastAsia="Times New Roman" w:hAnsi="Times New Roman"/>
                <w:lang w:val="uk-UA"/>
              </w:rPr>
            </w:pPr>
          </w:p>
          <w:p w:rsidR="008B507C" w:rsidRPr="008B507C" w:rsidRDefault="008B507C" w:rsidP="008B507C">
            <w:pPr>
              <w:tabs>
                <w:tab w:val="center" w:pos="4819"/>
                <w:tab w:val="right" w:pos="9639"/>
              </w:tabs>
              <w:rPr>
                <w:rFonts w:ascii="Times New Roman" w:eastAsia="Times New Roman" w:hAnsi="Times New Roman"/>
                <w:b/>
                <w:bCs/>
                <w:lang w:val="uk-UA"/>
              </w:rPr>
            </w:pPr>
            <w:r w:rsidRPr="008B507C">
              <w:rPr>
                <w:rFonts w:ascii="Times New Roman" w:eastAsia="Times New Roman" w:hAnsi="Times New Roman"/>
                <w:lang w:val="uk-UA"/>
              </w:rPr>
              <w:t>___ грудня 2019 року</w:t>
            </w:r>
          </w:p>
          <w:p w:rsidR="008B507C" w:rsidRPr="008B507C" w:rsidRDefault="008B507C" w:rsidP="008B507C">
            <w:pPr>
              <w:tabs>
                <w:tab w:val="center" w:pos="4819"/>
                <w:tab w:val="right" w:pos="9639"/>
              </w:tabs>
              <w:rPr>
                <w:rFonts w:ascii="Times New Roman" w:eastAsia="Times New Roman" w:hAnsi="Times New Roman"/>
                <w:b/>
                <w:bCs/>
                <w:sz w:val="32"/>
                <w:szCs w:val="32"/>
                <w:lang w:val="uk-UA"/>
              </w:rPr>
            </w:pPr>
          </w:p>
        </w:tc>
      </w:tr>
      <w:tr w:rsidR="008B507C" w:rsidRPr="008B507C" w:rsidTr="008B507C">
        <w:trPr>
          <w:trHeight w:val="487"/>
        </w:trPr>
        <w:tc>
          <w:tcPr>
            <w:tcW w:w="5101" w:type="dxa"/>
          </w:tcPr>
          <w:p w:rsidR="008B507C" w:rsidRPr="008B507C" w:rsidRDefault="008B507C" w:rsidP="008B507C">
            <w:pPr>
              <w:tabs>
                <w:tab w:val="center" w:pos="4819"/>
                <w:tab w:val="right" w:pos="9639"/>
              </w:tabs>
              <w:rPr>
                <w:rFonts w:ascii="Times New Roman" w:eastAsia="Times New Roman" w:hAnsi="Times New Roman"/>
                <w:b/>
                <w:bCs/>
                <w:lang w:val="uk-UA"/>
              </w:rPr>
            </w:pPr>
          </w:p>
          <w:p w:rsidR="008B507C" w:rsidRPr="008B507C" w:rsidRDefault="008B507C" w:rsidP="008B507C">
            <w:pPr>
              <w:tabs>
                <w:tab w:val="center" w:pos="4819"/>
                <w:tab w:val="right" w:pos="9639"/>
              </w:tabs>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 xml:space="preserve">Заступник голови, до </w:t>
            </w: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 xml:space="preserve">компетенції якого належить </w:t>
            </w: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програма Новороздільської міської ради</w:t>
            </w:r>
          </w:p>
          <w:p w:rsidR="008B507C" w:rsidRPr="008B507C" w:rsidRDefault="008B507C" w:rsidP="008B507C">
            <w:pPr>
              <w:tabs>
                <w:tab w:val="center" w:pos="4819"/>
                <w:tab w:val="right" w:pos="9639"/>
              </w:tabs>
              <w:rPr>
                <w:rFonts w:ascii="Times New Roman" w:eastAsia="Times New Roman" w:hAnsi="Times New Roman"/>
                <w:b/>
                <w:bCs/>
                <w:lang w:val="uk-UA"/>
              </w:rPr>
            </w:pPr>
          </w:p>
          <w:p w:rsidR="008B507C" w:rsidRPr="008B507C" w:rsidRDefault="008B507C" w:rsidP="008B507C">
            <w:pPr>
              <w:tabs>
                <w:tab w:val="center" w:pos="4819"/>
                <w:tab w:val="right" w:pos="9639"/>
              </w:tabs>
              <w:rPr>
                <w:rFonts w:ascii="Times New Roman" w:eastAsia="Times New Roman" w:hAnsi="Times New Roman"/>
                <w:b/>
                <w:bCs/>
                <w:lang w:val="uk-UA"/>
              </w:rPr>
            </w:pPr>
            <w:r w:rsidRPr="008B507C">
              <w:rPr>
                <w:rFonts w:ascii="Times New Roman" w:eastAsia="Times New Roman" w:hAnsi="Times New Roman"/>
                <w:b/>
                <w:bCs/>
                <w:lang w:val="uk-UA"/>
              </w:rPr>
              <w:t xml:space="preserve">______________ </w:t>
            </w:r>
            <w:r w:rsidRPr="008B507C">
              <w:rPr>
                <w:rFonts w:ascii="Times New Roman" w:eastAsia="Times New Roman" w:hAnsi="Times New Roman"/>
                <w:lang w:val="uk-UA"/>
              </w:rPr>
              <w:t>Лепкий М.П.</w:t>
            </w:r>
          </w:p>
          <w:p w:rsidR="008B507C" w:rsidRPr="008B507C" w:rsidRDefault="008B507C" w:rsidP="008B507C">
            <w:pPr>
              <w:tabs>
                <w:tab w:val="center" w:pos="4819"/>
                <w:tab w:val="right" w:pos="9639"/>
              </w:tabs>
              <w:rPr>
                <w:rFonts w:ascii="Times New Roman" w:eastAsia="Times New Roman" w:hAnsi="Times New Roman"/>
                <w:b/>
                <w:bCs/>
                <w:lang w:val="uk-UA"/>
              </w:rPr>
            </w:pPr>
          </w:p>
          <w:p w:rsidR="008B507C" w:rsidRPr="008B507C" w:rsidRDefault="008B507C" w:rsidP="008B507C">
            <w:pPr>
              <w:tabs>
                <w:tab w:val="center" w:pos="4819"/>
                <w:tab w:val="right" w:pos="9639"/>
              </w:tabs>
              <w:rPr>
                <w:rFonts w:ascii="Times New Roman" w:eastAsia="Times New Roman" w:hAnsi="Times New Roman"/>
                <w:b/>
                <w:bCs/>
                <w:sz w:val="32"/>
                <w:szCs w:val="32"/>
                <w:lang w:val="uk-UA"/>
              </w:rPr>
            </w:pPr>
            <w:r w:rsidRPr="008B507C">
              <w:rPr>
                <w:rFonts w:ascii="Times New Roman" w:eastAsia="Times New Roman" w:hAnsi="Times New Roman"/>
                <w:lang w:val="uk-UA"/>
              </w:rPr>
              <w:t>___ грудня  2019 року</w:t>
            </w:r>
          </w:p>
        </w:tc>
        <w:tc>
          <w:tcPr>
            <w:tcW w:w="4562" w:type="dxa"/>
          </w:tcPr>
          <w:p w:rsidR="008B507C" w:rsidRPr="008B507C" w:rsidRDefault="008B507C" w:rsidP="008B507C">
            <w:pPr>
              <w:tabs>
                <w:tab w:val="center" w:pos="4819"/>
                <w:tab w:val="right" w:pos="9639"/>
              </w:tabs>
              <w:rPr>
                <w:rFonts w:ascii="Times New Roman" w:eastAsia="Times New Roman" w:hAnsi="Times New Roman"/>
                <w:b/>
                <w:bCs/>
                <w:lang w:val="uk-UA"/>
              </w:rPr>
            </w:pPr>
          </w:p>
          <w:p w:rsidR="008B507C" w:rsidRPr="008B507C" w:rsidRDefault="008B507C" w:rsidP="008B507C">
            <w:pPr>
              <w:tabs>
                <w:tab w:val="center" w:pos="4819"/>
                <w:tab w:val="right" w:pos="9639"/>
              </w:tabs>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Начальник</w:t>
            </w: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фінансового управління</w:t>
            </w: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B507C" w:rsidRPr="008B507C" w:rsidRDefault="008B507C" w:rsidP="008B507C">
            <w:pPr>
              <w:tabs>
                <w:tab w:val="center" w:pos="4819"/>
                <w:tab w:val="right" w:pos="9639"/>
              </w:tabs>
              <w:rPr>
                <w:rFonts w:ascii="Times New Roman" w:eastAsia="Times New Roman" w:hAnsi="Times New Roman"/>
                <w:lang w:val="uk-UA"/>
              </w:rPr>
            </w:pP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__________ Ричагівський І. І.</w:t>
            </w:r>
          </w:p>
          <w:p w:rsidR="008B507C" w:rsidRPr="008B507C" w:rsidRDefault="008B507C" w:rsidP="008B507C">
            <w:pPr>
              <w:tabs>
                <w:tab w:val="center" w:pos="4819"/>
                <w:tab w:val="right" w:pos="9639"/>
              </w:tabs>
              <w:rPr>
                <w:rFonts w:ascii="Times New Roman" w:eastAsia="Times New Roman" w:hAnsi="Times New Roman"/>
                <w:lang w:val="uk-UA"/>
              </w:rPr>
            </w:pP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___ грудня   2019 року</w:t>
            </w:r>
          </w:p>
          <w:p w:rsidR="008B507C" w:rsidRPr="008B507C" w:rsidRDefault="008B507C" w:rsidP="008B507C">
            <w:pPr>
              <w:tabs>
                <w:tab w:val="center" w:pos="4819"/>
                <w:tab w:val="right" w:pos="9639"/>
              </w:tabs>
              <w:rPr>
                <w:rFonts w:ascii="Times New Roman" w:eastAsia="Times New Roman" w:hAnsi="Times New Roman"/>
                <w:b/>
                <w:bCs/>
                <w:sz w:val="32"/>
                <w:szCs w:val="32"/>
                <w:lang w:val="uk-UA"/>
              </w:rPr>
            </w:pPr>
          </w:p>
        </w:tc>
      </w:tr>
      <w:tr w:rsidR="008B507C" w:rsidRPr="008B507C" w:rsidTr="008B507C">
        <w:trPr>
          <w:trHeight w:val="514"/>
        </w:trPr>
        <w:tc>
          <w:tcPr>
            <w:tcW w:w="5101" w:type="dxa"/>
          </w:tcPr>
          <w:p w:rsidR="008B507C" w:rsidRPr="008B507C" w:rsidRDefault="008B507C" w:rsidP="008B507C">
            <w:pPr>
              <w:tabs>
                <w:tab w:val="center" w:pos="4819"/>
                <w:tab w:val="right" w:pos="9639"/>
              </w:tabs>
              <w:rPr>
                <w:rFonts w:ascii="Times New Roman" w:eastAsia="Times New Roman" w:hAnsi="Times New Roman"/>
                <w:b/>
                <w:bCs/>
                <w:lang w:val="uk-UA"/>
              </w:rPr>
            </w:pPr>
          </w:p>
          <w:p w:rsidR="008B507C" w:rsidRPr="008B507C" w:rsidRDefault="008B507C" w:rsidP="008B507C">
            <w:pPr>
              <w:tabs>
                <w:tab w:val="center" w:pos="4819"/>
                <w:tab w:val="right" w:pos="9639"/>
              </w:tabs>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Начальник відділу економіки та інвестицій</w:t>
            </w: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B507C" w:rsidRPr="008B507C" w:rsidRDefault="008B507C" w:rsidP="008B507C">
            <w:pPr>
              <w:tabs>
                <w:tab w:val="center" w:pos="4819"/>
                <w:tab w:val="right" w:pos="9639"/>
              </w:tabs>
              <w:rPr>
                <w:rFonts w:ascii="Times New Roman" w:eastAsia="Times New Roman" w:hAnsi="Times New Roman"/>
                <w:lang w:val="uk-UA"/>
              </w:rPr>
            </w:pPr>
          </w:p>
          <w:p w:rsidR="008B507C" w:rsidRPr="008B507C" w:rsidRDefault="008B507C" w:rsidP="008B507C">
            <w:pPr>
              <w:tabs>
                <w:tab w:val="center" w:pos="4819"/>
                <w:tab w:val="right" w:pos="9639"/>
              </w:tabs>
              <w:rPr>
                <w:rFonts w:ascii="Times New Roman" w:eastAsia="Times New Roman" w:hAnsi="Times New Roman"/>
                <w:lang w:val="uk-UA"/>
              </w:rPr>
            </w:pP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____________ Гілко Н.І.</w:t>
            </w:r>
          </w:p>
          <w:p w:rsidR="008B507C" w:rsidRPr="008B507C" w:rsidRDefault="008B507C" w:rsidP="008B507C">
            <w:pPr>
              <w:tabs>
                <w:tab w:val="center" w:pos="4819"/>
                <w:tab w:val="right" w:pos="9639"/>
              </w:tabs>
              <w:rPr>
                <w:rFonts w:ascii="Times New Roman" w:eastAsia="Times New Roman" w:hAnsi="Times New Roman"/>
                <w:lang w:val="uk-UA"/>
              </w:rPr>
            </w:pP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___грудня   2019 року</w:t>
            </w:r>
          </w:p>
          <w:p w:rsidR="008B507C" w:rsidRPr="008B507C" w:rsidRDefault="008B507C" w:rsidP="008B507C">
            <w:pPr>
              <w:tabs>
                <w:tab w:val="center" w:pos="4819"/>
                <w:tab w:val="right" w:pos="9639"/>
              </w:tabs>
              <w:rPr>
                <w:rFonts w:ascii="Times New Roman" w:eastAsia="Times New Roman" w:hAnsi="Times New Roman"/>
                <w:b/>
                <w:bCs/>
                <w:sz w:val="32"/>
                <w:szCs w:val="32"/>
                <w:lang w:val="uk-UA"/>
              </w:rPr>
            </w:pPr>
          </w:p>
        </w:tc>
        <w:tc>
          <w:tcPr>
            <w:tcW w:w="4562" w:type="dxa"/>
          </w:tcPr>
          <w:p w:rsidR="008B507C" w:rsidRPr="008B507C" w:rsidRDefault="008B507C" w:rsidP="008B507C">
            <w:pPr>
              <w:tabs>
                <w:tab w:val="center" w:pos="4819"/>
                <w:tab w:val="right" w:pos="9639"/>
              </w:tabs>
              <w:rPr>
                <w:rFonts w:ascii="Times New Roman" w:eastAsia="Times New Roman" w:hAnsi="Times New Roman"/>
                <w:b/>
                <w:bCs/>
                <w:lang w:val="uk-UA"/>
              </w:rPr>
            </w:pPr>
          </w:p>
          <w:p w:rsidR="008B507C" w:rsidRPr="008B507C" w:rsidRDefault="008B507C" w:rsidP="008B507C">
            <w:pPr>
              <w:tabs>
                <w:tab w:val="center" w:pos="4819"/>
                <w:tab w:val="right" w:pos="9639"/>
              </w:tabs>
              <w:rPr>
                <w:rFonts w:ascii="Times New Roman" w:eastAsia="Times New Roman" w:hAnsi="Times New Roman"/>
                <w:b/>
                <w:bCs/>
                <w:lang w:val="uk-UA"/>
              </w:rPr>
            </w:pPr>
            <w:r w:rsidRPr="008B507C">
              <w:rPr>
                <w:rFonts w:ascii="Times New Roman" w:eastAsia="Times New Roman" w:hAnsi="Times New Roman"/>
                <w:b/>
                <w:bCs/>
                <w:lang w:val="uk-UA"/>
              </w:rPr>
              <w:t>Розробник програми</w:t>
            </w: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Виконавчий комітет</w:t>
            </w: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B507C" w:rsidRPr="008B507C" w:rsidRDefault="008B507C" w:rsidP="008B507C">
            <w:pPr>
              <w:tabs>
                <w:tab w:val="center" w:pos="4819"/>
                <w:tab w:val="right" w:pos="9639"/>
              </w:tabs>
              <w:rPr>
                <w:rFonts w:ascii="Times New Roman" w:eastAsia="Times New Roman" w:hAnsi="Times New Roman"/>
                <w:lang w:val="uk-UA"/>
              </w:rPr>
            </w:pPr>
          </w:p>
          <w:p w:rsidR="008B507C" w:rsidRPr="008B507C" w:rsidRDefault="008B507C" w:rsidP="008B507C">
            <w:pPr>
              <w:tabs>
                <w:tab w:val="center" w:pos="4819"/>
                <w:tab w:val="right" w:pos="9639"/>
              </w:tabs>
              <w:rPr>
                <w:rFonts w:ascii="Times New Roman" w:eastAsia="Times New Roman" w:hAnsi="Times New Roman"/>
                <w:lang w:val="uk-UA"/>
              </w:rPr>
            </w:pP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___________________ Кравець І.Д.</w:t>
            </w:r>
          </w:p>
          <w:p w:rsidR="008B507C" w:rsidRPr="008B507C" w:rsidRDefault="008B507C" w:rsidP="008B507C">
            <w:pPr>
              <w:tabs>
                <w:tab w:val="center" w:pos="4819"/>
                <w:tab w:val="right" w:pos="9639"/>
              </w:tabs>
              <w:rPr>
                <w:rFonts w:ascii="Times New Roman" w:eastAsia="Times New Roman" w:hAnsi="Times New Roman"/>
                <w:lang w:val="uk-UA"/>
              </w:rPr>
            </w:pPr>
          </w:p>
          <w:p w:rsidR="008B507C" w:rsidRPr="008B507C" w:rsidRDefault="008B507C" w:rsidP="008B507C">
            <w:pPr>
              <w:tabs>
                <w:tab w:val="center" w:pos="4819"/>
                <w:tab w:val="right" w:pos="9639"/>
              </w:tabs>
              <w:rPr>
                <w:rFonts w:ascii="Times New Roman" w:eastAsia="Times New Roman" w:hAnsi="Times New Roman"/>
                <w:lang w:val="uk-UA"/>
              </w:rPr>
            </w:pPr>
            <w:r w:rsidRPr="008B507C">
              <w:rPr>
                <w:rFonts w:ascii="Times New Roman" w:eastAsia="Times New Roman" w:hAnsi="Times New Roman"/>
                <w:lang w:val="uk-UA"/>
              </w:rPr>
              <w:t>___грудня 2019 року</w:t>
            </w:r>
          </w:p>
          <w:p w:rsidR="008B507C" w:rsidRPr="008B507C" w:rsidRDefault="008B507C" w:rsidP="008B507C">
            <w:pPr>
              <w:tabs>
                <w:tab w:val="center" w:pos="4819"/>
                <w:tab w:val="right" w:pos="9639"/>
              </w:tabs>
              <w:rPr>
                <w:rFonts w:ascii="Times New Roman" w:eastAsia="Times New Roman" w:hAnsi="Times New Roman"/>
                <w:b/>
                <w:bCs/>
                <w:sz w:val="32"/>
                <w:szCs w:val="32"/>
                <w:lang w:val="uk-UA"/>
              </w:rPr>
            </w:pPr>
          </w:p>
        </w:tc>
      </w:tr>
    </w:tbl>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eastAsia="ru-RU"/>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eastAsia="ru-RU"/>
        </w:rPr>
        <w:t>201</w:t>
      </w:r>
      <w:r w:rsidRPr="008B507C">
        <w:rPr>
          <w:rFonts w:ascii="Times New Roman" w:eastAsia="Times New Roman" w:hAnsi="Times New Roman"/>
          <w:b/>
          <w:bCs/>
          <w:sz w:val="24"/>
          <w:szCs w:val="24"/>
          <w:lang w:val="uk-UA" w:eastAsia="ru-RU"/>
        </w:rPr>
        <w:t xml:space="preserve">9 </w:t>
      </w:r>
      <w:r w:rsidRPr="008B507C">
        <w:rPr>
          <w:rFonts w:ascii="Times New Roman" w:eastAsia="Times New Roman" w:hAnsi="Times New Roman"/>
          <w:b/>
          <w:bCs/>
          <w:sz w:val="24"/>
          <w:szCs w:val="24"/>
          <w:lang w:eastAsia="ru-RU"/>
        </w:rPr>
        <w:t>рік</w:t>
      </w:r>
    </w:p>
    <w:p w:rsidR="008B507C" w:rsidRPr="008B507C" w:rsidRDefault="008B507C" w:rsidP="008B507C">
      <w:pPr>
        <w:spacing w:after="100" w:afterAutospacing="1" w:line="240" w:lineRule="auto"/>
        <w:jc w:val="center"/>
        <w:rPr>
          <w:rFonts w:ascii="Times New Roman" w:eastAsia="Times New Roman" w:hAnsi="Times New Roman"/>
          <w:b/>
          <w:bCs/>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eastAsia="ru-RU"/>
        </w:rPr>
        <w:lastRenderedPageBreak/>
        <w:t>ПАСПОРТ ПРОГРАМИ</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ind w:left="502"/>
        <w:contextualSpacing/>
        <w:rPr>
          <w:rFonts w:ascii="Times New Roman" w:eastAsia="Times New Roman" w:hAnsi="Times New Roman"/>
          <w:b/>
          <w:sz w:val="24"/>
          <w:szCs w:val="24"/>
          <w:u w:val="single"/>
          <w:lang w:eastAsia="ru-RU"/>
        </w:rPr>
      </w:pPr>
    </w:p>
    <w:tbl>
      <w:tblPr>
        <w:tblW w:w="0" w:type="auto"/>
        <w:tblLook w:val="00A0"/>
      </w:tblPr>
      <w:tblGrid>
        <w:gridCol w:w="675"/>
        <w:gridCol w:w="4111"/>
        <w:gridCol w:w="5067"/>
      </w:tblGrid>
      <w:tr w:rsidR="008B507C" w:rsidRPr="008B507C" w:rsidTr="008B507C">
        <w:tc>
          <w:tcPr>
            <w:tcW w:w="675" w:type="dxa"/>
          </w:tcPr>
          <w:p w:rsidR="008B507C" w:rsidRPr="008B507C" w:rsidRDefault="008B507C" w:rsidP="008B507C">
            <w:pPr>
              <w:spacing w:after="0" w:line="240" w:lineRule="auto"/>
              <w:ind w:left="142"/>
              <w:jc w:val="center"/>
              <w:rPr>
                <w:rFonts w:ascii="Times New Roman" w:eastAsia="Times New Roman" w:hAnsi="Times New Roman"/>
                <w:lang w:eastAsia="ru-RU"/>
              </w:rPr>
            </w:pPr>
            <w:r w:rsidRPr="008B507C">
              <w:rPr>
                <w:rFonts w:ascii="Times New Roman" w:eastAsia="Times New Roman" w:hAnsi="Times New Roman"/>
                <w:lang w:eastAsia="ru-RU"/>
              </w:rPr>
              <w:t>1</w:t>
            </w:r>
          </w:p>
        </w:tc>
        <w:tc>
          <w:tcPr>
            <w:tcW w:w="4111" w:type="dxa"/>
          </w:tcPr>
          <w:p w:rsidR="008B507C" w:rsidRPr="008B507C" w:rsidRDefault="008B507C" w:rsidP="008B507C">
            <w:pPr>
              <w:spacing w:after="0" w:line="240" w:lineRule="auto"/>
              <w:ind w:left="142"/>
              <w:jc w:val="both"/>
              <w:rPr>
                <w:rFonts w:ascii="Times New Roman" w:eastAsia="Times New Roman" w:hAnsi="Times New Roman"/>
                <w:lang w:eastAsia="ru-RU"/>
              </w:rPr>
            </w:pPr>
            <w:r w:rsidRPr="008B507C">
              <w:rPr>
                <w:rFonts w:ascii="Times New Roman" w:eastAsia="Times New Roman" w:hAnsi="Times New Roman"/>
                <w:lang w:val="uk-UA" w:eastAsia="ru-RU"/>
              </w:rPr>
              <w:t>І</w:t>
            </w:r>
            <w:r w:rsidRPr="008B507C">
              <w:rPr>
                <w:rFonts w:ascii="Times New Roman" w:eastAsia="Times New Roman" w:hAnsi="Times New Roman"/>
                <w:lang w:eastAsia="ru-RU"/>
              </w:rPr>
              <w:t>ніціатор розроблення програми</w:t>
            </w:r>
          </w:p>
        </w:tc>
        <w:tc>
          <w:tcPr>
            <w:tcW w:w="5067" w:type="dxa"/>
          </w:tcPr>
          <w:p w:rsidR="008B507C" w:rsidRPr="008B507C" w:rsidRDefault="008B507C" w:rsidP="008B507C">
            <w:pPr>
              <w:spacing w:after="0" w:line="240" w:lineRule="auto"/>
              <w:ind w:left="142"/>
              <w:jc w:val="both"/>
              <w:rPr>
                <w:rFonts w:ascii="Times New Roman" w:eastAsia="Times New Roman" w:hAnsi="Times New Roman"/>
                <w:lang w:val="uk-UA" w:eastAsia="ru-RU"/>
              </w:rPr>
            </w:pPr>
            <w:r w:rsidRPr="008B507C">
              <w:rPr>
                <w:rFonts w:ascii="Times New Roman" w:eastAsia="Times New Roman" w:hAnsi="Times New Roman"/>
                <w:lang w:eastAsia="ru-RU"/>
              </w:rPr>
              <w:t>виконавчий комітет Новороздільської міської ради</w:t>
            </w:r>
          </w:p>
          <w:p w:rsidR="008B507C" w:rsidRPr="008B507C" w:rsidRDefault="008B507C" w:rsidP="008B507C">
            <w:pPr>
              <w:spacing w:after="0" w:line="240" w:lineRule="auto"/>
              <w:ind w:left="142"/>
              <w:jc w:val="both"/>
              <w:rPr>
                <w:rFonts w:ascii="Times New Roman" w:eastAsia="Times New Roman" w:hAnsi="Times New Roman"/>
                <w:lang w:val="uk-UA" w:eastAsia="ru-RU"/>
              </w:rPr>
            </w:pPr>
          </w:p>
        </w:tc>
      </w:tr>
      <w:tr w:rsidR="008B507C" w:rsidRPr="008B507C" w:rsidTr="008B507C">
        <w:tc>
          <w:tcPr>
            <w:tcW w:w="675" w:type="dxa"/>
          </w:tcPr>
          <w:p w:rsidR="008B507C" w:rsidRPr="008B507C" w:rsidRDefault="008B507C" w:rsidP="008B507C">
            <w:pPr>
              <w:spacing w:after="0" w:line="240" w:lineRule="auto"/>
              <w:ind w:left="142"/>
              <w:jc w:val="center"/>
              <w:rPr>
                <w:rFonts w:ascii="Times New Roman" w:eastAsia="Times New Roman" w:hAnsi="Times New Roman"/>
                <w:lang w:eastAsia="ru-RU"/>
              </w:rPr>
            </w:pPr>
            <w:r w:rsidRPr="008B507C">
              <w:rPr>
                <w:rFonts w:ascii="Times New Roman" w:eastAsia="Times New Roman" w:hAnsi="Times New Roman"/>
                <w:lang w:eastAsia="ru-RU"/>
              </w:rPr>
              <w:t>2</w:t>
            </w:r>
          </w:p>
        </w:tc>
        <w:tc>
          <w:tcPr>
            <w:tcW w:w="4111" w:type="dxa"/>
          </w:tcPr>
          <w:p w:rsidR="008B507C" w:rsidRPr="008B507C" w:rsidRDefault="008B507C" w:rsidP="008B507C">
            <w:pPr>
              <w:spacing w:after="0" w:line="240" w:lineRule="auto"/>
              <w:ind w:left="142"/>
              <w:jc w:val="both"/>
              <w:rPr>
                <w:rFonts w:ascii="Times New Roman" w:eastAsia="Times New Roman" w:hAnsi="Times New Roman"/>
                <w:lang w:val="uk-UA" w:eastAsia="ru-RU"/>
              </w:rPr>
            </w:pPr>
            <w:r w:rsidRPr="008B507C">
              <w:rPr>
                <w:rFonts w:ascii="Times New Roman" w:eastAsia="Times New Roman" w:hAnsi="Times New Roman"/>
                <w:lang w:eastAsia="ru-RU"/>
              </w:rPr>
              <w:t>Дата, номер і назва розпорядчого документа органу виконавчої влади про розроблення програми</w:t>
            </w:r>
          </w:p>
          <w:p w:rsidR="008B507C" w:rsidRPr="008B507C" w:rsidRDefault="008B507C" w:rsidP="008B507C">
            <w:pPr>
              <w:spacing w:after="0" w:line="240" w:lineRule="auto"/>
              <w:ind w:left="142"/>
              <w:jc w:val="both"/>
              <w:rPr>
                <w:rFonts w:ascii="Times New Roman" w:eastAsia="Times New Roman" w:hAnsi="Times New Roman"/>
                <w:lang w:val="uk-UA" w:eastAsia="ru-RU"/>
              </w:rPr>
            </w:pPr>
          </w:p>
        </w:tc>
        <w:tc>
          <w:tcPr>
            <w:tcW w:w="5067" w:type="dxa"/>
          </w:tcPr>
          <w:p w:rsidR="008B507C" w:rsidRPr="008B507C" w:rsidRDefault="008B507C" w:rsidP="008B507C">
            <w:pPr>
              <w:spacing w:after="0" w:line="240" w:lineRule="auto"/>
              <w:ind w:left="142"/>
              <w:jc w:val="both"/>
              <w:rPr>
                <w:rFonts w:ascii="Times New Roman" w:eastAsia="Times New Roman" w:hAnsi="Times New Roman"/>
                <w:lang w:val="uk-UA" w:eastAsia="ru-RU"/>
              </w:rPr>
            </w:pPr>
            <w:r w:rsidRPr="008B507C">
              <w:rPr>
                <w:rFonts w:ascii="Times New Roman" w:eastAsia="Times New Roman" w:hAnsi="Times New Roman"/>
                <w:lang w:val="uk-UA" w:eastAsia="ru-RU"/>
              </w:rPr>
              <w:t>рішення Новороздільської міської ради         № _______  від ____.12.2019 року</w:t>
            </w:r>
          </w:p>
        </w:tc>
      </w:tr>
      <w:tr w:rsidR="008B507C" w:rsidRPr="008B507C" w:rsidTr="008B507C">
        <w:tc>
          <w:tcPr>
            <w:tcW w:w="675" w:type="dxa"/>
          </w:tcPr>
          <w:p w:rsidR="008B507C" w:rsidRPr="008B507C" w:rsidRDefault="008B507C" w:rsidP="008B507C">
            <w:pPr>
              <w:spacing w:after="0" w:line="240" w:lineRule="auto"/>
              <w:ind w:left="142"/>
              <w:jc w:val="center"/>
              <w:rPr>
                <w:rFonts w:ascii="Times New Roman" w:eastAsia="Times New Roman" w:hAnsi="Times New Roman"/>
                <w:lang w:eastAsia="ru-RU"/>
              </w:rPr>
            </w:pPr>
            <w:r w:rsidRPr="008B507C">
              <w:rPr>
                <w:rFonts w:ascii="Times New Roman" w:eastAsia="Times New Roman" w:hAnsi="Times New Roman"/>
                <w:lang w:eastAsia="ru-RU"/>
              </w:rPr>
              <w:t>3</w:t>
            </w:r>
          </w:p>
        </w:tc>
        <w:tc>
          <w:tcPr>
            <w:tcW w:w="4111" w:type="dxa"/>
          </w:tcPr>
          <w:p w:rsidR="008B507C" w:rsidRPr="008B507C" w:rsidRDefault="008B507C" w:rsidP="008B507C">
            <w:pPr>
              <w:spacing w:after="0" w:line="240" w:lineRule="auto"/>
              <w:ind w:left="142"/>
              <w:jc w:val="both"/>
              <w:rPr>
                <w:rFonts w:ascii="Times New Roman" w:eastAsia="Times New Roman" w:hAnsi="Times New Roman"/>
                <w:lang w:eastAsia="ru-RU"/>
              </w:rPr>
            </w:pPr>
            <w:r w:rsidRPr="008B507C">
              <w:rPr>
                <w:rFonts w:ascii="Times New Roman" w:eastAsia="Times New Roman" w:hAnsi="Times New Roman"/>
                <w:lang w:eastAsia="ru-RU"/>
              </w:rPr>
              <w:t>Розробник програми</w:t>
            </w:r>
          </w:p>
        </w:tc>
        <w:tc>
          <w:tcPr>
            <w:tcW w:w="5067" w:type="dxa"/>
          </w:tcPr>
          <w:p w:rsidR="008B507C" w:rsidRPr="008B507C" w:rsidRDefault="008B507C" w:rsidP="008B507C">
            <w:pPr>
              <w:spacing w:after="0" w:line="240" w:lineRule="auto"/>
              <w:ind w:left="142"/>
              <w:jc w:val="both"/>
              <w:rPr>
                <w:rFonts w:ascii="Times New Roman" w:eastAsia="Times New Roman" w:hAnsi="Times New Roman"/>
                <w:lang w:eastAsia="ru-RU"/>
              </w:rPr>
            </w:pPr>
            <w:r w:rsidRPr="008B507C">
              <w:rPr>
                <w:rFonts w:ascii="Times New Roman" w:eastAsia="Times New Roman" w:hAnsi="Times New Roman"/>
                <w:lang w:eastAsia="ru-RU"/>
              </w:rPr>
              <w:t>виконавчий комітет Новороздільської міської ради</w:t>
            </w:r>
          </w:p>
        </w:tc>
      </w:tr>
      <w:tr w:rsidR="008B507C" w:rsidRPr="008B507C" w:rsidTr="008B507C">
        <w:tc>
          <w:tcPr>
            <w:tcW w:w="675" w:type="dxa"/>
          </w:tcPr>
          <w:p w:rsidR="008B507C" w:rsidRPr="008B507C" w:rsidRDefault="008B507C" w:rsidP="008B507C">
            <w:pPr>
              <w:spacing w:after="0" w:line="240" w:lineRule="auto"/>
              <w:ind w:left="142"/>
              <w:jc w:val="center"/>
              <w:rPr>
                <w:rFonts w:ascii="Times New Roman" w:eastAsia="Times New Roman" w:hAnsi="Times New Roman"/>
                <w:lang w:eastAsia="ru-RU"/>
              </w:rPr>
            </w:pPr>
            <w:r w:rsidRPr="008B507C">
              <w:rPr>
                <w:rFonts w:ascii="Times New Roman" w:eastAsia="Times New Roman" w:hAnsi="Times New Roman"/>
                <w:lang w:eastAsia="ru-RU"/>
              </w:rPr>
              <w:t>4</w:t>
            </w:r>
          </w:p>
        </w:tc>
        <w:tc>
          <w:tcPr>
            <w:tcW w:w="4111" w:type="dxa"/>
          </w:tcPr>
          <w:p w:rsidR="008B507C" w:rsidRPr="008B507C" w:rsidRDefault="008B507C" w:rsidP="008B507C">
            <w:pPr>
              <w:spacing w:after="0" w:line="240" w:lineRule="auto"/>
              <w:ind w:left="142"/>
              <w:jc w:val="both"/>
              <w:rPr>
                <w:rFonts w:ascii="Times New Roman" w:eastAsia="Times New Roman" w:hAnsi="Times New Roman"/>
                <w:lang w:val="uk-UA" w:eastAsia="ru-RU"/>
              </w:rPr>
            </w:pPr>
            <w:r w:rsidRPr="008B507C">
              <w:rPr>
                <w:rFonts w:ascii="Times New Roman" w:eastAsia="Times New Roman" w:hAnsi="Times New Roman"/>
                <w:lang w:eastAsia="ru-RU"/>
              </w:rPr>
              <w:t>Співрозробники програми</w:t>
            </w:r>
          </w:p>
        </w:tc>
        <w:tc>
          <w:tcPr>
            <w:tcW w:w="5067" w:type="dxa"/>
          </w:tcPr>
          <w:p w:rsidR="008B507C" w:rsidRPr="008B507C" w:rsidRDefault="008B507C" w:rsidP="008B507C">
            <w:pPr>
              <w:spacing w:after="0" w:line="240" w:lineRule="auto"/>
              <w:ind w:left="142"/>
              <w:jc w:val="both"/>
              <w:rPr>
                <w:rFonts w:ascii="Times New Roman" w:eastAsia="Times New Roman" w:hAnsi="Times New Roman"/>
                <w:lang w:eastAsia="ru-RU"/>
              </w:rPr>
            </w:pPr>
            <w:r w:rsidRPr="008B507C">
              <w:rPr>
                <w:rFonts w:ascii="Times New Roman" w:eastAsia="Times New Roman" w:hAnsi="Times New Roman"/>
                <w:lang w:eastAsia="ru-RU"/>
              </w:rPr>
              <w:t>служба у справах дітей м. Новий Розділ</w:t>
            </w:r>
          </w:p>
        </w:tc>
      </w:tr>
      <w:tr w:rsidR="008B507C" w:rsidRPr="008B507C" w:rsidTr="008B507C">
        <w:tc>
          <w:tcPr>
            <w:tcW w:w="675" w:type="dxa"/>
          </w:tcPr>
          <w:p w:rsidR="008B507C" w:rsidRPr="008B507C" w:rsidRDefault="008B507C" w:rsidP="008B507C">
            <w:pPr>
              <w:spacing w:after="0" w:line="240" w:lineRule="auto"/>
              <w:ind w:left="142"/>
              <w:jc w:val="center"/>
              <w:rPr>
                <w:rFonts w:ascii="Times New Roman" w:eastAsia="Times New Roman" w:hAnsi="Times New Roman"/>
                <w:lang w:eastAsia="ru-RU"/>
              </w:rPr>
            </w:pPr>
            <w:r w:rsidRPr="008B507C">
              <w:rPr>
                <w:rFonts w:ascii="Times New Roman" w:eastAsia="Times New Roman" w:hAnsi="Times New Roman"/>
                <w:lang w:eastAsia="ru-RU"/>
              </w:rPr>
              <w:t>5</w:t>
            </w:r>
          </w:p>
        </w:tc>
        <w:tc>
          <w:tcPr>
            <w:tcW w:w="4111" w:type="dxa"/>
          </w:tcPr>
          <w:p w:rsidR="008B507C" w:rsidRPr="008B507C" w:rsidRDefault="008B507C" w:rsidP="008B507C">
            <w:pPr>
              <w:spacing w:after="0" w:line="240" w:lineRule="auto"/>
              <w:ind w:left="142"/>
              <w:jc w:val="both"/>
              <w:rPr>
                <w:rFonts w:ascii="Times New Roman" w:eastAsia="Times New Roman" w:hAnsi="Times New Roman"/>
                <w:lang w:eastAsia="ru-RU"/>
              </w:rPr>
            </w:pPr>
            <w:r w:rsidRPr="008B507C">
              <w:rPr>
                <w:rFonts w:ascii="Times New Roman" w:eastAsia="Times New Roman" w:hAnsi="Times New Roman"/>
                <w:lang w:eastAsia="ru-RU"/>
              </w:rPr>
              <w:t>Учасники програми</w:t>
            </w:r>
          </w:p>
        </w:tc>
        <w:tc>
          <w:tcPr>
            <w:tcW w:w="5067" w:type="dxa"/>
          </w:tcPr>
          <w:p w:rsidR="008B507C" w:rsidRPr="008B507C" w:rsidRDefault="008B507C" w:rsidP="008B507C">
            <w:pPr>
              <w:spacing w:after="0" w:line="240" w:lineRule="auto"/>
              <w:ind w:left="142"/>
              <w:jc w:val="both"/>
              <w:rPr>
                <w:rFonts w:ascii="Times New Roman" w:eastAsia="Times New Roman" w:hAnsi="Times New Roman"/>
                <w:lang w:eastAsia="ru-RU"/>
              </w:rPr>
            </w:pPr>
            <w:r w:rsidRPr="008B507C">
              <w:rPr>
                <w:rFonts w:ascii="Times New Roman" w:eastAsia="Times New Roman" w:hAnsi="Times New Roman"/>
                <w:lang w:eastAsia="ru-RU"/>
              </w:rPr>
              <w:t>служба у справах дітей Новороздільської міської ради, організаційний відділ Новороздільської міської ради, відділ комунального майна та приватизації Новороздільської міської ради, фінансове управління Новороздільської міської ради,</w:t>
            </w:r>
            <w:r w:rsidRPr="008B507C">
              <w:rPr>
                <w:rFonts w:ascii="Times New Roman" w:eastAsia="Times New Roman" w:hAnsi="Times New Roman"/>
                <w:lang w:val="uk-UA" w:eastAsia="ru-RU"/>
              </w:rPr>
              <w:t xml:space="preserve"> </w:t>
            </w:r>
            <w:r w:rsidRPr="008B507C">
              <w:rPr>
                <w:rFonts w:ascii="Times New Roman" w:eastAsia="Times New Roman" w:hAnsi="Times New Roman"/>
                <w:lang w:eastAsia="ru-RU"/>
              </w:rPr>
              <w:t>виконавчий комітет Новороздільської міської ради</w:t>
            </w:r>
          </w:p>
        </w:tc>
      </w:tr>
      <w:tr w:rsidR="008B507C" w:rsidRPr="008B507C" w:rsidTr="008B507C">
        <w:tc>
          <w:tcPr>
            <w:tcW w:w="675" w:type="dxa"/>
          </w:tcPr>
          <w:p w:rsidR="008B507C" w:rsidRPr="008B507C" w:rsidRDefault="008B507C" w:rsidP="008B507C">
            <w:pPr>
              <w:spacing w:after="0" w:line="240" w:lineRule="auto"/>
              <w:ind w:left="142"/>
              <w:jc w:val="center"/>
              <w:rPr>
                <w:rFonts w:ascii="Times New Roman" w:eastAsia="Times New Roman" w:hAnsi="Times New Roman"/>
                <w:lang w:eastAsia="ru-RU"/>
              </w:rPr>
            </w:pPr>
            <w:r w:rsidRPr="008B507C">
              <w:rPr>
                <w:rFonts w:ascii="Times New Roman" w:eastAsia="Times New Roman" w:hAnsi="Times New Roman"/>
                <w:lang w:eastAsia="ru-RU"/>
              </w:rPr>
              <w:t>6</w:t>
            </w:r>
          </w:p>
        </w:tc>
        <w:tc>
          <w:tcPr>
            <w:tcW w:w="4111" w:type="dxa"/>
          </w:tcPr>
          <w:p w:rsidR="008B507C" w:rsidRPr="008B507C" w:rsidRDefault="008B507C" w:rsidP="008B507C">
            <w:pPr>
              <w:spacing w:after="0" w:line="240" w:lineRule="auto"/>
              <w:ind w:left="142"/>
              <w:jc w:val="both"/>
              <w:rPr>
                <w:rFonts w:ascii="Times New Roman" w:eastAsia="Times New Roman" w:hAnsi="Times New Roman"/>
                <w:lang w:val="uk-UA" w:eastAsia="ru-RU"/>
              </w:rPr>
            </w:pPr>
            <w:r w:rsidRPr="008B507C">
              <w:rPr>
                <w:rFonts w:ascii="Times New Roman" w:eastAsia="Times New Roman" w:hAnsi="Times New Roman"/>
                <w:lang w:eastAsia="ru-RU"/>
              </w:rPr>
              <w:t>Відповідальний виконавець програми</w:t>
            </w:r>
          </w:p>
          <w:p w:rsidR="008B507C" w:rsidRPr="008B507C" w:rsidRDefault="008B507C" w:rsidP="008B507C">
            <w:pPr>
              <w:spacing w:after="0" w:line="240" w:lineRule="auto"/>
              <w:ind w:left="142"/>
              <w:jc w:val="both"/>
              <w:rPr>
                <w:rFonts w:ascii="Times New Roman" w:eastAsia="Times New Roman" w:hAnsi="Times New Roman"/>
                <w:lang w:val="uk-UA" w:eastAsia="ru-RU"/>
              </w:rPr>
            </w:pPr>
          </w:p>
        </w:tc>
        <w:tc>
          <w:tcPr>
            <w:tcW w:w="5067" w:type="dxa"/>
          </w:tcPr>
          <w:p w:rsidR="008B507C" w:rsidRPr="008B507C" w:rsidRDefault="008B507C" w:rsidP="008B507C">
            <w:pPr>
              <w:spacing w:after="0" w:line="240" w:lineRule="auto"/>
              <w:ind w:left="142"/>
              <w:jc w:val="both"/>
              <w:rPr>
                <w:rFonts w:ascii="Times New Roman" w:eastAsia="Times New Roman" w:hAnsi="Times New Roman"/>
                <w:lang w:eastAsia="ru-RU"/>
              </w:rPr>
            </w:pPr>
            <w:r w:rsidRPr="008B507C">
              <w:rPr>
                <w:rFonts w:ascii="Times New Roman" w:eastAsia="Times New Roman" w:hAnsi="Times New Roman"/>
                <w:lang w:eastAsia="ru-RU"/>
              </w:rPr>
              <w:t>виконавчий комітет Новороздільської міської ради</w:t>
            </w:r>
          </w:p>
        </w:tc>
      </w:tr>
      <w:tr w:rsidR="008B507C" w:rsidRPr="008B507C" w:rsidTr="008B507C">
        <w:tc>
          <w:tcPr>
            <w:tcW w:w="675" w:type="dxa"/>
          </w:tcPr>
          <w:p w:rsidR="008B507C" w:rsidRPr="008B507C" w:rsidRDefault="008B507C" w:rsidP="008B507C">
            <w:pPr>
              <w:spacing w:after="0" w:line="240" w:lineRule="auto"/>
              <w:ind w:left="142"/>
              <w:jc w:val="center"/>
              <w:rPr>
                <w:rFonts w:ascii="Times New Roman" w:eastAsia="Times New Roman" w:hAnsi="Times New Roman"/>
                <w:lang w:eastAsia="ru-RU"/>
              </w:rPr>
            </w:pPr>
            <w:r w:rsidRPr="008B507C">
              <w:rPr>
                <w:rFonts w:ascii="Times New Roman" w:eastAsia="Times New Roman" w:hAnsi="Times New Roman"/>
                <w:lang w:eastAsia="ru-RU"/>
              </w:rPr>
              <w:t>7</w:t>
            </w:r>
          </w:p>
        </w:tc>
        <w:tc>
          <w:tcPr>
            <w:tcW w:w="4111" w:type="dxa"/>
          </w:tcPr>
          <w:p w:rsidR="008B507C" w:rsidRPr="008B507C" w:rsidRDefault="008B507C" w:rsidP="008B507C">
            <w:pPr>
              <w:spacing w:after="0" w:line="240" w:lineRule="auto"/>
              <w:ind w:left="142"/>
              <w:jc w:val="both"/>
              <w:rPr>
                <w:rFonts w:ascii="Times New Roman" w:eastAsia="Times New Roman" w:hAnsi="Times New Roman"/>
                <w:lang w:val="uk-UA" w:eastAsia="ru-RU"/>
              </w:rPr>
            </w:pPr>
            <w:r w:rsidRPr="008B507C">
              <w:rPr>
                <w:rFonts w:ascii="Times New Roman" w:eastAsia="Times New Roman" w:hAnsi="Times New Roman"/>
                <w:lang w:eastAsia="ru-RU"/>
              </w:rPr>
              <w:t>Термін реалізації програми</w:t>
            </w:r>
          </w:p>
          <w:p w:rsidR="008B507C" w:rsidRPr="008B507C" w:rsidRDefault="008B507C" w:rsidP="008B507C">
            <w:pPr>
              <w:spacing w:after="0" w:line="240" w:lineRule="auto"/>
              <w:ind w:left="142"/>
              <w:jc w:val="both"/>
              <w:rPr>
                <w:rFonts w:ascii="Times New Roman" w:eastAsia="Times New Roman" w:hAnsi="Times New Roman"/>
                <w:lang w:val="uk-UA" w:eastAsia="ru-RU"/>
              </w:rPr>
            </w:pPr>
          </w:p>
        </w:tc>
        <w:tc>
          <w:tcPr>
            <w:tcW w:w="5067" w:type="dxa"/>
          </w:tcPr>
          <w:p w:rsidR="008B507C" w:rsidRPr="008B507C" w:rsidRDefault="008B507C" w:rsidP="008B507C">
            <w:pPr>
              <w:spacing w:after="0" w:line="240" w:lineRule="auto"/>
              <w:ind w:left="142"/>
              <w:jc w:val="both"/>
              <w:rPr>
                <w:rFonts w:ascii="Times New Roman" w:eastAsia="Times New Roman" w:hAnsi="Times New Roman"/>
                <w:lang w:eastAsia="ru-RU"/>
              </w:rPr>
            </w:pPr>
            <w:r w:rsidRPr="008B507C">
              <w:rPr>
                <w:rFonts w:ascii="Times New Roman" w:eastAsia="Times New Roman" w:hAnsi="Times New Roman"/>
                <w:lang w:eastAsia="ru-RU"/>
              </w:rPr>
              <w:t>20</w:t>
            </w:r>
            <w:r w:rsidRPr="008B507C">
              <w:rPr>
                <w:rFonts w:ascii="Times New Roman" w:eastAsia="Times New Roman" w:hAnsi="Times New Roman"/>
                <w:lang w:val="uk-UA" w:eastAsia="ru-RU"/>
              </w:rPr>
              <w:t>20</w:t>
            </w:r>
            <w:r w:rsidRPr="008B507C">
              <w:rPr>
                <w:rFonts w:ascii="Times New Roman" w:eastAsia="Times New Roman" w:hAnsi="Times New Roman"/>
                <w:lang w:eastAsia="ru-RU"/>
              </w:rPr>
              <w:t xml:space="preserve"> – 20</w:t>
            </w:r>
            <w:r w:rsidRPr="008B507C">
              <w:rPr>
                <w:rFonts w:ascii="Times New Roman" w:eastAsia="Times New Roman" w:hAnsi="Times New Roman"/>
                <w:lang w:val="uk-UA" w:eastAsia="ru-RU"/>
              </w:rPr>
              <w:t>22</w:t>
            </w:r>
            <w:r w:rsidRPr="008B507C">
              <w:rPr>
                <w:rFonts w:ascii="Times New Roman" w:eastAsia="Times New Roman" w:hAnsi="Times New Roman"/>
                <w:lang w:eastAsia="ru-RU"/>
              </w:rPr>
              <w:t xml:space="preserve"> роки</w:t>
            </w:r>
          </w:p>
        </w:tc>
      </w:tr>
      <w:tr w:rsidR="008B507C" w:rsidRPr="008B507C" w:rsidTr="008B507C">
        <w:tc>
          <w:tcPr>
            <w:tcW w:w="675" w:type="dxa"/>
          </w:tcPr>
          <w:p w:rsidR="008B507C" w:rsidRPr="008B507C" w:rsidRDefault="008B507C" w:rsidP="008B507C">
            <w:pPr>
              <w:spacing w:after="0" w:line="240" w:lineRule="auto"/>
              <w:ind w:left="142"/>
              <w:jc w:val="center"/>
              <w:rPr>
                <w:rFonts w:ascii="Times New Roman" w:eastAsia="Times New Roman" w:hAnsi="Times New Roman"/>
                <w:lang w:eastAsia="ru-RU"/>
              </w:rPr>
            </w:pPr>
            <w:r w:rsidRPr="008B507C">
              <w:rPr>
                <w:rFonts w:ascii="Times New Roman" w:eastAsia="Times New Roman" w:hAnsi="Times New Roman"/>
                <w:lang w:eastAsia="ru-RU"/>
              </w:rPr>
              <w:t>8</w:t>
            </w:r>
          </w:p>
        </w:tc>
        <w:tc>
          <w:tcPr>
            <w:tcW w:w="4111" w:type="dxa"/>
          </w:tcPr>
          <w:p w:rsidR="008B507C" w:rsidRPr="008B507C" w:rsidRDefault="008B507C" w:rsidP="008B507C">
            <w:pPr>
              <w:spacing w:after="0" w:line="240" w:lineRule="auto"/>
              <w:ind w:left="142"/>
              <w:jc w:val="both"/>
              <w:rPr>
                <w:rFonts w:ascii="Times New Roman" w:eastAsia="Times New Roman" w:hAnsi="Times New Roman"/>
                <w:lang w:val="uk-UA" w:eastAsia="uk-UA"/>
              </w:rPr>
            </w:pPr>
            <w:r w:rsidRPr="008B507C">
              <w:rPr>
                <w:rFonts w:ascii="Times New Roman" w:eastAsia="Times New Roman" w:hAnsi="Times New Roman"/>
                <w:lang w:eastAsia="uk-UA"/>
              </w:rPr>
              <w:t xml:space="preserve">Загальний обсяг фінансових </w:t>
            </w:r>
            <w:r w:rsidRPr="008B507C">
              <w:rPr>
                <w:rFonts w:ascii="Times New Roman" w:eastAsia="Times New Roman" w:hAnsi="Times New Roman"/>
                <w:lang w:eastAsia="uk-UA"/>
              </w:rPr>
              <w:br/>
              <w:t xml:space="preserve">ресурсів, необхідних для реалізації </w:t>
            </w:r>
            <w:r w:rsidRPr="008B507C">
              <w:rPr>
                <w:rFonts w:ascii="Times New Roman" w:eastAsia="Times New Roman" w:hAnsi="Times New Roman"/>
                <w:lang w:eastAsia="uk-UA"/>
              </w:rPr>
              <w:br/>
              <w:t xml:space="preserve">програми, тис. грн., всього, </w:t>
            </w:r>
            <w:r w:rsidRPr="008B507C">
              <w:rPr>
                <w:rFonts w:ascii="Times New Roman" w:eastAsia="Times New Roman" w:hAnsi="Times New Roman"/>
                <w:lang w:eastAsia="uk-UA"/>
              </w:rPr>
              <w:br/>
              <w:t>у тому числі</w:t>
            </w:r>
          </w:p>
          <w:p w:rsidR="008B507C" w:rsidRPr="008B507C" w:rsidRDefault="008B507C" w:rsidP="008B507C">
            <w:pPr>
              <w:spacing w:after="0" w:line="240" w:lineRule="auto"/>
              <w:ind w:left="142"/>
              <w:jc w:val="both"/>
              <w:rPr>
                <w:rFonts w:ascii="Times New Roman" w:eastAsia="Times New Roman" w:hAnsi="Times New Roman"/>
                <w:lang w:val="uk-UA" w:eastAsia="ru-RU"/>
              </w:rPr>
            </w:pPr>
          </w:p>
        </w:tc>
        <w:tc>
          <w:tcPr>
            <w:tcW w:w="5067" w:type="dxa"/>
          </w:tcPr>
          <w:p w:rsidR="008B507C" w:rsidRPr="008B507C" w:rsidRDefault="008B507C" w:rsidP="008B507C">
            <w:pPr>
              <w:spacing w:after="0" w:line="240" w:lineRule="auto"/>
              <w:ind w:left="142"/>
              <w:jc w:val="both"/>
              <w:rPr>
                <w:rFonts w:ascii="Times New Roman" w:eastAsia="Times New Roman" w:hAnsi="Times New Roman"/>
                <w:color w:val="FF0000"/>
                <w:lang w:eastAsia="ru-RU"/>
              </w:rPr>
            </w:pPr>
            <w:r w:rsidRPr="008B507C">
              <w:rPr>
                <w:rFonts w:ascii="Times New Roman" w:eastAsia="Times New Roman" w:hAnsi="Times New Roman"/>
                <w:lang w:eastAsia="ru-RU"/>
              </w:rPr>
              <w:t>в межах бюджетних коштів</w:t>
            </w:r>
          </w:p>
        </w:tc>
      </w:tr>
      <w:tr w:rsidR="008B507C" w:rsidRPr="008B507C" w:rsidTr="008B507C">
        <w:tc>
          <w:tcPr>
            <w:tcW w:w="675" w:type="dxa"/>
          </w:tcPr>
          <w:p w:rsidR="008B507C" w:rsidRPr="008B507C" w:rsidRDefault="008B507C" w:rsidP="008B507C">
            <w:pPr>
              <w:spacing w:after="0" w:line="240" w:lineRule="auto"/>
              <w:ind w:left="142"/>
              <w:jc w:val="center"/>
              <w:rPr>
                <w:rFonts w:ascii="Times New Roman" w:eastAsia="Times New Roman" w:hAnsi="Times New Roman"/>
                <w:lang w:eastAsia="ru-RU"/>
              </w:rPr>
            </w:pPr>
            <w:r w:rsidRPr="008B507C">
              <w:rPr>
                <w:rFonts w:ascii="Times New Roman" w:eastAsia="Times New Roman" w:hAnsi="Times New Roman"/>
                <w:lang w:eastAsia="ru-RU"/>
              </w:rPr>
              <w:t>9</w:t>
            </w:r>
          </w:p>
        </w:tc>
        <w:tc>
          <w:tcPr>
            <w:tcW w:w="4111" w:type="dxa"/>
          </w:tcPr>
          <w:p w:rsidR="008B507C" w:rsidRPr="008B507C" w:rsidRDefault="008B507C" w:rsidP="008B507C">
            <w:pPr>
              <w:spacing w:after="0" w:line="240" w:lineRule="auto"/>
              <w:ind w:left="142"/>
              <w:jc w:val="both"/>
              <w:rPr>
                <w:rFonts w:ascii="Times New Roman" w:eastAsia="Times New Roman" w:hAnsi="Times New Roman"/>
                <w:lang w:eastAsia="ru-RU"/>
              </w:rPr>
            </w:pPr>
            <w:r w:rsidRPr="008B507C">
              <w:rPr>
                <w:rFonts w:ascii="Times New Roman" w:eastAsia="Times New Roman" w:hAnsi="Times New Roman"/>
                <w:lang w:eastAsia="ru-RU"/>
              </w:rPr>
              <w:t>Перелік бюджетів, які беруть участь у виконанні програми</w:t>
            </w:r>
          </w:p>
        </w:tc>
        <w:tc>
          <w:tcPr>
            <w:tcW w:w="5067" w:type="dxa"/>
          </w:tcPr>
          <w:p w:rsidR="008B507C" w:rsidRPr="008B507C" w:rsidRDefault="008B507C" w:rsidP="008B507C">
            <w:pPr>
              <w:spacing w:after="0" w:line="240" w:lineRule="auto"/>
              <w:ind w:left="142"/>
              <w:jc w:val="both"/>
              <w:rPr>
                <w:rFonts w:ascii="Times New Roman" w:eastAsia="Times New Roman" w:hAnsi="Times New Roman"/>
                <w:lang w:eastAsia="ru-RU"/>
              </w:rPr>
            </w:pPr>
            <w:r w:rsidRPr="008B507C">
              <w:rPr>
                <w:rFonts w:ascii="Times New Roman" w:eastAsia="Times New Roman" w:hAnsi="Times New Roman"/>
                <w:lang w:eastAsia="ru-RU"/>
              </w:rPr>
              <w:t>в межах бюджетних коштів</w:t>
            </w:r>
          </w:p>
        </w:tc>
      </w:tr>
    </w:tbl>
    <w:p w:rsidR="008B507C" w:rsidRPr="008B507C" w:rsidRDefault="008B507C" w:rsidP="008B507C">
      <w:pPr>
        <w:spacing w:after="0" w:line="240" w:lineRule="auto"/>
        <w:ind w:left="142"/>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ind w:left="142"/>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ind w:left="142"/>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ind w:left="142"/>
        <w:jc w:val="center"/>
        <w:rPr>
          <w:rFonts w:ascii="Times New Roman" w:eastAsia="Times New Roman" w:hAnsi="Times New Roman"/>
          <w:sz w:val="24"/>
          <w:szCs w:val="24"/>
          <w:lang w:eastAsia="ru-RU"/>
        </w:rPr>
      </w:pPr>
    </w:p>
    <w:p w:rsidR="008B507C" w:rsidRPr="008B507C" w:rsidRDefault="008B507C" w:rsidP="008B507C">
      <w:pPr>
        <w:tabs>
          <w:tab w:val="center" w:pos="4677"/>
          <w:tab w:val="right" w:pos="9355"/>
        </w:tabs>
        <w:spacing w:after="0" w:line="192" w:lineRule="auto"/>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 xml:space="preserve"> Керівник установи </w:t>
      </w:r>
    </w:p>
    <w:p w:rsidR="008B507C" w:rsidRPr="008B507C" w:rsidRDefault="008B507C" w:rsidP="008B507C">
      <w:pPr>
        <w:tabs>
          <w:tab w:val="center" w:pos="4677"/>
          <w:tab w:val="right" w:pos="9355"/>
        </w:tabs>
        <w:spacing w:after="0" w:line="192" w:lineRule="auto"/>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val="uk-UA" w:eastAsia="ru-RU"/>
        </w:rPr>
        <w:t xml:space="preserve"> г</w:t>
      </w:r>
      <w:r w:rsidRPr="008B507C">
        <w:rPr>
          <w:rFonts w:ascii="Times New Roman" w:eastAsia="Times New Roman" w:hAnsi="Times New Roman"/>
          <w:b/>
          <w:bCs/>
          <w:sz w:val="24"/>
          <w:szCs w:val="24"/>
          <w:lang w:eastAsia="ru-RU"/>
        </w:rPr>
        <w:t xml:space="preserve">оловного розпорядника коштів           ____________________            </w:t>
      </w:r>
      <w:r w:rsidRPr="008B507C">
        <w:rPr>
          <w:rFonts w:ascii="Times New Roman" w:eastAsia="Times New Roman" w:hAnsi="Times New Roman"/>
          <w:b/>
          <w:bCs/>
          <w:sz w:val="24"/>
          <w:szCs w:val="24"/>
          <w:lang w:val="uk-UA" w:eastAsia="ru-RU"/>
        </w:rPr>
        <w:t>Кравець І.Д.</w:t>
      </w:r>
      <w:r w:rsidRPr="008B507C">
        <w:rPr>
          <w:rFonts w:ascii="Times New Roman" w:eastAsia="Times New Roman" w:hAnsi="Times New Roman"/>
          <w:b/>
          <w:bCs/>
          <w:sz w:val="24"/>
          <w:szCs w:val="24"/>
          <w:lang w:eastAsia="ru-RU"/>
        </w:rPr>
        <w:t xml:space="preserve">     </w:t>
      </w:r>
    </w:p>
    <w:p w:rsidR="008B507C" w:rsidRPr="008B507C" w:rsidRDefault="008B507C" w:rsidP="008B507C">
      <w:pPr>
        <w:spacing w:after="0" w:line="240" w:lineRule="auto"/>
        <w:ind w:left="142"/>
        <w:jc w:val="center"/>
        <w:rPr>
          <w:rFonts w:ascii="Times New Roman" w:eastAsia="Times New Roman" w:hAnsi="Times New Roman"/>
          <w:b/>
          <w:bCs/>
          <w:sz w:val="24"/>
          <w:szCs w:val="24"/>
          <w:lang w:val="uk-UA" w:eastAsia="ru-RU"/>
        </w:rPr>
      </w:pPr>
    </w:p>
    <w:p w:rsidR="008B507C" w:rsidRPr="008B507C" w:rsidRDefault="008B507C" w:rsidP="008B507C">
      <w:pPr>
        <w:spacing w:after="0" w:line="240" w:lineRule="auto"/>
        <w:ind w:left="142"/>
        <w:jc w:val="center"/>
        <w:rPr>
          <w:rFonts w:ascii="Times New Roman" w:eastAsia="Times New Roman" w:hAnsi="Times New Roman"/>
          <w:b/>
          <w:bCs/>
          <w:sz w:val="24"/>
          <w:szCs w:val="24"/>
          <w:lang w:val="uk-UA" w:eastAsia="ru-RU"/>
        </w:rPr>
      </w:pPr>
    </w:p>
    <w:p w:rsidR="008B507C" w:rsidRPr="008B507C" w:rsidRDefault="008B507C" w:rsidP="008B507C">
      <w:pPr>
        <w:spacing w:after="0" w:line="240" w:lineRule="auto"/>
        <w:ind w:left="142"/>
        <w:rPr>
          <w:rFonts w:ascii="Times New Roman" w:eastAsia="Times New Roman" w:hAnsi="Times New Roman"/>
          <w:b/>
          <w:bCs/>
          <w:sz w:val="24"/>
          <w:szCs w:val="24"/>
          <w:lang w:val="uk-UA" w:eastAsia="ru-RU"/>
        </w:rPr>
      </w:pPr>
    </w:p>
    <w:p w:rsidR="008B507C" w:rsidRPr="008B507C" w:rsidRDefault="008B507C" w:rsidP="008B507C">
      <w:pPr>
        <w:spacing w:after="0" w:line="240" w:lineRule="auto"/>
        <w:ind w:left="142"/>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 xml:space="preserve">Відповідальний </w:t>
      </w:r>
      <w:r w:rsidRPr="008B507C">
        <w:rPr>
          <w:rFonts w:ascii="Times New Roman" w:eastAsia="Times New Roman" w:hAnsi="Times New Roman"/>
          <w:b/>
          <w:bCs/>
          <w:sz w:val="24"/>
          <w:szCs w:val="24"/>
          <w:lang w:eastAsia="ru-RU"/>
        </w:rPr>
        <w:br/>
        <w:t xml:space="preserve">виконавець Програми    </w:t>
      </w:r>
      <w:r w:rsidRPr="008B507C">
        <w:rPr>
          <w:rFonts w:ascii="Times New Roman" w:eastAsia="Times New Roman" w:hAnsi="Times New Roman"/>
          <w:b/>
          <w:bCs/>
          <w:sz w:val="24"/>
          <w:szCs w:val="24"/>
          <w:lang w:val="uk-UA" w:eastAsia="ru-RU"/>
        </w:rPr>
        <w:t xml:space="preserve">                        </w:t>
      </w:r>
      <w:r w:rsidRPr="008B507C">
        <w:rPr>
          <w:rFonts w:ascii="Times New Roman" w:eastAsia="Times New Roman" w:hAnsi="Times New Roman"/>
          <w:b/>
          <w:bCs/>
          <w:sz w:val="24"/>
          <w:szCs w:val="24"/>
          <w:lang w:eastAsia="ru-RU"/>
        </w:rPr>
        <w:t xml:space="preserve">___________________       </w:t>
      </w:r>
      <w:r w:rsidRPr="008B507C">
        <w:rPr>
          <w:rFonts w:ascii="Times New Roman" w:eastAsia="Times New Roman" w:hAnsi="Times New Roman"/>
          <w:b/>
          <w:bCs/>
          <w:sz w:val="24"/>
          <w:szCs w:val="24"/>
          <w:lang w:eastAsia="ru-RU"/>
        </w:rPr>
        <w:tab/>
        <w:t xml:space="preserve">  </w:t>
      </w:r>
      <w:r w:rsidRPr="008B507C">
        <w:rPr>
          <w:rFonts w:ascii="Times New Roman" w:eastAsia="Times New Roman" w:hAnsi="Times New Roman"/>
          <w:b/>
          <w:bCs/>
          <w:sz w:val="24"/>
          <w:szCs w:val="24"/>
          <w:lang w:val="uk-UA" w:eastAsia="ru-RU"/>
        </w:rPr>
        <w:t xml:space="preserve">   Кравець І.Д.</w:t>
      </w:r>
      <w:r w:rsidRPr="008B507C">
        <w:rPr>
          <w:rFonts w:ascii="Times New Roman" w:eastAsia="Times New Roman" w:hAnsi="Times New Roman"/>
          <w:b/>
          <w:bCs/>
          <w:sz w:val="24"/>
          <w:szCs w:val="24"/>
          <w:lang w:eastAsia="ru-RU"/>
        </w:rPr>
        <w:t xml:space="preserve">     </w:t>
      </w:r>
      <w:r w:rsidRPr="008B507C">
        <w:rPr>
          <w:rFonts w:ascii="Times New Roman" w:eastAsia="Times New Roman" w:hAnsi="Times New Roman"/>
          <w:b/>
          <w:bCs/>
          <w:sz w:val="24"/>
          <w:szCs w:val="24"/>
          <w:lang w:eastAsia="ru-RU"/>
        </w:rPr>
        <w:tab/>
      </w:r>
    </w:p>
    <w:p w:rsidR="008B507C" w:rsidRPr="008B507C" w:rsidRDefault="008B507C" w:rsidP="008B507C">
      <w:pPr>
        <w:spacing w:after="0" w:line="240" w:lineRule="auto"/>
        <w:ind w:left="142"/>
        <w:jc w:val="center"/>
        <w:rPr>
          <w:rFonts w:ascii="Times New Roman" w:eastAsia="Times New Roman" w:hAnsi="Times New Roman"/>
          <w:b/>
          <w:bCs/>
          <w:sz w:val="24"/>
          <w:szCs w:val="24"/>
          <w:lang w:eastAsia="ru-RU"/>
        </w:rPr>
      </w:pPr>
    </w:p>
    <w:p w:rsidR="008B507C" w:rsidRPr="008B507C" w:rsidRDefault="008B507C" w:rsidP="008B507C">
      <w:pPr>
        <w:spacing w:after="0" w:line="240" w:lineRule="auto"/>
        <w:ind w:left="142"/>
        <w:jc w:val="center"/>
        <w:rPr>
          <w:rFonts w:ascii="Times New Roman" w:eastAsia="Times New Roman" w:hAnsi="Times New Roman"/>
          <w:b/>
          <w:bCs/>
          <w:sz w:val="24"/>
          <w:szCs w:val="24"/>
          <w:lang w:eastAsia="ru-RU"/>
        </w:rPr>
      </w:pPr>
    </w:p>
    <w:p w:rsidR="008B507C" w:rsidRPr="008B507C" w:rsidRDefault="008B507C" w:rsidP="008B507C">
      <w:pPr>
        <w:spacing w:after="0" w:line="240" w:lineRule="auto"/>
        <w:ind w:left="142"/>
        <w:jc w:val="center"/>
        <w:rPr>
          <w:rFonts w:ascii="Times New Roman" w:eastAsia="Times New Roman" w:hAnsi="Times New Roman"/>
          <w:b/>
          <w:bCs/>
          <w:sz w:val="24"/>
          <w:szCs w:val="24"/>
          <w:lang w:eastAsia="ru-RU"/>
        </w:rPr>
      </w:pPr>
    </w:p>
    <w:p w:rsidR="008B507C" w:rsidRPr="008B507C" w:rsidRDefault="008B507C" w:rsidP="008B507C">
      <w:pPr>
        <w:spacing w:after="0" w:line="240" w:lineRule="auto"/>
        <w:ind w:left="142"/>
        <w:jc w:val="center"/>
        <w:rPr>
          <w:rFonts w:ascii="Times New Roman" w:eastAsia="Times New Roman" w:hAnsi="Times New Roman"/>
          <w:b/>
          <w:bCs/>
          <w:sz w:val="24"/>
          <w:szCs w:val="24"/>
          <w:lang w:eastAsia="ru-RU"/>
        </w:rPr>
      </w:pPr>
    </w:p>
    <w:p w:rsidR="008B507C" w:rsidRPr="008B507C" w:rsidRDefault="008B507C" w:rsidP="008B507C">
      <w:pPr>
        <w:spacing w:after="0" w:line="240" w:lineRule="auto"/>
        <w:ind w:left="142"/>
        <w:jc w:val="center"/>
        <w:rPr>
          <w:rFonts w:ascii="Times New Roman" w:eastAsia="Times New Roman" w:hAnsi="Times New Roman"/>
          <w:b/>
          <w:bCs/>
          <w:sz w:val="24"/>
          <w:szCs w:val="24"/>
          <w:lang w:eastAsia="ru-RU"/>
        </w:rPr>
      </w:pPr>
    </w:p>
    <w:p w:rsidR="008B507C" w:rsidRPr="008B507C" w:rsidRDefault="008B507C" w:rsidP="008B507C">
      <w:pPr>
        <w:spacing w:after="0" w:line="240" w:lineRule="auto"/>
        <w:ind w:left="142"/>
        <w:jc w:val="center"/>
        <w:rPr>
          <w:rFonts w:ascii="Times New Roman" w:eastAsia="Times New Roman" w:hAnsi="Times New Roman"/>
          <w:b/>
          <w:bCs/>
          <w:sz w:val="24"/>
          <w:szCs w:val="24"/>
          <w:lang w:val="uk-UA" w:eastAsia="ru-RU"/>
        </w:rPr>
      </w:pPr>
    </w:p>
    <w:p w:rsidR="008B507C" w:rsidRPr="008B507C" w:rsidRDefault="008B507C" w:rsidP="008B507C">
      <w:pPr>
        <w:spacing w:after="0" w:line="240" w:lineRule="auto"/>
        <w:ind w:left="142"/>
        <w:jc w:val="center"/>
        <w:rPr>
          <w:rFonts w:ascii="Times New Roman" w:eastAsia="Times New Roman" w:hAnsi="Times New Roman"/>
          <w:b/>
          <w:bCs/>
          <w:sz w:val="24"/>
          <w:szCs w:val="24"/>
          <w:lang w:val="uk-UA" w:eastAsia="ru-RU"/>
        </w:rPr>
      </w:pPr>
    </w:p>
    <w:p w:rsidR="008B507C" w:rsidRPr="008B507C" w:rsidRDefault="008B507C" w:rsidP="008B507C">
      <w:pPr>
        <w:spacing w:after="0" w:line="240" w:lineRule="auto"/>
        <w:ind w:left="142"/>
        <w:jc w:val="center"/>
        <w:rPr>
          <w:rFonts w:ascii="Times New Roman" w:eastAsia="Times New Roman" w:hAnsi="Times New Roman"/>
          <w:b/>
          <w:bCs/>
          <w:sz w:val="24"/>
          <w:szCs w:val="24"/>
          <w:lang w:val="uk-UA" w:eastAsia="ru-RU"/>
        </w:rPr>
      </w:pPr>
    </w:p>
    <w:p w:rsidR="008B507C" w:rsidRPr="008B507C" w:rsidRDefault="008B507C" w:rsidP="008B507C">
      <w:pPr>
        <w:spacing w:after="0" w:line="240" w:lineRule="auto"/>
        <w:ind w:left="142"/>
        <w:jc w:val="center"/>
        <w:rPr>
          <w:rFonts w:ascii="Times New Roman" w:eastAsia="Times New Roman" w:hAnsi="Times New Roman"/>
          <w:b/>
          <w:bCs/>
          <w:sz w:val="24"/>
          <w:szCs w:val="24"/>
          <w:lang w:val="uk-UA" w:eastAsia="ru-RU"/>
        </w:rPr>
      </w:pPr>
    </w:p>
    <w:p w:rsidR="008B507C" w:rsidRPr="008B507C" w:rsidRDefault="008B507C" w:rsidP="008B507C">
      <w:pPr>
        <w:spacing w:after="0" w:line="240" w:lineRule="auto"/>
        <w:ind w:left="142"/>
        <w:jc w:val="center"/>
        <w:rPr>
          <w:rFonts w:ascii="Times New Roman" w:eastAsia="Times New Roman" w:hAnsi="Times New Roman"/>
          <w:b/>
          <w:bCs/>
          <w:sz w:val="24"/>
          <w:szCs w:val="24"/>
          <w:lang w:val="uk-UA" w:eastAsia="ru-RU"/>
        </w:rPr>
      </w:pPr>
    </w:p>
    <w:p w:rsidR="008B507C" w:rsidRPr="008B507C" w:rsidRDefault="008B507C" w:rsidP="008B507C">
      <w:pPr>
        <w:spacing w:after="0" w:line="240" w:lineRule="auto"/>
        <w:ind w:left="426"/>
        <w:jc w:val="center"/>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Визначення проблеми, на розв’язання якої спрямована програма</w:t>
      </w:r>
    </w:p>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Програму забезпечення житлом дітей-сиріт та дітей, позбавлених батьківського піклування, та осіб з їх числа в м. Новий Розділ (далі – Програма), розроблено на виконання Указу Президента України від 16 грудня 2011 року  № 1163/2011 „Про питання щодо </w:t>
      </w:r>
      <w:r w:rsidRPr="008B507C">
        <w:rPr>
          <w:rFonts w:ascii="Times New Roman" w:eastAsia="Times New Roman" w:hAnsi="Times New Roman"/>
          <w:sz w:val="24"/>
          <w:szCs w:val="24"/>
          <w:lang w:eastAsia="ru-RU"/>
        </w:rPr>
        <w:lastRenderedPageBreak/>
        <w:t>забезпечення реалізації прав дітей в Україні” доручення голови Львівської облдержадміністрації від 18.01.2012  № 6/0/6-12, з метою реалізації державної політики щодо забезпечення житлом дітей-сиріт та дітей, позбавлених батьківського піклування, та осіб з їх числа.</w:t>
      </w:r>
    </w:p>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Законодавчим підґрунтям для розроблення Програми є Житловий кодекс Української РСР, Закони України “Про місцеве самоврядування в Україні”, “Про забезпечення організаційно-правових умов соціального захисту дітей-сиріт та дітей, позбавлених батьківського піклування”, “Про житловий фонд соціального призначення”, “Про охорону дитинства”; Указ Президента України “Про питання щодо забезпечення реалізації прав дітей в Україні”; постанов Кабінету Міністрів України від 23 липня 2008 р. № 682 “Деякі питання реалізації Закону України “Про житловий фонд соціального призначення”, від 24 вересня 2008 р. № 866 “Питання діяльності органів опіки та піклування, пов’язаної із захистом прав дитини”, від 19 березня 2008 р. № 219 “Про встановлення тимчасових  мінімальних норм забезпечення соціальним житлом”, наказ №195 від 09.08.2017р. Міністерства регіонального розвитку, будівництва та житлово-комунального господарства України «Про прогнозні середньорічні показники опосередкованої вартості спорудження житла за регіонами України на 2018</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sz w:val="24"/>
          <w:szCs w:val="24"/>
          <w:lang w:eastAsia="ru-RU"/>
        </w:rPr>
        <w:t>рік».</w:t>
      </w:r>
    </w:p>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Питання захисту прав дітей-сиріт та дітей, позбавлених батьківського піклування, зокрема - житлових та майнових прав, розвитку сімейних форм виховання, подолання дитячої безпритульності і бездоглядності, профілактики негативних явищ у дитячому середовищі визначено пріоритетними завданнями соціально-економічного  розвитку міста.</w:t>
      </w:r>
    </w:p>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Станом на 01.12.201</w:t>
      </w:r>
      <w:r w:rsidRPr="008B507C">
        <w:rPr>
          <w:rFonts w:ascii="Times New Roman" w:eastAsia="Times New Roman" w:hAnsi="Times New Roman"/>
          <w:sz w:val="24"/>
          <w:szCs w:val="24"/>
          <w:lang w:val="uk-UA" w:eastAsia="ru-RU"/>
        </w:rPr>
        <w:t>9</w:t>
      </w:r>
      <w:r w:rsidRPr="008B507C">
        <w:rPr>
          <w:rFonts w:ascii="Times New Roman" w:eastAsia="Times New Roman" w:hAnsi="Times New Roman"/>
          <w:sz w:val="24"/>
          <w:szCs w:val="24"/>
          <w:lang w:eastAsia="ru-RU"/>
        </w:rPr>
        <w:t>р. в м. Новий Розділ проживає</w:t>
      </w:r>
      <w:r w:rsidRPr="008B507C">
        <w:rPr>
          <w:rFonts w:ascii="Times New Roman" w:eastAsia="Times New Roman" w:hAnsi="Times New Roman"/>
          <w:sz w:val="24"/>
          <w:szCs w:val="24"/>
          <w:lang w:val="uk-UA" w:eastAsia="ru-RU"/>
        </w:rPr>
        <w:t xml:space="preserve"> 34 </w:t>
      </w:r>
      <w:r w:rsidRPr="008B507C">
        <w:rPr>
          <w:rFonts w:ascii="Times New Roman" w:eastAsia="Times New Roman" w:hAnsi="Times New Roman"/>
          <w:sz w:val="24"/>
          <w:szCs w:val="24"/>
          <w:lang w:eastAsia="ru-RU"/>
        </w:rPr>
        <w:t xml:space="preserve"> дітей-сиріт та дітей, позбавлених батьківського піклування.    </w:t>
      </w:r>
    </w:p>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Щороку частина дітей-сиріт, дітей, позбавлених батьківського піклування та особи з їх числа залишаються без будь-якого житла і можливості його придбати.</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eastAsia="ru-RU"/>
        </w:rPr>
        <w:t>Програма передбачає вжиття заходів щодо дотримання житлових прав дітей-сиріт, дітей,позбавлених батьківського піклування, та осіб з їх числа.</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ind w:firstLine="709"/>
        <w:jc w:val="center"/>
        <w:rPr>
          <w:rFonts w:ascii="Times New Roman" w:eastAsia="Times New Roman" w:hAnsi="Times New Roman"/>
          <w:b/>
          <w:sz w:val="24"/>
          <w:szCs w:val="24"/>
          <w:lang w:eastAsia="ru-RU"/>
        </w:rPr>
      </w:pPr>
      <w:r w:rsidRPr="008B507C">
        <w:rPr>
          <w:rFonts w:ascii="Times New Roman" w:eastAsia="Times New Roman" w:hAnsi="Times New Roman"/>
          <w:b/>
          <w:sz w:val="24"/>
          <w:szCs w:val="24"/>
          <w:lang w:eastAsia="ru-RU"/>
        </w:rPr>
        <w:t>Визначення мети програми</w:t>
      </w:r>
    </w:p>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Основні положення Програми спрямовані на вирішення пріоритетних завдань державної політики у сфері забезпечення житлових прав дітей-сиріт та дітей, позбавлених батьківського піклування, та осіб з їх числа. </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eastAsia="ru-RU"/>
        </w:rPr>
        <w:t>Виконання Програми сприятиме реалізації права дітей-сиріт, дітей, позбавлених батьківського піклування, та осіб з їх числа на забезпечення житлом після завершення їх перебування у відповідних інтернатних установах, дитячих будинках сімейного типу, прийомних сім’ях, завершення терміну піклування над такими дітьми, а також після завершення ними навчання у вищих навчальних закладах.</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ind w:firstLine="709"/>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eastAsia="ru-RU"/>
        </w:rPr>
        <w:t>Напрямки діяльності програми та очікуванні результати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252"/>
        <w:gridCol w:w="4644"/>
      </w:tblGrid>
      <w:tr w:rsidR="008B507C" w:rsidRPr="008B507C" w:rsidTr="008B507C">
        <w:tc>
          <w:tcPr>
            <w:tcW w:w="959" w:type="dxa"/>
          </w:tcPr>
          <w:p w:rsidR="008B507C" w:rsidRPr="008B507C" w:rsidRDefault="008B507C" w:rsidP="008B507C">
            <w:pPr>
              <w:spacing w:after="0" w:line="240" w:lineRule="auto"/>
              <w:jc w:val="both"/>
              <w:rPr>
                <w:rFonts w:ascii="Times New Roman" w:eastAsia="Times New Roman" w:hAnsi="Times New Roman"/>
                <w:i/>
                <w:lang w:eastAsia="ru-RU"/>
              </w:rPr>
            </w:pPr>
            <w:r w:rsidRPr="008B507C">
              <w:rPr>
                <w:rFonts w:ascii="Times New Roman" w:eastAsia="Times New Roman" w:hAnsi="Times New Roman"/>
                <w:i/>
                <w:lang w:eastAsia="ru-RU"/>
              </w:rPr>
              <w:t>№ з/п</w:t>
            </w:r>
          </w:p>
        </w:tc>
        <w:tc>
          <w:tcPr>
            <w:tcW w:w="4252" w:type="dxa"/>
          </w:tcPr>
          <w:p w:rsidR="008B507C" w:rsidRPr="008B507C" w:rsidRDefault="008B507C" w:rsidP="008B507C">
            <w:pPr>
              <w:spacing w:after="0" w:line="240" w:lineRule="auto"/>
              <w:jc w:val="center"/>
              <w:rPr>
                <w:rFonts w:ascii="Times New Roman" w:eastAsia="Times New Roman" w:hAnsi="Times New Roman"/>
                <w:i/>
                <w:lang w:val="uk-UA" w:eastAsia="ru-RU"/>
              </w:rPr>
            </w:pPr>
            <w:r w:rsidRPr="008B507C">
              <w:rPr>
                <w:rFonts w:ascii="Times New Roman" w:eastAsia="Times New Roman" w:hAnsi="Times New Roman"/>
                <w:i/>
                <w:lang w:eastAsia="ru-RU"/>
              </w:rPr>
              <w:t>Назва напряму діяльності</w:t>
            </w:r>
          </w:p>
        </w:tc>
        <w:tc>
          <w:tcPr>
            <w:tcW w:w="4644" w:type="dxa"/>
          </w:tcPr>
          <w:p w:rsidR="008B507C" w:rsidRPr="008B507C" w:rsidRDefault="008B507C" w:rsidP="008B507C">
            <w:pPr>
              <w:spacing w:after="0" w:line="240" w:lineRule="auto"/>
              <w:jc w:val="center"/>
              <w:rPr>
                <w:rFonts w:ascii="Times New Roman" w:eastAsia="Times New Roman" w:hAnsi="Times New Roman"/>
                <w:i/>
                <w:lang w:eastAsia="ru-RU"/>
              </w:rPr>
            </w:pPr>
            <w:r w:rsidRPr="008B507C">
              <w:rPr>
                <w:rFonts w:ascii="Times New Roman" w:eastAsia="Times New Roman" w:hAnsi="Times New Roman"/>
                <w:i/>
                <w:lang w:eastAsia="ru-RU"/>
              </w:rPr>
              <w:t>Очікуваний результат</w:t>
            </w:r>
          </w:p>
        </w:tc>
      </w:tr>
      <w:tr w:rsidR="008B507C" w:rsidRPr="008B507C" w:rsidTr="008B507C">
        <w:tc>
          <w:tcPr>
            <w:tcW w:w="959" w:type="dxa"/>
          </w:tcPr>
          <w:p w:rsidR="008B507C" w:rsidRPr="008B507C" w:rsidRDefault="008B507C" w:rsidP="008B507C">
            <w:pPr>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w:t>
            </w:r>
          </w:p>
        </w:tc>
        <w:tc>
          <w:tcPr>
            <w:tcW w:w="4252" w:type="dxa"/>
          </w:tcPr>
          <w:p w:rsidR="008B507C" w:rsidRPr="008B507C" w:rsidRDefault="008B507C" w:rsidP="008B507C">
            <w:pPr>
              <w:spacing w:after="0" w:line="240" w:lineRule="auto"/>
              <w:jc w:val="both"/>
              <w:rPr>
                <w:rFonts w:ascii="Times New Roman" w:eastAsia="Times New Roman" w:hAnsi="Times New Roman"/>
                <w:lang w:val="uk-UA" w:eastAsia="ru-RU"/>
              </w:rPr>
            </w:pPr>
            <w:r w:rsidRPr="008B507C">
              <w:rPr>
                <w:rFonts w:ascii="Times New Roman" w:eastAsia="Times New Roman" w:hAnsi="Times New Roman"/>
                <w:lang w:val="uk-UA" w:eastAsia="ru-RU"/>
              </w:rPr>
              <w:t>Забезпечення жилим приміщенням дітей-сиріт, дітей, позбавлених батьківського піклування та осіб з їх числа, які перебувають на квартирному обліку при виконавчому комітеті Новороздільської міської ради для надання жилих приміщень поза чергою</w:t>
            </w:r>
          </w:p>
        </w:tc>
        <w:tc>
          <w:tcPr>
            <w:tcW w:w="4644" w:type="dxa"/>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Придбання житла у введених в експлуатацію багатоквартирних житлових будинках</w:t>
            </w:r>
          </w:p>
        </w:tc>
      </w:tr>
      <w:tr w:rsidR="008B507C" w:rsidRPr="008B507C" w:rsidTr="008B507C">
        <w:tc>
          <w:tcPr>
            <w:tcW w:w="959" w:type="dxa"/>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2</w:t>
            </w:r>
          </w:p>
        </w:tc>
        <w:tc>
          <w:tcPr>
            <w:tcW w:w="4252" w:type="dxa"/>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Ведення обліку нерухомого майна, право власності на яке мають діти-сироти та діти, позбавлені батьківського піклування</w:t>
            </w:r>
          </w:p>
        </w:tc>
        <w:tc>
          <w:tcPr>
            <w:tcW w:w="4644" w:type="dxa"/>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Збереження житла, що є власністю дітей-сиріт та дітей, позбавлених батьківського піклування</w:t>
            </w:r>
          </w:p>
        </w:tc>
      </w:tr>
      <w:tr w:rsidR="008B507C" w:rsidRPr="008B507C" w:rsidTr="008B507C">
        <w:tc>
          <w:tcPr>
            <w:tcW w:w="959" w:type="dxa"/>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3</w:t>
            </w:r>
          </w:p>
        </w:tc>
        <w:tc>
          <w:tcPr>
            <w:tcW w:w="4252" w:type="dxa"/>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Упорядкування житла, що знаходиться у власності дітей-сиріт та дітей, позбавлених батьківського піклування</w:t>
            </w:r>
          </w:p>
        </w:tc>
        <w:tc>
          <w:tcPr>
            <w:tcW w:w="4644" w:type="dxa"/>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 xml:space="preserve">Збереження в належному стані житла, до якого будуть повертатись діти-сироти та діти, позбавлені батьківського піклування, після завершення перебування у відповідних закладах для таких дітей, дитячому будинку </w:t>
            </w:r>
            <w:r w:rsidRPr="008B507C">
              <w:rPr>
                <w:rFonts w:ascii="Times New Roman" w:eastAsia="Times New Roman" w:hAnsi="Times New Roman"/>
                <w:lang w:eastAsia="ru-RU"/>
              </w:rPr>
              <w:lastRenderedPageBreak/>
              <w:t>сімейного типу, прийомній сім’ї або після завершення терміну піклування над такими дітьми (за потребою).</w:t>
            </w:r>
          </w:p>
        </w:tc>
      </w:tr>
      <w:tr w:rsidR="008B507C" w:rsidRPr="008B507C" w:rsidTr="008B507C">
        <w:tc>
          <w:tcPr>
            <w:tcW w:w="959" w:type="dxa"/>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lastRenderedPageBreak/>
              <w:t>4</w:t>
            </w:r>
          </w:p>
        </w:tc>
        <w:tc>
          <w:tcPr>
            <w:tcW w:w="4252" w:type="dxa"/>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Ведення обліку дітей-сиріт та дітей, позбавлених батьківського піклування, та осіб з їх числа, які мають право на отримання житла із житлового фонду соціального призначення</w:t>
            </w:r>
          </w:p>
        </w:tc>
        <w:tc>
          <w:tcPr>
            <w:tcW w:w="4644" w:type="dxa"/>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Вирішення питання про взяття дітей-сиріт та дітей,позбавлених батьківського піклування, у яких відсутнє житло, або якщо повернення до нього неможливе, на облік громадян, які мають право на отримання соціального житла</w:t>
            </w:r>
          </w:p>
        </w:tc>
      </w:tr>
      <w:tr w:rsidR="008B507C" w:rsidRPr="008B507C" w:rsidTr="008B507C">
        <w:tc>
          <w:tcPr>
            <w:tcW w:w="959" w:type="dxa"/>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5</w:t>
            </w:r>
          </w:p>
        </w:tc>
        <w:tc>
          <w:tcPr>
            <w:tcW w:w="4252" w:type="dxa"/>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Формування житлового фонду соціального призначення для забезпечення потреб дітей-сиріт та дітей, позбавлених батьківського піклування, та осіб з їх числа</w:t>
            </w:r>
          </w:p>
        </w:tc>
        <w:tc>
          <w:tcPr>
            <w:tcW w:w="4644" w:type="dxa"/>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Передача в комунальну власність житла, вилученого на підставі судових рішень або визнаного в установленому законом порядку безхазяйним або відумерлим</w:t>
            </w:r>
          </w:p>
        </w:tc>
      </w:tr>
      <w:tr w:rsidR="008B507C" w:rsidRPr="008B507C" w:rsidTr="008B507C">
        <w:tc>
          <w:tcPr>
            <w:tcW w:w="959" w:type="dxa"/>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6</w:t>
            </w:r>
          </w:p>
        </w:tc>
        <w:tc>
          <w:tcPr>
            <w:tcW w:w="4252" w:type="dxa"/>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Захист житлових та майнових прав дітей-сиріт та дітей, позбавлених батьківського піклування</w:t>
            </w:r>
          </w:p>
        </w:tc>
        <w:tc>
          <w:tcPr>
            <w:tcW w:w="4644" w:type="dxa"/>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Запобігання незаконному відчуженню житла, право власності чи право користування яким мають діти-сироти чи діти, позбавлені батьківського піклування</w:t>
            </w:r>
          </w:p>
        </w:tc>
      </w:tr>
    </w:tbl>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Виконання Програми дасть можливість: </w:t>
      </w:r>
    </w:p>
    <w:p w:rsidR="008B507C" w:rsidRPr="008B507C" w:rsidRDefault="008B507C" w:rsidP="00D055B2">
      <w:pPr>
        <w:numPr>
          <w:ilvl w:val="0"/>
          <w:numId w:val="24"/>
        </w:numPr>
        <w:spacing w:after="0" w:line="240" w:lineRule="auto"/>
        <w:ind w:left="0" w:firstLine="709"/>
        <w:contextualSpacing/>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реалізувати право дітей-сиріт та дітей, позбавлених батьківського піклування, та осіб з їх числа</w:t>
      </w:r>
      <w:r w:rsidRPr="008B507C">
        <w:rPr>
          <w:rFonts w:ascii="Times New Roman" w:eastAsia="Times New Roman" w:hAnsi="Times New Roman"/>
          <w:sz w:val="24"/>
          <w:szCs w:val="24"/>
          <w:lang w:val="uk-UA" w:eastAsia="ru-RU"/>
        </w:rPr>
        <w:t xml:space="preserve"> </w:t>
      </w:r>
      <w:r w:rsidRPr="008B507C">
        <w:rPr>
          <w:rFonts w:ascii="Times New Roman" w:eastAsia="Times New Roman" w:hAnsi="Times New Roman"/>
          <w:sz w:val="24"/>
          <w:szCs w:val="24"/>
          <w:lang w:eastAsia="ru-RU"/>
        </w:rPr>
        <w:t>на захист житлових та майнових прав</w:t>
      </w:r>
      <w:r w:rsidRPr="008B507C">
        <w:rPr>
          <w:rFonts w:ascii="Times New Roman" w:eastAsia="Times New Roman" w:hAnsi="Times New Roman"/>
          <w:sz w:val="24"/>
          <w:szCs w:val="24"/>
          <w:lang w:val="uk-UA" w:eastAsia="ru-RU"/>
        </w:rPr>
        <w:t>;</w:t>
      </w:r>
    </w:p>
    <w:p w:rsidR="008B507C" w:rsidRPr="008B507C" w:rsidRDefault="008B507C" w:rsidP="00D055B2">
      <w:pPr>
        <w:numPr>
          <w:ilvl w:val="0"/>
          <w:numId w:val="24"/>
        </w:numPr>
        <w:spacing w:after="0" w:line="240" w:lineRule="auto"/>
        <w:ind w:left="0" w:firstLine="709"/>
        <w:contextualSpacing/>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забезпечити збереження майна, яке належить дітям-сиротам та дітям, позбавленим батьківського піклування</w:t>
      </w:r>
      <w:r w:rsidRPr="008B507C">
        <w:rPr>
          <w:rFonts w:ascii="Times New Roman" w:eastAsia="Times New Roman" w:hAnsi="Times New Roman"/>
          <w:sz w:val="24"/>
          <w:szCs w:val="24"/>
          <w:lang w:val="uk-UA" w:eastAsia="ru-RU"/>
        </w:rPr>
        <w:t>;</w:t>
      </w:r>
    </w:p>
    <w:p w:rsidR="008B507C" w:rsidRPr="008B507C" w:rsidRDefault="008B507C" w:rsidP="00D055B2">
      <w:pPr>
        <w:numPr>
          <w:ilvl w:val="0"/>
          <w:numId w:val="24"/>
        </w:numPr>
        <w:spacing w:after="0" w:line="240" w:lineRule="auto"/>
        <w:ind w:left="0" w:firstLine="709"/>
        <w:contextualSpacing/>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 у </w:t>
      </w:r>
      <w:r w:rsidRPr="008B507C">
        <w:rPr>
          <w:rFonts w:ascii="Times New Roman" w:eastAsia="Times New Roman" w:hAnsi="Times New Roman"/>
          <w:color w:val="000000"/>
          <w:sz w:val="24"/>
          <w:szCs w:val="24"/>
          <w:shd w:val="clear" w:color="auto" w:fill="FFFFFF"/>
          <w:lang w:eastAsia="ru-RU"/>
        </w:rPr>
        <w:t xml:space="preserve"> разі відсутності в </w:t>
      </w:r>
      <w:r w:rsidRPr="008B507C">
        <w:rPr>
          <w:rFonts w:ascii="Times New Roman" w:eastAsia="Times New Roman" w:hAnsi="Times New Roman"/>
          <w:sz w:val="24"/>
          <w:szCs w:val="24"/>
          <w:lang w:eastAsia="ru-RU"/>
        </w:rPr>
        <w:t>дітей-сиріт та дітей, позбавлених батьківського піклування та осіб з їх числа</w:t>
      </w:r>
      <w:r w:rsidRPr="008B507C">
        <w:rPr>
          <w:rFonts w:ascii="Times New Roman" w:eastAsia="Times New Roman" w:hAnsi="Times New Roman"/>
          <w:color w:val="000000"/>
          <w:sz w:val="24"/>
          <w:szCs w:val="24"/>
          <w:shd w:val="clear" w:color="auto" w:fill="FFFFFF"/>
          <w:lang w:eastAsia="ru-RU"/>
        </w:rPr>
        <w:t xml:space="preserve"> житла після закінчення (припинення) їх перебування під опікою, піклуванням, у прийомній сім'ї, дитячому будинку сімейного типу, медичному, навчальному, виховному закладі, іншому закладі або установі, в яких проживають діти-сироти та діти, позбавлені батьківського піклування та особи з їх числа, позачергово забезпечити їх житловим приміщенням.</w:t>
      </w:r>
    </w:p>
    <w:p w:rsidR="008B507C" w:rsidRPr="008B507C" w:rsidRDefault="008B507C" w:rsidP="008B507C">
      <w:pPr>
        <w:spacing w:after="0" w:line="240" w:lineRule="auto"/>
        <w:ind w:firstLine="709"/>
        <w:rPr>
          <w:rFonts w:ascii="Times New Roman" w:eastAsia="Times New Roman" w:hAnsi="Times New Roman"/>
          <w:b/>
          <w:sz w:val="24"/>
          <w:szCs w:val="24"/>
          <w:u w:val="single"/>
          <w:lang w:val="uk-UA" w:eastAsia="uk-UA"/>
        </w:rPr>
      </w:pPr>
    </w:p>
    <w:p w:rsidR="008B507C" w:rsidRPr="008B507C" w:rsidRDefault="008B507C" w:rsidP="008B507C">
      <w:pPr>
        <w:spacing w:after="0" w:line="240" w:lineRule="auto"/>
        <w:ind w:firstLine="709"/>
        <w:jc w:val="center"/>
        <w:rPr>
          <w:rFonts w:ascii="Times New Roman" w:eastAsia="Times New Roman" w:hAnsi="Times New Roman"/>
          <w:color w:val="000000"/>
          <w:sz w:val="24"/>
          <w:szCs w:val="24"/>
          <w:lang w:val="uk-UA" w:eastAsia="uk-UA"/>
        </w:rPr>
      </w:pPr>
      <w:r w:rsidRPr="008B507C">
        <w:rPr>
          <w:rFonts w:ascii="Times New Roman" w:eastAsia="Times New Roman" w:hAnsi="Times New Roman"/>
          <w:b/>
          <w:bCs/>
          <w:sz w:val="24"/>
          <w:szCs w:val="24"/>
          <w:lang w:val="uk-UA" w:eastAsia="uk-UA"/>
        </w:rPr>
        <w:t>Обґрунтування  шляхів і засобів реалізації положень програми,</w:t>
      </w:r>
      <w:r w:rsidRPr="008B507C">
        <w:rPr>
          <w:rFonts w:ascii="Times New Roman" w:eastAsia="Times New Roman" w:hAnsi="Times New Roman"/>
          <w:color w:val="000000"/>
          <w:sz w:val="24"/>
          <w:szCs w:val="24"/>
          <w:lang w:val="uk-UA" w:eastAsia="uk-UA"/>
        </w:rPr>
        <w:t xml:space="preserve"> </w:t>
      </w:r>
    </w:p>
    <w:p w:rsidR="008B507C" w:rsidRPr="008B507C" w:rsidRDefault="008B507C" w:rsidP="008B507C">
      <w:pPr>
        <w:spacing w:after="0" w:line="240" w:lineRule="auto"/>
        <w:ind w:firstLine="709"/>
        <w:jc w:val="center"/>
        <w:rPr>
          <w:rFonts w:ascii="Times New Roman" w:eastAsia="Times New Roman" w:hAnsi="Times New Roman"/>
          <w:b/>
          <w:color w:val="000000"/>
          <w:sz w:val="24"/>
          <w:szCs w:val="24"/>
          <w:lang w:val="uk-UA" w:eastAsia="uk-UA"/>
        </w:rPr>
      </w:pPr>
      <w:r w:rsidRPr="008B507C">
        <w:rPr>
          <w:rFonts w:ascii="Times New Roman" w:eastAsia="Times New Roman" w:hAnsi="Times New Roman"/>
          <w:b/>
          <w:color w:val="000000"/>
          <w:sz w:val="24"/>
          <w:szCs w:val="24"/>
          <w:lang w:val="uk-UA" w:eastAsia="uk-UA"/>
        </w:rPr>
        <w:t>обсягів та джерел фінансування, строки виконання завдань</w:t>
      </w:r>
    </w:p>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Шляхи і засоби реалізації положень Програми:</w:t>
      </w:r>
    </w:p>
    <w:p w:rsidR="008B507C" w:rsidRPr="008B507C" w:rsidRDefault="008B507C" w:rsidP="008B507C">
      <w:pPr>
        <w:spacing w:after="0" w:line="240" w:lineRule="auto"/>
        <w:ind w:firstLine="709"/>
        <w:contextualSpacing/>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ведення обліку нерухомого майна, право власності на яке мають діти-сироти та діти, позбавлені батьківського піклування;</w:t>
      </w:r>
    </w:p>
    <w:p w:rsidR="008B507C" w:rsidRPr="008B507C" w:rsidRDefault="008B507C" w:rsidP="008B507C">
      <w:pPr>
        <w:spacing w:after="0" w:line="240" w:lineRule="auto"/>
        <w:ind w:firstLine="709"/>
        <w:contextualSpacing/>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eastAsia="ru-RU"/>
        </w:rPr>
        <w:t xml:space="preserve">- вирішення питання про взяття дітей-сиріт та дітей, позбавлених батьківського піклування, у яких відсутнє житло, на облік громадян, які мають право на </w:t>
      </w:r>
      <w:r w:rsidRPr="008B507C">
        <w:rPr>
          <w:rFonts w:ascii="Times New Roman" w:eastAsia="Times New Roman" w:hAnsi="Times New Roman"/>
          <w:color w:val="000000"/>
          <w:sz w:val="24"/>
          <w:szCs w:val="24"/>
          <w:shd w:val="clear" w:color="auto" w:fill="FFFFFF"/>
          <w:lang w:eastAsia="ru-RU"/>
        </w:rPr>
        <w:t>позачергове забезпечення їх житловим приміщенням</w:t>
      </w:r>
      <w:r w:rsidRPr="008B507C">
        <w:rPr>
          <w:rFonts w:ascii="Times New Roman" w:eastAsia="Times New Roman" w:hAnsi="Times New Roman"/>
          <w:color w:val="000000"/>
          <w:sz w:val="24"/>
          <w:szCs w:val="24"/>
          <w:shd w:val="clear" w:color="auto" w:fill="FFFFFF"/>
          <w:lang w:val="uk-UA" w:eastAsia="ru-RU"/>
        </w:rPr>
        <w:t>;</w:t>
      </w:r>
    </w:p>
    <w:p w:rsidR="008B507C" w:rsidRPr="008B507C" w:rsidRDefault="008B507C" w:rsidP="008B507C">
      <w:pPr>
        <w:spacing w:after="0" w:line="240" w:lineRule="auto"/>
        <w:ind w:firstLine="709"/>
        <w:contextualSpacing/>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формування органом місцевого самоврядування житлового фонду для забезпечення потреб дітей-сиріт та дітей,  позбавлених батьківського піклування, та осіб з їх числа.</w:t>
      </w:r>
    </w:p>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Фінансове забезпечення Програми здійснюється за рахунок коштів державного та місцевого бюджету, можуть також залучатись кошти з інших джерел відповідно до чинного законодавства. Обсяг фінансування може уточнюватись щороку, виходячи з можливостей місцевого бюджету. </w:t>
      </w:r>
    </w:p>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 xml:space="preserve">Реалізація Програми пропонується шляхом забезпечення житлом </w:t>
      </w:r>
      <w:r w:rsidRPr="008B507C">
        <w:rPr>
          <w:rFonts w:ascii="Times New Roman" w:eastAsia="Times New Roman" w:hAnsi="Times New Roman"/>
          <w:sz w:val="24"/>
          <w:szCs w:val="24"/>
          <w:lang w:eastAsia="ru-RU"/>
        </w:rPr>
        <w:br/>
        <w:t>дітей-сиріт та дітей, позбавлених батьківського піклування, за рахунок добудови незавершених будівництвом житлових будинків з високим ступенем будівельної готовності, а також придбання житла у введених в експлуатацію багатоквартирних житлових будинках за рахунок коштів державного та місцевих бюджетів, нового будівництва (реконструкції). Станом на 01.12.201</w:t>
      </w:r>
      <w:r w:rsidRPr="008B507C">
        <w:rPr>
          <w:rFonts w:ascii="Times New Roman" w:eastAsia="Times New Roman" w:hAnsi="Times New Roman"/>
          <w:sz w:val="24"/>
          <w:szCs w:val="24"/>
          <w:lang w:val="uk-UA" w:eastAsia="ru-RU"/>
        </w:rPr>
        <w:t>9</w:t>
      </w:r>
      <w:r w:rsidRPr="008B507C">
        <w:rPr>
          <w:rFonts w:ascii="Times New Roman" w:eastAsia="Times New Roman" w:hAnsi="Times New Roman"/>
          <w:sz w:val="24"/>
          <w:szCs w:val="24"/>
          <w:lang w:eastAsia="ru-RU"/>
        </w:rPr>
        <w:t xml:space="preserve"> року забезпечення житлом потребують </w:t>
      </w:r>
      <w:r w:rsidRPr="008B507C">
        <w:rPr>
          <w:rFonts w:ascii="Times New Roman" w:eastAsia="Times New Roman" w:hAnsi="Times New Roman"/>
          <w:sz w:val="24"/>
          <w:szCs w:val="24"/>
          <w:lang w:val="uk-UA" w:eastAsia="ru-RU"/>
        </w:rPr>
        <w:t>8</w:t>
      </w:r>
      <w:r w:rsidRPr="008B507C">
        <w:rPr>
          <w:rFonts w:ascii="Times New Roman" w:eastAsia="Times New Roman" w:hAnsi="Times New Roman"/>
          <w:sz w:val="24"/>
          <w:szCs w:val="24"/>
          <w:lang w:eastAsia="ru-RU"/>
        </w:rPr>
        <w:t xml:space="preserve"> </w:t>
      </w:r>
      <w:r w:rsidRPr="008B507C">
        <w:rPr>
          <w:rFonts w:ascii="Times New Roman" w:eastAsia="Times New Roman" w:hAnsi="Times New Roman"/>
          <w:sz w:val="24"/>
          <w:szCs w:val="24"/>
          <w:lang w:val="uk-UA" w:eastAsia="ru-RU"/>
        </w:rPr>
        <w:t xml:space="preserve">осіб із числа </w:t>
      </w:r>
      <w:r w:rsidRPr="008B507C">
        <w:rPr>
          <w:rFonts w:ascii="Times New Roman" w:eastAsia="Times New Roman" w:hAnsi="Times New Roman"/>
          <w:sz w:val="24"/>
          <w:szCs w:val="24"/>
          <w:lang w:eastAsia="ru-RU"/>
        </w:rPr>
        <w:t>дітей-сиріт та дітей позбавлених батьківського піклування.</w:t>
      </w:r>
    </w:p>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При цьому квартири, що підлягають добудові та викупу, повинні відповідати затвердженим нормам соціального житла щодо їх площі і планування, а також здаватися в експлуатацію з чистовим опорядженням.</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b/>
          <w:sz w:val="24"/>
          <w:szCs w:val="24"/>
          <w:lang w:eastAsia="ru-RU"/>
        </w:rPr>
        <w:t xml:space="preserve"> </w:t>
      </w:r>
      <w:r w:rsidRPr="008B507C">
        <w:rPr>
          <w:rFonts w:ascii="Times New Roman" w:eastAsia="Times New Roman" w:hAnsi="Times New Roman"/>
          <w:sz w:val="24"/>
          <w:szCs w:val="24"/>
          <w:lang w:eastAsia="ru-RU"/>
        </w:rPr>
        <w:t>Строк виконання Програми: 20</w:t>
      </w:r>
      <w:r w:rsidRPr="008B507C">
        <w:rPr>
          <w:rFonts w:ascii="Times New Roman" w:eastAsia="Times New Roman" w:hAnsi="Times New Roman"/>
          <w:sz w:val="24"/>
          <w:szCs w:val="24"/>
          <w:lang w:val="uk-UA" w:eastAsia="ru-RU"/>
        </w:rPr>
        <w:t>20</w:t>
      </w:r>
      <w:r w:rsidRPr="008B507C">
        <w:rPr>
          <w:rFonts w:ascii="Times New Roman" w:eastAsia="Times New Roman" w:hAnsi="Times New Roman"/>
          <w:sz w:val="24"/>
          <w:szCs w:val="24"/>
          <w:lang w:eastAsia="ru-RU"/>
        </w:rPr>
        <w:t>-202</w:t>
      </w:r>
      <w:r w:rsidRPr="008B507C">
        <w:rPr>
          <w:rFonts w:ascii="Times New Roman" w:eastAsia="Times New Roman" w:hAnsi="Times New Roman"/>
          <w:sz w:val="24"/>
          <w:szCs w:val="24"/>
          <w:lang w:val="uk-UA" w:eastAsia="ru-RU"/>
        </w:rPr>
        <w:t>2</w:t>
      </w:r>
      <w:r w:rsidRPr="008B507C">
        <w:rPr>
          <w:rFonts w:ascii="Times New Roman" w:eastAsia="Times New Roman" w:hAnsi="Times New Roman"/>
          <w:sz w:val="24"/>
          <w:szCs w:val="24"/>
          <w:lang w:eastAsia="ru-RU"/>
        </w:rPr>
        <w:t xml:space="preserve"> роки.</w:t>
      </w:r>
    </w:p>
    <w:p w:rsidR="008B507C" w:rsidRPr="008B507C" w:rsidRDefault="008B507C" w:rsidP="008B507C">
      <w:pPr>
        <w:spacing w:after="0" w:line="240" w:lineRule="auto"/>
        <w:ind w:firstLine="709"/>
        <w:jc w:val="center"/>
        <w:rPr>
          <w:rFonts w:ascii="Times New Roman" w:eastAsia="Times New Roman" w:hAnsi="Times New Roman"/>
          <w:b/>
          <w:bCs/>
          <w:sz w:val="24"/>
          <w:szCs w:val="24"/>
          <w:lang w:val="uk-UA" w:eastAsia="ru-RU"/>
        </w:rPr>
      </w:pPr>
    </w:p>
    <w:p w:rsidR="008B507C" w:rsidRPr="008B507C" w:rsidRDefault="008B507C" w:rsidP="008B507C">
      <w:pPr>
        <w:spacing w:after="0" w:line="240" w:lineRule="auto"/>
        <w:ind w:firstLine="709"/>
        <w:jc w:val="center"/>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eastAsia="ru-RU"/>
        </w:rPr>
        <w:t>Визначення відповідальних за виконання програми</w:t>
      </w:r>
    </w:p>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r w:rsidRPr="008B507C">
        <w:rPr>
          <w:rFonts w:ascii="Times New Roman" w:eastAsia="Times New Roman" w:hAnsi="Times New Roman"/>
          <w:b/>
          <w:bCs/>
          <w:sz w:val="24"/>
          <w:szCs w:val="24"/>
          <w:lang w:eastAsia="ru-RU"/>
        </w:rPr>
        <w:t xml:space="preserve">Відповідальність  за виконання даної програми покладено на </w:t>
      </w:r>
      <w:r w:rsidRPr="008B507C">
        <w:rPr>
          <w:rFonts w:ascii="Times New Roman" w:eastAsia="Times New Roman" w:hAnsi="Times New Roman"/>
          <w:sz w:val="24"/>
          <w:szCs w:val="24"/>
          <w:lang w:eastAsia="ru-RU"/>
        </w:rPr>
        <w:t>службу у справах дітей Новороздільської міської ради,  фінансове управління Новороздільської міської ради, виконавчий комітет Новороздільської міської ради.</w:t>
      </w: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p>
    <w:p w:rsidR="008B507C" w:rsidRPr="008B507C" w:rsidRDefault="008B507C" w:rsidP="008B507C">
      <w:pPr>
        <w:autoSpaceDE w:val="0"/>
        <w:autoSpaceDN w:val="0"/>
        <w:adjustRightInd w:val="0"/>
        <w:spacing w:after="0" w:line="240" w:lineRule="auto"/>
        <w:ind w:firstLine="709"/>
        <w:jc w:val="both"/>
        <w:rPr>
          <w:rFonts w:ascii="Times New Roman" w:eastAsia="Times New Roman" w:hAnsi="Times New Roman"/>
          <w:color w:val="000000"/>
          <w:sz w:val="24"/>
          <w:szCs w:val="24"/>
          <w:lang w:val="uk-UA" w:eastAsia="uk-UA"/>
        </w:rPr>
      </w:pPr>
      <w:r w:rsidRPr="008B507C">
        <w:rPr>
          <w:rFonts w:ascii="Times New Roman" w:eastAsia="Times New Roman" w:hAnsi="Times New Roman"/>
          <w:b/>
          <w:color w:val="000000"/>
          <w:sz w:val="24"/>
          <w:szCs w:val="24"/>
          <w:lang w:eastAsia="uk-UA"/>
        </w:rPr>
        <w:t xml:space="preserve">Координація та контроль </w:t>
      </w:r>
      <w:r w:rsidRPr="008B507C">
        <w:rPr>
          <w:rFonts w:ascii="Times New Roman" w:eastAsia="Times New Roman" w:hAnsi="Times New Roman"/>
          <w:color w:val="000000"/>
          <w:sz w:val="24"/>
          <w:szCs w:val="24"/>
          <w:lang w:eastAsia="uk-UA"/>
        </w:rPr>
        <w:t>за ходом виконання програми</w:t>
      </w:r>
      <w:r w:rsidRPr="008B507C">
        <w:rPr>
          <w:rFonts w:ascii="Times New Roman" w:eastAsia="Times New Roman" w:hAnsi="Times New Roman"/>
          <w:b/>
          <w:color w:val="000000"/>
          <w:sz w:val="24"/>
          <w:szCs w:val="24"/>
          <w:lang w:eastAsia="uk-UA"/>
        </w:rPr>
        <w:t xml:space="preserve"> </w:t>
      </w:r>
      <w:r w:rsidRPr="008B507C">
        <w:rPr>
          <w:rFonts w:ascii="Times New Roman" w:eastAsia="Times New Roman" w:hAnsi="Times New Roman"/>
          <w:color w:val="000000"/>
          <w:sz w:val="24"/>
          <w:szCs w:val="24"/>
          <w:lang w:eastAsia="uk-UA"/>
        </w:rPr>
        <w:t>здійснюється першим заступником міського голови та фінансовим управлінням  Новороздільської міської ради.</w:t>
      </w:r>
    </w:p>
    <w:p w:rsidR="008B507C" w:rsidRPr="008B507C" w:rsidRDefault="008B507C" w:rsidP="008B507C">
      <w:pPr>
        <w:autoSpaceDE w:val="0"/>
        <w:autoSpaceDN w:val="0"/>
        <w:adjustRightInd w:val="0"/>
        <w:spacing w:after="0" w:line="240" w:lineRule="auto"/>
        <w:ind w:firstLine="709"/>
        <w:jc w:val="both"/>
        <w:rPr>
          <w:rFonts w:ascii="Times New Roman" w:eastAsia="Times New Roman" w:hAnsi="Times New Roman"/>
          <w:color w:val="000000"/>
          <w:sz w:val="24"/>
          <w:szCs w:val="24"/>
          <w:lang w:eastAsia="uk-UA"/>
        </w:rPr>
      </w:pPr>
      <w:r w:rsidRPr="008B507C">
        <w:rPr>
          <w:rFonts w:ascii="Times New Roman" w:eastAsia="Times New Roman" w:hAnsi="Times New Roman"/>
          <w:color w:val="000000"/>
          <w:sz w:val="24"/>
          <w:szCs w:val="24"/>
          <w:lang w:eastAsia="uk-UA"/>
        </w:rPr>
        <w:t>Звіт про виконання програми подається на засідання виконавчого комітету Новороздільської міської ради та ради згідно з чинним законодавством України.</w:t>
      </w:r>
    </w:p>
    <w:p w:rsidR="008B507C" w:rsidRPr="008B507C" w:rsidRDefault="008B507C" w:rsidP="008B507C">
      <w:pPr>
        <w:spacing w:after="0" w:line="240" w:lineRule="auto"/>
        <w:ind w:firstLine="709"/>
        <w:jc w:val="both"/>
        <w:rPr>
          <w:rFonts w:ascii="Times New Roman" w:eastAsia="Times New Roman" w:hAnsi="Times New Roman"/>
          <w:sz w:val="24"/>
          <w:szCs w:val="24"/>
          <w:lang w:eastAsia="ru-RU"/>
        </w:rPr>
      </w:pP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ind w:firstLine="709"/>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ind w:firstLine="709"/>
        <w:rPr>
          <w:rFonts w:ascii="Times New Roman" w:eastAsia="Times New Roman" w:hAnsi="Times New Roman"/>
          <w:b/>
          <w:sz w:val="24"/>
          <w:szCs w:val="24"/>
          <w:lang w:val="uk-UA" w:eastAsia="ru-RU"/>
        </w:rPr>
      </w:pPr>
    </w:p>
    <w:p w:rsidR="008B507C" w:rsidRPr="008B507C" w:rsidRDefault="008B507C" w:rsidP="008B507C">
      <w:pPr>
        <w:shd w:val="clear" w:color="auto" w:fill="FFFFFF"/>
        <w:spacing w:after="0" w:line="269" w:lineRule="exact"/>
        <w:rPr>
          <w:rFonts w:ascii="Times New Roman" w:eastAsia="Times New Roman" w:hAnsi="Times New Roman"/>
          <w:b/>
          <w:sz w:val="24"/>
          <w:szCs w:val="24"/>
          <w:lang w:val="uk-UA" w:eastAsia="ru-RU"/>
        </w:rPr>
        <w:sectPr w:rsidR="008B507C" w:rsidRPr="008B507C" w:rsidSect="008B507C">
          <w:headerReference w:type="even" r:id="rId25"/>
          <w:footerReference w:type="even" r:id="rId26"/>
          <w:footerReference w:type="default" r:id="rId27"/>
          <w:pgSz w:w="11906" w:h="16838"/>
          <w:pgMar w:top="851" w:right="849" w:bottom="993" w:left="1418" w:header="709" w:footer="709" w:gutter="0"/>
          <w:cols w:space="708"/>
          <w:docGrid w:linePitch="360"/>
        </w:sect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w:t>
      </w:r>
      <w:r w:rsidRPr="008B507C">
        <w:rPr>
          <w:rFonts w:ascii="Times New Roman" w:eastAsia="Times New Roman" w:hAnsi="Times New Roman"/>
          <w:b/>
          <w:sz w:val="24"/>
          <w:szCs w:val="24"/>
          <w:lang w:val="uk-UA" w:eastAsia="ru-RU"/>
        </w:rPr>
        <w:tab/>
        <w:t>І.Д. КРАВЕЦЬ</w:t>
      </w:r>
    </w:p>
    <w:p w:rsidR="008B507C" w:rsidRPr="008B507C" w:rsidRDefault="008B507C" w:rsidP="008B507C">
      <w:pPr>
        <w:spacing w:after="0" w:line="240" w:lineRule="auto"/>
        <w:ind w:firstLine="709"/>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lastRenderedPageBreak/>
        <w:t xml:space="preserve">Перелік завдань, заходів та показники міської програми </w:t>
      </w:r>
      <w:r w:rsidRPr="008B507C">
        <w:rPr>
          <w:rFonts w:ascii="Times New Roman" w:eastAsia="Times New Roman" w:hAnsi="Times New Roman"/>
          <w:b/>
          <w:sz w:val="24"/>
          <w:szCs w:val="24"/>
          <w:lang w:val="uk-UA" w:eastAsia="ru-RU"/>
        </w:rPr>
        <w:t xml:space="preserve">забезпечення житлом дітей-сиріт та дітей, позбавлених батьківського піклування,  та осіб з їх числа на 2020 рік </w:t>
      </w:r>
      <w:r w:rsidRPr="008B507C">
        <w:rPr>
          <w:rFonts w:ascii="Times New Roman" w:eastAsia="Times New Roman" w:hAnsi="Times New Roman"/>
          <w:b/>
          <w:bCs/>
          <w:sz w:val="24"/>
          <w:szCs w:val="24"/>
          <w:lang w:val="uk-UA" w:eastAsia="ru-RU"/>
        </w:rPr>
        <w:t>та прогноз на 2021-2022 роки</w:t>
      </w:r>
      <w:r w:rsidRPr="008B507C">
        <w:rPr>
          <w:rFonts w:ascii="Times New Roman" w:eastAsia="Times New Roman" w:hAnsi="Times New Roman"/>
          <w:b/>
          <w:sz w:val="24"/>
          <w:szCs w:val="24"/>
          <w:lang w:val="uk-UA" w:eastAsia="ru-RU"/>
        </w:rPr>
        <w:t xml:space="preserve">  в м. Новий Розділ</w:t>
      </w:r>
    </w:p>
    <w:tbl>
      <w:tblPr>
        <w:tblW w:w="157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2629"/>
        <w:gridCol w:w="2209"/>
        <w:gridCol w:w="3619"/>
        <w:gridCol w:w="1798"/>
        <w:gridCol w:w="1800"/>
        <w:gridCol w:w="1442"/>
        <w:gridCol w:w="1740"/>
      </w:tblGrid>
      <w:tr w:rsidR="008B507C" w:rsidRPr="008B507C" w:rsidTr="008B507C">
        <w:trPr>
          <w:cantSplit/>
          <w:trHeight w:val="304"/>
        </w:trPr>
        <w:tc>
          <w:tcPr>
            <w:tcW w:w="541" w:type="dxa"/>
            <w:vMerge w:val="restart"/>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lang w:eastAsia="ru-RU"/>
              </w:rPr>
            </w:pPr>
            <w:r w:rsidRPr="008B507C">
              <w:rPr>
                <w:rFonts w:ascii="Times New Roman" w:eastAsia="Times New Roman" w:hAnsi="Times New Roman"/>
                <w:b/>
                <w:lang w:eastAsia="ru-RU"/>
              </w:rPr>
              <w:t>№ з/п</w:t>
            </w:r>
          </w:p>
        </w:tc>
        <w:tc>
          <w:tcPr>
            <w:tcW w:w="2629" w:type="dxa"/>
            <w:vMerge w:val="restart"/>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lang w:eastAsia="ru-RU"/>
              </w:rPr>
            </w:pPr>
            <w:r w:rsidRPr="008B507C">
              <w:rPr>
                <w:rFonts w:ascii="Times New Roman" w:eastAsia="Times New Roman" w:hAnsi="Times New Roman"/>
                <w:b/>
                <w:lang w:eastAsia="ru-RU"/>
              </w:rPr>
              <w:t xml:space="preserve">Назва завдання </w:t>
            </w:r>
          </w:p>
        </w:tc>
        <w:tc>
          <w:tcPr>
            <w:tcW w:w="2209" w:type="dxa"/>
            <w:vMerge w:val="restart"/>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lang w:eastAsia="ru-RU"/>
              </w:rPr>
            </w:pPr>
            <w:r w:rsidRPr="008B507C">
              <w:rPr>
                <w:rFonts w:ascii="Times New Roman" w:eastAsia="Times New Roman" w:hAnsi="Times New Roman"/>
                <w:b/>
                <w:lang w:eastAsia="ru-RU"/>
              </w:rPr>
              <w:t xml:space="preserve">Перелік заходів завдання </w:t>
            </w:r>
          </w:p>
        </w:tc>
        <w:tc>
          <w:tcPr>
            <w:tcW w:w="3619" w:type="dxa"/>
            <w:vMerge w:val="restart"/>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lang w:eastAsia="ru-RU"/>
              </w:rPr>
            </w:pPr>
            <w:r w:rsidRPr="008B507C">
              <w:rPr>
                <w:rFonts w:ascii="Times New Roman" w:eastAsia="Times New Roman" w:hAnsi="Times New Roman"/>
                <w:b/>
                <w:lang w:eastAsia="ru-RU"/>
              </w:rPr>
              <w:t xml:space="preserve">Показники виконання заходу, один. виміру </w:t>
            </w:r>
          </w:p>
        </w:tc>
        <w:tc>
          <w:tcPr>
            <w:tcW w:w="1798" w:type="dxa"/>
            <w:vMerge w:val="restart"/>
            <w:vAlign w:val="center"/>
          </w:tcPr>
          <w:p w:rsidR="008B507C" w:rsidRPr="008B507C" w:rsidRDefault="008B507C" w:rsidP="008B507C">
            <w:pPr>
              <w:autoSpaceDE w:val="0"/>
              <w:autoSpaceDN w:val="0"/>
              <w:adjustRightInd w:val="0"/>
              <w:spacing w:after="0" w:line="192" w:lineRule="auto"/>
              <w:jc w:val="center"/>
              <w:rPr>
                <w:rFonts w:ascii="Times New Roman" w:eastAsia="Times New Roman" w:hAnsi="Times New Roman"/>
                <w:b/>
                <w:lang w:eastAsia="ru-RU"/>
              </w:rPr>
            </w:pPr>
            <w:r w:rsidRPr="008B507C">
              <w:rPr>
                <w:rFonts w:ascii="Times New Roman" w:eastAsia="Times New Roman" w:hAnsi="Times New Roman"/>
                <w:b/>
                <w:lang w:eastAsia="ru-RU"/>
              </w:rPr>
              <w:t>Виконавець заходу, показника</w:t>
            </w:r>
          </w:p>
        </w:tc>
        <w:tc>
          <w:tcPr>
            <w:tcW w:w="3242" w:type="dxa"/>
            <w:gridSpan w:val="2"/>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lang w:eastAsia="ru-RU"/>
              </w:rPr>
            </w:pPr>
            <w:r w:rsidRPr="008B507C">
              <w:rPr>
                <w:rFonts w:ascii="Times New Roman" w:eastAsia="Times New Roman" w:hAnsi="Times New Roman"/>
                <w:b/>
                <w:lang w:eastAsia="ru-RU"/>
              </w:rPr>
              <w:t xml:space="preserve">Фінансування </w:t>
            </w:r>
          </w:p>
        </w:tc>
        <w:tc>
          <w:tcPr>
            <w:tcW w:w="1739" w:type="dxa"/>
            <w:vMerge w:val="restart"/>
            <w:vAlign w:val="center"/>
          </w:tcPr>
          <w:p w:rsidR="008B507C" w:rsidRPr="008B507C" w:rsidRDefault="008B507C" w:rsidP="008B507C">
            <w:pPr>
              <w:autoSpaceDE w:val="0"/>
              <w:autoSpaceDN w:val="0"/>
              <w:adjustRightInd w:val="0"/>
              <w:spacing w:after="0" w:line="216" w:lineRule="auto"/>
              <w:jc w:val="center"/>
              <w:rPr>
                <w:rFonts w:ascii="Times New Roman" w:eastAsia="Times New Roman" w:hAnsi="Times New Roman"/>
                <w:b/>
                <w:lang w:eastAsia="ru-RU"/>
              </w:rPr>
            </w:pPr>
            <w:r w:rsidRPr="008B507C">
              <w:rPr>
                <w:rFonts w:ascii="Times New Roman" w:eastAsia="Times New Roman" w:hAnsi="Times New Roman"/>
                <w:b/>
                <w:lang w:eastAsia="ru-RU"/>
              </w:rPr>
              <w:t>Очікуваний результат</w:t>
            </w:r>
          </w:p>
        </w:tc>
      </w:tr>
      <w:tr w:rsidR="008B507C" w:rsidRPr="008B507C" w:rsidTr="008B507C">
        <w:trPr>
          <w:cantSplit/>
          <w:trHeight w:val="264"/>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3619"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1798"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1800" w:type="dxa"/>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eastAsia="ru-RU"/>
              </w:rPr>
            </w:pPr>
            <w:r w:rsidRPr="008B507C">
              <w:rPr>
                <w:rFonts w:ascii="Times New Roman" w:eastAsia="Times New Roman" w:hAnsi="Times New Roman"/>
                <w:b/>
                <w:lang w:eastAsia="ru-RU"/>
              </w:rPr>
              <w:t xml:space="preserve">Джерела** </w:t>
            </w:r>
          </w:p>
        </w:tc>
        <w:tc>
          <w:tcPr>
            <w:tcW w:w="1442" w:type="dxa"/>
            <w:vAlign w:val="center"/>
          </w:tcPr>
          <w:p w:rsidR="008B507C" w:rsidRPr="008B507C" w:rsidRDefault="008B507C" w:rsidP="008B507C">
            <w:pPr>
              <w:autoSpaceDE w:val="0"/>
              <w:autoSpaceDN w:val="0"/>
              <w:adjustRightInd w:val="0"/>
              <w:spacing w:after="0" w:line="240" w:lineRule="auto"/>
              <w:ind w:left="-110" w:right="-108"/>
              <w:jc w:val="center"/>
              <w:rPr>
                <w:rFonts w:ascii="Times New Roman" w:eastAsia="Times New Roman" w:hAnsi="Times New Roman"/>
                <w:b/>
                <w:lang w:eastAsia="ru-RU"/>
              </w:rPr>
            </w:pPr>
            <w:r w:rsidRPr="008B507C">
              <w:rPr>
                <w:rFonts w:ascii="Times New Roman" w:eastAsia="Times New Roman" w:hAnsi="Times New Roman"/>
                <w:b/>
                <w:lang w:eastAsia="ru-RU"/>
              </w:rPr>
              <w:t xml:space="preserve">Обсяги, </w:t>
            </w:r>
          </w:p>
          <w:p w:rsidR="008B507C" w:rsidRPr="008B507C" w:rsidRDefault="008B507C" w:rsidP="008B507C">
            <w:pPr>
              <w:autoSpaceDE w:val="0"/>
              <w:autoSpaceDN w:val="0"/>
              <w:adjustRightInd w:val="0"/>
              <w:spacing w:after="0" w:line="240" w:lineRule="auto"/>
              <w:ind w:left="-110" w:right="-108"/>
              <w:jc w:val="center"/>
              <w:rPr>
                <w:rFonts w:ascii="Times New Roman" w:eastAsia="Times New Roman" w:hAnsi="Times New Roman"/>
                <w:b/>
                <w:lang w:eastAsia="ru-RU"/>
              </w:rPr>
            </w:pPr>
            <w:r w:rsidRPr="008B507C">
              <w:rPr>
                <w:rFonts w:ascii="Times New Roman" w:eastAsia="Times New Roman" w:hAnsi="Times New Roman"/>
                <w:b/>
                <w:lang w:eastAsia="ru-RU"/>
              </w:rPr>
              <w:t>тис. грн.</w:t>
            </w:r>
          </w:p>
        </w:tc>
        <w:tc>
          <w:tcPr>
            <w:tcW w:w="1739"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r>
      <w:tr w:rsidR="008B507C" w:rsidRPr="008B507C" w:rsidTr="008B507C">
        <w:trPr>
          <w:cantSplit/>
          <w:trHeight w:val="135"/>
        </w:trPr>
        <w:tc>
          <w:tcPr>
            <w:tcW w:w="15778" w:type="dxa"/>
            <w:gridSpan w:val="8"/>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r w:rsidRPr="008B507C">
              <w:rPr>
                <w:rFonts w:ascii="Times New Roman" w:eastAsia="Times New Roman" w:hAnsi="Times New Roman"/>
                <w:b/>
                <w:lang w:eastAsia="ru-RU"/>
              </w:rPr>
              <w:t>20</w:t>
            </w:r>
            <w:r w:rsidRPr="008B507C">
              <w:rPr>
                <w:rFonts w:ascii="Times New Roman" w:eastAsia="Times New Roman" w:hAnsi="Times New Roman"/>
                <w:b/>
                <w:lang w:val="uk-UA" w:eastAsia="ru-RU"/>
              </w:rPr>
              <w:t xml:space="preserve">20 </w:t>
            </w:r>
            <w:r w:rsidRPr="008B507C">
              <w:rPr>
                <w:rFonts w:ascii="Times New Roman" w:eastAsia="Times New Roman" w:hAnsi="Times New Roman"/>
                <w:b/>
                <w:lang w:eastAsia="ru-RU"/>
              </w:rPr>
              <w:t>р.</w:t>
            </w:r>
          </w:p>
        </w:tc>
      </w:tr>
      <w:tr w:rsidR="008B507C" w:rsidRPr="008B507C" w:rsidTr="008B507C">
        <w:trPr>
          <w:cantSplit/>
          <w:trHeight w:val="135"/>
        </w:trPr>
        <w:tc>
          <w:tcPr>
            <w:tcW w:w="541"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val="uk-UA" w:eastAsia="ru-RU"/>
              </w:rPr>
            </w:pPr>
            <w:r w:rsidRPr="008B507C">
              <w:rPr>
                <w:rFonts w:ascii="Times New Roman" w:eastAsia="Times New Roman" w:hAnsi="Times New Roman"/>
                <w:b/>
                <w:lang w:eastAsia="ru-RU"/>
              </w:rPr>
              <w:t>1</w:t>
            </w:r>
          </w:p>
        </w:tc>
        <w:tc>
          <w:tcPr>
            <w:tcW w:w="2629" w:type="dxa"/>
            <w:vMerge w:val="restart"/>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r w:rsidRPr="008B507C">
              <w:rPr>
                <w:rFonts w:ascii="Times New Roman" w:eastAsia="Times New Roman" w:hAnsi="Times New Roman"/>
                <w:b/>
                <w:lang w:eastAsia="ru-RU"/>
              </w:rPr>
              <w:t>Завдання 1</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Формування житлового фонду  для забезпечення потреб дітей-сиріт та дітей, позбавлених батьківського піклування, та осіб з їх числа</w:t>
            </w:r>
          </w:p>
          <w:p w:rsidR="008B507C" w:rsidRPr="008B507C" w:rsidRDefault="008B507C" w:rsidP="008B507C">
            <w:pPr>
              <w:spacing w:after="0" w:line="240" w:lineRule="auto"/>
              <w:ind w:left="360"/>
              <w:rPr>
                <w:rFonts w:ascii="Times New Roman" w:eastAsia="Times New Roman" w:hAnsi="Times New Roman"/>
                <w:sz w:val="26"/>
                <w:szCs w:val="26"/>
                <w:lang w:eastAsia="ru-RU"/>
              </w:rPr>
            </w:pPr>
          </w:p>
          <w:p w:rsidR="008B507C" w:rsidRPr="008B507C" w:rsidRDefault="008B507C" w:rsidP="008B507C">
            <w:pPr>
              <w:spacing w:after="0" w:line="240" w:lineRule="auto"/>
              <w:ind w:left="360"/>
              <w:rPr>
                <w:rFonts w:ascii="Times New Roman" w:eastAsia="Times New Roman" w:hAnsi="Times New Roman"/>
                <w:b/>
                <w:lang w:eastAsia="ru-RU"/>
              </w:rPr>
            </w:pPr>
          </w:p>
        </w:tc>
        <w:tc>
          <w:tcPr>
            <w:tcW w:w="2209" w:type="dxa"/>
            <w:vMerge w:val="restart"/>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r w:rsidRPr="008B507C">
              <w:rPr>
                <w:rFonts w:ascii="Times New Roman" w:eastAsia="Times New Roman" w:hAnsi="Times New Roman"/>
                <w:b/>
                <w:lang w:eastAsia="ru-RU"/>
              </w:rPr>
              <w:t>Захід 1</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Придбання житла у введених в експлуатацію багатоквартирних житлових будинках</w:t>
            </w: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xml:space="preserve">Придбання житла </w:t>
            </w:r>
          </w:p>
        </w:tc>
        <w:tc>
          <w:tcPr>
            <w:tcW w:w="1798"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Виконавчий комітет</w:t>
            </w:r>
          </w:p>
        </w:tc>
        <w:tc>
          <w:tcPr>
            <w:tcW w:w="1800" w:type="dxa"/>
            <w:vMerge w:val="restart"/>
          </w:tcPr>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color w:val="000000"/>
                <w:lang w:eastAsia="ru-RU"/>
              </w:rPr>
            </w:pPr>
            <w:r w:rsidRPr="008B507C">
              <w:rPr>
                <w:rFonts w:ascii="Times New Roman" w:eastAsia="Times New Roman" w:hAnsi="Times New Roman"/>
                <w:color w:val="000000"/>
                <w:lang w:eastAsia="ru-RU"/>
              </w:rPr>
              <w:t xml:space="preserve">обласний бюджет </w:t>
            </w:r>
          </w:p>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color w:val="000000"/>
                <w:lang w:eastAsia="ru-RU"/>
              </w:rPr>
            </w:pPr>
          </w:p>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color w:val="000000"/>
                <w:lang w:val="uk-UA" w:eastAsia="ru-RU"/>
              </w:rPr>
            </w:pPr>
            <w:r w:rsidRPr="008B507C">
              <w:rPr>
                <w:rFonts w:ascii="Times New Roman" w:eastAsia="Times New Roman" w:hAnsi="Times New Roman"/>
                <w:color w:val="000000"/>
                <w:lang w:val="uk-UA" w:eastAsia="ru-RU"/>
              </w:rPr>
              <w:t>інші джерела</w:t>
            </w:r>
          </w:p>
        </w:tc>
        <w:tc>
          <w:tcPr>
            <w:tcW w:w="1442" w:type="dxa"/>
            <w:vMerge w:val="restart"/>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432,036</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288,024</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73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забезпечення житлом дітей-сиріт, дітей, позбавлених батьківського піклування та осіб з їх числа</w:t>
            </w:r>
          </w:p>
        </w:tc>
      </w:tr>
      <w:tr w:rsidR="008B507C" w:rsidRPr="008B507C" w:rsidTr="008B507C">
        <w:trPr>
          <w:cantSplit/>
          <w:trHeight w:val="135"/>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 xml:space="preserve">продукту </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val="uk-UA" w:eastAsia="ru-RU"/>
              </w:rPr>
              <w:t>2</w:t>
            </w:r>
            <w:r w:rsidRPr="008B507C">
              <w:rPr>
                <w:rFonts w:ascii="Times New Roman" w:eastAsia="Times New Roman" w:hAnsi="Times New Roman"/>
                <w:lang w:eastAsia="ru-RU"/>
              </w:rPr>
              <w:t xml:space="preserve"> однокімнатні квартири</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xml:space="preserve">( заг. площа 1 квартири: </w:t>
            </w:r>
            <w:r w:rsidRPr="008B507C">
              <w:rPr>
                <w:rFonts w:ascii="Times New Roman" w:eastAsia="Times New Roman" w:hAnsi="Times New Roman"/>
                <w:lang w:val="uk-UA" w:eastAsia="ru-RU"/>
              </w:rPr>
              <w:t xml:space="preserve">30 </w:t>
            </w:r>
            <w:r w:rsidRPr="008B507C">
              <w:rPr>
                <w:rFonts w:ascii="Times New Roman" w:eastAsia="Times New Roman" w:hAnsi="Times New Roman"/>
                <w:lang w:eastAsia="ru-RU"/>
              </w:rPr>
              <w:t xml:space="preserve">м²) </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800"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ru-RU"/>
              </w:rPr>
            </w:pPr>
          </w:p>
        </w:tc>
        <w:tc>
          <w:tcPr>
            <w:tcW w:w="144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r w:rsidR="008B507C" w:rsidRPr="008B507C" w:rsidTr="008B507C">
        <w:trPr>
          <w:cantSplit/>
          <w:trHeight w:val="135"/>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val="uk-UA" w:eastAsia="ru-RU"/>
              </w:rPr>
              <w:t>12 001</w:t>
            </w:r>
            <w:r w:rsidRPr="008B507C">
              <w:rPr>
                <w:rFonts w:ascii="Times New Roman" w:eastAsia="Times New Roman" w:hAnsi="Times New Roman"/>
                <w:lang w:eastAsia="ru-RU"/>
              </w:rPr>
              <w:t xml:space="preserve"> грн/м</w:t>
            </w:r>
            <w:r w:rsidRPr="008B507C">
              <w:rPr>
                <w:rFonts w:ascii="Times New Roman" w:eastAsia="Times New Roman" w:hAnsi="Times New Roman"/>
                <w:vertAlign w:val="superscript"/>
                <w:lang w:eastAsia="ru-RU"/>
              </w:rPr>
              <w:t>2</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800"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ru-RU"/>
              </w:rPr>
            </w:pPr>
          </w:p>
        </w:tc>
        <w:tc>
          <w:tcPr>
            <w:tcW w:w="144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r w:rsidR="008B507C" w:rsidRPr="008B507C" w:rsidTr="008B507C">
        <w:trPr>
          <w:cantSplit/>
          <w:trHeight w:val="373"/>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якості</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100</w:t>
            </w:r>
            <w:r w:rsidRPr="008B507C">
              <w:rPr>
                <w:rFonts w:ascii="Times New Roman" w:eastAsia="Times New Roman" w:hAnsi="Times New Roman"/>
                <w:lang w:val="uk-UA" w:eastAsia="ru-RU"/>
              </w:rPr>
              <w:t xml:space="preserve"> </w:t>
            </w:r>
            <w:r w:rsidRPr="008B507C">
              <w:rPr>
                <w:rFonts w:ascii="Times New Roman" w:eastAsia="Times New Roman" w:hAnsi="Times New Roman"/>
                <w:lang w:eastAsia="ru-RU"/>
              </w:rPr>
              <w:t>%</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800"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ru-RU"/>
              </w:rPr>
            </w:pPr>
          </w:p>
        </w:tc>
        <w:tc>
          <w:tcPr>
            <w:tcW w:w="1442" w:type="dxa"/>
            <w:vMerge/>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r w:rsidR="008B507C" w:rsidRPr="008B507C" w:rsidTr="008B507C">
        <w:trPr>
          <w:cantSplit/>
          <w:trHeight w:val="312"/>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209" w:type="dxa"/>
            <w:vMerge w:val="restart"/>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r w:rsidRPr="008B507C">
              <w:rPr>
                <w:rFonts w:ascii="Times New Roman" w:eastAsia="Times New Roman" w:hAnsi="Times New Roman"/>
                <w:b/>
                <w:lang w:eastAsia="ru-RU"/>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Укладення договору купівлі-продажу</w:t>
            </w:r>
          </w:p>
          <w:p w:rsidR="008B507C" w:rsidRPr="008B507C" w:rsidRDefault="008B507C" w:rsidP="008B507C">
            <w:pPr>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мито, послуги нотаріуса</w:t>
            </w:r>
          </w:p>
        </w:tc>
        <w:tc>
          <w:tcPr>
            <w:tcW w:w="1798"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Виконавчий комітет</w:t>
            </w:r>
          </w:p>
        </w:tc>
        <w:tc>
          <w:tcPr>
            <w:tcW w:w="1800"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color w:val="000000"/>
                <w:lang w:eastAsia="ru-RU"/>
              </w:rPr>
            </w:pPr>
            <w:r w:rsidRPr="008B507C">
              <w:rPr>
                <w:rFonts w:ascii="Times New Roman" w:eastAsia="Times New Roman" w:hAnsi="Times New Roman"/>
                <w:color w:val="000000"/>
                <w:lang w:val="uk-UA" w:eastAsia="ru-RU"/>
              </w:rPr>
              <w:t>інші джерела</w:t>
            </w:r>
          </w:p>
        </w:tc>
        <w:tc>
          <w:tcPr>
            <w:tcW w:w="1442" w:type="dxa"/>
            <w:vMerge w:val="restart"/>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14,401</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eastAsia="ru-RU"/>
              </w:rPr>
            </w:pPr>
            <w:r w:rsidRPr="008B507C">
              <w:rPr>
                <w:rFonts w:ascii="Times New Roman" w:eastAsia="Times New Roman" w:hAnsi="Times New Roman"/>
                <w:sz w:val="18"/>
                <w:szCs w:val="18"/>
                <w:lang w:eastAsia="ru-RU"/>
              </w:rPr>
              <w:t>(2% від вартості об’єкта – мито)</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5,0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eastAsia="ru-RU"/>
              </w:rPr>
            </w:pPr>
            <w:r w:rsidRPr="008B507C">
              <w:rPr>
                <w:rFonts w:ascii="Times New Roman" w:eastAsia="Times New Roman" w:hAnsi="Times New Roman"/>
                <w:sz w:val="18"/>
                <w:szCs w:val="18"/>
                <w:lang w:eastAsia="ru-RU"/>
              </w:rPr>
              <w:t>(послуги нотаріуса)</w:t>
            </w:r>
          </w:p>
        </w:tc>
        <w:tc>
          <w:tcPr>
            <w:tcW w:w="173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забезпечення житлом дітей-сиріт, дітей, позбавлених батьківського піклування та осіб з їх числа</w:t>
            </w:r>
          </w:p>
        </w:tc>
      </w:tr>
      <w:tr w:rsidR="008B507C" w:rsidRPr="008B507C" w:rsidTr="008B507C">
        <w:trPr>
          <w:cantSplit/>
          <w:trHeight w:val="477"/>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 xml:space="preserve">продукту </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договір купівлі-продажу</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800"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442" w:type="dxa"/>
            <w:vMerge/>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r w:rsidR="008B507C" w:rsidRPr="008B507C" w:rsidTr="008B507C">
        <w:trPr>
          <w:cantSplit/>
          <w:trHeight w:val="364"/>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одиниця (</w:t>
            </w:r>
            <w:r w:rsidRPr="008B507C">
              <w:rPr>
                <w:rFonts w:ascii="Times New Roman" w:eastAsia="Times New Roman" w:hAnsi="Times New Roman"/>
                <w:lang w:val="uk-UA" w:eastAsia="ru-RU"/>
              </w:rPr>
              <w:t>2</w:t>
            </w:r>
            <w:r w:rsidRPr="008B507C">
              <w:rPr>
                <w:rFonts w:ascii="Times New Roman" w:eastAsia="Times New Roman" w:hAnsi="Times New Roman"/>
                <w:lang w:eastAsia="ru-RU"/>
              </w:rPr>
              <w:t xml:space="preserve"> шт.)</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800"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442" w:type="dxa"/>
            <w:vMerge/>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r w:rsidR="008B507C" w:rsidRPr="008B507C" w:rsidTr="008B507C">
        <w:trPr>
          <w:cantSplit/>
          <w:trHeight w:val="518"/>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якості</w:t>
            </w:r>
          </w:p>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lang w:eastAsia="ru-RU"/>
              </w:rPr>
              <w:t>100</w:t>
            </w:r>
            <w:r w:rsidRPr="008B507C">
              <w:rPr>
                <w:rFonts w:ascii="Times New Roman" w:eastAsia="Times New Roman" w:hAnsi="Times New Roman"/>
                <w:lang w:val="uk-UA" w:eastAsia="ru-RU"/>
              </w:rPr>
              <w:t xml:space="preserve"> </w:t>
            </w:r>
            <w:r w:rsidRPr="008B507C">
              <w:rPr>
                <w:rFonts w:ascii="Times New Roman" w:eastAsia="Times New Roman" w:hAnsi="Times New Roman"/>
                <w:lang w:eastAsia="ru-RU"/>
              </w:rPr>
              <w:t>%</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800"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442" w:type="dxa"/>
            <w:vMerge/>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r w:rsidR="008B507C" w:rsidRPr="008B507C" w:rsidTr="008B507C">
        <w:trPr>
          <w:cantSplit/>
          <w:trHeight w:val="305"/>
        </w:trPr>
        <w:tc>
          <w:tcPr>
            <w:tcW w:w="15778" w:type="dxa"/>
            <w:gridSpan w:val="8"/>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eastAsia="ru-RU"/>
              </w:rPr>
            </w:pPr>
            <w:r w:rsidRPr="008B507C">
              <w:rPr>
                <w:rFonts w:ascii="Times New Roman" w:eastAsia="Times New Roman" w:hAnsi="Times New Roman"/>
                <w:b/>
                <w:lang w:eastAsia="ru-RU"/>
              </w:rPr>
              <w:t>20</w:t>
            </w:r>
            <w:r w:rsidRPr="008B507C">
              <w:rPr>
                <w:rFonts w:ascii="Times New Roman" w:eastAsia="Times New Roman" w:hAnsi="Times New Roman"/>
                <w:b/>
                <w:lang w:val="uk-UA" w:eastAsia="ru-RU"/>
              </w:rPr>
              <w:t xml:space="preserve">21 </w:t>
            </w:r>
            <w:r w:rsidRPr="008B507C">
              <w:rPr>
                <w:rFonts w:ascii="Times New Roman" w:eastAsia="Times New Roman" w:hAnsi="Times New Roman"/>
                <w:b/>
                <w:lang w:eastAsia="ru-RU"/>
              </w:rPr>
              <w:t>р.</w:t>
            </w:r>
          </w:p>
        </w:tc>
      </w:tr>
      <w:tr w:rsidR="008B507C" w:rsidRPr="008B507C" w:rsidTr="008B507C">
        <w:trPr>
          <w:cantSplit/>
          <w:trHeight w:val="509"/>
        </w:trPr>
        <w:tc>
          <w:tcPr>
            <w:tcW w:w="541" w:type="dxa"/>
            <w:vMerge w:val="restart"/>
            <w:vAlign w:val="center"/>
          </w:tcPr>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b/>
                <w:lang w:val="uk-UA" w:eastAsia="ru-RU"/>
              </w:rPr>
              <w:t>1</w:t>
            </w:r>
          </w:p>
        </w:tc>
        <w:tc>
          <w:tcPr>
            <w:tcW w:w="2629" w:type="dxa"/>
            <w:vMerge w:val="restart"/>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val="uk-UA" w:eastAsia="ru-RU"/>
              </w:rPr>
            </w:pPr>
            <w:r w:rsidRPr="008B507C">
              <w:rPr>
                <w:rFonts w:ascii="Times New Roman" w:eastAsia="Times New Roman" w:hAnsi="Times New Roman"/>
                <w:b/>
                <w:lang w:eastAsia="ru-RU"/>
              </w:rPr>
              <w:t xml:space="preserve">Завдання </w:t>
            </w:r>
            <w:r w:rsidRPr="008B507C">
              <w:rPr>
                <w:rFonts w:ascii="Times New Roman" w:eastAsia="Times New Roman" w:hAnsi="Times New Roman"/>
                <w:b/>
                <w:lang w:val="uk-UA" w:eastAsia="ru-RU"/>
              </w:rPr>
              <w:t>1</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Формування житлового фонду  для забезпечення потреб дітей-сиріт та дітей, позбавлених батьківського піклування, та осіб з їх числа</w:t>
            </w:r>
          </w:p>
          <w:p w:rsidR="008B507C" w:rsidRPr="008B507C" w:rsidRDefault="008B507C" w:rsidP="008B507C">
            <w:pPr>
              <w:spacing w:after="0" w:line="240" w:lineRule="auto"/>
              <w:rPr>
                <w:rFonts w:ascii="Times New Roman" w:eastAsia="Times New Roman" w:hAnsi="Times New Roman"/>
                <w:b/>
                <w:lang w:eastAsia="ru-RU"/>
              </w:rPr>
            </w:pPr>
          </w:p>
        </w:tc>
        <w:tc>
          <w:tcPr>
            <w:tcW w:w="2209" w:type="dxa"/>
            <w:vMerge w:val="restart"/>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r w:rsidRPr="008B507C">
              <w:rPr>
                <w:rFonts w:ascii="Times New Roman" w:eastAsia="Times New Roman" w:hAnsi="Times New Roman"/>
                <w:b/>
                <w:lang w:eastAsia="ru-RU"/>
              </w:rPr>
              <w:t>Захід 1</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Придбання житла у введених в експлуатацію багатоквартирних житлових будинках</w:t>
            </w: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xml:space="preserve">Придбання житла </w:t>
            </w:r>
          </w:p>
        </w:tc>
        <w:tc>
          <w:tcPr>
            <w:tcW w:w="1798"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Виконавчий комітет</w:t>
            </w:r>
          </w:p>
        </w:tc>
        <w:tc>
          <w:tcPr>
            <w:tcW w:w="1800" w:type="dxa"/>
            <w:vMerge w:val="restart"/>
          </w:tcPr>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lang w:eastAsia="ru-RU"/>
              </w:rPr>
            </w:pPr>
            <w:r w:rsidRPr="008B507C">
              <w:rPr>
                <w:rFonts w:ascii="Times New Roman" w:eastAsia="Times New Roman" w:hAnsi="Times New Roman"/>
                <w:lang w:eastAsia="ru-RU"/>
              </w:rPr>
              <w:t xml:space="preserve">обласний бюджет </w:t>
            </w:r>
          </w:p>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lang w:eastAsia="ru-RU"/>
              </w:rPr>
            </w:pPr>
          </w:p>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lang w:eastAsia="ru-RU"/>
              </w:rPr>
            </w:pPr>
          </w:p>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lang w:eastAsia="ru-RU"/>
              </w:rPr>
            </w:pPr>
            <w:r w:rsidRPr="008B507C">
              <w:rPr>
                <w:rFonts w:ascii="Times New Roman" w:eastAsia="Times New Roman" w:hAnsi="Times New Roman"/>
                <w:lang w:eastAsia="ru-RU"/>
              </w:rPr>
              <w:t xml:space="preserve">міський </w:t>
            </w:r>
          </w:p>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lang w:eastAsia="ru-RU"/>
              </w:rPr>
            </w:pPr>
            <w:r w:rsidRPr="008B507C">
              <w:rPr>
                <w:rFonts w:ascii="Times New Roman" w:eastAsia="Times New Roman" w:hAnsi="Times New Roman"/>
                <w:lang w:eastAsia="ru-RU"/>
              </w:rPr>
              <w:t>бюджет</w:t>
            </w:r>
          </w:p>
        </w:tc>
        <w:tc>
          <w:tcPr>
            <w:tcW w:w="1442"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432,036</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288,024</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eastAsia="ru-RU"/>
              </w:rPr>
            </w:pPr>
          </w:p>
        </w:tc>
        <w:tc>
          <w:tcPr>
            <w:tcW w:w="173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забезпечення житлом дітей-сиріт, дітей, позбавлених батьківського піклування та осіб з їх числа</w:t>
            </w:r>
          </w:p>
        </w:tc>
      </w:tr>
      <w:tr w:rsidR="008B507C" w:rsidRPr="008B507C" w:rsidTr="008B507C">
        <w:trPr>
          <w:cantSplit/>
          <w:trHeight w:val="868"/>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 xml:space="preserve">продукту </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val="uk-UA" w:eastAsia="ru-RU"/>
              </w:rPr>
              <w:t>2</w:t>
            </w:r>
            <w:r w:rsidRPr="008B507C">
              <w:rPr>
                <w:rFonts w:ascii="Times New Roman" w:eastAsia="Times New Roman" w:hAnsi="Times New Roman"/>
                <w:lang w:eastAsia="ru-RU"/>
              </w:rPr>
              <w:t xml:space="preserve"> однокімнатні квартири</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xml:space="preserve">( заг. площа 1 квартири: </w:t>
            </w:r>
            <w:r w:rsidRPr="008B507C">
              <w:rPr>
                <w:rFonts w:ascii="Times New Roman" w:eastAsia="Times New Roman" w:hAnsi="Times New Roman"/>
                <w:lang w:val="uk-UA" w:eastAsia="ru-RU"/>
              </w:rPr>
              <w:t xml:space="preserve">30 </w:t>
            </w:r>
            <w:r w:rsidRPr="008B507C">
              <w:rPr>
                <w:rFonts w:ascii="Times New Roman" w:eastAsia="Times New Roman" w:hAnsi="Times New Roman"/>
                <w:lang w:eastAsia="ru-RU"/>
              </w:rPr>
              <w:t xml:space="preserve">м²) </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800"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44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r w:rsidR="008B507C" w:rsidRPr="008B507C" w:rsidTr="008B507C">
        <w:trPr>
          <w:cantSplit/>
          <w:trHeight w:val="450"/>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val="uk-UA" w:eastAsia="ru-RU"/>
              </w:rPr>
              <w:t>12 001</w:t>
            </w:r>
            <w:r w:rsidRPr="008B507C">
              <w:rPr>
                <w:rFonts w:ascii="Times New Roman" w:eastAsia="Times New Roman" w:hAnsi="Times New Roman"/>
                <w:lang w:eastAsia="ru-RU"/>
              </w:rPr>
              <w:t xml:space="preserve">  грн/м</w:t>
            </w:r>
            <w:r w:rsidRPr="008B507C">
              <w:rPr>
                <w:rFonts w:ascii="Times New Roman" w:eastAsia="Times New Roman" w:hAnsi="Times New Roman"/>
                <w:vertAlign w:val="superscript"/>
                <w:lang w:eastAsia="ru-RU"/>
              </w:rPr>
              <w:t>2</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800"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44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r w:rsidR="008B507C" w:rsidRPr="008B507C" w:rsidTr="008B507C">
        <w:trPr>
          <w:cantSplit/>
          <w:trHeight w:val="923"/>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якості</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100%</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800"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44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r w:rsidR="008B507C" w:rsidRPr="008B507C" w:rsidTr="008B507C">
        <w:trPr>
          <w:cantSplit/>
          <w:trHeight w:val="579"/>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2209" w:type="dxa"/>
            <w:vMerge w:val="restart"/>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r w:rsidRPr="008B507C">
              <w:rPr>
                <w:rFonts w:ascii="Times New Roman" w:eastAsia="Times New Roman" w:hAnsi="Times New Roman"/>
                <w:b/>
                <w:lang w:eastAsia="ru-RU"/>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xml:space="preserve">Укладення договору </w:t>
            </w:r>
            <w:r w:rsidRPr="008B507C">
              <w:rPr>
                <w:rFonts w:ascii="Times New Roman" w:eastAsia="Times New Roman" w:hAnsi="Times New Roman"/>
                <w:lang w:eastAsia="ru-RU"/>
              </w:rPr>
              <w:lastRenderedPageBreak/>
              <w:t>купівлі-продажу</w:t>
            </w:r>
          </w:p>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lastRenderedPageBreak/>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мито, послуги нотаріуса</w:t>
            </w:r>
          </w:p>
        </w:tc>
        <w:tc>
          <w:tcPr>
            <w:tcW w:w="1798"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Виконавчий комітет</w:t>
            </w:r>
          </w:p>
        </w:tc>
        <w:tc>
          <w:tcPr>
            <w:tcW w:w="1800" w:type="dxa"/>
            <w:vMerge w:val="restart"/>
          </w:tcPr>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lang w:eastAsia="ru-RU"/>
              </w:rPr>
            </w:pPr>
            <w:r w:rsidRPr="008B507C">
              <w:rPr>
                <w:rFonts w:ascii="Times New Roman" w:eastAsia="Times New Roman" w:hAnsi="Times New Roman"/>
                <w:lang w:eastAsia="ru-RU"/>
              </w:rPr>
              <w:t xml:space="preserve">міський </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бюджет</w:t>
            </w:r>
          </w:p>
        </w:tc>
        <w:tc>
          <w:tcPr>
            <w:tcW w:w="1442"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14,401</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eastAsia="ru-RU"/>
              </w:rPr>
            </w:pPr>
            <w:r w:rsidRPr="008B507C">
              <w:rPr>
                <w:rFonts w:ascii="Times New Roman" w:eastAsia="Times New Roman" w:hAnsi="Times New Roman"/>
                <w:sz w:val="18"/>
                <w:szCs w:val="18"/>
                <w:lang w:eastAsia="ru-RU"/>
              </w:rPr>
              <w:t xml:space="preserve">(2% від </w:t>
            </w:r>
            <w:r w:rsidRPr="008B507C">
              <w:rPr>
                <w:rFonts w:ascii="Times New Roman" w:eastAsia="Times New Roman" w:hAnsi="Times New Roman"/>
                <w:sz w:val="18"/>
                <w:szCs w:val="18"/>
                <w:lang w:eastAsia="ru-RU"/>
              </w:rPr>
              <w:lastRenderedPageBreak/>
              <w:t>вартості об’єкта – мито)</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5,0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eastAsia="ru-RU"/>
              </w:rPr>
            </w:pPr>
            <w:r w:rsidRPr="008B507C">
              <w:rPr>
                <w:rFonts w:ascii="Times New Roman" w:eastAsia="Times New Roman" w:hAnsi="Times New Roman"/>
                <w:sz w:val="18"/>
                <w:szCs w:val="18"/>
                <w:lang w:eastAsia="ru-RU"/>
              </w:rPr>
              <w:t>(послуги нотаріуса)</w:t>
            </w:r>
          </w:p>
        </w:tc>
        <w:tc>
          <w:tcPr>
            <w:tcW w:w="173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lastRenderedPageBreak/>
              <w:t>забезпечення житлом дітей-</w:t>
            </w:r>
            <w:r w:rsidRPr="008B507C">
              <w:rPr>
                <w:rFonts w:ascii="Times New Roman" w:eastAsia="Times New Roman" w:hAnsi="Times New Roman"/>
                <w:lang w:eastAsia="ru-RU"/>
              </w:rPr>
              <w:lastRenderedPageBreak/>
              <w:t>сиріт, дітей, позбавлених батьківського піклування та осіб з їх числа</w:t>
            </w:r>
          </w:p>
        </w:tc>
      </w:tr>
      <w:tr w:rsidR="008B507C" w:rsidRPr="008B507C" w:rsidTr="008B507C">
        <w:trPr>
          <w:cantSplit/>
          <w:trHeight w:val="518"/>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 xml:space="preserve">продукту </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договір купівлі-продажу</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800"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44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r w:rsidR="008B507C" w:rsidRPr="008B507C" w:rsidTr="008B507C">
        <w:trPr>
          <w:cantSplit/>
          <w:trHeight w:val="337"/>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одиниця (</w:t>
            </w:r>
            <w:r w:rsidRPr="008B507C">
              <w:rPr>
                <w:rFonts w:ascii="Times New Roman" w:eastAsia="Times New Roman" w:hAnsi="Times New Roman"/>
                <w:lang w:val="uk-UA" w:eastAsia="ru-RU"/>
              </w:rPr>
              <w:t>2</w:t>
            </w:r>
            <w:r w:rsidRPr="008B507C">
              <w:rPr>
                <w:rFonts w:ascii="Times New Roman" w:eastAsia="Times New Roman" w:hAnsi="Times New Roman"/>
                <w:lang w:eastAsia="ru-RU"/>
              </w:rPr>
              <w:t xml:space="preserve"> шт.)</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800"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44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r w:rsidR="008B507C" w:rsidRPr="008B507C" w:rsidTr="008B507C">
        <w:trPr>
          <w:cantSplit/>
          <w:trHeight w:val="253"/>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якості</w:t>
            </w:r>
          </w:p>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lang w:eastAsia="ru-RU"/>
              </w:rPr>
              <w:t>100%</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800"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44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r w:rsidR="008B507C" w:rsidRPr="008B507C" w:rsidTr="008B507C">
        <w:trPr>
          <w:cantSplit/>
          <w:trHeight w:val="429"/>
        </w:trPr>
        <w:tc>
          <w:tcPr>
            <w:tcW w:w="15778" w:type="dxa"/>
            <w:gridSpan w:val="8"/>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eastAsia="ru-RU"/>
              </w:rPr>
            </w:pPr>
            <w:r w:rsidRPr="008B507C">
              <w:rPr>
                <w:rFonts w:ascii="Times New Roman" w:eastAsia="Times New Roman" w:hAnsi="Times New Roman"/>
                <w:b/>
                <w:lang w:eastAsia="ru-RU"/>
              </w:rPr>
              <w:t>202</w:t>
            </w:r>
            <w:r w:rsidRPr="008B507C">
              <w:rPr>
                <w:rFonts w:ascii="Times New Roman" w:eastAsia="Times New Roman" w:hAnsi="Times New Roman"/>
                <w:b/>
                <w:lang w:val="uk-UA" w:eastAsia="ru-RU"/>
              </w:rPr>
              <w:t xml:space="preserve">2 </w:t>
            </w:r>
            <w:r w:rsidRPr="008B507C">
              <w:rPr>
                <w:rFonts w:ascii="Times New Roman" w:eastAsia="Times New Roman" w:hAnsi="Times New Roman"/>
                <w:b/>
                <w:lang w:eastAsia="ru-RU"/>
              </w:rPr>
              <w:t>р.</w:t>
            </w:r>
          </w:p>
        </w:tc>
      </w:tr>
      <w:tr w:rsidR="008B507C" w:rsidRPr="008B507C" w:rsidTr="008B507C">
        <w:trPr>
          <w:cantSplit/>
          <w:trHeight w:val="1041"/>
        </w:trPr>
        <w:tc>
          <w:tcPr>
            <w:tcW w:w="541" w:type="dxa"/>
            <w:vMerge w:val="restart"/>
            <w:vAlign w:val="center"/>
          </w:tcPr>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b/>
                <w:lang w:val="uk-UA" w:eastAsia="ru-RU"/>
              </w:rPr>
              <w:t>1</w:t>
            </w:r>
          </w:p>
        </w:tc>
        <w:tc>
          <w:tcPr>
            <w:tcW w:w="2629" w:type="dxa"/>
            <w:vMerge w:val="restart"/>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val="uk-UA" w:eastAsia="ru-RU"/>
              </w:rPr>
            </w:pPr>
            <w:r w:rsidRPr="008B507C">
              <w:rPr>
                <w:rFonts w:ascii="Times New Roman" w:eastAsia="Times New Roman" w:hAnsi="Times New Roman"/>
                <w:b/>
                <w:lang w:eastAsia="ru-RU"/>
              </w:rPr>
              <w:t xml:space="preserve">Завдання </w:t>
            </w:r>
            <w:r w:rsidRPr="008B507C">
              <w:rPr>
                <w:rFonts w:ascii="Times New Roman" w:eastAsia="Times New Roman" w:hAnsi="Times New Roman"/>
                <w:b/>
                <w:lang w:val="uk-UA" w:eastAsia="ru-RU"/>
              </w:rPr>
              <w:t>1</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Формування житлового фонду  для забезпечення потреб дітей-сиріт та дітей, позбавлених батьківського піклування, та осіб з їх числа</w:t>
            </w:r>
          </w:p>
          <w:p w:rsidR="008B507C" w:rsidRPr="008B507C" w:rsidRDefault="008B507C" w:rsidP="008B507C">
            <w:pPr>
              <w:spacing w:after="0" w:line="240" w:lineRule="auto"/>
              <w:rPr>
                <w:rFonts w:ascii="Times New Roman" w:eastAsia="Times New Roman" w:hAnsi="Times New Roman"/>
                <w:b/>
                <w:lang w:eastAsia="ru-RU"/>
              </w:rPr>
            </w:pPr>
          </w:p>
        </w:tc>
        <w:tc>
          <w:tcPr>
            <w:tcW w:w="2209" w:type="dxa"/>
            <w:vMerge w:val="restart"/>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r w:rsidRPr="008B507C">
              <w:rPr>
                <w:rFonts w:ascii="Times New Roman" w:eastAsia="Times New Roman" w:hAnsi="Times New Roman"/>
                <w:b/>
                <w:lang w:eastAsia="ru-RU"/>
              </w:rPr>
              <w:t>Захід 1</w:t>
            </w:r>
          </w:p>
          <w:p w:rsidR="008B507C" w:rsidRPr="008B507C" w:rsidRDefault="008B507C" w:rsidP="008B507C">
            <w:pPr>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Придбання житла у введених в експлуатацію багатоквартирних житлових будинках</w:t>
            </w: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Придбання житла</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798"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Виконавчий комітет</w:t>
            </w:r>
          </w:p>
        </w:tc>
        <w:tc>
          <w:tcPr>
            <w:tcW w:w="1800" w:type="dxa"/>
            <w:vMerge w:val="restart"/>
          </w:tcPr>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lang w:eastAsia="ru-RU"/>
              </w:rPr>
            </w:pPr>
            <w:r w:rsidRPr="008B507C">
              <w:rPr>
                <w:rFonts w:ascii="Times New Roman" w:eastAsia="Times New Roman" w:hAnsi="Times New Roman"/>
                <w:lang w:eastAsia="ru-RU"/>
              </w:rPr>
              <w:t xml:space="preserve">обласний бюджет </w:t>
            </w:r>
          </w:p>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lang w:eastAsia="ru-RU"/>
              </w:rPr>
            </w:pPr>
          </w:p>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lang w:eastAsia="ru-RU"/>
              </w:rPr>
            </w:pPr>
          </w:p>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lang w:eastAsia="ru-RU"/>
              </w:rPr>
            </w:pPr>
            <w:r w:rsidRPr="008B507C">
              <w:rPr>
                <w:rFonts w:ascii="Times New Roman" w:eastAsia="Times New Roman" w:hAnsi="Times New Roman"/>
                <w:lang w:eastAsia="ru-RU"/>
              </w:rPr>
              <w:t xml:space="preserve">міський </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бюджет</w:t>
            </w:r>
          </w:p>
        </w:tc>
        <w:tc>
          <w:tcPr>
            <w:tcW w:w="1442"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432,036</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val="uk-UA" w:eastAsia="ru-RU"/>
              </w:rPr>
            </w:pPr>
            <w:r w:rsidRPr="008B507C">
              <w:rPr>
                <w:rFonts w:ascii="Times New Roman" w:eastAsia="Times New Roman" w:hAnsi="Times New Roman"/>
                <w:lang w:val="uk-UA" w:eastAsia="ru-RU"/>
              </w:rPr>
              <w:t>288,024</w:t>
            </w:r>
          </w:p>
        </w:tc>
        <w:tc>
          <w:tcPr>
            <w:tcW w:w="173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забезпечення житлом дітей-сиріт, дітей, позбавлених батьківського піклування та осіб з їх числа</w:t>
            </w:r>
          </w:p>
        </w:tc>
      </w:tr>
      <w:tr w:rsidR="008B507C" w:rsidRPr="008B507C" w:rsidTr="008B507C">
        <w:trPr>
          <w:cantSplit/>
          <w:trHeight w:val="575"/>
        </w:trPr>
        <w:tc>
          <w:tcPr>
            <w:tcW w:w="541" w:type="dxa"/>
            <w:vMerge/>
            <w:vAlign w:val="center"/>
          </w:tcPr>
          <w:p w:rsidR="008B507C" w:rsidRPr="008B507C" w:rsidRDefault="008B507C" w:rsidP="008B507C">
            <w:pPr>
              <w:spacing w:after="0" w:line="240" w:lineRule="auto"/>
              <w:rPr>
                <w:rFonts w:ascii="Times New Roman" w:eastAsia="Times New Roman" w:hAnsi="Times New Roman"/>
                <w:b/>
                <w:lang w:val="uk-UA" w:eastAsia="ru-RU"/>
              </w:rPr>
            </w:pPr>
          </w:p>
        </w:tc>
        <w:tc>
          <w:tcPr>
            <w:tcW w:w="262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val="uk-UA" w:eastAsia="ru-RU"/>
              </w:rPr>
            </w:pPr>
          </w:p>
        </w:tc>
        <w:tc>
          <w:tcPr>
            <w:tcW w:w="220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val="uk-UA"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 xml:space="preserve">продукту </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2</w:t>
            </w:r>
            <w:r w:rsidRPr="008B507C">
              <w:rPr>
                <w:rFonts w:ascii="Times New Roman" w:eastAsia="Times New Roman" w:hAnsi="Times New Roman"/>
                <w:lang w:eastAsia="ru-RU"/>
              </w:rPr>
              <w:t xml:space="preserve"> однокімнатних квартир</w:t>
            </w:r>
            <w:r w:rsidRPr="008B507C">
              <w:rPr>
                <w:rFonts w:ascii="Times New Roman" w:eastAsia="Times New Roman" w:hAnsi="Times New Roman"/>
                <w:lang w:val="uk-UA" w:eastAsia="ru-RU"/>
              </w:rPr>
              <w:t>и</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xml:space="preserve">( заг. площа 1 квартири: </w:t>
            </w:r>
            <w:r w:rsidRPr="008B507C">
              <w:rPr>
                <w:rFonts w:ascii="Times New Roman" w:eastAsia="Times New Roman" w:hAnsi="Times New Roman"/>
                <w:lang w:val="uk-UA" w:eastAsia="ru-RU"/>
              </w:rPr>
              <w:t xml:space="preserve">30 </w:t>
            </w:r>
            <w:r w:rsidRPr="008B507C">
              <w:rPr>
                <w:rFonts w:ascii="Times New Roman" w:eastAsia="Times New Roman" w:hAnsi="Times New Roman"/>
                <w:lang w:eastAsia="ru-RU"/>
              </w:rPr>
              <w:t>м²)</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800" w:type="dxa"/>
            <w:vMerge/>
          </w:tcPr>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lang w:eastAsia="ru-RU"/>
              </w:rPr>
            </w:pPr>
          </w:p>
        </w:tc>
        <w:tc>
          <w:tcPr>
            <w:tcW w:w="1442"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r w:rsidR="008B507C" w:rsidRPr="008B507C" w:rsidTr="008B507C">
        <w:trPr>
          <w:cantSplit/>
          <w:trHeight w:val="923"/>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val="uk-UA" w:eastAsia="ru-RU"/>
              </w:rPr>
              <w:t>12 001</w:t>
            </w:r>
            <w:r w:rsidRPr="008B507C">
              <w:rPr>
                <w:rFonts w:ascii="Times New Roman" w:eastAsia="Times New Roman" w:hAnsi="Times New Roman"/>
                <w:lang w:eastAsia="ru-RU"/>
              </w:rPr>
              <w:t xml:space="preserve">  грн/м</w:t>
            </w:r>
            <w:r w:rsidRPr="008B507C">
              <w:rPr>
                <w:rFonts w:ascii="Times New Roman" w:eastAsia="Times New Roman" w:hAnsi="Times New Roman"/>
                <w:vertAlign w:val="superscript"/>
                <w:lang w:eastAsia="ru-RU"/>
              </w:rPr>
              <w:t>2</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800" w:type="dxa"/>
            <w:vMerge/>
          </w:tcPr>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lang w:eastAsia="ru-RU"/>
              </w:rPr>
            </w:pPr>
          </w:p>
        </w:tc>
        <w:tc>
          <w:tcPr>
            <w:tcW w:w="1442"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r w:rsidR="008B507C" w:rsidRPr="008B507C" w:rsidTr="008B507C">
        <w:trPr>
          <w:cantSplit/>
          <w:trHeight w:val="798"/>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val="uk-UA" w:eastAsia="ru-RU"/>
              </w:rPr>
              <w:t>я</w:t>
            </w:r>
            <w:r w:rsidRPr="008B507C">
              <w:rPr>
                <w:rFonts w:ascii="Times New Roman" w:eastAsia="Times New Roman" w:hAnsi="Times New Roman"/>
                <w:i/>
                <w:lang w:eastAsia="ru-RU"/>
              </w:rPr>
              <w:t>кості</w:t>
            </w:r>
          </w:p>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lang w:eastAsia="ru-RU"/>
              </w:rPr>
              <w:t>100</w:t>
            </w:r>
            <w:r w:rsidRPr="008B507C">
              <w:rPr>
                <w:rFonts w:ascii="Times New Roman" w:eastAsia="Times New Roman" w:hAnsi="Times New Roman"/>
                <w:lang w:val="uk-UA" w:eastAsia="ru-RU"/>
              </w:rPr>
              <w:t xml:space="preserve"> </w:t>
            </w:r>
            <w:r w:rsidRPr="008B507C">
              <w:rPr>
                <w:rFonts w:ascii="Times New Roman" w:eastAsia="Times New Roman" w:hAnsi="Times New Roman"/>
                <w:lang w:eastAsia="ru-RU"/>
              </w:rPr>
              <w:t>%</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800" w:type="dxa"/>
            <w:vMerge/>
          </w:tcPr>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lang w:eastAsia="ru-RU"/>
              </w:rPr>
            </w:pPr>
          </w:p>
        </w:tc>
        <w:tc>
          <w:tcPr>
            <w:tcW w:w="1442" w:type="dxa"/>
            <w:vMerge/>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r w:rsidR="008B507C" w:rsidRPr="008B507C" w:rsidTr="008B507C">
        <w:trPr>
          <w:cantSplit/>
          <w:trHeight w:val="444"/>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2209" w:type="dxa"/>
            <w:vMerge w:val="restart"/>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r w:rsidRPr="008B507C">
              <w:rPr>
                <w:rFonts w:ascii="Times New Roman" w:eastAsia="Times New Roman" w:hAnsi="Times New Roman"/>
                <w:b/>
                <w:lang w:eastAsia="ru-RU"/>
              </w:rPr>
              <w:t>Захід 2</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Укладення договору купівлі-продажу</w:t>
            </w:r>
          </w:p>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затрат</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мито, послуги нотаріуса</w:t>
            </w:r>
          </w:p>
        </w:tc>
        <w:tc>
          <w:tcPr>
            <w:tcW w:w="1798"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Виконавчий комітет</w:t>
            </w:r>
          </w:p>
        </w:tc>
        <w:tc>
          <w:tcPr>
            <w:tcW w:w="1800" w:type="dxa"/>
            <w:vMerge w:val="restart"/>
          </w:tcPr>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lang w:eastAsia="ru-RU"/>
              </w:rPr>
            </w:pPr>
            <w:r w:rsidRPr="008B507C">
              <w:rPr>
                <w:rFonts w:ascii="Times New Roman" w:eastAsia="Times New Roman" w:hAnsi="Times New Roman"/>
                <w:lang w:eastAsia="ru-RU"/>
              </w:rPr>
              <w:t xml:space="preserve">міський </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бюджет</w:t>
            </w:r>
          </w:p>
        </w:tc>
        <w:tc>
          <w:tcPr>
            <w:tcW w:w="1442" w:type="dxa"/>
            <w:vMerge w:val="restart"/>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14,401</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eastAsia="ru-RU"/>
              </w:rPr>
            </w:pPr>
            <w:r w:rsidRPr="008B507C">
              <w:rPr>
                <w:rFonts w:ascii="Times New Roman" w:eastAsia="Times New Roman" w:hAnsi="Times New Roman"/>
                <w:sz w:val="18"/>
                <w:szCs w:val="18"/>
                <w:lang w:eastAsia="ru-RU"/>
              </w:rPr>
              <w:t>(2% від вартості об’єкта – мито)</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ru-RU"/>
              </w:rPr>
            </w:pPr>
            <w:r w:rsidRPr="008B507C">
              <w:rPr>
                <w:rFonts w:ascii="Times New Roman" w:eastAsia="Times New Roman" w:hAnsi="Times New Roman"/>
                <w:lang w:val="uk-UA" w:eastAsia="ru-RU"/>
              </w:rPr>
              <w:t>5,0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18"/>
                <w:szCs w:val="18"/>
                <w:lang w:eastAsia="ru-RU"/>
              </w:rPr>
            </w:pPr>
            <w:r w:rsidRPr="008B507C">
              <w:rPr>
                <w:rFonts w:ascii="Times New Roman" w:eastAsia="Times New Roman" w:hAnsi="Times New Roman"/>
                <w:sz w:val="18"/>
                <w:szCs w:val="18"/>
                <w:lang w:eastAsia="ru-RU"/>
              </w:rPr>
              <w:t>(послуги нотаріуса)</w:t>
            </w:r>
          </w:p>
        </w:tc>
        <w:tc>
          <w:tcPr>
            <w:tcW w:w="1739" w:type="dxa"/>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забезпечення житлом дітей-сиріт, дітей, позбавлених батьківського піклування та осіб з їх числа</w:t>
            </w:r>
          </w:p>
        </w:tc>
      </w:tr>
      <w:tr w:rsidR="008B507C" w:rsidRPr="008B507C" w:rsidTr="008B507C">
        <w:trPr>
          <w:cantSplit/>
          <w:trHeight w:val="462"/>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 xml:space="preserve">продукту </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договір купівлі-продажу</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800" w:type="dxa"/>
            <w:vMerge/>
          </w:tcPr>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lang w:eastAsia="ru-RU"/>
              </w:rPr>
            </w:pPr>
          </w:p>
        </w:tc>
        <w:tc>
          <w:tcPr>
            <w:tcW w:w="144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r w:rsidR="008B507C" w:rsidRPr="008B507C" w:rsidTr="008B507C">
        <w:trPr>
          <w:cantSplit/>
          <w:trHeight w:val="350"/>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3619" w:type="dxa"/>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ефективності</w:t>
            </w:r>
          </w:p>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одиниця (</w:t>
            </w:r>
            <w:r w:rsidRPr="008B507C">
              <w:rPr>
                <w:rFonts w:ascii="Times New Roman" w:eastAsia="Times New Roman" w:hAnsi="Times New Roman"/>
                <w:lang w:val="uk-UA" w:eastAsia="ru-RU"/>
              </w:rPr>
              <w:t>2</w:t>
            </w:r>
            <w:r w:rsidRPr="008B507C">
              <w:rPr>
                <w:rFonts w:ascii="Times New Roman" w:eastAsia="Times New Roman" w:hAnsi="Times New Roman"/>
                <w:lang w:eastAsia="ru-RU"/>
              </w:rPr>
              <w:t xml:space="preserve"> шт.)</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800" w:type="dxa"/>
            <w:vMerge/>
          </w:tcPr>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lang w:eastAsia="ru-RU"/>
              </w:rPr>
            </w:pPr>
          </w:p>
        </w:tc>
        <w:tc>
          <w:tcPr>
            <w:tcW w:w="144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r w:rsidR="008B507C" w:rsidRPr="008B507C" w:rsidTr="008B507C">
        <w:trPr>
          <w:cantSplit/>
          <w:trHeight w:val="434"/>
        </w:trPr>
        <w:tc>
          <w:tcPr>
            <w:tcW w:w="541" w:type="dxa"/>
            <w:vMerge/>
            <w:vAlign w:val="center"/>
          </w:tcPr>
          <w:p w:rsidR="008B507C" w:rsidRPr="008B507C" w:rsidRDefault="008B507C" w:rsidP="008B507C">
            <w:pPr>
              <w:spacing w:after="0" w:line="240" w:lineRule="auto"/>
              <w:rPr>
                <w:rFonts w:ascii="Times New Roman" w:eastAsia="Times New Roman" w:hAnsi="Times New Roman"/>
                <w:b/>
                <w:lang w:eastAsia="ru-RU"/>
              </w:rPr>
            </w:pPr>
          </w:p>
        </w:tc>
        <w:tc>
          <w:tcPr>
            <w:tcW w:w="262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2209" w:type="dxa"/>
            <w:vMerge/>
            <w:vAlign w:val="center"/>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3619" w:type="dxa"/>
            <w:tcBorders>
              <w:bottom w:val="single" w:sz="4" w:space="0" w:color="auto"/>
            </w:tcBorders>
          </w:tcPr>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i/>
                <w:lang w:eastAsia="ru-RU"/>
              </w:rPr>
              <w:t>якості</w:t>
            </w:r>
          </w:p>
          <w:p w:rsidR="008B507C" w:rsidRPr="008B507C" w:rsidRDefault="008B507C" w:rsidP="008B507C">
            <w:pPr>
              <w:autoSpaceDE w:val="0"/>
              <w:autoSpaceDN w:val="0"/>
              <w:adjustRightInd w:val="0"/>
              <w:spacing w:after="0" w:line="240" w:lineRule="auto"/>
              <w:rPr>
                <w:rFonts w:ascii="Times New Roman" w:eastAsia="Times New Roman" w:hAnsi="Times New Roman"/>
                <w:i/>
                <w:lang w:eastAsia="ru-RU"/>
              </w:rPr>
            </w:pPr>
            <w:r w:rsidRPr="008B507C">
              <w:rPr>
                <w:rFonts w:ascii="Times New Roman" w:eastAsia="Times New Roman" w:hAnsi="Times New Roman"/>
                <w:lang w:eastAsia="ru-RU"/>
              </w:rPr>
              <w:t>100</w:t>
            </w:r>
            <w:r w:rsidRPr="008B507C">
              <w:rPr>
                <w:rFonts w:ascii="Times New Roman" w:eastAsia="Times New Roman" w:hAnsi="Times New Roman"/>
                <w:lang w:val="uk-UA" w:eastAsia="ru-RU"/>
              </w:rPr>
              <w:t xml:space="preserve"> </w:t>
            </w:r>
            <w:r w:rsidRPr="008B507C">
              <w:rPr>
                <w:rFonts w:ascii="Times New Roman" w:eastAsia="Times New Roman" w:hAnsi="Times New Roman"/>
                <w:lang w:eastAsia="ru-RU"/>
              </w:rPr>
              <w:t>%</w:t>
            </w:r>
          </w:p>
        </w:tc>
        <w:tc>
          <w:tcPr>
            <w:tcW w:w="1798"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c>
          <w:tcPr>
            <w:tcW w:w="1800" w:type="dxa"/>
            <w:vMerge/>
          </w:tcPr>
          <w:p w:rsidR="008B507C" w:rsidRPr="008B507C" w:rsidRDefault="008B507C" w:rsidP="008B507C">
            <w:pPr>
              <w:autoSpaceDE w:val="0"/>
              <w:autoSpaceDN w:val="0"/>
              <w:adjustRightInd w:val="0"/>
              <w:spacing w:after="0" w:line="240" w:lineRule="auto"/>
              <w:contextualSpacing/>
              <w:rPr>
                <w:rFonts w:ascii="Times New Roman" w:eastAsia="Times New Roman" w:hAnsi="Times New Roman"/>
                <w:lang w:eastAsia="ru-RU"/>
              </w:rPr>
            </w:pPr>
          </w:p>
        </w:tc>
        <w:tc>
          <w:tcPr>
            <w:tcW w:w="1442"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b/>
                <w:lang w:eastAsia="ru-RU"/>
              </w:rPr>
            </w:pPr>
          </w:p>
        </w:tc>
        <w:tc>
          <w:tcPr>
            <w:tcW w:w="1739" w:type="dxa"/>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p>
        </w:tc>
      </w:tr>
    </w:tbl>
    <w:p w:rsidR="008B507C" w:rsidRPr="008B507C" w:rsidRDefault="008B507C" w:rsidP="008B507C">
      <w:pPr>
        <w:tabs>
          <w:tab w:val="left" w:pos="360"/>
          <w:tab w:val="left" w:pos="10875"/>
        </w:tabs>
        <w:autoSpaceDE w:val="0"/>
        <w:autoSpaceDN w:val="0"/>
        <w:adjustRightInd w:val="0"/>
        <w:spacing w:after="0" w:line="240" w:lineRule="auto"/>
        <w:rPr>
          <w:rFonts w:ascii="Times New Roman" w:eastAsia="Times New Roman" w:hAnsi="Times New Roman"/>
          <w:b/>
          <w:sz w:val="24"/>
          <w:szCs w:val="24"/>
          <w:lang w:val="uk-UA" w:eastAsia="ru-RU"/>
        </w:rPr>
      </w:pPr>
    </w:p>
    <w:p w:rsidR="008B507C" w:rsidRPr="008B507C" w:rsidRDefault="008B507C" w:rsidP="008B507C">
      <w:pPr>
        <w:tabs>
          <w:tab w:val="left" w:pos="360"/>
          <w:tab w:val="left" w:pos="10875"/>
        </w:tabs>
        <w:autoSpaceDE w:val="0"/>
        <w:autoSpaceDN w:val="0"/>
        <w:adjustRightInd w:val="0"/>
        <w:spacing w:after="0" w:line="240" w:lineRule="auto"/>
        <w:rPr>
          <w:rFonts w:ascii="Times New Roman" w:eastAsia="Times New Roman" w:hAnsi="Times New Roman"/>
          <w:b/>
          <w:sz w:val="24"/>
          <w:szCs w:val="24"/>
          <w:lang w:val="uk-UA" w:eastAsia="ru-RU"/>
        </w:rPr>
      </w:pPr>
    </w:p>
    <w:p w:rsidR="008B507C" w:rsidRPr="008B507C" w:rsidRDefault="008B507C" w:rsidP="008B507C">
      <w:pPr>
        <w:tabs>
          <w:tab w:val="left" w:pos="360"/>
          <w:tab w:val="left" w:pos="10875"/>
        </w:tabs>
        <w:autoSpaceDE w:val="0"/>
        <w:autoSpaceDN w:val="0"/>
        <w:adjustRightIn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eastAsia="ru-RU"/>
        </w:rPr>
        <w:tab/>
      </w:r>
      <w:r w:rsidRPr="008B507C">
        <w:rPr>
          <w:rFonts w:ascii="Times New Roman" w:eastAsia="Times New Roman" w:hAnsi="Times New Roman"/>
          <w:b/>
          <w:sz w:val="24"/>
          <w:szCs w:val="24"/>
          <w:lang w:val="uk-UA" w:eastAsia="ru-RU"/>
        </w:rPr>
        <w:t xml:space="preserve">                               СЕКРЕТАР РАДИ</w:t>
      </w:r>
      <w:r w:rsidRPr="008B507C">
        <w:rPr>
          <w:rFonts w:ascii="Times New Roman" w:eastAsia="Times New Roman" w:hAnsi="Times New Roman"/>
          <w:b/>
          <w:sz w:val="24"/>
          <w:szCs w:val="24"/>
          <w:lang w:val="uk-UA" w:eastAsia="ru-RU"/>
        </w:rPr>
        <w:tab/>
        <w:t>І.Д. КРАВЕЦЬ</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eastAsia="ru-RU"/>
        </w:rPr>
        <w:t xml:space="preserve">Ресурсне забезпечення </w:t>
      </w:r>
      <w:r w:rsidRPr="008B507C">
        <w:rPr>
          <w:rFonts w:ascii="Times New Roman" w:eastAsia="Times New Roman" w:hAnsi="Times New Roman"/>
          <w:b/>
          <w:sz w:val="24"/>
          <w:szCs w:val="24"/>
          <w:lang w:val="uk-UA" w:eastAsia="ru-RU"/>
        </w:rPr>
        <w:t>програми</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eastAsia="ru-RU"/>
        </w:rPr>
        <w:t xml:space="preserve">забезпечення житлом дітей-сиріт та дітей, позбавлених батьківського піклування,  </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sz w:val="24"/>
          <w:szCs w:val="24"/>
          <w:lang w:eastAsia="ru-RU"/>
        </w:rPr>
      </w:pPr>
      <w:r w:rsidRPr="008B507C">
        <w:rPr>
          <w:rFonts w:ascii="Times New Roman" w:eastAsia="Times New Roman" w:hAnsi="Times New Roman"/>
          <w:b/>
          <w:sz w:val="24"/>
          <w:szCs w:val="24"/>
          <w:lang w:eastAsia="ru-RU"/>
        </w:rPr>
        <w:t>та осіб з їх числа на 20</w:t>
      </w:r>
      <w:r w:rsidRPr="008B507C">
        <w:rPr>
          <w:rFonts w:ascii="Times New Roman" w:eastAsia="Times New Roman" w:hAnsi="Times New Roman"/>
          <w:b/>
          <w:sz w:val="24"/>
          <w:szCs w:val="24"/>
          <w:lang w:val="uk-UA" w:eastAsia="ru-RU"/>
        </w:rPr>
        <w:t>20 рік</w:t>
      </w:r>
      <w:r w:rsidRPr="008B507C">
        <w:rPr>
          <w:rFonts w:ascii="Times New Roman" w:eastAsia="Times New Roman" w:hAnsi="Times New Roman"/>
          <w:b/>
          <w:sz w:val="24"/>
          <w:szCs w:val="24"/>
          <w:lang w:eastAsia="ru-RU"/>
        </w:rPr>
        <w:t xml:space="preserve"> </w:t>
      </w:r>
      <w:r w:rsidRPr="008B507C">
        <w:rPr>
          <w:rFonts w:ascii="Times New Roman" w:eastAsia="Times New Roman" w:hAnsi="Times New Roman"/>
          <w:b/>
          <w:bCs/>
          <w:sz w:val="24"/>
          <w:szCs w:val="24"/>
          <w:lang w:eastAsia="ru-RU"/>
        </w:rPr>
        <w:t>та прогноз на 20</w:t>
      </w:r>
      <w:r w:rsidRPr="008B507C">
        <w:rPr>
          <w:rFonts w:ascii="Times New Roman" w:eastAsia="Times New Roman" w:hAnsi="Times New Roman"/>
          <w:b/>
          <w:bCs/>
          <w:sz w:val="24"/>
          <w:szCs w:val="24"/>
          <w:lang w:val="uk-UA" w:eastAsia="ru-RU"/>
        </w:rPr>
        <w:t>21</w:t>
      </w:r>
      <w:r w:rsidRPr="008B507C">
        <w:rPr>
          <w:rFonts w:ascii="Times New Roman" w:eastAsia="Times New Roman" w:hAnsi="Times New Roman"/>
          <w:b/>
          <w:bCs/>
          <w:sz w:val="24"/>
          <w:szCs w:val="24"/>
          <w:lang w:eastAsia="ru-RU"/>
        </w:rPr>
        <w:t>-20</w:t>
      </w:r>
      <w:r w:rsidRPr="008B507C">
        <w:rPr>
          <w:rFonts w:ascii="Times New Roman" w:eastAsia="Times New Roman" w:hAnsi="Times New Roman"/>
          <w:b/>
          <w:bCs/>
          <w:sz w:val="24"/>
          <w:szCs w:val="24"/>
          <w:lang w:val="uk-UA" w:eastAsia="ru-RU"/>
        </w:rPr>
        <w:t>22</w:t>
      </w:r>
      <w:r w:rsidRPr="008B507C">
        <w:rPr>
          <w:rFonts w:ascii="Times New Roman" w:eastAsia="Times New Roman" w:hAnsi="Times New Roman"/>
          <w:b/>
          <w:bCs/>
          <w:sz w:val="24"/>
          <w:szCs w:val="24"/>
          <w:lang w:eastAsia="ru-RU"/>
        </w:rPr>
        <w:t xml:space="preserve"> роки</w:t>
      </w:r>
      <w:r w:rsidRPr="008B507C">
        <w:rPr>
          <w:rFonts w:ascii="Times New Roman" w:eastAsia="Times New Roman" w:hAnsi="Times New Roman"/>
          <w:b/>
          <w:sz w:val="24"/>
          <w:szCs w:val="24"/>
          <w:lang w:eastAsia="ru-RU"/>
        </w:rPr>
        <w:t xml:space="preserve">  в м. Новий Розділ.</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0"/>
        <w:gridCol w:w="1690"/>
        <w:gridCol w:w="1690"/>
        <w:gridCol w:w="1690"/>
        <w:gridCol w:w="2470"/>
      </w:tblGrid>
      <w:tr w:rsidR="008B507C" w:rsidRPr="008B507C" w:rsidTr="008B507C">
        <w:trPr>
          <w:cantSplit/>
          <w:trHeight w:val="722"/>
        </w:trPr>
        <w:tc>
          <w:tcPr>
            <w:tcW w:w="5360" w:type="dxa"/>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eastAsia="ru-RU"/>
              </w:rPr>
            </w:pPr>
            <w:r w:rsidRPr="008B507C">
              <w:rPr>
                <w:rFonts w:ascii="Times New Roman" w:eastAsia="Times New Roman" w:hAnsi="Times New Roman"/>
                <w:b/>
                <w:lang w:eastAsia="ru-RU"/>
              </w:rPr>
              <w:t>Обсяг коштів, які пропонується залучити на виконання програми</w:t>
            </w:r>
          </w:p>
        </w:tc>
        <w:tc>
          <w:tcPr>
            <w:tcW w:w="1690" w:type="dxa"/>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eastAsia="ru-RU"/>
              </w:rPr>
            </w:pPr>
            <w:r w:rsidRPr="008B507C">
              <w:rPr>
                <w:rFonts w:ascii="Times New Roman" w:eastAsia="Times New Roman" w:hAnsi="Times New Roman"/>
                <w:b/>
                <w:lang w:eastAsia="ru-RU"/>
              </w:rPr>
              <w:t>20</w:t>
            </w:r>
            <w:r w:rsidRPr="008B507C">
              <w:rPr>
                <w:rFonts w:ascii="Times New Roman" w:eastAsia="Times New Roman" w:hAnsi="Times New Roman"/>
                <w:b/>
                <w:lang w:val="uk-UA" w:eastAsia="ru-RU"/>
              </w:rPr>
              <w:t>20</w:t>
            </w:r>
            <w:r w:rsidRPr="008B507C">
              <w:rPr>
                <w:rFonts w:ascii="Times New Roman" w:eastAsia="Times New Roman" w:hAnsi="Times New Roman"/>
                <w:b/>
                <w:lang w:eastAsia="ru-RU"/>
              </w:rPr>
              <w:t xml:space="preserve"> рік</w:t>
            </w:r>
          </w:p>
        </w:tc>
        <w:tc>
          <w:tcPr>
            <w:tcW w:w="1690" w:type="dxa"/>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eastAsia="ru-RU"/>
              </w:rPr>
            </w:pPr>
            <w:r w:rsidRPr="008B507C">
              <w:rPr>
                <w:rFonts w:ascii="Times New Roman" w:eastAsia="Times New Roman" w:hAnsi="Times New Roman"/>
                <w:b/>
                <w:lang w:eastAsia="ru-RU"/>
              </w:rPr>
              <w:t>20</w:t>
            </w:r>
            <w:r w:rsidRPr="008B507C">
              <w:rPr>
                <w:rFonts w:ascii="Times New Roman" w:eastAsia="Times New Roman" w:hAnsi="Times New Roman"/>
                <w:b/>
                <w:lang w:val="uk-UA" w:eastAsia="ru-RU"/>
              </w:rPr>
              <w:t>21</w:t>
            </w:r>
            <w:r w:rsidRPr="008B507C">
              <w:rPr>
                <w:rFonts w:ascii="Times New Roman" w:eastAsia="Times New Roman" w:hAnsi="Times New Roman"/>
                <w:b/>
                <w:lang w:eastAsia="ru-RU"/>
              </w:rPr>
              <w:t xml:space="preserve"> рік</w:t>
            </w:r>
          </w:p>
        </w:tc>
        <w:tc>
          <w:tcPr>
            <w:tcW w:w="1690" w:type="dxa"/>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eastAsia="ru-RU"/>
              </w:rPr>
            </w:pPr>
            <w:r w:rsidRPr="008B507C">
              <w:rPr>
                <w:rFonts w:ascii="Times New Roman" w:eastAsia="Times New Roman" w:hAnsi="Times New Roman"/>
                <w:b/>
                <w:lang w:eastAsia="ru-RU"/>
              </w:rPr>
              <w:t>202</w:t>
            </w:r>
            <w:r w:rsidRPr="008B507C">
              <w:rPr>
                <w:rFonts w:ascii="Times New Roman" w:eastAsia="Times New Roman" w:hAnsi="Times New Roman"/>
                <w:b/>
                <w:lang w:val="uk-UA" w:eastAsia="ru-RU"/>
              </w:rPr>
              <w:t xml:space="preserve">2 </w:t>
            </w:r>
            <w:r w:rsidRPr="008B507C">
              <w:rPr>
                <w:rFonts w:ascii="Times New Roman" w:eastAsia="Times New Roman" w:hAnsi="Times New Roman"/>
                <w:b/>
                <w:lang w:eastAsia="ru-RU"/>
              </w:rPr>
              <w:t>рік</w:t>
            </w:r>
          </w:p>
        </w:tc>
        <w:tc>
          <w:tcPr>
            <w:tcW w:w="2470" w:type="dxa"/>
            <w:vAlign w:val="center"/>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eastAsia="ru-RU"/>
              </w:rPr>
            </w:pPr>
            <w:r w:rsidRPr="008B507C">
              <w:rPr>
                <w:rFonts w:ascii="Times New Roman" w:eastAsia="Times New Roman" w:hAnsi="Times New Roman"/>
                <w:b/>
                <w:lang w:eastAsia="ru-RU"/>
              </w:rPr>
              <w:t>Усього витрат на виконання програми</w:t>
            </w:r>
          </w:p>
        </w:tc>
      </w:tr>
      <w:tr w:rsidR="008B507C" w:rsidRPr="008B507C" w:rsidTr="008B507C">
        <w:tc>
          <w:tcPr>
            <w:tcW w:w="5360" w:type="dxa"/>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Усього,</w:t>
            </w:r>
          </w:p>
        </w:tc>
        <w:tc>
          <w:tcPr>
            <w:tcW w:w="1690"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r w:rsidRPr="008B507C">
              <w:rPr>
                <w:rFonts w:ascii="Times New Roman" w:eastAsia="Times New Roman" w:hAnsi="Times New Roman"/>
                <w:lang w:val="uk-UA" w:eastAsia="ru-RU"/>
              </w:rPr>
              <w:t>739 461</w:t>
            </w:r>
            <w:r w:rsidRPr="008B507C">
              <w:rPr>
                <w:rFonts w:ascii="Times New Roman" w:eastAsia="Times New Roman" w:hAnsi="Times New Roman"/>
                <w:lang w:eastAsia="ru-RU"/>
              </w:rPr>
              <w:t xml:space="preserve"> грн.</w:t>
            </w:r>
          </w:p>
        </w:tc>
        <w:tc>
          <w:tcPr>
            <w:tcW w:w="1690"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r w:rsidRPr="008B507C">
              <w:rPr>
                <w:rFonts w:ascii="Times New Roman" w:eastAsia="Times New Roman" w:hAnsi="Times New Roman"/>
                <w:lang w:val="uk-UA" w:eastAsia="ru-RU"/>
              </w:rPr>
              <w:t>739 461</w:t>
            </w:r>
            <w:r w:rsidRPr="008B507C">
              <w:rPr>
                <w:rFonts w:ascii="Times New Roman" w:eastAsia="Times New Roman" w:hAnsi="Times New Roman"/>
                <w:lang w:eastAsia="ru-RU"/>
              </w:rPr>
              <w:t xml:space="preserve">  грн.</w:t>
            </w:r>
          </w:p>
        </w:tc>
        <w:tc>
          <w:tcPr>
            <w:tcW w:w="1690"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r w:rsidRPr="008B507C">
              <w:rPr>
                <w:rFonts w:ascii="Times New Roman" w:eastAsia="Times New Roman" w:hAnsi="Times New Roman"/>
                <w:lang w:val="uk-UA" w:eastAsia="ru-RU"/>
              </w:rPr>
              <w:t>739 461</w:t>
            </w:r>
            <w:r w:rsidRPr="008B507C">
              <w:rPr>
                <w:rFonts w:ascii="Times New Roman" w:eastAsia="Times New Roman" w:hAnsi="Times New Roman"/>
                <w:lang w:eastAsia="ru-RU"/>
              </w:rPr>
              <w:t xml:space="preserve"> грн.</w:t>
            </w:r>
          </w:p>
        </w:tc>
        <w:tc>
          <w:tcPr>
            <w:tcW w:w="2470" w:type="dxa"/>
            <w:shd w:val="clear" w:color="auto" w:fill="auto"/>
          </w:tcPr>
          <w:p w:rsidR="008B507C" w:rsidRPr="008B507C" w:rsidRDefault="008B507C" w:rsidP="008B507C">
            <w:pPr>
              <w:tabs>
                <w:tab w:val="left" w:pos="450"/>
              </w:tabs>
              <w:autoSpaceDE w:val="0"/>
              <w:autoSpaceDN w:val="0"/>
              <w:adjustRightInd w:val="0"/>
              <w:spacing w:after="0" w:line="240" w:lineRule="auto"/>
              <w:jc w:val="center"/>
              <w:rPr>
                <w:rFonts w:ascii="Times New Roman" w:eastAsia="Times New Roman" w:hAnsi="Times New Roman"/>
                <w:lang w:eastAsia="ru-RU"/>
              </w:rPr>
            </w:pPr>
            <w:r w:rsidRPr="008B507C">
              <w:rPr>
                <w:rFonts w:ascii="Times New Roman" w:eastAsia="Times New Roman" w:hAnsi="Times New Roman"/>
                <w:lang w:eastAsia="ru-RU"/>
              </w:rPr>
              <w:t>2</w:t>
            </w:r>
            <w:r w:rsidRPr="008B507C">
              <w:rPr>
                <w:rFonts w:ascii="Times New Roman" w:eastAsia="Times New Roman" w:hAnsi="Times New Roman"/>
                <w:lang w:val="uk-UA" w:eastAsia="ru-RU"/>
              </w:rPr>
              <w:t> 218 383</w:t>
            </w:r>
            <w:r w:rsidRPr="008B507C">
              <w:rPr>
                <w:rFonts w:ascii="Times New Roman" w:eastAsia="Times New Roman" w:hAnsi="Times New Roman"/>
                <w:lang w:eastAsia="ru-RU"/>
              </w:rPr>
              <w:t xml:space="preserve"> грн.</w:t>
            </w:r>
          </w:p>
        </w:tc>
      </w:tr>
      <w:tr w:rsidR="008B507C" w:rsidRPr="008B507C" w:rsidTr="008B507C">
        <w:tc>
          <w:tcPr>
            <w:tcW w:w="12900" w:type="dxa"/>
            <w:gridSpan w:val="5"/>
            <w:shd w:val="clear" w:color="auto" w:fill="auto"/>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у тому числі:</w:t>
            </w:r>
          </w:p>
        </w:tc>
      </w:tr>
      <w:tr w:rsidR="008B507C" w:rsidRPr="008B507C" w:rsidTr="008B507C">
        <w:tc>
          <w:tcPr>
            <w:tcW w:w="5360" w:type="dxa"/>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обласний бюджет</w:t>
            </w:r>
          </w:p>
        </w:tc>
        <w:tc>
          <w:tcPr>
            <w:tcW w:w="1690"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r w:rsidRPr="008B507C">
              <w:rPr>
                <w:rFonts w:ascii="Times New Roman" w:eastAsia="Times New Roman" w:hAnsi="Times New Roman"/>
                <w:lang w:val="uk-UA" w:eastAsia="ru-RU"/>
              </w:rPr>
              <w:t>432 036</w:t>
            </w:r>
            <w:r w:rsidRPr="008B507C">
              <w:rPr>
                <w:rFonts w:ascii="Times New Roman" w:eastAsia="Times New Roman" w:hAnsi="Times New Roman"/>
                <w:lang w:eastAsia="ru-RU"/>
              </w:rPr>
              <w:t xml:space="preserve"> грн.</w:t>
            </w:r>
          </w:p>
        </w:tc>
        <w:tc>
          <w:tcPr>
            <w:tcW w:w="1690"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r w:rsidRPr="008B507C">
              <w:rPr>
                <w:rFonts w:ascii="Times New Roman" w:eastAsia="Times New Roman" w:hAnsi="Times New Roman"/>
                <w:lang w:val="uk-UA" w:eastAsia="ru-RU"/>
              </w:rPr>
              <w:t>432 036</w:t>
            </w:r>
            <w:r w:rsidRPr="008B507C">
              <w:rPr>
                <w:rFonts w:ascii="Times New Roman" w:eastAsia="Times New Roman" w:hAnsi="Times New Roman"/>
                <w:lang w:eastAsia="ru-RU"/>
              </w:rPr>
              <w:t xml:space="preserve"> грн.</w:t>
            </w:r>
          </w:p>
        </w:tc>
        <w:tc>
          <w:tcPr>
            <w:tcW w:w="1690"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r w:rsidRPr="008B507C">
              <w:rPr>
                <w:rFonts w:ascii="Times New Roman" w:eastAsia="Times New Roman" w:hAnsi="Times New Roman"/>
                <w:lang w:val="uk-UA" w:eastAsia="ru-RU"/>
              </w:rPr>
              <w:t>432 036</w:t>
            </w:r>
            <w:r w:rsidRPr="008B507C">
              <w:rPr>
                <w:rFonts w:ascii="Times New Roman" w:eastAsia="Times New Roman" w:hAnsi="Times New Roman"/>
                <w:lang w:eastAsia="ru-RU"/>
              </w:rPr>
              <w:t xml:space="preserve"> грн.</w:t>
            </w:r>
          </w:p>
        </w:tc>
        <w:tc>
          <w:tcPr>
            <w:tcW w:w="2470"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r w:rsidRPr="008B507C">
              <w:rPr>
                <w:rFonts w:ascii="Times New Roman" w:eastAsia="Times New Roman" w:hAnsi="Times New Roman"/>
                <w:lang w:val="uk-UA" w:eastAsia="ru-RU"/>
              </w:rPr>
              <w:t xml:space="preserve">1 296 108 </w:t>
            </w:r>
            <w:r w:rsidRPr="008B507C">
              <w:rPr>
                <w:rFonts w:ascii="Times New Roman" w:eastAsia="Times New Roman" w:hAnsi="Times New Roman"/>
                <w:lang w:eastAsia="ru-RU"/>
              </w:rPr>
              <w:t>грн.</w:t>
            </w:r>
          </w:p>
        </w:tc>
      </w:tr>
      <w:tr w:rsidR="008B507C" w:rsidRPr="008B507C" w:rsidTr="008B507C">
        <w:tc>
          <w:tcPr>
            <w:tcW w:w="5360" w:type="dxa"/>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 xml:space="preserve">районні, міські  (міст обласного підпорядкування)  бюджети** </w:t>
            </w:r>
          </w:p>
        </w:tc>
        <w:tc>
          <w:tcPr>
            <w:tcW w:w="1690"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p>
        </w:tc>
        <w:tc>
          <w:tcPr>
            <w:tcW w:w="1690"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r w:rsidRPr="008B507C">
              <w:rPr>
                <w:rFonts w:ascii="Times New Roman" w:eastAsia="Times New Roman" w:hAnsi="Times New Roman"/>
                <w:lang w:val="uk-UA" w:eastAsia="ru-RU"/>
              </w:rPr>
              <w:t>307 425</w:t>
            </w:r>
            <w:r w:rsidRPr="008B507C">
              <w:rPr>
                <w:rFonts w:ascii="Times New Roman" w:eastAsia="Times New Roman" w:hAnsi="Times New Roman"/>
                <w:lang w:eastAsia="ru-RU"/>
              </w:rPr>
              <w:t xml:space="preserve"> грн.</w:t>
            </w:r>
          </w:p>
        </w:tc>
        <w:tc>
          <w:tcPr>
            <w:tcW w:w="1690"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r w:rsidRPr="008B507C">
              <w:rPr>
                <w:rFonts w:ascii="Times New Roman" w:eastAsia="Times New Roman" w:hAnsi="Times New Roman"/>
                <w:lang w:val="uk-UA" w:eastAsia="ru-RU"/>
              </w:rPr>
              <w:t>307 425</w:t>
            </w:r>
            <w:r w:rsidRPr="008B507C">
              <w:rPr>
                <w:rFonts w:ascii="Times New Roman" w:eastAsia="Times New Roman" w:hAnsi="Times New Roman"/>
                <w:lang w:eastAsia="ru-RU"/>
              </w:rPr>
              <w:t xml:space="preserve"> грн.</w:t>
            </w:r>
          </w:p>
        </w:tc>
        <w:tc>
          <w:tcPr>
            <w:tcW w:w="2470"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r w:rsidRPr="008B507C">
              <w:rPr>
                <w:rFonts w:ascii="Times New Roman" w:eastAsia="Times New Roman" w:hAnsi="Times New Roman"/>
                <w:lang w:val="uk-UA" w:eastAsia="ru-RU"/>
              </w:rPr>
              <w:t>614 850</w:t>
            </w:r>
            <w:r w:rsidRPr="008B507C">
              <w:rPr>
                <w:rFonts w:ascii="Times New Roman" w:eastAsia="Times New Roman" w:hAnsi="Times New Roman"/>
                <w:lang w:eastAsia="ru-RU"/>
              </w:rPr>
              <w:t xml:space="preserve"> грн.</w:t>
            </w:r>
          </w:p>
        </w:tc>
      </w:tr>
      <w:tr w:rsidR="008B507C" w:rsidRPr="008B507C" w:rsidTr="008B507C">
        <w:tc>
          <w:tcPr>
            <w:tcW w:w="5360" w:type="dxa"/>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бюджети сіл, селищ, міст районного підпорядкування**</w:t>
            </w:r>
          </w:p>
        </w:tc>
        <w:tc>
          <w:tcPr>
            <w:tcW w:w="1690"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p>
        </w:tc>
        <w:tc>
          <w:tcPr>
            <w:tcW w:w="1690"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p>
        </w:tc>
        <w:tc>
          <w:tcPr>
            <w:tcW w:w="1690"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p>
        </w:tc>
        <w:tc>
          <w:tcPr>
            <w:tcW w:w="2470" w:type="dxa"/>
            <w:shd w:val="clear" w:color="auto" w:fill="auto"/>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p>
        </w:tc>
      </w:tr>
      <w:tr w:rsidR="008B507C" w:rsidRPr="008B507C" w:rsidTr="008B507C">
        <w:tc>
          <w:tcPr>
            <w:tcW w:w="5360" w:type="dxa"/>
          </w:tcPr>
          <w:p w:rsidR="008B507C" w:rsidRPr="008B507C" w:rsidRDefault="008B507C" w:rsidP="008B507C">
            <w:pPr>
              <w:autoSpaceDE w:val="0"/>
              <w:autoSpaceDN w:val="0"/>
              <w:adjustRightInd w:val="0"/>
              <w:spacing w:after="0" w:line="240" w:lineRule="auto"/>
              <w:rPr>
                <w:rFonts w:ascii="Times New Roman" w:eastAsia="Times New Roman" w:hAnsi="Times New Roman"/>
                <w:lang w:eastAsia="ru-RU"/>
              </w:rPr>
            </w:pPr>
            <w:r w:rsidRPr="008B507C">
              <w:rPr>
                <w:rFonts w:ascii="Times New Roman" w:eastAsia="Times New Roman" w:hAnsi="Times New Roman"/>
                <w:lang w:eastAsia="ru-RU"/>
              </w:rPr>
              <w:t>кошти державного бюджету</w:t>
            </w: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r w:rsidRPr="008B507C">
              <w:rPr>
                <w:rFonts w:ascii="Times New Roman" w:eastAsia="Times New Roman" w:hAnsi="Times New Roman"/>
                <w:lang w:val="uk-UA" w:eastAsia="ru-RU"/>
              </w:rPr>
              <w:t>307 425</w:t>
            </w:r>
            <w:r w:rsidRPr="008B507C">
              <w:rPr>
                <w:rFonts w:ascii="Times New Roman" w:eastAsia="Times New Roman" w:hAnsi="Times New Roman"/>
                <w:lang w:eastAsia="ru-RU"/>
              </w:rPr>
              <w:t xml:space="preserve"> грн.</w:t>
            </w: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p>
        </w:tc>
        <w:tc>
          <w:tcPr>
            <w:tcW w:w="169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p>
        </w:tc>
        <w:tc>
          <w:tcPr>
            <w:tcW w:w="2470"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eastAsia="ru-RU"/>
              </w:rPr>
            </w:pPr>
            <w:r w:rsidRPr="008B507C">
              <w:rPr>
                <w:rFonts w:ascii="Times New Roman" w:eastAsia="Times New Roman" w:hAnsi="Times New Roman"/>
                <w:lang w:val="uk-UA" w:eastAsia="ru-RU"/>
              </w:rPr>
              <w:t>307 425</w:t>
            </w:r>
            <w:r w:rsidRPr="008B507C">
              <w:rPr>
                <w:rFonts w:ascii="Times New Roman" w:eastAsia="Times New Roman" w:hAnsi="Times New Roman"/>
                <w:lang w:eastAsia="ru-RU"/>
              </w:rPr>
              <w:t xml:space="preserve"> грн.</w:t>
            </w:r>
          </w:p>
        </w:tc>
      </w:tr>
    </w:tbl>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tabs>
          <w:tab w:val="center" w:pos="4677"/>
          <w:tab w:val="right" w:pos="9355"/>
        </w:tabs>
        <w:spacing w:after="0" w:line="192" w:lineRule="auto"/>
        <w:ind w:left="1416"/>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val="uk-UA" w:eastAsia="ru-RU"/>
        </w:rPr>
        <w:t xml:space="preserve">        </w:t>
      </w:r>
      <w:r w:rsidRPr="008B507C">
        <w:rPr>
          <w:rFonts w:ascii="Times New Roman" w:eastAsia="Times New Roman" w:hAnsi="Times New Roman"/>
          <w:b/>
          <w:bCs/>
          <w:sz w:val="24"/>
          <w:szCs w:val="24"/>
          <w:lang w:eastAsia="ru-RU"/>
        </w:rPr>
        <w:t xml:space="preserve">Керівник установи </w:t>
      </w:r>
    </w:p>
    <w:p w:rsidR="008B507C" w:rsidRPr="008B507C" w:rsidRDefault="008B507C" w:rsidP="008B507C">
      <w:pPr>
        <w:tabs>
          <w:tab w:val="center" w:pos="4677"/>
          <w:tab w:val="right" w:pos="9355"/>
        </w:tabs>
        <w:spacing w:after="0" w:line="192" w:lineRule="auto"/>
        <w:ind w:left="1416"/>
        <w:rPr>
          <w:rFonts w:ascii="Times New Roman" w:eastAsia="Times New Roman" w:hAnsi="Times New Roman"/>
          <w:b/>
          <w:bCs/>
          <w:sz w:val="24"/>
          <w:szCs w:val="24"/>
          <w:lang w:eastAsia="ru-RU"/>
        </w:rPr>
      </w:pPr>
      <w:r w:rsidRPr="008B507C">
        <w:rPr>
          <w:rFonts w:ascii="Times New Roman" w:eastAsia="Times New Roman" w:hAnsi="Times New Roman"/>
          <w:b/>
          <w:bCs/>
          <w:sz w:val="24"/>
          <w:szCs w:val="24"/>
          <w:lang w:val="uk-UA" w:eastAsia="ru-RU"/>
        </w:rPr>
        <w:t xml:space="preserve">        Г</w:t>
      </w:r>
      <w:r w:rsidRPr="008B507C">
        <w:rPr>
          <w:rFonts w:ascii="Times New Roman" w:eastAsia="Times New Roman" w:hAnsi="Times New Roman"/>
          <w:b/>
          <w:bCs/>
          <w:sz w:val="24"/>
          <w:szCs w:val="24"/>
          <w:lang w:eastAsia="ru-RU"/>
        </w:rPr>
        <w:t xml:space="preserve">оловного розпорядника коштів           ____________________            </w:t>
      </w:r>
      <w:r w:rsidRPr="008B507C">
        <w:rPr>
          <w:rFonts w:ascii="Times New Roman" w:eastAsia="Times New Roman" w:hAnsi="Times New Roman"/>
          <w:b/>
          <w:bCs/>
          <w:sz w:val="24"/>
          <w:szCs w:val="24"/>
          <w:lang w:val="uk-UA" w:eastAsia="ru-RU"/>
        </w:rPr>
        <w:t>Кравець</w:t>
      </w:r>
      <w:r w:rsidRPr="008B507C">
        <w:rPr>
          <w:rFonts w:ascii="Times New Roman" w:eastAsia="Times New Roman" w:hAnsi="Times New Roman"/>
          <w:b/>
          <w:bCs/>
          <w:sz w:val="24"/>
          <w:szCs w:val="24"/>
          <w:lang w:eastAsia="ru-RU"/>
        </w:rPr>
        <w:t xml:space="preserve"> </w:t>
      </w:r>
      <w:r w:rsidRPr="008B507C">
        <w:rPr>
          <w:rFonts w:ascii="Times New Roman" w:eastAsia="Times New Roman" w:hAnsi="Times New Roman"/>
          <w:b/>
          <w:bCs/>
          <w:sz w:val="24"/>
          <w:szCs w:val="24"/>
          <w:lang w:val="uk-UA" w:eastAsia="ru-RU"/>
        </w:rPr>
        <w:t>І</w:t>
      </w:r>
      <w:r w:rsidRPr="008B507C">
        <w:rPr>
          <w:rFonts w:ascii="Times New Roman" w:eastAsia="Times New Roman" w:hAnsi="Times New Roman"/>
          <w:b/>
          <w:bCs/>
          <w:sz w:val="24"/>
          <w:szCs w:val="24"/>
          <w:lang w:eastAsia="ru-RU"/>
        </w:rPr>
        <w:t>.</w:t>
      </w:r>
      <w:r w:rsidRPr="008B507C">
        <w:rPr>
          <w:rFonts w:ascii="Times New Roman" w:eastAsia="Times New Roman" w:hAnsi="Times New Roman"/>
          <w:b/>
          <w:bCs/>
          <w:sz w:val="24"/>
          <w:szCs w:val="24"/>
          <w:lang w:val="uk-UA" w:eastAsia="ru-RU"/>
        </w:rPr>
        <w:t>Д</w:t>
      </w:r>
      <w:r w:rsidRPr="008B507C">
        <w:rPr>
          <w:rFonts w:ascii="Times New Roman" w:eastAsia="Times New Roman" w:hAnsi="Times New Roman"/>
          <w:b/>
          <w:bCs/>
          <w:sz w:val="24"/>
          <w:szCs w:val="24"/>
          <w:lang w:eastAsia="ru-RU"/>
        </w:rPr>
        <w:t xml:space="preserve">.     </w:t>
      </w:r>
    </w:p>
    <w:p w:rsidR="008B507C" w:rsidRPr="008B507C" w:rsidRDefault="008B507C" w:rsidP="008B507C">
      <w:pPr>
        <w:spacing w:after="0" w:line="240" w:lineRule="auto"/>
        <w:ind w:left="1558"/>
        <w:jc w:val="center"/>
        <w:rPr>
          <w:rFonts w:ascii="Times New Roman" w:eastAsia="Times New Roman" w:hAnsi="Times New Roman"/>
          <w:b/>
          <w:bCs/>
          <w:sz w:val="24"/>
          <w:szCs w:val="24"/>
          <w:lang w:val="uk-UA" w:eastAsia="ru-RU"/>
        </w:rPr>
      </w:pPr>
    </w:p>
    <w:p w:rsidR="008B507C" w:rsidRPr="008B507C" w:rsidRDefault="008B507C" w:rsidP="008B507C">
      <w:pPr>
        <w:spacing w:after="0" w:line="240" w:lineRule="auto"/>
        <w:ind w:left="1558"/>
        <w:jc w:val="center"/>
        <w:rPr>
          <w:rFonts w:ascii="Times New Roman" w:eastAsia="Times New Roman" w:hAnsi="Times New Roman"/>
          <w:b/>
          <w:bCs/>
          <w:sz w:val="24"/>
          <w:szCs w:val="24"/>
          <w:lang w:val="uk-UA" w:eastAsia="ru-RU"/>
        </w:rPr>
      </w:pPr>
    </w:p>
    <w:p w:rsidR="008B507C" w:rsidRPr="008B507C" w:rsidRDefault="008B507C" w:rsidP="008B507C">
      <w:pPr>
        <w:spacing w:after="0" w:line="240" w:lineRule="auto"/>
        <w:ind w:left="1558"/>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     </w:t>
      </w:r>
      <w:r w:rsidRPr="008B507C">
        <w:rPr>
          <w:rFonts w:ascii="Times New Roman" w:eastAsia="Times New Roman" w:hAnsi="Times New Roman"/>
          <w:b/>
          <w:bCs/>
          <w:sz w:val="24"/>
          <w:szCs w:val="24"/>
          <w:lang w:eastAsia="ru-RU"/>
        </w:rPr>
        <w:t xml:space="preserve">Відповідальний </w:t>
      </w:r>
      <w:r w:rsidRPr="008B507C">
        <w:rPr>
          <w:rFonts w:ascii="Times New Roman" w:eastAsia="Times New Roman" w:hAnsi="Times New Roman"/>
          <w:b/>
          <w:bCs/>
          <w:sz w:val="24"/>
          <w:szCs w:val="24"/>
          <w:lang w:eastAsia="ru-RU"/>
        </w:rPr>
        <w:br/>
      </w:r>
      <w:r w:rsidRPr="008B507C">
        <w:rPr>
          <w:rFonts w:ascii="Times New Roman" w:eastAsia="Times New Roman" w:hAnsi="Times New Roman"/>
          <w:b/>
          <w:bCs/>
          <w:sz w:val="24"/>
          <w:szCs w:val="24"/>
          <w:lang w:val="uk-UA" w:eastAsia="ru-RU"/>
        </w:rPr>
        <w:t xml:space="preserve">     </w:t>
      </w:r>
      <w:r w:rsidRPr="008B507C">
        <w:rPr>
          <w:rFonts w:ascii="Times New Roman" w:eastAsia="Times New Roman" w:hAnsi="Times New Roman"/>
          <w:b/>
          <w:bCs/>
          <w:sz w:val="24"/>
          <w:szCs w:val="24"/>
          <w:lang w:eastAsia="ru-RU"/>
        </w:rPr>
        <w:t xml:space="preserve">виконавець Програми   </w:t>
      </w:r>
      <w:r w:rsidRPr="008B507C">
        <w:rPr>
          <w:rFonts w:ascii="Times New Roman" w:eastAsia="Times New Roman" w:hAnsi="Times New Roman"/>
          <w:b/>
          <w:bCs/>
          <w:sz w:val="24"/>
          <w:szCs w:val="24"/>
          <w:lang w:val="uk-UA" w:eastAsia="ru-RU"/>
        </w:rPr>
        <w:t xml:space="preserve">                       </w:t>
      </w:r>
      <w:r w:rsidRPr="008B507C">
        <w:rPr>
          <w:rFonts w:ascii="Times New Roman" w:eastAsia="Times New Roman" w:hAnsi="Times New Roman"/>
          <w:b/>
          <w:bCs/>
          <w:sz w:val="24"/>
          <w:szCs w:val="24"/>
          <w:lang w:eastAsia="ru-RU"/>
        </w:rPr>
        <w:t xml:space="preserve"> </w:t>
      </w:r>
      <w:r w:rsidRPr="008B507C">
        <w:rPr>
          <w:rFonts w:ascii="Times New Roman" w:eastAsia="Times New Roman" w:hAnsi="Times New Roman"/>
          <w:b/>
          <w:bCs/>
          <w:sz w:val="24"/>
          <w:szCs w:val="24"/>
          <w:lang w:val="uk-UA" w:eastAsia="ru-RU"/>
        </w:rPr>
        <w:t xml:space="preserve">    </w:t>
      </w:r>
      <w:r w:rsidRPr="008B507C">
        <w:rPr>
          <w:rFonts w:ascii="Times New Roman" w:eastAsia="Times New Roman" w:hAnsi="Times New Roman"/>
          <w:b/>
          <w:bCs/>
          <w:sz w:val="24"/>
          <w:szCs w:val="24"/>
          <w:lang w:eastAsia="ru-RU"/>
        </w:rPr>
        <w:t xml:space="preserve">___________________       </w:t>
      </w:r>
      <w:r w:rsidRPr="008B507C">
        <w:rPr>
          <w:rFonts w:ascii="Times New Roman" w:eastAsia="Times New Roman" w:hAnsi="Times New Roman"/>
          <w:b/>
          <w:bCs/>
          <w:sz w:val="24"/>
          <w:szCs w:val="24"/>
          <w:lang w:eastAsia="ru-RU"/>
        </w:rPr>
        <w:tab/>
      </w:r>
      <w:r w:rsidRPr="008B507C">
        <w:rPr>
          <w:rFonts w:ascii="Times New Roman" w:eastAsia="Times New Roman" w:hAnsi="Times New Roman"/>
          <w:b/>
          <w:bCs/>
          <w:sz w:val="24"/>
          <w:szCs w:val="24"/>
          <w:lang w:val="uk-UA" w:eastAsia="ru-RU"/>
        </w:rPr>
        <w:t xml:space="preserve"> Кравець</w:t>
      </w:r>
      <w:r w:rsidRPr="008B507C">
        <w:rPr>
          <w:rFonts w:ascii="Times New Roman" w:eastAsia="Times New Roman" w:hAnsi="Times New Roman"/>
          <w:b/>
          <w:bCs/>
          <w:sz w:val="24"/>
          <w:szCs w:val="24"/>
          <w:lang w:eastAsia="ru-RU"/>
        </w:rPr>
        <w:t xml:space="preserve"> </w:t>
      </w:r>
      <w:r w:rsidRPr="008B507C">
        <w:rPr>
          <w:rFonts w:ascii="Times New Roman" w:eastAsia="Times New Roman" w:hAnsi="Times New Roman"/>
          <w:b/>
          <w:bCs/>
          <w:sz w:val="24"/>
          <w:szCs w:val="24"/>
          <w:lang w:val="uk-UA" w:eastAsia="ru-RU"/>
        </w:rPr>
        <w:t>І</w:t>
      </w:r>
      <w:r w:rsidRPr="008B507C">
        <w:rPr>
          <w:rFonts w:ascii="Times New Roman" w:eastAsia="Times New Roman" w:hAnsi="Times New Roman"/>
          <w:b/>
          <w:bCs/>
          <w:sz w:val="24"/>
          <w:szCs w:val="24"/>
          <w:lang w:eastAsia="ru-RU"/>
        </w:rPr>
        <w:t>.</w:t>
      </w:r>
      <w:r w:rsidRPr="008B507C">
        <w:rPr>
          <w:rFonts w:ascii="Times New Roman" w:eastAsia="Times New Roman" w:hAnsi="Times New Roman"/>
          <w:b/>
          <w:bCs/>
          <w:sz w:val="24"/>
          <w:szCs w:val="24"/>
          <w:lang w:val="uk-UA" w:eastAsia="ru-RU"/>
        </w:rPr>
        <w:t>Д.</w:t>
      </w:r>
      <w:r w:rsidRPr="008B507C">
        <w:rPr>
          <w:rFonts w:ascii="Times New Roman" w:eastAsia="Times New Roman" w:hAnsi="Times New Roman"/>
          <w:b/>
          <w:bCs/>
          <w:sz w:val="24"/>
          <w:szCs w:val="24"/>
          <w:lang w:eastAsia="ru-RU"/>
        </w:rPr>
        <w:t xml:space="preserve">     </w:t>
      </w:r>
    </w:p>
    <w:p w:rsidR="008B507C" w:rsidRPr="008B507C" w:rsidRDefault="008B507C" w:rsidP="008B507C">
      <w:pPr>
        <w:spacing w:after="100" w:afterAutospacing="1"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Керуючий справами виконкому                 А.В.Мельніков</w:t>
      </w:r>
    </w:p>
    <w:p w:rsidR="008B507C" w:rsidRPr="008B507C" w:rsidRDefault="008B507C" w:rsidP="008B507C">
      <w:pPr>
        <w:spacing w:after="0" w:line="240" w:lineRule="auto"/>
        <w:rPr>
          <w:rFonts w:ascii="Times New Roman" w:eastAsia="Times New Roman" w:hAnsi="Times New Roman"/>
          <w:sz w:val="24"/>
          <w:szCs w:val="24"/>
          <w:lang w:val="uk-UA" w:eastAsia="ru-RU"/>
        </w:rPr>
        <w:sectPr w:rsidR="008B507C" w:rsidRPr="008B507C" w:rsidSect="008B507C">
          <w:pgSz w:w="16838" w:h="11906" w:orient="landscape"/>
          <w:pgMar w:top="1276" w:right="595" w:bottom="425" w:left="323" w:header="295" w:footer="210" w:gutter="0"/>
          <w:pgNumType w:start="1"/>
          <w:cols w:space="720"/>
        </w:sect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Додаток 18</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0" w:type="dxa"/>
          </w:tcPr>
          <w:p w:rsidR="008B507C" w:rsidRPr="008B507C" w:rsidRDefault="008B507C" w:rsidP="008B507C">
            <w:pPr>
              <w:shd w:val="clear" w:color="auto" w:fill="FFFFFF"/>
              <w:spacing w:after="0"/>
              <w:rPr>
                <w:rFonts w:ascii="Times New Roman" w:eastAsia="MS Mincho" w:hAnsi="Times New Roman"/>
                <w:b/>
                <w:lang w:val="uk-UA" w:eastAsia="ru-RU"/>
              </w:rPr>
            </w:pPr>
            <w:r w:rsidRPr="008B507C">
              <w:rPr>
                <w:rFonts w:ascii="Times New Roman" w:eastAsia="Times New Roman" w:hAnsi="Times New Roman"/>
                <w:b/>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lang w:val="uk-UA" w:eastAsia="ru-RU"/>
              </w:rPr>
            </w:pPr>
            <w:r w:rsidRPr="008B507C">
              <w:rPr>
                <w:rFonts w:ascii="Times New Roman" w:eastAsia="Times New Roman" w:hAnsi="Times New Roman"/>
                <w:b/>
                <w:lang w:val="uk-UA" w:eastAsia="ru-RU"/>
              </w:rPr>
              <w:t>Секретар ради</w:t>
            </w:r>
            <w:r w:rsidRPr="008B507C">
              <w:rPr>
                <w:rFonts w:ascii="Times New Roman" w:eastAsia="Times New Roman" w:hAnsi="Times New Roman"/>
                <w:b/>
                <w:lang w:val="uk-UA" w:eastAsia="ru-RU"/>
              </w:rPr>
              <w:br/>
              <w:t>_________________ І.Д.Кравець</w:t>
            </w:r>
          </w:p>
          <w:p w:rsidR="008B507C" w:rsidRPr="008B507C" w:rsidRDefault="008B507C" w:rsidP="008B507C">
            <w:pPr>
              <w:spacing w:after="0"/>
              <w:rPr>
                <w:rFonts w:ascii="Times New Roman" w:eastAsia="MS Mincho" w:hAnsi="Times New Roman"/>
                <w:b/>
                <w:lang w:val="uk-UA" w:eastAsia="ru-RU"/>
              </w:rPr>
            </w:pPr>
          </w:p>
        </w:tc>
        <w:tc>
          <w:tcPr>
            <w:tcW w:w="4392" w:type="dxa"/>
          </w:tcPr>
          <w:p w:rsidR="008B507C" w:rsidRPr="008B507C" w:rsidRDefault="008B507C" w:rsidP="008B507C">
            <w:pPr>
              <w:shd w:val="clear" w:color="auto" w:fill="FFFFFF"/>
              <w:spacing w:after="0"/>
              <w:rPr>
                <w:rFonts w:ascii="Times New Roman" w:eastAsia="MS Mincho" w:hAnsi="Times New Roman"/>
                <w:b/>
                <w:lang w:val="uk-UA" w:eastAsia="ru-RU"/>
              </w:rPr>
            </w:pPr>
            <w:r w:rsidRPr="008B507C">
              <w:rPr>
                <w:rFonts w:ascii="Times New Roman" w:eastAsia="Times New Roman" w:hAnsi="Times New Roman"/>
                <w:b/>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lang w:val="uk-UA" w:eastAsia="ru-RU"/>
              </w:rPr>
            </w:pPr>
            <w:r w:rsidRPr="008B507C">
              <w:rPr>
                <w:rFonts w:ascii="Times New Roman" w:eastAsia="Times New Roman" w:hAnsi="Times New Roman"/>
                <w:b/>
                <w:lang w:val="uk-UA" w:eastAsia="ru-RU"/>
              </w:rPr>
              <w:t>Секретар ради</w:t>
            </w:r>
            <w:r w:rsidRPr="008B507C">
              <w:rPr>
                <w:rFonts w:ascii="Times New Roman" w:eastAsia="Times New Roman" w:hAnsi="Times New Roman"/>
                <w:b/>
                <w:lang w:val="uk-UA" w:eastAsia="ru-RU"/>
              </w:rPr>
              <w:br/>
              <w:t>_________________ І.Д.Кравець</w:t>
            </w:r>
          </w:p>
          <w:p w:rsidR="008B507C" w:rsidRPr="008B507C" w:rsidRDefault="008B507C" w:rsidP="008B507C">
            <w:pPr>
              <w:spacing w:after="0"/>
              <w:ind w:right="432"/>
              <w:rPr>
                <w:rFonts w:ascii="Times New Roman" w:eastAsia="MS Mincho" w:hAnsi="Times New Roman"/>
                <w:b/>
                <w:lang w:val="uk-UA" w:eastAsia="ru-RU"/>
              </w:rPr>
            </w:pPr>
          </w:p>
        </w:tc>
      </w:tr>
    </w:tbl>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spacing w:after="0" w:line="322" w:lineRule="exact"/>
        <w:jc w:val="center"/>
        <w:rPr>
          <w:rFonts w:ascii="Times New Roman" w:hAnsi="Times New Roman"/>
          <w:b/>
          <w:sz w:val="28"/>
          <w:szCs w:val="28"/>
          <w:lang w:eastAsia="ru-RU"/>
        </w:rPr>
      </w:pPr>
      <w:r w:rsidRPr="008B507C">
        <w:rPr>
          <w:rFonts w:ascii="Times New Roman" w:hAnsi="Times New Roman"/>
          <w:b/>
          <w:sz w:val="28"/>
          <w:szCs w:val="28"/>
          <w:lang w:eastAsia="ru-RU"/>
        </w:rPr>
        <w:t xml:space="preserve">ПРОГРАМА </w:t>
      </w:r>
    </w:p>
    <w:p w:rsidR="008B507C" w:rsidRPr="008B507C" w:rsidRDefault="008B507C" w:rsidP="008B507C">
      <w:pPr>
        <w:spacing w:after="0" w:line="240" w:lineRule="auto"/>
        <w:jc w:val="center"/>
        <w:rPr>
          <w:rFonts w:ascii="Times New Roman" w:hAnsi="Times New Roman"/>
          <w:b/>
          <w:spacing w:val="30"/>
          <w:sz w:val="28"/>
          <w:szCs w:val="28"/>
          <w:lang w:eastAsia="ru-RU"/>
        </w:rPr>
      </w:pPr>
      <w:r w:rsidRPr="008B507C">
        <w:rPr>
          <w:rFonts w:ascii="Times New Roman" w:hAnsi="Times New Roman"/>
          <w:b/>
          <w:spacing w:val="30"/>
          <w:sz w:val="28"/>
          <w:szCs w:val="28"/>
          <w:lang w:eastAsia="ru-RU"/>
        </w:rPr>
        <w:t>накопичення міського резерву матеріально-технічних ресурсів для запобігання, ліквідації надзвичайних</w:t>
      </w:r>
    </w:p>
    <w:p w:rsidR="008B507C" w:rsidRPr="008B507C" w:rsidRDefault="008B507C" w:rsidP="008B507C">
      <w:pPr>
        <w:spacing w:after="0" w:line="240" w:lineRule="auto"/>
        <w:jc w:val="center"/>
        <w:rPr>
          <w:rFonts w:ascii="Times New Roman" w:eastAsia="Times New Roman" w:hAnsi="Times New Roman"/>
          <w:b/>
          <w:spacing w:val="30"/>
          <w:sz w:val="28"/>
          <w:szCs w:val="28"/>
          <w:lang w:val="uk-UA" w:eastAsia="ru-RU"/>
        </w:rPr>
      </w:pPr>
      <w:r w:rsidRPr="008B507C">
        <w:rPr>
          <w:rFonts w:ascii="Times New Roman" w:eastAsia="Times New Roman" w:hAnsi="Times New Roman"/>
          <w:b/>
          <w:spacing w:val="30"/>
          <w:sz w:val="28"/>
          <w:szCs w:val="28"/>
          <w:lang w:val="uk-UA" w:eastAsia="ru-RU"/>
        </w:rPr>
        <w:t xml:space="preserve">ситуацій техногенного і природного характеру </w:t>
      </w:r>
    </w:p>
    <w:p w:rsidR="008B507C" w:rsidRPr="008B507C" w:rsidRDefault="008B507C" w:rsidP="008B507C">
      <w:pPr>
        <w:spacing w:after="0" w:line="240" w:lineRule="auto"/>
        <w:jc w:val="center"/>
        <w:rPr>
          <w:rFonts w:ascii="Times New Roman" w:hAnsi="Times New Roman"/>
          <w:b/>
          <w:sz w:val="28"/>
          <w:szCs w:val="28"/>
          <w:lang w:val="uk-UA" w:eastAsia="ru-RU"/>
        </w:rPr>
      </w:pPr>
      <w:r w:rsidRPr="008B507C">
        <w:rPr>
          <w:rFonts w:ascii="Times New Roman" w:hAnsi="Times New Roman"/>
          <w:b/>
          <w:spacing w:val="30"/>
          <w:sz w:val="28"/>
          <w:szCs w:val="28"/>
          <w:lang w:eastAsia="ru-RU"/>
        </w:rPr>
        <w:t xml:space="preserve"> їх наслідків  </w:t>
      </w:r>
      <w:r w:rsidRPr="008B507C">
        <w:rPr>
          <w:rFonts w:ascii="Times New Roman" w:hAnsi="Times New Roman"/>
          <w:b/>
          <w:sz w:val="28"/>
          <w:szCs w:val="28"/>
          <w:lang w:eastAsia="ru-RU"/>
        </w:rPr>
        <w:t>на 20</w:t>
      </w:r>
      <w:r w:rsidRPr="008B507C">
        <w:rPr>
          <w:rFonts w:ascii="Times New Roman" w:hAnsi="Times New Roman"/>
          <w:b/>
          <w:sz w:val="28"/>
          <w:szCs w:val="28"/>
          <w:lang w:val="uk-UA" w:eastAsia="ru-RU"/>
        </w:rPr>
        <w:t>20 рік та прогноз на</w:t>
      </w:r>
      <w:r w:rsidRPr="008B507C">
        <w:rPr>
          <w:rFonts w:ascii="Times New Roman" w:hAnsi="Times New Roman"/>
          <w:b/>
          <w:sz w:val="28"/>
          <w:szCs w:val="28"/>
          <w:lang w:eastAsia="ru-RU"/>
        </w:rPr>
        <w:t xml:space="preserve"> 20</w:t>
      </w:r>
      <w:r w:rsidRPr="008B507C">
        <w:rPr>
          <w:rFonts w:ascii="Times New Roman" w:hAnsi="Times New Roman"/>
          <w:b/>
          <w:sz w:val="28"/>
          <w:szCs w:val="28"/>
          <w:lang w:val="uk-UA" w:eastAsia="ru-RU"/>
        </w:rPr>
        <w:t>21-2022</w:t>
      </w:r>
      <w:r w:rsidRPr="008B507C">
        <w:rPr>
          <w:rFonts w:ascii="Times New Roman" w:hAnsi="Times New Roman"/>
          <w:b/>
          <w:sz w:val="28"/>
          <w:szCs w:val="28"/>
          <w:lang w:eastAsia="ru-RU"/>
        </w:rPr>
        <w:t xml:space="preserve"> р</w:t>
      </w:r>
      <w:r w:rsidRPr="008B507C">
        <w:rPr>
          <w:rFonts w:ascii="Times New Roman" w:hAnsi="Times New Roman"/>
          <w:b/>
          <w:sz w:val="28"/>
          <w:szCs w:val="28"/>
          <w:lang w:val="uk-UA" w:eastAsia="ru-RU"/>
        </w:rPr>
        <w:t>оки</w:t>
      </w:r>
    </w:p>
    <w:p w:rsidR="008B507C" w:rsidRPr="008B507C" w:rsidRDefault="008B507C" w:rsidP="008B507C">
      <w:pPr>
        <w:spacing w:after="0" w:line="240" w:lineRule="auto"/>
        <w:rPr>
          <w:rFonts w:ascii="Times New Roman" w:hAnsi="Times New Roman"/>
          <w:b/>
          <w:color w:val="FF0000"/>
          <w:sz w:val="28"/>
          <w:szCs w:val="28"/>
          <w:lang w:val="uk-UA" w:eastAsia="ru-RU"/>
        </w:rPr>
      </w:pPr>
    </w:p>
    <w:p w:rsidR="008B507C" w:rsidRPr="008B507C" w:rsidRDefault="008B507C" w:rsidP="008B507C">
      <w:pPr>
        <w:spacing w:after="0" w:line="240" w:lineRule="auto"/>
        <w:rPr>
          <w:rFonts w:ascii="Times New Roman" w:hAnsi="Times New Roman"/>
          <w:b/>
          <w:sz w:val="32"/>
          <w:szCs w:val="32"/>
          <w:lang w:eastAsia="ru-RU"/>
        </w:rPr>
      </w:pPr>
    </w:p>
    <w:p w:rsidR="008B507C" w:rsidRPr="008B507C" w:rsidRDefault="008B507C" w:rsidP="008B507C">
      <w:pPr>
        <w:spacing w:after="120" w:line="216" w:lineRule="auto"/>
        <w:jc w:val="center"/>
        <w:rPr>
          <w:rFonts w:ascii="Times New Roman" w:hAnsi="Times New Roman"/>
          <w:b/>
          <w:sz w:val="24"/>
          <w:szCs w:val="24"/>
          <w:lang w:val="uk-UA" w:eastAsia="ru-RU"/>
        </w:rPr>
      </w:pPr>
    </w:p>
    <w:p w:rsidR="008B507C" w:rsidRPr="008B507C" w:rsidRDefault="008B507C" w:rsidP="008B507C">
      <w:pPr>
        <w:spacing w:after="120" w:line="216" w:lineRule="auto"/>
        <w:jc w:val="center"/>
        <w:rPr>
          <w:rFonts w:ascii="Times New Roman" w:hAnsi="Times New Roman"/>
          <w:b/>
          <w:sz w:val="24"/>
          <w:szCs w:val="24"/>
          <w:lang w:val="uk-UA" w:eastAsia="ru-RU"/>
        </w:rPr>
      </w:pPr>
    </w:p>
    <w:p w:rsidR="008B507C" w:rsidRPr="008B507C" w:rsidRDefault="008B507C" w:rsidP="008B507C">
      <w:pPr>
        <w:spacing w:after="120" w:line="216" w:lineRule="auto"/>
        <w:jc w:val="center"/>
        <w:rPr>
          <w:rFonts w:ascii="Times New Roman" w:hAnsi="Times New Roman"/>
          <w:b/>
          <w:sz w:val="24"/>
          <w:szCs w:val="24"/>
          <w:lang w:val="uk-UA" w:eastAsia="ru-RU"/>
        </w:rPr>
      </w:pPr>
    </w:p>
    <w:p w:rsidR="008B507C" w:rsidRPr="008B507C" w:rsidRDefault="008B507C" w:rsidP="008B507C">
      <w:pPr>
        <w:spacing w:after="120" w:line="216" w:lineRule="auto"/>
        <w:jc w:val="center"/>
        <w:rPr>
          <w:rFonts w:ascii="Times New Roman" w:hAnsi="Times New Roman"/>
          <w:b/>
          <w:sz w:val="24"/>
          <w:szCs w:val="24"/>
          <w:lang w:val="uk-UA" w:eastAsia="ru-RU"/>
        </w:rPr>
      </w:pPr>
    </w:p>
    <w:p w:rsidR="008B507C" w:rsidRPr="008B507C" w:rsidRDefault="008B507C" w:rsidP="008B507C">
      <w:pPr>
        <w:spacing w:after="120" w:line="216" w:lineRule="auto"/>
        <w:jc w:val="center"/>
        <w:rPr>
          <w:rFonts w:ascii="Times New Roman" w:hAnsi="Times New Roman"/>
          <w:b/>
          <w:sz w:val="24"/>
          <w:szCs w:val="24"/>
          <w:lang w:val="uk-UA" w:eastAsia="ru-RU"/>
        </w:rPr>
      </w:pPr>
    </w:p>
    <w:p w:rsidR="008B507C" w:rsidRPr="008B507C" w:rsidRDefault="008B507C" w:rsidP="008B507C">
      <w:pPr>
        <w:spacing w:after="120" w:line="216" w:lineRule="auto"/>
        <w:jc w:val="center"/>
        <w:rPr>
          <w:rFonts w:ascii="Times New Roman" w:hAnsi="Times New Roman"/>
          <w:b/>
          <w:sz w:val="24"/>
          <w:szCs w:val="24"/>
          <w:lang w:val="uk-UA" w:eastAsia="ru-RU"/>
        </w:rPr>
      </w:pPr>
    </w:p>
    <w:p w:rsidR="008B507C" w:rsidRPr="008B507C" w:rsidRDefault="008B507C" w:rsidP="008B507C">
      <w:pPr>
        <w:spacing w:after="120" w:line="216" w:lineRule="auto"/>
        <w:jc w:val="center"/>
        <w:rPr>
          <w:rFonts w:ascii="Times New Roman" w:hAnsi="Times New Roman"/>
          <w:b/>
          <w:sz w:val="24"/>
          <w:szCs w:val="24"/>
          <w:lang w:val="uk-UA" w:eastAsia="ru-RU"/>
        </w:rPr>
      </w:pPr>
    </w:p>
    <w:p w:rsidR="008B507C" w:rsidRPr="008B507C" w:rsidRDefault="008B507C" w:rsidP="008B507C">
      <w:pPr>
        <w:spacing w:after="120" w:line="216" w:lineRule="auto"/>
        <w:jc w:val="center"/>
        <w:rPr>
          <w:rFonts w:ascii="Times New Roman" w:hAnsi="Times New Roman"/>
          <w:b/>
          <w:sz w:val="24"/>
          <w:szCs w:val="24"/>
          <w:lang w:val="uk-UA" w:eastAsia="ru-RU"/>
        </w:rPr>
      </w:pPr>
    </w:p>
    <w:p w:rsidR="008B507C" w:rsidRPr="008B507C" w:rsidRDefault="008B507C" w:rsidP="008B507C">
      <w:pPr>
        <w:spacing w:after="120" w:line="216" w:lineRule="auto"/>
        <w:jc w:val="center"/>
        <w:rPr>
          <w:rFonts w:ascii="Times New Roman" w:hAnsi="Times New Roman"/>
          <w:b/>
          <w:sz w:val="24"/>
          <w:szCs w:val="24"/>
          <w:lang w:val="uk-UA" w:eastAsia="ru-RU"/>
        </w:rPr>
      </w:pPr>
    </w:p>
    <w:p w:rsidR="008B507C" w:rsidRPr="008B507C" w:rsidRDefault="008B507C" w:rsidP="008B507C">
      <w:pPr>
        <w:spacing w:after="120" w:line="216" w:lineRule="auto"/>
        <w:jc w:val="center"/>
        <w:rPr>
          <w:rFonts w:ascii="Times New Roman" w:hAnsi="Times New Roman"/>
          <w:b/>
          <w:sz w:val="24"/>
          <w:szCs w:val="24"/>
          <w:lang w:eastAsia="ru-RU"/>
        </w:rPr>
      </w:pPr>
    </w:p>
    <w:p w:rsidR="008B507C" w:rsidRPr="008B507C" w:rsidRDefault="008B507C" w:rsidP="008B507C">
      <w:pPr>
        <w:spacing w:after="100" w:afterAutospacing="1" w:line="240" w:lineRule="auto"/>
        <w:jc w:val="center"/>
        <w:rPr>
          <w:rFonts w:ascii="Times New Roman" w:hAnsi="Times New Roman"/>
          <w:b/>
          <w:bCs/>
          <w:sz w:val="24"/>
          <w:szCs w:val="24"/>
          <w:lang w:eastAsia="ru-RU"/>
        </w:rPr>
      </w:pPr>
      <w:r w:rsidRPr="008B507C">
        <w:rPr>
          <w:rFonts w:ascii="Times New Roman" w:hAnsi="Times New Roman"/>
          <w:b/>
          <w:bCs/>
          <w:sz w:val="24"/>
          <w:szCs w:val="24"/>
          <w:lang w:eastAsia="ru-RU"/>
        </w:rPr>
        <w:t>м. Новий Розділ</w:t>
      </w:r>
    </w:p>
    <w:p w:rsidR="008B507C" w:rsidRPr="008B507C" w:rsidRDefault="008B507C" w:rsidP="008B507C">
      <w:pPr>
        <w:spacing w:after="100" w:afterAutospacing="1" w:line="240" w:lineRule="auto"/>
        <w:jc w:val="center"/>
        <w:rPr>
          <w:rFonts w:ascii="Times New Roman" w:hAnsi="Times New Roman"/>
          <w:b/>
          <w:bCs/>
          <w:sz w:val="24"/>
          <w:szCs w:val="24"/>
          <w:lang w:eastAsia="ru-RU"/>
        </w:rPr>
      </w:pPr>
      <w:r w:rsidRPr="008B507C">
        <w:rPr>
          <w:rFonts w:ascii="Times New Roman" w:hAnsi="Times New Roman"/>
          <w:b/>
          <w:bCs/>
          <w:sz w:val="24"/>
          <w:szCs w:val="24"/>
          <w:lang w:eastAsia="ru-RU"/>
        </w:rPr>
        <w:t>201</w:t>
      </w:r>
      <w:r w:rsidRPr="008B507C">
        <w:rPr>
          <w:rFonts w:ascii="Times New Roman" w:hAnsi="Times New Roman"/>
          <w:b/>
          <w:bCs/>
          <w:sz w:val="24"/>
          <w:szCs w:val="24"/>
          <w:lang w:val="uk-UA" w:eastAsia="ru-RU"/>
        </w:rPr>
        <w:t>9</w:t>
      </w:r>
      <w:r w:rsidRPr="008B507C">
        <w:rPr>
          <w:rFonts w:ascii="Times New Roman" w:hAnsi="Times New Roman"/>
          <w:b/>
          <w:bCs/>
          <w:sz w:val="24"/>
          <w:szCs w:val="24"/>
          <w:lang w:eastAsia="ru-RU"/>
        </w:rPr>
        <w:t xml:space="preserve"> рік</w:t>
      </w: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ind w:left="5670"/>
        <w:jc w:val="both"/>
        <w:rPr>
          <w:rFonts w:ascii="Times New Roman" w:hAnsi="Times New Roman"/>
          <w:b/>
          <w:sz w:val="24"/>
          <w:szCs w:val="24"/>
          <w:lang w:val="uk-UA" w:eastAsia="ru-RU"/>
        </w:rPr>
      </w:pPr>
      <w:r w:rsidRPr="008B507C">
        <w:rPr>
          <w:rFonts w:ascii="Times New Roman" w:hAnsi="Times New Roman"/>
          <w:b/>
          <w:sz w:val="24"/>
          <w:szCs w:val="24"/>
          <w:lang w:val="uk-UA" w:eastAsia="ru-RU"/>
        </w:rPr>
        <w:t>ЗАТВЕРДЖЕНО</w:t>
      </w:r>
    </w:p>
    <w:p w:rsidR="008B507C" w:rsidRPr="008B507C" w:rsidRDefault="008B507C" w:rsidP="008B507C">
      <w:pPr>
        <w:spacing w:after="0" w:line="240" w:lineRule="auto"/>
        <w:ind w:left="5670"/>
        <w:jc w:val="both"/>
        <w:rPr>
          <w:rFonts w:ascii="Times New Roman" w:hAnsi="Times New Roman"/>
          <w:sz w:val="24"/>
          <w:szCs w:val="24"/>
          <w:lang w:val="uk-UA" w:eastAsia="ru-RU"/>
        </w:rPr>
      </w:pPr>
    </w:p>
    <w:p w:rsidR="008B507C" w:rsidRPr="008B507C" w:rsidRDefault="008B507C" w:rsidP="008B507C">
      <w:pPr>
        <w:spacing w:after="0" w:line="240" w:lineRule="auto"/>
        <w:ind w:left="5400"/>
        <w:rPr>
          <w:rFonts w:ascii="Times New Roman" w:hAnsi="Times New Roman"/>
          <w:b/>
          <w:bCs/>
          <w:sz w:val="24"/>
          <w:szCs w:val="24"/>
          <w:lang w:eastAsia="ru-RU"/>
        </w:rPr>
      </w:pPr>
      <w:r w:rsidRPr="008B507C">
        <w:rPr>
          <w:rFonts w:ascii="Times New Roman" w:hAnsi="Times New Roman"/>
          <w:b/>
          <w:sz w:val="24"/>
          <w:szCs w:val="24"/>
          <w:lang w:val="uk-UA" w:eastAsia="ru-RU"/>
        </w:rPr>
        <w:t>Секретар ради</w:t>
      </w:r>
      <w:r w:rsidRPr="008B507C">
        <w:rPr>
          <w:rFonts w:ascii="Times New Roman" w:hAnsi="Times New Roman"/>
          <w:b/>
          <w:sz w:val="24"/>
          <w:szCs w:val="24"/>
          <w:lang w:eastAsia="ru-RU"/>
        </w:rPr>
        <w:br/>
        <w:t xml:space="preserve">_________________ </w:t>
      </w:r>
      <w:r w:rsidRPr="008B507C">
        <w:rPr>
          <w:rFonts w:ascii="Times New Roman" w:hAnsi="Times New Roman"/>
          <w:b/>
          <w:sz w:val="24"/>
          <w:szCs w:val="24"/>
          <w:lang w:val="uk-UA" w:eastAsia="ru-RU"/>
        </w:rPr>
        <w:t>І.Д. Кравець «___»___________</w:t>
      </w:r>
      <w:r w:rsidRPr="008B507C">
        <w:rPr>
          <w:rFonts w:ascii="Times New Roman" w:hAnsi="Times New Roman"/>
          <w:b/>
          <w:sz w:val="24"/>
          <w:szCs w:val="24"/>
          <w:lang w:eastAsia="ru-RU"/>
        </w:rPr>
        <w:t>201</w:t>
      </w:r>
      <w:r w:rsidRPr="008B507C">
        <w:rPr>
          <w:rFonts w:ascii="Times New Roman" w:hAnsi="Times New Roman"/>
          <w:b/>
          <w:sz w:val="24"/>
          <w:szCs w:val="24"/>
          <w:lang w:val="uk-UA" w:eastAsia="ru-RU"/>
        </w:rPr>
        <w:t xml:space="preserve">9 </w:t>
      </w:r>
      <w:r w:rsidRPr="008B507C">
        <w:rPr>
          <w:rFonts w:ascii="Times New Roman" w:hAnsi="Times New Roman"/>
          <w:b/>
          <w:sz w:val="24"/>
          <w:szCs w:val="24"/>
          <w:lang w:eastAsia="ru-RU"/>
        </w:rPr>
        <w:t>року</w:t>
      </w:r>
    </w:p>
    <w:p w:rsidR="008B507C" w:rsidRPr="008B507C" w:rsidRDefault="008B507C" w:rsidP="008B507C">
      <w:pPr>
        <w:spacing w:after="0" w:line="240" w:lineRule="auto"/>
        <w:ind w:left="5400"/>
        <w:rPr>
          <w:rFonts w:ascii="Times New Roman" w:hAnsi="Times New Roman"/>
          <w:b/>
          <w:bCs/>
          <w:sz w:val="32"/>
          <w:szCs w:val="32"/>
          <w:lang w:eastAsia="ru-RU"/>
        </w:rPr>
      </w:pPr>
    </w:p>
    <w:p w:rsidR="008B507C" w:rsidRPr="008B507C" w:rsidRDefault="008B507C" w:rsidP="008B507C">
      <w:pPr>
        <w:shd w:val="clear" w:color="auto" w:fill="FFFFFF"/>
        <w:spacing w:after="0" w:line="322" w:lineRule="exact"/>
        <w:jc w:val="center"/>
        <w:rPr>
          <w:rFonts w:ascii="Times New Roman" w:hAnsi="Times New Roman"/>
          <w:b/>
          <w:sz w:val="28"/>
          <w:szCs w:val="28"/>
          <w:lang w:eastAsia="ru-RU"/>
        </w:rPr>
      </w:pPr>
      <w:r w:rsidRPr="008B507C">
        <w:rPr>
          <w:rFonts w:ascii="Times New Roman" w:hAnsi="Times New Roman"/>
          <w:b/>
          <w:sz w:val="28"/>
          <w:szCs w:val="28"/>
          <w:lang w:eastAsia="ru-RU"/>
        </w:rPr>
        <w:t xml:space="preserve">ПРОГРАМА </w:t>
      </w:r>
    </w:p>
    <w:p w:rsidR="008B507C" w:rsidRPr="008B507C" w:rsidRDefault="008B507C" w:rsidP="008B507C">
      <w:pPr>
        <w:spacing w:after="0" w:line="240" w:lineRule="auto"/>
        <w:jc w:val="center"/>
        <w:rPr>
          <w:rFonts w:ascii="Times New Roman" w:hAnsi="Times New Roman"/>
          <w:b/>
          <w:spacing w:val="30"/>
          <w:sz w:val="28"/>
          <w:szCs w:val="28"/>
          <w:lang w:eastAsia="ru-RU"/>
        </w:rPr>
      </w:pPr>
      <w:r w:rsidRPr="008B507C">
        <w:rPr>
          <w:rFonts w:ascii="Times New Roman" w:hAnsi="Times New Roman"/>
          <w:b/>
          <w:spacing w:val="30"/>
          <w:sz w:val="28"/>
          <w:szCs w:val="28"/>
          <w:lang w:eastAsia="ru-RU"/>
        </w:rPr>
        <w:t>накопичення міського резерву матеріально-технічних ресурсів для запобігання, ліквідації надзвичайних</w:t>
      </w:r>
    </w:p>
    <w:p w:rsidR="008B507C" w:rsidRPr="008B507C" w:rsidRDefault="008B507C" w:rsidP="008B507C">
      <w:pPr>
        <w:spacing w:after="0" w:line="240" w:lineRule="auto"/>
        <w:jc w:val="center"/>
        <w:rPr>
          <w:rFonts w:ascii="Times New Roman" w:eastAsia="Times New Roman" w:hAnsi="Times New Roman"/>
          <w:b/>
          <w:spacing w:val="30"/>
          <w:sz w:val="28"/>
          <w:szCs w:val="28"/>
          <w:lang w:val="uk-UA" w:eastAsia="ru-RU"/>
        </w:rPr>
      </w:pPr>
      <w:r w:rsidRPr="008B507C">
        <w:rPr>
          <w:rFonts w:ascii="Times New Roman" w:eastAsia="Times New Roman" w:hAnsi="Times New Roman"/>
          <w:b/>
          <w:spacing w:val="30"/>
          <w:sz w:val="28"/>
          <w:szCs w:val="28"/>
          <w:lang w:val="uk-UA" w:eastAsia="ru-RU"/>
        </w:rPr>
        <w:t>ситуацій техногенного і природного характеру</w:t>
      </w:r>
    </w:p>
    <w:p w:rsidR="008B507C" w:rsidRPr="008B507C" w:rsidRDefault="008B507C" w:rsidP="008B507C">
      <w:pPr>
        <w:spacing w:after="0" w:line="240" w:lineRule="auto"/>
        <w:jc w:val="center"/>
        <w:rPr>
          <w:rFonts w:ascii="Times New Roman" w:hAnsi="Times New Roman"/>
          <w:b/>
          <w:sz w:val="28"/>
          <w:szCs w:val="28"/>
          <w:lang w:val="uk-UA" w:eastAsia="ru-RU"/>
        </w:rPr>
      </w:pPr>
      <w:r w:rsidRPr="008B507C">
        <w:rPr>
          <w:rFonts w:ascii="Times New Roman" w:hAnsi="Times New Roman"/>
          <w:b/>
          <w:spacing w:val="30"/>
          <w:sz w:val="28"/>
          <w:szCs w:val="28"/>
          <w:lang w:eastAsia="ru-RU"/>
        </w:rPr>
        <w:t xml:space="preserve">їх наслідків  </w:t>
      </w:r>
      <w:r w:rsidRPr="008B507C">
        <w:rPr>
          <w:rFonts w:ascii="Times New Roman" w:hAnsi="Times New Roman"/>
          <w:b/>
          <w:sz w:val="28"/>
          <w:szCs w:val="28"/>
          <w:lang w:eastAsia="ru-RU"/>
        </w:rPr>
        <w:t>на 20</w:t>
      </w:r>
      <w:r w:rsidRPr="008B507C">
        <w:rPr>
          <w:rFonts w:ascii="Times New Roman" w:hAnsi="Times New Roman"/>
          <w:b/>
          <w:sz w:val="28"/>
          <w:szCs w:val="28"/>
          <w:lang w:val="uk-UA" w:eastAsia="ru-RU"/>
        </w:rPr>
        <w:t>20 рік та прогноз на</w:t>
      </w:r>
      <w:r w:rsidRPr="008B507C">
        <w:rPr>
          <w:rFonts w:ascii="Times New Roman" w:hAnsi="Times New Roman"/>
          <w:b/>
          <w:sz w:val="28"/>
          <w:szCs w:val="28"/>
          <w:lang w:eastAsia="ru-RU"/>
        </w:rPr>
        <w:t xml:space="preserve"> 20</w:t>
      </w:r>
      <w:r w:rsidRPr="008B507C">
        <w:rPr>
          <w:rFonts w:ascii="Times New Roman" w:hAnsi="Times New Roman"/>
          <w:b/>
          <w:sz w:val="28"/>
          <w:szCs w:val="28"/>
          <w:lang w:val="uk-UA" w:eastAsia="ru-RU"/>
        </w:rPr>
        <w:t>21-2022</w:t>
      </w:r>
      <w:r w:rsidRPr="008B507C">
        <w:rPr>
          <w:rFonts w:ascii="Times New Roman" w:hAnsi="Times New Roman"/>
          <w:b/>
          <w:sz w:val="28"/>
          <w:szCs w:val="28"/>
          <w:lang w:eastAsia="ru-RU"/>
        </w:rPr>
        <w:t xml:space="preserve"> р</w:t>
      </w:r>
      <w:r w:rsidRPr="008B507C">
        <w:rPr>
          <w:rFonts w:ascii="Times New Roman" w:hAnsi="Times New Roman"/>
          <w:b/>
          <w:sz w:val="28"/>
          <w:szCs w:val="28"/>
          <w:lang w:val="uk-UA" w:eastAsia="ru-RU"/>
        </w:rPr>
        <w:t>оки</w:t>
      </w:r>
    </w:p>
    <w:p w:rsidR="008B507C" w:rsidRPr="008B507C" w:rsidRDefault="008B507C" w:rsidP="008B507C">
      <w:pPr>
        <w:spacing w:after="0" w:line="240" w:lineRule="auto"/>
        <w:rPr>
          <w:rFonts w:ascii="Times New Roman" w:hAnsi="Times New Roman"/>
          <w:b/>
          <w:bCs/>
          <w:sz w:val="32"/>
          <w:szCs w:val="32"/>
          <w:lang w:val="uk-UA" w:eastAsia="ru-RU"/>
        </w:rPr>
      </w:pPr>
    </w:p>
    <w:tbl>
      <w:tblPr>
        <w:tblW w:w="10278" w:type="dxa"/>
        <w:tblInd w:w="392" w:type="dxa"/>
        <w:tblLook w:val="04A0"/>
      </w:tblPr>
      <w:tblGrid>
        <w:gridCol w:w="5139"/>
        <w:gridCol w:w="5139"/>
      </w:tblGrid>
      <w:tr w:rsidR="008B507C" w:rsidRPr="008B507C" w:rsidTr="008B507C">
        <w:tc>
          <w:tcPr>
            <w:tcW w:w="5139" w:type="dxa"/>
          </w:tcPr>
          <w:p w:rsidR="008B507C" w:rsidRPr="008B507C" w:rsidRDefault="008B507C" w:rsidP="008B507C">
            <w:pPr>
              <w:spacing w:after="0"/>
              <w:rPr>
                <w:rFonts w:ascii="Times New Roman" w:hAnsi="Times New Roman"/>
                <w:b/>
                <w:lang w:val="uk-UA" w:eastAsia="ru-RU"/>
              </w:rPr>
            </w:pPr>
            <w:r w:rsidRPr="008B507C">
              <w:rPr>
                <w:rFonts w:ascii="Times New Roman" w:hAnsi="Times New Roman"/>
                <w:b/>
                <w:lang w:val="uk-UA" w:eastAsia="ru-RU"/>
              </w:rPr>
              <w:t>Погоджено</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Постійна комісія з питань планування, бюджету, фінансів та регуляторної політики Новороздільської міської ради</w:t>
            </w:r>
          </w:p>
          <w:p w:rsidR="008B507C" w:rsidRPr="008B507C" w:rsidRDefault="008B507C" w:rsidP="008B507C">
            <w:pPr>
              <w:spacing w:after="0"/>
              <w:rPr>
                <w:rFonts w:ascii="Times New Roman" w:hAnsi="Times New Roman"/>
                <w:lang w:val="uk-UA" w:eastAsia="ru-RU"/>
              </w:rPr>
            </w:pPr>
          </w:p>
          <w:p w:rsidR="008B507C" w:rsidRPr="008B507C" w:rsidRDefault="008B507C" w:rsidP="008B507C">
            <w:pPr>
              <w:spacing w:after="0"/>
              <w:rPr>
                <w:rFonts w:ascii="Times New Roman" w:hAnsi="Times New Roman"/>
                <w:lang w:val="uk-UA" w:eastAsia="ru-RU"/>
              </w:rPr>
            </w:pP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____________ Волчанський В.М.</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«___»___________</w:t>
            </w:r>
            <w:r w:rsidRPr="008B507C">
              <w:rPr>
                <w:rFonts w:ascii="Times New Roman" w:hAnsi="Times New Roman"/>
                <w:lang w:eastAsia="ru-RU"/>
              </w:rPr>
              <w:t>201</w:t>
            </w:r>
            <w:r w:rsidRPr="008B507C">
              <w:rPr>
                <w:rFonts w:ascii="Times New Roman" w:hAnsi="Times New Roman"/>
                <w:lang w:val="uk-UA" w:eastAsia="ru-RU"/>
              </w:rPr>
              <w:t>9</w:t>
            </w:r>
            <w:r w:rsidRPr="008B507C">
              <w:rPr>
                <w:rFonts w:ascii="Times New Roman" w:hAnsi="Times New Roman"/>
                <w:lang w:eastAsia="ru-RU"/>
              </w:rPr>
              <w:t xml:space="preserve"> року</w:t>
            </w:r>
            <w:r w:rsidRPr="008B507C">
              <w:rPr>
                <w:rFonts w:ascii="Times New Roman" w:hAnsi="Times New Roman"/>
                <w:lang w:val="uk-UA" w:eastAsia="ru-RU"/>
              </w:rPr>
              <w:t xml:space="preserve"> </w:t>
            </w:r>
          </w:p>
          <w:p w:rsidR="008B507C" w:rsidRPr="008B507C" w:rsidRDefault="008B507C" w:rsidP="008B507C">
            <w:pPr>
              <w:spacing w:after="0"/>
              <w:rPr>
                <w:rFonts w:ascii="Times New Roman" w:hAnsi="Times New Roman"/>
                <w:b/>
                <w:lang w:val="uk-UA" w:eastAsia="ru-RU"/>
              </w:rPr>
            </w:pPr>
          </w:p>
        </w:tc>
        <w:tc>
          <w:tcPr>
            <w:tcW w:w="5139" w:type="dxa"/>
          </w:tcPr>
          <w:p w:rsidR="008B507C" w:rsidRPr="008B507C" w:rsidRDefault="008B507C" w:rsidP="008B507C">
            <w:pPr>
              <w:spacing w:after="0"/>
              <w:rPr>
                <w:rFonts w:ascii="Times New Roman" w:hAnsi="Times New Roman"/>
                <w:b/>
                <w:lang w:val="uk-UA" w:eastAsia="ru-RU"/>
              </w:rPr>
            </w:pPr>
            <w:r w:rsidRPr="008B507C">
              <w:rPr>
                <w:rFonts w:ascii="Times New Roman" w:hAnsi="Times New Roman"/>
                <w:b/>
                <w:lang w:val="uk-UA" w:eastAsia="ru-RU"/>
              </w:rPr>
              <w:t>Погоджено</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Постійна комісія з питань Статуту територіальної громади міста Новий Розділ, регламенту, депутатської етики, законності та правопорядку Новороздільської міської ради</w:t>
            </w:r>
          </w:p>
          <w:p w:rsidR="008B507C" w:rsidRPr="008B507C" w:rsidRDefault="008B507C" w:rsidP="008B507C">
            <w:pPr>
              <w:spacing w:after="0"/>
              <w:rPr>
                <w:rFonts w:ascii="Times New Roman" w:hAnsi="Times New Roman"/>
                <w:lang w:val="uk-UA" w:eastAsia="ru-RU"/>
              </w:rPr>
            </w:pP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____________ Гузар Б.І.</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 xml:space="preserve">  «___»___________</w:t>
            </w:r>
            <w:r w:rsidRPr="008B507C">
              <w:rPr>
                <w:rFonts w:ascii="Times New Roman" w:hAnsi="Times New Roman"/>
                <w:lang w:eastAsia="ru-RU"/>
              </w:rPr>
              <w:t>201</w:t>
            </w:r>
            <w:r w:rsidRPr="008B507C">
              <w:rPr>
                <w:rFonts w:ascii="Times New Roman" w:hAnsi="Times New Roman"/>
                <w:lang w:val="uk-UA" w:eastAsia="ru-RU"/>
              </w:rPr>
              <w:t>9</w:t>
            </w:r>
            <w:r w:rsidRPr="008B507C">
              <w:rPr>
                <w:rFonts w:ascii="Times New Roman" w:hAnsi="Times New Roman"/>
                <w:lang w:eastAsia="ru-RU"/>
              </w:rPr>
              <w:t xml:space="preserve"> року</w:t>
            </w:r>
            <w:r w:rsidRPr="008B507C">
              <w:rPr>
                <w:rFonts w:ascii="Times New Roman" w:hAnsi="Times New Roman"/>
                <w:lang w:val="uk-UA" w:eastAsia="ru-RU"/>
              </w:rPr>
              <w:t xml:space="preserve"> </w:t>
            </w:r>
          </w:p>
          <w:p w:rsidR="008B507C" w:rsidRPr="008B507C" w:rsidRDefault="008B507C" w:rsidP="008B507C">
            <w:pPr>
              <w:spacing w:after="0"/>
              <w:rPr>
                <w:rFonts w:ascii="Times New Roman" w:hAnsi="Times New Roman"/>
                <w:lang w:val="uk-UA" w:eastAsia="ru-RU"/>
              </w:rPr>
            </w:pPr>
          </w:p>
        </w:tc>
      </w:tr>
      <w:tr w:rsidR="008B507C" w:rsidRPr="008B507C" w:rsidTr="008B507C">
        <w:tc>
          <w:tcPr>
            <w:tcW w:w="5139" w:type="dxa"/>
          </w:tcPr>
          <w:p w:rsidR="008B507C" w:rsidRPr="008B507C" w:rsidRDefault="008B507C" w:rsidP="008B507C">
            <w:pPr>
              <w:spacing w:after="0"/>
              <w:rPr>
                <w:rFonts w:ascii="Times New Roman" w:hAnsi="Times New Roman"/>
                <w:b/>
                <w:lang w:val="uk-UA" w:eastAsia="ru-RU"/>
              </w:rPr>
            </w:pPr>
            <w:r w:rsidRPr="008B507C">
              <w:rPr>
                <w:rFonts w:ascii="Times New Roman" w:hAnsi="Times New Roman"/>
                <w:b/>
                <w:lang w:val="uk-UA" w:eastAsia="ru-RU"/>
              </w:rPr>
              <w:t>Погоджено</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 xml:space="preserve">Заступник голови, до </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 xml:space="preserve">компетенції  якого належить </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програма Новороздільської міської ради</w:t>
            </w:r>
          </w:p>
          <w:p w:rsidR="008B507C" w:rsidRPr="008B507C" w:rsidRDefault="008B507C" w:rsidP="008B507C">
            <w:pPr>
              <w:spacing w:after="0"/>
              <w:rPr>
                <w:rFonts w:ascii="Times New Roman" w:hAnsi="Times New Roman"/>
                <w:lang w:val="uk-UA" w:eastAsia="ru-RU"/>
              </w:rPr>
            </w:pP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____________ Лепкий М.П.</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 xml:space="preserve"> «___»___________</w:t>
            </w:r>
            <w:r w:rsidRPr="008B507C">
              <w:rPr>
                <w:rFonts w:ascii="Times New Roman" w:hAnsi="Times New Roman"/>
                <w:lang w:eastAsia="ru-RU"/>
              </w:rPr>
              <w:t>201</w:t>
            </w:r>
            <w:r w:rsidRPr="008B507C">
              <w:rPr>
                <w:rFonts w:ascii="Times New Roman" w:hAnsi="Times New Roman"/>
                <w:lang w:val="uk-UA" w:eastAsia="ru-RU"/>
              </w:rPr>
              <w:t>9</w:t>
            </w:r>
            <w:r w:rsidRPr="008B507C">
              <w:rPr>
                <w:rFonts w:ascii="Times New Roman" w:hAnsi="Times New Roman"/>
                <w:lang w:eastAsia="ru-RU"/>
              </w:rPr>
              <w:t xml:space="preserve"> року</w:t>
            </w:r>
            <w:r w:rsidRPr="008B507C">
              <w:rPr>
                <w:rFonts w:ascii="Times New Roman" w:hAnsi="Times New Roman"/>
                <w:lang w:val="uk-UA" w:eastAsia="ru-RU"/>
              </w:rPr>
              <w:t xml:space="preserve"> </w:t>
            </w:r>
          </w:p>
          <w:p w:rsidR="008B507C" w:rsidRPr="008B507C" w:rsidRDefault="008B507C" w:rsidP="008B507C">
            <w:pPr>
              <w:spacing w:after="0"/>
              <w:rPr>
                <w:rFonts w:ascii="Times New Roman" w:hAnsi="Times New Roman"/>
                <w:lang w:val="uk-UA" w:eastAsia="ru-RU"/>
              </w:rPr>
            </w:pPr>
          </w:p>
          <w:p w:rsidR="008B507C" w:rsidRPr="008B507C" w:rsidRDefault="008B507C" w:rsidP="008B507C">
            <w:pPr>
              <w:spacing w:after="0"/>
              <w:rPr>
                <w:rFonts w:ascii="Times New Roman" w:hAnsi="Times New Roman"/>
                <w:lang w:val="uk-UA" w:eastAsia="ru-RU"/>
              </w:rPr>
            </w:pPr>
          </w:p>
          <w:p w:rsidR="008B507C" w:rsidRPr="008B507C" w:rsidRDefault="008B507C" w:rsidP="008B507C">
            <w:pPr>
              <w:spacing w:after="0"/>
              <w:rPr>
                <w:rFonts w:ascii="Times New Roman" w:hAnsi="Times New Roman"/>
                <w:lang w:val="uk-UA" w:eastAsia="ru-RU"/>
              </w:rPr>
            </w:pPr>
          </w:p>
        </w:tc>
        <w:tc>
          <w:tcPr>
            <w:tcW w:w="5139" w:type="dxa"/>
          </w:tcPr>
          <w:p w:rsidR="008B507C" w:rsidRPr="008B507C" w:rsidRDefault="008B507C" w:rsidP="008B507C">
            <w:pPr>
              <w:spacing w:after="0"/>
              <w:rPr>
                <w:rFonts w:ascii="Times New Roman" w:hAnsi="Times New Roman"/>
                <w:b/>
                <w:lang w:val="uk-UA" w:eastAsia="ru-RU"/>
              </w:rPr>
            </w:pPr>
            <w:r w:rsidRPr="008B507C">
              <w:rPr>
                <w:rFonts w:ascii="Times New Roman" w:hAnsi="Times New Roman"/>
                <w:b/>
                <w:lang w:val="uk-UA" w:eastAsia="ru-RU"/>
              </w:rPr>
              <w:t>Погоджено</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Начальник</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 xml:space="preserve">фінансового управління </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Новороздільської міської ради</w:t>
            </w:r>
          </w:p>
          <w:p w:rsidR="008B507C" w:rsidRPr="008B507C" w:rsidRDefault="008B507C" w:rsidP="008B507C">
            <w:pPr>
              <w:spacing w:after="0"/>
              <w:rPr>
                <w:rFonts w:ascii="Times New Roman" w:hAnsi="Times New Roman"/>
                <w:lang w:val="uk-UA" w:eastAsia="ru-RU"/>
              </w:rPr>
            </w:pP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____________ Ричагівський І.І.</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«___»___________</w:t>
            </w:r>
            <w:r w:rsidRPr="008B507C">
              <w:rPr>
                <w:rFonts w:ascii="Times New Roman" w:hAnsi="Times New Roman"/>
                <w:lang w:eastAsia="ru-RU"/>
              </w:rPr>
              <w:t>201</w:t>
            </w:r>
            <w:r w:rsidRPr="008B507C">
              <w:rPr>
                <w:rFonts w:ascii="Times New Roman" w:hAnsi="Times New Roman"/>
                <w:lang w:val="uk-UA" w:eastAsia="ru-RU"/>
              </w:rPr>
              <w:t>9</w:t>
            </w:r>
            <w:r w:rsidRPr="008B507C">
              <w:rPr>
                <w:rFonts w:ascii="Times New Roman" w:hAnsi="Times New Roman"/>
                <w:lang w:eastAsia="ru-RU"/>
              </w:rPr>
              <w:t xml:space="preserve"> року</w:t>
            </w:r>
            <w:r w:rsidRPr="008B507C">
              <w:rPr>
                <w:rFonts w:ascii="Times New Roman" w:hAnsi="Times New Roman"/>
                <w:lang w:val="uk-UA" w:eastAsia="ru-RU"/>
              </w:rPr>
              <w:t xml:space="preserve"> </w:t>
            </w:r>
          </w:p>
          <w:p w:rsidR="008B507C" w:rsidRPr="008B507C" w:rsidRDefault="008B507C" w:rsidP="008B507C">
            <w:pPr>
              <w:spacing w:after="0"/>
              <w:rPr>
                <w:rFonts w:ascii="Times New Roman" w:hAnsi="Times New Roman"/>
                <w:lang w:val="uk-UA" w:eastAsia="ru-RU"/>
              </w:rPr>
            </w:pPr>
          </w:p>
        </w:tc>
      </w:tr>
      <w:tr w:rsidR="008B507C" w:rsidRPr="008B507C" w:rsidTr="008B507C">
        <w:tc>
          <w:tcPr>
            <w:tcW w:w="5139" w:type="dxa"/>
          </w:tcPr>
          <w:p w:rsidR="008B507C" w:rsidRPr="008B507C" w:rsidRDefault="008B507C" w:rsidP="008B507C">
            <w:pPr>
              <w:spacing w:after="0"/>
              <w:rPr>
                <w:rFonts w:ascii="Times New Roman" w:hAnsi="Times New Roman"/>
                <w:b/>
                <w:lang w:val="uk-UA" w:eastAsia="ru-RU"/>
              </w:rPr>
            </w:pPr>
            <w:r w:rsidRPr="008B507C">
              <w:rPr>
                <w:rFonts w:ascii="Times New Roman" w:hAnsi="Times New Roman"/>
                <w:b/>
                <w:lang w:val="uk-UA" w:eastAsia="ru-RU"/>
              </w:rPr>
              <w:t>Погоджено</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Начальник відділу економіки та інвестицій</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Новороздільської міської ради</w:t>
            </w:r>
          </w:p>
          <w:p w:rsidR="008B507C" w:rsidRPr="008B507C" w:rsidRDefault="008B507C" w:rsidP="008B507C">
            <w:pPr>
              <w:spacing w:after="0"/>
              <w:rPr>
                <w:rFonts w:ascii="Times New Roman" w:hAnsi="Times New Roman"/>
                <w:lang w:val="uk-UA" w:eastAsia="ru-RU"/>
              </w:rPr>
            </w:pP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____________ Гілко Н.І.</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«___»___________</w:t>
            </w:r>
            <w:r w:rsidRPr="008B507C">
              <w:rPr>
                <w:rFonts w:ascii="Times New Roman" w:hAnsi="Times New Roman"/>
                <w:lang w:eastAsia="ru-RU"/>
              </w:rPr>
              <w:t>201</w:t>
            </w:r>
            <w:r w:rsidRPr="008B507C">
              <w:rPr>
                <w:rFonts w:ascii="Times New Roman" w:hAnsi="Times New Roman"/>
                <w:lang w:val="uk-UA" w:eastAsia="ru-RU"/>
              </w:rPr>
              <w:t>9</w:t>
            </w:r>
            <w:r w:rsidRPr="008B507C">
              <w:rPr>
                <w:rFonts w:ascii="Times New Roman" w:hAnsi="Times New Roman"/>
                <w:lang w:eastAsia="ru-RU"/>
              </w:rPr>
              <w:t xml:space="preserve"> року</w:t>
            </w:r>
            <w:r w:rsidRPr="008B507C">
              <w:rPr>
                <w:rFonts w:ascii="Times New Roman" w:hAnsi="Times New Roman"/>
                <w:lang w:val="uk-UA" w:eastAsia="ru-RU"/>
              </w:rPr>
              <w:t xml:space="preserve"> </w:t>
            </w:r>
          </w:p>
          <w:p w:rsidR="008B507C" w:rsidRPr="008B507C" w:rsidRDefault="008B507C" w:rsidP="008B507C">
            <w:pPr>
              <w:spacing w:after="0"/>
              <w:rPr>
                <w:rFonts w:ascii="Times New Roman" w:hAnsi="Times New Roman"/>
                <w:lang w:val="uk-UA" w:eastAsia="ru-RU"/>
              </w:rPr>
            </w:pPr>
          </w:p>
        </w:tc>
        <w:tc>
          <w:tcPr>
            <w:tcW w:w="5139" w:type="dxa"/>
          </w:tcPr>
          <w:p w:rsidR="008B507C" w:rsidRPr="008B507C" w:rsidRDefault="008B507C" w:rsidP="008B507C">
            <w:pPr>
              <w:spacing w:after="0"/>
              <w:rPr>
                <w:rFonts w:ascii="Times New Roman" w:hAnsi="Times New Roman"/>
                <w:b/>
                <w:lang w:val="uk-UA" w:eastAsia="ru-RU"/>
              </w:rPr>
            </w:pPr>
            <w:r w:rsidRPr="008B507C">
              <w:rPr>
                <w:rFonts w:ascii="Times New Roman" w:hAnsi="Times New Roman"/>
                <w:b/>
                <w:lang w:val="uk-UA" w:eastAsia="ru-RU"/>
              </w:rPr>
              <w:t>Розробник програми</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Виконавчий комітет</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Новороздільської міської ради</w:t>
            </w:r>
          </w:p>
          <w:p w:rsidR="008B507C" w:rsidRPr="008B507C" w:rsidRDefault="008B507C" w:rsidP="008B507C">
            <w:pPr>
              <w:spacing w:after="0"/>
              <w:rPr>
                <w:rFonts w:ascii="Times New Roman" w:hAnsi="Times New Roman"/>
                <w:lang w:val="uk-UA" w:eastAsia="ru-RU"/>
              </w:rPr>
            </w:pP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______________І.Д. Кравець</w:t>
            </w:r>
          </w:p>
          <w:p w:rsidR="008B507C" w:rsidRPr="008B507C" w:rsidRDefault="008B507C" w:rsidP="008B507C">
            <w:pPr>
              <w:spacing w:after="0"/>
              <w:rPr>
                <w:rFonts w:ascii="Times New Roman" w:hAnsi="Times New Roman"/>
                <w:lang w:val="uk-UA" w:eastAsia="ru-RU"/>
              </w:rPr>
            </w:pPr>
            <w:r w:rsidRPr="008B507C">
              <w:rPr>
                <w:rFonts w:ascii="Times New Roman" w:hAnsi="Times New Roman"/>
                <w:lang w:val="uk-UA" w:eastAsia="ru-RU"/>
              </w:rPr>
              <w:t>«___»___________</w:t>
            </w:r>
            <w:r w:rsidRPr="008B507C">
              <w:rPr>
                <w:rFonts w:ascii="Times New Roman" w:hAnsi="Times New Roman"/>
                <w:lang w:eastAsia="ru-RU"/>
              </w:rPr>
              <w:t>201</w:t>
            </w:r>
            <w:r w:rsidRPr="008B507C">
              <w:rPr>
                <w:rFonts w:ascii="Times New Roman" w:hAnsi="Times New Roman"/>
                <w:lang w:val="uk-UA" w:eastAsia="ru-RU"/>
              </w:rPr>
              <w:t>9</w:t>
            </w:r>
            <w:r w:rsidRPr="008B507C">
              <w:rPr>
                <w:rFonts w:ascii="Times New Roman" w:hAnsi="Times New Roman"/>
                <w:lang w:eastAsia="ru-RU"/>
              </w:rPr>
              <w:t xml:space="preserve"> року</w:t>
            </w:r>
            <w:r w:rsidRPr="008B507C">
              <w:rPr>
                <w:rFonts w:ascii="Times New Roman" w:hAnsi="Times New Roman"/>
                <w:lang w:val="uk-UA" w:eastAsia="ru-RU"/>
              </w:rPr>
              <w:t xml:space="preserve"> </w:t>
            </w:r>
          </w:p>
          <w:p w:rsidR="008B507C" w:rsidRPr="008B507C" w:rsidRDefault="008B507C" w:rsidP="008B507C">
            <w:pPr>
              <w:spacing w:after="0"/>
              <w:rPr>
                <w:rFonts w:ascii="Times New Roman" w:hAnsi="Times New Roman"/>
                <w:lang w:val="uk-UA" w:eastAsia="ru-RU"/>
              </w:rPr>
            </w:pPr>
          </w:p>
        </w:tc>
      </w:tr>
    </w:tbl>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jc w:val="center"/>
        <w:rPr>
          <w:rFonts w:ascii="Times New Roman" w:hAnsi="Times New Roman"/>
          <w:sz w:val="24"/>
          <w:szCs w:val="24"/>
          <w:lang w:val="uk-UA" w:eastAsia="ru-RU"/>
        </w:rPr>
      </w:pPr>
      <w:r w:rsidRPr="008B507C">
        <w:rPr>
          <w:rFonts w:ascii="Times New Roman" w:hAnsi="Times New Roman"/>
          <w:sz w:val="24"/>
          <w:szCs w:val="24"/>
          <w:lang w:val="uk-UA" w:eastAsia="ru-RU"/>
        </w:rPr>
        <w:t>м. Новий Розділ</w:t>
      </w:r>
    </w:p>
    <w:p w:rsidR="008B507C" w:rsidRPr="008B507C" w:rsidRDefault="008B507C" w:rsidP="008B507C">
      <w:pPr>
        <w:spacing w:after="0" w:line="240" w:lineRule="auto"/>
        <w:jc w:val="center"/>
        <w:rPr>
          <w:rFonts w:ascii="Times New Roman" w:hAnsi="Times New Roman"/>
          <w:sz w:val="24"/>
          <w:szCs w:val="24"/>
          <w:lang w:val="uk-UA" w:eastAsia="ru-RU"/>
        </w:rPr>
      </w:pPr>
      <w:r w:rsidRPr="008B507C">
        <w:rPr>
          <w:rFonts w:ascii="Times New Roman" w:hAnsi="Times New Roman"/>
          <w:sz w:val="24"/>
          <w:szCs w:val="24"/>
          <w:lang w:val="uk-UA" w:eastAsia="ru-RU"/>
        </w:rPr>
        <w:t>2019 рік</w:t>
      </w:r>
    </w:p>
    <w:p w:rsidR="008B507C" w:rsidRPr="008B507C" w:rsidRDefault="008B507C" w:rsidP="008B507C">
      <w:pPr>
        <w:shd w:val="clear" w:color="auto" w:fill="FFFFFF"/>
        <w:spacing w:after="0" w:line="216" w:lineRule="auto"/>
        <w:rPr>
          <w:rFonts w:ascii="Times New Roman" w:hAnsi="Times New Roman"/>
          <w:bCs/>
          <w:sz w:val="28"/>
          <w:szCs w:val="24"/>
          <w:lang w:val="uk-UA" w:eastAsia="uk-UA"/>
        </w:rPr>
      </w:pPr>
    </w:p>
    <w:p w:rsidR="008B507C" w:rsidRPr="008B507C" w:rsidRDefault="008B507C" w:rsidP="008B507C">
      <w:pPr>
        <w:shd w:val="clear" w:color="auto" w:fill="FFFFFF"/>
        <w:spacing w:after="0" w:line="216" w:lineRule="auto"/>
        <w:jc w:val="center"/>
        <w:rPr>
          <w:rFonts w:ascii="Times New Roman" w:hAnsi="Times New Roman"/>
          <w:bCs/>
          <w:sz w:val="28"/>
          <w:szCs w:val="24"/>
          <w:lang w:eastAsia="uk-UA"/>
        </w:rPr>
      </w:pPr>
      <w:r w:rsidRPr="008B507C">
        <w:rPr>
          <w:rFonts w:ascii="Times New Roman" w:hAnsi="Times New Roman"/>
          <w:bCs/>
          <w:sz w:val="28"/>
          <w:szCs w:val="24"/>
          <w:lang w:eastAsia="uk-UA"/>
        </w:rPr>
        <w:t>ПАСПОРТ</w:t>
      </w:r>
    </w:p>
    <w:p w:rsidR="008B507C" w:rsidRPr="008B507C" w:rsidRDefault="008B507C" w:rsidP="008B507C">
      <w:pPr>
        <w:shd w:val="clear" w:color="auto" w:fill="FFFFFF"/>
        <w:spacing w:after="0" w:line="216" w:lineRule="auto"/>
        <w:jc w:val="center"/>
        <w:rPr>
          <w:rFonts w:ascii="Times New Roman" w:hAnsi="Times New Roman"/>
          <w:b/>
          <w:bCs/>
          <w:sz w:val="24"/>
          <w:szCs w:val="24"/>
          <w:lang w:val="uk-UA" w:eastAsia="uk-UA"/>
        </w:rPr>
      </w:pPr>
      <w:r w:rsidRPr="008B507C">
        <w:rPr>
          <w:rFonts w:ascii="Times New Roman" w:hAnsi="Times New Roman"/>
          <w:b/>
          <w:bCs/>
          <w:sz w:val="24"/>
          <w:szCs w:val="24"/>
          <w:lang w:eastAsia="uk-UA"/>
        </w:rPr>
        <w:t>загальна характеристика міської (бюджетної цільової програми)</w:t>
      </w:r>
    </w:p>
    <w:p w:rsidR="008B507C" w:rsidRPr="008B507C" w:rsidRDefault="008B507C" w:rsidP="008B507C">
      <w:pPr>
        <w:shd w:val="clear" w:color="auto" w:fill="FFFFFF"/>
        <w:spacing w:after="0" w:line="216" w:lineRule="auto"/>
        <w:jc w:val="center"/>
        <w:rPr>
          <w:rFonts w:ascii="Times New Roman" w:hAnsi="Times New Roman"/>
          <w:b/>
          <w:bCs/>
          <w:sz w:val="24"/>
          <w:szCs w:val="24"/>
          <w:lang w:val="uk-UA" w:eastAsia="uk-UA"/>
        </w:rPr>
      </w:pPr>
    </w:p>
    <w:p w:rsidR="008B507C" w:rsidRPr="008B507C" w:rsidRDefault="008B507C" w:rsidP="008B507C">
      <w:pPr>
        <w:spacing w:after="0" w:line="240" w:lineRule="auto"/>
        <w:jc w:val="center"/>
        <w:rPr>
          <w:rFonts w:ascii="Times New Roman" w:hAnsi="Times New Roman"/>
          <w:sz w:val="24"/>
          <w:szCs w:val="24"/>
          <w:lang w:eastAsia="ru-RU"/>
        </w:rPr>
      </w:pPr>
      <w:r w:rsidRPr="008B507C">
        <w:rPr>
          <w:rFonts w:ascii="Times New Roman" w:hAnsi="Times New Roman"/>
          <w:sz w:val="24"/>
          <w:szCs w:val="24"/>
          <w:lang w:val="uk-UA" w:eastAsia="ru-RU"/>
        </w:rPr>
        <w:t>Н</w:t>
      </w:r>
      <w:r w:rsidRPr="008B507C">
        <w:rPr>
          <w:rFonts w:ascii="Times New Roman" w:hAnsi="Times New Roman"/>
          <w:sz w:val="24"/>
          <w:szCs w:val="24"/>
          <w:lang w:eastAsia="ru-RU"/>
        </w:rPr>
        <w:t>акопичення міського резерву матеріально-технічних ресурсів для запобігання, ліквідації надзвичайних</w:t>
      </w:r>
      <w:r w:rsidRPr="008B507C">
        <w:rPr>
          <w:rFonts w:ascii="Times New Roman" w:hAnsi="Times New Roman"/>
          <w:sz w:val="24"/>
          <w:szCs w:val="24"/>
          <w:lang w:val="uk-UA" w:eastAsia="ru-RU"/>
        </w:rPr>
        <w:t xml:space="preserve"> </w:t>
      </w:r>
      <w:r w:rsidRPr="008B507C">
        <w:rPr>
          <w:rFonts w:ascii="Times New Roman" w:eastAsia="Times New Roman" w:hAnsi="Times New Roman"/>
          <w:sz w:val="24"/>
          <w:szCs w:val="24"/>
          <w:lang w:val="uk-UA" w:eastAsia="ru-RU"/>
        </w:rPr>
        <w:t>ситуацій техногенного і природного характеру</w:t>
      </w:r>
    </w:p>
    <w:p w:rsidR="008B507C" w:rsidRPr="008B507C" w:rsidRDefault="008B507C" w:rsidP="008B507C">
      <w:pPr>
        <w:shd w:val="clear" w:color="auto" w:fill="FFFFFF"/>
        <w:spacing w:after="0" w:line="216" w:lineRule="auto"/>
        <w:jc w:val="center"/>
        <w:rPr>
          <w:rFonts w:ascii="Times New Roman" w:hAnsi="Times New Roman"/>
          <w:bCs/>
          <w:sz w:val="28"/>
          <w:szCs w:val="24"/>
          <w:lang w:val="uk-UA" w:eastAsia="uk-UA"/>
        </w:rPr>
      </w:pPr>
      <w:r w:rsidRPr="008B507C">
        <w:rPr>
          <w:rFonts w:ascii="Times New Roman" w:hAnsi="Times New Roman"/>
          <w:sz w:val="24"/>
          <w:szCs w:val="24"/>
          <w:lang w:eastAsia="ru-RU"/>
        </w:rPr>
        <w:t>їх наслідків  на 20</w:t>
      </w:r>
      <w:r w:rsidRPr="008B507C">
        <w:rPr>
          <w:rFonts w:ascii="Times New Roman" w:hAnsi="Times New Roman"/>
          <w:sz w:val="24"/>
          <w:szCs w:val="24"/>
          <w:lang w:val="uk-UA" w:eastAsia="ru-RU"/>
        </w:rPr>
        <w:t>20 рік та прогноз на</w:t>
      </w:r>
      <w:r w:rsidRPr="008B507C">
        <w:rPr>
          <w:rFonts w:ascii="Times New Roman" w:hAnsi="Times New Roman"/>
          <w:sz w:val="24"/>
          <w:szCs w:val="24"/>
          <w:lang w:eastAsia="ru-RU"/>
        </w:rPr>
        <w:t xml:space="preserve"> 20</w:t>
      </w:r>
      <w:r w:rsidRPr="008B507C">
        <w:rPr>
          <w:rFonts w:ascii="Times New Roman" w:hAnsi="Times New Roman"/>
          <w:sz w:val="24"/>
          <w:szCs w:val="24"/>
          <w:lang w:val="uk-UA" w:eastAsia="ru-RU"/>
        </w:rPr>
        <w:t>21-2022</w:t>
      </w:r>
      <w:r w:rsidRPr="008B507C">
        <w:rPr>
          <w:rFonts w:ascii="Times New Roman" w:hAnsi="Times New Roman"/>
          <w:sz w:val="24"/>
          <w:szCs w:val="24"/>
          <w:lang w:eastAsia="ru-RU"/>
        </w:rPr>
        <w:t xml:space="preserve"> р</w:t>
      </w:r>
      <w:r w:rsidRPr="008B507C">
        <w:rPr>
          <w:rFonts w:ascii="Times New Roman" w:hAnsi="Times New Roman"/>
          <w:sz w:val="24"/>
          <w:szCs w:val="24"/>
          <w:lang w:val="uk-UA" w:eastAsia="ru-RU"/>
        </w:rPr>
        <w:t>оки</w:t>
      </w:r>
    </w:p>
    <w:p w:rsidR="008B507C" w:rsidRPr="008B507C" w:rsidRDefault="008B507C" w:rsidP="008B507C">
      <w:pPr>
        <w:shd w:val="clear" w:color="auto" w:fill="FFFFFF"/>
        <w:spacing w:after="0" w:line="216" w:lineRule="auto"/>
        <w:rPr>
          <w:rFonts w:ascii="Times New Roman" w:hAnsi="Times New Roman"/>
          <w:bCs/>
          <w:sz w:val="28"/>
          <w:szCs w:val="24"/>
          <w:lang w:val="uk-UA" w:eastAsia="uk-UA"/>
        </w:rPr>
      </w:pPr>
    </w:p>
    <w:p w:rsidR="008B507C" w:rsidRPr="008B507C" w:rsidRDefault="008B507C" w:rsidP="008B507C">
      <w:pPr>
        <w:shd w:val="clear" w:color="auto" w:fill="FFFFFF"/>
        <w:spacing w:after="0" w:line="216" w:lineRule="auto"/>
        <w:rPr>
          <w:rFonts w:ascii="Times New Roman" w:hAnsi="Times New Roman"/>
          <w:bCs/>
          <w:sz w:val="28"/>
          <w:szCs w:val="24"/>
          <w:lang w:val="uk-UA" w:eastAsia="uk-UA"/>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000"/>
      </w:tblPr>
      <w:tblGrid>
        <w:gridCol w:w="630"/>
        <w:gridCol w:w="3045"/>
        <w:gridCol w:w="6024"/>
      </w:tblGrid>
      <w:tr w:rsidR="008B507C" w:rsidRPr="008B507C" w:rsidTr="008B507C">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val="uk-UA" w:eastAsia="ru-RU"/>
              </w:rPr>
            </w:pPr>
            <w:r w:rsidRPr="008B507C">
              <w:rPr>
                <w:rFonts w:ascii="Times New Roman" w:hAnsi="Times New Roman"/>
                <w:lang w:val="uk-UA" w:eastAsia="ru-RU"/>
              </w:rPr>
              <w:t>1.</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eastAsia="ru-RU"/>
              </w:rPr>
            </w:pPr>
            <w:r w:rsidRPr="008B507C">
              <w:rPr>
                <w:rFonts w:ascii="Times New Roman" w:hAnsi="Times New Roman"/>
                <w:lang w:eastAsia="ru-RU"/>
              </w:rPr>
              <w:t xml:space="preserve">Ініціатор розроблення </w:t>
            </w:r>
            <w:r w:rsidRPr="008B507C">
              <w:rPr>
                <w:rFonts w:ascii="Times New Roman" w:hAnsi="Times New Roman"/>
                <w:lang w:eastAsia="ru-RU"/>
              </w:rPr>
              <w:br/>
              <w:t>Програми</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8B507C" w:rsidRPr="008B507C" w:rsidRDefault="008B507C" w:rsidP="008B507C">
            <w:pPr>
              <w:tabs>
                <w:tab w:val="num" w:pos="0"/>
              </w:tabs>
              <w:spacing w:after="0" w:line="240" w:lineRule="auto"/>
              <w:jc w:val="both"/>
              <w:rPr>
                <w:rFonts w:ascii="Times New Roman" w:hAnsi="Times New Roman"/>
                <w:lang w:val="uk-UA" w:eastAsia="ru-RU"/>
              </w:rPr>
            </w:pPr>
            <w:r w:rsidRPr="008B507C">
              <w:rPr>
                <w:rFonts w:ascii="Times New Roman" w:hAnsi="Times New Roman"/>
                <w:lang w:val="uk-UA" w:eastAsia="ru-RU"/>
              </w:rPr>
              <w:t>Виконавчий комітет Новороздільської</w:t>
            </w:r>
            <w:r w:rsidRPr="008B507C">
              <w:rPr>
                <w:rFonts w:ascii="Times New Roman" w:hAnsi="Times New Roman"/>
                <w:lang w:eastAsia="ru-RU"/>
              </w:rPr>
              <w:t xml:space="preserve"> міської ради</w:t>
            </w:r>
            <w:r w:rsidRPr="008B507C">
              <w:rPr>
                <w:rFonts w:ascii="Times New Roman" w:hAnsi="Times New Roman"/>
                <w:lang w:val="uk-UA" w:eastAsia="ru-RU"/>
              </w:rPr>
              <w:t xml:space="preserve">, </w:t>
            </w:r>
          </w:p>
          <w:p w:rsidR="008B507C" w:rsidRPr="008B507C" w:rsidRDefault="008B507C" w:rsidP="008B507C">
            <w:pPr>
              <w:spacing w:after="0" w:line="240" w:lineRule="auto"/>
              <w:rPr>
                <w:rFonts w:ascii="Times New Roman" w:hAnsi="Times New Roman"/>
                <w:lang w:val="uk-UA" w:eastAsia="ru-RU"/>
              </w:rPr>
            </w:pPr>
          </w:p>
        </w:tc>
      </w:tr>
      <w:tr w:rsidR="008B507C" w:rsidRPr="008B507C" w:rsidTr="008B507C">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eastAsia="ru-RU"/>
              </w:rPr>
            </w:pPr>
            <w:r w:rsidRPr="008B507C">
              <w:rPr>
                <w:rFonts w:ascii="Times New Roman" w:hAnsi="Times New Roman"/>
                <w:lang w:eastAsia="ru-RU"/>
              </w:rPr>
              <w:t>2.</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val="uk-UA" w:eastAsia="ru-RU"/>
              </w:rPr>
            </w:pPr>
            <w:r w:rsidRPr="008B507C">
              <w:rPr>
                <w:rFonts w:ascii="Times New Roman" w:hAnsi="Times New Roman"/>
                <w:lang w:val="uk-UA" w:eastAsia="ru-RU"/>
              </w:rPr>
              <w:t>Дата, номер документа про затвердження програми</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val="uk-UA" w:eastAsia="ru-RU"/>
              </w:rPr>
            </w:pPr>
            <w:r w:rsidRPr="008B507C">
              <w:rPr>
                <w:rFonts w:ascii="Times New Roman" w:hAnsi="Times New Roman"/>
                <w:lang w:val="uk-UA" w:eastAsia="ru-RU"/>
              </w:rPr>
              <w:t>Рішення сесії Новороздільської міської ради № __ від ______ року</w:t>
            </w:r>
          </w:p>
        </w:tc>
      </w:tr>
      <w:tr w:rsidR="008B507C" w:rsidRPr="008B507C" w:rsidTr="008B507C">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eastAsia="ru-RU"/>
              </w:rPr>
            </w:pPr>
            <w:r w:rsidRPr="008B507C">
              <w:rPr>
                <w:rFonts w:ascii="Times New Roman" w:hAnsi="Times New Roman"/>
                <w:lang w:eastAsia="ru-RU"/>
              </w:rPr>
              <w:t>3.</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eastAsia="ru-RU"/>
              </w:rPr>
            </w:pPr>
            <w:r w:rsidRPr="008B507C">
              <w:rPr>
                <w:rFonts w:ascii="Times New Roman" w:hAnsi="Times New Roman"/>
                <w:lang w:eastAsia="ru-RU"/>
              </w:rPr>
              <w:t>Розробник Програми</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eastAsia="ru-RU"/>
              </w:rPr>
            </w:pPr>
            <w:r w:rsidRPr="008B507C">
              <w:rPr>
                <w:rFonts w:ascii="Times New Roman" w:hAnsi="Times New Roman"/>
                <w:lang w:val="uk-UA" w:eastAsia="ru-RU"/>
              </w:rPr>
              <w:t>Виконавчий комітет Новороздільської</w:t>
            </w:r>
            <w:r w:rsidRPr="008B507C">
              <w:rPr>
                <w:rFonts w:ascii="Times New Roman" w:hAnsi="Times New Roman"/>
                <w:lang w:eastAsia="ru-RU"/>
              </w:rPr>
              <w:t xml:space="preserve"> міської ради</w:t>
            </w:r>
          </w:p>
        </w:tc>
      </w:tr>
      <w:tr w:rsidR="008B507C" w:rsidRPr="008B507C" w:rsidTr="008B507C">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eastAsia="ru-RU"/>
              </w:rPr>
            </w:pPr>
            <w:r w:rsidRPr="008B507C">
              <w:rPr>
                <w:rFonts w:ascii="Times New Roman" w:hAnsi="Times New Roman"/>
                <w:lang w:eastAsia="ru-RU"/>
              </w:rPr>
              <w:t>4.</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eastAsia="ru-RU"/>
              </w:rPr>
            </w:pPr>
            <w:r w:rsidRPr="008B507C">
              <w:rPr>
                <w:rFonts w:ascii="Times New Roman" w:hAnsi="Times New Roman"/>
                <w:lang w:eastAsia="ru-RU"/>
              </w:rPr>
              <w:t>Відповідальний виконавець Програми</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eastAsia="ru-RU"/>
              </w:rPr>
            </w:pPr>
            <w:r w:rsidRPr="008B507C">
              <w:rPr>
                <w:rFonts w:ascii="Times New Roman" w:hAnsi="Times New Roman"/>
                <w:lang w:val="uk-UA" w:eastAsia="ru-RU"/>
              </w:rPr>
              <w:t>Виконавчий комітет Новороздільської</w:t>
            </w:r>
            <w:r w:rsidRPr="008B507C">
              <w:rPr>
                <w:rFonts w:ascii="Times New Roman" w:hAnsi="Times New Roman"/>
                <w:lang w:eastAsia="ru-RU"/>
              </w:rPr>
              <w:t xml:space="preserve"> міської ради</w:t>
            </w:r>
          </w:p>
        </w:tc>
      </w:tr>
      <w:tr w:rsidR="008B507C" w:rsidRPr="008B507C" w:rsidTr="008B507C">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eastAsia="ru-RU"/>
              </w:rPr>
            </w:pPr>
            <w:r w:rsidRPr="008B507C">
              <w:rPr>
                <w:rFonts w:ascii="Times New Roman" w:hAnsi="Times New Roman"/>
                <w:lang w:eastAsia="ru-RU"/>
              </w:rPr>
              <w:t>5.</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eastAsia="ru-RU"/>
              </w:rPr>
            </w:pPr>
            <w:r w:rsidRPr="008B507C">
              <w:rPr>
                <w:rFonts w:ascii="Times New Roman" w:hAnsi="Times New Roman"/>
                <w:lang w:eastAsia="ru-RU"/>
              </w:rPr>
              <w:t>Учасники Програми</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8B507C" w:rsidRPr="008B507C" w:rsidRDefault="008B507C" w:rsidP="008B507C">
            <w:pPr>
              <w:spacing w:after="0" w:line="240" w:lineRule="auto"/>
              <w:jc w:val="both"/>
              <w:rPr>
                <w:rFonts w:ascii="Times New Roman" w:hAnsi="Times New Roman"/>
                <w:lang w:val="uk-UA" w:eastAsia="ru-RU"/>
              </w:rPr>
            </w:pPr>
            <w:r w:rsidRPr="008B507C">
              <w:rPr>
                <w:rFonts w:ascii="Times New Roman" w:hAnsi="Times New Roman"/>
                <w:lang w:val="uk-UA" w:eastAsia="ru-RU"/>
              </w:rPr>
              <w:t>Виконавчий комітет Новороздільської</w:t>
            </w:r>
            <w:r w:rsidRPr="008B507C">
              <w:rPr>
                <w:rFonts w:ascii="Times New Roman" w:hAnsi="Times New Roman"/>
                <w:lang w:eastAsia="ru-RU"/>
              </w:rPr>
              <w:t xml:space="preserve"> міської ради,</w:t>
            </w:r>
            <w:r w:rsidRPr="008B507C">
              <w:rPr>
                <w:rFonts w:ascii="Times New Roman" w:hAnsi="Times New Roman"/>
                <w:lang w:val="uk-UA" w:eastAsia="ru-RU"/>
              </w:rPr>
              <w:t xml:space="preserve"> Департамент з питань цивільного захисту Львівської ОДА,  </w:t>
            </w:r>
          </w:p>
        </w:tc>
      </w:tr>
      <w:tr w:rsidR="008B507C" w:rsidRPr="008B507C" w:rsidTr="008B507C">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eastAsia="ru-RU"/>
              </w:rPr>
            </w:pPr>
            <w:r w:rsidRPr="008B507C">
              <w:rPr>
                <w:rFonts w:ascii="Times New Roman" w:hAnsi="Times New Roman"/>
                <w:lang w:eastAsia="ru-RU"/>
              </w:rPr>
              <w:t>6.</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val="uk-UA" w:eastAsia="ru-RU"/>
              </w:rPr>
            </w:pPr>
            <w:r w:rsidRPr="008B507C">
              <w:rPr>
                <w:rFonts w:ascii="Times New Roman" w:hAnsi="Times New Roman"/>
                <w:lang w:val="uk-UA" w:eastAsia="ru-RU"/>
              </w:rPr>
              <w:t>Термін реалізації програми</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val="uk-UA" w:eastAsia="ru-RU"/>
              </w:rPr>
            </w:pPr>
            <w:r w:rsidRPr="008B507C">
              <w:rPr>
                <w:rFonts w:ascii="Times New Roman" w:hAnsi="Times New Roman"/>
                <w:lang w:eastAsia="ru-RU"/>
              </w:rPr>
              <w:t>20</w:t>
            </w:r>
            <w:r w:rsidRPr="008B507C">
              <w:rPr>
                <w:rFonts w:ascii="Times New Roman" w:hAnsi="Times New Roman"/>
                <w:lang w:val="uk-UA" w:eastAsia="ru-RU"/>
              </w:rPr>
              <w:t>20- 2022</w:t>
            </w:r>
            <w:r w:rsidRPr="008B507C">
              <w:rPr>
                <w:rFonts w:ascii="Times New Roman" w:hAnsi="Times New Roman"/>
                <w:lang w:eastAsia="ru-RU"/>
              </w:rPr>
              <w:t xml:space="preserve"> р</w:t>
            </w:r>
            <w:r w:rsidRPr="008B507C">
              <w:rPr>
                <w:rFonts w:ascii="Times New Roman" w:hAnsi="Times New Roman"/>
                <w:lang w:val="uk-UA" w:eastAsia="ru-RU"/>
              </w:rPr>
              <w:t>оки</w:t>
            </w:r>
          </w:p>
        </w:tc>
      </w:tr>
      <w:tr w:rsidR="008B507C" w:rsidRPr="008B507C" w:rsidTr="008B507C">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val="uk-UA" w:eastAsia="ru-RU"/>
              </w:rPr>
            </w:pPr>
            <w:r w:rsidRPr="008B507C">
              <w:rPr>
                <w:rFonts w:ascii="Times New Roman" w:hAnsi="Times New Roman"/>
                <w:lang w:val="uk-UA" w:eastAsia="ru-RU"/>
              </w:rPr>
              <w:t>7.</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val="uk-UA" w:eastAsia="ru-RU"/>
              </w:rPr>
            </w:pPr>
            <w:r w:rsidRPr="008B507C">
              <w:rPr>
                <w:rFonts w:ascii="Times New Roman" w:hAnsi="Times New Roman"/>
                <w:lang w:val="uk-UA" w:eastAsia="ru-RU"/>
              </w:rPr>
              <w:t>Загальний обсяг фінансових ресурсів, необхідних для реалізації програми, тис.грн.всього, у тому числі</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eastAsia="ru-RU"/>
              </w:rPr>
            </w:pPr>
            <w:r w:rsidRPr="008B507C">
              <w:rPr>
                <w:rFonts w:ascii="Times New Roman" w:hAnsi="Times New Roman"/>
                <w:lang w:val="uk-UA" w:eastAsia="ru-RU"/>
              </w:rPr>
              <w:t xml:space="preserve">105,0 </w:t>
            </w:r>
          </w:p>
        </w:tc>
      </w:tr>
      <w:tr w:rsidR="008B507C" w:rsidRPr="008B507C" w:rsidTr="008B507C">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eastAsia="ru-RU"/>
              </w:rPr>
            </w:pPr>
            <w:r w:rsidRPr="008B507C">
              <w:rPr>
                <w:rFonts w:ascii="Times New Roman" w:hAnsi="Times New Roman"/>
                <w:lang w:val="uk-UA" w:eastAsia="ru-RU"/>
              </w:rPr>
              <w:t>8</w:t>
            </w:r>
            <w:r w:rsidRPr="008B507C">
              <w:rPr>
                <w:rFonts w:ascii="Times New Roman" w:hAnsi="Times New Roman"/>
                <w:lang w:eastAsia="ru-RU"/>
              </w:rPr>
              <w:t>.</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val="uk-UA" w:eastAsia="ru-RU"/>
              </w:rPr>
            </w:pPr>
            <w:r w:rsidRPr="008B507C">
              <w:rPr>
                <w:rFonts w:ascii="Times New Roman" w:hAnsi="Times New Roman"/>
                <w:lang w:val="uk-UA" w:eastAsia="ru-RU"/>
              </w:rPr>
              <w:t>Коштів міського бюджету</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val="uk-UA" w:eastAsia="ru-RU"/>
              </w:rPr>
            </w:pPr>
            <w:r w:rsidRPr="008B507C">
              <w:rPr>
                <w:rFonts w:ascii="Times New Roman" w:hAnsi="Times New Roman"/>
                <w:lang w:val="uk-UA" w:eastAsia="ru-RU"/>
              </w:rPr>
              <w:t>105,0</w:t>
            </w:r>
          </w:p>
        </w:tc>
      </w:tr>
      <w:tr w:rsidR="008B507C" w:rsidRPr="008B507C" w:rsidTr="008B507C">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val="uk-UA" w:eastAsia="ru-RU"/>
              </w:rPr>
            </w:pPr>
            <w:r w:rsidRPr="008B507C">
              <w:rPr>
                <w:rFonts w:ascii="Times New Roman" w:hAnsi="Times New Roman"/>
                <w:lang w:val="uk-UA" w:eastAsia="ru-RU"/>
              </w:rPr>
              <w:t>9.</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val="uk-UA" w:eastAsia="ru-RU"/>
              </w:rPr>
            </w:pPr>
            <w:r w:rsidRPr="008B507C">
              <w:rPr>
                <w:rFonts w:ascii="Times New Roman" w:hAnsi="Times New Roman"/>
                <w:lang w:val="uk-UA" w:eastAsia="ru-RU"/>
              </w:rPr>
              <w:t>Інших коштів</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8B507C" w:rsidRPr="008B507C" w:rsidRDefault="008B507C" w:rsidP="008B507C">
            <w:pPr>
              <w:spacing w:after="0" w:line="240" w:lineRule="auto"/>
              <w:rPr>
                <w:rFonts w:ascii="Times New Roman" w:hAnsi="Times New Roman"/>
                <w:lang w:eastAsia="ru-RU"/>
              </w:rPr>
            </w:pPr>
            <w:r w:rsidRPr="008B507C">
              <w:rPr>
                <w:rFonts w:ascii="Times New Roman" w:hAnsi="Times New Roman"/>
                <w:lang w:val="uk-UA" w:eastAsia="ru-RU"/>
              </w:rPr>
              <w:t>--</w:t>
            </w:r>
          </w:p>
        </w:tc>
      </w:tr>
    </w:tbl>
    <w:p w:rsidR="008B507C" w:rsidRPr="008B507C" w:rsidRDefault="008B507C" w:rsidP="008B507C">
      <w:pPr>
        <w:spacing w:after="0" w:line="240" w:lineRule="auto"/>
        <w:ind w:left="720"/>
        <w:rPr>
          <w:rFonts w:ascii="Times New Roman" w:hAnsi="Times New Roman"/>
          <w:b/>
          <w:sz w:val="24"/>
          <w:szCs w:val="24"/>
          <w:lang w:val="uk-UA" w:eastAsia="ru-RU"/>
        </w:rPr>
      </w:pPr>
      <w:r w:rsidRPr="008B507C">
        <w:rPr>
          <w:rFonts w:ascii="Times New Roman" w:hAnsi="Times New Roman"/>
          <w:sz w:val="24"/>
          <w:szCs w:val="24"/>
          <w:lang w:eastAsia="ru-RU"/>
        </w:rPr>
        <w:br/>
      </w:r>
      <w:r w:rsidRPr="008B507C">
        <w:rPr>
          <w:rFonts w:ascii="Times New Roman" w:hAnsi="Times New Roman"/>
          <w:b/>
          <w:sz w:val="24"/>
          <w:szCs w:val="24"/>
          <w:lang w:val="uk-UA" w:eastAsia="ru-RU"/>
        </w:rPr>
        <w:t xml:space="preserve">Керівник установи – </w:t>
      </w:r>
    </w:p>
    <w:p w:rsidR="008B507C" w:rsidRPr="008B507C" w:rsidRDefault="008B507C" w:rsidP="008B507C">
      <w:pPr>
        <w:spacing w:after="0" w:line="240" w:lineRule="auto"/>
        <w:ind w:left="720"/>
        <w:rPr>
          <w:rFonts w:ascii="Courier New" w:hAnsi="Courier New" w:cs="Courier New"/>
          <w:b/>
          <w:bCs/>
          <w:i/>
          <w:sz w:val="28"/>
          <w:szCs w:val="20"/>
          <w:lang w:val="uk-UA" w:eastAsia="uk-UA"/>
        </w:rPr>
      </w:pPr>
      <w:r w:rsidRPr="008B507C">
        <w:rPr>
          <w:rFonts w:ascii="Times New Roman" w:hAnsi="Times New Roman"/>
          <w:b/>
          <w:sz w:val="24"/>
          <w:szCs w:val="24"/>
          <w:lang w:val="uk-UA" w:eastAsia="ru-RU"/>
        </w:rPr>
        <w:t>головного розпорядника коштів                                             І.Д. Кравець</w:t>
      </w:r>
      <w:r w:rsidRPr="008B507C">
        <w:rPr>
          <w:rFonts w:ascii="Times New Roman" w:hAnsi="Times New Roman"/>
          <w:b/>
          <w:sz w:val="24"/>
          <w:szCs w:val="24"/>
          <w:lang w:val="uk-UA" w:eastAsia="ru-RU"/>
        </w:rPr>
        <w:br/>
      </w:r>
      <w:r w:rsidRPr="008B507C">
        <w:rPr>
          <w:rFonts w:ascii="Times New Roman" w:hAnsi="Times New Roman"/>
          <w:b/>
          <w:sz w:val="24"/>
          <w:szCs w:val="24"/>
          <w:lang w:val="uk-UA" w:eastAsia="ru-RU"/>
        </w:rPr>
        <w:br/>
      </w:r>
      <w:r w:rsidRPr="008B507C">
        <w:rPr>
          <w:rFonts w:ascii="Times New Roman" w:hAnsi="Times New Roman"/>
          <w:b/>
          <w:sz w:val="24"/>
          <w:szCs w:val="24"/>
          <w:lang w:val="uk-UA" w:eastAsia="ru-RU"/>
        </w:rPr>
        <w:br/>
      </w:r>
      <w:r w:rsidRPr="008B507C">
        <w:rPr>
          <w:rFonts w:ascii="Times New Roman" w:hAnsi="Times New Roman"/>
          <w:b/>
          <w:sz w:val="24"/>
          <w:szCs w:val="24"/>
          <w:lang w:val="uk-UA" w:eastAsia="ru-RU"/>
        </w:rPr>
        <w:br/>
      </w: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sz w:val="24"/>
          <w:szCs w:val="24"/>
          <w:lang w:val="uk-UA" w:eastAsia="ru-RU"/>
        </w:rPr>
      </w:pPr>
    </w:p>
    <w:p w:rsidR="008B507C" w:rsidRPr="008B507C" w:rsidRDefault="008B507C" w:rsidP="008B507C">
      <w:pPr>
        <w:spacing w:after="0" w:line="240" w:lineRule="auto"/>
        <w:rPr>
          <w:rFonts w:ascii="Times New Roman" w:hAnsi="Times New Roman"/>
          <w:b/>
          <w:bCs/>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І. Загальні положення</w:t>
      </w:r>
    </w:p>
    <w:p w:rsidR="008B507C" w:rsidRPr="008B507C" w:rsidRDefault="008B507C" w:rsidP="008B507C">
      <w:pPr>
        <w:spacing w:after="0" w:line="240" w:lineRule="auto"/>
        <w:jc w:val="both"/>
        <w:rPr>
          <w:rFonts w:ascii="Times New Roman" w:hAnsi="Times New Roman"/>
          <w:sz w:val="24"/>
          <w:szCs w:val="24"/>
          <w:lang w:eastAsia="ru-RU"/>
        </w:rPr>
      </w:pPr>
      <w:r w:rsidRPr="008B507C">
        <w:rPr>
          <w:rFonts w:ascii="Times New Roman" w:hAnsi="Times New Roman"/>
          <w:sz w:val="24"/>
          <w:szCs w:val="24"/>
          <w:lang w:val="uk-UA" w:eastAsia="ru-RU"/>
        </w:rPr>
        <w:t xml:space="preserve">           Програма </w:t>
      </w:r>
      <w:r w:rsidRPr="008B507C">
        <w:rPr>
          <w:rFonts w:ascii="Times New Roman" w:hAnsi="Times New Roman"/>
          <w:sz w:val="24"/>
          <w:szCs w:val="24"/>
          <w:lang w:eastAsia="ru-RU"/>
        </w:rPr>
        <w:t>накопичення міського резерву матеріально-технічних ресурсів для запобігання, ліквідації надзвичайних</w:t>
      </w:r>
      <w:r w:rsidRPr="008B507C">
        <w:rPr>
          <w:rFonts w:ascii="Times New Roman" w:hAnsi="Times New Roman"/>
          <w:sz w:val="24"/>
          <w:szCs w:val="24"/>
          <w:lang w:val="uk-UA" w:eastAsia="ru-RU"/>
        </w:rPr>
        <w:t xml:space="preserve"> </w:t>
      </w:r>
      <w:r w:rsidRPr="008B507C">
        <w:rPr>
          <w:rFonts w:ascii="Times New Roman" w:eastAsia="Times New Roman" w:hAnsi="Times New Roman"/>
          <w:sz w:val="24"/>
          <w:szCs w:val="24"/>
          <w:lang w:val="uk-UA" w:eastAsia="ru-RU"/>
        </w:rPr>
        <w:t>ситуацій техногенного і природного характеру</w:t>
      </w:r>
    </w:p>
    <w:p w:rsidR="008B507C" w:rsidRPr="008B507C" w:rsidRDefault="008B507C" w:rsidP="008B507C">
      <w:pPr>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eastAsia="ru-RU"/>
        </w:rPr>
        <w:lastRenderedPageBreak/>
        <w:t>їх наслідків  на 20</w:t>
      </w:r>
      <w:r w:rsidRPr="008B507C">
        <w:rPr>
          <w:rFonts w:ascii="Times New Roman" w:hAnsi="Times New Roman"/>
          <w:sz w:val="24"/>
          <w:szCs w:val="24"/>
          <w:lang w:val="uk-UA" w:eastAsia="ru-RU"/>
        </w:rPr>
        <w:t>20 рік та прогноз на</w:t>
      </w:r>
      <w:r w:rsidRPr="008B507C">
        <w:rPr>
          <w:rFonts w:ascii="Times New Roman" w:hAnsi="Times New Roman"/>
          <w:sz w:val="24"/>
          <w:szCs w:val="24"/>
          <w:lang w:eastAsia="ru-RU"/>
        </w:rPr>
        <w:t xml:space="preserve"> 20</w:t>
      </w:r>
      <w:r w:rsidRPr="008B507C">
        <w:rPr>
          <w:rFonts w:ascii="Times New Roman" w:hAnsi="Times New Roman"/>
          <w:sz w:val="24"/>
          <w:szCs w:val="24"/>
          <w:lang w:val="uk-UA" w:eastAsia="ru-RU"/>
        </w:rPr>
        <w:t>21-2022</w:t>
      </w:r>
      <w:r w:rsidRPr="008B507C">
        <w:rPr>
          <w:rFonts w:ascii="Times New Roman" w:hAnsi="Times New Roman"/>
          <w:sz w:val="24"/>
          <w:szCs w:val="24"/>
          <w:lang w:eastAsia="ru-RU"/>
        </w:rPr>
        <w:t xml:space="preserve"> р</w:t>
      </w:r>
      <w:r w:rsidRPr="008B507C">
        <w:rPr>
          <w:rFonts w:ascii="Times New Roman" w:hAnsi="Times New Roman"/>
          <w:sz w:val="24"/>
          <w:szCs w:val="24"/>
          <w:lang w:val="uk-UA" w:eastAsia="ru-RU"/>
        </w:rPr>
        <w:t>оки розроблена з метою реалізації питань державної політики в сфері цивільного захисту, вжиття ефективних заходів захисту населення і територій від надзвичайних ситуацій та їх наслідків шляхом використання накопиченого міського матеріального резерву для запобігання, ліквідації надзвичайних ситуацій техногенного та природного характеру на підставі вимог Кодексу цивільного захисту України, на виконання постанови Кабінету Міністрів України від 30 вересня 2015 року № 775 “Про затвердження Порядку створення і використання матеріальних резервів для запобігання і ліквідації наслідків надзвичайних ситуацій”.</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2.  Мета Програми</w:t>
      </w:r>
      <w:r w:rsidRPr="008B507C">
        <w:rPr>
          <w:rFonts w:ascii="Times New Roman" w:eastAsia="Times New Roman" w:hAnsi="Times New Roman"/>
          <w:b/>
          <w:sz w:val="24"/>
          <w:szCs w:val="24"/>
          <w:lang w:val="uk-UA" w:eastAsia="ru-RU"/>
        </w:rPr>
        <w:tab/>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b/>
          <w:sz w:val="24"/>
          <w:szCs w:val="24"/>
          <w:lang w:val="uk-UA" w:eastAsia="ru-RU"/>
        </w:rPr>
        <w:t xml:space="preserve">          </w:t>
      </w:r>
      <w:r w:rsidRPr="008B507C">
        <w:rPr>
          <w:rFonts w:ascii="Times New Roman" w:eastAsia="Times New Roman" w:hAnsi="Times New Roman"/>
          <w:sz w:val="24"/>
          <w:szCs w:val="24"/>
          <w:lang w:val="uk-UA" w:eastAsia="ru-RU"/>
        </w:rPr>
        <w:t>Основною метою Програми є:</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 реалізація питань державної політики щодо формування, розміщення, зберігання, використання міського резерву матеріально-технічних засобів для попередження виникнення надзвичайних ситуацій, виконання рятувальних робіт під час ліквідації їх наслідків та для організації життєзабезпечення постраждалого населення, виконання інших заходів, передбачених законодавством</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 завчасне виділення коштів для придбання майна, що закладається до міського матеріального резерву для запобігання та ліквідації надзвичайних ситуацій.</w:t>
      </w:r>
    </w:p>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sz w:val="24"/>
          <w:szCs w:val="24"/>
          <w:lang w:val="uk-UA" w:eastAsia="ru-RU"/>
        </w:rPr>
        <w:t xml:space="preserve">3. </w:t>
      </w:r>
      <w:r w:rsidRPr="008B507C">
        <w:rPr>
          <w:rFonts w:ascii="Times New Roman" w:eastAsia="Times New Roman" w:hAnsi="Times New Roman"/>
          <w:b/>
          <w:sz w:val="24"/>
          <w:szCs w:val="24"/>
          <w:lang w:val="uk-UA" w:eastAsia="ru-RU"/>
        </w:rPr>
        <w:t>Завдання щодо реалізації Програми</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1. Основними завданнями щодо реалізації Програми є</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1.1. своєчасне фінансування  створення міського  матеріального резерву для запобігання та ліквідації наслідків надзвичайних ситуацій техногенного та природного характеру;</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1.2. накопичення матеріально-технічних засобів міського резерву у 2020-2022 роках відповідно до плану-графіка по роках, зазначеного у додатку  до Програми.</w:t>
      </w:r>
    </w:p>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4. Організаційне забезпечення Програми</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1. Міський матеріальний резерв створюється виконавчим комітетом Новороздільської міської ради з коштів міського бюджету для виконання заходів, спрямованих на запобігання, ліквідацію надзвичайних ситуацій техногенного і природного характеру місцевого рівня та їх наслідків, надання термінової допомоги постраждалому населенню.</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2. Для виконання заходів, спрямованих на запобігання, ліквідацію надзвичайних ситуацій техногенного і природного характеру об’єктового рівня та їх наслідків, на рівні суб’єктів господарювання, потенційно-небезпечних об’єктів з урахуванням стану техногенно-екологічної безпеки на місцях, створюються об’єктові резерви матеріально-технічних засобів.</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3. Резерви створюються заздалегідь, виходячи з максимальної гіпотетичної (прогнозованої) надзвичайної ситуації, характерної для конкретної території, а також передбачуваного обсягу робіт із ліквідації її наслідків.</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4. Матеріальні цінності, що поставляються до резерву, повинні мати сертифікат відповідності на весь нормативний термін їх зберігання.</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5. Резерви розміщуються на об’єктах, призначених або пристосованих для їх зберігання, а також на складах і базах підприємств за рішенням відповідних керівників місцевих органів виконавчої влади та керівників підприємств з урахуванням їх оперативної доставки до можливих зон надзвичайних ситуацій.</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color w:val="000000"/>
          <w:sz w:val="24"/>
          <w:szCs w:val="24"/>
          <w:shd w:val="clear" w:color="auto" w:fill="FFFFFF"/>
          <w:lang w:val="uk-UA" w:eastAsia="ru-RU"/>
        </w:rPr>
        <w:t xml:space="preserve">           6. Керівники підприємств, на балансі яких перебуває матеріальний резерв, повинні щороку проводити перевірку наявності, якості, умов зберігання, готовності до використання матеріальних цінностей.</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ab/>
        <w:t xml:space="preserve">7. </w:t>
      </w:r>
      <w:r w:rsidRPr="008B507C">
        <w:rPr>
          <w:rFonts w:ascii="Times New Roman" w:eastAsia="Times New Roman" w:hAnsi="Times New Roman"/>
          <w:color w:val="000000"/>
          <w:sz w:val="24"/>
          <w:szCs w:val="24"/>
          <w:shd w:val="clear" w:color="auto" w:fill="FFFFFF"/>
          <w:lang w:val="uk-UA" w:eastAsia="ru-RU"/>
        </w:rPr>
        <w:t>Створення, утримання та поповнення резерву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5. Порядок використання резервів.</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1. Міський матеріально-технічний резерв, використовується за наказом начальника цивільного захисту міста або відповідно до рішення міської комісії з питань техногенно-екологічної безпеки та надзвичайних ситуацій для:</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1.1  виконання запобіжних заходів у разі загрози виникнення надзвичайних ситуацій;</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1.2. ліквідації надзвичайних ситуацій техногенного та природного характеру та їх наслідків;</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1.3.  проведення невідкладних відновних робіт;</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1.4. надання громадянам, постраждалим від наслідків надзвичайних ситуацій, одноразової матеріальної допомоги для забезпечення їх життєдіяльності;</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1.5. розгортання та утримання тимчасових пунктів проживання та харчування постраждалих громадян;</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color w:val="000000"/>
          <w:sz w:val="24"/>
          <w:szCs w:val="24"/>
          <w:shd w:val="clear" w:color="auto" w:fill="FFFFFF"/>
          <w:lang w:val="uk-UA" w:eastAsia="ru-RU"/>
        </w:rPr>
        <w:t xml:space="preserve">          1.6. забезпечення пально-мастильними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2. Міський резерв залучається для ліквідації наслідків надзвичайних ситуацій на території міста та розташованих на них об’єктах.</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3.</w:t>
      </w:r>
      <w:r w:rsidRPr="008B507C">
        <w:rPr>
          <w:rFonts w:ascii="Times New Roman" w:eastAsia="Times New Roman" w:hAnsi="Times New Roman"/>
          <w:color w:val="000000"/>
          <w:sz w:val="24"/>
          <w:szCs w:val="24"/>
          <w:shd w:val="clear" w:color="auto" w:fill="FFFFFF"/>
          <w:lang w:val="uk-UA" w:eastAsia="ru-RU"/>
        </w:rPr>
        <w:t xml:space="preserve"> Відпуск матеріальних цінностей з матеріального резерву для запобігання і ліквідації наслідків надзвичайних ситуацій здійснюється за рішенням виконавчого комітету Новороздільської міської ради.</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4. Матеріально-технічні засоби із міського резерву залучаються для ліквідації наслідків надзвичайної ситуації відповідного рівня. У разі недостатньої наявності резерву відповідного рівня чи повного його використання залучаються резерви наступного вищого рівня.</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D055B2">
      <w:pPr>
        <w:numPr>
          <w:ilvl w:val="0"/>
          <w:numId w:val="25"/>
        </w:numPr>
        <w:overflowPunct w:val="0"/>
        <w:autoSpaceDE w:val="0"/>
        <w:autoSpaceDN w:val="0"/>
        <w:adjustRightInd w:val="0"/>
        <w:spacing w:after="0" w:line="240" w:lineRule="auto"/>
        <w:contextualSpacing/>
        <w:jc w:val="center"/>
        <w:rPr>
          <w:rFonts w:ascii="Times New Roman" w:hAnsi="Times New Roman"/>
          <w:b/>
          <w:bCs/>
          <w:sz w:val="24"/>
          <w:szCs w:val="24"/>
          <w:lang w:val="uk-UA" w:eastAsia="uk-UA"/>
        </w:rPr>
      </w:pPr>
      <w:r w:rsidRPr="008B507C">
        <w:rPr>
          <w:rFonts w:ascii="Times New Roman" w:hAnsi="Times New Roman"/>
          <w:b/>
          <w:sz w:val="24"/>
          <w:szCs w:val="24"/>
          <w:lang w:eastAsia="uk-UA"/>
        </w:rPr>
        <w:t>Координація та контроль за ходом виконання Програми</w:t>
      </w:r>
    </w:p>
    <w:p w:rsidR="008B507C" w:rsidRPr="008B507C" w:rsidRDefault="008B507C" w:rsidP="008B507C">
      <w:pPr>
        <w:keepNext/>
        <w:keepLines/>
        <w:spacing w:before="200" w:after="0" w:line="240" w:lineRule="auto"/>
        <w:ind w:right="-23"/>
        <w:jc w:val="both"/>
        <w:outlineLvl w:val="1"/>
        <w:rPr>
          <w:rFonts w:ascii="Times New Roman" w:hAnsi="Times New Roman"/>
          <w:bCs/>
          <w:sz w:val="24"/>
          <w:szCs w:val="24"/>
          <w:lang w:val="uk-UA" w:eastAsia="ru-RU"/>
        </w:rPr>
      </w:pPr>
      <w:r w:rsidRPr="008B507C">
        <w:rPr>
          <w:rFonts w:ascii="Times New Roman" w:hAnsi="Times New Roman"/>
          <w:bCs/>
          <w:sz w:val="24"/>
          <w:szCs w:val="24"/>
          <w:lang w:val="uk-UA" w:eastAsia="ru-RU"/>
        </w:rPr>
        <w:t xml:space="preserve">             Координацію виконання заходів Програми здійснює відділ з питань надзвичайних ситуацій, правоохоронної та оборонно-мобілізаційної роботи Новороздільської міської ради.</w:t>
      </w:r>
    </w:p>
    <w:p w:rsidR="008B507C" w:rsidRPr="008B507C" w:rsidRDefault="008B507C" w:rsidP="008B507C">
      <w:pPr>
        <w:spacing w:after="0" w:line="240" w:lineRule="auto"/>
        <w:ind w:firstLine="540"/>
        <w:jc w:val="both"/>
        <w:rPr>
          <w:rFonts w:ascii="Times New Roman" w:hAnsi="Times New Roman"/>
          <w:sz w:val="24"/>
          <w:szCs w:val="24"/>
          <w:lang w:val="uk-UA" w:eastAsia="ru-RU"/>
        </w:rPr>
      </w:pPr>
    </w:p>
    <w:p w:rsidR="008B507C" w:rsidRPr="008B507C" w:rsidRDefault="008B507C" w:rsidP="008B507C">
      <w:pPr>
        <w:spacing w:after="0" w:line="240" w:lineRule="auto"/>
        <w:jc w:val="both"/>
        <w:rPr>
          <w:rFonts w:ascii="Times New Roman" w:hAnsi="Times New Roman"/>
          <w:sz w:val="24"/>
          <w:szCs w:val="24"/>
          <w:lang w:val="uk-UA" w:eastAsia="ru-RU"/>
        </w:rPr>
      </w:pPr>
      <w:r w:rsidRPr="008B507C">
        <w:rPr>
          <w:rFonts w:ascii="Times New Roman" w:hAnsi="Times New Roman"/>
          <w:b/>
          <w:sz w:val="24"/>
          <w:szCs w:val="24"/>
          <w:lang w:val="uk-UA" w:eastAsia="ru-RU"/>
        </w:rPr>
        <w:t xml:space="preserve">             </w:t>
      </w:r>
      <w:r w:rsidRPr="008B507C">
        <w:rPr>
          <w:rFonts w:ascii="Times New Roman" w:hAnsi="Times New Roman"/>
          <w:sz w:val="24"/>
          <w:szCs w:val="24"/>
          <w:lang w:val="uk-UA" w:eastAsia="ru-RU"/>
        </w:rPr>
        <w:t>Контроль за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статуту територіальної громади, регламенту, депутатської етики, законності та правопорядку.</w:t>
      </w:r>
    </w:p>
    <w:p w:rsidR="008B507C" w:rsidRPr="008B507C" w:rsidRDefault="008B507C" w:rsidP="008B507C">
      <w:pPr>
        <w:spacing w:after="0" w:line="240" w:lineRule="auto"/>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jc w:val="both"/>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7.  Фінансове забезпечення.</w:t>
      </w:r>
    </w:p>
    <w:p w:rsidR="008B507C" w:rsidRPr="008B507C" w:rsidRDefault="008B507C" w:rsidP="008B507C">
      <w:pPr>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 xml:space="preserve">           Фінансування Програми протягом 2020-2022 років здійснюється за рахунок коштів міського бюджету.</w:t>
      </w:r>
    </w:p>
    <w:p w:rsidR="008B507C" w:rsidRPr="008B507C" w:rsidRDefault="008B507C" w:rsidP="008B507C">
      <w:pPr>
        <w:spacing w:after="0" w:line="240" w:lineRule="auto"/>
        <w:jc w:val="both"/>
        <w:rPr>
          <w:rFonts w:ascii="Times New Roman" w:hAnsi="Times New Roman"/>
          <w:b/>
          <w:sz w:val="24"/>
          <w:szCs w:val="24"/>
          <w:lang w:eastAsia="ru-RU"/>
        </w:rPr>
      </w:pPr>
    </w:p>
    <w:p w:rsidR="008B507C" w:rsidRPr="008B507C" w:rsidRDefault="008B507C" w:rsidP="008B507C">
      <w:pPr>
        <w:spacing w:after="0" w:line="240" w:lineRule="auto"/>
        <w:jc w:val="both"/>
        <w:rPr>
          <w:rFonts w:ascii="Times New Roman" w:hAnsi="Times New Roman"/>
          <w:b/>
          <w:sz w:val="24"/>
          <w:szCs w:val="24"/>
          <w:lang w:eastAsia="ru-RU"/>
        </w:rPr>
      </w:pPr>
    </w:p>
    <w:p w:rsidR="008B507C" w:rsidRPr="008B507C" w:rsidRDefault="008B507C" w:rsidP="008B507C">
      <w:pPr>
        <w:overflowPunct w:val="0"/>
        <w:autoSpaceDE w:val="0"/>
        <w:autoSpaceDN w:val="0"/>
        <w:adjustRightInd w:val="0"/>
        <w:spacing w:after="75" w:line="225" w:lineRule="atLeast"/>
        <w:jc w:val="both"/>
        <w:rPr>
          <w:rFonts w:ascii="Times New Roman" w:hAnsi="Times New Roman"/>
          <w:color w:val="0000FF"/>
          <w:sz w:val="24"/>
          <w:szCs w:val="24"/>
          <w:lang w:val="uk-UA" w:eastAsia="uk-UA"/>
        </w:rPr>
      </w:pPr>
    </w:p>
    <w:p w:rsidR="008B507C" w:rsidRPr="008B507C" w:rsidRDefault="008B507C" w:rsidP="008B507C">
      <w:pPr>
        <w:jc w:val="both"/>
        <w:rPr>
          <w:rFonts w:ascii="Times New Roman" w:hAnsi="Times New Roman"/>
          <w:b/>
          <w:sz w:val="24"/>
          <w:szCs w:val="24"/>
          <w:lang w:eastAsia="ru-RU"/>
        </w:rPr>
      </w:pPr>
      <w:r w:rsidRPr="008B507C">
        <w:rPr>
          <w:rFonts w:ascii="Times New Roman" w:hAnsi="Times New Roman"/>
          <w:b/>
          <w:sz w:val="24"/>
          <w:szCs w:val="24"/>
          <w:lang w:val="uk-UA" w:eastAsia="ru-RU"/>
        </w:rPr>
        <w:t>СЕКРЕТАР РАДИ</w:t>
      </w:r>
      <w:r w:rsidRPr="008B507C">
        <w:rPr>
          <w:rFonts w:ascii="Times New Roman" w:hAnsi="Times New Roman"/>
          <w:b/>
          <w:sz w:val="24"/>
          <w:szCs w:val="24"/>
          <w:lang w:eastAsia="ru-RU"/>
        </w:rPr>
        <w:t xml:space="preserve">                                                                І.Д. КРАВЕЦЬ</w:t>
      </w:r>
    </w:p>
    <w:p w:rsidR="008B507C" w:rsidRPr="008B507C" w:rsidRDefault="008B507C" w:rsidP="008B507C">
      <w:pPr>
        <w:spacing w:after="0" w:line="360" w:lineRule="auto"/>
        <w:rPr>
          <w:rFonts w:ascii="Times New Roman" w:hAnsi="Times New Roman"/>
          <w:sz w:val="24"/>
          <w:szCs w:val="24"/>
          <w:lang w:val="uk-UA" w:eastAsia="ru-RU"/>
        </w:rPr>
        <w:sectPr w:rsidR="008B507C" w:rsidRPr="008B507C" w:rsidSect="008B507C">
          <w:pgSz w:w="11906" w:h="16838"/>
          <w:pgMar w:top="1134" w:right="567" w:bottom="1134" w:left="1701" w:header="272" w:footer="879" w:gutter="0"/>
          <w:cols w:space="720"/>
          <w:titlePg/>
          <w:docGrid w:linePitch="360"/>
        </w:sectPr>
      </w:pPr>
    </w:p>
    <w:p w:rsidR="008B507C" w:rsidRPr="008B507C" w:rsidRDefault="008B507C" w:rsidP="008B507C">
      <w:pPr>
        <w:spacing w:after="0" w:line="235" w:lineRule="auto"/>
        <w:jc w:val="right"/>
        <w:rPr>
          <w:rFonts w:ascii="Times New Roman" w:hAnsi="Times New Roman"/>
          <w:b/>
          <w:sz w:val="24"/>
          <w:szCs w:val="24"/>
          <w:lang w:val="uk-UA" w:eastAsia="ru-RU"/>
        </w:rPr>
      </w:pPr>
      <w:r w:rsidRPr="008B507C">
        <w:rPr>
          <w:rFonts w:ascii="Times New Roman" w:hAnsi="Times New Roman"/>
          <w:b/>
          <w:sz w:val="24"/>
          <w:szCs w:val="24"/>
          <w:lang w:val="uk-UA" w:eastAsia="ru-RU"/>
        </w:rPr>
        <w:lastRenderedPageBreak/>
        <w:t>Заходи програми</w:t>
      </w:r>
    </w:p>
    <w:tbl>
      <w:tblPr>
        <w:tblW w:w="15026"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
        <w:gridCol w:w="4402"/>
        <w:gridCol w:w="1571"/>
        <w:gridCol w:w="2298"/>
        <w:gridCol w:w="1748"/>
        <w:gridCol w:w="4249"/>
      </w:tblGrid>
      <w:tr w:rsidR="008B507C" w:rsidRPr="008B507C" w:rsidTr="008B507C">
        <w:tc>
          <w:tcPr>
            <w:tcW w:w="75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b/>
                <w:lang w:val="uk-UA" w:eastAsia="ru-RU"/>
              </w:rPr>
            </w:pPr>
            <w:r w:rsidRPr="008B507C">
              <w:rPr>
                <w:rFonts w:ascii="Times New Roman" w:hAnsi="Times New Roman"/>
                <w:b/>
                <w:lang w:val="uk-UA" w:eastAsia="ru-RU"/>
              </w:rPr>
              <w:t>№ з/п</w:t>
            </w:r>
          </w:p>
        </w:tc>
        <w:tc>
          <w:tcPr>
            <w:tcW w:w="4402"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jc w:val="center"/>
              <w:rPr>
                <w:rFonts w:ascii="Times New Roman" w:hAnsi="Times New Roman"/>
                <w:b/>
                <w:lang w:val="uk-UA" w:eastAsia="ru-RU"/>
              </w:rPr>
            </w:pPr>
            <w:r w:rsidRPr="008B507C">
              <w:rPr>
                <w:rFonts w:ascii="Times New Roman" w:hAnsi="Times New Roman"/>
                <w:b/>
                <w:lang w:val="uk-UA" w:eastAsia="ru-RU"/>
              </w:rPr>
              <w:t>Заходи</w:t>
            </w:r>
          </w:p>
        </w:tc>
        <w:tc>
          <w:tcPr>
            <w:tcW w:w="1571"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jc w:val="center"/>
              <w:rPr>
                <w:rFonts w:ascii="Times New Roman" w:hAnsi="Times New Roman"/>
                <w:b/>
                <w:lang w:val="uk-UA" w:eastAsia="ru-RU"/>
              </w:rPr>
            </w:pPr>
            <w:r w:rsidRPr="008B507C">
              <w:rPr>
                <w:rFonts w:ascii="Times New Roman" w:hAnsi="Times New Roman"/>
                <w:b/>
                <w:lang w:val="uk-UA" w:eastAsia="ru-RU"/>
              </w:rPr>
              <w:t>Термін виконання</w:t>
            </w:r>
          </w:p>
        </w:tc>
        <w:tc>
          <w:tcPr>
            <w:tcW w:w="229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jc w:val="center"/>
              <w:rPr>
                <w:rFonts w:ascii="Times New Roman" w:hAnsi="Times New Roman"/>
                <w:b/>
                <w:lang w:val="uk-UA" w:eastAsia="ru-RU"/>
              </w:rPr>
            </w:pPr>
            <w:r w:rsidRPr="008B507C">
              <w:rPr>
                <w:rFonts w:ascii="Times New Roman" w:hAnsi="Times New Roman"/>
                <w:b/>
                <w:lang w:val="uk-UA" w:eastAsia="ru-RU"/>
              </w:rPr>
              <w:t>Орієнтовна обсяги фінансування</w:t>
            </w:r>
          </w:p>
        </w:tc>
        <w:tc>
          <w:tcPr>
            <w:tcW w:w="174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jc w:val="center"/>
              <w:rPr>
                <w:rFonts w:ascii="Times New Roman" w:hAnsi="Times New Roman"/>
                <w:b/>
                <w:lang w:val="uk-UA" w:eastAsia="ru-RU"/>
              </w:rPr>
            </w:pPr>
            <w:r w:rsidRPr="008B507C">
              <w:rPr>
                <w:rFonts w:ascii="Times New Roman" w:hAnsi="Times New Roman"/>
                <w:b/>
                <w:lang w:val="uk-UA" w:eastAsia="ru-RU"/>
              </w:rPr>
              <w:t>Джерела фінансування</w:t>
            </w:r>
          </w:p>
        </w:tc>
        <w:tc>
          <w:tcPr>
            <w:tcW w:w="424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jc w:val="center"/>
              <w:rPr>
                <w:rFonts w:ascii="Times New Roman" w:hAnsi="Times New Roman"/>
                <w:b/>
                <w:lang w:val="uk-UA" w:eastAsia="ru-RU"/>
              </w:rPr>
            </w:pPr>
            <w:r w:rsidRPr="008B507C">
              <w:rPr>
                <w:rFonts w:ascii="Times New Roman" w:hAnsi="Times New Roman"/>
                <w:b/>
                <w:lang w:val="uk-UA" w:eastAsia="ru-RU"/>
              </w:rPr>
              <w:t>Виконавці</w:t>
            </w:r>
          </w:p>
        </w:tc>
      </w:tr>
      <w:tr w:rsidR="008B507C" w:rsidRPr="008B507C" w:rsidTr="008B507C">
        <w:tc>
          <w:tcPr>
            <w:tcW w:w="75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b/>
                <w:lang w:val="uk-UA" w:eastAsia="ru-RU"/>
              </w:rPr>
            </w:pPr>
            <w:r w:rsidRPr="008B507C">
              <w:rPr>
                <w:rFonts w:ascii="Times New Roman" w:hAnsi="Times New Roman"/>
                <w:b/>
                <w:lang w:val="uk-UA" w:eastAsia="ru-RU"/>
              </w:rPr>
              <w:t>1.</w:t>
            </w:r>
          </w:p>
        </w:tc>
        <w:tc>
          <w:tcPr>
            <w:tcW w:w="4402"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60" w:lineRule="exact"/>
              <w:rPr>
                <w:rFonts w:ascii="Times New Roman" w:hAnsi="Times New Roman"/>
                <w:szCs w:val="28"/>
                <w:lang w:val="uk-UA" w:eastAsia="ru-RU"/>
              </w:rPr>
            </w:pPr>
            <w:r w:rsidRPr="008B507C">
              <w:rPr>
                <w:rFonts w:ascii="Times New Roman" w:hAnsi="Times New Roman"/>
                <w:szCs w:val="28"/>
                <w:lang w:val="uk-UA" w:eastAsia="ru-RU"/>
              </w:rPr>
              <w:t xml:space="preserve">Створити міський матеріально-технічний резерв </w:t>
            </w:r>
          </w:p>
          <w:p w:rsidR="008B507C" w:rsidRPr="008B507C" w:rsidRDefault="008B507C" w:rsidP="008B507C">
            <w:pPr>
              <w:spacing w:after="0" w:line="260" w:lineRule="exact"/>
              <w:rPr>
                <w:rFonts w:ascii="Times New Roman" w:hAnsi="Times New Roman"/>
                <w:szCs w:val="28"/>
                <w:lang w:val="uk-UA" w:eastAsia="ru-RU"/>
              </w:rPr>
            </w:pPr>
            <w:r w:rsidRPr="008B507C">
              <w:rPr>
                <w:rFonts w:ascii="Times New Roman" w:hAnsi="Times New Roman"/>
                <w:lang w:val="uk-UA" w:eastAsia="ru-RU"/>
              </w:rPr>
              <w:t xml:space="preserve">Придбати автомобільний бензин та дизельне пальне, відповідно до номенклатури </w:t>
            </w:r>
            <w:r w:rsidRPr="008B507C">
              <w:rPr>
                <w:rFonts w:ascii="Times New Roman" w:hAnsi="Times New Roman"/>
                <w:szCs w:val="28"/>
                <w:lang w:val="uk-UA" w:eastAsia="ru-RU"/>
              </w:rPr>
              <w:t xml:space="preserve">матеріально-технічного резерву </w:t>
            </w:r>
          </w:p>
        </w:tc>
        <w:tc>
          <w:tcPr>
            <w:tcW w:w="1571"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lang w:val="uk-UA" w:eastAsia="ru-RU"/>
              </w:rPr>
            </w:pPr>
            <w:r w:rsidRPr="008B507C">
              <w:rPr>
                <w:rFonts w:ascii="Times New Roman" w:hAnsi="Times New Roman"/>
                <w:lang w:val="uk-UA" w:eastAsia="ru-RU"/>
              </w:rPr>
              <w:t>І-ІІ квартал</w:t>
            </w:r>
          </w:p>
          <w:p w:rsidR="008B507C" w:rsidRPr="008B507C" w:rsidRDefault="008B507C" w:rsidP="008B507C">
            <w:pPr>
              <w:spacing w:after="0" w:line="235" w:lineRule="auto"/>
              <w:rPr>
                <w:rFonts w:ascii="Times New Roman" w:hAnsi="Times New Roman"/>
                <w:b/>
                <w:sz w:val="28"/>
                <w:lang w:val="uk-UA" w:eastAsia="ru-RU"/>
              </w:rPr>
            </w:pPr>
            <w:r w:rsidRPr="008B507C">
              <w:rPr>
                <w:rFonts w:ascii="Times New Roman" w:hAnsi="Times New Roman"/>
                <w:lang w:val="uk-UA" w:eastAsia="ru-RU"/>
              </w:rPr>
              <w:t>2020 року</w:t>
            </w:r>
          </w:p>
        </w:tc>
        <w:tc>
          <w:tcPr>
            <w:tcW w:w="229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b/>
                <w:sz w:val="28"/>
                <w:lang w:val="uk-UA" w:eastAsia="ru-RU"/>
              </w:rPr>
            </w:pPr>
            <w:r w:rsidRPr="008B507C">
              <w:rPr>
                <w:rFonts w:ascii="Times New Roman" w:hAnsi="Times New Roman"/>
                <w:lang w:val="uk-UA" w:eastAsia="ru-RU"/>
              </w:rPr>
              <w:t xml:space="preserve">20000 грн. </w:t>
            </w:r>
          </w:p>
        </w:tc>
        <w:tc>
          <w:tcPr>
            <w:tcW w:w="174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b/>
                <w:sz w:val="28"/>
                <w:lang w:val="uk-UA" w:eastAsia="ru-RU"/>
              </w:rPr>
            </w:pPr>
            <w:r w:rsidRPr="008B507C">
              <w:rPr>
                <w:rFonts w:ascii="Times New Roman" w:hAnsi="Times New Roman"/>
                <w:lang w:val="uk-UA" w:eastAsia="ru-RU"/>
              </w:rPr>
              <w:t>Міський бюджет</w:t>
            </w:r>
          </w:p>
        </w:tc>
        <w:tc>
          <w:tcPr>
            <w:tcW w:w="424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b/>
                <w:sz w:val="28"/>
                <w:lang w:val="uk-UA" w:eastAsia="ru-RU"/>
              </w:rPr>
            </w:pPr>
            <w:r w:rsidRPr="008B507C">
              <w:rPr>
                <w:rFonts w:ascii="Times New Roman" w:hAnsi="Times New Roman"/>
                <w:lang w:val="uk-UA" w:eastAsia="ru-RU"/>
              </w:rPr>
              <w:t>Виконавчий комітет Новороздільської міської ради, відділ з питань надзвичайних ситуацій, правоохоронної  та оборонно- мобілізаційної роботи міської ради</w:t>
            </w:r>
          </w:p>
        </w:tc>
      </w:tr>
      <w:tr w:rsidR="008B507C" w:rsidRPr="008B507C" w:rsidTr="008B507C">
        <w:tc>
          <w:tcPr>
            <w:tcW w:w="75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b/>
                <w:lang w:val="uk-UA" w:eastAsia="ru-RU"/>
              </w:rPr>
            </w:pPr>
            <w:r w:rsidRPr="008B507C">
              <w:rPr>
                <w:rFonts w:ascii="Times New Roman" w:hAnsi="Times New Roman"/>
                <w:b/>
                <w:lang w:val="uk-UA" w:eastAsia="ru-RU"/>
              </w:rPr>
              <w:t>2.</w:t>
            </w:r>
          </w:p>
        </w:tc>
        <w:tc>
          <w:tcPr>
            <w:tcW w:w="4402"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60" w:lineRule="exact"/>
              <w:rPr>
                <w:rFonts w:ascii="Times New Roman" w:hAnsi="Times New Roman"/>
                <w:szCs w:val="28"/>
                <w:lang w:val="uk-UA" w:eastAsia="ru-RU"/>
              </w:rPr>
            </w:pPr>
            <w:r w:rsidRPr="008B507C">
              <w:rPr>
                <w:rFonts w:ascii="Times New Roman" w:hAnsi="Times New Roman"/>
                <w:lang w:val="uk-UA" w:eastAsia="ru-RU"/>
              </w:rPr>
              <w:t xml:space="preserve">Придбати основний запас будматеріалів(рубероїд, шифер цвяхи різні, електроди, лопати штикові, скло віконне, бляха оцинкована, цегла, пісок, нафтобітум, вапно, пиломатеріали), відповідно до номенклатури </w:t>
            </w:r>
            <w:r w:rsidRPr="008B507C">
              <w:rPr>
                <w:rFonts w:ascii="Times New Roman" w:hAnsi="Times New Roman"/>
                <w:szCs w:val="28"/>
                <w:lang w:val="uk-UA" w:eastAsia="ru-RU"/>
              </w:rPr>
              <w:t xml:space="preserve">матеріально-технічного резерву </w:t>
            </w:r>
          </w:p>
        </w:tc>
        <w:tc>
          <w:tcPr>
            <w:tcW w:w="1571"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lang w:val="uk-UA" w:eastAsia="ru-RU"/>
              </w:rPr>
            </w:pPr>
            <w:r w:rsidRPr="008B507C">
              <w:rPr>
                <w:rFonts w:ascii="Times New Roman" w:hAnsi="Times New Roman"/>
                <w:lang w:val="uk-UA" w:eastAsia="ru-RU"/>
              </w:rPr>
              <w:t>ІІ-ІV квартал</w:t>
            </w:r>
          </w:p>
          <w:p w:rsidR="008B507C" w:rsidRPr="008B507C" w:rsidRDefault="008B507C" w:rsidP="008B507C">
            <w:pPr>
              <w:spacing w:after="0" w:line="235" w:lineRule="auto"/>
              <w:rPr>
                <w:rFonts w:ascii="Times New Roman" w:hAnsi="Times New Roman"/>
                <w:b/>
                <w:sz w:val="28"/>
                <w:lang w:val="uk-UA" w:eastAsia="ru-RU"/>
              </w:rPr>
            </w:pPr>
            <w:r w:rsidRPr="008B507C">
              <w:rPr>
                <w:rFonts w:ascii="Times New Roman" w:hAnsi="Times New Roman"/>
                <w:lang w:val="uk-UA" w:eastAsia="ru-RU"/>
              </w:rPr>
              <w:t>2020 року</w:t>
            </w:r>
          </w:p>
        </w:tc>
        <w:tc>
          <w:tcPr>
            <w:tcW w:w="229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b/>
                <w:sz w:val="28"/>
                <w:lang w:val="uk-UA" w:eastAsia="ru-RU"/>
              </w:rPr>
            </w:pPr>
            <w:r w:rsidRPr="008B507C">
              <w:rPr>
                <w:rFonts w:ascii="Times New Roman" w:hAnsi="Times New Roman"/>
                <w:lang w:val="uk-UA" w:eastAsia="ru-RU"/>
              </w:rPr>
              <w:t xml:space="preserve">45000 грн. </w:t>
            </w:r>
          </w:p>
        </w:tc>
        <w:tc>
          <w:tcPr>
            <w:tcW w:w="174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b/>
                <w:sz w:val="28"/>
                <w:lang w:val="uk-UA" w:eastAsia="ru-RU"/>
              </w:rPr>
            </w:pPr>
            <w:r w:rsidRPr="008B507C">
              <w:rPr>
                <w:rFonts w:ascii="Times New Roman" w:hAnsi="Times New Roman"/>
                <w:lang w:val="uk-UA" w:eastAsia="ru-RU"/>
              </w:rPr>
              <w:t>Міський бюджет</w:t>
            </w:r>
          </w:p>
        </w:tc>
        <w:tc>
          <w:tcPr>
            <w:tcW w:w="424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b/>
                <w:sz w:val="28"/>
                <w:lang w:val="uk-UA" w:eastAsia="ru-RU"/>
              </w:rPr>
            </w:pPr>
            <w:r w:rsidRPr="008B507C">
              <w:rPr>
                <w:rFonts w:ascii="Times New Roman" w:hAnsi="Times New Roman"/>
                <w:lang w:val="uk-UA" w:eastAsia="ru-RU"/>
              </w:rPr>
              <w:t>Виконавчий комітет Новороздільської міської ради, відділ з питань надзвичайних ситуацій, правоохоронної  та оборонно- мобілізаційної роботи міської ради, комунальне підприємство «Розділжитлосервіс»</w:t>
            </w:r>
          </w:p>
        </w:tc>
      </w:tr>
      <w:tr w:rsidR="008B507C" w:rsidRPr="008B507C" w:rsidTr="008B507C">
        <w:tc>
          <w:tcPr>
            <w:tcW w:w="75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b/>
                <w:lang w:val="uk-UA" w:eastAsia="ru-RU"/>
              </w:rPr>
            </w:pPr>
            <w:r w:rsidRPr="008B507C">
              <w:rPr>
                <w:rFonts w:ascii="Times New Roman" w:hAnsi="Times New Roman"/>
                <w:b/>
                <w:lang w:val="uk-UA" w:eastAsia="ru-RU"/>
              </w:rPr>
              <w:t>3.</w:t>
            </w:r>
          </w:p>
        </w:tc>
        <w:tc>
          <w:tcPr>
            <w:tcW w:w="4402"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60" w:lineRule="exact"/>
              <w:rPr>
                <w:rFonts w:ascii="Times New Roman" w:hAnsi="Times New Roman"/>
                <w:szCs w:val="28"/>
                <w:lang w:val="uk-UA" w:eastAsia="ru-RU"/>
              </w:rPr>
            </w:pPr>
            <w:r w:rsidRPr="008B507C">
              <w:rPr>
                <w:rFonts w:ascii="Times New Roman" w:hAnsi="Times New Roman"/>
                <w:lang w:val="uk-UA" w:eastAsia="ru-RU"/>
              </w:rPr>
              <w:t xml:space="preserve">Придбати автомобільний бензин та дизельне пальне, відповідно до номенклатури </w:t>
            </w:r>
            <w:r w:rsidRPr="008B507C">
              <w:rPr>
                <w:rFonts w:ascii="Times New Roman" w:hAnsi="Times New Roman"/>
                <w:szCs w:val="28"/>
                <w:lang w:val="uk-UA" w:eastAsia="ru-RU"/>
              </w:rPr>
              <w:t xml:space="preserve">матеріально-технічного резерву </w:t>
            </w:r>
          </w:p>
          <w:p w:rsidR="008B507C" w:rsidRPr="008B507C" w:rsidRDefault="008B507C" w:rsidP="008B507C">
            <w:pPr>
              <w:spacing w:after="0" w:line="260" w:lineRule="exact"/>
              <w:ind w:left="100"/>
              <w:rPr>
                <w:rFonts w:ascii="Times New Roman" w:hAnsi="Times New Roman"/>
                <w:lang w:val="uk-UA" w:eastAsia="ru-RU"/>
              </w:rPr>
            </w:pPr>
          </w:p>
        </w:tc>
        <w:tc>
          <w:tcPr>
            <w:tcW w:w="1571"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lang w:eastAsia="ru-RU"/>
              </w:rPr>
            </w:pPr>
            <w:r w:rsidRPr="008B507C">
              <w:rPr>
                <w:rFonts w:ascii="Times New Roman" w:hAnsi="Times New Roman"/>
                <w:lang w:val="uk-UA" w:eastAsia="ru-RU"/>
              </w:rPr>
              <w:t>2021 рік</w:t>
            </w:r>
          </w:p>
        </w:tc>
        <w:tc>
          <w:tcPr>
            <w:tcW w:w="229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lang w:val="uk-UA" w:eastAsia="ru-RU"/>
              </w:rPr>
            </w:pPr>
            <w:r w:rsidRPr="008B507C">
              <w:rPr>
                <w:rFonts w:ascii="Times New Roman" w:hAnsi="Times New Roman"/>
                <w:lang w:val="uk-UA" w:eastAsia="ru-RU"/>
              </w:rPr>
              <w:t>20000 грн</w:t>
            </w:r>
          </w:p>
        </w:tc>
        <w:tc>
          <w:tcPr>
            <w:tcW w:w="174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lang w:eastAsia="ru-RU"/>
              </w:rPr>
            </w:pPr>
            <w:r w:rsidRPr="008B507C">
              <w:rPr>
                <w:rFonts w:ascii="Times New Roman" w:hAnsi="Times New Roman"/>
                <w:lang w:val="uk-UA" w:eastAsia="ru-RU"/>
              </w:rPr>
              <w:t>Міський бюджет</w:t>
            </w:r>
          </w:p>
        </w:tc>
        <w:tc>
          <w:tcPr>
            <w:tcW w:w="424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lang w:val="uk-UA" w:eastAsia="ru-RU"/>
              </w:rPr>
            </w:pPr>
            <w:r w:rsidRPr="008B507C">
              <w:rPr>
                <w:rFonts w:ascii="Times New Roman" w:hAnsi="Times New Roman"/>
                <w:lang w:val="uk-UA" w:eastAsia="ru-RU"/>
              </w:rPr>
              <w:t>Виконавчий комітет Новороздільської міської ради, відділ з питань надзвичайних ситуацій, правоохоронної  та оборонно- мобілізаційної роботи міської ради, комунальне підприємство «Розділжитлосервіс».</w:t>
            </w:r>
          </w:p>
        </w:tc>
      </w:tr>
      <w:tr w:rsidR="008B507C" w:rsidRPr="008B507C" w:rsidTr="008B507C">
        <w:tc>
          <w:tcPr>
            <w:tcW w:w="75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b/>
                <w:lang w:val="uk-UA" w:eastAsia="ru-RU"/>
              </w:rPr>
            </w:pPr>
            <w:r w:rsidRPr="008B507C">
              <w:rPr>
                <w:rFonts w:ascii="Times New Roman" w:hAnsi="Times New Roman"/>
                <w:b/>
                <w:lang w:val="uk-UA" w:eastAsia="ru-RU"/>
              </w:rPr>
              <w:t>4.</w:t>
            </w:r>
          </w:p>
        </w:tc>
        <w:tc>
          <w:tcPr>
            <w:tcW w:w="4402"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60" w:lineRule="exact"/>
              <w:rPr>
                <w:rFonts w:ascii="Times New Roman" w:hAnsi="Times New Roman"/>
                <w:szCs w:val="28"/>
                <w:lang w:val="uk-UA" w:eastAsia="ru-RU"/>
              </w:rPr>
            </w:pPr>
            <w:r w:rsidRPr="008B507C">
              <w:rPr>
                <w:rFonts w:ascii="Times New Roman" w:hAnsi="Times New Roman"/>
                <w:lang w:val="uk-UA" w:eastAsia="ru-RU"/>
              </w:rPr>
              <w:t xml:space="preserve">Здійснювати заходи щодо належного зберігання та застосування за призначенням компонентів </w:t>
            </w:r>
            <w:r w:rsidRPr="008B507C">
              <w:rPr>
                <w:rFonts w:ascii="Times New Roman" w:hAnsi="Times New Roman"/>
                <w:szCs w:val="28"/>
                <w:lang w:val="uk-UA" w:eastAsia="ru-RU"/>
              </w:rPr>
              <w:t xml:space="preserve">матеріально-технічного резерву </w:t>
            </w:r>
          </w:p>
        </w:tc>
        <w:tc>
          <w:tcPr>
            <w:tcW w:w="1571"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lang w:val="uk-UA" w:eastAsia="ru-RU"/>
              </w:rPr>
            </w:pPr>
            <w:r w:rsidRPr="008B507C">
              <w:rPr>
                <w:rFonts w:ascii="Times New Roman" w:hAnsi="Times New Roman"/>
                <w:lang w:val="uk-UA" w:eastAsia="ru-RU"/>
              </w:rPr>
              <w:t>2021 рік</w:t>
            </w:r>
          </w:p>
        </w:tc>
        <w:tc>
          <w:tcPr>
            <w:tcW w:w="229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lang w:val="uk-UA" w:eastAsia="ru-RU"/>
              </w:rPr>
            </w:pPr>
            <w:r w:rsidRPr="008B507C">
              <w:rPr>
                <w:rFonts w:ascii="Times New Roman" w:hAnsi="Times New Roman"/>
                <w:lang w:val="uk-UA" w:eastAsia="ru-RU"/>
              </w:rPr>
              <w:t>Не потребує фінансування</w:t>
            </w:r>
          </w:p>
        </w:tc>
        <w:tc>
          <w:tcPr>
            <w:tcW w:w="174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lang w:eastAsia="ru-RU"/>
              </w:rPr>
            </w:pPr>
            <w:r w:rsidRPr="008B507C">
              <w:rPr>
                <w:rFonts w:ascii="Times New Roman" w:hAnsi="Times New Roman"/>
                <w:lang w:val="uk-UA" w:eastAsia="ru-RU"/>
              </w:rPr>
              <w:t>Не потребує фінансування</w:t>
            </w:r>
          </w:p>
        </w:tc>
        <w:tc>
          <w:tcPr>
            <w:tcW w:w="4249"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lang w:val="uk-UA" w:eastAsia="ru-RU"/>
              </w:rPr>
            </w:pPr>
            <w:r w:rsidRPr="008B507C">
              <w:rPr>
                <w:rFonts w:ascii="Times New Roman" w:hAnsi="Times New Roman"/>
                <w:lang w:val="uk-UA" w:eastAsia="ru-RU"/>
              </w:rPr>
              <w:t>Виконавчий комітет Новороздільської міської ради</w:t>
            </w:r>
          </w:p>
        </w:tc>
      </w:tr>
      <w:tr w:rsidR="008B507C" w:rsidRPr="008B507C" w:rsidTr="008B507C">
        <w:tc>
          <w:tcPr>
            <w:tcW w:w="75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b/>
                <w:lang w:val="uk-UA" w:eastAsia="ru-RU"/>
              </w:rPr>
            </w:pPr>
            <w:r w:rsidRPr="008B507C">
              <w:rPr>
                <w:rFonts w:ascii="Times New Roman" w:hAnsi="Times New Roman"/>
                <w:b/>
                <w:lang w:val="uk-UA" w:eastAsia="ru-RU"/>
              </w:rPr>
              <w:t>5.</w:t>
            </w:r>
          </w:p>
        </w:tc>
        <w:tc>
          <w:tcPr>
            <w:tcW w:w="4402"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60" w:lineRule="exact"/>
              <w:rPr>
                <w:rFonts w:ascii="Times New Roman" w:hAnsi="Times New Roman"/>
                <w:szCs w:val="28"/>
                <w:lang w:val="uk-UA" w:eastAsia="ru-RU"/>
              </w:rPr>
            </w:pPr>
            <w:r w:rsidRPr="008B507C">
              <w:rPr>
                <w:rFonts w:ascii="Times New Roman" w:hAnsi="Times New Roman"/>
                <w:lang w:val="uk-UA" w:eastAsia="ru-RU"/>
              </w:rPr>
              <w:t xml:space="preserve">Придбати автомобільний бензин та дизельне пальне, відповідно до номенклатури </w:t>
            </w:r>
            <w:r w:rsidRPr="008B507C">
              <w:rPr>
                <w:rFonts w:ascii="Times New Roman" w:hAnsi="Times New Roman"/>
                <w:szCs w:val="28"/>
                <w:lang w:val="uk-UA" w:eastAsia="ru-RU"/>
              </w:rPr>
              <w:t xml:space="preserve">матеріально-технічного резерву </w:t>
            </w:r>
          </w:p>
        </w:tc>
        <w:tc>
          <w:tcPr>
            <w:tcW w:w="1571"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60" w:lineRule="exact"/>
              <w:rPr>
                <w:rFonts w:ascii="Times New Roman" w:hAnsi="Times New Roman"/>
                <w:lang w:val="uk-UA" w:eastAsia="ru-RU"/>
              </w:rPr>
            </w:pPr>
            <w:r w:rsidRPr="008B507C">
              <w:rPr>
                <w:rFonts w:ascii="Times New Roman" w:hAnsi="Times New Roman"/>
                <w:lang w:val="uk-UA" w:eastAsia="ru-RU"/>
              </w:rPr>
              <w:t>2022 рік</w:t>
            </w:r>
          </w:p>
        </w:tc>
        <w:tc>
          <w:tcPr>
            <w:tcW w:w="2298"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60" w:lineRule="exact"/>
              <w:rPr>
                <w:rFonts w:ascii="Times New Roman" w:hAnsi="Times New Roman"/>
                <w:lang w:val="uk-UA" w:eastAsia="ru-RU"/>
              </w:rPr>
            </w:pPr>
            <w:r w:rsidRPr="008B507C">
              <w:rPr>
                <w:rFonts w:ascii="Times New Roman" w:hAnsi="Times New Roman"/>
                <w:lang w:val="uk-UA" w:eastAsia="ru-RU"/>
              </w:rPr>
              <w:t>20000 грн</w:t>
            </w:r>
          </w:p>
        </w:tc>
        <w:tc>
          <w:tcPr>
            <w:tcW w:w="1748"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60" w:lineRule="exact"/>
              <w:rPr>
                <w:rFonts w:ascii="Times New Roman" w:hAnsi="Times New Roman"/>
                <w:lang w:eastAsia="ru-RU"/>
              </w:rPr>
            </w:pPr>
          </w:p>
        </w:tc>
        <w:tc>
          <w:tcPr>
            <w:tcW w:w="4249"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60" w:lineRule="exact"/>
              <w:rPr>
                <w:rFonts w:ascii="Times New Roman" w:hAnsi="Times New Roman"/>
                <w:lang w:val="uk-UA" w:eastAsia="ru-RU"/>
              </w:rPr>
            </w:pPr>
          </w:p>
        </w:tc>
      </w:tr>
      <w:tr w:rsidR="008B507C" w:rsidRPr="008B507C" w:rsidTr="008B507C">
        <w:tc>
          <w:tcPr>
            <w:tcW w:w="75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35" w:lineRule="auto"/>
              <w:rPr>
                <w:rFonts w:ascii="Times New Roman" w:hAnsi="Times New Roman"/>
                <w:b/>
                <w:lang w:val="uk-UA" w:eastAsia="ru-RU"/>
              </w:rPr>
            </w:pPr>
            <w:r w:rsidRPr="008B507C">
              <w:rPr>
                <w:rFonts w:ascii="Times New Roman" w:hAnsi="Times New Roman"/>
                <w:b/>
                <w:lang w:val="uk-UA" w:eastAsia="ru-RU"/>
              </w:rPr>
              <w:t>6.</w:t>
            </w:r>
          </w:p>
        </w:tc>
        <w:tc>
          <w:tcPr>
            <w:tcW w:w="4402"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60" w:lineRule="exact"/>
              <w:rPr>
                <w:rFonts w:ascii="Times New Roman" w:hAnsi="Times New Roman"/>
                <w:szCs w:val="28"/>
                <w:lang w:val="uk-UA" w:eastAsia="ru-RU"/>
              </w:rPr>
            </w:pPr>
            <w:r w:rsidRPr="008B507C">
              <w:rPr>
                <w:rFonts w:ascii="Times New Roman" w:hAnsi="Times New Roman"/>
                <w:lang w:val="uk-UA" w:eastAsia="ru-RU"/>
              </w:rPr>
              <w:t xml:space="preserve">Здійснювати заходи щодо належного зберігання та застосування за призначенням компонентів </w:t>
            </w:r>
            <w:r w:rsidRPr="008B507C">
              <w:rPr>
                <w:rFonts w:ascii="Times New Roman" w:hAnsi="Times New Roman"/>
                <w:szCs w:val="28"/>
                <w:lang w:val="uk-UA" w:eastAsia="ru-RU"/>
              </w:rPr>
              <w:t xml:space="preserve">матеріально-технічного резерву </w:t>
            </w:r>
          </w:p>
        </w:tc>
        <w:tc>
          <w:tcPr>
            <w:tcW w:w="1571"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60" w:lineRule="exact"/>
              <w:rPr>
                <w:rFonts w:ascii="Times New Roman" w:hAnsi="Times New Roman"/>
                <w:lang w:val="uk-UA" w:eastAsia="ru-RU"/>
              </w:rPr>
            </w:pPr>
            <w:r w:rsidRPr="008B507C">
              <w:rPr>
                <w:rFonts w:ascii="Times New Roman" w:hAnsi="Times New Roman"/>
                <w:lang w:val="uk-UA" w:eastAsia="ru-RU"/>
              </w:rPr>
              <w:t>2022 рік</w:t>
            </w:r>
          </w:p>
        </w:tc>
        <w:tc>
          <w:tcPr>
            <w:tcW w:w="2298"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60" w:lineRule="exact"/>
              <w:rPr>
                <w:rFonts w:ascii="Times New Roman" w:hAnsi="Times New Roman"/>
                <w:lang w:val="uk-UA" w:eastAsia="ru-RU"/>
              </w:rPr>
            </w:pPr>
            <w:r w:rsidRPr="008B507C">
              <w:rPr>
                <w:rFonts w:ascii="Times New Roman" w:hAnsi="Times New Roman"/>
                <w:lang w:val="uk-UA" w:eastAsia="ru-RU"/>
              </w:rPr>
              <w:t>Не потребує фінансування</w:t>
            </w:r>
          </w:p>
        </w:tc>
        <w:tc>
          <w:tcPr>
            <w:tcW w:w="1748"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60" w:lineRule="exact"/>
              <w:rPr>
                <w:rFonts w:ascii="Times New Roman" w:hAnsi="Times New Roman"/>
                <w:lang w:eastAsia="ru-RU"/>
              </w:rPr>
            </w:pPr>
            <w:r w:rsidRPr="008B507C">
              <w:rPr>
                <w:rFonts w:ascii="Times New Roman" w:hAnsi="Times New Roman"/>
                <w:lang w:val="uk-UA" w:eastAsia="ru-RU"/>
              </w:rPr>
              <w:t>Не потребує фінансування</w:t>
            </w:r>
          </w:p>
        </w:tc>
        <w:tc>
          <w:tcPr>
            <w:tcW w:w="4249" w:type="dxa"/>
            <w:tcBorders>
              <w:top w:val="single" w:sz="4" w:space="0" w:color="auto"/>
              <w:left w:val="single" w:sz="4" w:space="0" w:color="auto"/>
              <w:bottom w:val="single" w:sz="4" w:space="0" w:color="auto"/>
              <w:right w:val="single" w:sz="4" w:space="0" w:color="auto"/>
            </w:tcBorders>
            <w:vAlign w:val="bottom"/>
          </w:tcPr>
          <w:p w:rsidR="008B507C" w:rsidRPr="008B507C" w:rsidRDefault="008B507C" w:rsidP="008B507C">
            <w:pPr>
              <w:spacing w:after="0" w:line="260" w:lineRule="exact"/>
              <w:rPr>
                <w:rFonts w:ascii="Times New Roman" w:hAnsi="Times New Roman"/>
                <w:lang w:val="uk-UA" w:eastAsia="ru-RU"/>
              </w:rPr>
            </w:pPr>
            <w:r w:rsidRPr="008B507C">
              <w:rPr>
                <w:rFonts w:ascii="Times New Roman" w:hAnsi="Times New Roman"/>
                <w:lang w:val="uk-UA" w:eastAsia="ru-RU"/>
              </w:rPr>
              <w:t xml:space="preserve">Виконавчий комітет Новороздільської міської ради </w:t>
            </w:r>
          </w:p>
        </w:tc>
      </w:tr>
    </w:tbl>
    <w:p w:rsidR="008B507C" w:rsidRPr="008B507C" w:rsidRDefault="008B507C" w:rsidP="008B507C">
      <w:pPr>
        <w:ind w:left="360"/>
        <w:contextualSpacing/>
        <w:rPr>
          <w:rFonts w:ascii="Times New Roman" w:eastAsia="Times New Roman" w:hAnsi="Times New Roman"/>
          <w:b/>
          <w:sz w:val="24"/>
          <w:szCs w:val="24"/>
          <w:lang w:val="uk-UA" w:eastAsia="ru-RU"/>
        </w:rPr>
        <w:sectPr w:rsidR="008B507C" w:rsidRPr="008B507C" w:rsidSect="008B507C">
          <w:pgSz w:w="16838" w:h="11906" w:orient="landscape"/>
          <w:pgMar w:top="539" w:right="1134" w:bottom="851" w:left="1134" w:header="709" w:footer="709" w:gutter="0"/>
          <w:cols w:space="708"/>
          <w:docGrid w:linePitch="360"/>
        </w:sectPr>
      </w:pPr>
    </w:p>
    <w:p w:rsidR="008B507C" w:rsidRPr="008B507C" w:rsidRDefault="008B507C" w:rsidP="008B507C">
      <w:pPr>
        <w:ind w:left="360"/>
        <w:contextualSpacing/>
        <w:rPr>
          <w:rFonts w:ascii="Times New Roman" w:eastAsia="Times New Roman" w:hAnsi="Times New Roman"/>
          <w:b/>
          <w:sz w:val="24"/>
          <w:szCs w:val="24"/>
          <w:lang w:val="uk-UA" w:eastAsia="ru-RU"/>
        </w:rPr>
      </w:pPr>
    </w:p>
    <w:p w:rsidR="008B507C" w:rsidRPr="008B507C" w:rsidRDefault="008B507C" w:rsidP="008B507C">
      <w:pPr>
        <w:ind w:left="360"/>
        <w:contextualSpacing/>
        <w:rPr>
          <w:rFonts w:ascii="Times New Roman" w:eastAsia="Times New Roman" w:hAnsi="Times New Roman"/>
          <w:b/>
          <w:sz w:val="24"/>
          <w:szCs w:val="24"/>
          <w:lang w:val="uk-UA" w:eastAsia="ru-RU"/>
        </w:rPr>
      </w:pPr>
    </w:p>
    <w:p w:rsidR="008B507C" w:rsidRPr="008B507C" w:rsidRDefault="008B507C" w:rsidP="008B507C">
      <w:pPr>
        <w:ind w:left="360"/>
        <w:contextualSpacing/>
        <w:rPr>
          <w:rFonts w:ascii="Times New Roman" w:eastAsia="Times New Roman" w:hAnsi="Times New Roman"/>
          <w:b/>
          <w:sz w:val="24"/>
          <w:szCs w:val="24"/>
          <w:lang w:val="uk-UA" w:eastAsia="ru-RU"/>
        </w:rPr>
      </w:pPr>
    </w:p>
    <w:p w:rsidR="008B507C" w:rsidRPr="008B507C" w:rsidRDefault="008B507C" w:rsidP="008B507C">
      <w:pPr>
        <w:ind w:left="360"/>
        <w:contextualSpacing/>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Ресурсне забезпечення міської (бюджетної) цільової програми</w:t>
      </w:r>
    </w:p>
    <w:p w:rsidR="008B507C" w:rsidRPr="008B507C" w:rsidRDefault="008B507C" w:rsidP="008B507C">
      <w:pPr>
        <w:spacing w:after="0" w:line="240" w:lineRule="auto"/>
        <w:jc w:val="center"/>
        <w:rPr>
          <w:rFonts w:ascii="Times New Roman" w:hAnsi="Times New Roman"/>
          <w:sz w:val="24"/>
          <w:szCs w:val="24"/>
          <w:lang w:eastAsia="ru-RU"/>
        </w:rPr>
      </w:pPr>
      <w:r w:rsidRPr="008B507C">
        <w:rPr>
          <w:rFonts w:ascii="Times New Roman" w:hAnsi="Times New Roman"/>
          <w:sz w:val="24"/>
          <w:szCs w:val="24"/>
          <w:lang w:val="uk-UA" w:eastAsia="ru-RU"/>
        </w:rPr>
        <w:t xml:space="preserve">Програма </w:t>
      </w:r>
      <w:r w:rsidRPr="008B507C">
        <w:rPr>
          <w:rFonts w:ascii="Times New Roman" w:hAnsi="Times New Roman"/>
          <w:sz w:val="24"/>
          <w:szCs w:val="24"/>
          <w:lang w:eastAsia="ru-RU"/>
        </w:rPr>
        <w:t>накопичення міського резерву матеріально-технічних ресурсів для запобігання, ліквідації надзвичайних</w:t>
      </w:r>
      <w:r w:rsidRPr="008B507C">
        <w:rPr>
          <w:rFonts w:ascii="Times New Roman" w:hAnsi="Times New Roman"/>
          <w:sz w:val="24"/>
          <w:szCs w:val="24"/>
          <w:lang w:val="uk-UA" w:eastAsia="ru-RU"/>
        </w:rPr>
        <w:t xml:space="preserve"> </w:t>
      </w:r>
      <w:r w:rsidRPr="008B507C">
        <w:rPr>
          <w:rFonts w:ascii="Times New Roman" w:eastAsia="Times New Roman" w:hAnsi="Times New Roman"/>
          <w:sz w:val="24"/>
          <w:szCs w:val="24"/>
          <w:lang w:val="uk-UA" w:eastAsia="ru-RU"/>
        </w:rPr>
        <w:t>ситуацій техногенного і природного характеру</w:t>
      </w:r>
    </w:p>
    <w:p w:rsidR="008B507C" w:rsidRPr="008B507C" w:rsidRDefault="008B507C" w:rsidP="008B507C">
      <w:pPr>
        <w:ind w:left="360"/>
        <w:contextualSpacing/>
        <w:jc w:val="center"/>
        <w:rPr>
          <w:rFonts w:ascii="Times New Roman" w:eastAsia="Times New Roman" w:hAnsi="Times New Roman"/>
          <w:b/>
          <w:sz w:val="24"/>
          <w:szCs w:val="24"/>
          <w:lang w:val="uk-UA" w:eastAsia="ru-RU"/>
        </w:rPr>
      </w:pPr>
      <w:r w:rsidRPr="008B507C">
        <w:rPr>
          <w:rFonts w:ascii="Times New Roman" w:hAnsi="Times New Roman"/>
          <w:sz w:val="24"/>
          <w:szCs w:val="24"/>
          <w:lang w:eastAsia="ru-RU"/>
        </w:rPr>
        <w:t>їх наслідків  на 201</w:t>
      </w:r>
      <w:r w:rsidRPr="008B507C">
        <w:rPr>
          <w:rFonts w:ascii="Times New Roman" w:hAnsi="Times New Roman"/>
          <w:sz w:val="24"/>
          <w:szCs w:val="24"/>
          <w:lang w:val="uk-UA" w:eastAsia="ru-RU"/>
        </w:rPr>
        <w:t>0 рік та прогноз на</w:t>
      </w:r>
      <w:r w:rsidRPr="008B507C">
        <w:rPr>
          <w:rFonts w:ascii="Times New Roman" w:hAnsi="Times New Roman"/>
          <w:sz w:val="24"/>
          <w:szCs w:val="24"/>
          <w:lang w:eastAsia="ru-RU"/>
        </w:rPr>
        <w:t xml:space="preserve"> 20</w:t>
      </w:r>
      <w:r w:rsidRPr="008B507C">
        <w:rPr>
          <w:rFonts w:ascii="Times New Roman" w:hAnsi="Times New Roman"/>
          <w:sz w:val="24"/>
          <w:szCs w:val="24"/>
          <w:lang w:val="uk-UA" w:eastAsia="ru-RU"/>
        </w:rPr>
        <w:t>21-2022</w:t>
      </w:r>
      <w:r w:rsidRPr="008B507C">
        <w:rPr>
          <w:rFonts w:ascii="Times New Roman" w:hAnsi="Times New Roman"/>
          <w:sz w:val="24"/>
          <w:szCs w:val="24"/>
          <w:lang w:eastAsia="ru-RU"/>
        </w:rPr>
        <w:t xml:space="preserve"> р</w:t>
      </w:r>
      <w:r w:rsidRPr="008B507C">
        <w:rPr>
          <w:rFonts w:ascii="Times New Roman" w:hAnsi="Times New Roman"/>
          <w:sz w:val="24"/>
          <w:szCs w:val="24"/>
          <w:lang w:val="uk-UA" w:eastAsia="ru-RU"/>
        </w:rPr>
        <w:t>оки</w:t>
      </w:r>
    </w:p>
    <w:p w:rsidR="008B507C" w:rsidRPr="008B507C" w:rsidRDefault="008B507C" w:rsidP="008B507C">
      <w:pPr>
        <w:ind w:left="360"/>
        <w:contextualSpacing/>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 (тис. грн)</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8"/>
        <w:gridCol w:w="1800"/>
        <w:gridCol w:w="1800"/>
        <w:gridCol w:w="1620"/>
        <w:gridCol w:w="1800"/>
        <w:gridCol w:w="3158"/>
      </w:tblGrid>
      <w:tr w:rsidR="008B507C" w:rsidRPr="008B507C" w:rsidTr="008B507C">
        <w:trPr>
          <w:trHeight w:val="668"/>
        </w:trPr>
        <w:tc>
          <w:tcPr>
            <w:tcW w:w="388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b/>
                <w:sz w:val="20"/>
                <w:szCs w:val="20"/>
                <w:lang w:val="uk-UA" w:eastAsia="ru-RU"/>
              </w:rPr>
            </w:pPr>
            <w:r w:rsidRPr="008B507C">
              <w:rPr>
                <w:rFonts w:ascii="Times New Roman" w:eastAsia="Times New Roman" w:hAnsi="Times New Roman"/>
                <w:b/>
                <w:lang w:val="uk-UA" w:eastAsia="ru-RU"/>
              </w:rPr>
              <w:t>Обсяг коштів, які пропонується залучити на використання програми</w:t>
            </w:r>
          </w:p>
        </w:tc>
        <w:tc>
          <w:tcPr>
            <w:tcW w:w="180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b/>
                <w:sz w:val="20"/>
                <w:szCs w:val="20"/>
                <w:lang w:val="uk-UA" w:eastAsia="ru-RU"/>
              </w:rPr>
            </w:pPr>
            <w:r w:rsidRPr="008B507C">
              <w:rPr>
                <w:rFonts w:ascii="Times New Roman" w:eastAsia="Times New Roman" w:hAnsi="Times New Roman"/>
                <w:b/>
                <w:lang w:val="uk-UA" w:eastAsia="ru-RU"/>
              </w:rPr>
              <w:t>2020 рік</w:t>
            </w:r>
          </w:p>
        </w:tc>
        <w:tc>
          <w:tcPr>
            <w:tcW w:w="180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b/>
                <w:sz w:val="20"/>
                <w:szCs w:val="20"/>
                <w:lang w:val="uk-UA" w:eastAsia="ru-RU"/>
              </w:rPr>
            </w:pPr>
            <w:r w:rsidRPr="008B507C">
              <w:rPr>
                <w:rFonts w:ascii="Times New Roman" w:eastAsia="Times New Roman" w:hAnsi="Times New Roman"/>
                <w:b/>
                <w:lang w:val="uk-UA" w:eastAsia="ru-RU"/>
              </w:rPr>
              <w:t>2021 рік</w:t>
            </w:r>
          </w:p>
        </w:tc>
        <w:tc>
          <w:tcPr>
            <w:tcW w:w="162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b/>
                <w:sz w:val="20"/>
                <w:szCs w:val="20"/>
                <w:lang w:val="uk-UA" w:eastAsia="ru-RU"/>
              </w:rPr>
            </w:pPr>
            <w:r w:rsidRPr="008B507C">
              <w:rPr>
                <w:rFonts w:ascii="Times New Roman" w:eastAsia="Times New Roman" w:hAnsi="Times New Roman"/>
                <w:b/>
                <w:lang w:val="uk-UA" w:eastAsia="ru-RU"/>
              </w:rPr>
              <w:t>2022 рік</w:t>
            </w:r>
          </w:p>
        </w:tc>
        <w:tc>
          <w:tcPr>
            <w:tcW w:w="4958"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b/>
                <w:sz w:val="20"/>
                <w:szCs w:val="20"/>
                <w:lang w:eastAsia="ru-RU"/>
              </w:rPr>
            </w:pPr>
            <w:r w:rsidRPr="008B507C">
              <w:rPr>
                <w:rFonts w:ascii="Times New Roman" w:eastAsia="Times New Roman" w:hAnsi="Times New Roman"/>
                <w:b/>
                <w:lang w:val="uk-UA" w:eastAsia="ru-RU"/>
              </w:rPr>
              <w:t xml:space="preserve">Усього витрат на виконання </w:t>
            </w:r>
            <w:r w:rsidRPr="008B507C">
              <w:rPr>
                <w:rFonts w:ascii="Times New Roman" w:eastAsia="Times New Roman" w:hAnsi="Times New Roman"/>
                <w:b/>
                <w:lang w:eastAsia="ru-RU"/>
              </w:rPr>
              <w:t>програми</w:t>
            </w:r>
          </w:p>
        </w:tc>
      </w:tr>
      <w:tr w:rsidR="008B507C" w:rsidRPr="008B507C" w:rsidTr="008B507C">
        <w:trPr>
          <w:trHeight w:val="411"/>
        </w:trPr>
        <w:tc>
          <w:tcPr>
            <w:tcW w:w="388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contextualSpacing/>
              <w:jc w:val="center"/>
              <w:rPr>
                <w:rFonts w:ascii="Times New Roman" w:hAnsi="Times New Roman"/>
                <w:b/>
                <w:lang w:eastAsia="ru-RU"/>
              </w:rPr>
            </w:pPr>
            <w:r w:rsidRPr="008B507C">
              <w:rPr>
                <w:rFonts w:ascii="Times New Roman" w:hAnsi="Times New Roman"/>
                <w:b/>
                <w:lang w:eastAsia="ru-RU"/>
              </w:rPr>
              <w:t>Усього,</w:t>
            </w:r>
          </w:p>
        </w:tc>
        <w:tc>
          <w:tcPr>
            <w:tcW w:w="180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hAnsi="Times New Roman"/>
                <w:b/>
                <w:sz w:val="20"/>
                <w:szCs w:val="20"/>
                <w:lang w:eastAsia="ru-RU"/>
              </w:rPr>
            </w:pPr>
            <w:r w:rsidRPr="008B507C">
              <w:rPr>
                <w:rFonts w:ascii="Times New Roman" w:hAnsi="Times New Roman"/>
                <w:b/>
                <w:lang w:val="uk-UA" w:eastAsia="ru-RU"/>
              </w:rPr>
              <w:t>65</w:t>
            </w:r>
            <w:r w:rsidRPr="008B507C">
              <w:rPr>
                <w:rFonts w:ascii="Times New Roman" w:hAnsi="Times New Roman"/>
                <w:b/>
                <w:lang w:eastAsia="ru-RU"/>
              </w:rPr>
              <w:t>,0</w:t>
            </w:r>
          </w:p>
        </w:tc>
        <w:tc>
          <w:tcPr>
            <w:tcW w:w="180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b/>
                <w:sz w:val="20"/>
                <w:szCs w:val="20"/>
                <w:lang w:eastAsia="ru-RU"/>
              </w:rPr>
            </w:pPr>
            <w:r w:rsidRPr="008B507C">
              <w:rPr>
                <w:rFonts w:ascii="Times New Roman" w:eastAsia="Times New Roman" w:hAnsi="Times New Roman"/>
                <w:b/>
                <w:lang w:val="uk-UA" w:eastAsia="ru-RU"/>
              </w:rPr>
              <w:t>20</w:t>
            </w:r>
            <w:r w:rsidRPr="008B507C">
              <w:rPr>
                <w:rFonts w:ascii="Times New Roman" w:eastAsia="Times New Roman" w:hAnsi="Times New Roman"/>
                <w:b/>
                <w:lang w:eastAsia="ru-RU"/>
              </w:rPr>
              <w:t>,0</w:t>
            </w:r>
          </w:p>
        </w:tc>
        <w:tc>
          <w:tcPr>
            <w:tcW w:w="162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b/>
                <w:sz w:val="20"/>
                <w:szCs w:val="20"/>
                <w:lang w:eastAsia="ru-RU"/>
              </w:rPr>
            </w:pPr>
            <w:r w:rsidRPr="008B507C">
              <w:rPr>
                <w:rFonts w:ascii="Times New Roman" w:eastAsia="Times New Roman" w:hAnsi="Times New Roman"/>
                <w:b/>
                <w:lang w:val="uk-UA" w:eastAsia="ru-RU"/>
              </w:rPr>
              <w:t>20</w:t>
            </w:r>
            <w:r w:rsidRPr="008B507C">
              <w:rPr>
                <w:rFonts w:ascii="Times New Roman" w:eastAsia="Times New Roman" w:hAnsi="Times New Roman"/>
                <w:b/>
                <w:lang w:eastAsia="ru-RU"/>
              </w:rPr>
              <w:t>,0</w:t>
            </w:r>
          </w:p>
        </w:tc>
        <w:tc>
          <w:tcPr>
            <w:tcW w:w="1800" w:type="dxa"/>
            <w:tcBorders>
              <w:top w:val="single" w:sz="4" w:space="0" w:color="auto"/>
              <w:left w:val="single" w:sz="4" w:space="0" w:color="auto"/>
              <w:bottom w:val="single" w:sz="4" w:space="0" w:color="auto"/>
              <w:right w:val="nil"/>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b/>
                <w:sz w:val="20"/>
                <w:szCs w:val="20"/>
                <w:lang w:eastAsia="ru-RU"/>
              </w:rPr>
            </w:pPr>
          </w:p>
        </w:tc>
        <w:tc>
          <w:tcPr>
            <w:tcW w:w="3158" w:type="dxa"/>
            <w:tcBorders>
              <w:top w:val="single" w:sz="4" w:space="0" w:color="auto"/>
              <w:left w:val="nil"/>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b/>
                <w:sz w:val="20"/>
                <w:szCs w:val="20"/>
                <w:lang w:eastAsia="ru-RU"/>
              </w:rPr>
            </w:pPr>
            <w:r w:rsidRPr="008B507C">
              <w:rPr>
                <w:rFonts w:ascii="Times New Roman" w:eastAsia="Times New Roman" w:hAnsi="Times New Roman"/>
                <w:b/>
                <w:lang w:val="uk-UA" w:eastAsia="ru-RU"/>
              </w:rPr>
              <w:t>105</w:t>
            </w:r>
            <w:r w:rsidRPr="008B507C">
              <w:rPr>
                <w:rFonts w:ascii="Times New Roman" w:eastAsia="Times New Roman" w:hAnsi="Times New Roman"/>
                <w:b/>
                <w:lang w:eastAsia="ru-RU"/>
              </w:rPr>
              <w:t>,0</w:t>
            </w:r>
          </w:p>
        </w:tc>
      </w:tr>
      <w:tr w:rsidR="008B507C" w:rsidRPr="008B507C" w:rsidTr="008B507C">
        <w:trPr>
          <w:trHeight w:val="321"/>
        </w:trPr>
        <w:tc>
          <w:tcPr>
            <w:tcW w:w="388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contextualSpacing/>
              <w:jc w:val="center"/>
              <w:rPr>
                <w:rFonts w:ascii="Times New Roman" w:hAnsi="Times New Roman"/>
                <w:lang w:eastAsia="ru-RU"/>
              </w:rPr>
            </w:pPr>
            <w:r w:rsidRPr="008B507C">
              <w:rPr>
                <w:rFonts w:ascii="Times New Roman" w:hAnsi="Times New Roman"/>
                <w:lang w:eastAsia="ru-RU"/>
              </w:rPr>
              <w:t>У тому числі</w:t>
            </w:r>
          </w:p>
        </w:tc>
        <w:tc>
          <w:tcPr>
            <w:tcW w:w="180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hAnsi="Times New Roman"/>
                <w:sz w:val="20"/>
                <w:szCs w:val="20"/>
                <w:lang w:val="uk-UA" w:eastAsia="ru-RU"/>
              </w:rPr>
            </w:pPr>
            <w:r w:rsidRPr="008B507C">
              <w:rPr>
                <w:rFonts w:ascii="Times New Roman" w:hAnsi="Times New Roman"/>
                <w:sz w:val="20"/>
                <w:szCs w:val="20"/>
                <w:lang w:val="uk-UA" w:eastAsia="ru-RU"/>
              </w:rPr>
              <w:t>--</w:t>
            </w:r>
          </w:p>
        </w:tc>
        <w:tc>
          <w:tcPr>
            <w:tcW w:w="180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sz w:val="20"/>
                <w:szCs w:val="20"/>
                <w:lang w:val="uk-UA" w:eastAsia="ru-RU"/>
              </w:rPr>
            </w:pPr>
            <w:r w:rsidRPr="008B507C">
              <w:rPr>
                <w:rFonts w:ascii="Times New Roman" w:eastAsia="Times New Roman" w:hAnsi="Times New Roman"/>
                <w:sz w:val="20"/>
                <w:szCs w:val="20"/>
                <w:lang w:val="uk-UA" w:eastAsia="ru-RU"/>
              </w:rPr>
              <w:t>--</w:t>
            </w:r>
          </w:p>
        </w:tc>
        <w:tc>
          <w:tcPr>
            <w:tcW w:w="162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sz w:val="20"/>
                <w:szCs w:val="20"/>
                <w:lang w:val="uk-UA" w:eastAsia="ru-RU"/>
              </w:rPr>
            </w:pPr>
            <w:r w:rsidRPr="008B507C">
              <w:rPr>
                <w:rFonts w:ascii="Times New Roman" w:eastAsia="Times New Roman" w:hAnsi="Times New Roman"/>
                <w:sz w:val="20"/>
                <w:szCs w:val="20"/>
                <w:lang w:val="uk-UA" w:eastAsia="ru-RU"/>
              </w:rPr>
              <w:t>--</w:t>
            </w:r>
          </w:p>
        </w:tc>
        <w:tc>
          <w:tcPr>
            <w:tcW w:w="4958"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sz w:val="20"/>
                <w:szCs w:val="20"/>
                <w:lang w:val="uk-UA" w:eastAsia="ru-RU"/>
              </w:rPr>
            </w:pPr>
            <w:r w:rsidRPr="008B507C">
              <w:rPr>
                <w:rFonts w:ascii="Times New Roman" w:eastAsia="Times New Roman" w:hAnsi="Times New Roman"/>
                <w:sz w:val="20"/>
                <w:szCs w:val="20"/>
                <w:lang w:val="uk-UA" w:eastAsia="ru-RU"/>
              </w:rPr>
              <w:t>--</w:t>
            </w:r>
          </w:p>
        </w:tc>
      </w:tr>
      <w:tr w:rsidR="008B507C" w:rsidRPr="008B507C" w:rsidTr="008B507C">
        <w:trPr>
          <w:trHeight w:val="328"/>
        </w:trPr>
        <w:tc>
          <w:tcPr>
            <w:tcW w:w="388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contextualSpacing/>
              <w:jc w:val="center"/>
              <w:rPr>
                <w:rFonts w:ascii="Times New Roman" w:hAnsi="Times New Roman"/>
                <w:lang w:eastAsia="ru-RU"/>
              </w:rPr>
            </w:pPr>
            <w:r w:rsidRPr="008B507C">
              <w:rPr>
                <w:rFonts w:ascii="Times New Roman" w:hAnsi="Times New Roman"/>
                <w:lang w:eastAsia="ru-RU"/>
              </w:rPr>
              <w:t>обласний бюджет</w:t>
            </w:r>
          </w:p>
        </w:tc>
        <w:tc>
          <w:tcPr>
            <w:tcW w:w="180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hAnsi="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sz w:val="20"/>
                <w:szCs w:val="20"/>
                <w:lang w:eastAsia="ru-RU"/>
              </w:rPr>
            </w:pPr>
          </w:p>
        </w:tc>
        <w:tc>
          <w:tcPr>
            <w:tcW w:w="4958"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sz w:val="20"/>
                <w:szCs w:val="20"/>
                <w:lang w:eastAsia="ru-RU"/>
              </w:rPr>
            </w:pPr>
          </w:p>
        </w:tc>
      </w:tr>
      <w:tr w:rsidR="008B507C" w:rsidRPr="008B507C" w:rsidTr="008B507C">
        <w:trPr>
          <w:trHeight w:val="372"/>
        </w:trPr>
        <w:tc>
          <w:tcPr>
            <w:tcW w:w="388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contextualSpacing/>
              <w:jc w:val="center"/>
              <w:rPr>
                <w:rFonts w:ascii="Times New Roman" w:hAnsi="Times New Roman"/>
                <w:lang w:val="uk-UA" w:eastAsia="ru-RU"/>
              </w:rPr>
            </w:pPr>
            <w:r w:rsidRPr="008B507C">
              <w:rPr>
                <w:rFonts w:ascii="Times New Roman" w:hAnsi="Times New Roman"/>
                <w:lang w:eastAsia="ru-RU"/>
              </w:rPr>
              <w:t>міськ</w:t>
            </w:r>
            <w:r w:rsidRPr="008B507C">
              <w:rPr>
                <w:rFonts w:ascii="Times New Roman" w:hAnsi="Times New Roman"/>
                <w:lang w:val="uk-UA" w:eastAsia="ru-RU"/>
              </w:rPr>
              <w:t>ий</w:t>
            </w:r>
            <w:r w:rsidRPr="008B507C">
              <w:rPr>
                <w:rFonts w:ascii="Times New Roman" w:hAnsi="Times New Roman"/>
                <w:lang w:eastAsia="ru-RU"/>
              </w:rPr>
              <w:t xml:space="preserve"> бюджет</w:t>
            </w:r>
          </w:p>
        </w:tc>
        <w:tc>
          <w:tcPr>
            <w:tcW w:w="180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hAnsi="Times New Roman"/>
                <w:b/>
                <w:sz w:val="20"/>
                <w:szCs w:val="20"/>
                <w:lang w:eastAsia="ru-RU"/>
              </w:rPr>
            </w:pPr>
            <w:r w:rsidRPr="008B507C">
              <w:rPr>
                <w:rFonts w:ascii="Times New Roman" w:hAnsi="Times New Roman"/>
                <w:b/>
                <w:lang w:val="uk-UA" w:eastAsia="ru-RU"/>
              </w:rPr>
              <w:t>65</w:t>
            </w:r>
            <w:r w:rsidRPr="008B507C">
              <w:rPr>
                <w:rFonts w:ascii="Times New Roman" w:hAnsi="Times New Roman"/>
                <w:b/>
                <w:lang w:eastAsia="ru-RU"/>
              </w:rPr>
              <w:t>,0</w:t>
            </w:r>
          </w:p>
        </w:tc>
        <w:tc>
          <w:tcPr>
            <w:tcW w:w="180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b/>
                <w:sz w:val="20"/>
                <w:szCs w:val="20"/>
                <w:lang w:eastAsia="ru-RU"/>
              </w:rPr>
            </w:pPr>
            <w:r w:rsidRPr="008B507C">
              <w:rPr>
                <w:rFonts w:ascii="Times New Roman" w:eastAsia="Times New Roman" w:hAnsi="Times New Roman"/>
                <w:b/>
                <w:lang w:val="uk-UA" w:eastAsia="ru-RU"/>
              </w:rPr>
              <w:t>20</w:t>
            </w:r>
            <w:r w:rsidRPr="008B507C">
              <w:rPr>
                <w:rFonts w:ascii="Times New Roman" w:eastAsia="Times New Roman" w:hAnsi="Times New Roman"/>
                <w:b/>
                <w:lang w:eastAsia="ru-RU"/>
              </w:rPr>
              <w:t>,0</w:t>
            </w:r>
          </w:p>
        </w:tc>
        <w:tc>
          <w:tcPr>
            <w:tcW w:w="162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b/>
                <w:sz w:val="20"/>
                <w:szCs w:val="20"/>
                <w:lang w:eastAsia="ru-RU"/>
              </w:rPr>
            </w:pPr>
            <w:r w:rsidRPr="008B507C">
              <w:rPr>
                <w:rFonts w:ascii="Times New Roman" w:eastAsia="Times New Roman" w:hAnsi="Times New Roman"/>
                <w:b/>
                <w:lang w:val="uk-UA" w:eastAsia="ru-RU"/>
              </w:rPr>
              <w:t>20</w:t>
            </w:r>
            <w:r w:rsidRPr="008B507C">
              <w:rPr>
                <w:rFonts w:ascii="Times New Roman" w:eastAsia="Times New Roman" w:hAnsi="Times New Roman"/>
                <w:b/>
                <w:lang w:eastAsia="ru-RU"/>
              </w:rPr>
              <w:t>,0</w:t>
            </w:r>
          </w:p>
        </w:tc>
        <w:tc>
          <w:tcPr>
            <w:tcW w:w="4958" w:type="dxa"/>
            <w:gridSpan w:val="2"/>
            <w:tcBorders>
              <w:top w:val="nil"/>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b/>
                <w:sz w:val="20"/>
                <w:szCs w:val="20"/>
                <w:lang w:eastAsia="ru-RU"/>
              </w:rPr>
            </w:pPr>
            <w:r w:rsidRPr="008B507C">
              <w:rPr>
                <w:rFonts w:ascii="Times New Roman" w:eastAsia="Times New Roman" w:hAnsi="Times New Roman"/>
                <w:b/>
                <w:lang w:val="uk-UA" w:eastAsia="ru-RU"/>
              </w:rPr>
              <w:t>105</w:t>
            </w:r>
            <w:r w:rsidRPr="008B507C">
              <w:rPr>
                <w:rFonts w:ascii="Times New Roman" w:eastAsia="Times New Roman" w:hAnsi="Times New Roman"/>
                <w:b/>
                <w:lang w:eastAsia="ru-RU"/>
              </w:rPr>
              <w:t>,0</w:t>
            </w:r>
          </w:p>
        </w:tc>
      </w:tr>
      <w:tr w:rsidR="008B507C" w:rsidRPr="008B507C" w:rsidTr="008B507C">
        <w:tc>
          <w:tcPr>
            <w:tcW w:w="3888"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0" w:line="240" w:lineRule="auto"/>
              <w:contextualSpacing/>
              <w:jc w:val="center"/>
              <w:rPr>
                <w:rFonts w:ascii="Times New Roman" w:hAnsi="Times New Roman"/>
                <w:lang w:eastAsia="ru-RU"/>
              </w:rPr>
            </w:pPr>
            <w:r w:rsidRPr="008B507C">
              <w:rPr>
                <w:rFonts w:ascii="Times New Roman" w:hAnsi="Times New Roman"/>
                <w:lang w:eastAsia="ru-RU"/>
              </w:rPr>
              <w:t>кошти небюджетних джерел</w:t>
            </w:r>
          </w:p>
        </w:tc>
        <w:tc>
          <w:tcPr>
            <w:tcW w:w="180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hAnsi="Times New Roman"/>
                <w:sz w:val="20"/>
                <w:szCs w:val="20"/>
                <w:lang w:val="uk-UA" w:eastAsia="ru-RU"/>
              </w:rPr>
            </w:pPr>
            <w:r w:rsidRPr="008B507C">
              <w:rPr>
                <w:rFonts w:ascii="Times New Roman" w:hAnsi="Times New Roman"/>
                <w:sz w:val="20"/>
                <w:szCs w:val="20"/>
                <w:lang w:val="uk-UA" w:eastAsia="ru-RU"/>
              </w:rPr>
              <w:t>--</w:t>
            </w:r>
          </w:p>
        </w:tc>
        <w:tc>
          <w:tcPr>
            <w:tcW w:w="180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b/>
                <w:sz w:val="20"/>
                <w:szCs w:val="20"/>
                <w:lang w:val="uk-UA" w:eastAsia="ru-RU"/>
              </w:rPr>
            </w:pPr>
            <w:r w:rsidRPr="008B507C">
              <w:rPr>
                <w:rFonts w:ascii="Times New Roman" w:eastAsia="Times New Roman" w:hAnsi="Times New Roman"/>
                <w:b/>
                <w:sz w:val="20"/>
                <w:szCs w:val="20"/>
                <w:lang w:val="uk-UA" w:eastAsia="ru-RU"/>
              </w:rPr>
              <w:t>--</w:t>
            </w:r>
          </w:p>
        </w:tc>
        <w:tc>
          <w:tcPr>
            <w:tcW w:w="1620"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b/>
                <w:sz w:val="20"/>
                <w:szCs w:val="20"/>
                <w:lang w:val="uk-UA" w:eastAsia="ru-RU"/>
              </w:rPr>
            </w:pPr>
            <w:r w:rsidRPr="008B507C">
              <w:rPr>
                <w:rFonts w:ascii="Times New Roman" w:eastAsia="Times New Roman" w:hAnsi="Times New Roman"/>
                <w:b/>
                <w:sz w:val="20"/>
                <w:szCs w:val="20"/>
                <w:lang w:val="uk-UA" w:eastAsia="ru-RU"/>
              </w:rPr>
              <w:t>--</w:t>
            </w:r>
          </w:p>
        </w:tc>
        <w:tc>
          <w:tcPr>
            <w:tcW w:w="4958" w:type="dxa"/>
            <w:gridSpan w:val="2"/>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before="100" w:beforeAutospacing="1" w:after="100" w:afterAutospacing="1" w:line="240" w:lineRule="auto"/>
              <w:contextualSpacing/>
              <w:jc w:val="center"/>
              <w:rPr>
                <w:rFonts w:ascii="Times New Roman" w:eastAsia="Times New Roman" w:hAnsi="Times New Roman"/>
                <w:sz w:val="20"/>
                <w:szCs w:val="20"/>
                <w:lang w:val="uk-UA" w:eastAsia="ru-RU"/>
              </w:rPr>
            </w:pPr>
            <w:r w:rsidRPr="008B507C">
              <w:rPr>
                <w:rFonts w:ascii="Times New Roman" w:eastAsia="Times New Roman" w:hAnsi="Times New Roman"/>
                <w:sz w:val="20"/>
                <w:szCs w:val="20"/>
                <w:lang w:val="uk-UA" w:eastAsia="ru-RU"/>
              </w:rPr>
              <w:t>--</w:t>
            </w:r>
          </w:p>
        </w:tc>
      </w:tr>
    </w:tbl>
    <w:p w:rsidR="008B507C" w:rsidRPr="008B507C" w:rsidRDefault="008B507C" w:rsidP="008B507C">
      <w:pPr>
        <w:jc w:val="both"/>
        <w:rPr>
          <w:rFonts w:ascii="Times New Roman" w:hAnsi="Times New Roman"/>
          <w:sz w:val="24"/>
          <w:szCs w:val="24"/>
          <w:lang w:val="uk-UA" w:eastAsia="ru-RU"/>
        </w:rPr>
      </w:pPr>
    </w:p>
    <w:p w:rsidR="008B507C" w:rsidRPr="008B507C" w:rsidRDefault="008B507C" w:rsidP="008B507C">
      <w:pPr>
        <w:jc w:val="both"/>
        <w:rPr>
          <w:rFonts w:ascii="Times New Roman" w:hAnsi="Times New Roman"/>
          <w:sz w:val="24"/>
          <w:szCs w:val="24"/>
          <w:lang w:eastAsia="ru-RU"/>
        </w:rPr>
      </w:pPr>
      <w:r w:rsidRPr="008B507C">
        <w:rPr>
          <w:rFonts w:ascii="Times New Roman" w:hAnsi="Times New Roman"/>
          <w:sz w:val="24"/>
          <w:szCs w:val="24"/>
          <w:lang w:val="uk-UA" w:eastAsia="ru-RU"/>
        </w:rPr>
        <w:t>СЕКРЕТАР РАДИ</w:t>
      </w:r>
      <w:r w:rsidRPr="008B507C">
        <w:rPr>
          <w:rFonts w:ascii="Times New Roman" w:hAnsi="Times New Roman"/>
          <w:sz w:val="24"/>
          <w:szCs w:val="24"/>
          <w:lang w:eastAsia="ru-RU"/>
        </w:rPr>
        <w:t xml:space="preserve">                                                                І.Д. КРАВЕЦЬ</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both"/>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xml:space="preserve">Керуючий справами виконкому           </w:t>
      </w:r>
      <w:r w:rsidRPr="008B507C">
        <w:rPr>
          <w:rFonts w:ascii="Times New Roman" w:eastAsia="MS Mincho" w:hAnsi="Times New Roman"/>
          <w:bCs/>
          <w:iCs/>
          <w:sz w:val="24"/>
          <w:szCs w:val="24"/>
          <w:lang w:val="uk-UA"/>
        </w:rPr>
        <w:tab/>
      </w:r>
      <w:r w:rsidRPr="008B507C">
        <w:rPr>
          <w:rFonts w:ascii="Times New Roman" w:eastAsia="MS Mincho" w:hAnsi="Times New Roman"/>
          <w:bCs/>
          <w:iCs/>
          <w:sz w:val="24"/>
          <w:szCs w:val="24"/>
          <w:lang w:val="uk-UA"/>
        </w:rPr>
        <w:tab/>
      </w:r>
      <w:r w:rsidRPr="008B507C">
        <w:rPr>
          <w:rFonts w:ascii="Times New Roman" w:eastAsia="MS Mincho" w:hAnsi="Times New Roman"/>
          <w:bCs/>
          <w:iCs/>
          <w:sz w:val="24"/>
          <w:szCs w:val="24"/>
          <w:lang w:val="uk-UA"/>
        </w:rPr>
        <w:tab/>
        <w:t xml:space="preserve">      А.В.Мельніков</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sectPr w:rsidR="008B507C" w:rsidRPr="008B507C" w:rsidSect="008B507C">
          <w:pgSz w:w="16838" w:h="11906" w:orient="landscape"/>
          <w:pgMar w:top="1276" w:right="595" w:bottom="425" w:left="323" w:header="295" w:footer="210" w:gutter="0"/>
          <w:pgNumType w:start="1"/>
          <w:cols w:space="720"/>
        </w:sect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textAlignment w:val="baseline"/>
        <w:rPr>
          <w:rFonts w:ascii="Times New Roman" w:eastAsia="MS Mincho" w:hAnsi="Times New Roman"/>
          <w:bCs/>
          <w:iCs/>
          <w:sz w:val="24"/>
          <w:szCs w:val="24"/>
          <w:lang w:val="uk-UA"/>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Додаток 19</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3" w:type="dxa"/>
          </w:tcPr>
          <w:p w:rsidR="008B507C" w:rsidRPr="008B507C" w:rsidRDefault="008B507C" w:rsidP="008B507C">
            <w:pPr>
              <w:shd w:val="clear" w:color="auto" w:fill="FFFFFF"/>
              <w:spacing w:after="0"/>
              <w:rPr>
                <w:rFonts w:ascii="Times New Roman" w:eastAsia="MS Mincho" w:hAnsi="Times New Roman"/>
                <w:b/>
                <w:lang w:val="uk-UA" w:eastAsia="ru-RU"/>
              </w:rPr>
            </w:pPr>
            <w:r w:rsidRPr="008B507C">
              <w:rPr>
                <w:rFonts w:ascii="Times New Roman" w:eastAsia="Times New Roman" w:hAnsi="Times New Roman"/>
                <w:b/>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lang w:val="uk-UA" w:eastAsia="ru-RU"/>
              </w:rPr>
            </w:pPr>
            <w:r w:rsidRPr="008B507C">
              <w:rPr>
                <w:rFonts w:ascii="Times New Roman" w:eastAsia="Times New Roman" w:hAnsi="Times New Roman"/>
                <w:b/>
                <w:lang w:val="uk-UA" w:eastAsia="ru-RU"/>
              </w:rPr>
              <w:t>Секретар ради</w:t>
            </w:r>
            <w:r w:rsidRPr="008B507C">
              <w:rPr>
                <w:rFonts w:ascii="Times New Roman" w:eastAsia="Times New Roman" w:hAnsi="Times New Roman"/>
                <w:b/>
                <w:lang w:val="uk-UA" w:eastAsia="ru-RU"/>
              </w:rPr>
              <w:br/>
              <w:t>_________________ І.Д.Кравець</w:t>
            </w:r>
          </w:p>
          <w:p w:rsidR="008B507C" w:rsidRPr="008B507C" w:rsidRDefault="008B507C" w:rsidP="008B507C">
            <w:pPr>
              <w:spacing w:after="0"/>
              <w:rPr>
                <w:rFonts w:ascii="Times New Roman" w:eastAsia="MS Mincho" w:hAnsi="Times New Roman"/>
                <w:b/>
                <w:lang w:val="uk-UA" w:eastAsia="ru-RU"/>
              </w:rPr>
            </w:pPr>
          </w:p>
        </w:tc>
        <w:tc>
          <w:tcPr>
            <w:tcW w:w="4394" w:type="dxa"/>
          </w:tcPr>
          <w:p w:rsidR="008B507C" w:rsidRPr="008B507C" w:rsidRDefault="008B507C" w:rsidP="008B507C">
            <w:pPr>
              <w:shd w:val="clear" w:color="auto" w:fill="FFFFFF"/>
              <w:spacing w:after="0"/>
              <w:rPr>
                <w:rFonts w:ascii="Times New Roman" w:eastAsia="MS Mincho" w:hAnsi="Times New Roman"/>
                <w:b/>
                <w:lang w:val="uk-UA" w:eastAsia="ru-RU"/>
              </w:rPr>
            </w:pPr>
            <w:r w:rsidRPr="008B507C">
              <w:rPr>
                <w:rFonts w:ascii="Times New Roman" w:eastAsia="Times New Roman" w:hAnsi="Times New Roman"/>
                <w:b/>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lang w:val="uk-UA" w:eastAsia="ru-RU"/>
              </w:rPr>
            </w:pPr>
            <w:r w:rsidRPr="008B507C">
              <w:rPr>
                <w:rFonts w:ascii="Times New Roman" w:eastAsia="Times New Roman" w:hAnsi="Times New Roman"/>
                <w:b/>
                <w:lang w:val="uk-UA" w:eastAsia="ru-RU"/>
              </w:rPr>
              <w:t>Секретар ради</w:t>
            </w:r>
            <w:r w:rsidRPr="008B507C">
              <w:rPr>
                <w:rFonts w:ascii="Times New Roman" w:eastAsia="Times New Roman" w:hAnsi="Times New Roman"/>
                <w:b/>
                <w:lang w:val="uk-UA" w:eastAsia="ru-RU"/>
              </w:rPr>
              <w:br/>
              <w:t>_________________ І.Д.Кравець</w:t>
            </w:r>
          </w:p>
          <w:p w:rsidR="008B507C" w:rsidRPr="008B507C" w:rsidRDefault="008B507C" w:rsidP="008B507C">
            <w:pPr>
              <w:spacing w:after="0"/>
              <w:ind w:right="432"/>
              <w:rPr>
                <w:rFonts w:ascii="Times New Roman" w:eastAsia="MS Mincho" w:hAnsi="Times New Roman"/>
                <w:b/>
                <w:lang w:val="uk-UA"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rPr>
      </w:pPr>
      <w:r w:rsidRPr="008B507C">
        <w:rPr>
          <w:rFonts w:ascii="Times New Roman" w:eastAsia="Times New Roman" w:hAnsi="Times New Roman"/>
          <w:b/>
          <w:sz w:val="28"/>
          <w:szCs w:val="28"/>
        </w:rPr>
        <w:t xml:space="preserve">ПРОГРАМА </w:t>
      </w:r>
    </w:p>
    <w:p w:rsidR="008B507C" w:rsidRPr="008B507C" w:rsidRDefault="008B507C" w:rsidP="008B507C">
      <w:pPr>
        <w:spacing w:before="1" w:after="0" w:line="240" w:lineRule="auto"/>
        <w:ind w:left="532" w:right="114"/>
        <w:jc w:val="center"/>
        <w:rPr>
          <w:rFonts w:ascii="Times New Roman" w:eastAsia="Times New Roman" w:hAnsi="Times New Roman"/>
          <w:b/>
          <w:sz w:val="28"/>
          <w:szCs w:val="28"/>
          <w:lang w:val="uk-UA"/>
        </w:rPr>
      </w:pPr>
      <w:r w:rsidRPr="008B507C">
        <w:rPr>
          <w:rFonts w:ascii="Times New Roman" w:eastAsia="Times New Roman" w:hAnsi="Times New Roman"/>
          <w:b/>
          <w:sz w:val="28"/>
          <w:szCs w:val="28"/>
        </w:rPr>
        <w:t xml:space="preserve">ВПРОВАДЖЕННЯ СИСТЕМИ ВІДЕОСПОСТЕРЕЖЕННЯ </w:t>
      </w:r>
    </w:p>
    <w:p w:rsidR="008B507C" w:rsidRPr="008B507C" w:rsidRDefault="008B507C" w:rsidP="008B507C">
      <w:pPr>
        <w:spacing w:before="1" w:after="0" w:line="240" w:lineRule="auto"/>
        <w:ind w:left="532" w:right="114"/>
        <w:jc w:val="center"/>
        <w:rPr>
          <w:rFonts w:ascii="Times New Roman" w:eastAsia="Times New Roman" w:hAnsi="Times New Roman"/>
          <w:b/>
          <w:sz w:val="28"/>
          <w:szCs w:val="28"/>
          <w:lang w:val="uk-UA"/>
        </w:rPr>
      </w:pPr>
      <w:r w:rsidRPr="008B507C">
        <w:rPr>
          <w:rFonts w:ascii="Times New Roman" w:eastAsia="Times New Roman" w:hAnsi="Times New Roman"/>
          <w:b/>
          <w:sz w:val="28"/>
          <w:szCs w:val="28"/>
        </w:rPr>
        <w:t xml:space="preserve">ДЛЯ ОХОРОНИ </w:t>
      </w:r>
      <w:r w:rsidRPr="008B507C">
        <w:rPr>
          <w:rFonts w:ascii="Times New Roman" w:eastAsia="Times New Roman" w:hAnsi="Times New Roman"/>
          <w:b/>
          <w:sz w:val="28"/>
          <w:szCs w:val="28"/>
          <w:lang w:val="uk-UA"/>
        </w:rPr>
        <w:t xml:space="preserve">ПУБЛІЧНОГО </w:t>
      </w:r>
      <w:r w:rsidRPr="008B507C">
        <w:rPr>
          <w:rFonts w:ascii="Times New Roman" w:eastAsia="Times New Roman" w:hAnsi="Times New Roman"/>
          <w:b/>
          <w:sz w:val="28"/>
          <w:szCs w:val="28"/>
        </w:rPr>
        <w:t>ПОРЯДКУ</w:t>
      </w:r>
      <w:r w:rsidRPr="008B507C">
        <w:rPr>
          <w:rFonts w:ascii="Times New Roman" w:eastAsia="Times New Roman" w:hAnsi="Times New Roman"/>
          <w:b/>
          <w:sz w:val="28"/>
          <w:szCs w:val="28"/>
          <w:lang w:val="uk-UA"/>
        </w:rPr>
        <w:t xml:space="preserve"> </w:t>
      </w:r>
    </w:p>
    <w:p w:rsidR="008B507C" w:rsidRPr="008B507C" w:rsidRDefault="008B507C" w:rsidP="008B507C">
      <w:pPr>
        <w:spacing w:before="1" w:after="0" w:line="240" w:lineRule="auto"/>
        <w:ind w:left="532" w:right="114"/>
        <w:jc w:val="center"/>
        <w:rPr>
          <w:rFonts w:ascii="Times New Roman" w:eastAsia="Times New Roman" w:hAnsi="Times New Roman"/>
          <w:b/>
          <w:sz w:val="28"/>
          <w:szCs w:val="28"/>
          <w:lang w:val="uk-UA"/>
        </w:rPr>
      </w:pPr>
      <w:r w:rsidRPr="008B507C">
        <w:rPr>
          <w:rFonts w:ascii="Times New Roman" w:eastAsia="Times New Roman" w:hAnsi="Times New Roman"/>
          <w:b/>
          <w:sz w:val="28"/>
          <w:szCs w:val="28"/>
          <w:lang w:val="uk-UA"/>
        </w:rPr>
        <w:t xml:space="preserve">І ПРОФІЛАКТИКИ ЗЛОЧИННОСТІ </w:t>
      </w:r>
    </w:p>
    <w:p w:rsidR="008B507C" w:rsidRPr="008B507C" w:rsidRDefault="008B507C" w:rsidP="008B507C">
      <w:pPr>
        <w:spacing w:before="1" w:after="0" w:line="240" w:lineRule="auto"/>
        <w:ind w:left="532" w:right="114"/>
        <w:jc w:val="center"/>
        <w:rPr>
          <w:rFonts w:ascii="Times New Roman" w:eastAsia="Times New Roman" w:hAnsi="Times New Roman"/>
          <w:b/>
          <w:sz w:val="28"/>
          <w:szCs w:val="28"/>
          <w:lang w:val="uk-UA"/>
        </w:rPr>
      </w:pPr>
      <w:r w:rsidRPr="008B507C">
        <w:rPr>
          <w:rFonts w:ascii="Times New Roman" w:eastAsia="Times New Roman" w:hAnsi="Times New Roman"/>
          <w:b/>
          <w:sz w:val="28"/>
          <w:szCs w:val="28"/>
          <w:lang w:val="uk-UA"/>
        </w:rPr>
        <w:t xml:space="preserve">У </w:t>
      </w:r>
      <w:r w:rsidRPr="008B507C">
        <w:rPr>
          <w:rFonts w:ascii="Times New Roman" w:eastAsia="Times New Roman" w:hAnsi="Times New Roman"/>
          <w:b/>
          <w:sz w:val="28"/>
          <w:szCs w:val="28"/>
        </w:rPr>
        <w:t xml:space="preserve"> М. </w:t>
      </w:r>
      <w:r w:rsidRPr="008B507C">
        <w:rPr>
          <w:rFonts w:ascii="Times New Roman" w:eastAsia="Times New Roman" w:hAnsi="Times New Roman"/>
          <w:b/>
          <w:sz w:val="28"/>
          <w:szCs w:val="28"/>
          <w:lang w:val="uk-UA"/>
        </w:rPr>
        <w:t>НОВИЙ РОЗДІЛ</w:t>
      </w:r>
    </w:p>
    <w:p w:rsidR="008B507C" w:rsidRPr="008B507C" w:rsidRDefault="008B507C" w:rsidP="008B507C">
      <w:pPr>
        <w:spacing w:after="0" w:line="240" w:lineRule="auto"/>
        <w:jc w:val="center"/>
        <w:rPr>
          <w:rFonts w:ascii="Times New Roman" w:eastAsia="Times New Roman" w:hAnsi="Times New Roman"/>
          <w:b/>
          <w:sz w:val="28"/>
          <w:szCs w:val="28"/>
          <w:lang w:val="uk-UA"/>
        </w:rPr>
      </w:pPr>
      <w:r w:rsidRPr="008B507C">
        <w:rPr>
          <w:rFonts w:ascii="Times New Roman" w:eastAsia="Times New Roman" w:hAnsi="Times New Roman"/>
          <w:b/>
          <w:sz w:val="28"/>
          <w:szCs w:val="28"/>
        </w:rPr>
        <w:t>на 2020</w:t>
      </w:r>
      <w:r w:rsidRPr="008B507C">
        <w:rPr>
          <w:rFonts w:ascii="Times New Roman" w:eastAsia="Times New Roman" w:hAnsi="Times New Roman"/>
          <w:b/>
          <w:sz w:val="28"/>
          <w:szCs w:val="28"/>
          <w:lang w:val="uk-UA"/>
        </w:rPr>
        <w:t xml:space="preserve"> рік</w:t>
      </w:r>
      <w:r w:rsidRPr="008B507C">
        <w:rPr>
          <w:rFonts w:ascii="Times New Roman" w:eastAsia="Times New Roman" w:hAnsi="Times New Roman"/>
          <w:b/>
          <w:sz w:val="28"/>
          <w:szCs w:val="28"/>
        </w:rPr>
        <w:t xml:space="preserve"> </w:t>
      </w:r>
      <w:r w:rsidRPr="008B507C">
        <w:rPr>
          <w:rFonts w:ascii="Times New Roman" w:eastAsia="Times New Roman" w:hAnsi="Times New Roman"/>
          <w:b/>
          <w:sz w:val="28"/>
          <w:szCs w:val="28"/>
          <w:lang w:val="uk-UA"/>
        </w:rPr>
        <w:t>та прогноз на</w:t>
      </w:r>
      <w:r w:rsidRPr="008B507C">
        <w:rPr>
          <w:rFonts w:ascii="Times New Roman" w:eastAsia="Times New Roman" w:hAnsi="Times New Roman"/>
          <w:b/>
          <w:sz w:val="28"/>
          <w:szCs w:val="28"/>
        </w:rPr>
        <w:t xml:space="preserve"> 20</w:t>
      </w:r>
      <w:r w:rsidRPr="008B507C">
        <w:rPr>
          <w:rFonts w:ascii="Times New Roman" w:eastAsia="Times New Roman" w:hAnsi="Times New Roman"/>
          <w:b/>
          <w:sz w:val="28"/>
          <w:szCs w:val="28"/>
          <w:lang w:val="uk-UA"/>
        </w:rPr>
        <w:t>21-2022</w:t>
      </w:r>
      <w:r w:rsidRPr="008B507C">
        <w:rPr>
          <w:rFonts w:ascii="Times New Roman" w:eastAsia="Times New Roman" w:hAnsi="Times New Roman"/>
          <w:b/>
          <w:sz w:val="28"/>
          <w:szCs w:val="28"/>
        </w:rPr>
        <w:t xml:space="preserve"> р</w:t>
      </w:r>
      <w:r w:rsidRPr="008B507C">
        <w:rPr>
          <w:rFonts w:ascii="Times New Roman" w:eastAsia="Times New Roman" w:hAnsi="Times New Roman"/>
          <w:b/>
          <w:sz w:val="28"/>
          <w:szCs w:val="28"/>
          <w:lang w:val="uk-UA"/>
        </w:rPr>
        <w:t>оки</w:t>
      </w:r>
    </w:p>
    <w:p w:rsidR="008B507C" w:rsidRPr="008B507C" w:rsidRDefault="008B507C" w:rsidP="008B507C">
      <w:pPr>
        <w:spacing w:after="0" w:line="240" w:lineRule="auto"/>
        <w:rPr>
          <w:rFonts w:ascii="Times New Roman" w:eastAsia="Times New Roman" w:hAnsi="Times New Roman"/>
          <w:b/>
          <w:color w:val="FF0000"/>
          <w:sz w:val="28"/>
          <w:szCs w:val="28"/>
          <w:lang w:val="uk-UA"/>
        </w:rPr>
      </w:pPr>
    </w:p>
    <w:p w:rsidR="008B507C" w:rsidRPr="008B507C" w:rsidRDefault="008B507C" w:rsidP="008B507C">
      <w:pPr>
        <w:spacing w:after="0" w:line="240" w:lineRule="auto"/>
        <w:rPr>
          <w:rFonts w:ascii="Times New Roman" w:eastAsia="Times New Roman" w:hAnsi="Times New Roman"/>
          <w:b/>
          <w:sz w:val="32"/>
          <w:szCs w:val="32"/>
        </w:rPr>
      </w:pPr>
    </w:p>
    <w:p w:rsidR="008B507C" w:rsidRPr="008B507C" w:rsidRDefault="008B507C" w:rsidP="008B507C">
      <w:pPr>
        <w:spacing w:after="0" w:line="240" w:lineRule="auto"/>
        <w:rPr>
          <w:rFonts w:ascii="Times New Roman" w:eastAsia="Times New Roman" w:hAnsi="Times New Roman"/>
          <w:b/>
        </w:rPr>
      </w:pPr>
    </w:p>
    <w:p w:rsidR="008B507C" w:rsidRPr="008B507C" w:rsidRDefault="008B507C" w:rsidP="008B507C">
      <w:pPr>
        <w:spacing w:after="0" w:line="240" w:lineRule="auto"/>
        <w:rPr>
          <w:rFonts w:ascii="Times New Roman" w:eastAsia="Times New Roman" w:hAnsi="Times New Roman"/>
          <w:b/>
        </w:rPr>
      </w:pPr>
    </w:p>
    <w:p w:rsidR="008B507C" w:rsidRPr="008B507C" w:rsidRDefault="008B507C" w:rsidP="008B507C">
      <w:pPr>
        <w:spacing w:after="0" w:line="240" w:lineRule="auto"/>
        <w:rPr>
          <w:rFonts w:ascii="Times New Roman" w:eastAsia="Times New Roman" w:hAnsi="Times New Roman"/>
          <w:b/>
        </w:rPr>
      </w:pPr>
    </w:p>
    <w:p w:rsidR="008B507C" w:rsidRPr="008B507C" w:rsidRDefault="008B507C" w:rsidP="008B507C">
      <w:pPr>
        <w:spacing w:after="120" w:line="216" w:lineRule="auto"/>
        <w:rPr>
          <w:rFonts w:ascii="Times New Roman" w:eastAsia="Times New Roman" w:hAnsi="Times New Roman"/>
          <w:b/>
        </w:rPr>
      </w:pPr>
    </w:p>
    <w:p w:rsidR="008B507C" w:rsidRPr="008B507C" w:rsidRDefault="008B507C" w:rsidP="008B507C">
      <w:pPr>
        <w:spacing w:after="120" w:line="216" w:lineRule="auto"/>
        <w:jc w:val="center"/>
        <w:rPr>
          <w:rFonts w:ascii="Times New Roman" w:eastAsia="Times New Roman" w:hAnsi="Times New Roman"/>
          <w:b/>
        </w:rPr>
      </w:pPr>
    </w:p>
    <w:p w:rsidR="008B507C" w:rsidRPr="008B507C" w:rsidRDefault="008B507C" w:rsidP="008B507C">
      <w:pPr>
        <w:spacing w:after="120" w:line="216" w:lineRule="auto"/>
        <w:jc w:val="center"/>
        <w:rPr>
          <w:rFonts w:ascii="Times New Roman" w:eastAsia="Times New Roman" w:hAnsi="Times New Roman"/>
          <w:b/>
          <w:lang w:val="uk-UA"/>
        </w:rPr>
      </w:pPr>
    </w:p>
    <w:p w:rsidR="008B507C" w:rsidRPr="008B507C" w:rsidRDefault="008B507C" w:rsidP="008B507C">
      <w:pPr>
        <w:spacing w:after="120" w:line="216" w:lineRule="auto"/>
        <w:jc w:val="center"/>
        <w:rPr>
          <w:rFonts w:ascii="Times New Roman" w:eastAsia="Times New Roman" w:hAnsi="Times New Roman"/>
          <w:b/>
          <w:lang w:val="uk-UA"/>
        </w:rPr>
      </w:pPr>
    </w:p>
    <w:p w:rsidR="008B507C" w:rsidRPr="008B507C" w:rsidRDefault="008B507C" w:rsidP="008B507C">
      <w:pPr>
        <w:spacing w:after="120" w:line="216" w:lineRule="auto"/>
        <w:jc w:val="center"/>
        <w:rPr>
          <w:rFonts w:ascii="Times New Roman" w:eastAsia="Times New Roman" w:hAnsi="Times New Roman"/>
          <w:b/>
          <w:lang w:val="uk-UA"/>
        </w:rPr>
      </w:pPr>
    </w:p>
    <w:p w:rsidR="008B507C" w:rsidRPr="008B507C" w:rsidRDefault="008B507C" w:rsidP="008B507C">
      <w:pPr>
        <w:spacing w:after="120" w:line="216" w:lineRule="auto"/>
        <w:jc w:val="center"/>
        <w:rPr>
          <w:rFonts w:ascii="Times New Roman" w:eastAsia="Times New Roman" w:hAnsi="Times New Roman"/>
          <w:b/>
          <w:lang w:val="uk-UA"/>
        </w:rPr>
      </w:pPr>
    </w:p>
    <w:p w:rsidR="008B507C" w:rsidRPr="008B507C" w:rsidRDefault="008B507C" w:rsidP="008B507C">
      <w:pPr>
        <w:spacing w:after="120" w:line="216" w:lineRule="auto"/>
        <w:jc w:val="center"/>
        <w:rPr>
          <w:rFonts w:ascii="Times New Roman" w:eastAsia="Times New Roman" w:hAnsi="Times New Roman"/>
          <w:b/>
          <w:lang w:val="uk-UA"/>
        </w:rPr>
      </w:pPr>
    </w:p>
    <w:p w:rsidR="008B507C" w:rsidRPr="008B507C" w:rsidRDefault="008B507C" w:rsidP="008B507C">
      <w:pPr>
        <w:spacing w:after="120" w:line="216" w:lineRule="auto"/>
        <w:jc w:val="center"/>
        <w:rPr>
          <w:rFonts w:ascii="Times New Roman" w:eastAsia="Times New Roman" w:hAnsi="Times New Roman"/>
          <w:b/>
          <w:lang w:val="uk-UA"/>
        </w:rPr>
      </w:pPr>
    </w:p>
    <w:p w:rsidR="008B507C" w:rsidRPr="008B507C" w:rsidRDefault="008B507C" w:rsidP="008B507C">
      <w:pPr>
        <w:spacing w:after="120" w:line="216" w:lineRule="auto"/>
        <w:jc w:val="center"/>
        <w:rPr>
          <w:rFonts w:ascii="Times New Roman" w:eastAsia="Times New Roman" w:hAnsi="Times New Roman"/>
          <w:b/>
          <w:lang w:val="uk-UA"/>
        </w:rPr>
      </w:pPr>
    </w:p>
    <w:p w:rsidR="008B507C" w:rsidRPr="008B507C" w:rsidRDefault="008B507C" w:rsidP="008B507C">
      <w:pPr>
        <w:spacing w:after="120" w:line="216" w:lineRule="auto"/>
        <w:jc w:val="center"/>
        <w:rPr>
          <w:rFonts w:ascii="Times New Roman" w:eastAsia="Times New Roman" w:hAnsi="Times New Roman"/>
          <w:b/>
          <w:lang w:val="uk-UA"/>
        </w:rPr>
      </w:pPr>
    </w:p>
    <w:p w:rsidR="008B507C" w:rsidRPr="008B507C" w:rsidRDefault="008B507C" w:rsidP="008B507C">
      <w:pPr>
        <w:spacing w:after="120" w:line="216" w:lineRule="auto"/>
        <w:jc w:val="center"/>
        <w:rPr>
          <w:rFonts w:ascii="Times New Roman" w:eastAsia="Times New Roman" w:hAnsi="Times New Roman"/>
          <w:b/>
          <w:lang w:val="uk-UA"/>
        </w:rPr>
      </w:pPr>
    </w:p>
    <w:p w:rsidR="008B507C" w:rsidRPr="008B507C" w:rsidRDefault="008B507C" w:rsidP="008B507C">
      <w:pPr>
        <w:spacing w:after="120" w:line="216" w:lineRule="auto"/>
        <w:jc w:val="center"/>
        <w:rPr>
          <w:rFonts w:ascii="Times New Roman" w:eastAsia="Times New Roman" w:hAnsi="Times New Roman"/>
          <w:b/>
          <w:lang w:val="uk-UA"/>
        </w:rPr>
      </w:pPr>
    </w:p>
    <w:p w:rsidR="008B507C" w:rsidRPr="008B507C" w:rsidRDefault="008B507C" w:rsidP="008B507C">
      <w:pPr>
        <w:spacing w:after="120" w:line="216" w:lineRule="auto"/>
        <w:jc w:val="center"/>
        <w:rPr>
          <w:rFonts w:ascii="Times New Roman" w:eastAsia="Times New Roman" w:hAnsi="Times New Roman"/>
          <w:b/>
          <w:lang w:val="uk-UA"/>
        </w:rPr>
      </w:pPr>
    </w:p>
    <w:p w:rsidR="008B507C" w:rsidRPr="008B507C" w:rsidRDefault="008B507C" w:rsidP="008B507C">
      <w:pPr>
        <w:spacing w:after="120" w:line="216" w:lineRule="auto"/>
        <w:jc w:val="center"/>
        <w:rPr>
          <w:rFonts w:ascii="Times New Roman" w:eastAsia="Times New Roman" w:hAnsi="Times New Roman"/>
          <w:b/>
        </w:rPr>
      </w:pPr>
    </w:p>
    <w:p w:rsidR="008B507C" w:rsidRPr="008B507C" w:rsidRDefault="008B507C" w:rsidP="008B507C">
      <w:pPr>
        <w:spacing w:after="100" w:afterAutospacing="1" w:line="240" w:lineRule="auto"/>
        <w:jc w:val="center"/>
        <w:rPr>
          <w:rFonts w:ascii="Times New Roman" w:eastAsia="Times New Roman" w:hAnsi="Times New Roman"/>
          <w:b/>
          <w:bCs/>
        </w:rPr>
      </w:pPr>
      <w:r w:rsidRPr="008B507C">
        <w:rPr>
          <w:rFonts w:ascii="Times New Roman" w:eastAsia="Times New Roman" w:hAnsi="Times New Roman"/>
          <w:b/>
          <w:bCs/>
        </w:rPr>
        <w:t>м. Новий Розділ</w:t>
      </w:r>
    </w:p>
    <w:p w:rsidR="008B507C" w:rsidRPr="008B507C" w:rsidRDefault="008B507C" w:rsidP="008B507C">
      <w:pPr>
        <w:spacing w:after="100" w:afterAutospacing="1" w:line="240" w:lineRule="auto"/>
        <w:jc w:val="center"/>
        <w:rPr>
          <w:rFonts w:ascii="Times New Roman" w:eastAsia="Times New Roman" w:hAnsi="Times New Roman"/>
          <w:b/>
          <w:bCs/>
        </w:rPr>
      </w:pPr>
      <w:r w:rsidRPr="008B507C">
        <w:rPr>
          <w:rFonts w:ascii="Times New Roman" w:eastAsia="Times New Roman" w:hAnsi="Times New Roman"/>
          <w:b/>
          <w:bCs/>
        </w:rPr>
        <w:t>201</w:t>
      </w:r>
      <w:r w:rsidRPr="008B507C">
        <w:rPr>
          <w:rFonts w:ascii="Times New Roman" w:eastAsia="Times New Roman" w:hAnsi="Times New Roman"/>
          <w:b/>
          <w:bCs/>
          <w:lang w:val="uk-UA"/>
        </w:rPr>
        <w:t>9</w:t>
      </w:r>
      <w:r w:rsidRPr="008B507C">
        <w:rPr>
          <w:rFonts w:ascii="Times New Roman" w:eastAsia="Times New Roman" w:hAnsi="Times New Roman"/>
          <w:b/>
          <w:bCs/>
        </w:rPr>
        <w:t xml:space="preserve"> рік</w:t>
      </w:r>
    </w:p>
    <w:p w:rsidR="008B507C" w:rsidRPr="008B507C" w:rsidRDefault="008B507C" w:rsidP="008B507C">
      <w:pPr>
        <w:spacing w:after="100" w:afterAutospacing="1" w:line="240" w:lineRule="auto"/>
        <w:jc w:val="center"/>
        <w:rPr>
          <w:rFonts w:ascii="Times New Roman" w:eastAsia="Times New Roman" w:hAnsi="Times New Roman"/>
          <w:b/>
          <w:bCs/>
        </w:rPr>
      </w:pPr>
    </w:p>
    <w:p w:rsidR="008B507C" w:rsidRPr="008B507C" w:rsidRDefault="008B507C" w:rsidP="008B507C">
      <w:pPr>
        <w:spacing w:after="0" w:line="240" w:lineRule="auto"/>
        <w:ind w:left="5670"/>
        <w:jc w:val="both"/>
        <w:rPr>
          <w:rFonts w:ascii="Times New Roman" w:eastAsia="Times New Roman" w:hAnsi="Times New Roman"/>
          <w:b/>
          <w:lang w:val="uk-UA"/>
        </w:rPr>
      </w:pPr>
    </w:p>
    <w:p w:rsidR="008B507C" w:rsidRPr="008B507C" w:rsidRDefault="008B507C" w:rsidP="008B507C">
      <w:pPr>
        <w:spacing w:after="0" w:line="240" w:lineRule="auto"/>
        <w:ind w:left="5670"/>
        <w:jc w:val="both"/>
        <w:rPr>
          <w:rFonts w:ascii="Times New Roman" w:eastAsia="Times New Roman" w:hAnsi="Times New Roman"/>
          <w:b/>
          <w:lang w:val="uk-UA"/>
        </w:rPr>
      </w:pPr>
      <w:r w:rsidRPr="008B507C">
        <w:rPr>
          <w:rFonts w:ascii="Times New Roman" w:eastAsia="Times New Roman" w:hAnsi="Times New Roman"/>
          <w:b/>
          <w:lang w:val="uk-UA"/>
        </w:rPr>
        <w:t>ЗАТВЕРДЖЕНО</w:t>
      </w:r>
    </w:p>
    <w:p w:rsidR="008B507C" w:rsidRPr="008B507C" w:rsidRDefault="008B507C" w:rsidP="008B507C">
      <w:pPr>
        <w:spacing w:after="0" w:line="240" w:lineRule="auto"/>
        <w:ind w:left="5220"/>
        <w:jc w:val="both"/>
        <w:rPr>
          <w:rFonts w:ascii="Times New Roman" w:eastAsia="Times New Roman" w:hAnsi="Times New Roman"/>
          <w:lang w:val="uk-UA"/>
        </w:rPr>
      </w:pPr>
    </w:p>
    <w:p w:rsidR="008B507C" w:rsidRPr="008B507C" w:rsidRDefault="008B507C" w:rsidP="008B507C">
      <w:pPr>
        <w:shd w:val="clear" w:color="auto" w:fill="FFFFFF"/>
        <w:tabs>
          <w:tab w:val="left" w:leader="underscore" w:pos="7267"/>
        </w:tabs>
        <w:spacing w:after="0" w:line="317" w:lineRule="exact"/>
        <w:ind w:left="5220" w:right="518"/>
        <w:rPr>
          <w:rFonts w:ascii="Times New Roman" w:eastAsia="Times New Roman" w:hAnsi="Times New Roman"/>
        </w:rPr>
      </w:pPr>
      <w:r w:rsidRPr="008B507C">
        <w:rPr>
          <w:rFonts w:ascii="Times New Roman" w:eastAsia="Times New Roman" w:hAnsi="Times New Roman"/>
          <w:lang w:val="uk-UA"/>
        </w:rPr>
        <w:t>Секретар ради</w:t>
      </w:r>
      <w:r w:rsidRPr="008B507C">
        <w:rPr>
          <w:rFonts w:ascii="Times New Roman" w:eastAsia="Times New Roman" w:hAnsi="Times New Roman"/>
        </w:rPr>
        <w:br/>
        <w:t>_________________ І.Д. Кравець</w:t>
      </w:r>
    </w:p>
    <w:p w:rsidR="008B507C" w:rsidRPr="008B507C" w:rsidRDefault="008B507C" w:rsidP="008B507C">
      <w:pPr>
        <w:shd w:val="clear" w:color="auto" w:fill="FFFFFF"/>
        <w:tabs>
          <w:tab w:val="left" w:leader="underscore" w:pos="7267"/>
        </w:tabs>
        <w:spacing w:after="0" w:line="317" w:lineRule="exact"/>
        <w:ind w:left="5220" w:right="518"/>
        <w:rPr>
          <w:rFonts w:ascii="Times New Roman" w:eastAsia="Times New Roman" w:hAnsi="Times New Roman"/>
        </w:rPr>
      </w:pPr>
      <w:r w:rsidRPr="008B507C">
        <w:rPr>
          <w:rFonts w:ascii="Times New Roman" w:eastAsia="Times New Roman" w:hAnsi="Times New Roman"/>
        </w:rPr>
        <w:t>____12.2019р.</w:t>
      </w:r>
    </w:p>
    <w:p w:rsidR="008B507C" w:rsidRPr="008B507C" w:rsidRDefault="008B507C" w:rsidP="008B507C">
      <w:pPr>
        <w:spacing w:after="0" w:line="240" w:lineRule="auto"/>
        <w:rPr>
          <w:rFonts w:ascii="Times New Roman" w:eastAsia="Times New Roman" w:hAnsi="Times New Roman"/>
          <w:b/>
          <w:bCs/>
        </w:rPr>
      </w:pPr>
    </w:p>
    <w:tbl>
      <w:tblPr>
        <w:tblpPr w:leftFromText="180" w:rightFromText="180" w:horzAnchor="margin" w:tblpY="-465"/>
        <w:tblW w:w="0" w:type="auto"/>
        <w:tblLook w:val="00A0"/>
      </w:tblPr>
      <w:tblGrid>
        <w:gridCol w:w="4699"/>
        <w:gridCol w:w="4698"/>
      </w:tblGrid>
      <w:tr w:rsidR="008B507C" w:rsidRPr="008B507C" w:rsidTr="008B507C">
        <w:trPr>
          <w:trHeight w:val="193"/>
        </w:trPr>
        <w:tc>
          <w:tcPr>
            <w:tcW w:w="4699" w:type="dxa"/>
          </w:tcPr>
          <w:p w:rsidR="008B507C" w:rsidRPr="008B507C" w:rsidRDefault="008B507C" w:rsidP="008B507C">
            <w:pPr>
              <w:spacing w:after="0" w:line="240" w:lineRule="auto"/>
              <w:rPr>
                <w:rFonts w:ascii="Times New Roman" w:eastAsia="Times New Roman" w:hAnsi="Times New Roman"/>
                <w:b/>
                <w:bCs/>
              </w:rPr>
            </w:pPr>
          </w:p>
        </w:tc>
        <w:tc>
          <w:tcPr>
            <w:tcW w:w="4698" w:type="dxa"/>
          </w:tcPr>
          <w:p w:rsidR="008B507C" w:rsidRPr="008B507C" w:rsidRDefault="008B507C" w:rsidP="008B507C">
            <w:pPr>
              <w:spacing w:after="0" w:line="240" w:lineRule="auto"/>
              <w:rPr>
                <w:rFonts w:ascii="Times New Roman" w:eastAsia="Times New Roman" w:hAnsi="Times New Roman"/>
                <w:b/>
                <w:bCs/>
              </w:rPr>
            </w:pPr>
          </w:p>
        </w:tc>
      </w:tr>
    </w:tbl>
    <w:p w:rsidR="008B507C" w:rsidRPr="008B507C" w:rsidRDefault="008B507C" w:rsidP="008B507C">
      <w:pPr>
        <w:spacing w:after="0" w:line="240" w:lineRule="auto"/>
        <w:rPr>
          <w:rFonts w:ascii="Times New Roman" w:eastAsia="Times New Roman" w:hAnsi="Times New Roman"/>
          <w:b/>
          <w:bCs/>
          <w:sz w:val="32"/>
          <w:szCs w:val="32"/>
        </w:rPr>
      </w:pPr>
    </w:p>
    <w:p w:rsidR="008B507C" w:rsidRPr="008B507C" w:rsidRDefault="008B507C" w:rsidP="008B507C">
      <w:pPr>
        <w:shd w:val="clear" w:color="auto" w:fill="FFFFFF"/>
        <w:spacing w:after="0" w:line="322" w:lineRule="exact"/>
        <w:jc w:val="center"/>
        <w:rPr>
          <w:rFonts w:ascii="Times New Roman" w:eastAsia="Times New Roman" w:hAnsi="Times New Roman"/>
          <w:b/>
          <w:sz w:val="28"/>
          <w:szCs w:val="28"/>
          <w:lang w:val="en-US"/>
        </w:rPr>
      </w:pPr>
      <w:r w:rsidRPr="008B507C">
        <w:rPr>
          <w:rFonts w:ascii="Times New Roman" w:eastAsia="Times New Roman" w:hAnsi="Times New Roman"/>
          <w:b/>
          <w:sz w:val="28"/>
          <w:szCs w:val="28"/>
          <w:lang w:val="en-US"/>
        </w:rPr>
        <w:t xml:space="preserve">ПРОГРАМА </w:t>
      </w:r>
    </w:p>
    <w:p w:rsidR="008B507C" w:rsidRPr="008B507C" w:rsidRDefault="008B507C" w:rsidP="008B507C">
      <w:pPr>
        <w:spacing w:before="1" w:after="0" w:line="240" w:lineRule="auto"/>
        <w:ind w:left="532" w:right="114"/>
        <w:jc w:val="center"/>
        <w:rPr>
          <w:rFonts w:ascii="Times New Roman" w:eastAsia="Times New Roman" w:hAnsi="Times New Roman"/>
          <w:b/>
          <w:sz w:val="28"/>
          <w:szCs w:val="28"/>
          <w:lang w:val="uk-UA"/>
        </w:rPr>
      </w:pPr>
      <w:r w:rsidRPr="008B507C">
        <w:rPr>
          <w:rFonts w:ascii="Times New Roman" w:eastAsia="Times New Roman" w:hAnsi="Times New Roman"/>
          <w:b/>
          <w:sz w:val="28"/>
          <w:szCs w:val="28"/>
          <w:lang w:val="en-US"/>
        </w:rPr>
        <w:t xml:space="preserve">ВПРОВАДЖЕННЯ СИСТЕМИ ВІДЕОСПОСТЕРЕЖЕННЯ </w:t>
      </w:r>
    </w:p>
    <w:p w:rsidR="008B507C" w:rsidRPr="008B507C" w:rsidRDefault="008B507C" w:rsidP="008B507C">
      <w:pPr>
        <w:spacing w:before="1" w:after="0" w:line="240" w:lineRule="auto"/>
        <w:ind w:left="532" w:right="114"/>
        <w:jc w:val="center"/>
        <w:rPr>
          <w:rFonts w:ascii="Times New Roman" w:eastAsia="Times New Roman" w:hAnsi="Times New Roman"/>
          <w:b/>
          <w:sz w:val="28"/>
          <w:szCs w:val="28"/>
          <w:lang w:val="uk-UA"/>
        </w:rPr>
      </w:pPr>
      <w:r w:rsidRPr="008B507C">
        <w:rPr>
          <w:rFonts w:ascii="Times New Roman" w:eastAsia="Times New Roman" w:hAnsi="Times New Roman"/>
          <w:b/>
          <w:sz w:val="28"/>
          <w:szCs w:val="28"/>
          <w:lang w:val="en-US"/>
        </w:rPr>
        <w:t xml:space="preserve">ДЛЯ ОХОРОНИ </w:t>
      </w:r>
      <w:r w:rsidRPr="008B507C">
        <w:rPr>
          <w:rFonts w:ascii="Times New Roman" w:eastAsia="Times New Roman" w:hAnsi="Times New Roman"/>
          <w:b/>
          <w:sz w:val="28"/>
          <w:szCs w:val="28"/>
          <w:lang w:val="uk-UA"/>
        </w:rPr>
        <w:t xml:space="preserve">ПУБЛІЧНОГО </w:t>
      </w:r>
      <w:r w:rsidRPr="008B507C">
        <w:rPr>
          <w:rFonts w:ascii="Times New Roman" w:eastAsia="Times New Roman" w:hAnsi="Times New Roman"/>
          <w:b/>
          <w:sz w:val="28"/>
          <w:szCs w:val="28"/>
          <w:lang w:val="en-US"/>
        </w:rPr>
        <w:t>ПОРЯДКУ</w:t>
      </w:r>
      <w:r w:rsidRPr="008B507C">
        <w:rPr>
          <w:rFonts w:ascii="Times New Roman" w:eastAsia="Times New Roman" w:hAnsi="Times New Roman"/>
          <w:b/>
          <w:sz w:val="28"/>
          <w:szCs w:val="28"/>
          <w:lang w:val="uk-UA"/>
        </w:rPr>
        <w:t xml:space="preserve"> </w:t>
      </w:r>
    </w:p>
    <w:p w:rsidR="008B507C" w:rsidRPr="008B507C" w:rsidRDefault="008B507C" w:rsidP="008B507C">
      <w:pPr>
        <w:spacing w:before="1" w:after="0" w:line="240" w:lineRule="auto"/>
        <w:ind w:left="532" w:right="114"/>
        <w:jc w:val="center"/>
        <w:rPr>
          <w:rFonts w:ascii="Times New Roman" w:eastAsia="Times New Roman" w:hAnsi="Times New Roman"/>
          <w:b/>
          <w:sz w:val="28"/>
          <w:szCs w:val="28"/>
          <w:lang w:val="uk-UA"/>
        </w:rPr>
      </w:pPr>
      <w:r w:rsidRPr="008B507C">
        <w:rPr>
          <w:rFonts w:ascii="Times New Roman" w:eastAsia="Times New Roman" w:hAnsi="Times New Roman"/>
          <w:b/>
          <w:sz w:val="28"/>
          <w:szCs w:val="28"/>
          <w:lang w:val="uk-UA"/>
        </w:rPr>
        <w:t xml:space="preserve">І ПРОФІЛАКТИКИ ЗЛОЧИННОСТІ </w:t>
      </w:r>
    </w:p>
    <w:p w:rsidR="008B507C" w:rsidRPr="008B507C" w:rsidRDefault="008B507C" w:rsidP="008B507C">
      <w:pPr>
        <w:spacing w:before="1" w:after="0" w:line="240" w:lineRule="auto"/>
        <w:ind w:left="532" w:right="114"/>
        <w:jc w:val="center"/>
        <w:rPr>
          <w:rFonts w:ascii="Times New Roman" w:eastAsia="Times New Roman" w:hAnsi="Times New Roman"/>
          <w:b/>
          <w:sz w:val="28"/>
          <w:szCs w:val="28"/>
          <w:lang w:val="uk-UA"/>
        </w:rPr>
      </w:pPr>
      <w:r w:rsidRPr="008B507C">
        <w:rPr>
          <w:rFonts w:ascii="Times New Roman" w:eastAsia="Times New Roman" w:hAnsi="Times New Roman"/>
          <w:b/>
          <w:sz w:val="28"/>
          <w:szCs w:val="28"/>
          <w:lang w:val="uk-UA"/>
        </w:rPr>
        <w:t xml:space="preserve">У </w:t>
      </w:r>
      <w:r w:rsidRPr="008B507C">
        <w:rPr>
          <w:rFonts w:ascii="Times New Roman" w:eastAsia="Times New Roman" w:hAnsi="Times New Roman"/>
          <w:b/>
          <w:sz w:val="28"/>
          <w:szCs w:val="28"/>
          <w:lang w:val="en-US"/>
        </w:rPr>
        <w:t xml:space="preserve"> </w:t>
      </w:r>
      <w:r w:rsidRPr="008B507C">
        <w:rPr>
          <w:rFonts w:ascii="Times New Roman" w:eastAsia="Times New Roman" w:hAnsi="Times New Roman"/>
          <w:b/>
          <w:sz w:val="28"/>
          <w:szCs w:val="28"/>
          <w:lang w:val="uk-UA"/>
        </w:rPr>
        <w:t>м</w:t>
      </w:r>
      <w:r w:rsidRPr="008B507C">
        <w:rPr>
          <w:rFonts w:ascii="Times New Roman" w:eastAsia="Times New Roman" w:hAnsi="Times New Roman"/>
          <w:b/>
          <w:sz w:val="28"/>
          <w:szCs w:val="28"/>
          <w:lang w:val="en-US"/>
        </w:rPr>
        <w:t xml:space="preserve">. </w:t>
      </w:r>
      <w:r w:rsidRPr="008B507C">
        <w:rPr>
          <w:rFonts w:ascii="Times New Roman" w:eastAsia="Times New Roman" w:hAnsi="Times New Roman"/>
          <w:b/>
          <w:sz w:val="28"/>
          <w:szCs w:val="28"/>
          <w:lang w:val="uk-UA"/>
        </w:rPr>
        <w:t>НОВИЙ РОЗДІЛ</w:t>
      </w:r>
    </w:p>
    <w:p w:rsidR="008B507C" w:rsidRPr="008B507C" w:rsidRDefault="008B507C" w:rsidP="008B507C">
      <w:pPr>
        <w:spacing w:after="0" w:line="240" w:lineRule="auto"/>
        <w:jc w:val="center"/>
        <w:rPr>
          <w:rFonts w:ascii="Times New Roman" w:eastAsia="Times New Roman" w:hAnsi="Times New Roman"/>
          <w:b/>
          <w:sz w:val="28"/>
          <w:szCs w:val="28"/>
          <w:lang w:val="uk-UA"/>
        </w:rPr>
      </w:pPr>
      <w:r w:rsidRPr="008B507C">
        <w:rPr>
          <w:rFonts w:ascii="Times New Roman" w:eastAsia="Times New Roman" w:hAnsi="Times New Roman"/>
          <w:b/>
          <w:sz w:val="28"/>
          <w:szCs w:val="28"/>
        </w:rPr>
        <w:t>на 202</w:t>
      </w:r>
      <w:r w:rsidRPr="008B507C">
        <w:rPr>
          <w:rFonts w:ascii="Times New Roman" w:eastAsia="Times New Roman" w:hAnsi="Times New Roman"/>
          <w:b/>
          <w:sz w:val="28"/>
          <w:szCs w:val="28"/>
          <w:lang w:val="uk-UA"/>
        </w:rPr>
        <w:t>0 рік</w:t>
      </w:r>
      <w:r w:rsidRPr="008B507C">
        <w:rPr>
          <w:rFonts w:ascii="Times New Roman" w:eastAsia="Times New Roman" w:hAnsi="Times New Roman"/>
          <w:b/>
          <w:sz w:val="28"/>
          <w:szCs w:val="28"/>
        </w:rPr>
        <w:t xml:space="preserve"> </w:t>
      </w:r>
      <w:r w:rsidRPr="008B507C">
        <w:rPr>
          <w:rFonts w:ascii="Times New Roman" w:eastAsia="Times New Roman" w:hAnsi="Times New Roman"/>
          <w:b/>
          <w:sz w:val="28"/>
          <w:szCs w:val="28"/>
          <w:lang w:val="uk-UA"/>
        </w:rPr>
        <w:t>та прогноз на</w:t>
      </w:r>
      <w:r w:rsidRPr="008B507C">
        <w:rPr>
          <w:rFonts w:ascii="Times New Roman" w:eastAsia="Times New Roman" w:hAnsi="Times New Roman"/>
          <w:b/>
          <w:sz w:val="28"/>
          <w:szCs w:val="28"/>
        </w:rPr>
        <w:t xml:space="preserve"> 20</w:t>
      </w:r>
      <w:r w:rsidRPr="008B507C">
        <w:rPr>
          <w:rFonts w:ascii="Times New Roman" w:eastAsia="Times New Roman" w:hAnsi="Times New Roman"/>
          <w:b/>
          <w:sz w:val="28"/>
          <w:szCs w:val="28"/>
          <w:lang w:val="uk-UA"/>
        </w:rPr>
        <w:t>21-2022</w:t>
      </w:r>
      <w:r w:rsidRPr="008B507C">
        <w:rPr>
          <w:rFonts w:ascii="Times New Roman" w:eastAsia="Times New Roman" w:hAnsi="Times New Roman"/>
          <w:b/>
          <w:sz w:val="28"/>
          <w:szCs w:val="28"/>
        </w:rPr>
        <w:t xml:space="preserve"> р</w:t>
      </w:r>
      <w:r w:rsidRPr="008B507C">
        <w:rPr>
          <w:rFonts w:ascii="Times New Roman" w:eastAsia="Times New Roman" w:hAnsi="Times New Roman"/>
          <w:b/>
          <w:sz w:val="28"/>
          <w:szCs w:val="28"/>
          <w:lang w:val="uk-UA"/>
        </w:rPr>
        <w:t>оки</w:t>
      </w:r>
    </w:p>
    <w:p w:rsidR="008B507C" w:rsidRPr="008B507C" w:rsidRDefault="008B507C" w:rsidP="008B507C">
      <w:pPr>
        <w:spacing w:after="0" w:line="240" w:lineRule="auto"/>
        <w:rPr>
          <w:rFonts w:ascii="Times New Roman" w:eastAsia="Times New Roman" w:hAnsi="Times New Roman"/>
          <w:b/>
          <w:bCs/>
          <w:sz w:val="32"/>
          <w:szCs w:val="32"/>
          <w:lang w:val="uk-UA"/>
        </w:rPr>
      </w:pPr>
    </w:p>
    <w:tbl>
      <w:tblPr>
        <w:tblW w:w="10278" w:type="dxa"/>
        <w:tblInd w:w="392" w:type="dxa"/>
        <w:tblLook w:val="04A0"/>
      </w:tblPr>
      <w:tblGrid>
        <w:gridCol w:w="5139"/>
        <w:gridCol w:w="5139"/>
      </w:tblGrid>
      <w:tr w:rsidR="008B507C" w:rsidRPr="008B507C" w:rsidTr="008B507C">
        <w:tc>
          <w:tcPr>
            <w:tcW w:w="5139" w:type="dxa"/>
            <w:shd w:val="clear" w:color="auto" w:fill="auto"/>
          </w:tcPr>
          <w:p w:rsidR="008B507C" w:rsidRPr="008B507C" w:rsidRDefault="008B507C" w:rsidP="008B507C">
            <w:pPr>
              <w:spacing w:after="0"/>
              <w:rPr>
                <w:rFonts w:ascii="Times New Roman" w:eastAsia="Times New Roman" w:hAnsi="Times New Roman"/>
                <w:b/>
                <w:lang w:val="uk-UA"/>
              </w:rPr>
            </w:pPr>
            <w:r w:rsidRPr="008B507C">
              <w:rPr>
                <w:rFonts w:ascii="Times New Roman" w:eastAsia="Times New Roman" w:hAnsi="Times New Roman"/>
                <w:b/>
                <w:lang w:val="uk-UA"/>
              </w:rPr>
              <w:t>Погоджено</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Постійна комісія з питань планування, бюджету, фінансів та регуляторної політики Новороздільської міської ради</w:t>
            </w:r>
          </w:p>
          <w:p w:rsidR="008B507C" w:rsidRPr="008B507C" w:rsidRDefault="008B507C" w:rsidP="008B507C">
            <w:pPr>
              <w:spacing w:after="0"/>
              <w:rPr>
                <w:rFonts w:ascii="Times New Roman" w:eastAsia="Times New Roman" w:hAnsi="Times New Roman"/>
                <w:lang w:val="uk-UA"/>
              </w:rPr>
            </w:pPr>
          </w:p>
          <w:p w:rsidR="008B507C" w:rsidRPr="008B507C" w:rsidRDefault="008B507C" w:rsidP="008B507C">
            <w:pPr>
              <w:spacing w:after="0"/>
              <w:rPr>
                <w:rFonts w:ascii="Times New Roman" w:eastAsia="Times New Roman" w:hAnsi="Times New Roman"/>
                <w:lang w:val="uk-UA"/>
              </w:rPr>
            </w:pP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____________ Волчанський В.М.</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__грудня  2019 року</w:t>
            </w:r>
          </w:p>
          <w:p w:rsidR="008B507C" w:rsidRPr="008B507C" w:rsidRDefault="008B507C" w:rsidP="008B507C">
            <w:pPr>
              <w:spacing w:after="0"/>
              <w:rPr>
                <w:rFonts w:ascii="Times New Roman" w:eastAsia="Times New Roman" w:hAnsi="Times New Roman"/>
                <w:b/>
                <w:lang w:val="uk-UA"/>
              </w:rPr>
            </w:pPr>
          </w:p>
          <w:p w:rsidR="008B507C" w:rsidRPr="008B507C" w:rsidRDefault="008B507C" w:rsidP="008B507C">
            <w:pPr>
              <w:spacing w:after="0"/>
              <w:rPr>
                <w:rFonts w:ascii="Times New Roman" w:eastAsia="Times New Roman" w:hAnsi="Times New Roman"/>
                <w:b/>
                <w:lang w:val="uk-UA"/>
              </w:rPr>
            </w:pPr>
          </w:p>
        </w:tc>
        <w:tc>
          <w:tcPr>
            <w:tcW w:w="5139" w:type="dxa"/>
            <w:shd w:val="clear" w:color="auto" w:fill="auto"/>
          </w:tcPr>
          <w:p w:rsidR="008B507C" w:rsidRPr="008B507C" w:rsidRDefault="008B507C" w:rsidP="008B507C">
            <w:pPr>
              <w:spacing w:after="0"/>
              <w:rPr>
                <w:rFonts w:ascii="Times New Roman" w:eastAsia="Times New Roman" w:hAnsi="Times New Roman"/>
                <w:b/>
                <w:lang w:val="uk-UA"/>
              </w:rPr>
            </w:pPr>
            <w:r w:rsidRPr="008B507C">
              <w:rPr>
                <w:rFonts w:ascii="Times New Roman" w:eastAsia="Times New Roman" w:hAnsi="Times New Roman"/>
                <w:b/>
                <w:lang w:val="uk-UA"/>
              </w:rPr>
              <w:t>Погоджено</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Постійна комісія з питань Статуту територіальної громади міста Новий Розділ, регламенту, депутатської етики, законності та правопорядку Новороздільської міської ради</w:t>
            </w:r>
          </w:p>
          <w:p w:rsidR="008B507C" w:rsidRPr="008B507C" w:rsidRDefault="008B507C" w:rsidP="008B507C">
            <w:pPr>
              <w:spacing w:after="0"/>
              <w:rPr>
                <w:rFonts w:ascii="Times New Roman" w:eastAsia="Times New Roman" w:hAnsi="Times New Roman"/>
                <w:lang w:val="uk-UA"/>
              </w:rPr>
            </w:pP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____________ Гузар Б.І.</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 xml:space="preserve">  __грудня  2019 року</w:t>
            </w:r>
          </w:p>
          <w:p w:rsidR="008B507C" w:rsidRPr="008B507C" w:rsidRDefault="008B507C" w:rsidP="008B507C">
            <w:pPr>
              <w:spacing w:after="0"/>
              <w:rPr>
                <w:rFonts w:ascii="Times New Roman" w:eastAsia="Times New Roman" w:hAnsi="Times New Roman"/>
                <w:lang w:val="uk-UA"/>
              </w:rPr>
            </w:pPr>
          </w:p>
        </w:tc>
      </w:tr>
      <w:tr w:rsidR="008B507C" w:rsidRPr="008B507C" w:rsidTr="008B507C">
        <w:tc>
          <w:tcPr>
            <w:tcW w:w="5139" w:type="dxa"/>
            <w:shd w:val="clear" w:color="auto" w:fill="auto"/>
          </w:tcPr>
          <w:p w:rsidR="008B507C" w:rsidRPr="008B507C" w:rsidRDefault="008B507C" w:rsidP="008B507C">
            <w:pPr>
              <w:spacing w:after="0"/>
              <w:rPr>
                <w:rFonts w:ascii="Times New Roman" w:eastAsia="Times New Roman" w:hAnsi="Times New Roman"/>
                <w:b/>
                <w:lang w:val="uk-UA"/>
              </w:rPr>
            </w:pPr>
            <w:r w:rsidRPr="008B507C">
              <w:rPr>
                <w:rFonts w:ascii="Times New Roman" w:eastAsia="Times New Roman" w:hAnsi="Times New Roman"/>
                <w:b/>
                <w:lang w:val="uk-UA"/>
              </w:rPr>
              <w:t>Погоджено</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 xml:space="preserve">Заступник голови, до </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 xml:space="preserve">компетенції  якого належить </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програма Новороздільської міської ради</w:t>
            </w:r>
          </w:p>
          <w:p w:rsidR="008B507C" w:rsidRPr="008B507C" w:rsidRDefault="008B507C" w:rsidP="008B507C">
            <w:pPr>
              <w:spacing w:after="0"/>
              <w:rPr>
                <w:rFonts w:ascii="Times New Roman" w:eastAsia="Times New Roman" w:hAnsi="Times New Roman"/>
                <w:lang w:val="uk-UA"/>
              </w:rPr>
            </w:pP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____________ Лепкий М.П.</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 xml:space="preserve"> __ грудня 2019 року</w:t>
            </w:r>
          </w:p>
          <w:p w:rsidR="008B507C" w:rsidRPr="008B507C" w:rsidRDefault="008B507C" w:rsidP="008B507C">
            <w:pPr>
              <w:spacing w:after="0"/>
              <w:rPr>
                <w:rFonts w:ascii="Times New Roman" w:eastAsia="Times New Roman" w:hAnsi="Times New Roman"/>
                <w:lang w:val="uk-UA"/>
              </w:rPr>
            </w:pPr>
          </w:p>
          <w:p w:rsidR="008B507C" w:rsidRPr="008B507C" w:rsidRDefault="008B507C" w:rsidP="008B507C">
            <w:pPr>
              <w:spacing w:after="0"/>
              <w:rPr>
                <w:rFonts w:ascii="Times New Roman" w:eastAsia="Times New Roman" w:hAnsi="Times New Roman"/>
                <w:lang w:val="uk-UA"/>
              </w:rPr>
            </w:pPr>
          </w:p>
        </w:tc>
        <w:tc>
          <w:tcPr>
            <w:tcW w:w="5139" w:type="dxa"/>
            <w:shd w:val="clear" w:color="auto" w:fill="auto"/>
          </w:tcPr>
          <w:p w:rsidR="008B507C" w:rsidRPr="008B507C" w:rsidRDefault="008B507C" w:rsidP="008B507C">
            <w:pPr>
              <w:spacing w:after="0"/>
              <w:rPr>
                <w:rFonts w:ascii="Times New Roman" w:eastAsia="Times New Roman" w:hAnsi="Times New Roman"/>
                <w:b/>
                <w:lang w:val="uk-UA"/>
              </w:rPr>
            </w:pPr>
            <w:r w:rsidRPr="008B507C">
              <w:rPr>
                <w:rFonts w:ascii="Times New Roman" w:eastAsia="Times New Roman" w:hAnsi="Times New Roman"/>
                <w:b/>
                <w:lang w:val="uk-UA"/>
              </w:rPr>
              <w:t>Погоджено</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Начальник</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 xml:space="preserve">фінансового управління </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B507C" w:rsidRPr="008B507C" w:rsidRDefault="008B507C" w:rsidP="008B507C">
            <w:pPr>
              <w:spacing w:after="0"/>
              <w:rPr>
                <w:rFonts w:ascii="Times New Roman" w:eastAsia="Times New Roman" w:hAnsi="Times New Roman"/>
                <w:lang w:val="uk-UA"/>
              </w:rPr>
            </w:pP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____________ Ричагівський І.І.</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12 грудня 2019 року</w:t>
            </w:r>
          </w:p>
          <w:p w:rsidR="008B507C" w:rsidRPr="008B507C" w:rsidRDefault="008B507C" w:rsidP="008B507C">
            <w:pPr>
              <w:spacing w:after="0"/>
              <w:rPr>
                <w:rFonts w:ascii="Times New Roman" w:eastAsia="Times New Roman" w:hAnsi="Times New Roman"/>
                <w:lang w:val="uk-UA"/>
              </w:rPr>
            </w:pPr>
          </w:p>
        </w:tc>
      </w:tr>
      <w:tr w:rsidR="008B507C" w:rsidRPr="008B507C" w:rsidTr="008B507C">
        <w:tc>
          <w:tcPr>
            <w:tcW w:w="5139" w:type="dxa"/>
            <w:shd w:val="clear" w:color="auto" w:fill="auto"/>
          </w:tcPr>
          <w:p w:rsidR="008B507C" w:rsidRPr="008B507C" w:rsidRDefault="008B507C" w:rsidP="008B507C">
            <w:pPr>
              <w:spacing w:after="0"/>
              <w:rPr>
                <w:rFonts w:ascii="Times New Roman" w:eastAsia="Times New Roman" w:hAnsi="Times New Roman"/>
                <w:b/>
                <w:lang w:val="uk-UA"/>
              </w:rPr>
            </w:pPr>
            <w:r w:rsidRPr="008B507C">
              <w:rPr>
                <w:rFonts w:ascii="Times New Roman" w:eastAsia="Times New Roman" w:hAnsi="Times New Roman"/>
                <w:b/>
                <w:lang w:val="uk-UA"/>
              </w:rPr>
              <w:t>Погоджено</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Начальник відділу економіки та інвестицій</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B507C" w:rsidRPr="008B507C" w:rsidRDefault="008B507C" w:rsidP="008B507C">
            <w:pPr>
              <w:spacing w:after="0"/>
              <w:rPr>
                <w:rFonts w:ascii="Times New Roman" w:eastAsia="Times New Roman" w:hAnsi="Times New Roman"/>
                <w:lang w:val="uk-UA"/>
              </w:rPr>
            </w:pP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lastRenderedPageBreak/>
              <w:t>____________ Гілко Н.І.</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__ грудня 2019 року</w:t>
            </w:r>
          </w:p>
          <w:p w:rsidR="008B507C" w:rsidRPr="008B507C" w:rsidRDefault="008B507C" w:rsidP="008B507C">
            <w:pPr>
              <w:spacing w:after="0"/>
              <w:rPr>
                <w:rFonts w:ascii="Times New Roman" w:eastAsia="Times New Roman" w:hAnsi="Times New Roman"/>
                <w:lang w:val="uk-UA"/>
              </w:rPr>
            </w:pPr>
          </w:p>
        </w:tc>
        <w:tc>
          <w:tcPr>
            <w:tcW w:w="5139" w:type="dxa"/>
            <w:shd w:val="clear" w:color="auto" w:fill="auto"/>
          </w:tcPr>
          <w:p w:rsidR="008B507C" w:rsidRPr="008B507C" w:rsidRDefault="008B507C" w:rsidP="008B507C">
            <w:pPr>
              <w:spacing w:after="0"/>
              <w:rPr>
                <w:rFonts w:ascii="Times New Roman" w:eastAsia="Times New Roman" w:hAnsi="Times New Roman"/>
                <w:b/>
                <w:lang w:val="uk-UA"/>
              </w:rPr>
            </w:pPr>
            <w:r w:rsidRPr="008B507C">
              <w:rPr>
                <w:rFonts w:ascii="Times New Roman" w:eastAsia="Times New Roman" w:hAnsi="Times New Roman"/>
                <w:b/>
                <w:lang w:val="uk-UA"/>
              </w:rPr>
              <w:lastRenderedPageBreak/>
              <w:t>Розробник програми</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Виконавчий комітет</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B507C" w:rsidRPr="008B507C" w:rsidRDefault="008B507C" w:rsidP="008B507C">
            <w:pPr>
              <w:spacing w:after="0"/>
              <w:rPr>
                <w:rFonts w:ascii="Times New Roman" w:eastAsia="Times New Roman" w:hAnsi="Times New Roman"/>
                <w:lang w:val="uk-UA"/>
              </w:rPr>
            </w:pP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lastRenderedPageBreak/>
              <w:t>______________І.Д. Кравець</w:t>
            </w:r>
          </w:p>
          <w:p w:rsidR="008B507C" w:rsidRPr="008B507C" w:rsidRDefault="008B507C" w:rsidP="008B507C">
            <w:pPr>
              <w:spacing w:after="0"/>
              <w:rPr>
                <w:rFonts w:ascii="Times New Roman" w:eastAsia="Times New Roman" w:hAnsi="Times New Roman"/>
                <w:lang w:val="uk-UA"/>
              </w:rPr>
            </w:pPr>
            <w:r w:rsidRPr="008B507C">
              <w:rPr>
                <w:rFonts w:ascii="Times New Roman" w:eastAsia="Times New Roman" w:hAnsi="Times New Roman"/>
                <w:lang w:val="uk-UA"/>
              </w:rPr>
              <w:t>__   грудня  2019року</w:t>
            </w:r>
          </w:p>
          <w:p w:rsidR="008B507C" w:rsidRPr="008B507C" w:rsidRDefault="008B507C" w:rsidP="008B507C">
            <w:pPr>
              <w:spacing w:after="0"/>
              <w:rPr>
                <w:rFonts w:ascii="Times New Roman" w:eastAsia="Times New Roman" w:hAnsi="Times New Roman"/>
                <w:lang w:val="uk-UA"/>
              </w:rPr>
            </w:pPr>
          </w:p>
        </w:tc>
      </w:tr>
    </w:tbl>
    <w:p w:rsidR="008B507C" w:rsidRPr="008B507C" w:rsidRDefault="008B507C" w:rsidP="008B507C">
      <w:pPr>
        <w:spacing w:after="0" w:line="240" w:lineRule="auto"/>
        <w:rPr>
          <w:rFonts w:ascii="Times New Roman" w:eastAsia="Times New Roman" w:hAnsi="Times New Roman"/>
          <w:lang w:val="uk-UA"/>
        </w:rPr>
      </w:pPr>
    </w:p>
    <w:p w:rsidR="008B507C" w:rsidRPr="008B507C" w:rsidRDefault="008B507C" w:rsidP="008B507C">
      <w:pPr>
        <w:spacing w:after="0" w:line="240" w:lineRule="auto"/>
        <w:rPr>
          <w:rFonts w:ascii="Times New Roman" w:eastAsia="Times New Roman" w:hAnsi="Times New Roman"/>
          <w:lang w:val="uk-UA"/>
        </w:rPr>
      </w:pPr>
    </w:p>
    <w:p w:rsidR="008B507C" w:rsidRPr="008B507C" w:rsidRDefault="008B507C" w:rsidP="008B507C">
      <w:pPr>
        <w:spacing w:after="0" w:line="240" w:lineRule="auto"/>
        <w:rPr>
          <w:rFonts w:ascii="Times New Roman" w:eastAsia="Times New Roman" w:hAnsi="Times New Roman"/>
          <w:lang w:val="uk-UA"/>
        </w:rPr>
      </w:pPr>
    </w:p>
    <w:p w:rsidR="008B507C" w:rsidRPr="008B507C" w:rsidRDefault="008B507C" w:rsidP="008B507C">
      <w:pPr>
        <w:spacing w:after="0" w:line="240" w:lineRule="auto"/>
        <w:rPr>
          <w:rFonts w:ascii="Times New Roman" w:eastAsia="Times New Roman" w:hAnsi="Times New Roman"/>
          <w:lang w:val="uk-UA"/>
        </w:rPr>
      </w:pPr>
    </w:p>
    <w:p w:rsidR="008B507C" w:rsidRPr="008B507C" w:rsidRDefault="008B507C" w:rsidP="008B507C">
      <w:pPr>
        <w:spacing w:after="0" w:line="240" w:lineRule="auto"/>
        <w:rPr>
          <w:rFonts w:ascii="Times New Roman" w:eastAsia="Times New Roman" w:hAnsi="Times New Roman"/>
          <w:lang w:val="uk-UA"/>
        </w:rPr>
      </w:pPr>
    </w:p>
    <w:p w:rsidR="008B507C" w:rsidRPr="008B507C" w:rsidRDefault="008B507C" w:rsidP="008B507C">
      <w:pPr>
        <w:spacing w:after="0" w:line="240" w:lineRule="auto"/>
        <w:jc w:val="center"/>
        <w:rPr>
          <w:rFonts w:ascii="Times New Roman" w:eastAsia="Times New Roman" w:hAnsi="Times New Roman"/>
          <w:lang w:val="uk-UA"/>
        </w:rPr>
      </w:pPr>
      <w:r w:rsidRPr="008B507C">
        <w:rPr>
          <w:rFonts w:ascii="Times New Roman" w:eastAsia="Times New Roman" w:hAnsi="Times New Roman"/>
          <w:lang w:val="uk-UA"/>
        </w:rPr>
        <w:t>м. Новий Розділ</w:t>
      </w:r>
    </w:p>
    <w:p w:rsidR="008B507C" w:rsidRPr="008B507C" w:rsidRDefault="008B507C" w:rsidP="008B507C">
      <w:pPr>
        <w:spacing w:after="0" w:line="240" w:lineRule="auto"/>
        <w:jc w:val="center"/>
        <w:rPr>
          <w:rFonts w:ascii="Times New Roman" w:eastAsia="Times New Roman" w:hAnsi="Times New Roman"/>
          <w:lang w:val="uk-UA"/>
        </w:rPr>
      </w:pPr>
      <w:r w:rsidRPr="008B507C">
        <w:rPr>
          <w:rFonts w:ascii="Times New Roman" w:eastAsia="Times New Roman" w:hAnsi="Times New Roman"/>
          <w:lang w:val="uk-UA"/>
        </w:rPr>
        <w:t>2019 рік</w:t>
      </w:r>
    </w:p>
    <w:p w:rsidR="008B507C" w:rsidRPr="008B507C" w:rsidRDefault="008B507C" w:rsidP="008B507C">
      <w:pPr>
        <w:shd w:val="clear" w:color="auto" w:fill="FFFFFF"/>
        <w:spacing w:after="0" w:line="216" w:lineRule="auto"/>
        <w:jc w:val="center"/>
        <w:rPr>
          <w:rFonts w:ascii="Times New Roman" w:eastAsia="Times New Roman" w:hAnsi="Times New Roman"/>
          <w:bCs/>
          <w:sz w:val="28"/>
          <w:lang w:val="uk-UA" w:eastAsia="uk-UA"/>
        </w:rPr>
      </w:pPr>
    </w:p>
    <w:p w:rsidR="008B507C" w:rsidRPr="008B507C" w:rsidRDefault="008B507C" w:rsidP="008B507C">
      <w:pPr>
        <w:shd w:val="clear" w:color="auto" w:fill="FFFFFF"/>
        <w:spacing w:after="0" w:line="216" w:lineRule="auto"/>
        <w:rPr>
          <w:rFonts w:ascii="Times New Roman" w:eastAsia="Times New Roman" w:hAnsi="Times New Roman"/>
          <w:bCs/>
          <w:sz w:val="28"/>
          <w:lang w:val="uk-UA" w:eastAsia="uk-UA"/>
        </w:rPr>
      </w:pPr>
    </w:p>
    <w:p w:rsidR="008B507C" w:rsidRPr="008B507C" w:rsidRDefault="008B507C" w:rsidP="008B507C">
      <w:pPr>
        <w:shd w:val="clear" w:color="auto" w:fill="FFFFFF"/>
        <w:spacing w:after="0" w:line="216" w:lineRule="auto"/>
        <w:rPr>
          <w:rFonts w:ascii="Times New Roman" w:eastAsia="Times New Roman" w:hAnsi="Times New Roman"/>
          <w:bCs/>
          <w:sz w:val="28"/>
          <w:lang w:val="uk-UA" w:eastAsia="uk-UA"/>
        </w:rPr>
      </w:pPr>
    </w:p>
    <w:p w:rsidR="008B507C" w:rsidRPr="008B507C" w:rsidRDefault="008B507C" w:rsidP="008B507C">
      <w:pPr>
        <w:shd w:val="clear" w:color="auto" w:fill="FFFFFF"/>
        <w:spacing w:after="0" w:line="216" w:lineRule="auto"/>
        <w:rPr>
          <w:rFonts w:ascii="Times New Roman" w:eastAsia="Times New Roman" w:hAnsi="Times New Roman"/>
          <w:bCs/>
          <w:sz w:val="28"/>
          <w:lang w:val="uk-UA" w:eastAsia="uk-UA"/>
        </w:rPr>
      </w:pPr>
    </w:p>
    <w:p w:rsidR="008B507C" w:rsidRPr="008B507C" w:rsidRDefault="008B507C" w:rsidP="008B507C">
      <w:pPr>
        <w:shd w:val="clear" w:color="auto" w:fill="FFFFFF"/>
        <w:spacing w:after="0" w:line="216" w:lineRule="auto"/>
        <w:rPr>
          <w:rFonts w:ascii="Times New Roman" w:eastAsia="Times New Roman" w:hAnsi="Times New Roman"/>
          <w:bCs/>
          <w:sz w:val="28"/>
          <w:lang w:val="uk-UA" w:eastAsia="uk-UA"/>
        </w:rPr>
      </w:pPr>
    </w:p>
    <w:p w:rsidR="008B507C" w:rsidRPr="008B507C" w:rsidRDefault="008B507C" w:rsidP="008B507C">
      <w:pPr>
        <w:shd w:val="clear" w:color="auto" w:fill="FFFFFF"/>
        <w:spacing w:after="0" w:line="216" w:lineRule="auto"/>
        <w:rPr>
          <w:rFonts w:ascii="Times New Roman" w:eastAsia="Times New Roman" w:hAnsi="Times New Roman"/>
          <w:bCs/>
          <w:sz w:val="28"/>
          <w:lang w:val="uk-UA" w:eastAsia="uk-UA"/>
        </w:rPr>
      </w:pPr>
    </w:p>
    <w:p w:rsidR="008B507C" w:rsidRPr="008B507C" w:rsidRDefault="008B507C" w:rsidP="008B507C">
      <w:pPr>
        <w:shd w:val="clear" w:color="auto" w:fill="FFFFFF"/>
        <w:spacing w:after="0" w:line="216" w:lineRule="auto"/>
        <w:jc w:val="center"/>
        <w:rPr>
          <w:rFonts w:ascii="Times New Roman" w:eastAsia="Times New Roman" w:hAnsi="Times New Roman"/>
          <w:bCs/>
          <w:sz w:val="28"/>
          <w:lang w:val="en-US" w:eastAsia="uk-UA"/>
        </w:rPr>
      </w:pPr>
      <w:r w:rsidRPr="008B507C">
        <w:rPr>
          <w:rFonts w:ascii="Times New Roman" w:eastAsia="Times New Roman" w:hAnsi="Times New Roman"/>
          <w:bCs/>
          <w:sz w:val="28"/>
          <w:lang w:val="en-US" w:eastAsia="uk-UA"/>
        </w:rPr>
        <w:t>ПАСПОРТ</w:t>
      </w:r>
    </w:p>
    <w:p w:rsidR="008B507C" w:rsidRPr="008B507C" w:rsidRDefault="008B507C" w:rsidP="008B507C">
      <w:pPr>
        <w:shd w:val="clear" w:color="auto" w:fill="FFFFFF"/>
        <w:spacing w:after="0" w:line="216" w:lineRule="auto"/>
        <w:jc w:val="center"/>
        <w:rPr>
          <w:rFonts w:ascii="Times New Roman" w:eastAsia="Times New Roman" w:hAnsi="Times New Roman"/>
          <w:b/>
          <w:bCs/>
          <w:lang w:eastAsia="uk-UA"/>
        </w:rPr>
      </w:pPr>
      <w:r w:rsidRPr="008B507C">
        <w:rPr>
          <w:rFonts w:ascii="Times New Roman" w:eastAsia="Times New Roman" w:hAnsi="Times New Roman"/>
          <w:b/>
          <w:bCs/>
          <w:lang w:eastAsia="uk-UA"/>
        </w:rPr>
        <w:t>загальна характеристика міської (бюджетної цільової програми)</w:t>
      </w:r>
    </w:p>
    <w:p w:rsidR="008B507C" w:rsidRPr="008B507C" w:rsidRDefault="008B507C" w:rsidP="008B507C">
      <w:pPr>
        <w:shd w:val="clear" w:color="auto" w:fill="FFFFFF"/>
        <w:spacing w:after="0" w:line="216" w:lineRule="auto"/>
        <w:rPr>
          <w:rFonts w:ascii="Times New Roman" w:eastAsia="Times New Roman" w:hAnsi="Times New Roman"/>
          <w:bCs/>
          <w:sz w:val="28"/>
          <w:lang w:val="uk-UA" w:eastAsia="uk-UA"/>
        </w:rPr>
      </w:pPr>
    </w:p>
    <w:p w:rsidR="008B507C" w:rsidRPr="008B507C" w:rsidRDefault="008B507C" w:rsidP="008B507C">
      <w:pPr>
        <w:shd w:val="clear" w:color="auto" w:fill="FFFFFF"/>
        <w:spacing w:after="0" w:line="216" w:lineRule="auto"/>
        <w:rPr>
          <w:rFonts w:ascii="Times New Roman" w:eastAsia="Times New Roman" w:hAnsi="Times New Roman"/>
          <w:bCs/>
          <w:sz w:val="28"/>
          <w:lang w:val="uk-UA" w:eastAsia="uk-UA"/>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30"/>
        <w:gridCol w:w="3045"/>
        <w:gridCol w:w="6024"/>
      </w:tblGrid>
      <w:tr w:rsidR="008B507C" w:rsidRPr="008B507C" w:rsidTr="008B507C">
        <w:trPr>
          <w:tblCellSpacing w:w="15" w:type="dxa"/>
        </w:trPr>
        <w:tc>
          <w:tcPr>
            <w:tcW w:w="585" w:type="dxa"/>
            <w:tcBorders>
              <w:top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uk-UA"/>
              </w:rPr>
            </w:pPr>
            <w:r w:rsidRPr="008B507C">
              <w:rPr>
                <w:rFonts w:ascii="Times New Roman" w:eastAsia="Times New Roman" w:hAnsi="Times New Roman"/>
                <w:lang w:val="uk-UA"/>
              </w:rPr>
              <w:t>1.</w:t>
            </w:r>
          </w:p>
        </w:tc>
        <w:tc>
          <w:tcPr>
            <w:tcW w:w="3015"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en-US"/>
              </w:rPr>
            </w:pPr>
            <w:r w:rsidRPr="008B507C">
              <w:rPr>
                <w:rFonts w:ascii="Times New Roman" w:eastAsia="Times New Roman" w:hAnsi="Times New Roman"/>
                <w:lang w:val="en-US"/>
              </w:rPr>
              <w:t xml:space="preserve">Ініціатор розроблення </w:t>
            </w:r>
            <w:r w:rsidRPr="008B507C">
              <w:rPr>
                <w:rFonts w:ascii="Times New Roman" w:eastAsia="Times New Roman" w:hAnsi="Times New Roman"/>
                <w:lang w:val="en-US"/>
              </w:rPr>
              <w:br/>
              <w:t>Програми</w:t>
            </w:r>
          </w:p>
        </w:tc>
        <w:tc>
          <w:tcPr>
            <w:tcW w:w="5979" w:type="dxa"/>
            <w:tcBorders>
              <w:top w:val="outset" w:sz="6" w:space="0" w:color="auto"/>
              <w:left w:val="outset" w:sz="6" w:space="0" w:color="auto"/>
              <w:bottom w:val="outset" w:sz="6" w:space="0" w:color="auto"/>
            </w:tcBorders>
          </w:tcPr>
          <w:p w:rsidR="008B507C" w:rsidRPr="008B507C" w:rsidRDefault="008B507C" w:rsidP="008B507C">
            <w:pPr>
              <w:tabs>
                <w:tab w:val="num" w:pos="0"/>
              </w:tabs>
              <w:spacing w:after="0" w:line="240" w:lineRule="auto"/>
              <w:jc w:val="both"/>
              <w:rPr>
                <w:rFonts w:ascii="Times New Roman" w:eastAsia="Times New Roman" w:hAnsi="Times New Roman"/>
                <w:lang w:val="uk-UA"/>
              </w:rPr>
            </w:pPr>
            <w:r w:rsidRPr="008B507C">
              <w:rPr>
                <w:rFonts w:ascii="Times New Roman" w:eastAsia="Times New Roman" w:hAnsi="Times New Roman"/>
                <w:lang w:val="uk-UA"/>
              </w:rPr>
              <w:t>Виконавчий комітет Новороздільської</w:t>
            </w:r>
            <w:r w:rsidRPr="008B507C">
              <w:rPr>
                <w:rFonts w:ascii="Times New Roman" w:eastAsia="Times New Roman" w:hAnsi="Times New Roman"/>
                <w:lang w:val="en-US"/>
              </w:rPr>
              <w:t xml:space="preserve"> міської ради</w:t>
            </w:r>
            <w:r w:rsidRPr="008B507C">
              <w:rPr>
                <w:rFonts w:ascii="Times New Roman" w:eastAsia="Times New Roman" w:hAnsi="Times New Roman"/>
                <w:lang w:val="uk-UA"/>
              </w:rPr>
              <w:t>, Новороздільський міське відділення поліції Стрийського районного відділу поліції ГУ Національної поліції України у Львівській області</w:t>
            </w:r>
          </w:p>
          <w:p w:rsidR="008B507C" w:rsidRPr="008B507C" w:rsidRDefault="008B507C" w:rsidP="008B507C">
            <w:pPr>
              <w:spacing w:after="0" w:line="240" w:lineRule="auto"/>
              <w:rPr>
                <w:rFonts w:ascii="Times New Roman" w:eastAsia="Times New Roman" w:hAnsi="Times New Roman"/>
                <w:lang w:val="uk-UA"/>
              </w:rPr>
            </w:pPr>
          </w:p>
        </w:tc>
      </w:tr>
      <w:tr w:rsidR="008B507C" w:rsidRPr="008B507C" w:rsidTr="008B507C">
        <w:trPr>
          <w:tblCellSpacing w:w="15" w:type="dxa"/>
        </w:trPr>
        <w:tc>
          <w:tcPr>
            <w:tcW w:w="585" w:type="dxa"/>
            <w:tcBorders>
              <w:top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en-US"/>
              </w:rPr>
            </w:pPr>
            <w:r w:rsidRPr="008B507C">
              <w:rPr>
                <w:rFonts w:ascii="Times New Roman" w:eastAsia="Times New Roman" w:hAnsi="Times New Roman"/>
                <w:lang w:val="en-US"/>
              </w:rPr>
              <w:t>2.</w:t>
            </w:r>
          </w:p>
        </w:tc>
        <w:tc>
          <w:tcPr>
            <w:tcW w:w="3015"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uk-UA"/>
              </w:rPr>
            </w:pPr>
            <w:r w:rsidRPr="008B507C">
              <w:rPr>
                <w:rFonts w:ascii="Times New Roman" w:eastAsia="Times New Roman" w:hAnsi="Times New Roman"/>
                <w:lang w:val="uk-UA"/>
              </w:rPr>
              <w:t>Дата, номер документа про затвердження програми</w:t>
            </w:r>
          </w:p>
        </w:tc>
        <w:tc>
          <w:tcPr>
            <w:tcW w:w="5979" w:type="dxa"/>
            <w:tcBorders>
              <w:top w:val="outset" w:sz="6" w:space="0" w:color="auto"/>
              <w:left w:val="outset" w:sz="6" w:space="0" w:color="auto"/>
              <w:bottom w:val="outset" w:sz="6" w:space="0" w:color="auto"/>
            </w:tcBorders>
          </w:tcPr>
          <w:p w:rsidR="008B507C" w:rsidRPr="008B507C" w:rsidRDefault="008B507C" w:rsidP="008B507C">
            <w:pPr>
              <w:spacing w:after="0" w:line="240" w:lineRule="auto"/>
              <w:rPr>
                <w:rFonts w:ascii="Times New Roman" w:eastAsia="Times New Roman" w:hAnsi="Times New Roman"/>
                <w:lang w:val="uk-UA"/>
              </w:rPr>
            </w:pPr>
            <w:r w:rsidRPr="008B507C">
              <w:rPr>
                <w:rFonts w:ascii="Times New Roman" w:eastAsia="Times New Roman" w:hAnsi="Times New Roman"/>
                <w:lang w:val="uk-UA"/>
              </w:rPr>
              <w:t>Рішення сесії Новороздільської міської ради № __ від ______ року</w:t>
            </w:r>
          </w:p>
        </w:tc>
      </w:tr>
      <w:tr w:rsidR="008B507C" w:rsidRPr="008B507C" w:rsidTr="008B507C">
        <w:trPr>
          <w:tblCellSpacing w:w="15" w:type="dxa"/>
        </w:trPr>
        <w:tc>
          <w:tcPr>
            <w:tcW w:w="585" w:type="dxa"/>
            <w:tcBorders>
              <w:top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en-US"/>
              </w:rPr>
            </w:pPr>
            <w:r w:rsidRPr="008B507C">
              <w:rPr>
                <w:rFonts w:ascii="Times New Roman" w:eastAsia="Times New Roman" w:hAnsi="Times New Roman"/>
                <w:lang w:val="en-US"/>
              </w:rPr>
              <w:t>3.</w:t>
            </w:r>
          </w:p>
        </w:tc>
        <w:tc>
          <w:tcPr>
            <w:tcW w:w="3015"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en-US"/>
              </w:rPr>
            </w:pPr>
            <w:r w:rsidRPr="008B507C">
              <w:rPr>
                <w:rFonts w:ascii="Times New Roman" w:eastAsia="Times New Roman" w:hAnsi="Times New Roman"/>
                <w:lang w:val="en-US"/>
              </w:rPr>
              <w:t>Розробник Програми</w:t>
            </w:r>
          </w:p>
        </w:tc>
        <w:tc>
          <w:tcPr>
            <w:tcW w:w="5979" w:type="dxa"/>
            <w:tcBorders>
              <w:top w:val="outset" w:sz="6" w:space="0" w:color="auto"/>
              <w:left w:val="outset" w:sz="6" w:space="0" w:color="auto"/>
              <w:bottom w:val="outset" w:sz="6" w:space="0" w:color="auto"/>
            </w:tcBorders>
          </w:tcPr>
          <w:p w:rsidR="008B507C" w:rsidRPr="008B507C" w:rsidRDefault="008B507C" w:rsidP="008B507C">
            <w:pPr>
              <w:spacing w:after="0" w:line="240" w:lineRule="auto"/>
              <w:rPr>
                <w:rFonts w:ascii="Times New Roman" w:eastAsia="Times New Roman" w:hAnsi="Times New Roman"/>
              </w:rPr>
            </w:pPr>
            <w:r w:rsidRPr="008B507C">
              <w:rPr>
                <w:rFonts w:ascii="Times New Roman" w:eastAsia="Times New Roman" w:hAnsi="Times New Roman"/>
                <w:lang w:val="uk-UA"/>
              </w:rPr>
              <w:t>Виконавчий комітет Новороздільської</w:t>
            </w:r>
            <w:r w:rsidRPr="008B507C">
              <w:rPr>
                <w:rFonts w:ascii="Times New Roman" w:eastAsia="Times New Roman" w:hAnsi="Times New Roman"/>
              </w:rPr>
              <w:t xml:space="preserve"> міської ради</w:t>
            </w:r>
          </w:p>
        </w:tc>
      </w:tr>
      <w:tr w:rsidR="008B507C" w:rsidRPr="008B507C" w:rsidTr="008B507C">
        <w:trPr>
          <w:tblCellSpacing w:w="15" w:type="dxa"/>
        </w:trPr>
        <w:tc>
          <w:tcPr>
            <w:tcW w:w="585" w:type="dxa"/>
            <w:tcBorders>
              <w:top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en-US"/>
              </w:rPr>
            </w:pPr>
            <w:r w:rsidRPr="008B507C">
              <w:rPr>
                <w:rFonts w:ascii="Times New Roman" w:eastAsia="Times New Roman" w:hAnsi="Times New Roman"/>
                <w:lang w:val="en-US"/>
              </w:rPr>
              <w:t>4.</w:t>
            </w:r>
          </w:p>
        </w:tc>
        <w:tc>
          <w:tcPr>
            <w:tcW w:w="3015"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en-US"/>
              </w:rPr>
            </w:pPr>
            <w:r w:rsidRPr="008B507C">
              <w:rPr>
                <w:rFonts w:ascii="Times New Roman" w:eastAsia="Times New Roman" w:hAnsi="Times New Roman"/>
                <w:lang w:val="en-US"/>
              </w:rPr>
              <w:t>Відповідальний виконавець Програми</w:t>
            </w:r>
          </w:p>
        </w:tc>
        <w:tc>
          <w:tcPr>
            <w:tcW w:w="5979" w:type="dxa"/>
            <w:tcBorders>
              <w:top w:val="outset" w:sz="6" w:space="0" w:color="auto"/>
              <w:left w:val="outset" w:sz="6" w:space="0" w:color="auto"/>
              <w:bottom w:val="outset" w:sz="6" w:space="0" w:color="auto"/>
            </w:tcBorders>
          </w:tcPr>
          <w:p w:rsidR="008B507C" w:rsidRPr="008B507C" w:rsidRDefault="008B507C" w:rsidP="008B507C">
            <w:pPr>
              <w:spacing w:after="0" w:line="240" w:lineRule="auto"/>
              <w:rPr>
                <w:rFonts w:ascii="Times New Roman" w:eastAsia="Times New Roman" w:hAnsi="Times New Roman"/>
              </w:rPr>
            </w:pPr>
            <w:r w:rsidRPr="008B507C">
              <w:rPr>
                <w:rFonts w:ascii="Times New Roman" w:eastAsia="Times New Roman" w:hAnsi="Times New Roman"/>
                <w:lang w:val="uk-UA"/>
              </w:rPr>
              <w:t>Виконавчий комітет Новороздільської</w:t>
            </w:r>
            <w:r w:rsidRPr="008B507C">
              <w:rPr>
                <w:rFonts w:ascii="Times New Roman" w:eastAsia="Times New Roman" w:hAnsi="Times New Roman"/>
              </w:rPr>
              <w:t xml:space="preserve"> міської ради</w:t>
            </w:r>
          </w:p>
        </w:tc>
      </w:tr>
      <w:tr w:rsidR="008B507C" w:rsidRPr="008B507C" w:rsidTr="008B507C">
        <w:trPr>
          <w:tblCellSpacing w:w="15" w:type="dxa"/>
        </w:trPr>
        <w:tc>
          <w:tcPr>
            <w:tcW w:w="585" w:type="dxa"/>
            <w:tcBorders>
              <w:top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en-US"/>
              </w:rPr>
            </w:pPr>
            <w:r w:rsidRPr="008B507C">
              <w:rPr>
                <w:rFonts w:ascii="Times New Roman" w:eastAsia="Times New Roman" w:hAnsi="Times New Roman"/>
                <w:lang w:val="en-US"/>
              </w:rPr>
              <w:t>5.</w:t>
            </w:r>
          </w:p>
        </w:tc>
        <w:tc>
          <w:tcPr>
            <w:tcW w:w="3015"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en-US"/>
              </w:rPr>
            </w:pPr>
            <w:r w:rsidRPr="008B507C">
              <w:rPr>
                <w:rFonts w:ascii="Times New Roman" w:eastAsia="Times New Roman" w:hAnsi="Times New Roman"/>
                <w:lang w:val="en-US"/>
              </w:rPr>
              <w:t>Учасники Програми</w:t>
            </w:r>
          </w:p>
        </w:tc>
        <w:tc>
          <w:tcPr>
            <w:tcW w:w="5979" w:type="dxa"/>
            <w:tcBorders>
              <w:top w:val="outset" w:sz="6" w:space="0" w:color="auto"/>
              <w:left w:val="outset" w:sz="6" w:space="0" w:color="auto"/>
              <w:bottom w:val="outset" w:sz="6" w:space="0" w:color="auto"/>
            </w:tcBorders>
          </w:tcPr>
          <w:p w:rsidR="008B507C" w:rsidRPr="008B507C" w:rsidRDefault="008B507C" w:rsidP="008B507C">
            <w:pPr>
              <w:spacing w:after="0" w:line="240" w:lineRule="auto"/>
              <w:jc w:val="both"/>
              <w:rPr>
                <w:rFonts w:ascii="Times New Roman" w:eastAsia="Times New Roman" w:hAnsi="Times New Roman"/>
                <w:lang w:val="uk-UA"/>
              </w:rPr>
            </w:pPr>
            <w:r w:rsidRPr="008B507C">
              <w:rPr>
                <w:rFonts w:ascii="Times New Roman" w:eastAsia="Times New Roman" w:hAnsi="Times New Roman"/>
                <w:lang w:val="uk-UA"/>
              </w:rPr>
              <w:t>Виконавчий комітет Новороздільської</w:t>
            </w:r>
            <w:r w:rsidRPr="008B507C">
              <w:rPr>
                <w:rFonts w:ascii="Times New Roman" w:eastAsia="Times New Roman" w:hAnsi="Times New Roman"/>
                <w:lang w:val="en-US"/>
              </w:rPr>
              <w:t xml:space="preserve"> міської ради, </w:t>
            </w:r>
            <w:r w:rsidRPr="008B507C">
              <w:rPr>
                <w:rFonts w:ascii="Times New Roman" w:eastAsia="Times New Roman" w:hAnsi="Times New Roman"/>
                <w:lang w:val="uk-UA"/>
              </w:rPr>
              <w:t>Новороздільське міське відділення поліції Стрийського районного відділу поліції ГУ Національної поліції України у Львівській області</w:t>
            </w:r>
          </w:p>
        </w:tc>
      </w:tr>
      <w:tr w:rsidR="008B507C" w:rsidRPr="008B507C" w:rsidTr="008B507C">
        <w:trPr>
          <w:tblCellSpacing w:w="15" w:type="dxa"/>
        </w:trPr>
        <w:tc>
          <w:tcPr>
            <w:tcW w:w="585" w:type="dxa"/>
            <w:tcBorders>
              <w:top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en-US"/>
              </w:rPr>
            </w:pPr>
            <w:r w:rsidRPr="008B507C">
              <w:rPr>
                <w:rFonts w:ascii="Times New Roman" w:eastAsia="Times New Roman" w:hAnsi="Times New Roman"/>
                <w:lang w:val="en-US"/>
              </w:rPr>
              <w:t>6.</w:t>
            </w:r>
          </w:p>
        </w:tc>
        <w:tc>
          <w:tcPr>
            <w:tcW w:w="3015"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uk-UA"/>
              </w:rPr>
            </w:pPr>
            <w:r w:rsidRPr="008B507C">
              <w:rPr>
                <w:rFonts w:ascii="Times New Roman" w:eastAsia="Times New Roman" w:hAnsi="Times New Roman"/>
                <w:lang w:val="uk-UA"/>
              </w:rPr>
              <w:t>Термін реалізації програми</w:t>
            </w:r>
          </w:p>
        </w:tc>
        <w:tc>
          <w:tcPr>
            <w:tcW w:w="5979" w:type="dxa"/>
            <w:tcBorders>
              <w:top w:val="outset" w:sz="6" w:space="0" w:color="auto"/>
              <w:left w:val="outset" w:sz="6" w:space="0" w:color="auto"/>
              <w:bottom w:val="outset" w:sz="6" w:space="0" w:color="auto"/>
            </w:tcBorders>
          </w:tcPr>
          <w:p w:rsidR="008B507C" w:rsidRPr="008B507C" w:rsidRDefault="008B507C" w:rsidP="008B507C">
            <w:pPr>
              <w:spacing w:after="0" w:line="240" w:lineRule="auto"/>
              <w:rPr>
                <w:rFonts w:ascii="Times New Roman" w:eastAsia="Times New Roman" w:hAnsi="Times New Roman"/>
                <w:lang w:val="uk-UA"/>
              </w:rPr>
            </w:pPr>
            <w:r w:rsidRPr="008B507C">
              <w:rPr>
                <w:rFonts w:ascii="Times New Roman" w:eastAsia="Times New Roman" w:hAnsi="Times New Roman"/>
                <w:lang w:val="en-US"/>
              </w:rPr>
              <w:t>20</w:t>
            </w:r>
            <w:r w:rsidRPr="008B507C">
              <w:rPr>
                <w:rFonts w:ascii="Times New Roman" w:eastAsia="Times New Roman" w:hAnsi="Times New Roman"/>
                <w:lang w:val="uk-UA"/>
              </w:rPr>
              <w:t>20- 2022</w:t>
            </w:r>
            <w:r w:rsidRPr="008B507C">
              <w:rPr>
                <w:rFonts w:ascii="Times New Roman" w:eastAsia="Times New Roman" w:hAnsi="Times New Roman"/>
                <w:lang w:val="en-US"/>
              </w:rPr>
              <w:t xml:space="preserve"> р</w:t>
            </w:r>
            <w:r w:rsidRPr="008B507C">
              <w:rPr>
                <w:rFonts w:ascii="Times New Roman" w:eastAsia="Times New Roman" w:hAnsi="Times New Roman"/>
                <w:lang w:val="uk-UA"/>
              </w:rPr>
              <w:t>оки</w:t>
            </w:r>
          </w:p>
        </w:tc>
      </w:tr>
      <w:tr w:rsidR="008B507C" w:rsidRPr="008B507C" w:rsidTr="008B507C">
        <w:trPr>
          <w:tblCellSpacing w:w="15" w:type="dxa"/>
        </w:trPr>
        <w:tc>
          <w:tcPr>
            <w:tcW w:w="585" w:type="dxa"/>
            <w:tcBorders>
              <w:top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uk-UA"/>
              </w:rPr>
            </w:pPr>
            <w:r w:rsidRPr="008B507C">
              <w:rPr>
                <w:rFonts w:ascii="Times New Roman" w:eastAsia="Times New Roman" w:hAnsi="Times New Roman"/>
                <w:lang w:val="uk-UA"/>
              </w:rPr>
              <w:t>7.</w:t>
            </w:r>
          </w:p>
        </w:tc>
        <w:tc>
          <w:tcPr>
            <w:tcW w:w="3015"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uk-UA"/>
              </w:rPr>
            </w:pPr>
            <w:r w:rsidRPr="008B507C">
              <w:rPr>
                <w:rFonts w:ascii="Times New Roman" w:eastAsia="Times New Roman" w:hAnsi="Times New Roman"/>
                <w:lang w:val="uk-UA"/>
              </w:rPr>
              <w:t>Загальний обсяг фінансових ресурсів, необхідних для реалізації програми, тис.грн.всього, у тому числі</w:t>
            </w:r>
          </w:p>
        </w:tc>
        <w:tc>
          <w:tcPr>
            <w:tcW w:w="5979" w:type="dxa"/>
            <w:tcBorders>
              <w:top w:val="outset" w:sz="6" w:space="0" w:color="auto"/>
              <w:left w:val="outset" w:sz="6" w:space="0" w:color="auto"/>
              <w:bottom w:val="outset" w:sz="6" w:space="0" w:color="auto"/>
            </w:tcBorders>
          </w:tcPr>
          <w:p w:rsidR="008B507C" w:rsidRPr="008B507C" w:rsidRDefault="008B507C" w:rsidP="008B507C">
            <w:pPr>
              <w:spacing w:after="0" w:line="240" w:lineRule="auto"/>
              <w:rPr>
                <w:rFonts w:ascii="Times New Roman" w:eastAsia="Times New Roman" w:hAnsi="Times New Roman"/>
                <w:lang w:val="en-US"/>
              </w:rPr>
            </w:pPr>
            <w:r w:rsidRPr="008B507C">
              <w:rPr>
                <w:rFonts w:ascii="Times New Roman" w:eastAsia="Times New Roman" w:hAnsi="Times New Roman"/>
                <w:lang w:val="uk-UA"/>
              </w:rPr>
              <w:t xml:space="preserve">185,0 </w:t>
            </w:r>
          </w:p>
        </w:tc>
      </w:tr>
      <w:tr w:rsidR="008B507C" w:rsidRPr="008B507C" w:rsidTr="008B507C">
        <w:trPr>
          <w:tblCellSpacing w:w="15" w:type="dxa"/>
        </w:trPr>
        <w:tc>
          <w:tcPr>
            <w:tcW w:w="585" w:type="dxa"/>
            <w:tcBorders>
              <w:top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en-US"/>
              </w:rPr>
            </w:pPr>
            <w:r w:rsidRPr="008B507C">
              <w:rPr>
                <w:rFonts w:ascii="Times New Roman" w:eastAsia="Times New Roman" w:hAnsi="Times New Roman"/>
                <w:lang w:val="uk-UA"/>
              </w:rPr>
              <w:t>8</w:t>
            </w:r>
            <w:r w:rsidRPr="008B507C">
              <w:rPr>
                <w:rFonts w:ascii="Times New Roman" w:eastAsia="Times New Roman" w:hAnsi="Times New Roman"/>
                <w:lang w:val="en-US"/>
              </w:rPr>
              <w:t>.</w:t>
            </w:r>
          </w:p>
        </w:tc>
        <w:tc>
          <w:tcPr>
            <w:tcW w:w="3015"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uk-UA"/>
              </w:rPr>
            </w:pPr>
            <w:r w:rsidRPr="008B507C">
              <w:rPr>
                <w:rFonts w:ascii="Times New Roman" w:eastAsia="Times New Roman" w:hAnsi="Times New Roman"/>
                <w:lang w:val="uk-UA"/>
              </w:rPr>
              <w:t>Коштів міського бюджету</w:t>
            </w:r>
          </w:p>
        </w:tc>
        <w:tc>
          <w:tcPr>
            <w:tcW w:w="5979" w:type="dxa"/>
            <w:tcBorders>
              <w:top w:val="outset" w:sz="6" w:space="0" w:color="auto"/>
              <w:left w:val="outset" w:sz="6" w:space="0" w:color="auto"/>
              <w:bottom w:val="outset" w:sz="6" w:space="0" w:color="auto"/>
            </w:tcBorders>
          </w:tcPr>
          <w:p w:rsidR="008B507C" w:rsidRPr="008B507C" w:rsidRDefault="008B507C" w:rsidP="008B507C">
            <w:pPr>
              <w:spacing w:after="0" w:line="240" w:lineRule="auto"/>
              <w:rPr>
                <w:rFonts w:ascii="Times New Roman" w:eastAsia="Times New Roman" w:hAnsi="Times New Roman"/>
                <w:lang w:val="uk-UA"/>
              </w:rPr>
            </w:pPr>
            <w:r w:rsidRPr="008B507C">
              <w:rPr>
                <w:rFonts w:ascii="Times New Roman" w:eastAsia="Times New Roman" w:hAnsi="Times New Roman"/>
                <w:lang w:val="uk-UA"/>
              </w:rPr>
              <w:t>--</w:t>
            </w:r>
          </w:p>
        </w:tc>
      </w:tr>
      <w:tr w:rsidR="008B507C" w:rsidRPr="008B507C" w:rsidTr="008B507C">
        <w:trPr>
          <w:tblCellSpacing w:w="15" w:type="dxa"/>
        </w:trPr>
        <w:tc>
          <w:tcPr>
            <w:tcW w:w="585" w:type="dxa"/>
            <w:tcBorders>
              <w:top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uk-UA"/>
              </w:rPr>
            </w:pPr>
            <w:r w:rsidRPr="008B507C">
              <w:rPr>
                <w:rFonts w:ascii="Times New Roman" w:eastAsia="Times New Roman" w:hAnsi="Times New Roman"/>
                <w:lang w:val="uk-UA"/>
              </w:rPr>
              <w:t>9.</w:t>
            </w:r>
          </w:p>
        </w:tc>
        <w:tc>
          <w:tcPr>
            <w:tcW w:w="3015" w:type="dxa"/>
            <w:tcBorders>
              <w:top w:val="outset" w:sz="6" w:space="0" w:color="auto"/>
              <w:left w:val="outset" w:sz="6" w:space="0" w:color="auto"/>
              <w:bottom w:val="outset" w:sz="6" w:space="0" w:color="auto"/>
              <w:right w:val="outset" w:sz="6" w:space="0" w:color="auto"/>
            </w:tcBorders>
          </w:tcPr>
          <w:p w:rsidR="008B507C" w:rsidRPr="008B507C" w:rsidRDefault="008B507C" w:rsidP="008B507C">
            <w:pPr>
              <w:spacing w:after="0" w:line="240" w:lineRule="auto"/>
              <w:rPr>
                <w:rFonts w:ascii="Times New Roman" w:eastAsia="Times New Roman" w:hAnsi="Times New Roman"/>
                <w:lang w:val="uk-UA"/>
              </w:rPr>
            </w:pPr>
            <w:r w:rsidRPr="008B507C">
              <w:rPr>
                <w:rFonts w:ascii="Times New Roman" w:eastAsia="Times New Roman" w:hAnsi="Times New Roman"/>
                <w:lang w:val="uk-UA"/>
              </w:rPr>
              <w:t>Інших коштів</w:t>
            </w:r>
          </w:p>
        </w:tc>
        <w:tc>
          <w:tcPr>
            <w:tcW w:w="5979" w:type="dxa"/>
            <w:tcBorders>
              <w:top w:val="outset" w:sz="6" w:space="0" w:color="auto"/>
              <w:left w:val="outset" w:sz="6" w:space="0" w:color="auto"/>
              <w:bottom w:val="outset" w:sz="6" w:space="0" w:color="auto"/>
            </w:tcBorders>
          </w:tcPr>
          <w:p w:rsidR="008B507C" w:rsidRPr="008B507C" w:rsidRDefault="008B507C" w:rsidP="008B507C">
            <w:pPr>
              <w:spacing w:after="0" w:line="240" w:lineRule="auto"/>
              <w:rPr>
                <w:rFonts w:ascii="Times New Roman" w:eastAsia="Times New Roman" w:hAnsi="Times New Roman"/>
                <w:lang w:val="en-US"/>
              </w:rPr>
            </w:pPr>
            <w:r w:rsidRPr="008B507C">
              <w:rPr>
                <w:rFonts w:ascii="Times New Roman" w:eastAsia="Times New Roman" w:hAnsi="Times New Roman"/>
                <w:lang w:val="uk-UA"/>
              </w:rPr>
              <w:t>185,0</w:t>
            </w:r>
          </w:p>
        </w:tc>
      </w:tr>
    </w:tbl>
    <w:p w:rsidR="008B507C" w:rsidRPr="008B507C" w:rsidRDefault="008B507C" w:rsidP="008B507C">
      <w:pPr>
        <w:spacing w:after="0" w:line="240" w:lineRule="auto"/>
        <w:ind w:left="720"/>
        <w:rPr>
          <w:rFonts w:ascii="Times New Roman" w:hAnsi="Times New Roman"/>
          <w:b/>
          <w:sz w:val="24"/>
          <w:szCs w:val="24"/>
          <w:lang w:val="uk-UA" w:eastAsia="ru-RU"/>
        </w:rPr>
      </w:pPr>
      <w:r w:rsidRPr="008B507C">
        <w:rPr>
          <w:rFonts w:ascii="Times New Roman" w:hAnsi="Times New Roman"/>
          <w:sz w:val="24"/>
          <w:szCs w:val="24"/>
          <w:lang w:eastAsia="ru-RU"/>
        </w:rPr>
        <w:br/>
      </w:r>
      <w:r w:rsidRPr="008B507C">
        <w:rPr>
          <w:rFonts w:ascii="Times New Roman" w:hAnsi="Times New Roman"/>
          <w:b/>
          <w:sz w:val="24"/>
          <w:szCs w:val="24"/>
          <w:lang w:val="uk-UA" w:eastAsia="ru-RU"/>
        </w:rPr>
        <w:t xml:space="preserve">Керівник установи – </w:t>
      </w:r>
    </w:p>
    <w:p w:rsidR="008B507C" w:rsidRPr="008B507C" w:rsidRDefault="008B507C" w:rsidP="008B507C">
      <w:pPr>
        <w:spacing w:after="0" w:line="240" w:lineRule="auto"/>
        <w:ind w:left="720"/>
        <w:rPr>
          <w:rFonts w:ascii="Times New Roman" w:hAnsi="Times New Roman"/>
          <w:b/>
          <w:sz w:val="24"/>
          <w:szCs w:val="24"/>
          <w:lang w:val="uk-UA" w:eastAsia="ru-RU"/>
        </w:rPr>
      </w:pPr>
      <w:r w:rsidRPr="008B507C">
        <w:rPr>
          <w:rFonts w:ascii="Times New Roman" w:hAnsi="Times New Roman"/>
          <w:b/>
          <w:sz w:val="24"/>
          <w:szCs w:val="24"/>
          <w:lang w:val="uk-UA" w:eastAsia="ru-RU"/>
        </w:rPr>
        <w:t>головного розпорядника коштів                                             І.Д. Кравець</w:t>
      </w:r>
      <w:r w:rsidRPr="008B507C">
        <w:rPr>
          <w:rFonts w:ascii="Times New Roman" w:hAnsi="Times New Roman"/>
          <w:b/>
          <w:sz w:val="24"/>
          <w:szCs w:val="24"/>
          <w:lang w:eastAsia="ru-RU"/>
        </w:rPr>
        <w:br/>
      </w:r>
      <w:r w:rsidRPr="008B507C">
        <w:rPr>
          <w:rFonts w:ascii="Times New Roman" w:hAnsi="Times New Roman"/>
          <w:b/>
          <w:sz w:val="24"/>
          <w:szCs w:val="24"/>
          <w:lang w:eastAsia="ru-RU"/>
        </w:rPr>
        <w:br/>
      </w:r>
      <w:r w:rsidRPr="008B507C">
        <w:rPr>
          <w:rFonts w:ascii="Times New Roman" w:hAnsi="Times New Roman"/>
          <w:b/>
          <w:sz w:val="24"/>
          <w:szCs w:val="24"/>
          <w:lang w:eastAsia="ru-RU"/>
        </w:rPr>
        <w:br/>
      </w:r>
      <w:r w:rsidRPr="008B507C">
        <w:rPr>
          <w:rFonts w:ascii="Times New Roman" w:hAnsi="Times New Roman"/>
          <w:b/>
          <w:sz w:val="24"/>
          <w:szCs w:val="24"/>
          <w:lang w:eastAsia="ru-RU"/>
        </w:rPr>
        <w:br/>
      </w:r>
      <w:r w:rsidRPr="008B507C">
        <w:rPr>
          <w:rFonts w:ascii="Times New Roman" w:hAnsi="Times New Roman"/>
          <w:b/>
          <w:sz w:val="24"/>
          <w:szCs w:val="24"/>
          <w:lang w:val="uk-UA" w:eastAsia="ru-RU"/>
        </w:rPr>
        <w:t xml:space="preserve">Відповідальний </w:t>
      </w:r>
    </w:p>
    <w:p w:rsidR="008B507C" w:rsidRPr="008B507C" w:rsidRDefault="008B507C" w:rsidP="008B507C">
      <w:pPr>
        <w:spacing w:after="0" w:line="240" w:lineRule="auto"/>
        <w:ind w:left="720"/>
        <w:rPr>
          <w:rFonts w:ascii="Courier New" w:hAnsi="Courier New" w:cs="Courier New"/>
          <w:b/>
          <w:bCs/>
          <w:i/>
          <w:sz w:val="28"/>
          <w:szCs w:val="20"/>
          <w:lang w:eastAsia="uk-UA"/>
        </w:rPr>
      </w:pPr>
      <w:r w:rsidRPr="008B507C">
        <w:rPr>
          <w:rFonts w:ascii="Times New Roman" w:hAnsi="Times New Roman"/>
          <w:b/>
          <w:sz w:val="24"/>
          <w:szCs w:val="24"/>
          <w:lang w:val="uk-UA" w:eastAsia="ru-RU"/>
        </w:rPr>
        <w:t xml:space="preserve">            виконавець заходів                                                        І.Д. Кравець</w:t>
      </w:r>
      <w:r w:rsidRPr="008B507C">
        <w:rPr>
          <w:rFonts w:ascii="Times New Roman" w:hAnsi="Times New Roman"/>
          <w:b/>
          <w:sz w:val="24"/>
          <w:szCs w:val="24"/>
          <w:lang w:eastAsia="ru-RU"/>
        </w:rPr>
        <w:br/>
      </w:r>
    </w:p>
    <w:p w:rsidR="008B507C" w:rsidRPr="008B507C" w:rsidRDefault="008B507C" w:rsidP="008B507C">
      <w:pPr>
        <w:shd w:val="clear" w:color="auto" w:fill="FFFFFF"/>
        <w:spacing w:after="0" w:line="216" w:lineRule="auto"/>
        <w:rPr>
          <w:rFonts w:ascii="Times New Roman" w:eastAsia="Times New Roman" w:hAnsi="Times New Roman"/>
          <w:b/>
          <w:bCs/>
          <w:i/>
          <w:sz w:val="28"/>
          <w:lang w:val="uk-UA" w:eastAsia="uk-UA"/>
        </w:rPr>
      </w:pPr>
    </w:p>
    <w:p w:rsidR="008B507C" w:rsidRPr="008B507C" w:rsidRDefault="008B507C" w:rsidP="008B507C">
      <w:pPr>
        <w:shd w:val="clear" w:color="auto" w:fill="FFFFFF"/>
        <w:spacing w:after="0" w:line="216" w:lineRule="auto"/>
        <w:ind w:left="720"/>
        <w:contextualSpacing/>
        <w:jc w:val="center"/>
        <w:rPr>
          <w:rFonts w:ascii="Times New Roman" w:hAnsi="Times New Roman"/>
          <w:b/>
          <w:bCs/>
          <w:sz w:val="24"/>
          <w:szCs w:val="24"/>
          <w:lang w:val="uk-UA" w:eastAsia="uk-UA"/>
        </w:rPr>
      </w:pPr>
    </w:p>
    <w:p w:rsidR="008B507C" w:rsidRPr="008B507C" w:rsidRDefault="008B507C" w:rsidP="008B507C">
      <w:pPr>
        <w:shd w:val="clear" w:color="auto" w:fill="FFFFFF"/>
        <w:spacing w:after="0" w:line="216" w:lineRule="auto"/>
        <w:ind w:left="720"/>
        <w:contextualSpacing/>
        <w:jc w:val="center"/>
        <w:rPr>
          <w:rFonts w:ascii="Times New Roman" w:hAnsi="Times New Roman"/>
          <w:b/>
          <w:bCs/>
          <w:sz w:val="24"/>
          <w:szCs w:val="24"/>
          <w:lang w:val="uk-UA" w:eastAsia="uk-UA"/>
        </w:rPr>
      </w:pPr>
    </w:p>
    <w:p w:rsidR="008B507C" w:rsidRPr="008B507C" w:rsidRDefault="008B507C" w:rsidP="008B507C">
      <w:pPr>
        <w:shd w:val="clear" w:color="auto" w:fill="FFFFFF"/>
        <w:spacing w:after="0" w:line="216" w:lineRule="auto"/>
        <w:ind w:left="720"/>
        <w:contextualSpacing/>
        <w:jc w:val="center"/>
        <w:rPr>
          <w:rFonts w:ascii="Times New Roman" w:hAnsi="Times New Roman"/>
          <w:b/>
          <w:bCs/>
          <w:sz w:val="24"/>
          <w:szCs w:val="24"/>
          <w:lang w:val="uk-UA" w:eastAsia="uk-UA"/>
        </w:rPr>
      </w:pPr>
    </w:p>
    <w:p w:rsidR="008B507C" w:rsidRPr="008B507C" w:rsidRDefault="008B507C" w:rsidP="008B507C">
      <w:pPr>
        <w:shd w:val="clear" w:color="auto" w:fill="FFFFFF"/>
        <w:spacing w:after="0" w:line="216" w:lineRule="auto"/>
        <w:ind w:left="720"/>
        <w:contextualSpacing/>
        <w:jc w:val="center"/>
        <w:rPr>
          <w:rFonts w:ascii="Times New Roman" w:hAnsi="Times New Roman"/>
          <w:b/>
          <w:bCs/>
          <w:sz w:val="24"/>
          <w:szCs w:val="24"/>
          <w:lang w:val="uk-UA" w:eastAsia="uk-UA"/>
        </w:rPr>
      </w:pPr>
    </w:p>
    <w:p w:rsidR="008B507C" w:rsidRPr="008B507C" w:rsidRDefault="008B507C" w:rsidP="008B507C">
      <w:pPr>
        <w:shd w:val="clear" w:color="auto" w:fill="FFFFFF"/>
        <w:spacing w:after="0" w:line="216" w:lineRule="auto"/>
        <w:ind w:left="720"/>
        <w:contextualSpacing/>
        <w:jc w:val="center"/>
        <w:rPr>
          <w:rFonts w:ascii="Times New Roman" w:hAnsi="Times New Roman"/>
          <w:b/>
          <w:bCs/>
          <w:sz w:val="24"/>
          <w:szCs w:val="24"/>
          <w:lang w:val="uk-UA" w:eastAsia="uk-UA"/>
        </w:rPr>
      </w:pPr>
    </w:p>
    <w:p w:rsidR="008B507C" w:rsidRPr="008B507C" w:rsidRDefault="008B507C" w:rsidP="008B507C">
      <w:pPr>
        <w:shd w:val="clear" w:color="auto" w:fill="FFFFFF"/>
        <w:spacing w:after="0" w:line="216" w:lineRule="auto"/>
        <w:ind w:left="720"/>
        <w:contextualSpacing/>
        <w:jc w:val="center"/>
        <w:rPr>
          <w:rFonts w:ascii="Times New Roman" w:hAnsi="Times New Roman"/>
          <w:b/>
          <w:bCs/>
          <w:sz w:val="24"/>
          <w:szCs w:val="24"/>
          <w:lang w:val="uk-UA" w:eastAsia="uk-UA"/>
        </w:rPr>
      </w:pPr>
    </w:p>
    <w:p w:rsidR="008B507C" w:rsidRPr="008B507C" w:rsidRDefault="008B507C" w:rsidP="008B507C">
      <w:pPr>
        <w:shd w:val="clear" w:color="auto" w:fill="FFFFFF"/>
        <w:spacing w:after="0" w:line="216" w:lineRule="auto"/>
        <w:contextualSpacing/>
        <w:rPr>
          <w:rFonts w:ascii="Times New Roman" w:hAnsi="Times New Roman"/>
          <w:b/>
          <w:bCs/>
          <w:sz w:val="24"/>
          <w:szCs w:val="24"/>
          <w:lang w:val="uk-UA" w:eastAsia="uk-UA"/>
        </w:rPr>
      </w:pPr>
    </w:p>
    <w:p w:rsidR="008B507C" w:rsidRPr="008B507C" w:rsidRDefault="008B507C" w:rsidP="008B507C">
      <w:pPr>
        <w:shd w:val="clear" w:color="auto" w:fill="FFFFFF"/>
        <w:spacing w:after="0" w:line="216" w:lineRule="auto"/>
        <w:ind w:left="720"/>
        <w:contextualSpacing/>
        <w:jc w:val="center"/>
        <w:rPr>
          <w:rFonts w:ascii="Times New Roman" w:hAnsi="Times New Roman"/>
          <w:b/>
          <w:bCs/>
          <w:sz w:val="24"/>
          <w:szCs w:val="24"/>
          <w:lang w:val="uk-UA" w:eastAsia="uk-UA"/>
        </w:rPr>
      </w:pPr>
    </w:p>
    <w:p w:rsidR="008B507C" w:rsidRPr="008B507C" w:rsidRDefault="008B507C" w:rsidP="008B507C">
      <w:pPr>
        <w:shd w:val="clear" w:color="auto" w:fill="FFFFFF"/>
        <w:spacing w:after="0" w:line="216" w:lineRule="auto"/>
        <w:ind w:left="720"/>
        <w:contextualSpacing/>
        <w:jc w:val="center"/>
        <w:rPr>
          <w:rFonts w:ascii="Times New Roman" w:hAnsi="Times New Roman"/>
          <w:b/>
          <w:bCs/>
          <w:sz w:val="24"/>
          <w:szCs w:val="24"/>
          <w:lang w:val="uk-UA" w:eastAsia="uk-UA"/>
        </w:rPr>
      </w:pPr>
      <w:r w:rsidRPr="008B507C">
        <w:rPr>
          <w:rFonts w:ascii="Times New Roman" w:hAnsi="Times New Roman"/>
          <w:b/>
          <w:bCs/>
          <w:sz w:val="24"/>
          <w:szCs w:val="24"/>
          <w:lang w:eastAsia="uk-UA"/>
        </w:rPr>
        <w:t>Визначення проблеми, на розв' язання якої спрямована программа</w:t>
      </w:r>
      <w:r w:rsidRPr="008B507C">
        <w:rPr>
          <w:rFonts w:ascii="Times New Roman" w:hAnsi="Times New Roman"/>
          <w:b/>
          <w:bCs/>
          <w:sz w:val="24"/>
          <w:szCs w:val="24"/>
          <w:lang w:val="uk-UA" w:eastAsia="uk-UA"/>
        </w:rPr>
        <w:t xml:space="preserve"> </w:t>
      </w:r>
    </w:p>
    <w:p w:rsidR="008B507C" w:rsidRPr="008B507C" w:rsidRDefault="008B507C" w:rsidP="008B507C">
      <w:pPr>
        <w:shd w:val="clear" w:color="auto" w:fill="FFFFFF"/>
        <w:spacing w:after="0" w:line="216" w:lineRule="auto"/>
        <w:ind w:left="720"/>
        <w:contextualSpacing/>
        <w:jc w:val="center"/>
        <w:rPr>
          <w:rFonts w:ascii="Times New Roman" w:hAnsi="Times New Roman"/>
          <w:b/>
          <w:bCs/>
          <w:sz w:val="24"/>
          <w:szCs w:val="24"/>
          <w:lang w:val="uk-UA" w:eastAsia="uk-UA"/>
        </w:rPr>
      </w:pPr>
      <w:r w:rsidRPr="008B507C">
        <w:rPr>
          <w:rFonts w:ascii="Times New Roman" w:hAnsi="Times New Roman"/>
          <w:b/>
          <w:bCs/>
          <w:sz w:val="24"/>
          <w:szCs w:val="24"/>
          <w:lang w:val="uk-UA" w:eastAsia="uk-UA"/>
        </w:rPr>
        <w:t xml:space="preserve">впровадження системи відео спостереження для охорони публічного порядку і профілактики злочиності у м. ктики злочиності у м. Новий Розділ </w:t>
      </w:r>
      <w:r w:rsidRPr="008B507C">
        <w:rPr>
          <w:rFonts w:ascii="Times New Roman" w:eastAsia="Times New Roman" w:hAnsi="Times New Roman"/>
          <w:b/>
          <w:sz w:val="24"/>
          <w:szCs w:val="24"/>
        </w:rPr>
        <w:t>на 202</w:t>
      </w:r>
      <w:r w:rsidRPr="008B507C">
        <w:rPr>
          <w:rFonts w:ascii="Times New Roman" w:eastAsia="Times New Roman" w:hAnsi="Times New Roman"/>
          <w:b/>
          <w:sz w:val="24"/>
          <w:szCs w:val="24"/>
          <w:lang w:val="uk-UA"/>
        </w:rPr>
        <w:t>0 рік</w:t>
      </w:r>
      <w:r w:rsidRPr="008B507C">
        <w:rPr>
          <w:rFonts w:ascii="Times New Roman" w:eastAsia="Times New Roman" w:hAnsi="Times New Roman"/>
          <w:b/>
          <w:sz w:val="24"/>
          <w:szCs w:val="24"/>
        </w:rPr>
        <w:t xml:space="preserve"> </w:t>
      </w:r>
      <w:r w:rsidRPr="008B507C">
        <w:rPr>
          <w:rFonts w:ascii="Times New Roman" w:eastAsia="Times New Roman" w:hAnsi="Times New Roman"/>
          <w:b/>
          <w:sz w:val="24"/>
          <w:szCs w:val="24"/>
          <w:lang w:val="uk-UA"/>
        </w:rPr>
        <w:t>та прогноз на</w:t>
      </w:r>
      <w:r w:rsidRPr="008B507C">
        <w:rPr>
          <w:rFonts w:ascii="Times New Roman" w:eastAsia="Times New Roman" w:hAnsi="Times New Roman"/>
          <w:b/>
          <w:sz w:val="24"/>
          <w:szCs w:val="24"/>
        </w:rPr>
        <w:t xml:space="preserve"> 20</w:t>
      </w:r>
      <w:r w:rsidRPr="008B507C">
        <w:rPr>
          <w:rFonts w:ascii="Times New Roman" w:eastAsia="Times New Roman" w:hAnsi="Times New Roman"/>
          <w:b/>
          <w:sz w:val="24"/>
          <w:szCs w:val="24"/>
          <w:lang w:val="uk-UA"/>
        </w:rPr>
        <w:t>21-2022</w:t>
      </w:r>
      <w:r w:rsidRPr="008B507C">
        <w:rPr>
          <w:rFonts w:ascii="Times New Roman" w:eastAsia="Times New Roman" w:hAnsi="Times New Roman"/>
          <w:b/>
          <w:sz w:val="24"/>
          <w:szCs w:val="24"/>
        </w:rPr>
        <w:t xml:space="preserve"> р</w:t>
      </w:r>
      <w:r w:rsidRPr="008B507C">
        <w:rPr>
          <w:rFonts w:ascii="Times New Roman" w:eastAsia="Times New Roman" w:hAnsi="Times New Roman"/>
          <w:b/>
          <w:sz w:val="24"/>
          <w:szCs w:val="24"/>
          <w:lang w:val="uk-UA"/>
        </w:rPr>
        <w:t>оки</w:t>
      </w:r>
    </w:p>
    <w:p w:rsidR="008B507C" w:rsidRPr="008B507C" w:rsidRDefault="008B507C" w:rsidP="008B507C">
      <w:pPr>
        <w:shd w:val="clear" w:color="auto" w:fill="FFFFFF"/>
        <w:spacing w:after="0" w:line="216" w:lineRule="auto"/>
        <w:ind w:left="720"/>
        <w:contextualSpacing/>
        <w:jc w:val="center"/>
        <w:rPr>
          <w:rFonts w:ascii="Times New Roman" w:hAnsi="Times New Roman"/>
          <w:b/>
          <w:bCs/>
          <w:sz w:val="24"/>
          <w:szCs w:val="24"/>
          <w:lang w:val="uk-UA" w:eastAsia="uk-UA"/>
        </w:rPr>
      </w:pPr>
    </w:p>
    <w:p w:rsidR="008B507C" w:rsidRPr="008B507C" w:rsidRDefault="008B507C" w:rsidP="008B507C">
      <w:pPr>
        <w:shd w:val="clear" w:color="auto" w:fill="FFFFFF"/>
        <w:spacing w:after="0" w:line="216" w:lineRule="auto"/>
        <w:ind w:left="720"/>
        <w:contextualSpacing/>
        <w:jc w:val="center"/>
        <w:rPr>
          <w:rFonts w:ascii="Times New Roman" w:hAnsi="Times New Roman"/>
          <w:b/>
          <w:bCs/>
          <w:sz w:val="24"/>
          <w:szCs w:val="24"/>
          <w:lang w:val="uk-UA" w:eastAsia="uk-UA"/>
        </w:rPr>
      </w:pPr>
    </w:p>
    <w:p w:rsidR="008B507C" w:rsidRPr="008B507C" w:rsidRDefault="008B507C" w:rsidP="008B507C">
      <w:pPr>
        <w:tabs>
          <w:tab w:val="left" w:pos="1766"/>
          <w:tab w:val="left" w:pos="3348"/>
          <w:tab w:val="left" w:pos="4277"/>
          <w:tab w:val="left" w:pos="6089"/>
          <w:tab w:val="left" w:pos="7836"/>
          <w:tab w:val="left" w:pos="9070"/>
        </w:tabs>
        <w:spacing w:after="0" w:line="240" w:lineRule="auto"/>
        <w:ind w:firstLine="709"/>
        <w:jc w:val="both"/>
        <w:rPr>
          <w:rFonts w:ascii="Times New Roman" w:eastAsia="Times New Roman" w:hAnsi="Times New Roman"/>
          <w:lang w:val="uk-UA"/>
        </w:rPr>
      </w:pPr>
      <w:r w:rsidRPr="008B507C">
        <w:rPr>
          <w:rFonts w:ascii="Times New Roman" w:eastAsia="Times New Roman" w:hAnsi="Times New Roman"/>
          <w:lang w:val="uk-UA"/>
        </w:rPr>
        <w:t>У місті Новий Розділ на сьогоднішній день спостерігається</w:t>
      </w:r>
      <w:r w:rsidRPr="008B507C">
        <w:rPr>
          <w:rFonts w:ascii="Times New Roman" w:eastAsia="Times New Roman" w:hAnsi="Times New Roman"/>
          <w:spacing w:val="53"/>
          <w:lang w:val="uk-UA"/>
        </w:rPr>
        <w:t xml:space="preserve"> </w:t>
      </w:r>
      <w:r w:rsidRPr="008B507C">
        <w:rPr>
          <w:rFonts w:ascii="Times New Roman" w:eastAsia="Times New Roman" w:hAnsi="Times New Roman"/>
          <w:lang w:val="uk-UA"/>
        </w:rPr>
        <w:t>тенденція</w:t>
      </w:r>
      <w:r w:rsidRPr="008B507C">
        <w:rPr>
          <w:rFonts w:ascii="Times New Roman" w:eastAsia="Times New Roman" w:hAnsi="Times New Roman"/>
          <w:spacing w:val="45"/>
          <w:lang w:val="uk-UA"/>
        </w:rPr>
        <w:t xml:space="preserve"> </w:t>
      </w:r>
      <w:r w:rsidRPr="008B507C">
        <w:rPr>
          <w:rFonts w:ascii="Times New Roman" w:eastAsia="Times New Roman" w:hAnsi="Times New Roman"/>
          <w:lang w:val="uk-UA"/>
        </w:rPr>
        <w:t xml:space="preserve">до збільшення загального рівня злочинності, розширення спектру </w:t>
      </w:r>
      <w:r w:rsidRPr="008B507C">
        <w:rPr>
          <w:rFonts w:ascii="Times New Roman" w:eastAsia="Times New Roman" w:hAnsi="Times New Roman"/>
          <w:spacing w:val="-1"/>
          <w:lang w:val="uk-UA"/>
        </w:rPr>
        <w:t xml:space="preserve">та </w:t>
      </w:r>
      <w:r w:rsidRPr="008B507C">
        <w:rPr>
          <w:rFonts w:ascii="Times New Roman" w:eastAsia="Times New Roman" w:hAnsi="Times New Roman"/>
          <w:lang w:val="uk-UA"/>
        </w:rPr>
        <w:t xml:space="preserve">різноманіття  внутрішніх  і  зовнішніх  загроз,  характерних  для   </w:t>
      </w:r>
      <w:r w:rsidRPr="008B507C">
        <w:rPr>
          <w:rFonts w:ascii="Times New Roman" w:eastAsia="Times New Roman" w:hAnsi="Times New Roman"/>
          <w:spacing w:val="16"/>
          <w:lang w:val="uk-UA"/>
        </w:rPr>
        <w:t xml:space="preserve"> </w:t>
      </w:r>
      <w:r w:rsidRPr="008B507C">
        <w:rPr>
          <w:rFonts w:ascii="Times New Roman" w:eastAsia="Times New Roman" w:hAnsi="Times New Roman"/>
          <w:lang w:val="uk-UA"/>
        </w:rPr>
        <w:t>сучасного періоду, що переживає країна в цілому.</w:t>
      </w:r>
    </w:p>
    <w:p w:rsidR="008B507C" w:rsidRPr="008B507C" w:rsidRDefault="008B507C" w:rsidP="008B507C">
      <w:pPr>
        <w:spacing w:after="0" w:line="240" w:lineRule="auto"/>
        <w:ind w:firstLine="709"/>
        <w:jc w:val="both"/>
        <w:rPr>
          <w:rFonts w:ascii="Times New Roman" w:hAnsi="Times New Roman"/>
          <w:sz w:val="24"/>
          <w:szCs w:val="24"/>
          <w:lang w:val="uk-UA" w:eastAsia="ru-RU"/>
        </w:rPr>
      </w:pPr>
      <w:r w:rsidRPr="008B507C">
        <w:rPr>
          <w:rFonts w:ascii="Times New Roman" w:hAnsi="Times New Roman"/>
          <w:sz w:val="24"/>
          <w:szCs w:val="24"/>
          <w:lang w:val="uk-UA" w:eastAsia="ru-RU"/>
        </w:rPr>
        <w:t>Зміни в соціальній, економічній, демографічній та інших сферах, різке розмежування людей за рівнем доходів та якістю життя, прояв політичних, духовно-етичних протиріч ускладнюють ситуацію в місті та формують передумови, ігнорування яких може привести до значного погіршення криміногенної ситуації.</w:t>
      </w:r>
    </w:p>
    <w:p w:rsidR="008B507C" w:rsidRPr="008B507C" w:rsidRDefault="008B507C" w:rsidP="008B507C">
      <w:pPr>
        <w:spacing w:after="0" w:line="240" w:lineRule="auto"/>
        <w:ind w:firstLine="709"/>
        <w:jc w:val="both"/>
        <w:rPr>
          <w:rFonts w:ascii="Times New Roman" w:hAnsi="Times New Roman"/>
          <w:sz w:val="24"/>
          <w:szCs w:val="24"/>
          <w:lang w:val="uk-UA" w:eastAsia="ru-RU"/>
        </w:rPr>
      </w:pPr>
      <w:r w:rsidRPr="008B507C">
        <w:rPr>
          <w:rFonts w:ascii="Times New Roman" w:hAnsi="Times New Roman"/>
          <w:sz w:val="24"/>
          <w:szCs w:val="24"/>
          <w:lang w:val="uk-UA" w:eastAsia="ru-RU"/>
        </w:rPr>
        <w:t>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місті Новий Розділ, створення спеціальної системи, що дозволить об’єднати зусилля у напрямку боротьби за безпеку громадян.</w:t>
      </w:r>
    </w:p>
    <w:p w:rsidR="008B507C" w:rsidRPr="008B507C" w:rsidRDefault="008B507C" w:rsidP="008B507C">
      <w:pPr>
        <w:spacing w:after="0" w:line="240" w:lineRule="auto"/>
        <w:ind w:firstLine="709"/>
        <w:jc w:val="both"/>
        <w:rPr>
          <w:rFonts w:ascii="Times New Roman" w:hAnsi="Times New Roman"/>
          <w:sz w:val="24"/>
          <w:szCs w:val="24"/>
          <w:lang w:eastAsia="ru-RU"/>
        </w:rPr>
      </w:pPr>
      <w:r w:rsidRPr="008B507C">
        <w:rPr>
          <w:rFonts w:ascii="Times New Roman" w:hAnsi="Times New Roman"/>
          <w:sz w:val="24"/>
          <w:szCs w:val="24"/>
          <w:lang w:eastAsia="ru-RU"/>
        </w:rPr>
        <w:t>Щорічна оцінка криміногенної ситуації</w:t>
      </w:r>
      <w:r w:rsidRPr="008B507C">
        <w:rPr>
          <w:rFonts w:ascii="Times New Roman" w:hAnsi="Times New Roman"/>
          <w:sz w:val="24"/>
          <w:szCs w:val="24"/>
          <w:lang w:val="uk-UA" w:eastAsia="ru-RU"/>
        </w:rPr>
        <w:t xml:space="preserve"> в місті Новий Розділ</w:t>
      </w:r>
      <w:r w:rsidRPr="008B507C">
        <w:rPr>
          <w:rFonts w:ascii="Times New Roman" w:hAnsi="Times New Roman"/>
          <w:sz w:val="24"/>
          <w:szCs w:val="24"/>
          <w:lang w:eastAsia="ru-RU"/>
        </w:rPr>
        <w:t xml:space="preserve"> свідчить про поступове збільшення небажаних для розвиненого суспільства явищ кримінального характеру. Злочинний світ постійно удосконалюється, використовує новітні технології для своєї безкарної, незаконної діяльності. В той же час доводиться констатувати, що значно нижчими темпами удосконалюється система протидії злочинам, а також їх профілактики.</w:t>
      </w:r>
    </w:p>
    <w:p w:rsidR="008B507C" w:rsidRPr="008B507C" w:rsidRDefault="008B507C" w:rsidP="008B507C">
      <w:pPr>
        <w:spacing w:after="0" w:line="240" w:lineRule="auto"/>
        <w:ind w:firstLine="709"/>
        <w:jc w:val="both"/>
        <w:rPr>
          <w:rFonts w:ascii="Times New Roman" w:hAnsi="Times New Roman"/>
          <w:sz w:val="24"/>
          <w:szCs w:val="24"/>
          <w:lang w:eastAsia="ru-RU"/>
        </w:rPr>
      </w:pPr>
      <w:r w:rsidRPr="008B507C">
        <w:rPr>
          <w:rFonts w:ascii="Times New Roman" w:hAnsi="Times New Roman"/>
          <w:sz w:val="24"/>
          <w:szCs w:val="24"/>
          <w:lang w:eastAsia="ru-RU"/>
        </w:rPr>
        <w:t>Практика показує, що існують позитивні приклади розкриття злочинів за допомогою систем відеоспостереження.</w:t>
      </w:r>
    </w:p>
    <w:p w:rsidR="008B507C" w:rsidRPr="008B507C" w:rsidRDefault="008B507C" w:rsidP="008B507C">
      <w:pPr>
        <w:spacing w:after="0" w:line="240" w:lineRule="auto"/>
        <w:ind w:firstLine="709"/>
        <w:jc w:val="both"/>
        <w:rPr>
          <w:rFonts w:ascii="Times New Roman" w:hAnsi="Times New Roman"/>
          <w:sz w:val="24"/>
          <w:szCs w:val="24"/>
          <w:lang w:val="uk-UA" w:eastAsia="ru-RU"/>
        </w:rPr>
      </w:pPr>
      <w:r w:rsidRPr="008B507C">
        <w:rPr>
          <w:rFonts w:ascii="Times New Roman" w:hAnsi="Times New Roman"/>
          <w:sz w:val="24"/>
          <w:szCs w:val="24"/>
          <w:lang w:eastAsia="ru-RU"/>
        </w:rPr>
        <w:t>В ході розробки даної програми був вивчений  досвід створення систем відеоспостереження на рівні</w:t>
      </w:r>
      <w:r w:rsidRPr="008B507C">
        <w:rPr>
          <w:rFonts w:ascii="Times New Roman" w:hAnsi="Times New Roman"/>
          <w:sz w:val="24"/>
          <w:szCs w:val="24"/>
          <w:lang w:val="uk-UA" w:eastAsia="ru-RU"/>
        </w:rPr>
        <w:t xml:space="preserve"> інших</w:t>
      </w:r>
      <w:r w:rsidRPr="008B507C">
        <w:rPr>
          <w:rFonts w:ascii="Times New Roman" w:hAnsi="Times New Roman"/>
          <w:sz w:val="24"/>
          <w:szCs w:val="24"/>
          <w:lang w:eastAsia="ru-RU"/>
        </w:rPr>
        <w:t xml:space="preserve"> міст. У місцях масового скупчення людей, на жвавих вулицях, автомобільних дорогах протягом останніх п’яти років йде масове встановлення камер відеоспостереження, які передають інформацію в центри моніторингу, що переглядають відеоінформацію та</w:t>
      </w:r>
      <w:r w:rsidRPr="008B507C">
        <w:rPr>
          <w:rFonts w:ascii="Times New Roman" w:hAnsi="Times New Roman"/>
          <w:color w:val="FF0000"/>
          <w:sz w:val="24"/>
          <w:szCs w:val="24"/>
          <w:lang w:eastAsia="ru-RU"/>
        </w:rPr>
        <w:t xml:space="preserve">, </w:t>
      </w:r>
      <w:r w:rsidRPr="008B507C">
        <w:rPr>
          <w:rFonts w:ascii="Times New Roman" w:hAnsi="Times New Roman"/>
          <w:sz w:val="24"/>
          <w:szCs w:val="24"/>
          <w:lang w:eastAsia="ru-RU"/>
        </w:rPr>
        <w:t>у випадку необхідності</w:t>
      </w:r>
      <w:r w:rsidRPr="008B507C">
        <w:rPr>
          <w:rFonts w:ascii="Times New Roman" w:hAnsi="Times New Roman"/>
          <w:color w:val="FF0000"/>
          <w:sz w:val="24"/>
          <w:szCs w:val="24"/>
          <w:lang w:eastAsia="ru-RU"/>
        </w:rPr>
        <w:t xml:space="preserve">, </w:t>
      </w:r>
      <w:r w:rsidRPr="008B507C">
        <w:rPr>
          <w:rFonts w:ascii="Times New Roman" w:hAnsi="Times New Roman"/>
          <w:sz w:val="24"/>
          <w:szCs w:val="24"/>
          <w:lang w:eastAsia="ru-RU"/>
        </w:rPr>
        <w:t>інформують відповідні служби міста  про необхідність прийняти рішення. В результаті функціонування системи відеоспостереження скоротилася кількість злочинів, підвищився відсоток їх розкриття. Впровадження систем відеоспостереження отримало широку підтримку з боку населення міст, які хочуть відчувати себе у</w:t>
      </w:r>
      <w:r w:rsidRPr="008B507C">
        <w:rPr>
          <w:rFonts w:ascii="Times New Roman" w:hAnsi="Times New Roman"/>
          <w:spacing w:val="-27"/>
          <w:sz w:val="24"/>
          <w:szCs w:val="24"/>
          <w:lang w:eastAsia="ru-RU"/>
        </w:rPr>
        <w:t xml:space="preserve"> </w:t>
      </w:r>
      <w:r w:rsidRPr="008B507C">
        <w:rPr>
          <w:rFonts w:ascii="Times New Roman" w:hAnsi="Times New Roman"/>
          <w:sz w:val="24"/>
          <w:szCs w:val="24"/>
          <w:lang w:eastAsia="ru-RU"/>
        </w:rPr>
        <w:t>безпеці.</w:t>
      </w:r>
    </w:p>
    <w:p w:rsidR="008B507C" w:rsidRPr="008B507C" w:rsidRDefault="008B507C" w:rsidP="008B507C">
      <w:pPr>
        <w:spacing w:after="0" w:line="240" w:lineRule="auto"/>
        <w:ind w:firstLine="700"/>
        <w:jc w:val="both"/>
        <w:rPr>
          <w:rFonts w:ascii="Times New Roman" w:hAnsi="Times New Roman"/>
          <w:sz w:val="24"/>
          <w:szCs w:val="24"/>
          <w:lang w:eastAsia="ru-RU"/>
        </w:rPr>
      </w:pPr>
      <w:r w:rsidRPr="008B507C">
        <w:rPr>
          <w:rFonts w:ascii="Times New Roman" w:hAnsi="Times New Roman"/>
          <w:b/>
          <w:sz w:val="24"/>
          <w:szCs w:val="24"/>
          <w:lang w:eastAsia="ru-RU"/>
        </w:rPr>
        <w:t xml:space="preserve">Актуальність програми </w:t>
      </w:r>
      <w:r w:rsidRPr="008B507C">
        <w:rPr>
          <w:rFonts w:ascii="Times New Roman" w:hAnsi="Times New Roman"/>
          <w:sz w:val="24"/>
          <w:szCs w:val="24"/>
          <w:lang w:eastAsia="ru-RU"/>
        </w:rPr>
        <w:t>полягає у її спрямованості на покращення забезпечення</w:t>
      </w:r>
      <w:r w:rsidRPr="008B507C">
        <w:rPr>
          <w:rFonts w:ascii="Times New Roman" w:hAnsi="Times New Roman"/>
          <w:sz w:val="24"/>
          <w:szCs w:val="24"/>
          <w:lang w:val="uk-UA" w:eastAsia="ru-RU"/>
        </w:rPr>
        <w:t xml:space="preserve"> охорони публічного порядку</w:t>
      </w:r>
      <w:r w:rsidRPr="008B507C">
        <w:rPr>
          <w:rFonts w:ascii="Times New Roman" w:hAnsi="Times New Roman"/>
          <w:sz w:val="24"/>
          <w:szCs w:val="24"/>
          <w:lang w:eastAsia="ru-RU"/>
        </w:rPr>
        <w:t xml:space="preserve"> у місті</w:t>
      </w:r>
      <w:r w:rsidRPr="008B507C">
        <w:rPr>
          <w:rFonts w:ascii="Times New Roman" w:hAnsi="Times New Roman"/>
          <w:sz w:val="24"/>
          <w:szCs w:val="24"/>
          <w:lang w:val="uk-UA" w:eastAsia="ru-RU"/>
        </w:rPr>
        <w:t xml:space="preserve"> Новому Роздолі</w:t>
      </w:r>
      <w:r w:rsidRPr="008B507C">
        <w:rPr>
          <w:rFonts w:ascii="Times New Roman" w:hAnsi="Times New Roman"/>
          <w:sz w:val="24"/>
          <w:szCs w:val="24"/>
          <w:lang w:eastAsia="ru-RU"/>
        </w:rPr>
        <w:t>, а відтак – створення безпечних та комфортних умов проживання для усіх мешканців міста.</w:t>
      </w:r>
    </w:p>
    <w:p w:rsidR="008B507C" w:rsidRPr="008B507C" w:rsidRDefault="008B507C" w:rsidP="008B507C">
      <w:pPr>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8B507C" w:rsidRPr="008B507C" w:rsidRDefault="008B507C" w:rsidP="008B507C">
      <w:pPr>
        <w:spacing w:after="0" w:line="240" w:lineRule="auto"/>
        <w:ind w:firstLine="700"/>
        <w:jc w:val="both"/>
        <w:rPr>
          <w:rFonts w:ascii="Times New Roman" w:hAnsi="Times New Roman"/>
          <w:sz w:val="24"/>
          <w:szCs w:val="24"/>
          <w:lang w:val="uk-UA" w:eastAsia="ru-RU"/>
        </w:rPr>
      </w:pPr>
      <w:r w:rsidRPr="008B507C">
        <w:rPr>
          <w:rFonts w:ascii="Times New Roman" w:hAnsi="Times New Roman"/>
          <w:sz w:val="24"/>
          <w:szCs w:val="24"/>
          <w:lang w:val="uk-UA" w:eastAsia="ru-RU"/>
        </w:rPr>
        <w:t>Це завдання є ключовим для подальшого зміцнення авторитету Національної поліції України у населення, зокрема, дільничних офіцерів  і працівникі патрульної поліції, для яких громадяни є потенційними партнерами щодо захисту життя та здоров’я, прав і свобод членів суспільства, інтересів держави в цілому.</w:t>
      </w:r>
    </w:p>
    <w:p w:rsidR="008B507C" w:rsidRPr="008B507C" w:rsidRDefault="008B507C" w:rsidP="008B507C">
      <w:pPr>
        <w:overflowPunct w:val="0"/>
        <w:autoSpaceDE w:val="0"/>
        <w:autoSpaceDN w:val="0"/>
        <w:adjustRightInd w:val="0"/>
        <w:spacing w:after="0" w:line="240" w:lineRule="auto"/>
        <w:ind w:firstLine="709"/>
        <w:jc w:val="center"/>
        <w:rPr>
          <w:rFonts w:ascii="Times New Roman" w:eastAsia="Times New Roman" w:hAnsi="Times New Roman"/>
          <w:b/>
          <w:bCs/>
          <w:lang w:val="uk-UA" w:eastAsia="uk-UA"/>
        </w:rPr>
      </w:pPr>
    </w:p>
    <w:p w:rsidR="008B507C" w:rsidRPr="008B507C" w:rsidRDefault="008B507C" w:rsidP="008B507C">
      <w:pPr>
        <w:overflowPunct w:val="0"/>
        <w:autoSpaceDE w:val="0"/>
        <w:autoSpaceDN w:val="0"/>
        <w:adjustRightInd w:val="0"/>
        <w:spacing w:after="0" w:line="240" w:lineRule="auto"/>
        <w:ind w:firstLine="709"/>
        <w:jc w:val="center"/>
        <w:rPr>
          <w:rFonts w:ascii="Times New Roman" w:eastAsia="Times New Roman" w:hAnsi="Times New Roman"/>
          <w:b/>
          <w:bCs/>
          <w:i/>
          <w:sz w:val="28"/>
          <w:lang w:val="uk-UA" w:eastAsia="uk-UA"/>
        </w:rPr>
      </w:pPr>
      <w:r w:rsidRPr="008B507C">
        <w:rPr>
          <w:rFonts w:ascii="Times New Roman" w:eastAsia="Times New Roman" w:hAnsi="Times New Roman"/>
          <w:b/>
          <w:bCs/>
          <w:lang w:val="uk-UA" w:eastAsia="uk-UA"/>
        </w:rPr>
        <w:t>Мета</w:t>
      </w:r>
    </w:p>
    <w:p w:rsidR="008B507C" w:rsidRPr="008B507C" w:rsidRDefault="008B507C" w:rsidP="008B507C">
      <w:pPr>
        <w:spacing w:after="0" w:line="240" w:lineRule="auto"/>
        <w:ind w:firstLine="709"/>
        <w:jc w:val="both"/>
        <w:rPr>
          <w:rFonts w:ascii="Times New Roman" w:hAnsi="Times New Roman"/>
          <w:sz w:val="24"/>
          <w:szCs w:val="24"/>
          <w:lang w:val="uk-UA" w:eastAsia="ru-RU"/>
        </w:rPr>
      </w:pPr>
      <w:r w:rsidRPr="008B507C">
        <w:rPr>
          <w:rFonts w:ascii="Times New Roman" w:hAnsi="Times New Roman"/>
          <w:sz w:val="24"/>
          <w:szCs w:val="24"/>
          <w:lang w:val="uk-UA" w:eastAsia="ru-RU"/>
        </w:rPr>
        <w:t>Метою програми є:</w:t>
      </w:r>
      <w:r w:rsidRPr="008B507C">
        <w:rPr>
          <w:rFonts w:ascii="Times New Roman" w:hAnsi="Times New Roman"/>
          <w:b/>
          <w:sz w:val="24"/>
          <w:szCs w:val="24"/>
          <w:lang w:val="uk-UA" w:eastAsia="ru-RU"/>
        </w:rPr>
        <w:t xml:space="preserve"> </w:t>
      </w:r>
      <w:r w:rsidRPr="008B507C">
        <w:rPr>
          <w:rFonts w:ascii="Times New Roman" w:hAnsi="Times New Roman"/>
          <w:sz w:val="24"/>
          <w:szCs w:val="24"/>
          <w:lang w:val="uk-UA" w:eastAsia="ru-RU"/>
        </w:rPr>
        <w:t>підвищення ефективності діяльності міського відділення поліції і інших правоохоронних органів з розкриття і розслідування злочинів та правопорушень за допомогою використання бази даних випадків, інтегрованої з архівом відеоінформації системи відеоспостереження за ділянками міста з підвищеними криміногенними показниками, перехрестями, ділянками вуличної мережі з інтенсивним рухом, а також місцями масового скупчення громадян.</w:t>
      </w:r>
    </w:p>
    <w:p w:rsidR="008B507C" w:rsidRPr="008B507C" w:rsidRDefault="008B507C" w:rsidP="008B507C">
      <w:pPr>
        <w:spacing w:after="0" w:line="240" w:lineRule="auto"/>
        <w:ind w:firstLine="709"/>
        <w:jc w:val="both"/>
        <w:rPr>
          <w:rFonts w:ascii="Times New Roman" w:hAnsi="Times New Roman"/>
          <w:sz w:val="24"/>
          <w:szCs w:val="24"/>
          <w:lang w:val="uk-UA" w:eastAsia="ru-RU"/>
        </w:rPr>
      </w:pPr>
      <w:r w:rsidRPr="008B507C">
        <w:rPr>
          <w:rFonts w:ascii="Times New Roman" w:hAnsi="Times New Roman"/>
          <w:sz w:val="24"/>
          <w:szCs w:val="24"/>
          <w:lang w:val="uk-UA" w:eastAsia="ru-RU"/>
        </w:rPr>
        <w:t>Досягнення цієї мети здійснюватиметься шляхом поетапного виконання логічної низки завдань:</w:t>
      </w:r>
    </w:p>
    <w:p w:rsidR="008B507C" w:rsidRPr="008B507C" w:rsidRDefault="008B507C" w:rsidP="00D055B2">
      <w:pPr>
        <w:widowControl w:val="0"/>
        <w:numPr>
          <w:ilvl w:val="0"/>
          <w:numId w:val="27"/>
        </w:numPr>
        <w:tabs>
          <w:tab w:val="left" w:pos="810"/>
        </w:tabs>
        <w:spacing w:after="0" w:line="240" w:lineRule="auto"/>
        <w:ind w:left="0"/>
        <w:jc w:val="both"/>
        <w:rPr>
          <w:rFonts w:ascii="Times New Roman" w:eastAsia="Times New Roman" w:hAnsi="Times New Roman"/>
          <w:sz w:val="24"/>
          <w:szCs w:val="24"/>
        </w:rPr>
      </w:pPr>
      <w:r w:rsidRPr="008B507C">
        <w:rPr>
          <w:rFonts w:ascii="Times New Roman" w:eastAsia="Times New Roman" w:hAnsi="Times New Roman"/>
          <w:sz w:val="24"/>
          <w:szCs w:val="24"/>
        </w:rPr>
        <w:t>забезпечення оперативного контролю за криміногенною обстановкою в місті</w:t>
      </w:r>
      <w:r w:rsidRPr="008B507C">
        <w:rPr>
          <w:rFonts w:ascii="Times New Roman" w:eastAsia="Times New Roman" w:hAnsi="Times New Roman"/>
          <w:spacing w:val="-6"/>
          <w:sz w:val="24"/>
          <w:szCs w:val="24"/>
        </w:rPr>
        <w:t xml:space="preserve"> </w:t>
      </w:r>
      <w:r w:rsidRPr="008B507C">
        <w:rPr>
          <w:rFonts w:ascii="Times New Roman" w:eastAsia="Times New Roman" w:hAnsi="Times New Roman"/>
          <w:sz w:val="24"/>
          <w:szCs w:val="24"/>
        </w:rPr>
        <w:t>Новому Роздолі;</w:t>
      </w:r>
    </w:p>
    <w:p w:rsidR="008B507C" w:rsidRPr="008B507C" w:rsidRDefault="008B507C" w:rsidP="00D055B2">
      <w:pPr>
        <w:widowControl w:val="0"/>
        <w:numPr>
          <w:ilvl w:val="0"/>
          <w:numId w:val="27"/>
        </w:numPr>
        <w:tabs>
          <w:tab w:val="left" w:pos="810"/>
        </w:tabs>
        <w:spacing w:after="0" w:line="240" w:lineRule="auto"/>
        <w:ind w:left="0"/>
        <w:jc w:val="both"/>
        <w:rPr>
          <w:rFonts w:ascii="Times New Roman" w:eastAsia="Times New Roman" w:hAnsi="Times New Roman"/>
          <w:sz w:val="24"/>
          <w:szCs w:val="24"/>
        </w:rPr>
      </w:pPr>
      <w:r w:rsidRPr="008B507C">
        <w:rPr>
          <w:rFonts w:ascii="Times New Roman" w:eastAsia="Times New Roman" w:hAnsi="Times New Roman"/>
          <w:sz w:val="24"/>
          <w:szCs w:val="24"/>
        </w:rPr>
        <w:t xml:space="preserve">забезпечення оперативного контролю за публічним порядком і безпекою жителів і гостей міста </w:t>
      </w:r>
      <w:r w:rsidRPr="008B507C">
        <w:rPr>
          <w:rFonts w:ascii="Times New Roman" w:eastAsia="Times New Roman" w:hAnsi="Times New Roman"/>
          <w:sz w:val="24"/>
          <w:szCs w:val="24"/>
        </w:rPr>
        <w:lastRenderedPageBreak/>
        <w:t>Нового Роздолу;</w:t>
      </w:r>
    </w:p>
    <w:p w:rsidR="008B507C" w:rsidRPr="008B507C" w:rsidRDefault="008B507C" w:rsidP="00D055B2">
      <w:pPr>
        <w:widowControl w:val="0"/>
        <w:numPr>
          <w:ilvl w:val="0"/>
          <w:numId w:val="27"/>
        </w:numPr>
        <w:tabs>
          <w:tab w:val="left" w:pos="810"/>
        </w:tabs>
        <w:spacing w:after="0" w:line="240" w:lineRule="auto"/>
        <w:ind w:left="0"/>
        <w:rPr>
          <w:rFonts w:ascii="Times New Roman" w:eastAsia="Times New Roman" w:hAnsi="Times New Roman"/>
          <w:sz w:val="24"/>
          <w:szCs w:val="24"/>
          <w:lang w:val="en-US"/>
        </w:rPr>
      </w:pPr>
      <w:r w:rsidRPr="008B507C">
        <w:rPr>
          <w:rFonts w:ascii="Times New Roman" w:eastAsia="Times New Roman" w:hAnsi="Times New Roman"/>
          <w:sz w:val="24"/>
          <w:szCs w:val="24"/>
          <w:lang w:val="en-US"/>
        </w:rPr>
        <w:t>оперативний контроль безпеки</w:t>
      </w:r>
      <w:r w:rsidRPr="008B507C">
        <w:rPr>
          <w:rFonts w:ascii="Times New Roman" w:eastAsia="Times New Roman" w:hAnsi="Times New Roman"/>
          <w:spacing w:val="-16"/>
          <w:sz w:val="24"/>
          <w:szCs w:val="24"/>
          <w:lang w:val="en-US"/>
        </w:rPr>
        <w:t xml:space="preserve"> </w:t>
      </w:r>
      <w:r w:rsidRPr="008B507C">
        <w:rPr>
          <w:rFonts w:ascii="Times New Roman" w:eastAsia="Times New Roman" w:hAnsi="Times New Roman"/>
          <w:sz w:val="24"/>
          <w:szCs w:val="24"/>
          <w:lang w:val="en-US"/>
        </w:rPr>
        <w:t>руху;</w:t>
      </w:r>
    </w:p>
    <w:p w:rsidR="008B507C" w:rsidRPr="008B507C" w:rsidRDefault="008B507C" w:rsidP="00D055B2">
      <w:pPr>
        <w:widowControl w:val="0"/>
        <w:numPr>
          <w:ilvl w:val="0"/>
          <w:numId w:val="27"/>
        </w:numPr>
        <w:tabs>
          <w:tab w:val="left" w:pos="810"/>
        </w:tabs>
        <w:spacing w:after="0" w:line="240" w:lineRule="auto"/>
        <w:ind w:left="0"/>
        <w:rPr>
          <w:rFonts w:ascii="Times New Roman" w:eastAsia="Times New Roman" w:hAnsi="Times New Roman"/>
          <w:sz w:val="24"/>
          <w:szCs w:val="24"/>
        </w:rPr>
      </w:pPr>
      <w:r w:rsidRPr="008B507C">
        <w:rPr>
          <w:rFonts w:ascii="Times New Roman" w:eastAsia="Times New Roman" w:hAnsi="Times New Roman"/>
          <w:sz w:val="24"/>
          <w:szCs w:val="24"/>
        </w:rPr>
        <w:t>своєчасне виявлення, запобігання і припинення</w:t>
      </w:r>
      <w:r w:rsidRPr="008B507C">
        <w:rPr>
          <w:rFonts w:ascii="Times New Roman" w:eastAsia="Times New Roman" w:hAnsi="Times New Roman"/>
          <w:spacing w:val="-23"/>
          <w:sz w:val="24"/>
          <w:szCs w:val="24"/>
        </w:rPr>
        <w:t xml:space="preserve"> </w:t>
      </w:r>
      <w:r w:rsidRPr="008B507C">
        <w:rPr>
          <w:rFonts w:ascii="Times New Roman" w:eastAsia="Times New Roman" w:hAnsi="Times New Roman"/>
          <w:sz w:val="24"/>
          <w:szCs w:val="24"/>
        </w:rPr>
        <w:t>злочинів;</w:t>
      </w:r>
    </w:p>
    <w:p w:rsidR="008B507C" w:rsidRPr="008B507C" w:rsidRDefault="008B507C" w:rsidP="00D055B2">
      <w:pPr>
        <w:widowControl w:val="0"/>
        <w:numPr>
          <w:ilvl w:val="0"/>
          <w:numId w:val="27"/>
        </w:numPr>
        <w:tabs>
          <w:tab w:val="left" w:pos="810"/>
        </w:tabs>
        <w:spacing w:after="0" w:line="240" w:lineRule="auto"/>
        <w:ind w:left="0"/>
        <w:jc w:val="both"/>
        <w:rPr>
          <w:rFonts w:ascii="Times New Roman" w:eastAsia="Times New Roman" w:hAnsi="Times New Roman"/>
          <w:sz w:val="24"/>
          <w:szCs w:val="24"/>
        </w:rPr>
      </w:pPr>
      <w:r w:rsidRPr="008B507C">
        <w:rPr>
          <w:rFonts w:ascii="Times New Roman" w:eastAsia="Times New Roman" w:hAnsi="Times New Roman"/>
          <w:sz w:val="24"/>
          <w:szCs w:val="24"/>
        </w:rPr>
        <w:t>формування бази даних правопорушень, інтегрованої з системою відеоспостереження;</w:t>
      </w:r>
    </w:p>
    <w:p w:rsidR="008B507C" w:rsidRPr="008B507C" w:rsidRDefault="008B507C" w:rsidP="00D055B2">
      <w:pPr>
        <w:widowControl w:val="0"/>
        <w:numPr>
          <w:ilvl w:val="0"/>
          <w:numId w:val="27"/>
        </w:numPr>
        <w:tabs>
          <w:tab w:val="left" w:pos="810"/>
        </w:tabs>
        <w:spacing w:after="0" w:line="240" w:lineRule="auto"/>
        <w:ind w:left="0"/>
        <w:jc w:val="both"/>
        <w:rPr>
          <w:rFonts w:ascii="Times New Roman" w:eastAsia="Times New Roman" w:hAnsi="Times New Roman"/>
          <w:sz w:val="24"/>
          <w:szCs w:val="24"/>
        </w:rPr>
      </w:pPr>
      <w:r w:rsidRPr="008B507C">
        <w:rPr>
          <w:rFonts w:ascii="Times New Roman" w:eastAsia="Times New Roman" w:hAnsi="Times New Roman"/>
          <w:sz w:val="24"/>
          <w:szCs w:val="24"/>
        </w:rPr>
        <w:t xml:space="preserve">забезпечення можливості відновлення перебігу подій на основі записаних відеоматеріалів при розслідуванні кримінальних злочинів, а  також інших порушень ;створення необхідних умов для запобігання в місті </w:t>
      </w:r>
      <w:r w:rsidRPr="008B507C">
        <w:rPr>
          <w:rFonts w:ascii="Times New Roman" w:eastAsia="Times New Roman" w:hAnsi="Times New Roman"/>
          <w:sz w:val="24"/>
          <w:szCs w:val="24"/>
          <w:lang w:val="uk-UA"/>
        </w:rPr>
        <w:t>Новому Роздолі</w:t>
      </w:r>
      <w:r w:rsidRPr="008B507C">
        <w:rPr>
          <w:rFonts w:ascii="Times New Roman" w:eastAsia="Times New Roman" w:hAnsi="Times New Roman"/>
          <w:sz w:val="24"/>
          <w:szCs w:val="24"/>
        </w:rPr>
        <w:t xml:space="preserve"> нещасних випадків, дорожньо-транспортних та інших пригод, що можуть спричинити шкоду здоров'ю людей, пошкодження або знищення</w:t>
      </w:r>
      <w:r w:rsidRPr="008B507C">
        <w:rPr>
          <w:rFonts w:ascii="Times New Roman" w:eastAsia="Times New Roman" w:hAnsi="Times New Roman"/>
          <w:spacing w:val="-27"/>
          <w:sz w:val="24"/>
          <w:szCs w:val="24"/>
        </w:rPr>
        <w:t xml:space="preserve"> </w:t>
      </w:r>
      <w:r w:rsidRPr="008B507C">
        <w:rPr>
          <w:rFonts w:ascii="Times New Roman" w:eastAsia="Times New Roman" w:hAnsi="Times New Roman"/>
          <w:sz w:val="24"/>
          <w:szCs w:val="24"/>
        </w:rPr>
        <w:t>майна;</w:t>
      </w:r>
    </w:p>
    <w:p w:rsidR="008B507C" w:rsidRPr="008B507C" w:rsidRDefault="008B507C" w:rsidP="00D055B2">
      <w:pPr>
        <w:widowControl w:val="0"/>
        <w:numPr>
          <w:ilvl w:val="0"/>
          <w:numId w:val="27"/>
        </w:numPr>
        <w:tabs>
          <w:tab w:val="left" w:pos="810"/>
        </w:tabs>
        <w:spacing w:after="0" w:line="240" w:lineRule="auto"/>
        <w:ind w:left="0"/>
        <w:jc w:val="both"/>
        <w:rPr>
          <w:rFonts w:ascii="Times New Roman" w:eastAsia="Times New Roman" w:hAnsi="Times New Roman"/>
          <w:sz w:val="24"/>
          <w:szCs w:val="24"/>
        </w:rPr>
      </w:pPr>
      <w:r w:rsidRPr="008B507C">
        <w:rPr>
          <w:rFonts w:ascii="Times New Roman" w:eastAsia="Times New Roman" w:hAnsi="Times New Roman"/>
          <w:sz w:val="24"/>
          <w:szCs w:val="24"/>
        </w:rPr>
        <w:t>забезпечення оперативності інформування про виникнення надзвичайних ситуацій відповідних служб і організацій</w:t>
      </w:r>
      <w:r w:rsidRPr="008B507C">
        <w:rPr>
          <w:rFonts w:ascii="Times New Roman" w:eastAsia="Times New Roman" w:hAnsi="Times New Roman"/>
          <w:spacing w:val="-29"/>
          <w:sz w:val="24"/>
          <w:szCs w:val="24"/>
        </w:rPr>
        <w:t xml:space="preserve"> </w:t>
      </w:r>
      <w:r w:rsidRPr="008B507C">
        <w:rPr>
          <w:rFonts w:ascii="Times New Roman" w:eastAsia="Times New Roman" w:hAnsi="Times New Roman"/>
          <w:sz w:val="24"/>
          <w:szCs w:val="24"/>
        </w:rPr>
        <w:t>міста;</w:t>
      </w:r>
    </w:p>
    <w:p w:rsidR="008B507C" w:rsidRPr="008B507C" w:rsidRDefault="008B507C" w:rsidP="00D055B2">
      <w:pPr>
        <w:widowControl w:val="0"/>
        <w:numPr>
          <w:ilvl w:val="0"/>
          <w:numId w:val="27"/>
        </w:numPr>
        <w:tabs>
          <w:tab w:val="left" w:pos="810"/>
        </w:tabs>
        <w:spacing w:after="0" w:line="240" w:lineRule="auto"/>
        <w:ind w:left="0"/>
        <w:jc w:val="both"/>
        <w:rPr>
          <w:rFonts w:ascii="Times New Roman" w:eastAsia="Times New Roman" w:hAnsi="Times New Roman"/>
          <w:sz w:val="24"/>
          <w:szCs w:val="24"/>
        </w:rPr>
      </w:pPr>
      <w:r w:rsidRPr="008B507C">
        <w:rPr>
          <w:rFonts w:ascii="Times New Roman" w:eastAsia="Times New Roman" w:hAnsi="Times New Roman"/>
          <w:sz w:val="24"/>
          <w:szCs w:val="24"/>
        </w:rPr>
        <w:t>контроль за дотриманням чистоти на території міста (викид сміття у невстановлених</w:t>
      </w:r>
      <w:r w:rsidRPr="008B507C">
        <w:rPr>
          <w:rFonts w:ascii="Times New Roman" w:eastAsia="Times New Roman" w:hAnsi="Times New Roman"/>
          <w:spacing w:val="-11"/>
          <w:sz w:val="24"/>
          <w:szCs w:val="24"/>
        </w:rPr>
        <w:t xml:space="preserve"> </w:t>
      </w:r>
      <w:r w:rsidRPr="008B507C">
        <w:rPr>
          <w:rFonts w:ascii="Times New Roman" w:eastAsia="Times New Roman" w:hAnsi="Times New Roman"/>
          <w:sz w:val="24"/>
          <w:szCs w:val="24"/>
        </w:rPr>
        <w:t>місцях).</w:t>
      </w:r>
    </w:p>
    <w:p w:rsidR="008B507C" w:rsidRPr="008B507C" w:rsidRDefault="008B507C" w:rsidP="008B507C">
      <w:pPr>
        <w:spacing w:after="0" w:line="240" w:lineRule="auto"/>
        <w:jc w:val="both"/>
        <w:rPr>
          <w:rFonts w:ascii="Times New Roman" w:hAnsi="Times New Roman"/>
          <w:sz w:val="24"/>
          <w:szCs w:val="24"/>
          <w:lang w:val="uk-UA" w:eastAsia="ru-RU"/>
        </w:rPr>
      </w:pPr>
      <w:r w:rsidRPr="008B507C">
        <w:rPr>
          <w:rFonts w:ascii="Times New Roman" w:hAnsi="Times New Roman"/>
          <w:sz w:val="24"/>
          <w:szCs w:val="24"/>
          <w:lang w:val="uk-UA" w:eastAsia="ru-RU"/>
        </w:rPr>
        <w:t xml:space="preserve">        </w:t>
      </w:r>
      <w:r w:rsidRPr="008B507C">
        <w:rPr>
          <w:rFonts w:ascii="Times New Roman" w:hAnsi="Times New Roman"/>
          <w:sz w:val="24"/>
          <w:szCs w:val="24"/>
          <w:lang w:eastAsia="ru-RU"/>
        </w:rPr>
        <w:t>Виконання завдань програми забезпечить підвищення рівня суспільної безпеки,</w:t>
      </w:r>
      <w:r w:rsidRPr="008B507C">
        <w:rPr>
          <w:rFonts w:ascii="Times New Roman" w:hAnsi="Times New Roman"/>
          <w:sz w:val="24"/>
          <w:szCs w:val="24"/>
          <w:lang w:val="uk-UA" w:eastAsia="ru-RU"/>
        </w:rPr>
        <w:t xml:space="preserve"> </w:t>
      </w:r>
      <w:r w:rsidRPr="008B507C">
        <w:rPr>
          <w:rFonts w:ascii="Times New Roman" w:hAnsi="Times New Roman"/>
          <w:sz w:val="24"/>
          <w:szCs w:val="24"/>
          <w:lang w:eastAsia="ru-RU"/>
        </w:rPr>
        <w:t xml:space="preserve">результативності розкриття злочинів, а також надійніший захист </w:t>
      </w:r>
      <w:r w:rsidRPr="008B507C">
        <w:rPr>
          <w:rFonts w:ascii="Times New Roman" w:hAnsi="Times New Roman"/>
          <w:sz w:val="24"/>
          <w:szCs w:val="24"/>
          <w:lang w:val="uk-UA" w:eastAsia="ru-RU"/>
        </w:rPr>
        <w:t xml:space="preserve">публічного </w:t>
      </w:r>
      <w:r w:rsidRPr="008B507C">
        <w:rPr>
          <w:rFonts w:ascii="Times New Roman" w:hAnsi="Times New Roman"/>
          <w:sz w:val="24"/>
          <w:szCs w:val="24"/>
          <w:lang w:eastAsia="ru-RU"/>
        </w:rPr>
        <w:t>порядку в місті.</w:t>
      </w:r>
    </w:p>
    <w:p w:rsidR="008B507C" w:rsidRPr="008B507C" w:rsidRDefault="008B507C" w:rsidP="008B507C">
      <w:pPr>
        <w:spacing w:after="0" w:line="240" w:lineRule="auto"/>
        <w:jc w:val="center"/>
        <w:rPr>
          <w:rFonts w:ascii="Times New Roman" w:hAnsi="Times New Roman"/>
          <w:b/>
          <w:sz w:val="24"/>
          <w:szCs w:val="24"/>
          <w:lang w:val="uk-UA" w:eastAsia="ru-RU"/>
        </w:rPr>
      </w:pPr>
    </w:p>
    <w:p w:rsidR="008B507C" w:rsidRPr="008B507C" w:rsidRDefault="008B507C" w:rsidP="008B507C">
      <w:pPr>
        <w:spacing w:after="0" w:line="240" w:lineRule="auto"/>
        <w:jc w:val="center"/>
        <w:rPr>
          <w:rFonts w:ascii="Times New Roman" w:hAnsi="Times New Roman"/>
          <w:b/>
          <w:sz w:val="24"/>
          <w:szCs w:val="24"/>
          <w:lang w:val="uk-UA" w:eastAsia="ru-RU"/>
        </w:rPr>
      </w:pPr>
      <w:r w:rsidRPr="008B507C">
        <w:rPr>
          <w:rFonts w:ascii="Times New Roman" w:hAnsi="Times New Roman"/>
          <w:b/>
          <w:sz w:val="24"/>
          <w:szCs w:val="24"/>
          <w:lang w:val="uk-UA" w:eastAsia="ru-RU"/>
        </w:rPr>
        <w:t>Методи реалізації програми:</w:t>
      </w:r>
    </w:p>
    <w:p w:rsidR="008B507C" w:rsidRPr="008B507C" w:rsidRDefault="008B507C" w:rsidP="008B507C">
      <w:pPr>
        <w:spacing w:after="0" w:line="240" w:lineRule="auto"/>
        <w:jc w:val="center"/>
        <w:rPr>
          <w:rFonts w:ascii="Times New Roman" w:hAnsi="Times New Roman"/>
          <w:b/>
          <w:sz w:val="24"/>
          <w:szCs w:val="24"/>
          <w:lang w:val="uk-UA" w:eastAsia="ru-RU"/>
        </w:rPr>
      </w:pPr>
    </w:p>
    <w:p w:rsidR="008B507C" w:rsidRPr="008B507C" w:rsidRDefault="008B507C" w:rsidP="00D055B2">
      <w:pPr>
        <w:widowControl w:val="0"/>
        <w:numPr>
          <w:ilvl w:val="0"/>
          <w:numId w:val="26"/>
        </w:numPr>
        <w:tabs>
          <w:tab w:val="left" w:pos="822"/>
        </w:tabs>
        <w:spacing w:after="0" w:line="240" w:lineRule="auto"/>
        <w:ind w:left="0"/>
        <w:jc w:val="both"/>
        <w:rPr>
          <w:rFonts w:ascii="Times New Roman" w:eastAsia="Times New Roman" w:hAnsi="Times New Roman"/>
          <w:sz w:val="24"/>
          <w:szCs w:val="24"/>
          <w:lang w:val="uk-UA"/>
        </w:rPr>
      </w:pPr>
      <w:r w:rsidRPr="008B507C">
        <w:rPr>
          <w:rFonts w:ascii="Times New Roman" w:eastAsia="Times New Roman" w:hAnsi="Times New Roman"/>
          <w:sz w:val="24"/>
          <w:szCs w:val="24"/>
          <w:lang w:val="uk-UA"/>
        </w:rPr>
        <w:t>отримання від правоохоронних органів інформації про найбільш криміногенні і небезпечні на території міста громадські</w:t>
      </w:r>
      <w:r w:rsidRPr="008B507C">
        <w:rPr>
          <w:rFonts w:ascii="Times New Roman" w:eastAsia="Times New Roman" w:hAnsi="Times New Roman"/>
          <w:spacing w:val="-19"/>
          <w:sz w:val="24"/>
          <w:szCs w:val="24"/>
          <w:lang w:val="uk-UA"/>
        </w:rPr>
        <w:t xml:space="preserve"> </w:t>
      </w:r>
      <w:r w:rsidRPr="008B507C">
        <w:rPr>
          <w:rFonts w:ascii="Times New Roman" w:eastAsia="Times New Roman" w:hAnsi="Times New Roman"/>
          <w:sz w:val="24"/>
          <w:szCs w:val="24"/>
          <w:lang w:val="uk-UA"/>
        </w:rPr>
        <w:t>місця;</w:t>
      </w:r>
    </w:p>
    <w:p w:rsidR="008B507C" w:rsidRPr="008B507C" w:rsidRDefault="008B507C" w:rsidP="00D055B2">
      <w:pPr>
        <w:widowControl w:val="0"/>
        <w:numPr>
          <w:ilvl w:val="0"/>
          <w:numId w:val="26"/>
        </w:numPr>
        <w:tabs>
          <w:tab w:val="left" w:pos="822"/>
        </w:tabs>
        <w:spacing w:after="0" w:line="240" w:lineRule="auto"/>
        <w:ind w:left="0"/>
        <w:jc w:val="both"/>
        <w:rPr>
          <w:rFonts w:ascii="Times New Roman" w:eastAsia="Times New Roman" w:hAnsi="Times New Roman"/>
          <w:sz w:val="24"/>
          <w:szCs w:val="24"/>
          <w:lang w:val="uk-UA"/>
        </w:rPr>
      </w:pPr>
      <w:r w:rsidRPr="008B507C">
        <w:rPr>
          <w:rFonts w:ascii="Times New Roman" w:eastAsia="Times New Roman" w:hAnsi="Times New Roman"/>
          <w:sz w:val="24"/>
          <w:szCs w:val="24"/>
          <w:lang w:val="uk-UA"/>
        </w:rPr>
        <w:t>встановлення спостереження за ділянками міста з підвищеним рівнем криміногенних показників, жвавими перехрестями, ділянками вуличної мережі з інтенсивним рухом, а також місцями масового скупчення</w:t>
      </w:r>
      <w:r w:rsidRPr="008B507C">
        <w:rPr>
          <w:rFonts w:ascii="Times New Roman" w:eastAsia="Times New Roman" w:hAnsi="Times New Roman"/>
          <w:spacing w:val="-8"/>
          <w:sz w:val="24"/>
          <w:szCs w:val="24"/>
          <w:lang w:val="uk-UA"/>
        </w:rPr>
        <w:t xml:space="preserve"> </w:t>
      </w:r>
      <w:r w:rsidRPr="008B507C">
        <w:rPr>
          <w:rFonts w:ascii="Times New Roman" w:eastAsia="Times New Roman" w:hAnsi="Times New Roman"/>
          <w:sz w:val="24"/>
          <w:szCs w:val="24"/>
          <w:lang w:val="uk-UA"/>
        </w:rPr>
        <w:t>громадян;</w:t>
      </w:r>
    </w:p>
    <w:p w:rsidR="008B507C" w:rsidRPr="008B507C" w:rsidRDefault="008B507C" w:rsidP="00D055B2">
      <w:pPr>
        <w:widowControl w:val="0"/>
        <w:numPr>
          <w:ilvl w:val="0"/>
          <w:numId w:val="26"/>
        </w:numPr>
        <w:tabs>
          <w:tab w:val="left" w:pos="822"/>
        </w:tabs>
        <w:spacing w:after="0" w:line="240" w:lineRule="auto"/>
        <w:ind w:left="0"/>
        <w:jc w:val="both"/>
        <w:rPr>
          <w:rFonts w:ascii="Times New Roman" w:eastAsia="Times New Roman" w:hAnsi="Times New Roman"/>
          <w:sz w:val="24"/>
          <w:szCs w:val="24"/>
        </w:rPr>
      </w:pPr>
      <w:r w:rsidRPr="008B507C">
        <w:rPr>
          <w:rFonts w:ascii="Times New Roman" w:eastAsia="Times New Roman" w:hAnsi="Times New Roman"/>
          <w:sz w:val="24"/>
          <w:szCs w:val="24"/>
        </w:rPr>
        <w:t>підготовка, проведення робіт щодо обладнання системами відеоспостереження;</w:t>
      </w:r>
    </w:p>
    <w:p w:rsidR="008B507C" w:rsidRPr="008B507C" w:rsidRDefault="008B507C" w:rsidP="00D055B2">
      <w:pPr>
        <w:widowControl w:val="0"/>
        <w:numPr>
          <w:ilvl w:val="0"/>
          <w:numId w:val="26"/>
        </w:numPr>
        <w:tabs>
          <w:tab w:val="left" w:pos="822"/>
        </w:tabs>
        <w:spacing w:after="0" w:line="240" w:lineRule="auto"/>
        <w:ind w:left="0"/>
        <w:jc w:val="both"/>
        <w:rPr>
          <w:rFonts w:ascii="Times New Roman" w:eastAsia="Times New Roman" w:hAnsi="Times New Roman"/>
          <w:sz w:val="24"/>
          <w:szCs w:val="24"/>
        </w:rPr>
      </w:pPr>
      <w:r w:rsidRPr="008B507C">
        <w:rPr>
          <w:rFonts w:ascii="Times New Roman" w:eastAsia="Times New Roman" w:hAnsi="Times New Roman"/>
          <w:sz w:val="24"/>
          <w:szCs w:val="24"/>
        </w:rPr>
        <w:t>організація системи безперервного моніторингу та аналізу відеоінформації, виявлення порушень громадського порядку, інших правопорушень і надзвичайних ситуацій.</w:t>
      </w:r>
    </w:p>
    <w:p w:rsidR="008B507C" w:rsidRPr="008B507C" w:rsidRDefault="008B507C" w:rsidP="008B507C">
      <w:pPr>
        <w:keepNext/>
        <w:keepLines/>
        <w:spacing w:after="0" w:line="240" w:lineRule="auto"/>
        <w:jc w:val="center"/>
        <w:outlineLvl w:val="1"/>
        <w:rPr>
          <w:rFonts w:ascii="Times New Roman" w:hAnsi="Times New Roman"/>
          <w:b/>
          <w:bCs/>
          <w:sz w:val="24"/>
          <w:szCs w:val="24"/>
          <w:lang w:val="uk-UA" w:eastAsia="ru-RU"/>
        </w:rPr>
      </w:pPr>
    </w:p>
    <w:p w:rsidR="008B507C" w:rsidRPr="008B507C" w:rsidRDefault="008B507C" w:rsidP="008B507C">
      <w:pPr>
        <w:keepNext/>
        <w:keepLines/>
        <w:spacing w:after="0" w:line="240" w:lineRule="auto"/>
        <w:jc w:val="center"/>
        <w:outlineLvl w:val="1"/>
        <w:rPr>
          <w:rFonts w:ascii="Times New Roman" w:hAnsi="Times New Roman"/>
          <w:b/>
          <w:bCs/>
          <w:sz w:val="24"/>
          <w:szCs w:val="24"/>
          <w:lang w:val="uk-UA" w:eastAsia="ru-RU"/>
        </w:rPr>
      </w:pPr>
      <w:r w:rsidRPr="008B507C">
        <w:rPr>
          <w:rFonts w:ascii="Times New Roman" w:hAnsi="Times New Roman"/>
          <w:b/>
          <w:bCs/>
          <w:sz w:val="24"/>
          <w:szCs w:val="24"/>
          <w:lang w:eastAsia="ru-RU"/>
        </w:rPr>
        <w:t>Очікувані результати програми:</w:t>
      </w:r>
    </w:p>
    <w:p w:rsidR="008B507C" w:rsidRPr="008B507C" w:rsidRDefault="008B507C" w:rsidP="008B507C">
      <w:pPr>
        <w:keepNext/>
        <w:keepLines/>
        <w:spacing w:after="0" w:line="240" w:lineRule="auto"/>
        <w:jc w:val="center"/>
        <w:outlineLvl w:val="1"/>
        <w:rPr>
          <w:rFonts w:ascii="Times New Roman" w:hAnsi="Times New Roman"/>
          <w:b/>
          <w:bCs/>
          <w:sz w:val="24"/>
          <w:szCs w:val="24"/>
          <w:lang w:val="uk-UA" w:eastAsia="ru-RU"/>
        </w:rPr>
      </w:pPr>
    </w:p>
    <w:p w:rsidR="008B507C" w:rsidRPr="008B507C" w:rsidRDefault="008B507C" w:rsidP="00D055B2">
      <w:pPr>
        <w:widowControl w:val="0"/>
        <w:numPr>
          <w:ilvl w:val="0"/>
          <w:numId w:val="28"/>
        </w:numPr>
        <w:tabs>
          <w:tab w:val="left" w:pos="1080"/>
        </w:tabs>
        <w:spacing w:after="0" w:line="240" w:lineRule="auto"/>
        <w:jc w:val="both"/>
        <w:rPr>
          <w:rFonts w:ascii="Times New Roman" w:eastAsia="Times New Roman" w:hAnsi="Times New Roman"/>
          <w:sz w:val="24"/>
          <w:szCs w:val="24"/>
        </w:rPr>
      </w:pPr>
      <w:r w:rsidRPr="008B507C">
        <w:rPr>
          <w:rFonts w:ascii="Times New Roman" w:eastAsia="Times New Roman" w:hAnsi="Times New Roman"/>
          <w:sz w:val="24"/>
          <w:szCs w:val="24"/>
        </w:rPr>
        <w:t>Створення та розширення загальноміської системи відеоспостереження для потреб правоохоронних органів та комунального господарства</w:t>
      </w:r>
      <w:r w:rsidRPr="008B507C">
        <w:rPr>
          <w:rFonts w:ascii="Times New Roman" w:eastAsia="Times New Roman" w:hAnsi="Times New Roman"/>
          <w:spacing w:val="-7"/>
          <w:sz w:val="24"/>
          <w:szCs w:val="24"/>
        </w:rPr>
        <w:t xml:space="preserve"> </w:t>
      </w:r>
      <w:r w:rsidRPr="008B507C">
        <w:rPr>
          <w:rFonts w:ascii="Times New Roman" w:eastAsia="Times New Roman" w:hAnsi="Times New Roman"/>
          <w:sz w:val="24"/>
          <w:szCs w:val="24"/>
        </w:rPr>
        <w:t>міста.</w:t>
      </w:r>
    </w:p>
    <w:p w:rsidR="008B507C" w:rsidRPr="008B507C" w:rsidRDefault="008B507C" w:rsidP="00D055B2">
      <w:pPr>
        <w:widowControl w:val="0"/>
        <w:numPr>
          <w:ilvl w:val="0"/>
          <w:numId w:val="28"/>
        </w:numPr>
        <w:tabs>
          <w:tab w:val="left" w:pos="1080"/>
        </w:tabs>
        <w:spacing w:after="0" w:line="240" w:lineRule="auto"/>
        <w:jc w:val="both"/>
        <w:rPr>
          <w:rFonts w:ascii="Times New Roman" w:eastAsia="Times New Roman" w:hAnsi="Times New Roman"/>
          <w:sz w:val="24"/>
          <w:szCs w:val="24"/>
        </w:rPr>
      </w:pPr>
      <w:r w:rsidRPr="008B507C">
        <w:rPr>
          <w:rFonts w:ascii="Times New Roman" w:eastAsia="Times New Roman" w:hAnsi="Times New Roman"/>
          <w:sz w:val="24"/>
          <w:szCs w:val="24"/>
        </w:rPr>
        <w:t>Істотне скорочення кількості злочинів і правопорушень у громадських місцях, поліпшення криміногенної обстановки в найбільш небезпечних у цьому відношенні мікрорайонах</w:t>
      </w:r>
      <w:r w:rsidRPr="008B507C">
        <w:rPr>
          <w:rFonts w:ascii="Times New Roman" w:eastAsia="Times New Roman" w:hAnsi="Times New Roman"/>
          <w:spacing w:val="-22"/>
          <w:sz w:val="24"/>
          <w:szCs w:val="24"/>
        </w:rPr>
        <w:t xml:space="preserve">  </w:t>
      </w:r>
      <w:r w:rsidRPr="008B507C">
        <w:rPr>
          <w:rFonts w:ascii="Times New Roman" w:eastAsia="Times New Roman" w:hAnsi="Times New Roman"/>
          <w:sz w:val="24"/>
          <w:szCs w:val="24"/>
        </w:rPr>
        <w:t>міста.</w:t>
      </w:r>
    </w:p>
    <w:p w:rsidR="008B507C" w:rsidRPr="008B507C" w:rsidRDefault="008B507C" w:rsidP="00D055B2">
      <w:pPr>
        <w:widowControl w:val="0"/>
        <w:numPr>
          <w:ilvl w:val="0"/>
          <w:numId w:val="28"/>
        </w:numPr>
        <w:tabs>
          <w:tab w:val="left" w:pos="1105"/>
        </w:tabs>
        <w:spacing w:after="0" w:line="240" w:lineRule="auto"/>
        <w:jc w:val="both"/>
        <w:rPr>
          <w:rFonts w:ascii="Times New Roman" w:eastAsia="Times New Roman" w:hAnsi="Times New Roman"/>
          <w:sz w:val="24"/>
          <w:szCs w:val="24"/>
        </w:rPr>
      </w:pPr>
      <w:r w:rsidRPr="008B507C">
        <w:rPr>
          <w:rFonts w:ascii="Times New Roman" w:eastAsia="Times New Roman" w:hAnsi="Times New Roman"/>
          <w:sz w:val="24"/>
          <w:szCs w:val="24"/>
        </w:rPr>
        <w:t>Істотне скорочення кількості порушень правил дорожнього руху на ділянках вуличної мережі, обладнаних системою</w:t>
      </w:r>
      <w:r w:rsidRPr="008B507C">
        <w:rPr>
          <w:rFonts w:ascii="Times New Roman" w:eastAsia="Times New Roman" w:hAnsi="Times New Roman"/>
          <w:spacing w:val="-24"/>
          <w:sz w:val="24"/>
          <w:szCs w:val="24"/>
        </w:rPr>
        <w:t xml:space="preserve"> </w:t>
      </w:r>
      <w:r w:rsidRPr="008B507C">
        <w:rPr>
          <w:rFonts w:ascii="Times New Roman" w:eastAsia="Times New Roman" w:hAnsi="Times New Roman"/>
          <w:sz w:val="24"/>
          <w:szCs w:val="24"/>
        </w:rPr>
        <w:t>відеоспостереження.</w:t>
      </w:r>
    </w:p>
    <w:p w:rsidR="008B507C" w:rsidRPr="008B507C" w:rsidRDefault="008B507C" w:rsidP="00D055B2">
      <w:pPr>
        <w:widowControl w:val="0"/>
        <w:numPr>
          <w:ilvl w:val="0"/>
          <w:numId w:val="28"/>
        </w:numPr>
        <w:tabs>
          <w:tab w:val="left" w:pos="1187"/>
        </w:tabs>
        <w:spacing w:after="0" w:line="240" w:lineRule="auto"/>
        <w:jc w:val="both"/>
        <w:rPr>
          <w:rFonts w:ascii="Times New Roman" w:eastAsia="Times New Roman" w:hAnsi="Times New Roman"/>
          <w:sz w:val="24"/>
          <w:szCs w:val="24"/>
        </w:rPr>
      </w:pPr>
      <w:r w:rsidRPr="008B507C">
        <w:rPr>
          <w:rFonts w:ascii="Times New Roman" w:eastAsia="Times New Roman" w:hAnsi="Times New Roman"/>
          <w:sz w:val="24"/>
          <w:szCs w:val="24"/>
        </w:rPr>
        <w:t>Підвищення ефективності роботи з розслідування та розкриття злочинів і правопорушень, збільшення кількості розкритих злочинів «за гарячими</w:t>
      </w:r>
      <w:r w:rsidRPr="008B507C">
        <w:rPr>
          <w:rFonts w:ascii="Times New Roman" w:eastAsia="Times New Roman" w:hAnsi="Times New Roman"/>
          <w:spacing w:val="-6"/>
          <w:sz w:val="24"/>
          <w:szCs w:val="24"/>
        </w:rPr>
        <w:t xml:space="preserve"> </w:t>
      </w:r>
      <w:r w:rsidRPr="008B507C">
        <w:rPr>
          <w:rFonts w:ascii="Times New Roman" w:eastAsia="Times New Roman" w:hAnsi="Times New Roman"/>
          <w:sz w:val="24"/>
          <w:szCs w:val="24"/>
        </w:rPr>
        <w:t>слідами».</w:t>
      </w:r>
    </w:p>
    <w:p w:rsidR="008B507C" w:rsidRPr="008B507C" w:rsidRDefault="008B507C" w:rsidP="00D055B2">
      <w:pPr>
        <w:widowControl w:val="0"/>
        <w:numPr>
          <w:ilvl w:val="0"/>
          <w:numId w:val="28"/>
        </w:numPr>
        <w:tabs>
          <w:tab w:val="left" w:pos="1093"/>
        </w:tabs>
        <w:spacing w:after="0" w:line="240" w:lineRule="auto"/>
        <w:jc w:val="both"/>
        <w:rPr>
          <w:rFonts w:ascii="Times New Roman" w:eastAsia="Times New Roman" w:hAnsi="Times New Roman"/>
          <w:sz w:val="24"/>
          <w:szCs w:val="24"/>
        </w:rPr>
      </w:pPr>
      <w:r w:rsidRPr="008B507C">
        <w:rPr>
          <w:rFonts w:ascii="Times New Roman" w:eastAsia="Times New Roman" w:hAnsi="Times New Roman"/>
          <w:sz w:val="24"/>
          <w:szCs w:val="24"/>
        </w:rPr>
        <w:t>Поліпшення роботи міських комунальних служб і підвищення стану благоустрою</w:t>
      </w:r>
      <w:r w:rsidRPr="008B507C">
        <w:rPr>
          <w:rFonts w:ascii="Times New Roman" w:eastAsia="Times New Roman" w:hAnsi="Times New Roman"/>
          <w:spacing w:val="-2"/>
          <w:sz w:val="24"/>
          <w:szCs w:val="24"/>
        </w:rPr>
        <w:t xml:space="preserve"> </w:t>
      </w:r>
      <w:r w:rsidRPr="008B507C">
        <w:rPr>
          <w:rFonts w:ascii="Times New Roman" w:eastAsia="Times New Roman" w:hAnsi="Times New Roman"/>
          <w:sz w:val="24"/>
          <w:szCs w:val="24"/>
        </w:rPr>
        <w:t>міста.</w:t>
      </w:r>
    </w:p>
    <w:p w:rsidR="008B507C" w:rsidRPr="008B507C" w:rsidRDefault="008B507C" w:rsidP="00D055B2">
      <w:pPr>
        <w:widowControl w:val="0"/>
        <w:numPr>
          <w:ilvl w:val="0"/>
          <w:numId w:val="28"/>
        </w:numPr>
        <w:tabs>
          <w:tab w:val="left" w:pos="1105"/>
        </w:tabs>
        <w:spacing w:after="0" w:line="240" w:lineRule="auto"/>
        <w:jc w:val="both"/>
        <w:rPr>
          <w:rFonts w:ascii="Times New Roman" w:eastAsia="Times New Roman" w:hAnsi="Times New Roman"/>
          <w:sz w:val="24"/>
          <w:szCs w:val="24"/>
        </w:rPr>
      </w:pPr>
      <w:r w:rsidRPr="008B507C">
        <w:rPr>
          <w:rFonts w:ascii="Times New Roman" w:eastAsia="Times New Roman" w:hAnsi="Times New Roman"/>
          <w:sz w:val="24"/>
          <w:szCs w:val="24"/>
        </w:rPr>
        <w:t>Скорочення часу реагування на надзвичайні ситуації, що дозволить значно зменшити їх</w:t>
      </w:r>
      <w:r w:rsidRPr="008B507C">
        <w:rPr>
          <w:rFonts w:ascii="Times New Roman" w:eastAsia="Times New Roman" w:hAnsi="Times New Roman"/>
          <w:spacing w:val="-10"/>
          <w:sz w:val="24"/>
          <w:szCs w:val="24"/>
        </w:rPr>
        <w:t xml:space="preserve"> </w:t>
      </w:r>
      <w:r w:rsidRPr="008B507C">
        <w:rPr>
          <w:rFonts w:ascii="Times New Roman" w:eastAsia="Times New Roman" w:hAnsi="Times New Roman"/>
          <w:sz w:val="24"/>
          <w:szCs w:val="24"/>
        </w:rPr>
        <w:t>наслідки.</w:t>
      </w:r>
    </w:p>
    <w:p w:rsidR="008B507C" w:rsidRPr="008B507C" w:rsidRDefault="008B507C" w:rsidP="00D055B2">
      <w:pPr>
        <w:widowControl w:val="0"/>
        <w:numPr>
          <w:ilvl w:val="0"/>
          <w:numId w:val="28"/>
        </w:numPr>
        <w:tabs>
          <w:tab w:val="left" w:pos="1129"/>
        </w:tabs>
        <w:spacing w:after="0" w:line="240" w:lineRule="auto"/>
        <w:rPr>
          <w:rFonts w:ascii="Times New Roman" w:eastAsia="Times New Roman" w:hAnsi="Times New Roman"/>
          <w:sz w:val="24"/>
          <w:szCs w:val="24"/>
        </w:rPr>
      </w:pPr>
      <w:r w:rsidRPr="008B507C">
        <w:rPr>
          <w:rFonts w:ascii="Times New Roman" w:eastAsia="Times New Roman" w:hAnsi="Times New Roman"/>
          <w:sz w:val="24"/>
          <w:szCs w:val="24"/>
        </w:rPr>
        <w:t xml:space="preserve">Підвищення загального морально-психологічного стану </w:t>
      </w:r>
      <w:r w:rsidRPr="008B507C">
        <w:rPr>
          <w:rFonts w:ascii="Times New Roman" w:eastAsia="Times New Roman" w:hAnsi="Times New Roman"/>
          <w:spacing w:val="10"/>
          <w:sz w:val="24"/>
          <w:szCs w:val="24"/>
        </w:rPr>
        <w:t xml:space="preserve"> </w:t>
      </w:r>
      <w:r w:rsidRPr="008B507C">
        <w:rPr>
          <w:rFonts w:ascii="Times New Roman" w:eastAsia="Times New Roman" w:hAnsi="Times New Roman"/>
          <w:sz w:val="24"/>
          <w:szCs w:val="24"/>
        </w:rPr>
        <w:t>мешканців міста.</w:t>
      </w:r>
    </w:p>
    <w:p w:rsidR="008B507C" w:rsidRPr="008B507C" w:rsidRDefault="008B507C" w:rsidP="008B507C">
      <w:pPr>
        <w:overflowPunct w:val="0"/>
        <w:autoSpaceDE w:val="0"/>
        <w:autoSpaceDN w:val="0"/>
        <w:adjustRightInd w:val="0"/>
        <w:spacing w:after="0" w:line="240" w:lineRule="auto"/>
        <w:ind w:firstLine="709"/>
        <w:jc w:val="both"/>
        <w:rPr>
          <w:rFonts w:ascii="Times New Roman" w:eastAsia="Times New Roman" w:hAnsi="Times New Roman"/>
          <w:bCs/>
          <w:lang w:eastAsia="uk-UA"/>
        </w:rPr>
      </w:pPr>
    </w:p>
    <w:p w:rsidR="008B507C" w:rsidRPr="008B507C" w:rsidRDefault="008B507C" w:rsidP="008B507C">
      <w:pPr>
        <w:overflowPunct w:val="0"/>
        <w:autoSpaceDE w:val="0"/>
        <w:autoSpaceDN w:val="0"/>
        <w:adjustRightInd w:val="0"/>
        <w:spacing w:after="0" w:line="240" w:lineRule="auto"/>
        <w:ind w:firstLine="709"/>
        <w:jc w:val="both"/>
        <w:rPr>
          <w:rFonts w:ascii="Times New Roman" w:eastAsia="Times New Roman" w:hAnsi="Times New Roman"/>
          <w:bCs/>
          <w:lang w:val="uk-UA" w:eastAsia="uk-UA"/>
        </w:rPr>
      </w:pPr>
      <w:r w:rsidRPr="008B507C">
        <w:rPr>
          <w:rFonts w:ascii="Times New Roman" w:eastAsia="Times New Roman" w:hAnsi="Times New Roman"/>
          <w:b/>
          <w:bCs/>
          <w:lang w:eastAsia="uk-UA"/>
        </w:rPr>
        <w:t xml:space="preserve">Відповідальним виконавцем Програми </w:t>
      </w:r>
      <w:r w:rsidRPr="008B507C">
        <w:rPr>
          <w:rFonts w:ascii="Times New Roman" w:eastAsia="Times New Roman" w:hAnsi="Times New Roman"/>
          <w:bCs/>
          <w:lang w:eastAsia="uk-UA"/>
        </w:rPr>
        <w:t>є виконавчий комітет Новороздільської міської ради</w:t>
      </w:r>
      <w:r w:rsidRPr="008B507C">
        <w:rPr>
          <w:rFonts w:ascii="Times New Roman" w:eastAsia="Times New Roman" w:hAnsi="Times New Roman"/>
          <w:bCs/>
          <w:lang w:val="uk-UA" w:eastAsia="uk-UA"/>
        </w:rPr>
        <w:t>.</w:t>
      </w:r>
    </w:p>
    <w:p w:rsidR="008B507C" w:rsidRPr="008B507C" w:rsidRDefault="008B507C" w:rsidP="008B507C">
      <w:pPr>
        <w:overflowPunct w:val="0"/>
        <w:autoSpaceDE w:val="0"/>
        <w:autoSpaceDN w:val="0"/>
        <w:adjustRightInd w:val="0"/>
        <w:spacing w:after="0" w:line="240" w:lineRule="auto"/>
        <w:jc w:val="both"/>
        <w:rPr>
          <w:rFonts w:ascii="Times New Roman" w:eastAsia="Times New Roman" w:hAnsi="Times New Roman"/>
          <w:bCs/>
          <w:lang w:val="uk-UA" w:eastAsia="uk-UA"/>
        </w:rPr>
      </w:pPr>
    </w:p>
    <w:p w:rsidR="008B507C" w:rsidRPr="008B507C" w:rsidRDefault="008B507C" w:rsidP="008B507C">
      <w:pPr>
        <w:overflowPunct w:val="0"/>
        <w:autoSpaceDE w:val="0"/>
        <w:autoSpaceDN w:val="0"/>
        <w:adjustRightInd w:val="0"/>
        <w:spacing w:after="0" w:line="240" w:lineRule="auto"/>
        <w:contextualSpacing/>
        <w:jc w:val="center"/>
        <w:rPr>
          <w:rFonts w:ascii="Times New Roman" w:hAnsi="Times New Roman"/>
          <w:b/>
          <w:bCs/>
          <w:sz w:val="24"/>
          <w:szCs w:val="24"/>
          <w:lang w:val="uk-UA" w:eastAsia="uk-UA"/>
        </w:rPr>
      </w:pPr>
    </w:p>
    <w:p w:rsidR="008B507C" w:rsidRPr="008B507C" w:rsidRDefault="008B507C" w:rsidP="008B507C">
      <w:pPr>
        <w:overflowPunct w:val="0"/>
        <w:autoSpaceDE w:val="0"/>
        <w:autoSpaceDN w:val="0"/>
        <w:adjustRightInd w:val="0"/>
        <w:spacing w:after="0" w:line="240" w:lineRule="auto"/>
        <w:contextualSpacing/>
        <w:jc w:val="center"/>
        <w:rPr>
          <w:rFonts w:ascii="Times New Roman" w:hAnsi="Times New Roman"/>
          <w:b/>
          <w:bCs/>
          <w:sz w:val="24"/>
          <w:szCs w:val="24"/>
          <w:lang w:val="uk-UA" w:eastAsia="uk-UA"/>
        </w:rPr>
      </w:pPr>
      <w:r w:rsidRPr="008B507C">
        <w:rPr>
          <w:rFonts w:ascii="Times New Roman" w:hAnsi="Times New Roman"/>
          <w:b/>
          <w:bCs/>
          <w:sz w:val="24"/>
          <w:szCs w:val="24"/>
          <w:lang w:eastAsia="uk-UA"/>
        </w:rPr>
        <w:t>Координація та контроль за ходом виконання Програми</w:t>
      </w:r>
    </w:p>
    <w:p w:rsidR="008B507C" w:rsidRPr="008B507C" w:rsidRDefault="008B507C" w:rsidP="008B507C">
      <w:pPr>
        <w:keepNext/>
        <w:keepLines/>
        <w:spacing w:after="0" w:line="240" w:lineRule="auto"/>
        <w:jc w:val="both"/>
        <w:outlineLvl w:val="1"/>
        <w:rPr>
          <w:rFonts w:ascii="Times New Roman" w:hAnsi="Times New Roman"/>
          <w:bCs/>
          <w:sz w:val="24"/>
          <w:szCs w:val="24"/>
          <w:lang w:val="uk-UA" w:eastAsia="ru-RU"/>
        </w:rPr>
      </w:pPr>
      <w:r w:rsidRPr="008B507C">
        <w:rPr>
          <w:rFonts w:ascii="Times New Roman" w:hAnsi="Times New Roman"/>
          <w:bCs/>
          <w:sz w:val="24"/>
          <w:szCs w:val="24"/>
          <w:lang w:val="uk-UA" w:eastAsia="ru-RU"/>
        </w:rPr>
        <w:t xml:space="preserve">             Координацію виконання заходів Програми здійснює відділ з питань надзвичайних ситуацій, правоохоронної та оборонно-мобілізаційної роботи Новороздільської міської ради.</w:t>
      </w:r>
    </w:p>
    <w:p w:rsidR="008B507C" w:rsidRPr="008B507C" w:rsidRDefault="008B507C" w:rsidP="008B507C">
      <w:pPr>
        <w:spacing w:after="0" w:line="240" w:lineRule="auto"/>
        <w:jc w:val="both"/>
        <w:rPr>
          <w:rFonts w:ascii="Times New Roman" w:eastAsia="Times New Roman" w:hAnsi="Times New Roman"/>
          <w:lang w:val="uk-UA"/>
        </w:rPr>
      </w:pPr>
      <w:r w:rsidRPr="008B507C">
        <w:rPr>
          <w:rFonts w:ascii="Times New Roman" w:eastAsia="Times New Roman" w:hAnsi="Times New Roman"/>
          <w:b/>
          <w:lang w:val="uk-UA"/>
        </w:rPr>
        <w:t xml:space="preserve">             </w:t>
      </w:r>
      <w:r w:rsidRPr="008B507C">
        <w:rPr>
          <w:rFonts w:ascii="Times New Roman" w:eastAsia="Times New Roman" w:hAnsi="Times New Roman"/>
          <w:lang w:val="uk-UA"/>
        </w:rPr>
        <w:t>Контроль за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статуту територіальної громади м. Новий Розділ, регламенту, депутатської етики, законності та правопорядку.</w:t>
      </w:r>
    </w:p>
    <w:p w:rsidR="008B507C" w:rsidRPr="008B507C" w:rsidRDefault="008B507C" w:rsidP="008B507C">
      <w:pPr>
        <w:overflowPunct w:val="0"/>
        <w:autoSpaceDE w:val="0"/>
        <w:autoSpaceDN w:val="0"/>
        <w:adjustRightInd w:val="0"/>
        <w:spacing w:after="0" w:line="240" w:lineRule="auto"/>
        <w:jc w:val="both"/>
        <w:rPr>
          <w:rFonts w:ascii="Times New Roman" w:eastAsia="Times New Roman" w:hAnsi="Times New Roman"/>
          <w:color w:val="0000FF"/>
          <w:lang w:val="uk-UA" w:eastAsia="uk-UA"/>
        </w:rPr>
      </w:pPr>
    </w:p>
    <w:p w:rsidR="008B507C" w:rsidRPr="008B507C" w:rsidRDefault="008B507C" w:rsidP="008B507C">
      <w:pPr>
        <w:overflowPunct w:val="0"/>
        <w:autoSpaceDE w:val="0"/>
        <w:autoSpaceDN w:val="0"/>
        <w:adjustRightInd w:val="0"/>
        <w:spacing w:after="0" w:line="240" w:lineRule="auto"/>
        <w:jc w:val="both"/>
        <w:rPr>
          <w:rFonts w:ascii="Times New Roman" w:eastAsia="Times New Roman" w:hAnsi="Times New Roman"/>
          <w:lang w:val="uk-UA" w:eastAsia="uk-UA"/>
        </w:rPr>
      </w:pPr>
      <w:r w:rsidRPr="008B507C">
        <w:rPr>
          <w:rFonts w:ascii="Times New Roman" w:eastAsia="Times New Roman" w:hAnsi="Times New Roman"/>
          <w:lang w:val="uk-UA" w:eastAsia="uk-UA"/>
        </w:rPr>
        <w:t>СЕКРЕТАР РАДИ</w:t>
      </w:r>
      <w:r w:rsidRPr="008B507C">
        <w:rPr>
          <w:rFonts w:ascii="Times New Roman" w:eastAsia="Times New Roman" w:hAnsi="Times New Roman"/>
          <w:lang w:val="uk-UA" w:eastAsia="uk-UA"/>
        </w:rPr>
        <w:tab/>
      </w:r>
      <w:r w:rsidRPr="008B507C">
        <w:rPr>
          <w:rFonts w:ascii="Times New Roman" w:eastAsia="Times New Roman" w:hAnsi="Times New Roman"/>
          <w:lang w:val="uk-UA" w:eastAsia="uk-UA"/>
        </w:rPr>
        <w:tab/>
      </w:r>
      <w:r w:rsidRPr="008B507C">
        <w:rPr>
          <w:rFonts w:ascii="Times New Roman" w:eastAsia="Times New Roman" w:hAnsi="Times New Roman"/>
          <w:lang w:val="uk-UA" w:eastAsia="uk-UA"/>
        </w:rPr>
        <w:tab/>
      </w:r>
      <w:r w:rsidRPr="008B507C">
        <w:rPr>
          <w:rFonts w:ascii="Times New Roman" w:eastAsia="Times New Roman" w:hAnsi="Times New Roman"/>
          <w:lang w:val="uk-UA" w:eastAsia="uk-UA"/>
        </w:rPr>
        <w:tab/>
      </w:r>
      <w:r w:rsidRPr="008B507C">
        <w:rPr>
          <w:rFonts w:ascii="Times New Roman" w:eastAsia="Times New Roman" w:hAnsi="Times New Roman"/>
          <w:lang w:val="uk-UA" w:eastAsia="uk-UA"/>
        </w:rPr>
        <w:tab/>
      </w:r>
      <w:r w:rsidRPr="008B507C">
        <w:rPr>
          <w:rFonts w:ascii="Times New Roman" w:eastAsia="Times New Roman" w:hAnsi="Times New Roman"/>
          <w:lang w:val="uk-UA" w:eastAsia="uk-UA"/>
        </w:rPr>
        <w:tab/>
        <w:t>Ірина КРАВЕЦЬ</w:t>
      </w:r>
    </w:p>
    <w:p w:rsidR="008B507C" w:rsidRPr="008B507C" w:rsidRDefault="008B507C" w:rsidP="008B507C">
      <w:pPr>
        <w:spacing w:after="0" w:line="239" w:lineRule="auto"/>
        <w:jc w:val="center"/>
        <w:rPr>
          <w:rFonts w:ascii="Times New Roman" w:eastAsia="Times New Roman" w:hAnsi="Times New Roman"/>
          <w:b/>
          <w:lang w:val="uk-UA"/>
        </w:rPr>
      </w:pPr>
    </w:p>
    <w:p w:rsidR="008B507C" w:rsidRPr="008B507C" w:rsidRDefault="008B507C" w:rsidP="008B507C">
      <w:pPr>
        <w:spacing w:after="0" w:line="239" w:lineRule="auto"/>
        <w:jc w:val="center"/>
        <w:rPr>
          <w:rFonts w:ascii="Times New Roman" w:eastAsia="Times New Roman" w:hAnsi="Times New Roman"/>
          <w:b/>
          <w:lang w:val="uk-UA"/>
        </w:rPr>
      </w:pPr>
    </w:p>
    <w:p w:rsidR="008B507C" w:rsidRPr="008B507C" w:rsidRDefault="008B507C" w:rsidP="008B507C">
      <w:pPr>
        <w:spacing w:after="0" w:line="239" w:lineRule="auto"/>
        <w:jc w:val="center"/>
        <w:rPr>
          <w:rFonts w:ascii="Times New Roman" w:eastAsia="Times New Roman" w:hAnsi="Times New Roman"/>
          <w:b/>
          <w:lang w:val="uk-UA"/>
        </w:rPr>
      </w:pPr>
    </w:p>
    <w:p w:rsidR="008B507C" w:rsidRPr="008B507C" w:rsidRDefault="008B507C" w:rsidP="008B507C">
      <w:pPr>
        <w:spacing w:after="0" w:line="239" w:lineRule="auto"/>
        <w:jc w:val="center"/>
        <w:rPr>
          <w:rFonts w:ascii="Times New Roman" w:eastAsia="Times New Roman" w:hAnsi="Times New Roman"/>
          <w:b/>
          <w:lang w:val="uk-UA"/>
        </w:rPr>
      </w:pPr>
    </w:p>
    <w:p w:rsidR="008B507C" w:rsidRPr="008B507C" w:rsidRDefault="008B507C" w:rsidP="008B507C">
      <w:pPr>
        <w:spacing w:after="0" w:line="239" w:lineRule="auto"/>
        <w:jc w:val="center"/>
        <w:rPr>
          <w:rFonts w:ascii="Times New Roman" w:eastAsia="Times New Roman" w:hAnsi="Times New Roman"/>
          <w:b/>
          <w:lang w:val="uk-UA"/>
        </w:rPr>
      </w:pPr>
    </w:p>
    <w:p w:rsidR="008B507C" w:rsidRPr="008B507C" w:rsidRDefault="008B507C" w:rsidP="008B507C">
      <w:pPr>
        <w:spacing w:after="0" w:line="239" w:lineRule="auto"/>
        <w:jc w:val="center"/>
        <w:rPr>
          <w:rFonts w:ascii="Times New Roman" w:eastAsia="Times New Roman" w:hAnsi="Times New Roman"/>
          <w:b/>
          <w:lang w:val="uk-UA"/>
        </w:rPr>
      </w:pPr>
    </w:p>
    <w:p w:rsidR="008B507C" w:rsidRPr="008B507C" w:rsidRDefault="008B507C" w:rsidP="008B507C">
      <w:pPr>
        <w:spacing w:after="0" w:line="239" w:lineRule="auto"/>
        <w:jc w:val="center"/>
        <w:rPr>
          <w:rFonts w:ascii="Times New Roman" w:eastAsia="Times New Roman" w:hAnsi="Times New Roman"/>
          <w:b/>
          <w:lang w:val="uk-UA"/>
        </w:rPr>
        <w:sectPr w:rsidR="008B507C" w:rsidRPr="008B507C" w:rsidSect="008B507C">
          <w:pgSz w:w="11906" w:h="16838"/>
          <w:pgMar w:top="595" w:right="425" w:bottom="323" w:left="1276" w:header="295" w:footer="210" w:gutter="0"/>
          <w:pgNumType w:start="1"/>
          <w:cols w:space="720"/>
        </w:sectPr>
      </w:pPr>
    </w:p>
    <w:p w:rsidR="008B507C" w:rsidRPr="008B507C" w:rsidRDefault="008B507C" w:rsidP="008B507C">
      <w:pPr>
        <w:spacing w:after="0" w:line="239" w:lineRule="auto"/>
        <w:jc w:val="center"/>
        <w:rPr>
          <w:rFonts w:ascii="Times New Roman" w:eastAsia="Times New Roman" w:hAnsi="Times New Roman"/>
          <w:b/>
          <w:lang w:val="uk-UA"/>
        </w:rPr>
      </w:pPr>
    </w:p>
    <w:p w:rsidR="008B507C" w:rsidRPr="008B507C" w:rsidRDefault="008B507C" w:rsidP="008B507C">
      <w:pPr>
        <w:spacing w:after="0" w:line="239" w:lineRule="auto"/>
        <w:jc w:val="center"/>
        <w:rPr>
          <w:rFonts w:ascii="Times New Roman" w:eastAsia="Times New Roman" w:hAnsi="Times New Roman"/>
          <w:b/>
          <w:lang w:val="uk-UA"/>
        </w:rPr>
      </w:pPr>
    </w:p>
    <w:p w:rsidR="008B507C" w:rsidRPr="008B507C" w:rsidRDefault="008B507C" w:rsidP="008B507C">
      <w:pPr>
        <w:spacing w:after="0" w:line="239" w:lineRule="auto"/>
        <w:jc w:val="center"/>
        <w:rPr>
          <w:rFonts w:ascii="Times New Roman" w:eastAsia="Times New Roman" w:hAnsi="Times New Roman"/>
          <w:b/>
          <w:lang w:val="uk-UA"/>
        </w:rPr>
      </w:pPr>
      <w:r w:rsidRPr="008B507C">
        <w:rPr>
          <w:rFonts w:ascii="Times New Roman" w:eastAsia="Times New Roman" w:hAnsi="Times New Roman"/>
          <w:b/>
          <w:lang w:val="uk-UA"/>
        </w:rPr>
        <w:t>Заходи програми</w:t>
      </w:r>
    </w:p>
    <w:p w:rsidR="008B507C" w:rsidRPr="008B507C" w:rsidRDefault="008B507C" w:rsidP="008B507C">
      <w:pPr>
        <w:shd w:val="clear" w:color="auto" w:fill="FFFFFF"/>
        <w:spacing w:after="0" w:line="216" w:lineRule="auto"/>
        <w:ind w:left="720"/>
        <w:contextualSpacing/>
        <w:jc w:val="center"/>
        <w:rPr>
          <w:rFonts w:ascii="Times New Roman" w:hAnsi="Times New Roman"/>
          <w:b/>
          <w:bCs/>
          <w:sz w:val="24"/>
          <w:szCs w:val="24"/>
          <w:lang w:val="uk-UA" w:eastAsia="uk-UA"/>
        </w:rPr>
      </w:pPr>
      <w:r w:rsidRPr="008B507C">
        <w:rPr>
          <w:rFonts w:ascii="Times New Roman" w:hAnsi="Times New Roman"/>
          <w:b/>
          <w:bCs/>
          <w:sz w:val="24"/>
          <w:szCs w:val="24"/>
          <w:lang w:val="uk-UA" w:eastAsia="uk-UA"/>
        </w:rPr>
        <w:t xml:space="preserve">впровадження системи відео спостереження для охорони публічного порядку і профілактики злочиності у м. ктики злочиності у м. Новий Розділ </w:t>
      </w:r>
      <w:r w:rsidRPr="008B507C">
        <w:rPr>
          <w:rFonts w:ascii="Times New Roman" w:eastAsia="Times New Roman" w:hAnsi="Times New Roman"/>
          <w:b/>
          <w:sz w:val="24"/>
          <w:szCs w:val="24"/>
        </w:rPr>
        <w:t>на 202</w:t>
      </w:r>
      <w:r w:rsidRPr="008B507C">
        <w:rPr>
          <w:rFonts w:ascii="Times New Roman" w:eastAsia="Times New Roman" w:hAnsi="Times New Roman"/>
          <w:b/>
          <w:sz w:val="24"/>
          <w:szCs w:val="24"/>
          <w:lang w:val="uk-UA"/>
        </w:rPr>
        <w:t>0 рік</w:t>
      </w:r>
      <w:r w:rsidRPr="008B507C">
        <w:rPr>
          <w:rFonts w:ascii="Times New Roman" w:eastAsia="Times New Roman" w:hAnsi="Times New Roman"/>
          <w:b/>
          <w:sz w:val="24"/>
          <w:szCs w:val="24"/>
        </w:rPr>
        <w:t xml:space="preserve"> </w:t>
      </w:r>
      <w:r w:rsidRPr="008B507C">
        <w:rPr>
          <w:rFonts w:ascii="Times New Roman" w:eastAsia="Times New Roman" w:hAnsi="Times New Roman"/>
          <w:b/>
          <w:sz w:val="24"/>
          <w:szCs w:val="24"/>
          <w:lang w:val="uk-UA"/>
        </w:rPr>
        <w:t>та прогноз на</w:t>
      </w:r>
      <w:r w:rsidRPr="008B507C">
        <w:rPr>
          <w:rFonts w:ascii="Times New Roman" w:eastAsia="Times New Roman" w:hAnsi="Times New Roman"/>
          <w:b/>
          <w:sz w:val="24"/>
          <w:szCs w:val="24"/>
        </w:rPr>
        <w:t xml:space="preserve"> 20</w:t>
      </w:r>
      <w:r w:rsidRPr="008B507C">
        <w:rPr>
          <w:rFonts w:ascii="Times New Roman" w:eastAsia="Times New Roman" w:hAnsi="Times New Roman"/>
          <w:b/>
          <w:sz w:val="24"/>
          <w:szCs w:val="24"/>
          <w:lang w:val="uk-UA"/>
        </w:rPr>
        <w:t>21-2022</w:t>
      </w:r>
      <w:r w:rsidRPr="008B507C">
        <w:rPr>
          <w:rFonts w:ascii="Times New Roman" w:eastAsia="Times New Roman" w:hAnsi="Times New Roman"/>
          <w:b/>
          <w:sz w:val="24"/>
          <w:szCs w:val="24"/>
        </w:rPr>
        <w:t xml:space="preserve"> р</w:t>
      </w:r>
      <w:r w:rsidRPr="008B507C">
        <w:rPr>
          <w:rFonts w:ascii="Times New Roman" w:eastAsia="Times New Roman" w:hAnsi="Times New Roman"/>
          <w:b/>
          <w:sz w:val="24"/>
          <w:szCs w:val="24"/>
          <w:lang w:val="uk-UA"/>
        </w:rPr>
        <w:t>оки</w:t>
      </w:r>
    </w:p>
    <w:p w:rsidR="008B507C" w:rsidRPr="008B507C" w:rsidRDefault="008B507C" w:rsidP="008B507C">
      <w:pPr>
        <w:spacing w:after="0" w:line="239" w:lineRule="auto"/>
        <w:jc w:val="center"/>
        <w:rPr>
          <w:rFonts w:ascii="Times New Roman" w:eastAsia="Times New Roman" w:hAnsi="Times New Roman"/>
          <w:b/>
          <w:lang w:val="uk-UA"/>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680"/>
        <w:gridCol w:w="1620"/>
        <w:gridCol w:w="2322"/>
        <w:gridCol w:w="1755"/>
        <w:gridCol w:w="4468"/>
      </w:tblGrid>
      <w:tr w:rsidR="008B507C" w:rsidRPr="008B507C" w:rsidTr="008B507C">
        <w:tc>
          <w:tcPr>
            <w:tcW w:w="828" w:type="dxa"/>
            <w:shd w:val="clear" w:color="auto" w:fill="auto"/>
          </w:tcPr>
          <w:p w:rsidR="008B507C" w:rsidRPr="008B507C" w:rsidRDefault="008B507C" w:rsidP="008B507C">
            <w:pPr>
              <w:spacing w:after="0" w:line="239" w:lineRule="auto"/>
              <w:rPr>
                <w:rFonts w:ascii="Times New Roman" w:eastAsia="Times New Roman" w:hAnsi="Times New Roman"/>
                <w:b/>
                <w:lang w:val="uk-UA"/>
              </w:rPr>
            </w:pPr>
            <w:r w:rsidRPr="008B507C">
              <w:rPr>
                <w:rFonts w:ascii="Times New Roman" w:eastAsia="Times New Roman" w:hAnsi="Times New Roman"/>
                <w:b/>
                <w:lang w:val="uk-UA"/>
              </w:rPr>
              <w:t>№ з/п</w:t>
            </w:r>
          </w:p>
        </w:tc>
        <w:tc>
          <w:tcPr>
            <w:tcW w:w="4680" w:type="dxa"/>
            <w:shd w:val="clear" w:color="auto" w:fill="auto"/>
          </w:tcPr>
          <w:p w:rsidR="008B507C" w:rsidRPr="008B507C" w:rsidRDefault="008B507C" w:rsidP="008B507C">
            <w:pPr>
              <w:spacing w:after="0" w:line="239" w:lineRule="auto"/>
              <w:jc w:val="center"/>
              <w:rPr>
                <w:rFonts w:ascii="Times New Roman" w:eastAsia="Times New Roman" w:hAnsi="Times New Roman"/>
                <w:b/>
                <w:lang w:val="uk-UA"/>
              </w:rPr>
            </w:pPr>
            <w:r w:rsidRPr="008B507C">
              <w:rPr>
                <w:rFonts w:ascii="Times New Roman" w:eastAsia="Times New Roman" w:hAnsi="Times New Roman"/>
                <w:b/>
                <w:lang w:val="uk-UA"/>
              </w:rPr>
              <w:t>Заходи</w:t>
            </w:r>
          </w:p>
        </w:tc>
        <w:tc>
          <w:tcPr>
            <w:tcW w:w="1620" w:type="dxa"/>
            <w:shd w:val="clear" w:color="auto" w:fill="auto"/>
          </w:tcPr>
          <w:p w:rsidR="008B507C" w:rsidRPr="008B507C" w:rsidRDefault="008B507C" w:rsidP="008B507C">
            <w:pPr>
              <w:spacing w:after="0" w:line="239" w:lineRule="auto"/>
              <w:jc w:val="center"/>
              <w:rPr>
                <w:rFonts w:ascii="Times New Roman" w:eastAsia="Times New Roman" w:hAnsi="Times New Roman"/>
                <w:b/>
                <w:lang w:val="uk-UA"/>
              </w:rPr>
            </w:pPr>
            <w:r w:rsidRPr="008B507C">
              <w:rPr>
                <w:rFonts w:ascii="Times New Roman" w:eastAsia="Times New Roman" w:hAnsi="Times New Roman"/>
                <w:b/>
                <w:lang w:val="uk-UA"/>
              </w:rPr>
              <w:t>Термін виконання</w:t>
            </w:r>
          </w:p>
        </w:tc>
        <w:tc>
          <w:tcPr>
            <w:tcW w:w="2322" w:type="dxa"/>
            <w:shd w:val="clear" w:color="auto" w:fill="auto"/>
          </w:tcPr>
          <w:p w:rsidR="008B507C" w:rsidRPr="008B507C" w:rsidRDefault="008B507C" w:rsidP="008B507C">
            <w:pPr>
              <w:spacing w:after="0" w:line="239" w:lineRule="auto"/>
              <w:jc w:val="center"/>
              <w:rPr>
                <w:rFonts w:ascii="Times New Roman" w:eastAsia="Times New Roman" w:hAnsi="Times New Roman"/>
                <w:b/>
                <w:lang w:val="uk-UA"/>
              </w:rPr>
            </w:pPr>
            <w:r w:rsidRPr="008B507C">
              <w:rPr>
                <w:rFonts w:ascii="Times New Roman" w:eastAsia="Times New Roman" w:hAnsi="Times New Roman"/>
                <w:b/>
                <w:lang w:val="uk-UA"/>
              </w:rPr>
              <w:t>Орієнтовна обсяги фінансування</w:t>
            </w:r>
          </w:p>
        </w:tc>
        <w:tc>
          <w:tcPr>
            <w:tcW w:w="1755" w:type="dxa"/>
            <w:shd w:val="clear" w:color="auto" w:fill="auto"/>
          </w:tcPr>
          <w:p w:rsidR="008B507C" w:rsidRPr="008B507C" w:rsidRDefault="008B507C" w:rsidP="008B507C">
            <w:pPr>
              <w:spacing w:after="0" w:line="239" w:lineRule="auto"/>
              <w:jc w:val="center"/>
              <w:rPr>
                <w:rFonts w:ascii="Times New Roman" w:eastAsia="Times New Roman" w:hAnsi="Times New Roman"/>
                <w:b/>
                <w:lang w:val="uk-UA"/>
              </w:rPr>
            </w:pPr>
            <w:r w:rsidRPr="008B507C">
              <w:rPr>
                <w:rFonts w:ascii="Times New Roman" w:eastAsia="Times New Roman" w:hAnsi="Times New Roman"/>
                <w:b/>
                <w:lang w:val="uk-UA"/>
              </w:rPr>
              <w:t>Джерела фінансування</w:t>
            </w:r>
          </w:p>
        </w:tc>
        <w:tc>
          <w:tcPr>
            <w:tcW w:w="4468" w:type="dxa"/>
            <w:shd w:val="clear" w:color="auto" w:fill="auto"/>
          </w:tcPr>
          <w:p w:rsidR="008B507C" w:rsidRPr="008B507C" w:rsidRDefault="008B507C" w:rsidP="008B507C">
            <w:pPr>
              <w:spacing w:after="0" w:line="239" w:lineRule="auto"/>
              <w:jc w:val="center"/>
              <w:rPr>
                <w:rFonts w:ascii="Times New Roman" w:eastAsia="Times New Roman" w:hAnsi="Times New Roman"/>
                <w:b/>
                <w:lang w:val="uk-UA"/>
              </w:rPr>
            </w:pPr>
            <w:r w:rsidRPr="008B507C">
              <w:rPr>
                <w:rFonts w:ascii="Times New Roman" w:eastAsia="Times New Roman" w:hAnsi="Times New Roman"/>
                <w:b/>
                <w:lang w:val="uk-UA"/>
              </w:rPr>
              <w:t>Виконавці</w:t>
            </w:r>
          </w:p>
        </w:tc>
      </w:tr>
      <w:tr w:rsidR="008B507C" w:rsidRPr="008B507C" w:rsidTr="008B507C">
        <w:tc>
          <w:tcPr>
            <w:tcW w:w="828" w:type="dxa"/>
            <w:shd w:val="clear" w:color="auto" w:fill="auto"/>
          </w:tcPr>
          <w:p w:rsidR="008B507C" w:rsidRPr="008B507C" w:rsidRDefault="008B507C" w:rsidP="008B507C">
            <w:pPr>
              <w:spacing w:after="0" w:line="239" w:lineRule="auto"/>
              <w:rPr>
                <w:rFonts w:ascii="Times New Roman" w:eastAsia="Times New Roman" w:hAnsi="Times New Roman"/>
                <w:b/>
                <w:lang w:val="uk-UA"/>
              </w:rPr>
            </w:pPr>
            <w:r w:rsidRPr="008B507C">
              <w:rPr>
                <w:rFonts w:ascii="Times New Roman" w:eastAsia="Times New Roman" w:hAnsi="Times New Roman"/>
                <w:b/>
                <w:lang w:val="uk-UA"/>
              </w:rPr>
              <w:t>1.</w:t>
            </w:r>
          </w:p>
        </w:tc>
        <w:tc>
          <w:tcPr>
            <w:tcW w:w="4680" w:type="dxa"/>
            <w:shd w:val="clear" w:color="auto" w:fill="auto"/>
            <w:vAlign w:val="bottom"/>
          </w:tcPr>
          <w:p w:rsidR="008B507C" w:rsidRPr="008B507C" w:rsidRDefault="008B507C" w:rsidP="008B507C">
            <w:pPr>
              <w:spacing w:after="0" w:line="260" w:lineRule="exact"/>
              <w:rPr>
                <w:rFonts w:ascii="Times New Roman" w:eastAsia="Times New Roman" w:hAnsi="Times New Roman"/>
                <w:lang w:val="uk-UA"/>
              </w:rPr>
            </w:pPr>
            <w:r w:rsidRPr="008B507C">
              <w:rPr>
                <w:rFonts w:ascii="Times New Roman" w:eastAsia="Times New Roman" w:hAnsi="Times New Roman"/>
                <w:lang w:val="uk-UA"/>
              </w:rPr>
              <w:t>Придбати та встановити додаткові камери відеоспостереження та інші пристрої системи відповідно до визначеної черговості .Здійснювати сервісне обслуговування, поточний ремонт системи</w:t>
            </w:r>
          </w:p>
        </w:tc>
        <w:tc>
          <w:tcPr>
            <w:tcW w:w="1620" w:type="dxa"/>
            <w:shd w:val="clear" w:color="auto" w:fill="auto"/>
            <w:vAlign w:val="bottom"/>
          </w:tcPr>
          <w:p w:rsidR="008B507C" w:rsidRPr="008B507C" w:rsidRDefault="008B507C" w:rsidP="008B507C">
            <w:pPr>
              <w:spacing w:after="0" w:line="260" w:lineRule="exact"/>
              <w:rPr>
                <w:rFonts w:ascii="Times New Roman" w:eastAsia="Times New Roman" w:hAnsi="Times New Roman"/>
                <w:lang w:val="uk-UA"/>
              </w:rPr>
            </w:pPr>
            <w:r w:rsidRPr="008B507C">
              <w:rPr>
                <w:rFonts w:ascii="Times New Roman" w:eastAsia="Times New Roman" w:hAnsi="Times New Roman"/>
                <w:lang w:val="uk-UA"/>
              </w:rPr>
              <w:t>2020 рік</w:t>
            </w:r>
          </w:p>
        </w:tc>
        <w:tc>
          <w:tcPr>
            <w:tcW w:w="2322" w:type="dxa"/>
            <w:shd w:val="clear" w:color="auto" w:fill="auto"/>
            <w:vAlign w:val="bottom"/>
          </w:tcPr>
          <w:p w:rsidR="008B507C" w:rsidRPr="008B507C" w:rsidRDefault="008B507C" w:rsidP="008B507C">
            <w:pPr>
              <w:spacing w:after="0" w:line="260" w:lineRule="exact"/>
              <w:rPr>
                <w:rFonts w:ascii="Times New Roman" w:eastAsia="Times New Roman" w:hAnsi="Times New Roman"/>
                <w:lang w:val="uk-UA"/>
              </w:rPr>
            </w:pPr>
            <w:r w:rsidRPr="008B507C">
              <w:rPr>
                <w:rFonts w:ascii="Times New Roman" w:eastAsia="Times New Roman" w:hAnsi="Times New Roman"/>
                <w:lang w:val="uk-UA"/>
              </w:rPr>
              <w:t>85000 грн</w:t>
            </w:r>
          </w:p>
        </w:tc>
        <w:tc>
          <w:tcPr>
            <w:tcW w:w="1755" w:type="dxa"/>
            <w:shd w:val="clear" w:color="auto" w:fill="auto"/>
            <w:vAlign w:val="bottom"/>
          </w:tcPr>
          <w:p w:rsidR="008B507C" w:rsidRPr="008B507C" w:rsidRDefault="008B507C" w:rsidP="008B507C">
            <w:pPr>
              <w:spacing w:after="0" w:line="260" w:lineRule="exact"/>
              <w:rPr>
                <w:rFonts w:ascii="Times New Roman" w:eastAsia="Times New Roman" w:hAnsi="Times New Roman"/>
                <w:lang w:val="uk-UA"/>
              </w:rPr>
            </w:pPr>
            <w:r w:rsidRPr="008B507C">
              <w:rPr>
                <w:rFonts w:ascii="Times New Roman" w:eastAsia="Times New Roman" w:hAnsi="Times New Roman"/>
                <w:lang w:val="uk-UA"/>
              </w:rPr>
              <w:t>Інші джерела</w:t>
            </w:r>
          </w:p>
        </w:tc>
        <w:tc>
          <w:tcPr>
            <w:tcW w:w="4468" w:type="dxa"/>
            <w:shd w:val="clear" w:color="auto" w:fill="auto"/>
            <w:vAlign w:val="bottom"/>
          </w:tcPr>
          <w:p w:rsidR="008B507C" w:rsidRPr="008B507C" w:rsidRDefault="008B507C" w:rsidP="008B507C">
            <w:pPr>
              <w:spacing w:after="0" w:line="260" w:lineRule="exact"/>
              <w:rPr>
                <w:rFonts w:ascii="Times New Roman" w:eastAsia="Times New Roman" w:hAnsi="Times New Roman"/>
                <w:lang w:val="uk-UA"/>
              </w:rPr>
            </w:pPr>
            <w:r w:rsidRPr="008B507C">
              <w:rPr>
                <w:rFonts w:ascii="Times New Roman" w:eastAsia="Times New Roman" w:hAnsi="Times New Roman"/>
                <w:lang w:val="uk-UA"/>
              </w:rPr>
              <w:t>Виконавчий комітет Новороздільської міської ради</w:t>
            </w:r>
          </w:p>
        </w:tc>
      </w:tr>
      <w:tr w:rsidR="008B507C" w:rsidRPr="008B507C" w:rsidTr="008B507C">
        <w:tc>
          <w:tcPr>
            <w:tcW w:w="828" w:type="dxa"/>
            <w:shd w:val="clear" w:color="auto" w:fill="auto"/>
          </w:tcPr>
          <w:p w:rsidR="008B507C" w:rsidRPr="008B507C" w:rsidRDefault="008B507C" w:rsidP="008B507C">
            <w:pPr>
              <w:spacing w:after="0" w:line="239" w:lineRule="auto"/>
              <w:rPr>
                <w:rFonts w:ascii="Times New Roman" w:eastAsia="Times New Roman" w:hAnsi="Times New Roman"/>
                <w:b/>
                <w:lang w:val="uk-UA"/>
              </w:rPr>
            </w:pPr>
            <w:r w:rsidRPr="008B507C">
              <w:rPr>
                <w:rFonts w:ascii="Times New Roman" w:eastAsia="Times New Roman" w:hAnsi="Times New Roman"/>
                <w:b/>
                <w:lang w:val="uk-UA"/>
              </w:rPr>
              <w:t>2.</w:t>
            </w:r>
          </w:p>
        </w:tc>
        <w:tc>
          <w:tcPr>
            <w:tcW w:w="4680" w:type="dxa"/>
            <w:shd w:val="clear" w:color="auto" w:fill="auto"/>
            <w:vAlign w:val="bottom"/>
          </w:tcPr>
          <w:p w:rsidR="008B507C" w:rsidRPr="008B507C" w:rsidRDefault="008B507C" w:rsidP="008B507C">
            <w:pPr>
              <w:spacing w:after="0" w:line="260" w:lineRule="exact"/>
              <w:rPr>
                <w:rFonts w:ascii="Times New Roman" w:eastAsia="Times New Roman" w:hAnsi="Times New Roman"/>
                <w:lang w:val="uk-UA"/>
              </w:rPr>
            </w:pPr>
            <w:r w:rsidRPr="008B507C">
              <w:rPr>
                <w:rFonts w:ascii="Times New Roman" w:eastAsia="Times New Roman" w:hAnsi="Times New Roman"/>
                <w:lang w:val="uk-UA"/>
              </w:rPr>
              <w:t>Здійснювати  поточне сервісне обслуговування , забезпечити повний моніторинг території міста.</w:t>
            </w:r>
          </w:p>
        </w:tc>
        <w:tc>
          <w:tcPr>
            <w:tcW w:w="1620" w:type="dxa"/>
            <w:shd w:val="clear" w:color="auto" w:fill="auto"/>
            <w:vAlign w:val="bottom"/>
          </w:tcPr>
          <w:p w:rsidR="008B507C" w:rsidRPr="008B507C" w:rsidRDefault="008B507C" w:rsidP="008B507C">
            <w:pPr>
              <w:spacing w:after="0" w:line="260" w:lineRule="exact"/>
              <w:rPr>
                <w:rFonts w:ascii="Times New Roman" w:eastAsia="Times New Roman" w:hAnsi="Times New Roman"/>
                <w:lang w:val="uk-UA"/>
              </w:rPr>
            </w:pPr>
            <w:r w:rsidRPr="008B507C">
              <w:rPr>
                <w:rFonts w:ascii="Times New Roman" w:eastAsia="Times New Roman" w:hAnsi="Times New Roman"/>
                <w:lang w:val="uk-UA"/>
              </w:rPr>
              <w:t>2021 рік</w:t>
            </w:r>
          </w:p>
        </w:tc>
        <w:tc>
          <w:tcPr>
            <w:tcW w:w="2322" w:type="dxa"/>
            <w:shd w:val="clear" w:color="auto" w:fill="auto"/>
            <w:vAlign w:val="bottom"/>
          </w:tcPr>
          <w:p w:rsidR="008B507C" w:rsidRPr="008B507C" w:rsidRDefault="008B507C" w:rsidP="008B507C">
            <w:pPr>
              <w:spacing w:after="0" w:line="260" w:lineRule="exact"/>
              <w:rPr>
                <w:rFonts w:ascii="Times New Roman" w:eastAsia="Times New Roman" w:hAnsi="Times New Roman"/>
                <w:lang w:val="uk-UA"/>
              </w:rPr>
            </w:pPr>
            <w:r w:rsidRPr="008B507C">
              <w:rPr>
                <w:rFonts w:ascii="Times New Roman" w:eastAsia="Times New Roman" w:hAnsi="Times New Roman"/>
                <w:lang w:val="uk-UA"/>
              </w:rPr>
              <w:t>50000</w:t>
            </w:r>
          </w:p>
        </w:tc>
        <w:tc>
          <w:tcPr>
            <w:tcW w:w="1755" w:type="dxa"/>
            <w:shd w:val="clear" w:color="auto" w:fill="auto"/>
            <w:vAlign w:val="bottom"/>
          </w:tcPr>
          <w:p w:rsidR="008B507C" w:rsidRPr="008B507C" w:rsidRDefault="008B507C" w:rsidP="008B507C">
            <w:pPr>
              <w:spacing w:after="0" w:line="260" w:lineRule="exact"/>
              <w:rPr>
                <w:rFonts w:ascii="Times New Roman" w:eastAsia="Times New Roman" w:hAnsi="Times New Roman"/>
                <w:lang w:val="uk-UA"/>
              </w:rPr>
            </w:pPr>
            <w:r w:rsidRPr="008B507C">
              <w:rPr>
                <w:rFonts w:ascii="Times New Roman" w:eastAsia="Times New Roman" w:hAnsi="Times New Roman"/>
                <w:lang w:val="uk-UA"/>
              </w:rPr>
              <w:t>К</w:t>
            </w:r>
            <w:r w:rsidRPr="008B507C">
              <w:rPr>
                <w:rFonts w:ascii="Times New Roman" w:eastAsia="Times New Roman" w:hAnsi="Times New Roman"/>
                <w:lang w:val="en-US"/>
              </w:rPr>
              <w:t>ошти небюджетних джерел</w:t>
            </w:r>
          </w:p>
        </w:tc>
        <w:tc>
          <w:tcPr>
            <w:tcW w:w="4468" w:type="dxa"/>
            <w:shd w:val="clear" w:color="auto" w:fill="auto"/>
            <w:vAlign w:val="bottom"/>
          </w:tcPr>
          <w:p w:rsidR="008B507C" w:rsidRPr="008B507C" w:rsidRDefault="008B507C" w:rsidP="008B507C">
            <w:pPr>
              <w:spacing w:after="0" w:line="260" w:lineRule="exact"/>
              <w:rPr>
                <w:rFonts w:ascii="Times New Roman" w:eastAsia="Times New Roman" w:hAnsi="Times New Roman"/>
                <w:lang w:val="uk-UA"/>
              </w:rPr>
            </w:pPr>
            <w:r w:rsidRPr="008B507C">
              <w:rPr>
                <w:rFonts w:ascii="Times New Roman" w:eastAsia="Times New Roman" w:hAnsi="Times New Roman"/>
                <w:lang w:val="uk-UA"/>
              </w:rPr>
              <w:t xml:space="preserve">Виконавчий комітет Новороздільської міської ради </w:t>
            </w:r>
          </w:p>
        </w:tc>
      </w:tr>
      <w:tr w:rsidR="008B507C" w:rsidRPr="008B507C" w:rsidTr="008B507C">
        <w:tc>
          <w:tcPr>
            <w:tcW w:w="828" w:type="dxa"/>
            <w:shd w:val="clear" w:color="auto" w:fill="auto"/>
          </w:tcPr>
          <w:p w:rsidR="008B507C" w:rsidRPr="008B507C" w:rsidRDefault="008B507C" w:rsidP="008B507C">
            <w:pPr>
              <w:spacing w:after="0" w:line="239" w:lineRule="auto"/>
              <w:rPr>
                <w:rFonts w:ascii="Times New Roman" w:eastAsia="Times New Roman" w:hAnsi="Times New Roman"/>
                <w:b/>
                <w:lang w:val="uk-UA"/>
              </w:rPr>
            </w:pPr>
            <w:r w:rsidRPr="008B507C">
              <w:rPr>
                <w:rFonts w:ascii="Times New Roman" w:eastAsia="Times New Roman" w:hAnsi="Times New Roman"/>
                <w:b/>
                <w:lang w:val="uk-UA"/>
              </w:rPr>
              <w:t>3.</w:t>
            </w:r>
          </w:p>
        </w:tc>
        <w:tc>
          <w:tcPr>
            <w:tcW w:w="4680" w:type="dxa"/>
            <w:shd w:val="clear" w:color="auto" w:fill="auto"/>
            <w:vAlign w:val="bottom"/>
          </w:tcPr>
          <w:p w:rsidR="008B507C" w:rsidRPr="008B507C" w:rsidRDefault="008B507C" w:rsidP="008B507C">
            <w:pPr>
              <w:spacing w:after="0" w:line="260" w:lineRule="exact"/>
              <w:rPr>
                <w:rFonts w:ascii="Times New Roman" w:eastAsia="Times New Roman" w:hAnsi="Times New Roman"/>
                <w:lang w:val="uk-UA"/>
              </w:rPr>
            </w:pPr>
            <w:r w:rsidRPr="008B507C">
              <w:rPr>
                <w:rFonts w:ascii="Times New Roman" w:eastAsia="Times New Roman" w:hAnsi="Times New Roman"/>
                <w:lang w:val="uk-UA"/>
              </w:rPr>
              <w:t>Здійснювати сервісне обслуговування, поточний ремонт системи, забезпечити моніторинг дорожнього руху за допомогою засобів відео нагляду для посилення контролю за його безпекою Здійснювати моніторинг стану об’єктів благоустрою(прибирання, дотримання правил благоустрою тощо)</w:t>
            </w:r>
          </w:p>
        </w:tc>
        <w:tc>
          <w:tcPr>
            <w:tcW w:w="1620" w:type="dxa"/>
            <w:shd w:val="clear" w:color="auto" w:fill="auto"/>
            <w:vAlign w:val="bottom"/>
          </w:tcPr>
          <w:p w:rsidR="008B507C" w:rsidRPr="008B507C" w:rsidRDefault="008B507C" w:rsidP="008B507C">
            <w:pPr>
              <w:spacing w:after="0" w:line="260" w:lineRule="exact"/>
              <w:rPr>
                <w:rFonts w:ascii="Times New Roman" w:eastAsia="Times New Roman" w:hAnsi="Times New Roman"/>
                <w:lang w:val="uk-UA"/>
              </w:rPr>
            </w:pPr>
            <w:r w:rsidRPr="008B507C">
              <w:rPr>
                <w:rFonts w:ascii="Times New Roman" w:eastAsia="Times New Roman" w:hAnsi="Times New Roman"/>
                <w:lang w:val="uk-UA"/>
              </w:rPr>
              <w:t>2022 рік</w:t>
            </w:r>
          </w:p>
        </w:tc>
        <w:tc>
          <w:tcPr>
            <w:tcW w:w="2322" w:type="dxa"/>
            <w:shd w:val="clear" w:color="auto" w:fill="auto"/>
            <w:vAlign w:val="bottom"/>
          </w:tcPr>
          <w:p w:rsidR="008B507C" w:rsidRPr="008B507C" w:rsidRDefault="008B507C" w:rsidP="008B507C">
            <w:pPr>
              <w:spacing w:after="0" w:line="260" w:lineRule="exact"/>
              <w:rPr>
                <w:rFonts w:ascii="Times New Roman" w:eastAsia="Times New Roman" w:hAnsi="Times New Roman"/>
                <w:lang w:val="uk-UA"/>
              </w:rPr>
            </w:pPr>
            <w:r w:rsidRPr="008B507C">
              <w:rPr>
                <w:rFonts w:ascii="Times New Roman" w:eastAsia="Times New Roman" w:hAnsi="Times New Roman"/>
                <w:lang w:val="uk-UA"/>
              </w:rPr>
              <w:t>50000</w:t>
            </w:r>
          </w:p>
        </w:tc>
        <w:tc>
          <w:tcPr>
            <w:tcW w:w="1755" w:type="dxa"/>
            <w:shd w:val="clear" w:color="auto" w:fill="auto"/>
            <w:vAlign w:val="bottom"/>
          </w:tcPr>
          <w:p w:rsidR="008B507C" w:rsidRPr="008B507C" w:rsidRDefault="008B507C" w:rsidP="008B507C">
            <w:pPr>
              <w:spacing w:after="0" w:line="260" w:lineRule="exact"/>
              <w:rPr>
                <w:rFonts w:ascii="Times New Roman" w:eastAsia="Times New Roman" w:hAnsi="Times New Roman"/>
                <w:lang w:val="uk-UA"/>
              </w:rPr>
            </w:pPr>
            <w:r w:rsidRPr="008B507C">
              <w:rPr>
                <w:rFonts w:ascii="Times New Roman" w:eastAsia="Times New Roman" w:hAnsi="Times New Roman"/>
                <w:lang w:val="uk-UA"/>
              </w:rPr>
              <w:t>К</w:t>
            </w:r>
            <w:r w:rsidRPr="008B507C">
              <w:rPr>
                <w:rFonts w:ascii="Times New Roman" w:eastAsia="Times New Roman" w:hAnsi="Times New Roman"/>
                <w:lang w:val="en-US"/>
              </w:rPr>
              <w:t>ошти небюджетних джерел</w:t>
            </w:r>
          </w:p>
        </w:tc>
        <w:tc>
          <w:tcPr>
            <w:tcW w:w="4468" w:type="dxa"/>
            <w:shd w:val="clear" w:color="auto" w:fill="auto"/>
            <w:vAlign w:val="bottom"/>
          </w:tcPr>
          <w:p w:rsidR="008B507C" w:rsidRPr="008B507C" w:rsidRDefault="008B507C" w:rsidP="008B507C">
            <w:pPr>
              <w:spacing w:after="0" w:line="260" w:lineRule="exact"/>
              <w:rPr>
                <w:rFonts w:ascii="Times New Roman" w:eastAsia="Times New Roman" w:hAnsi="Times New Roman"/>
                <w:lang w:val="uk-UA"/>
              </w:rPr>
            </w:pPr>
            <w:r w:rsidRPr="008B507C">
              <w:rPr>
                <w:rFonts w:ascii="Times New Roman" w:eastAsia="Times New Roman" w:hAnsi="Times New Roman"/>
                <w:lang w:val="uk-UA"/>
              </w:rPr>
              <w:t>Виконавчий комітет Новороздільської міської ради,відділ з питань надзвичайних ситуацій, правоохоронної та оборонно-мобілізаційної роботи міської ради, відділ комунального майна і приватизації</w:t>
            </w:r>
          </w:p>
        </w:tc>
      </w:tr>
    </w:tbl>
    <w:p w:rsidR="008B507C" w:rsidRPr="008B507C" w:rsidRDefault="008B507C" w:rsidP="008B507C">
      <w:pPr>
        <w:contextualSpacing/>
        <w:rPr>
          <w:rFonts w:ascii="Times New Roman" w:hAnsi="Times New Roman"/>
          <w:b/>
          <w:sz w:val="24"/>
          <w:szCs w:val="24"/>
          <w:lang w:val="uk-UA" w:eastAsia="ru-RU"/>
        </w:rPr>
      </w:pPr>
    </w:p>
    <w:p w:rsidR="008B507C" w:rsidRPr="008B507C" w:rsidRDefault="008B507C" w:rsidP="008B507C">
      <w:pPr>
        <w:contextualSpacing/>
        <w:rPr>
          <w:rFonts w:ascii="Times New Roman" w:hAnsi="Times New Roman"/>
          <w:b/>
          <w:sz w:val="24"/>
          <w:szCs w:val="24"/>
          <w:lang w:val="uk-UA" w:eastAsia="ru-RU"/>
        </w:rPr>
      </w:pPr>
    </w:p>
    <w:p w:rsidR="008B507C" w:rsidRPr="008B507C" w:rsidRDefault="008B507C" w:rsidP="008B507C">
      <w:pPr>
        <w:contextualSpacing/>
        <w:rPr>
          <w:rFonts w:ascii="Times New Roman" w:hAnsi="Times New Roman"/>
          <w:b/>
          <w:sz w:val="24"/>
          <w:szCs w:val="24"/>
          <w:lang w:val="uk-UA" w:eastAsia="ru-RU"/>
        </w:rPr>
      </w:pPr>
    </w:p>
    <w:p w:rsidR="008B507C" w:rsidRPr="008B507C" w:rsidRDefault="008B507C" w:rsidP="008B507C">
      <w:pPr>
        <w:contextualSpacing/>
        <w:rPr>
          <w:rFonts w:ascii="Times New Roman" w:hAnsi="Times New Roman"/>
          <w:b/>
          <w:sz w:val="24"/>
          <w:szCs w:val="24"/>
          <w:lang w:val="uk-UA" w:eastAsia="ru-RU"/>
        </w:rPr>
      </w:pPr>
    </w:p>
    <w:p w:rsidR="008B507C" w:rsidRPr="008B507C" w:rsidRDefault="008B507C" w:rsidP="008B507C">
      <w:pPr>
        <w:contextualSpacing/>
        <w:rPr>
          <w:rFonts w:ascii="Times New Roman" w:hAnsi="Times New Roman"/>
          <w:b/>
          <w:sz w:val="24"/>
          <w:szCs w:val="24"/>
          <w:lang w:val="uk-UA" w:eastAsia="ru-RU"/>
        </w:rPr>
      </w:pPr>
    </w:p>
    <w:p w:rsidR="008B507C" w:rsidRPr="008B507C" w:rsidRDefault="008B507C" w:rsidP="008B507C">
      <w:pPr>
        <w:contextualSpacing/>
        <w:rPr>
          <w:rFonts w:ascii="Times New Roman" w:hAnsi="Times New Roman"/>
          <w:b/>
          <w:sz w:val="24"/>
          <w:szCs w:val="24"/>
          <w:lang w:val="uk-UA" w:eastAsia="ru-RU"/>
        </w:rPr>
      </w:pPr>
    </w:p>
    <w:p w:rsidR="008B507C" w:rsidRPr="008B507C" w:rsidRDefault="008B507C" w:rsidP="008B507C">
      <w:pPr>
        <w:contextualSpacing/>
        <w:rPr>
          <w:rFonts w:ascii="Times New Roman" w:hAnsi="Times New Roman"/>
          <w:b/>
          <w:sz w:val="24"/>
          <w:szCs w:val="24"/>
          <w:lang w:val="uk-UA" w:eastAsia="ru-RU"/>
        </w:rPr>
      </w:pPr>
    </w:p>
    <w:p w:rsidR="008B507C" w:rsidRPr="008B507C" w:rsidRDefault="008B507C" w:rsidP="008B507C">
      <w:pPr>
        <w:contextualSpacing/>
        <w:rPr>
          <w:rFonts w:ascii="Times New Roman" w:hAnsi="Times New Roman"/>
          <w:b/>
          <w:sz w:val="24"/>
          <w:szCs w:val="24"/>
          <w:lang w:val="uk-UA" w:eastAsia="ru-RU"/>
        </w:rPr>
      </w:pPr>
    </w:p>
    <w:p w:rsidR="008B507C" w:rsidRPr="008B507C" w:rsidRDefault="008B507C" w:rsidP="008B507C">
      <w:pPr>
        <w:contextualSpacing/>
        <w:rPr>
          <w:rFonts w:ascii="Times New Roman" w:hAnsi="Times New Roman"/>
          <w:b/>
          <w:sz w:val="24"/>
          <w:szCs w:val="24"/>
          <w:lang w:val="uk-UA" w:eastAsia="ru-RU"/>
        </w:rPr>
      </w:pPr>
    </w:p>
    <w:p w:rsidR="008B507C" w:rsidRPr="008B507C" w:rsidRDefault="008B507C" w:rsidP="008B507C">
      <w:pPr>
        <w:contextualSpacing/>
        <w:rPr>
          <w:rFonts w:ascii="Times New Roman" w:hAnsi="Times New Roman"/>
          <w:b/>
          <w:sz w:val="24"/>
          <w:szCs w:val="24"/>
          <w:lang w:val="uk-UA" w:eastAsia="ru-RU"/>
        </w:rPr>
      </w:pPr>
    </w:p>
    <w:p w:rsidR="008B507C" w:rsidRPr="008B507C" w:rsidRDefault="008B507C" w:rsidP="008B507C">
      <w:pPr>
        <w:contextualSpacing/>
        <w:rPr>
          <w:rFonts w:ascii="Times New Roman" w:hAnsi="Times New Roman"/>
          <w:b/>
          <w:sz w:val="24"/>
          <w:szCs w:val="24"/>
          <w:lang w:val="uk-UA" w:eastAsia="ru-RU"/>
        </w:rPr>
      </w:pPr>
    </w:p>
    <w:p w:rsidR="008B507C" w:rsidRPr="008B507C" w:rsidRDefault="008B507C" w:rsidP="008B507C">
      <w:pPr>
        <w:contextualSpacing/>
        <w:rPr>
          <w:rFonts w:ascii="Times New Roman" w:hAnsi="Times New Roman"/>
          <w:b/>
          <w:sz w:val="24"/>
          <w:szCs w:val="24"/>
          <w:lang w:val="uk-UA" w:eastAsia="ru-RU"/>
        </w:rPr>
      </w:pPr>
    </w:p>
    <w:p w:rsidR="008B507C" w:rsidRPr="008B507C" w:rsidRDefault="008B507C" w:rsidP="008B507C">
      <w:pPr>
        <w:contextualSpacing/>
        <w:rPr>
          <w:rFonts w:ascii="Times New Roman" w:hAnsi="Times New Roman"/>
          <w:b/>
          <w:sz w:val="24"/>
          <w:szCs w:val="24"/>
          <w:lang w:val="uk-UA" w:eastAsia="ru-RU"/>
        </w:rPr>
      </w:pPr>
    </w:p>
    <w:p w:rsidR="008B507C" w:rsidRPr="008B507C" w:rsidRDefault="008B507C" w:rsidP="008B507C">
      <w:pPr>
        <w:contextualSpacing/>
        <w:rPr>
          <w:rFonts w:ascii="Times New Roman" w:hAnsi="Times New Roman"/>
          <w:b/>
          <w:sz w:val="24"/>
          <w:szCs w:val="24"/>
          <w:lang w:val="uk-UA" w:eastAsia="ru-RU"/>
        </w:rPr>
      </w:pPr>
    </w:p>
    <w:p w:rsidR="008B507C" w:rsidRPr="008B507C" w:rsidRDefault="008B507C" w:rsidP="008B507C">
      <w:pPr>
        <w:contextualSpacing/>
        <w:rPr>
          <w:rFonts w:ascii="Times New Roman" w:hAnsi="Times New Roman"/>
          <w:b/>
          <w:sz w:val="24"/>
          <w:szCs w:val="24"/>
          <w:lang w:val="uk-UA" w:eastAsia="ru-RU"/>
        </w:rPr>
      </w:pPr>
    </w:p>
    <w:p w:rsidR="008B507C" w:rsidRPr="008B507C" w:rsidRDefault="008B507C" w:rsidP="008B507C">
      <w:pPr>
        <w:contextualSpacing/>
        <w:rPr>
          <w:rFonts w:ascii="Times New Roman" w:hAnsi="Times New Roman"/>
          <w:b/>
          <w:sz w:val="24"/>
          <w:szCs w:val="24"/>
          <w:lang w:val="uk-UA" w:eastAsia="ru-RU"/>
        </w:rPr>
      </w:pPr>
    </w:p>
    <w:p w:rsidR="008B507C" w:rsidRPr="008B507C" w:rsidRDefault="008B507C" w:rsidP="008B507C">
      <w:pPr>
        <w:contextualSpacing/>
        <w:jc w:val="center"/>
        <w:rPr>
          <w:rFonts w:ascii="Times New Roman" w:hAnsi="Times New Roman"/>
          <w:b/>
          <w:sz w:val="24"/>
          <w:szCs w:val="24"/>
          <w:lang w:val="uk-UA" w:eastAsia="ru-RU"/>
        </w:rPr>
        <w:sectPr w:rsidR="008B507C" w:rsidRPr="008B507C" w:rsidSect="008B507C">
          <w:pgSz w:w="16838" w:h="11906" w:orient="landscape"/>
          <w:pgMar w:top="1276" w:right="595" w:bottom="425" w:left="323" w:header="295" w:footer="210" w:gutter="0"/>
          <w:pgNumType w:start="1"/>
          <w:cols w:space="720"/>
        </w:sectPr>
      </w:pPr>
    </w:p>
    <w:p w:rsidR="008B507C" w:rsidRPr="008B507C" w:rsidRDefault="008B507C" w:rsidP="008B507C">
      <w:pPr>
        <w:contextualSpacing/>
        <w:jc w:val="center"/>
        <w:rPr>
          <w:rFonts w:ascii="Times New Roman" w:hAnsi="Times New Roman"/>
          <w:b/>
          <w:sz w:val="24"/>
          <w:szCs w:val="24"/>
          <w:lang w:val="uk-UA" w:eastAsia="ru-RU"/>
        </w:rPr>
      </w:pPr>
    </w:p>
    <w:p w:rsidR="008B507C" w:rsidRPr="008B507C" w:rsidRDefault="008B507C" w:rsidP="008B507C">
      <w:pPr>
        <w:contextualSpacing/>
        <w:jc w:val="center"/>
        <w:rPr>
          <w:rFonts w:ascii="Times New Roman" w:hAnsi="Times New Roman"/>
          <w:b/>
          <w:sz w:val="24"/>
          <w:szCs w:val="24"/>
          <w:lang w:val="uk-UA" w:eastAsia="ru-RU"/>
        </w:rPr>
      </w:pPr>
    </w:p>
    <w:p w:rsidR="008B507C" w:rsidRPr="008B507C" w:rsidRDefault="008B507C" w:rsidP="008B507C">
      <w:pPr>
        <w:contextualSpacing/>
        <w:jc w:val="center"/>
        <w:rPr>
          <w:rFonts w:ascii="Times New Roman" w:hAnsi="Times New Roman"/>
          <w:b/>
          <w:sz w:val="24"/>
          <w:szCs w:val="24"/>
          <w:lang w:val="uk-UA" w:eastAsia="ru-RU"/>
        </w:rPr>
      </w:pPr>
    </w:p>
    <w:p w:rsidR="008B507C" w:rsidRPr="008B507C" w:rsidRDefault="008B507C" w:rsidP="008B507C">
      <w:pPr>
        <w:contextualSpacing/>
        <w:jc w:val="center"/>
        <w:rPr>
          <w:rFonts w:ascii="Times New Roman" w:hAnsi="Times New Roman"/>
          <w:b/>
          <w:sz w:val="24"/>
          <w:szCs w:val="24"/>
          <w:lang w:val="uk-UA" w:eastAsia="ru-RU"/>
        </w:rPr>
      </w:pPr>
    </w:p>
    <w:p w:rsidR="008B507C" w:rsidRPr="008B507C" w:rsidRDefault="008B507C" w:rsidP="008B507C">
      <w:pPr>
        <w:contextualSpacing/>
        <w:jc w:val="center"/>
        <w:rPr>
          <w:rFonts w:ascii="Times New Roman" w:hAnsi="Times New Roman"/>
          <w:b/>
          <w:sz w:val="24"/>
          <w:szCs w:val="24"/>
          <w:lang w:val="uk-UA" w:eastAsia="ru-RU"/>
        </w:rPr>
      </w:pPr>
      <w:r w:rsidRPr="008B507C">
        <w:rPr>
          <w:rFonts w:ascii="Times New Roman" w:hAnsi="Times New Roman"/>
          <w:b/>
          <w:sz w:val="24"/>
          <w:szCs w:val="24"/>
          <w:lang w:val="uk-UA" w:eastAsia="ru-RU"/>
        </w:rPr>
        <w:t>Ресурсне забезпечення міської (бюджетної) цільової програми (тис. грн)</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2"/>
        <w:gridCol w:w="1399"/>
        <w:gridCol w:w="1561"/>
        <w:gridCol w:w="1562"/>
        <w:gridCol w:w="2067"/>
      </w:tblGrid>
      <w:tr w:rsidR="008B507C" w:rsidRPr="008B507C" w:rsidTr="008B507C">
        <w:trPr>
          <w:trHeight w:val="668"/>
        </w:trPr>
        <w:tc>
          <w:tcPr>
            <w:tcW w:w="4804" w:type="dxa"/>
          </w:tcPr>
          <w:p w:rsidR="008B507C" w:rsidRPr="008B507C" w:rsidRDefault="008B507C" w:rsidP="008B507C">
            <w:pPr>
              <w:spacing w:after="0" w:line="240" w:lineRule="auto"/>
              <w:contextualSpacing/>
              <w:jc w:val="center"/>
              <w:rPr>
                <w:rFonts w:ascii="Times New Roman" w:hAnsi="Times New Roman"/>
                <w:b/>
                <w:lang w:val="uk-UA" w:eastAsia="ru-RU"/>
              </w:rPr>
            </w:pPr>
            <w:r w:rsidRPr="008B507C">
              <w:rPr>
                <w:rFonts w:ascii="Times New Roman" w:hAnsi="Times New Roman"/>
                <w:b/>
                <w:lang w:val="uk-UA" w:eastAsia="ru-RU"/>
              </w:rPr>
              <w:t>Обсяг коштів, які пропонується залучити на використання програми</w:t>
            </w:r>
          </w:p>
        </w:tc>
        <w:tc>
          <w:tcPr>
            <w:tcW w:w="2126" w:type="dxa"/>
          </w:tcPr>
          <w:p w:rsidR="008B507C" w:rsidRPr="008B507C" w:rsidRDefault="008B507C" w:rsidP="008B507C">
            <w:pPr>
              <w:spacing w:after="0" w:line="240" w:lineRule="auto"/>
              <w:contextualSpacing/>
              <w:jc w:val="center"/>
              <w:rPr>
                <w:rFonts w:ascii="Times New Roman" w:hAnsi="Times New Roman"/>
                <w:b/>
                <w:lang w:val="uk-UA" w:eastAsia="ru-RU"/>
              </w:rPr>
            </w:pPr>
            <w:r w:rsidRPr="008B507C">
              <w:rPr>
                <w:rFonts w:ascii="Times New Roman" w:hAnsi="Times New Roman"/>
                <w:b/>
                <w:lang w:val="uk-UA" w:eastAsia="ru-RU"/>
              </w:rPr>
              <w:t>2020 рік</w:t>
            </w:r>
          </w:p>
        </w:tc>
        <w:tc>
          <w:tcPr>
            <w:tcW w:w="2410" w:type="dxa"/>
          </w:tcPr>
          <w:p w:rsidR="008B507C" w:rsidRPr="008B507C" w:rsidRDefault="008B507C" w:rsidP="008B507C">
            <w:pPr>
              <w:spacing w:after="0" w:line="240" w:lineRule="auto"/>
              <w:contextualSpacing/>
              <w:jc w:val="center"/>
              <w:rPr>
                <w:rFonts w:ascii="Times New Roman" w:hAnsi="Times New Roman"/>
                <w:b/>
                <w:lang w:val="uk-UA" w:eastAsia="ru-RU"/>
              </w:rPr>
            </w:pPr>
            <w:r w:rsidRPr="008B507C">
              <w:rPr>
                <w:rFonts w:ascii="Times New Roman" w:hAnsi="Times New Roman"/>
                <w:b/>
                <w:lang w:val="uk-UA" w:eastAsia="ru-RU"/>
              </w:rPr>
              <w:t>2021 рік</w:t>
            </w:r>
          </w:p>
        </w:tc>
        <w:tc>
          <w:tcPr>
            <w:tcW w:w="2412" w:type="dxa"/>
          </w:tcPr>
          <w:p w:rsidR="008B507C" w:rsidRPr="008B507C" w:rsidRDefault="008B507C" w:rsidP="008B507C">
            <w:pPr>
              <w:spacing w:after="0" w:line="240" w:lineRule="auto"/>
              <w:contextualSpacing/>
              <w:jc w:val="center"/>
              <w:rPr>
                <w:rFonts w:ascii="Times New Roman" w:hAnsi="Times New Roman"/>
                <w:b/>
                <w:lang w:val="uk-UA" w:eastAsia="ru-RU"/>
              </w:rPr>
            </w:pPr>
            <w:r w:rsidRPr="008B507C">
              <w:rPr>
                <w:rFonts w:ascii="Times New Roman" w:hAnsi="Times New Roman"/>
                <w:b/>
                <w:lang w:val="uk-UA" w:eastAsia="ru-RU"/>
              </w:rPr>
              <w:t>2022 рік</w:t>
            </w:r>
          </w:p>
        </w:tc>
        <w:tc>
          <w:tcPr>
            <w:tcW w:w="2938" w:type="dxa"/>
          </w:tcPr>
          <w:p w:rsidR="008B507C" w:rsidRPr="008B507C" w:rsidRDefault="008B507C" w:rsidP="008B507C">
            <w:pPr>
              <w:spacing w:after="0" w:line="240" w:lineRule="auto"/>
              <w:contextualSpacing/>
              <w:jc w:val="center"/>
              <w:rPr>
                <w:rFonts w:ascii="Times New Roman" w:hAnsi="Times New Roman"/>
                <w:b/>
                <w:lang w:eastAsia="ru-RU"/>
              </w:rPr>
            </w:pPr>
            <w:r w:rsidRPr="008B507C">
              <w:rPr>
                <w:rFonts w:ascii="Times New Roman" w:hAnsi="Times New Roman"/>
                <w:b/>
                <w:lang w:val="uk-UA" w:eastAsia="ru-RU"/>
              </w:rPr>
              <w:t xml:space="preserve">Усього витрат на виконання </w:t>
            </w:r>
            <w:r w:rsidRPr="008B507C">
              <w:rPr>
                <w:rFonts w:ascii="Times New Roman" w:hAnsi="Times New Roman"/>
                <w:b/>
                <w:lang w:eastAsia="ru-RU"/>
              </w:rPr>
              <w:t>програми</w:t>
            </w:r>
          </w:p>
        </w:tc>
      </w:tr>
      <w:tr w:rsidR="008B507C" w:rsidRPr="008B507C" w:rsidTr="008B507C">
        <w:trPr>
          <w:trHeight w:val="411"/>
        </w:trPr>
        <w:tc>
          <w:tcPr>
            <w:tcW w:w="4804" w:type="dxa"/>
          </w:tcPr>
          <w:p w:rsidR="008B507C" w:rsidRPr="008B507C" w:rsidRDefault="008B507C" w:rsidP="008B507C">
            <w:pPr>
              <w:spacing w:after="0" w:line="240" w:lineRule="auto"/>
              <w:contextualSpacing/>
              <w:jc w:val="center"/>
              <w:rPr>
                <w:rFonts w:ascii="Times New Roman" w:hAnsi="Times New Roman"/>
                <w:b/>
                <w:lang w:eastAsia="ru-RU"/>
              </w:rPr>
            </w:pPr>
            <w:r w:rsidRPr="008B507C">
              <w:rPr>
                <w:rFonts w:ascii="Times New Roman" w:hAnsi="Times New Roman"/>
                <w:b/>
                <w:lang w:eastAsia="ru-RU"/>
              </w:rPr>
              <w:t>Усього,</w:t>
            </w:r>
          </w:p>
        </w:tc>
        <w:tc>
          <w:tcPr>
            <w:tcW w:w="2126" w:type="dxa"/>
          </w:tcPr>
          <w:p w:rsidR="008B507C" w:rsidRPr="008B507C" w:rsidRDefault="008B507C" w:rsidP="008B507C">
            <w:pPr>
              <w:spacing w:after="0" w:line="240" w:lineRule="auto"/>
              <w:contextualSpacing/>
              <w:jc w:val="center"/>
              <w:rPr>
                <w:rFonts w:ascii="Times New Roman" w:hAnsi="Times New Roman"/>
                <w:b/>
                <w:lang w:val="uk-UA" w:eastAsia="ru-RU"/>
              </w:rPr>
            </w:pPr>
            <w:r w:rsidRPr="008B507C">
              <w:rPr>
                <w:rFonts w:ascii="Times New Roman" w:hAnsi="Times New Roman"/>
                <w:b/>
                <w:lang w:val="uk-UA" w:eastAsia="ru-RU"/>
              </w:rPr>
              <w:t>85.00</w:t>
            </w:r>
          </w:p>
        </w:tc>
        <w:tc>
          <w:tcPr>
            <w:tcW w:w="2410" w:type="dxa"/>
          </w:tcPr>
          <w:p w:rsidR="008B507C" w:rsidRPr="008B507C" w:rsidRDefault="008B507C" w:rsidP="008B507C">
            <w:pPr>
              <w:spacing w:after="0" w:line="240" w:lineRule="auto"/>
              <w:jc w:val="center"/>
              <w:rPr>
                <w:rFonts w:ascii="Times New Roman" w:eastAsia="Times New Roman" w:hAnsi="Times New Roman"/>
                <w:b/>
                <w:lang w:val="uk-UA"/>
              </w:rPr>
            </w:pPr>
            <w:r w:rsidRPr="008B507C">
              <w:rPr>
                <w:rFonts w:ascii="Times New Roman" w:eastAsia="Times New Roman" w:hAnsi="Times New Roman"/>
                <w:b/>
                <w:lang w:val="uk-UA"/>
              </w:rPr>
              <w:t>50.000</w:t>
            </w:r>
          </w:p>
        </w:tc>
        <w:tc>
          <w:tcPr>
            <w:tcW w:w="2412" w:type="dxa"/>
          </w:tcPr>
          <w:p w:rsidR="008B507C" w:rsidRPr="008B507C" w:rsidRDefault="008B507C" w:rsidP="008B507C">
            <w:pPr>
              <w:spacing w:after="0" w:line="240" w:lineRule="auto"/>
              <w:jc w:val="center"/>
              <w:rPr>
                <w:rFonts w:ascii="Times New Roman" w:eastAsia="Times New Roman" w:hAnsi="Times New Roman"/>
                <w:b/>
                <w:lang w:val="uk-UA"/>
              </w:rPr>
            </w:pPr>
            <w:r w:rsidRPr="008B507C">
              <w:rPr>
                <w:rFonts w:ascii="Times New Roman" w:eastAsia="Times New Roman" w:hAnsi="Times New Roman"/>
                <w:b/>
                <w:lang w:val="uk-UA"/>
              </w:rPr>
              <w:t>50.000</w:t>
            </w:r>
          </w:p>
        </w:tc>
        <w:tc>
          <w:tcPr>
            <w:tcW w:w="2938" w:type="dxa"/>
          </w:tcPr>
          <w:p w:rsidR="008B507C" w:rsidRPr="008B507C" w:rsidRDefault="008B507C" w:rsidP="008B507C">
            <w:pPr>
              <w:spacing w:after="0" w:line="240" w:lineRule="auto"/>
              <w:jc w:val="center"/>
              <w:rPr>
                <w:rFonts w:ascii="Times New Roman" w:eastAsia="Times New Roman" w:hAnsi="Times New Roman"/>
                <w:lang w:val="en-US"/>
              </w:rPr>
            </w:pPr>
            <w:r w:rsidRPr="008B507C">
              <w:rPr>
                <w:rFonts w:ascii="Times New Roman" w:eastAsia="Times New Roman" w:hAnsi="Times New Roman"/>
                <w:b/>
                <w:lang w:val="uk-UA"/>
              </w:rPr>
              <w:t>185.000</w:t>
            </w:r>
          </w:p>
        </w:tc>
      </w:tr>
      <w:tr w:rsidR="008B507C" w:rsidRPr="008B507C" w:rsidTr="008B507C">
        <w:trPr>
          <w:trHeight w:val="321"/>
        </w:trPr>
        <w:tc>
          <w:tcPr>
            <w:tcW w:w="4804" w:type="dxa"/>
          </w:tcPr>
          <w:p w:rsidR="008B507C" w:rsidRPr="008B507C" w:rsidRDefault="008B507C" w:rsidP="008B507C">
            <w:pPr>
              <w:spacing w:after="0" w:line="240" w:lineRule="auto"/>
              <w:contextualSpacing/>
              <w:jc w:val="center"/>
              <w:rPr>
                <w:rFonts w:ascii="Times New Roman" w:hAnsi="Times New Roman"/>
                <w:lang w:eastAsia="ru-RU"/>
              </w:rPr>
            </w:pPr>
            <w:r w:rsidRPr="008B507C">
              <w:rPr>
                <w:rFonts w:ascii="Times New Roman" w:hAnsi="Times New Roman"/>
                <w:lang w:eastAsia="ru-RU"/>
              </w:rPr>
              <w:t>У тому числі</w:t>
            </w:r>
          </w:p>
        </w:tc>
        <w:tc>
          <w:tcPr>
            <w:tcW w:w="2126" w:type="dxa"/>
          </w:tcPr>
          <w:p w:rsidR="008B507C" w:rsidRPr="008B507C" w:rsidRDefault="008B507C" w:rsidP="008B507C">
            <w:pPr>
              <w:spacing w:after="0" w:line="240" w:lineRule="auto"/>
              <w:contextualSpacing/>
              <w:jc w:val="center"/>
              <w:rPr>
                <w:rFonts w:ascii="Times New Roman" w:hAnsi="Times New Roman"/>
                <w:lang w:eastAsia="ru-RU"/>
              </w:rPr>
            </w:pPr>
            <w:r w:rsidRPr="008B507C">
              <w:rPr>
                <w:rFonts w:ascii="Times New Roman" w:hAnsi="Times New Roman"/>
                <w:b/>
                <w:lang w:val="uk-UA" w:eastAsia="ru-RU"/>
              </w:rPr>
              <w:t>--</w:t>
            </w:r>
          </w:p>
        </w:tc>
        <w:tc>
          <w:tcPr>
            <w:tcW w:w="2410" w:type="dxa"/>
          </w:tcPr>
          <w:p w:rsidR="008B507C" w:rsidRPr="008B507C" w:rsidRDefault="008B507C" w:rsidP="008B507C">
            <w:pPr>
              <w:spacing w:after="0" w:line="240" w:lineRule="auto"/>
              <w:jc w:val="center"/>
              <w:rPr>
                <w:rFonts w:ascii="Times New Roman" w:eastAsia="Times New Roman" w:hAnsi="Times New Roman"/>
                <w:b/>
                <w:lang w:val="uk-UA"/>
              </w:rPr>
            </w:pPr>
            <w:r w:rsidRPr="008B507C">
              <w:rPr>
                <w:rFonts w:ascii="Times New Roman" w:eastAsia="Times New Roman" w:hAnsi="Times New Roman"/>
                <w:b/>
                <w:lang w:val="uk-UA"/>
              </w:rPr>
              <w:t>--</w:t>
            </w:r>
          </w:p>
        </w:tc>
        <w:tc>
          <w:tcPr>
            <w:tcW w:w="2412" w:type="dxa"/>
          </w:tcPr>
          <w:p w:rsidR="008B507C" w:rsidRPr="008B507C" w:rsidRDefault="008B507C" w:rsidP="008B507C">
            <w:pPr>
              <w:spacing w:after="0" w:line="240" w:lineRule="auto"/>
              <w:jc w:val="center"/>
              <w:rPr>
                <w:rFonts w:ascii="Times New Roman" w:eastAsia="Times New Roman" w:hAnsi="Times New Roman"/>
                <w:b/>
                <w:lang w:val="uk-UA"/>
              </w:rPr>
            </w:pPr>
            <w:r w:rsidRPr="008B507C">
              <w:rPr>
                <w:rFonts w:ascii="Times New Roman" w:eastAsia="Times New Roman" w:hAnsi="Times New Roman"/>
                <w:b/>
                <w:lang w:val="uk-UA"/>
              </w:rPr>
              <w:t>--</w:t>
            </w:r>
          </w:p>
        </w:tc>
        <w:tc>
          <w:tcPr>
            <w:tcW w:w="2938" w:type="dxa"/>
          </w:tcPr>
          <w:p w:rsidR="008B507C" w:rsidRPr="008B507C" w:rsidRDefault="008B507C" w:rsidP="008B507C">
            <w:pPr>
              <w:spacing w:after="0" w:line="240" w:lineRule="auto"/>
              <w:jc w:val="center"/>
              <w:rPr>
                <w:rFonts w:ascii="Times New Roman" w:eastAsia="Times New Roman" w:hAnsi="Times New Roman"/>
                <w:lang w:val="en-US"/>
              </w:rPr>
            </w:pPr>
            <w:r w:rsidRPr="008B507C">
              <w:rPr>
                <w:rFonts w:ascii="Times New Roman" w:eastAsia="Times New Roman" w:hAnsi="Times New Roman"/>
                <w:b/>
                <w:lang w:val="uk-UA"/>
              </w:rPr>
              <w:t>--</w:t>
            </w:r>
          </w:p>
        </w:tc>
      </w:tr>
      <w:tr w:rsidR="008B507C" w:rsidRPr="008B507C" w:rsidTr="008B507C">
        <w:trPr>
          <w:trHeight w:val="328"/>
        </w:trPr>
        <w:tc>
          <w:tcPr>
            <w:tcW w:w="4804" w:type="dxa"/>
          </w:tcPr>
          <w:p w:rsidR="008B507C" w:rsidRPr="008B507C" w:rsidRDefault="008B507C" w:rsidP="008B507C">
            <w:pPr>
              <w:spacing w:after="0" w:line="240" w:lineRule="auto"/>
              <w:contextualSpacing/>
              <w:jc w:val="center"/>
              <w:rPr>
                <w:rFonts w:ascii="Times New Roman" w:hAnsi="Times New Roman"/>
                <w:lang w:eastAsia="ru-RU"/>
              </w:rPr>
            </w:pPr>
            <w:r w:rsidRPr="008B507C">
              <w:rPr>
                <w:rFonts w:ascii="Times New Roman" w:hAnsi="Times New Roman"/>
                <w:lang w:eastAsia="ru-RU"/>
              </w:rPr>
              <w:t>обласний бюджет</w:t>
            </w:r>
          </w:p>
        </w:tc>
        <w:tc>
          <w:tcPr>
            <w:tcW w:w="2126" w:type="dxa"/>
          </w:tcPr>
          <w:p w:rsidR="008B507C" w:rsidRPr="008B507C" w:rsidRDefault="008B507C" w:rsidP="008B507C">
            <w:pPr>
              <w:spacing w:after="0" w:line="240" w:lineRule="auto"/>
              <w:contextualSpacing/>
              <w:jc w:val="center"/>
              <w:rPr>
                <w:rFonts w:ascii="Times New Roman" w:hAnsi="Times New Roman"/>
                <w:lang w:eastAsia="ru-RU"/>
              </w:rPr>
            </w:pPr>
          </w:p>
        </w:tc>
        <w:tc>
          <w:tcPr>
            <w:tcW w:w="2410" w:type="dxa"/>
          </w:tcPr>
          <w:p w:rsidR="008B507C" w:rsidRPr="008B507C" w:rsidRDefault="008B507C" w:rsidP="008B507C">
            <w:pPr>
              <w:spacing w:after="0" w:line="240" w:lineRule="auto"/>
              <w:jc w:val="center"/>
              <w:rPr>
                <w:rFonts w:ascii="Times New Roman" w:eastAsia="Times New Roman" w:hAnsi="Times New Roman"/>
                <w:b/>
                <w:lang w:val="uk-UA"/>
              </w:rPr>
            </w:pPr>
          </w:p>
        </w:tc>
        <w:tc>
          <w:tcPr>
            <w:tcW w:w="2412" w:type="dxa"/>
          </w:tcPr>
          <w:p w:rsidR="008B507C" w:rsidRPr="008B507C" w:rsidRDefault="008B507C" w:rsidP="008B507C">
            <w:pPr>
              <w:spacing w:after="0" w:line="240" w:lineRule="auto"/>
              <w:jc w:val="center"/>
              <w:rPr>
                <w:rFonts w:ascii="Times New Roman" w:eastAsia="Times New Roman" w:hAnsi="Times New Roman"/>
                <w:b/>
                <w:lang w:val="uk-UA"/>
              </w:rPr>
            </w:pPr>
          </w:p>
        </w:tc>
        <w:tc>
          <w:tcPr>
            <w:tcW w:w="2938" w:type="dxa"/>
          </w:tcPr>
          <w:p w:rsidR="008B507C" w:rsidRPr="008B507C" w:rsidRDefault="008B507C" w:rsidP="008B507C">
            <w:pPr>
              <w:spacing w:after="0" w:line="240" w:lineRule="auto"/>
              <w:jc w:val="center"/>
              <w:rPr>
                <w:rFonts w:ascii="Times New Roman" w:eastAsia="Times New Roman" w:hAnsi="Times New Roman"/>
                <w:lang w:val="en-US"/>
              </w:rPr>
            </w:pPr>
          </w:p>
        </w:tc>
      </w:tr>
      <w:tr w:rsidR="008B507C" w:rsidRPr="008B507C" w:rsidTr="008B507C">
        <w:trPr>
          <w:trHeight w:val="372"/>
        </w:trPr>
        <w:tc>
          <w:tcPr>
            <w:tcW w:w="4804" w:type="dxa"/>
          </w:tcPr>
          <w:p w:rsidR="008B507C" w:rsidRPr="008B507C" w:rsidRDefault="008B507C" w:rsidP="008B507C">
            <w:pPr>
              <w:spacing w:after="0" w:line="240" w:lineRule="auto"/>
              <w:contextualSpacing/>
              <w:jc w:val="center"/>
              <w:rPr>
                <w:rFonts w:ascii="Times New Roman" w:hAnsi="Times New Roman"/>
                <w:lang w:val="uk-UA" w:eastAsia="ru-RU"/>
              </w:rPr>
            </w:pPr>
            <w:r w:rsidRPr="008B507C">
              <w:rPr>
                <w:rFonts w:ascii="Times New Roman" w:hAnsi="Times New Roman"/>
                <w:lang w:eastAsia="ru-RU"/>
              </w:rPr>
              <w:t>міськ</w:t>
            </w:r>
            <w:r w:rsidRPr="008B507C">
              <w:rPr>
                <w:rFonts w:ascii="Times New Roman" w:hAnsi="Times New Roman"/>
                <w:lang w:val="uk-UA" w:eastAsia="ru-RU"/>
              </w:rPr>
              <w:t>ий</w:t>
            </w:r>
            <w:r w:rsidRPr="008B507C">
              <w:rPr>
                <w:rFonts w:ascii="Times New Roman" w:hAnsi="Times New Roman"/>
                <w:lang w:eastAsia="ru-RU"/>
              </w:rPr>
              <w:t xml:space="preserve"> бюджет</w:t>
            </w:r>
          </w:p>
        </w:tc>
        <w:tc>
          <w:tcPr>
            <w:tcW w:w="2126" w:type="dxa"/>
          </w:tcPr>
          <w:p w:rsidR="008B507C" w:rsidRPr="008B507C" w:rsidRDefault="008B507C" w:rsidP="008B507C">
            <w:pPr>
              <w:spacing w:after="0" w:line="240" w:lineRule="auto"/>
              <w:contextualSpacing/>
              <w:jc w:val="center"/>
              <w:rPr>
                <w:rFonts w:ascii="Times New Roman" w:hAnsi="Times New Roman"/>
                <w:lang w:eastAsia="ru-RU"/>
              </w:rPr>
            </w:pPr>
            <w:r w:rsidRPr="008B507C">
              <w:rPr>
                <w:rFonts w:ascii="Times New Roman" w:hAnsi="Times New Roman"/>
                <w:b/>
                <w:lang w:val="uk-UA" w:eastAsia="ru-RU"/>
              </w:rPr>
              <w:t>85000</w:t>
            </w:r>
          </w:p>
        </w:tc>
        <w:tc>
          <w:tcPr>
            <w:tcW w:w="2410" w:type="dxa"/>
          </w:tcPr>
          <w:p w:rsidR="008B507C" w:rsidRPr="008B507C" w:rsidRDefault="008B507C" w:rsidP="008B507C">
            <w:pPr>
              <w:spacing w:after="0" w:line="240" w:lineRule="auto"/>
              <w:jc w:val="center"/>
              <w:rPr>
                <w:rFonts w:ascii="Times New Roman" w:eastAsia="Times New Roman" w:hAnsi="Times New Roman"/>
                <w:b/>
                <w:lang w:val="uk-UA"/>
              </w:rPr>
            </w:pPr>
            <w:r w:rsidRPr="008B507C">
              <w:rPr>
                <w:rFonts w:ascii="Times New Roman" w:eastAsia="Times New Roman" w:hAnsi="Times New Roman"/>
                <w:b/>
                <w:lang w:val="uk-UA"/>
              </w:rPr>
              <w:t>--</w:t>
            </w:r>
          </w:p>
        </w:tc>
        <w:tc>
          <w:tcPr>
            <w:tcW w:w="2412" w:type="dxa"/>
          </w:tcPr>
          <w:p w:rsidR="008B507C" w:rsidRPr="008B507C" w:rsidRDefault="008B507C" w:rsidP="008B507C">
            <w:pPr>
              <w:spacing w:after="0" w:line="240" w:lineRule="auto"/>
              <w:jc w:val="center"/>
              <w:rPr>
                <w:rFonts w:ascii="Times New Roman" w:eastAsia="Times New Roman" w:hAnsi="Times New Roman"/>
                <w:b/>
                <w:lang w:val="uk-UA"/>
              </w:rPr>
            </w:pPr>
            <w:r w:rsidRPr="008B507C">
              <w:rPr>
                <w:rFonts w:ascii="Times New Roman" w:eastAsia="Times New Roman" w:hAnsi="Times New Roman"/>
                <w:b/>
                <w:lang w:val="uk-UA"/>
              </w:rPr>
              <w:t>--</w:t>
            </w:r>
          </w:p>
        </w:tc>
        <w:tc>
          <w:tcPr>
            <w:tcW w:w="2938" w:type="dxa"/>
          </w:tcPr>
          <w:p w:rsidR="008B507C" w:rsidRPr="008B507C" w:rsidRDefault="008B507C" w:rsidP="008B507C">
            <w:pPr>
              <w:spacing w:after="0" w:line="240" w:lineRule="auto"/>
              <w:jc w:val="center"/>
              <w:rPr>
                <w:rFonts w:ascii="Times New Roman" w:eastAsia="Times New Roman" w:hAnsi="Times New Roman"/>
                <w:lang w:val="en-US"/>
              </w:rPr>
            </w:pPr>
            <w:r w:rsidRPr="008B507C">
              <w:rPr>
                <w:rFonts w:ascii="Times New Roman" w:eastAsia="Times New Roman" w:hAnsi="Times New Roman"/>
                <w:b/>
                <w:lang w:val="uk-UA"/>
              </w:rPr>
              <w:t>--</w:t>
            </w:r>
          </w:p>
        </w:tc>
      </w:tr>
      <w:tr w:rsidR="008B507C" w:rsidRPr="008B507C" w:rsidTr="008B507C">
        <w:tc>
          <w:tcPr>
            <w:tcW w:w="4804" w:type="dxa"/>
          </w:tcPr>
          <w:p w:rsidR="008B507C" w:rsidRPr="008B507C" w:rsidRDefault="008B507C" w:rsidP="008B507C">
            <w:pPr>
              <w:spacing w:after="0" w:line="240" w:lineRule="auto"/>
              <w:contextualSpacing/>
              <w:jc w:val="center"/>
              <w:rPr>
                <w:rFonts w:ascii="Times New Roman" w:hAnsi="Times New Roman"/>
                <w:lang w:eastAsia="ru-RU"/>
              </w:rPr>
            </w:pPr>
            <w:r w:rsidRPr="008B507C">
              <w:rPr>
                <w:rFonts w:ascii="Times New Roman" w:hAnsi="Times New Roman"/>
                <w:lang w:eastAsia="ru-RU"/>
              </w:rPr>
              <w:t>кошти небюджетних джерел</w:t>
            </w:r>
          </w:p>
        </w:tc>
        <w:tc>
          <w:tcPr>
            <w:tcW w:w="2126" w:type="dxa"/>
          </w:tcPr>
          <w:p w:rsidR="008B507C" w:rsidRPr="008B507C" w:rsidRDefault="008B507C" w:rsidP="008B507C">
            <w:pPr>
              <w:spacing w:after="0" w:line="240" w:lineRule="auto"/>
              <w:contextualSpacing/>
              <w:jc w:val="center"/>
              <w:rPr>
                <w:rFonts w:ascii="Times New Roman" w:hAnsi="Times New Roman"/>
                <w:lang w:val="uk-UA" w:eastAsia="ru-RU"/>
              </w:rPr>
            </w:pPr>
          </w:p>
        </w:tc>
        <w:tc>
          <w:tcPr>
            <w:tcW w:w="2410" w:type="dxa"/>
          </w:tcPr>
          <w:p w:rsidR="008B507C" w:rsidRPr="008B507C" w:rsidRDefault="008B507C" w:rsidP="008B507C">
            <w:pPr>
              <w:spacing w:after="0" w:line="240" w:lineRule="auto"/>
              <w:jc w:val="center"/>
              <w:rPr>
                <w:rFonts w:ascii="Times New Roman" w:eastAsia="Times New Roman" w:hAnsi="Times New Roman"/>
                <w:b/>
                <w:lang w:val="uk-UA"/>
              </w:rPr>
            </w:pPr>
            <w:r w:rsidRPr="008B507C">
              <w:rPr>
                <w:rFonts w:ascii="Times New Roman" w:eastAsia="Times New Roman" w:hAnsi="Times New Roman"/>
                <w:b/>
                <w:lang w:val="uk-UA"/>
              </w:rPr>
              <w:t>50.00</w:t>
            </w:r>
          </w:p>
        </w:tc>
        <w:tc>
          <w:tcPr>
            <w:tcW w:w="2412" w:type="dxa"/>
          </w:tcPr>
          <w:p w:rsidR="008B507C" w:rsidRPr="008B507C" w:rsidRDefault="008B507C" w:rsidP="008B507C">
            <w:pPr>
              <w:spacing w:after="0" w:line="240" w:lineRule="auto"/>
              <w:jc w:val="center"/>
              <w:rPr>
                <w:rFonts w:ascii="Times New Roman" w:eastAsia="Times New Roman" w:hAnsi="Times New Roman"/>
                <w:b/>
                <w:lang w:val="uk-UA"/>
              </w:rPr>
            </w:pPr>
            <w:r w:rsidRPr="008B507C">
              <w:rPr>
                <w:rFonts w:ascii="Times New Roman" w:eastAsia="Times New Roman" w:hAnsi="Times New Roman"/>
                <w:b/>
                <w:lang w:val="uk-UA"/>
              </w:rPr>
              <w:t>50.000</w:t>
            </w:r>
          </w:p>
        </w:tc>
        <w:tc>
          <w:tcPr>
            <w:tcW w:w="2938" w:type="dxa"/>
          </w:tcPr>
          <w:p w:rsidR="008B507C" w:rsidRPr="008B507C" w:rsidRDefault="008B507C" w:rsidP="008B507C">
            <w:pPr>
              <w:spacing w:after="0" w:line="240" w:lineRule="auto"/>
              <w:jc w:val="center"/>
              <w:rPr>
                <w:rFonts w:ascii="Times New Roman" w:eastAsia="Times New Roman" w:hAnsi="Times New Roman"/>
                <w:lang w:val="en-US"/>
              </w:rPr>
            </w:pPr>
            <w:r w:rsidRPr="008B507C">
              <w:rPr>
                <w:rFonts w:ascii="Times New Roman" w:eastAsia="Times New Roman" w:hAnsi="Times New Roman"/>
                <w:b/>
                <w:lang w:val="uk-UA"/>
              </w:rPr>
              <w:t>185.000</w:t>
            </w:r>
          </w:p>
        </w:tc>
      </w:tr>
    </w:tbl>
    <w:p w:rsidR="008B507C" w:rsidRPr="008B507C" w:rsidRDefault="008B507C" w:rsidP="008B507C">
      <w:pPr>
        <w:spacing w:after="0" w:line="240" w:lineRule="auto"/>
        <w:ind w:left="720"/>
        <w:contextualSpacing/>
        <w:jc w:val="center"/>
        <w:rPr>
          <w:rFonts w:ascii="Times New Roman" w:hAnsi="Times New Roman"/>
          <w:b/>
          <w:sz w:val="24"/>
          <w:szCs w:val="24"/>
          <w:lang w:val="uk-UA" w:eastAsia="ru-RU"/>
        </w:rPr>
      </w:pPr>
    </w:p>
    <w:p w:rsidR="008B507C" w:rsidRPr="008B507C" w:rsidRDefault="008B507C" w:rsidP="008B507C">
      <w:pPr>
        <w:spacing w:after="0" w:line="240" w:lineRule="auto"/>
        <w:ind w:left="720"/>
        <w:contextualSpacing/>
        <w:jc w:val="center"/>
        <w:rPr>
          <w:rFonts w:ascii="Times New Roman" w:hAnsi="Times New Roman"/>
          <w:sz w:val="24"/>
          <w:szCs w:val="24"/>
          <w:lang w:val="uk-UA" w:eastAsia="ru-RU"/>
        </w:rPr>
      </w:pPr>
      <w:r w:rsidRPr="008B507C">
        <w:rPr>
          <w:rFonts w:ascii="Times New Roman" w:hAnsi="Times New Roman"/>
          <w:b/>
          <w:sz w:val="24"/>
          <w:szCs w:val="24"/>
          <w:lang w:val="uk-UA" w:eastAsia="ru-RU"/>
        </w:rPr>
        <w:t>СЕКЕТАР РАДИ                                                                                               І.Д. КРАВЕЦЬ</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Керуючий справами виконкому                 А.В.Мельніков</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Додаток 20</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3" w:type="dxa"/>
          </w:tcPr>
          <w:p w:rsidR="008B507C" w:rsidRPr="008B507C" w:rsidRDefault="008B507C" w:rsidP="008B507C">
            <w:pPr>
              <w:shd w:val="clear" w:color="auto" w:fill="FFFFFF"/>
              <w:spacing w:after="0"/>
              <w:rPr>
                <w:rFonts w:ascii="Times New Roman" w:eastAsia="MS Mincho" w:hAnsi="Times New Roman"/>
                <w:b/>
                <w:lang w:val="uk-UA" w:eastAsia="ru-RU"/>
              </w:rPr>
            </w:pPr>
            <w:r w:rsidRPr="008B507C">
              <w:rPr>
                <w:rFonts w:ascii="Times New Roman" w:eastAsia="Times New Roman" w:hAnsi="Times New Roman"/>
                <w:b/>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lang w:val="uk-UA" w:eastAsia="ru-RU"/>
              </w:rPr>
            </w:pPr>
            <w:r w:rsidRPr="008B507C">
              <w:rPr>
                <w:rFonts w:ascii="Times New Roman" w:eastAsia="Times New Roman" w:hAnsi="Times New Roman"/>
                <w:b/>
                <w:lang w:val="uk-UA" w:eastAsia="ru-RU"/>
              </w:rPr>
              <w:t>Секретар ради</w:t>
            </w:r>
            <w:r w:rsidRPr="008B507C">
              <w:rPr>
                <w:rFonts w:ascii="Times New Roman" w:eastAsia="Times New Roman" w:hAnsi="Times New Roman"/>
                <w:b/>
                <w:lang w:val="uk-UA" w:eastAsia="ru-RU"/>
              </w:rPr>
              <w:br/>
              <w:t>_________________ І.Д.Кравець</w:t>
            </w:r>
          </w:p>
          <w:p w:rsidR="008B507C" w:rsidRPr="008B507C" w:rsidRDefault="008B507C" w:rsidP="008B507C">
            <w:pPr>
              <w:spacing w:after="0"/>
              <w:rPr>
                <w:rFonts w:ascii="Times New Roman" w:eastAsia="MS Mincho" w:hAnsi="Times New Roman"/>
                <w:b/>
                <w:lang w:val="uk-UA" w:eastAsia="ru-RU"/>
              </w:rPr>
            </w:pPr>
          </w:p>
        </w:tc>
        <w:tc>
          <w:tcPr>
            <w:tcW w:w="4394" w:type="dxa"/>
          </w:tcPr>
          <w:p w:rsidR="008B507C" w:rsidRPr="008B507C" w:rsidRDefault="008B507C" w:rsidP="008B507C">
            <w:pPr>
              <w:shd w:val="clear" w:color="auto" w:fill="FFFFFF"/>
              <w:spacing w:after="0"/>
              <w:rPr>
                <w:rFonts w:ascii="Times New Roman" w:eastAsia="MS Mincho" w:hAnsi="Times New Roman"/>
                <w:b/>
                <w:lang w:val="uk-UA" w:eastAsia="ru-RU"/>
              </w:rPr>
            </w:pPr>
            <w:r w:rsidRPr="008B507C">
              <w:rPr>
                <w:rFonts w:ascii="Times New Roman" w:eastAsia="Times New Roman" w:hAnsi="Times New Roman"/>
                <w:b/>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lang w:val="uk-UA" w:eastAsia="ru-RU"/>
              </w:rPr>
            </w:pPr>
            <w:r w:rsidRPr="008B507C">
              <w:rPr>
                <w:rFonts w:ascii="Times New Roman" w:eastAsia="Times New Roman" w:hAnsi="Times New Roman"/>
                <w:b/>
                <w:lang w:val="uk-UA" w:eastAsia="ru-RU"/>
              </w:rPr>
              <w:t>Секретар ради</w:t>
            </w:r>
            <w:r w:rsidRPr="008B507C">
              <w:rPr>
                <w:rFonts w:ascii="Times New Roman" w:eastAsia="Times New Roman" w:hAnsi="Times New Roman"/>
                <w:b/>
                <w:lang w:val="uk-UA" w:eastAsia="ru-RU"/>
              </w:rPr>
              <w:br/>
              <w:t>_________________ І.Д.Кравець</w:t>
            </w:r>
          </w:p>
          <w:p w:rsidR="008B507C" w:rsidRPr="008B507C" w:rsidRDefault="008B507C" w:rsidP="008B507C">
            <w:pPr>
              <w:spacing w:after="0"/>
              <w:ind w:right="432"/>
              <w:rPr>
                <w:rFonts w:ascii="Times New Roman" w:eastAsia="MS Mincho" w:hAnsi="Times New Roman"/>
                <w:b/>
                <w:lang w:val="uk-UA"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160" w:line="259" w:lineRule="auto"/>
        <w:jc w:val="both"/>
        <w:rPr>
          <w:rFonts w:ascii="Times New Roman" w:eastAsia="Times New Roman" w:hAnsi="Times New Roman"/>
          <w:b/>
          <w:color w:val="000000"/>
          <w:sz w:val="28"/>
          <w:szCs w:val="28"/>
          <w:lang w:val="uk-UA" w:eastAsia="ru-RU"/>
        </w:rPr>
      </w:pPr>
    </w:p>
    <w:p w:rsidR="008B507C" w:rsidRPr="008B507C" w:rsidRDefault="008B507C" w:rsidP="008B507C">
      <w:pPr>
        <w:shd w:val="clear" w:color="auto" w:fill="FFFFFF"/>
        <w:spacing w:after="160" w:line="360" w:lineRule="auto"/>
        <w:jc w:val="center"/>
        <w:rPr>
          <w:rFonts w:ascii="Times New Roman" w:hAnsi="Times New Roman"/>
          <w:b/>
          <w:bCs/>
          <w:sz w:val="28"/>
          <w:szCs w:val="28"/>
          <w:lang w:val="uk-UA"/>
        </w:rPr>
      </w:pPr>
      <w:r w:rsidRPr="008B507C">
        <w:rPr>
          <w:rFonts w:ascii="Times New Roman" w:hAnsi="Times New Roman"/>
          <w:b/>
          <w:bCs/>
          <w:sz w:val="28"/>
          <w:szCs w:val="28"/>
          <w:lang w:val="uk-UA"/>
        </w:rPr>
        <w:t>міська програма</w:t>
      </w:r>
    </w:p>
    <w:p w:rsidR="008B507C" w:rsidRPr="008B507C" w:rsidRDefault="008B507C" w:rsidP="008B507C">
      <w:pPr>
        <w:shd w:val="clear" w:color="auto" w:fill="FFFFFF"/>
        <w:spacing w:after="160" w:line="360" w:lineRule="auto"/>
        <w:jc w:val="center"/>
        <w:rPr>
          <w:rFonts w:ascii="Times New Roman" w:hAnsi="Times New Roman"/>
          <w:b/>
          <w:bCs/>
          <w:sz w:val="28"/>
          <w:szCs w:val="28"/>
          <w:lang w:val="uk-UA"/>
        </w:rPr>
      </w:pPr>
      <w:r w:rsidRPr="008B507C">
        <w:rPr>
          <w:rFonts w:ascii="Times New Roman" w:hAnsi="Times New Roman"/>
          <w:b/>
          <w:bCs/>
          <w:sz w:val="28"/>
          <w:szCs w:val="28"/>
          <w:lang w:val="uk-UA"/>
        </w:rPr>
        <w:t>фінансової підтримки КНП «Новороздільська міська лікарня» на 2020 рік та прогноз на 2021-2022 роки</w:t>
      </w:r>
    </w:p>
    <w:p w:rsidR="008B507C" w:rsidRPr="008B507C" w:rsidRDefault="008B507C" w:rsidP="008B507C">
      <w:pPr>
        <w:spacing w:after="160" w:line="259" w:lineRule="auto"/>
        <w:jc w:val="both"/>
        <w:rPr>
          <w:rFonts w:ascii="Times New Roman" w:eastAsia="Times New Roman" w:hAnsi="Times New Roman"/>
          <w:b/>
          <w:color w:val="000000"/>
          <w:sz w:val="26"/>
          <w:szCs w:val="26"/>
          <w:lang w:val="uk-UA" w:eastAsia="ru-RU"/>
        </w:rPr>
      </w:pPr>
    </w:p>
    <w:p w:rsidR="008B507C" w:rsidRPr="008B507C" w:rsidRDefault="008B507C" w:rsidP="008B507C">
      <w:pPr>
        <w:spacing w:after="160" w:line="259" w:lineRule="auto"/>
        <w:jc w:val="both"/>
        <w:rPr>
          <w:rFonts w:ascii="Times New Roman" w:eastAsia="Times New Roman" w:hAnsi="Times New Roman"/>
          <w:b/>
          <w:color w:val="000000"/>
          <w:sz w:val="26"/>
          <w:szCs w:val="26"/>
          <w:lang w:val="uk-UA" w:eastAsia="ru-RU"/>
        </w:rPr>
      </w:pPr>
    </w:p>
    <w:p w:rsidR="008B507C" w:rsidRPr="008B507C" w:rsidRDefault="008B507C" w:rsidP="008B507C">
      <w:pPr>
        <w:spacing w:after="160" w:line="259" w:lineRule="auto"/>
        <w:jc w:val="both"/>
        <w:rPr>
          <w:rFonts w:ascii="Times New Roman" w:eastAsia="Times New Roman" w:hAnsi="Times New Roman"/>
          <w:b/>
          <w:color w:val="000000"/>
          <w:sz w:val="26"/>
          <w:szCs w:val="26"/>
          <w:lang w:val="uk-UA" w:eastAsia="ru-RU"/>
        </w:rPr>
      </w:pPr>
    </w:p>
    <w:p w:rsidR="008B507C" w:rsidRPr="008B507C" w:rsidRDefault="008B507C" w:rsidP="008B507C">
      <w:pPr>
        <w:spacing w:after="160" w:line="259" w:lineRule="auto"/>
        <w:jc w:val="both"/>
        <w:rPr>
          <w:rFonts w:ascii="Times New Roman" w:eastAsia="Times New Roman" w:hAnsi="Times New Roman"/>
          <w:b/>
          <w:color w:val="000000"/>
          <w:sz w:val="26"/>
          <w:szCs w:val="26"/>
          <w:lang w:val="uk-UA" w:eastAsia="ru-RU"/>
        </w:rPr>
      </w:pPr>
    </w:p>
    <w:p w:rsidR="008B507C" w:rsidRPr="008B507C" w:rsidRDefault="008B507C" w:rsidP="008B507C">
      <w:pPr>
        <w:spacing w:after="160" w:line="259" w:lineRule="auto"/>
        <w:jc w:val="both"/>
        <w:rPr>
          <w:rFonts w:ascii="Times New Roman" w:eastAsia="Times New Roman" w:hAnsi="Times New Roman"/>
          <w:b/>
          <w:color w:val="000000"/>
          <w:sz w:val="26"/>
          <w:szCs w:val="26"/>
          <w:lang w:val="uk-UA" w:eastAsia="ru-RU"/>
        </w:rPr>
      </w:pPr>
    </w:p>
    <w:p w:rsidR="008B507C" w:rsidRPr="008B507C" w:rsidRDefault="008B507C" w:rsidP="008B507C">
      <w:pPr>
        <w:spacing w:after="160" w:line="259" w:lineRule="auto"/>
        <w:jc w:val="both"/>
        <w:rPr>
          <w:rFonts w:ascii="Times New Roman" w:eastAsia="Times New Roman" w:hAnsi="Times New Roman"/>
          <w:b/>
          <w:color w:val="000000"/>
          <w:sz w:val="26"/>
          <w:szCs w:val="26"/>
          <w:lang w:val="uk-UA" w:eastAsia="ru-RU"/>
        </w:rPr>
      </w:pPr>
    </w:p>
    <w:p w:rsidR="008B507C" w:rsidRPr="008B507C" w:rsidRDefault="008B507C" w:rsidP="008B507C">
      <w:pPr>
        <w:spacing w:after="160" w:line="259" w:lineRule="auto"/>
        <w:jc w:val="both"/>
        <w:rPr>
          <w:rFonts w:ascii="Times New Roman" w:eastAsia="Times New Roman" w:hAnsi="Times New Roman"/>
          <w:b/>
          <w:color w:val="000000"/>
          <w:sz w:val="26"/>
          <w:szCs w:val="26"/>
          <w:lang w:val="uk-UA" w:eastAsia="ru-RU"/>
        </w:rPr>
      </w:pPr>
    </w:p>
    <w:p w:rsidR="008B507C" w:rsidRPr="008B507C" w:rsidRDefault="008B507C" w:rsidP="008B507C">
      <w:pPr>
        <w:spacing w:after="160" w:line="259" w:lineRule="auto"/>
        <w:jc w:val="both"/>
        <w:rPr>
          <w:rFonts w:ascii="Times New Roman" w:eastAsia="Times New Roman" w:hAnsi="Times New Roman"/>
          <w:b/>
          <w:color w:val="000000"/>
          <w:sz w:val="26"/>
          <w:szCs w:val="26"/>
          <w:lang w:val="uk-UA" w:eastAsia="ru-RU"/>
        </w:rPr>
      </w:pPr>
    </w:p>
    <w:p w:rsidR="008B507C" w:rsidRPr="008B507C" w:rsidRDefault="008B507C" w:rsidP="008B507C">
      <w:pPr>
        <w:spacing w:after="160" w:line="259" w:lineRule="auto"/>
        <w:jc w:val="both"/>
        <w:rPr>
          <w:rFonts w:ascii="Times New Roman" w:eastAsia="Times New Roman" w:hAnsi="Times New Roman"/>
          <w:b/>
          <w:color w:val="000000"/>
          <w:sz w:val="26"/>
          <w:szCs w:val="26"/>
          <w:lang w:val="uk-UA" w:eastAsia="ru-RU"/>
        </w:rPr>
      </w:pPr>
    </w:p>
    <w:p w:rsidR="008B507C" w:rsidRPr="008B507C" w:rsidRDefault="008B507C" w:rsidP="008B507C">
      <w:pPr>
        <w:spacing w:after="160" w:line="259" w:lineRule="auto"/>
        <w:jc w:val="both"/>
        <w:rPr>
          <w:rFonts w:ascii="Times New Roman" w:eastAsia="Times New Roman" w:hAnsi="Times New Roman"/>
          <w:b/>
          <w:color w:val="000000"/>
          <w:sz w:val="26"/>
          <w:szCs w:val="26"/>
          <w:lang w:val="uk-UA" w:eastAsia="ru-RU"/>
        </w:rPr>
      </w:pPr>
    </w:p>
    <w:p w:rsidR="008B507C" w:rsidRPr="008B507C" w:rsidRDefault="008B507C" w:rsidP="008B507C">
      <w:pPr>
        <w:tabs>
          <w:tab w:val="left" w:pos="10992"/>
          <w:tab w:val="left" w:pos="11908"/>
          <w:tab w:val="left" w:pos="12824"/>
          <w:tab w:val="left" w:pos="13740"/>
          <w:tab w:val="left" w:pos="14656"/>
        </w:tabs>
        <w:spacing w:after="0" w:line="240" w:lineRule="auto"/>
        <w:jc w:val="right"/>
        <w:rPr>
          <w:rFonts w:ascii="Times New Roman" w:hAnsi="Times New Roman"/>
          <w:lang w:val="uk-UA"/>
        </w:rPr>
        <w:sectPr w:rsidR="008B507C" w:rsidRPr="008B507C" w:rsidSect="008B507C">
          <w:pgSz w:w="11906" w:h="16838"/>
          <w:pgMar w:top="595" w:right="425" w:bottom="323" w:left="1276" w:header="295" w:footer="210" w:gutter="0"/>
          <w:pgNumType w:start="1"/>
          <w:cols w:space="720"/>
        </w:sectPr>
      </w:pPr>
    </w:p>
    <w:p w:rsidR="008B507C" w:rsidRPr="008B507C" w:rsidRDefault="008B507C" w:rsidP="008B507C">
      <w:pPr>
        <w:tabs>
          <w:tab w:val="left" w:pos="10992"/>
          <w:tab w:val="left" w:pos="11908"/>
          <w:tab w:val="left" w:pos="12824"/>
          <w:tab w:val="left" w:pos="13740"/>
          <w:tab w:val="left" w:pos="14656"/>
        </w:tabs>
        <w:spacing w:after="0" w:line="240" w:lineRule="auto"/>
        <w:jc w:val="right"/>
        <w:rPr>
          <w:rFonts w:ascii="Times New Roman" w:hAnsi="Times New Roman"/>
          <w:lang w:val="uk-UA"/>
        </w:rPr>
      </w:pPr>
      <w:r w:rsidRPr="008B507C">
        <w:rPr>
          <w:rFonts w:ascii="Times New Roman" w:hAnsi="Times New Roman"/>
          <w:lang w:val="uk-UA"/>
        </w:rPr>
        <w:lastRenderedPageBreak/>
        <w:t xml:space="preserve">Додаток </w:t>
      </w:r>
    </w:p>
    <w:p w:rsidR="008B507C" w:rsidRPr="008B507C" w:rsidRDefault="008B507C" w:rsidP="008B507C">
      <w:pPr>
        <w:tabs>
          <w:tab w:val="left" w:pos="10992"/>
          <w:tab w:val="left" w:pos="11908"/>
          <w:tab w:val="left" w:pos="12824"/>
          <w:tab w:val="left" w:pos="13740"/>
          <w:tab w:val="left" w:pos="14656"/>
        </w:tabs>
        <w:spacing w:after="0" w:line="240" w:lineRule="auto"/>
        <w:jc w:val="center"/>
        <w:rPr>
          <w:rFonts w:ascii="Times New Roman" w:hAnsi="Times New Roman"/>
          <w:lang w:val="uk-UA"/>
        </w:rPr>
      </w:pPr>
      <w:r w:rsidRPr="008B507C">
        <w:rPr>
          <w:rFonts w:ascii="Times New Roman" w:hAnsi="Times New Roman"/>
          <w:lang w:val="uk-UA"/>
        </w:rPr>
        <w:t xml:space="preserve">                                                                                                                                                                                             до рішення № ______ від ____________</w:t>
      </w:r>
    </w:p>
    <w:p w:rsidR="008B507C" w:rsidRPr="008B507C" w:rsidRDefault="008B507C" w:rsidP="008B507C">
      <w:pPr>
        <w:tabs>
          <w:tab w:val="left" w:pos="10992"/>
          <w:tab w:val="left" w:pos="11908"/>
          <w:tab w:val="left" w:pos="12824"/>
          <w:tab w:val="left" w:pos="13740"/>
          <w:tab w:val="left" w:pos="14656"/>
        </w:tabs>
        <w:spacing w:after="0" w:line="240" w:lineRule="auto"/>
        <w:jc w:val="right"/>
        <w:rPr>
          <w:rFonts w:ascii="Times New Roman" w:hAnsi="Times New Roman"/>
          <w:lang w:val="uk-UA"/>
        </w:rPr>
      </w:pPr>
      <w:r w:rsidRPr="008B507C">
        <w:rPr>
          <w:rFonts w:ascii="Times New Roman" w:hAnsi="Times New Roman"/>
          <w:lang w:val="uk-UA"/>
        </w:rPr>
        <w:t xml:space="preserve">виконкому Новороздільської міської ради  </w:t>
      </w:r>
    </w:p>
    <w:p w:rsidR="008B507C" w:rsidRPr="008B507C" w:rsidRDefault="008B507C" w:rsidP="008B507C">
      <w:pPr>
        <w:tabs>
          <w:tab w:val="left" w:pos="10992"/>
          <w:tab w:val="left" w:pos="11908"/>
          <w:tab w:val="left" w:pos="12824"/>
          <w:tab w:val="left" w:pos="13740"/>
          <w:tab w:val="left" w:pos="14656"/>
        </w:tabs>
        <w:spacing w:after="0" w:line="240" w:lineRule="auto"/>
        <w:jc w:val="right"/>
        <w:rPr>
          <w:rFonts w:ascii="Times New Roman" w:hAnsi="Times New Roman"/>
          <w:lang w:val="uk-UA"/>
        </w:rPr>
      </w:pPr>
    </w:p>
    <w:p w:rsidR="008B507C" w:rsidRPr="008B507C" w:rsidRDefault="008B507C" w:rsidP="008B507C">
      <w:pPr>
        <w:tabs>
          <w:tab w:val="left" w:pos="10992"/>
          <w:tab w:val="left" w:pos="11908"/>
          <w:tab w:val="left" w:pos="12824"/>
          <w:tab w:val="left" w:pos="13740"/>
          <w:tab w:val="left" w:pos="14656"/>
        </w:tabs>
        <w:spacing w:after="0" w:line="240" w:lineRule="auto"/>
        <w:jc w:val="right"/>
        <w:rPr>
          <w:rFonts w:ascii="Times New Roman" w:hAnsi="Times New Roman"/>
          <w:lang w:val="uk-UA"/>
        </w:rPr>
      </w:pPr>
    </w:p>
    <w:p w:rsidR="008B507C" w:rsidRPr="008B507C" w:rsidRDefault="008B507C" w:rsidP="008B507C">
      <w:pPr>
        <w:shd w:val="clear" w:color="auto" w:fill="FFFFFF"/>
        <w:spacing w:after="160" w:line="360" w:lineRule="auto"/>
        <w:ind w:left="284" w:hanging="284"/>
        <w:jc w:val="center"/>
        <w:rPr>
          <w:rFonts w:ascii="Times New Roman" w:hAnsi="Times New Roman"/>
          <w:b/>
          <w:bCs/>
          <w:lang w:val="uk-UA"/>
        </w:rPr>
      </w:pPr>
      <w:r w:rsidRPr="008B507C">
        <w:rPr>
          <w:rFonts w:ascii="Times New Roman" w:hAnsi="Times New Roman"/>
          <w:b/>
          <w:bCs/>
          <w:lang w:val="uk-UA"/>
        </w:rPr>
        <w:t>Пререлік завдань, заходів та показників міської програми фінансової підтримки КНП «Новороздільська міська лікарня» на 2020 рік та прогноз на 2021-2022 роки</w:t>
      </w:r>
    </w:p>
    <w:tbl>
      <w:tblPr>
        <w:tblpPr w:leftFromText="180" w:rightFromText="180" w:vertAnchor="text" w:horzAnchor="margin" w:tblpY="1021"/>
        <w:tblW w:w="15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4"/>
        <w:gridCol w:w="1418"/>
        <w:gridCol w:w="1701"/>
        <w:gridCol w:w="1667"/>
        <w:gridCol w:w="5987"/>
        <w:gridCol w:w="11"/>
        <w:gridCol w:w="2077"/>
        <w:gridCol w:w="11"/>
        <w:gridCol w:w="1123"/>
        <w:gridCol w:w="997"/>
        <w:gridCol w:w="11"/>
      </w:tblGrid>
      <w:tr w:rsidR="008B507C" w:rsidRPr="008B507C" w:rsidTr="008B507C">
        <w:tc>
          <w:tcPr>
            <w:tcW w:w="454" w:type="dxa"/>
          </w:tcPr>
          <w:p w:rsidR="008B507C" w:rsidRPr="008B507C" w:rsidRDefault="008B507C" w:rsidP="008B507C">
            <w:pPr>
              <w:tabs>
                <w:tab w:val="center" w:pos="4677"/>
                <w:tab w:val="right" w:pos="9355"/>
              </w:tabs>
              <w:autoSpaceDN w:val="0"/>
              <w:spacing w:after="0" w:line="240" w:lineRule="auto"/>
              <w:rPr>
                <w:rFonts w:ascii="Times New Roman" w:hAnsi="Times New Roman"/>
                <w:lang w:val="uk-UA"/>
              </w:rPr>
            </w:pPr>
            <w:r w:rsidRPr="008B507C">
              <w:rPr>
                <w:rFonts w:ascii="Times New Roman" w:hAnsi="Times New Roman"/>
                <w:b/>
                <w:lang w:val="uk-UA" w:eastAsia="uk-UA"/>
              </w:rPr>
              <w:t>№ з/п</w:t>
            </w:r>
          </w:p>
        </w:tc>
        <w:tc>
          <w:tcPr>
            <w:tcW w:w="1418" w:type="dxa"/>
          </w:tcPr>
          <w:p w:rsidR="008B507C" w:rsidRPr="008B507C" w:rsidRDefault="008B507C" w:rsidP="008B507C">
            <w:pPr>
              <w:tabs>
                <w:tab w:val="center" w:pos="4677"/>
                <w:tab w:val="right" w:pos="9355"/>
              </w:tabs>
              <w:autoSpaceDN w:val="0"/>
              <w:spacing w:after="0" w:line="240" w:lineRule="auto"/>
              <w:rPr>
                <w:rFonts w:ascii="Times New Roman" w:hAnsi="Times New Roman"/>
                <w:lang w:val="uk-UA"/>
              </w:rPr>
            </w:pPr>
            <w:r w:rsidRPr="008B507C">
              <w:rPr>
                <w:rFonts w:ascii="Times New Roman" w:hAnsi="Times New Roman"/>
                <w:b/>
                <w:lang w:val="uk-UA" w:eastAsia="uk-UA"/>
              </w:rPr>
              <w:t>Назва завдання</w:t>
            </w:r>
          </w:p>
        </w:tc>
        <w:tc>
          <w:tcPr>
            <w:tcW w:w="1701" w:type="dxa"/>
          </w:tcPr>
          <w:p w:rsidR="008B507C" w:rsidRPr="008B507C" w:rsidRDefault="008B507C" w:rsidP="008B507C">
            <w:pPr>
              <w:tabs>
                <w:tab w:val="center" w:pos="4677"/>
                <w:tab w:val="right" w:pos="9355"/>
              </w:tabs>
              <w:autoSpaceDN w:val="0"/>
              <w:spacing w:after="0" w:line="240" w:lineRule="auto"/>
              <w:rPr>
                <w:rFonts w:ascii="Times New Roman" w:hAnsi="Times New Roman"/>
                <w:lang w:val="uk-UA"/>
              </w:rPr>
            </w:pPr>
            <w:r w:rsidRPr="008B507C">
              <w:rPr>
                <w:rFonts w:ascii="Times New Roman" w:hAnsi="Times New Roman"/>
                <w:b/>
                <w:lang w:val="uk-UA" w:eastAsia="uk-UA"/>
              </w:rPr>
              <w:t>Назва заходу</w:t>
            </w:r>
          </w:p>
        </w:tc>
        <w:tc>
          <w:tcPr>
            <w:tcW w:w="7665" w:type="dxa"/>
            <w:gridSpan w:val="3"/>
          </w:tcPr>
          <w:p w:rsidR="008B507C" w:rsidRPr="008B507C" w:rsidRDefault="008B507C" w:rsidP="008B507C">
            <w:pPr>
              <w:tabs>
                <w:tab w:val="center" w:pos="4677"/>
                <w:tab w:val="right" w:pos="9355"/>
              </w:tabs>
              <w:autoSpaceDN w:val="0"/>
              <w:spacing w:after="0" w:line="240" w:lineRule="auto"/>
              <w:rPr>
                <w:rFonts w:ascii="Times New Roman" w:hAnsi="Times New Roman"/>
                <w:b/>
                <w:lang w:val="uk-UA" w:eastAsia="uk-UA"/>
              </w:rPr>
            </w:pPr>
            <w:r w:rsidRPr="008B507C">
              <w:rPr>
                <w:rFonts w:ascii="Times New Roman" w:hAnsi="Times New Roman"/>
                <w:b/>
                <w:lang w:val="uk-UA" w:eastAsia="uk-UA"/>
              </w:rPr>
              <w:t>Показники виконання заходу, один. Виміру</w:t>
            </w:r>
          </w:p>
          <w:p w:rsidR="008B507C" w:rsidRPr="008B507C" w:rsidRDefault="008B507C" w:rsidP="008B507C">
            <w:pPr>
              <w:tabs>
                <w:tab w:val="center" w:pos="4677"/>
                <w:tab w:val="right" w:pos="9355"/>
              </w:tabs>
              <w:autoSpaceDN w:val="0"/>
              <w:spacing w:after="0" w:line="240" w:lineRule="auto"/>
              <w:rPr>
                <w:rFonts w:ascii="Times New Roman" w:hAnsi="Times New Roman"/>
                <w:lang w:val="uk-UA"/>
              </w:rPr>
            </w:pPr>
            <w:r w:rsidRPr="008B507C">
              <w:rPr>
                <w:rFonts w:ascii="Times New Roman" w:hAnsi="Times New Roman"/>
                <w:b/>
                <w:lang w:val="uk-UA" w:eastAsia="uk-UA"/>
              </w:rPr>
              <w:t>Кількість/ площа</w:t>
            </w:r>
          </w:p>
        </w:tc>
        <w:tc>
          <w:tcPr>
            <w:tcW w:w="2088" w:type="dxa"/>
            <w:gridSpan w:val="2"/>
          </w:tcPr>
          <w:p w:rsidR="008B507C" w:rsidRPr="008B507C" w:rsidRDefault="008B507C" w:rsidP="008B507C">
            <w:pPr>
              <w:tabs>
                <w:tab w:val="center" w:pos="4677"/>
                <w:tab w:val="right" w:pos="9355"/>
              </w:tabs>
              <w:autoSpaceDN w:val="0"/>
              <w:spacing w:after="0" w:line="240" w:lineRule="auto"/>
              <w:rPr>
                <w:rFonts w:ascii="Times New Roman" w:hAnsi="Times New Roman"/>
                <w:lang w:val="uk-UA"/>
              </w:rPr>
            </w:pPr>
            <w:r w:rsidRPr="008B507C">
              <w:rPr>
                <w:rFonts w:ascii="Times New Roman" w:hAnsi="Times New Roman"/>
                <w:b/>
                <w:lang w:val="uk-UA" w:eastAsia="uk-UA"/>
              </w:rPr>
              <w:t>Виконавець заходу, показника</w:t>
            </w:r>
          </w:p>
        </w:tc>
        <w:tc>
          <w:tcPr>
            <w:tcW w:w="2131" w:type="dxa"/>
            <w:gridSpan w:val="3"/>
          </w:tcPr>
          <w:p w:rsidR="008B507C" w:rsidRPr="008B507C" w:rsidRDefault="008B507C" w:rsidP="008B507C">
            <w:pPr>
              <w:tabs>
                <w:tab w:val="center" w:pos="4677"/>
                <w:tab w:val="right" w:pos="9355"/>
              </w:tabs>
              <w:autoSpaceDN w:val="0"/>
              <w:spacing w:after="0" w:line="240" w:lineRule="auto"/>
              <w:rPr>
                <w:rFonts w:ascii="Times New Roman" w:hAnsi="Times New Roman"/>
                <w:b/>
                <w:lang w:val="uk-UA" w:eastAsia="uk-UA"/>
              </w:rPr>
            </w:pPr>
            <w:r w:rsidRPr="008B507C">
              <w:rPr>
                <w:rFonts w:ascii="Times New Roman" w:hAnsi="Times New Roman"/>
                <w:b/>
                <w:lang w:val="uk-UA" w:eastAsia="uk-UA"/>
              </w:rPr>
              <w:t>Фінансування</w:t>
            </w:r>
          </w:p>
          <w:p w:rsidR="008B507C" w:rsidRPr="008B507C" w:rsidRDefault="008B507C" w:rsidP="008B507C">
            <w:pPr>
              <w:tabs>
                <w:tab w:val="center" w:pos="4677"/>
                <w:tab w:val="right" w:pos="9355"/>
              </w:tabs>
              <w:autoSpaceDN w:val="0"/>
              <w:spacing w:after="0" w:line="240" w:lineRule="auto"/>
              <w:rPr>
                <w:rFonts w:ascii="Times New Roman" w:hAnsi="Times New Roman"/>
                <w:lang w:val="uk-UA"/>
              </w:rPr>
            </w:pPr>
            <w:r w:rsidRPr="008B507C">
              <w:rPr>
                <w:rFonts w:ascii="Times New Roman" w:hAnsi="Times New Roman"/>
                <w:b/>
                <w:lang w:val="uk-UA" w:eastAsia="uk-UA"/>
              </w:rPr>
              <w:t xml:space="preserve">     тис. грн</w:t>
            </w:r>
          </w:p>
        </w:tc>
      </w:tr>
      <w:tr w:rsidR="008B507C" w:rsidRPr="008B507C" w:rsidTr="008B507C">
        <w:tc>
          <w:tcPr>
            <w:tcW w:w="15457" w:type="dxa"/>
            <w:gridSpan w:val="11"/>
          </w:tcPr>
          <w:p w:rsidR="008B507C" w:rsidRPr="008B507C" w:rsidRDefault="008B507C" w:rsidP="008B507C">
            <w:pPr>
              <w:tabs>
                <w:tab w:val="center" w:pos="4677"/>
                <w:tab w:val="right" w:pos="9355"/>
              </w:tabs>
              <w:autoSpaceDN w:val="0"/>
              <w:spacing w:after="0" w:line="240" w:lineRule="auto"/>
              <w:jc w:val="center"/>
              <w:rPr>
                <w:rFonts w:ascii="Times New Roman" w:hAnsi="Times New Roman"/>
                <w:b/>
                <w:lang w:val="uk-UA" w:eastAsia="uk-UA"/>
              </w:rPr>
            </w:pPr>
            <w:r w:rsidRPr="008B507C">
              <w:rPr>
                <w:rFonts w:ascii="Times New Roman" w:hAnsi="Times New Roman"/>
                <w:b/>
                <w:lang w:val="uk-UA" w:eastAsia="uk-UA"/>
              </w:rPr>
              <w:t>2020 рік</w:t>
            </w:r>
          </w:p>
        </w:tc>
      </w:tr>
      <w:tr w:rsidR="008B507C" w:rsidRPr="008B507C" w:rsidTr="008B507C">
        <w:trPr>
          <w:gridAfter w:val="1"/>
          <w:wAfter w:w="11" w:type="dxa"/>
        </w:trPr>
        <w:tc>
          <w:tcPr>
            <w:tcW w:w="454" w:type="dxa"/>
            <w:vMerge w:val="restart"/>
          </w:tcPr>
          <w:p w:rsidR="008B507C" w:rsidRPr="008B507C" w:rsidRDefault="008B507C" w:rsidP="008B507C">
            <w:pPr>
              <w:tabs>
                <w:tab w:val="center" w:pos="4677"/>
                <w:tab w:val="right" w:pos="9355"/>
              </w:tabs>
              <w:autoSpaceDN w:val="0"/>
              <w:spacing w:after="0" w:line="240" w:lineRule="auto"/>
              <w:rPr>
                <w:rFonts w:ascii="Times New Roman" w:hAnsi="Times New Roman"/>
                <w:lang w:val="uk-UA"/>
              </w:rPr>
            </w:pPr>
            <w:r w:rsidRPr="008B507C">
              <w:rPr>
                <w:rFonts w:ascii="Times New Roman" w:hAnsi="Times New Roman"/>
                <w:lang w:val="uk-UA"/>
              </w:rPr>
              <w:t>1.</w:t>
            </w:r>
          </w:p>
        </w:tc>
        <w:tc>
          <w:tcPr>
            <w:tcW w:w="1418" w:type="dxa"/>
            <w:vMerge w:val="restart"/>
          </w:tcPr>
          <w:p w:rsidR="008B507C" w:rsidRPr="008B507C" w:rsidRDefault="008B507C" w:rsidP="008B507C">
            <w:pPr>
              <w:spacing w:after="160" w:line="259" w:lineRule="auto"/>
              <w:rPr>
                <w:rFonts w:ascii="Times New Roman" w:hAnsi="Times New Roman"/>
                <w:lang w:val="uk-UA"/>
              </w:rPr>
            </w:pPr>
            <w:r w:rsidRPr="008B507C">
              <w:rPr>
                <w:rFonts w:ascii="Times New Roman" w:hAnsi="Times New Roman"/>
                <w:b/>
                <w:lang w:val="uk-UA"/>
              </w:rPr>
              <w:t>Завдання  1</w:t>
            </w:r>
            <w:r w:rsidRPr="008B507C">
              <w:rPr>
                <w:rFonts w:ascii="Times New Roman" w:hAnsi="Times New Roman"/>
                <w:lang w:val="uk-UA"/>
              </w:rPr>
              <w:t xml:space="preserve"> </w:t>
            </w:r>
          </w:p>
          <w:p w:rsidR="008B507C" w:rsidRPr="008B507C" w:rsidRDefault="008B507C" w:rsidP="008B507C">
            <w:pPr>
              <w:spacing w:after="160" w:line="259" w:lineRule="auto"/>
              <w:rPr>
                <w:rFonts w:ascii="Times New Roman" w:hAnsi="Times New Roman"/>
                <w:lang w:val="uk-UA"/>
              </w:rPr>
            </w:pPr>
            <w:r w:rsidRPr="008B507C">
              <w:rPr>
                <w:rFonts w:ascii="Times New Roman" w:hAnsi="Times New Roman"/>
                <w:lang w:val="uk-UA"/>
              </w:rPr>
              <w:t>Якісне надання населенню медичної допомоги та медичних послуг</w:t>
            </w:r>
          </w:p>
          <w:p w:rsidR="008B507C" w:rsidRPr="008B507C" w:rsidRDefault="008B507C" w:rsidP="008B507C">
            <w:pPr>
              <w:tabs>
                <w:tab w:val="center" w:pos="4677"/>
                <w:tab w:val="right" w:pos="9355"/>
              </w:tabs>
              <w:autoSpaceDN w:val="0"/>
              <w:spacing w:after="0" w:line="240" w:lineRule="auto"/>
              <w:rPr>
                <w:rFonts w:ascii="Times New Roman" w:hAnsi="Times New Roman"/>
                <w:lang w:val="uk-UA"/>
              </w:rPr>
            </w:pPr>
          </w:p>
        </w:tc>
        <w:tc>
          <w:tcPr>
            <w:tcW w:w="1701" w:type="dxa"/>
            <w:vMerge w:val="restart"/>
            <w:tcBorders>
              <w:top w:val="single" w:sz="4" w:space="0" w:color="auto"/>
              <w:left w:val="single" w:sz="4" w:space="0" w:color="auto"/>
              <w:bottom w:val="single" w:sz="4" w:space="0" w:color="auto"/>
              <w:right w:val="single" w:sz="4" w:space="0" w:color="auto"/>
            </w:tcBorders>
          </w:tcPr>
          <w:p w:rsidR="008B507C" w:rsidRPr="008B507C" w:rsidRDefault="008B507C" w:rsidP="008B507C">
            <w:pPr>
              <w:spacing w:after="160" w:line="240" w:lineRule="auto"/>
              <w:rPr>
                <w:rFonts w:ascii="Times New Roman" w:hAnsi="Times New Roman"/>
                <w:lang w:val="uk-UA"/>
              </w:rPr>
            </w:pPr>
            <w:r w:rsidRPr="008B507C">
              <w:rPr>
                <w:rFonts w:ascii="Times New Roman" w:hAnsi="Times New Roman"/>
                <w:b/>
                <w:lang w:val="uk-UA"/>
              </w:rPr>
              <w:t>Захід 1.</w:t>
            </w:r>
            <w:r w:rsidRPr="008B507C">
              <w:rPr>
                <w:rFonts w:ascii="Times New Roman" w:hAnsi="Times New Roman"/>
                <w:lang w:val="uk-UA"/>
              </w:rPr>
              <w:t xml:space="preserve"> Покращення фінансового забезпечення лікарні для якісного надання медичних послуг населенню міста</w:t>
            </w:r>
          </w:p>
        </w:tc>
        <w:tc>
          <w:tcPr>
            <w:tcW w:w="166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Затрат, тис.грн.</w:t>
            </w:r>
          </w:p>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p>
        </w:tc>
        <w:tc>
          <w:tcPr>
            <w:tcW w:w="59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6963,9</w:t>
            </w:r>
          </w:p>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Штатних одиниць – 392,5</w:t>
            </w:r>
          </w:p>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Середньорічна кількість ліжок в звичайних стаціонарах – 180</w:t>
            </w:r>
          </w:p>
        </w:tc>
        <w:tc>
          <w:tcPr>
            <w:tcW w:w="2088" w:type="dxa"/>
            <w:gridSpan w:val="2"/>
            <w:vMerge w:val="restart"/>
            <w:tcBorders>
              <w:top w:val="single" w:sz="4" w:space="0" w:color="auto"/>
              <w:left w:val="single" w:sz="4" w:space="0" w:color="auto"/>
              <w:bottom w:val="single" w:sz="4" w:space="0" w:color="auto"/>
              <w:right w:val="single" w:sz="4" w:space="0" w:color="auto"/>
            </w:tcBorders>
          </w:tcPr>
          <w:p w:rsidR="008B507C" w:rsidRPr="008B507C" w:rsidRDefault="008B507C" w:rsidP="008B507C">
            <w:pPr>
              <w:autoSpaceDE w:val="0"/>
              <w:autoSpaceDN w:val="0"/>
              <w:adjustRightInd w:val="0"/>
              <w:spacing w:after="160" w:line="259" w:lineRule="auto"/>
              <w:rPr>
                <w:rFonts w:ascii="Times New Roman" w:hAnsi="Times New Roman"/>
                <w:lang w:val="uk-UA"/>
              </w:rPr>
            </w:pPr>
            <w:r w:rsidRPr="008B507C">
              <w:rPr>
                <w:rFonts w:ascii="Times New Roman" w:hAnsi="Times New Roman"/>
                <w:lang w:val="uk-UA"/>
              </w:rPr>
              <w:t>КНП «Новороздільська міська лікарня»</w:t>
            </w:r>
          </w:p>
          <w:p w:rsidR="008B507C" w:rsidRPr="008B507C" w:rsidRDefault="008B507C" w:rsidP="008B507C">
            <w:pPr>
              <w:autoSpaceDE w:val="0"/>
              <w:autoSpaceDN w:val="0"/>
              <w:adjustRightInd w:val="0"/>
              <w:spacing w:after="160" w:line="259" w:lineRule="auto"/>
              <w:rPr>
                <w:rFonts w:ascii="Times New Roman" w:hAnsi="Times New Roman"/>
                <w:lang w:val="uk-UA"/>
              </w:rPr>
            </w:pPr>
          </w:p>
          <w:p w:rsidR="008B507C" w:rsidRPr="008B507C" w:rsidRDefault="008B507C" w:rsidP="008B507C">
            <w:pPr>
              <w:autoSpaceDE w:val="0"/>
              <w:autoSpaceDN w:val="0"/>
              <w:adjustRightInd w:val="0"/>
              <w:spacing w:after="160" w:line="259" w:lineRule="auto"/>
              <w:rPr>
                <w:rFonts w:ascii="Times New Roman" w:hAnsi="Times New Roman"/>
                <w:lang w:val="uk-UA"/>
              </w:rPr>
            </w:pPr>
          </w:p>
          <w:p w:rsidR="008B507C" w:rsidRPr="008B507C" w:rsidRDefault="008B507C" w:rsidP="008B507C">
            <w:pPr>
              <w:autoSpaceDE w:val="0"/>
              <w:autoSpaceDN w:val="0"/>
              <w:adjustRightInd w:val="0"/>
              <w:spacing w:after="160" w:line="259" w:lineRule="auto"/>
              <w:rPr>
                <w:rFonts w:ascii="Times New Roman" w:hAnsi="Times New Roman"/>
                <w:lang w:val="uk-UA"/>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r w:rsidRPr="008B507C">
              <w:rPr>
                <w:rFonts w:ascii="Times New Roman" w:hAnsi="Times New Roman"/>
                <w:lang w:val="uk-UA" w:eastAsia="uk-UA"/>
              </w:rPr>
              <w:t>Міський</w:t>
            </w:r>
          </w:p>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r w:rsidRPr="008B507C">
              <w:rPr>
                <w:rFonts w:ascii="Times New Roman" w:hAnsi="Times New Roman"/>
                <w:lang w:val="uk-UA" w:eastAsia="uk-UA"/>
              </w:rPr>
              <w:t>Бюджет</w:t>
            </w:r>
          </w:p>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tc>
        <w:tc>
          <w:tcPr>
            <w:tcW w:w="997" w:type="dxa"/>
            <w:vMerge w:val="restart"/>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r w:rsidRPr="008B507C">
              <w:rPr>
                <w:rFonts w:ascii="Times New Roman" w:hAnsi="Times New Roman"/>
                <w:lang w:val="uk-UA" w:eastAsia="uk-UA"/>
              </w:rPr>
              <w:t>6963,9</w:t>
            </w:r>
          </w:p>
        </w:tc>
      </w:tr>
      <w:tr w:rsidR="008B507C" w:rsidRPr="008B507C" w:rsidTr="008B507C">
        <w:trPr>
          <w:gridAfter w:val="1"/>
          <w:wAfter w:w="11" w:type="dxa"/>
        </w:trPr>
        <w:tc>
          <w:tcPr>
            <w:tcW w:w="454"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418"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701"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66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 xml:space="preserve">Продукту </w:t>
            </w:r>
          </w:p>
        </w:tc>
        <w:tc>
          <w:tcPr>
            <w:tcW w:w="59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Середньорічна кількість ліжкоднів в стаціонарах - 61602</w:t>
            </w:r>
          </w:p>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Пролікованих хворих - 5850</w:t>
            </w:r>
          </w:p>
        </w:tc>
        <w:tc>
          <w:tcPr>
            <w:tcW w:w="2088" w:type="dxa"/>
            <w:gridSpan w:val="2"/>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134" w:type="dxa"/>
            <w:gridSpan w:val="2"/>
            <w:vMerge/>
          </w:tcPr>
          <w:p w:rsidR="008B507C" w:rsidRPr="008B507C" w:rsidRDefault="008B507C" w:rsidP="008B507C">
            <w:pPr>
              <w:tabs>
                <w:tab w:val="center" w:pos="4677"/>
                <w:tab w:val="right" w:pos="9355"/>
              </w:tabs>
              <w:autoSpaceDN w:val="0"/>
              <w:spacing w:after="0" w:line="240" w:lineRule="auto"/>
              <w:rPr>
                <w:rFonts w:ascii="Times New Roman" w:hAnsi="Times New Roman"/>
                <w:bCs/>
                <w:lang w:val="uk-UA" w:eastAsia="uk-UA"/>
              </w:rPr>
            </w:pPr>
          </w:p>
        </w:tc>
        <w:tc>
          <w:tcPr>
            <w:tcW w:w="997" w:type="dxa"/>
            <w:vMerge/>
          </w:tcPr>
          <w:p w:rsidR="008B507C" w:rsidRPr="008B507C" w:rsidRDefault="008B507C" w:rsidP="008B507C">
            <w:pPr>
              <w:tabs>
                <w:tab w:val="center" w:pos="4677"/>
                <w:tab w:val="right" w:pos="9355"/>
              </w:tabs>
              <w:autoSpaceDN w:val="0"/>
              <w:spacing w:after="0" w:line="240" w:lineRule="auto"/>
              <w:rPr>
                <w:rFonts w:ascii="Times New Roman" w:hAnsi="Times New Roman"/>
                <w:bCs/>
                <w:lang w:val="uk-UA" w:eastAsia="uk-UA"/>
              </w:rPr>
            </w:pPr>
          </w:p>
        </w:tc>
      </w:tr>
      <w:tr w:rsidR="008B507C" w:rsidRPr="008B507C" w:rsidTr="008B507C">
        <w:trPr>
          <w:gridAfter w:val="1"/>
          <w:wAfter w:w="11" w:type="dxa"/>
        </w:trPr>
        <w:tc>
          <w:tcPr>
            <w:tcW w:w="454"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418"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701"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66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Ефективність</w:t>
            </w:r>
          </w:p>
        </w:tc>
        <w:tc>
          <w:tcPr>
            <w:tcW w:w="59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Завантаженість ліжкового фонду – 342,2;</w:t>
            </w:r>
          </w:p>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Середня тривалість лікування в стаціонарі одного хворого -10,5</w:t>
            </w:r>
          </w:p>
        </w:tc>
        <w:tc>
          <w:tcPr>
            <w:tcW w:w="2088" w:type="dxa"/>
            <w:gridSpan w:val="2"/>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134" w:type="dxa"/>
            <w:gridSpan w:val="2"/>
            <w:vMerge/>
          </w:tcPr>
          <w:p w:rsidR="008B507C" w:rsidRPr="008B507C" w:rsidRDefault="008B507C" w:rsidP="008B507C">
            <w:pPr>
              <w:tabs>
                <w:tab w:val="center" w:pos="4677"/>
                <w:tab w:val="right" w:pos="9355"/>
              </w:tabs>
              <w:autoSpaceDN w:val="0"/>
              <w:spacing w:after="0" w:line="240" w:lineRule="auto"/>
              <w:rPr>
                <w:rFonts w:ascii="Times New Roman" w:hAnsi="Times New Roman"/>
                <w:bCs/>
                <w:lang w:val="uk-UA" w:eastAsia="uk-UA"/>
              </w:rPr>
            </w:pPr>
          </w:p>
        </w:tc>
        <w:tc>
          <w:tcPr>
            <w:tcW w:w="997" w:type="dxa"/>
            <w:vMerge/>
          </w:tcPr>
          <w:p w:rsidR="008B507C" w:rsidRPr="008B507C" w:rsidRDefault="008B507C" w:rsidP="008B507C">
            <w:pPr>
              <w:tabs>
                <w:tab w:val="center" w:pos="4677"/>
                <w:tab w:val="right" w:pos="9355"/>
              </w:tabs>
              <w:autoSpaceDN w:val="0"/>
              <w:spacing w:after="0" w:line="240" w:lineRule="auto"/>
              <w:rPr>
                <w:rFonts w:ascii="Times New Roman" w:hAnsi="Times New Roman"/>
                <w:bCs/>
                <w:lang w:val="uk-UA" w:eastAsia="uk-UA"/>
              </w:rPr>
            </w:pPr>
          </w:p>
        </w:tc>
      </w:tr>
      <w:tr w:rsidR="008B507C" w:rsidRPr="008B507C" w:rsidTr="008B507C">
        <w:trPr>
          <w:gridAfter w:val="1"/>
          <w:wAfter w:w="11" w:type="dxa"/>
          <w:trHeight w:val="936"/>
        </w:trPr>
        <w:tc>
          <w:tcPr>
            <w:tcW w:w="454"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418"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701"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66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Якості, %</w:t>
            </w:r>
          </w:p>
        </w:tc>
        <w:tc>
          <w:tcPr>
            <w:tcW w:w="5987" w:type="dxa"/>
            <w:tcBorders>
              <w:top w:val="single" w:sz="4" w:space="0" w:color="auto"/>
              <w:left w:val="single" w:sz="4" w:space="0" w:color="auto"/>
              <w:bottom w:val="single" w:sz="4" w:space="0" w:color="auto"/>
              <w:right w:val="single" w:sz="4" w:space="0" w:color="auto"/>
            </w:tcBorders>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Рівень виявлення захворюваності вперше, в третій стадії -24%</w:t>
            </w:r>
          </w:p>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 xml:space="preserve">Зниження захворюваності порівняно з попереднім роком +3,5 </w:t>
            </w:r>
          </w:p>
        </w:tc>
        <w:tc>
          <w:tcPr>
            <w:tcW w:w="2088" w:type="dxa"/>
            <w:gridSpan w:val="2"/>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134" w:type="dxa"/>
            <w:gridSpan w:val="2"/>
            <w:vMerge/>
          </w:tcPr>
          <w:p w:rsidR="008B507C" w:rsidRPr="008B507C" w:rsidRDefault="008B507C" w:rsidP="008B507C">
            <w:pPr>
              <w:tabs>
                <w:tab w:val="center" w:pos="4677"/>
                <w:tab w:val="right" w:pos="9355"/>
              </w:tabs>
              <w:autoSpaceDN w:val="0"/>
              <w:spacing w:after="0" w:line="240" w:lineRule="auto"/>
              <w:rPr>
                <w:rFonts w:ascii="Times New Roman" w:hAnsi="Times New Roman"/>
                <w:bCs/>
                <w:lang w:val="uk-UA" w:eastAsia="uk-UA"/>
              </w:rPr>
            </w:pPr>
          </w:p>
        </w:tc>
        <w:tc>
          <w:tcPr>
            <w:tcW w:w="997" w:type="dxa"/>
            <w:vMerge/>
          </w:tcPr>
          <w:p w:rsidR="008B507C" w:rsidRPr="008B507C" w:rsidRDefault="008B507C" w:rsidP="008B507C">
            <w:pPr>
              <w:tabs>
                <w:tab w:val="center" w:pos="4677"/>
                <w:tab w:val="right" w:pos="9355"/>
              </w:tabs>
              <w:autoSpaceDN w:val="0"/>
              <w:spacing w:after="0" w:line="240" w:lineRule="auto"/>
              <w:rPr>
                <w:rFonts w:ascii="Times New Roman" w:hAnsi="Times New Roman"/>
                <w:bCs/>
                <w:lang w:val="uk-UA" w:eastAsia="uk-UA"/>
              </w:rPr>
            </w:pPr>
          </w:p>
        </w:tc>
      </w:tr>
      <w:tr w:rsidR="008B507C" w:rsidRPr="008B507C" w:rsidTr="008B507C">
        <w:trPr>
          <w:gridAfter w:val="1"/>
          <w:wAfter w:w="11" w:type="dxa"/>
          <w:trHeight w:val="851"/>
        </w:trPr>
        <w:tc>
          <w:tcPr>
            <w:tcW w:w="454"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418"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701" w:type="dxa"/>
            <w:vMerge w:val="restart"/>
          </w:tcPr>
          <w:p w:rsidR="008B507C" w:rsidRPr="008B507C" w:rsidRDefault="008B507C" w:rsidP="008B507C">
            <w:pPr>
              <w:spacing w:after="0" w:line="240" w:lineRule="auto"/>
              <w:rPr>
                <w:rFonts w:ascii="Times New Roman" w:eastAsia="Times New Roman" w:hAnsi="Times New Roman"/>
                <w:b/>
                <w:bCs/>
                <w:lang w:val="uk-UA" w:eastAsia="ru-RU"/>
              </w:rPr>
            </w:pPr>
            <w:r w:rsidRPr="008B507C">
              <w:rPr>
                <w:rFonts w:ascii="Times New Roman" w:eastAsia="Times New Roman" w:hAnsi="Times New Roman"/>
                <w:b/>
                <w:bCs/>
                <w:lang w:val="uk-UA" w:eastAsia="ru-RU"/>
              </w:rPr>
              <w:t>Захід 2.</w:t>
            </w:r>
          </w:p>
          <w:p w:rsidR="008B507C" w:rsidRPr="008B507C" w:rsidRDefault="008B507C" w:rsidP="008B507C">
            <w:pPr>
              <w:spacing w:after="0" w:line="240" w:lineRule="auto"/>
              <w:rPr>
                <w:rFonts w:ascii="Times New Roman" w:eastAsia="Times New Roman" w:hAnsi="Times New Roman"/>
                <w:bCs/>
                <w:lang w:val="uk-UA" w:eastAsia="ru-RU"/>
              </w:rPr>
            </w:pPr>
            <w:r w:rsidRPr="008B507C">
              <w:rPr>
                <w:rFonts w:ascii="Times New Roman" w:eastAsia="Times New Roman" w:hAnsi="Times New Roman"/>
                <w:bCs/>
                <w:lang w:val="uk-UA" w:eastAsia="ru-RU"/>
              </w:rPr>
              <w:t>Покращення забезпечення матеріально-технічної бази для якісного надання медичних послуг</w:t>
            </w:r>
          </w:p>
        </w:tc>
        <w:tc>
          <w:tcPr>
            <w:tcW w:w="1667" w:type="dxa"/>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Затрат, тис.грн.</w:t>
            </w:r>
          </w:p>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p>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p>
        </w:tc>
        <w:tc>
          <w:tcPr>
            <w:tcW w:w="5987" w:type="dxa"/>
          </w:tcPr>
          <w:p w:rsidR="008B507C" w:rsidRPr="008B507C" w:rsidRDefault="008B507C" w:rsidP="008B507C">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olor w:val="000000"/>
                <w:spacing w:val="-2"/>
                <w:lang w:val="uk-UA" w:eastAsia="uk-UA"/>
              </w:rPr>
            </w:pPr>
            <w:r w:rsidRPr="008B507C">
              <w:rPr>
                <w:rFonts w:ascii="Times New Roman" w:eastAsia="Times New Roman" w:hAnsi="Times New Roman"/>
                <w:color w:val="000000"/>
                <w:spacing w:val="-2"/>
                <w:lang w:val="uk-UA" w:eastAsia="uk-UA"/>
              </w:rPr>
              <w:t xml:space="preserve">150,0 тис.грн.,  </w:t>
            </w:r>
          </w:p>
          <w:p w:rsidR="008B507C" w:rsidRPr="008B507C" w:rsidRDefault="008B507C" w:rsidP="008B507C">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spacing w:val="-2"/>
                <w:lang w:val="uk-UA" w:eastAsia="uk-UA"/>
              </w:rPr>
            </w:pPr>
            <w:r w:rsidRPr="008B507C">
              <w:rPr>
                <w:rFonts w:ascii="Times New Roman" w:eastAsia="Times New Roman" w:hAnsi="Times New Roman"/>
                <w:spacing w:val="-2"/>
                <w:lang w:val="uk-UA" w:eastAsia="uk-UA"/>
              </w:rPr>
              <w:t>Капітальний ремонт приміщень КНП «Новороздільська міська лікарня»</w:t>
            </w:r>
          </w:p>
          <w:p w:rsidR="008B507C" w:rsidRPr="008B507C" w:rsidRDefault="008B507C" w:rsidP="008B507C">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spacing w:val="-2"/>
                <w:lang w:val="uk-UA" w:eastAsia="uk-UA"/>
              </w:rPr>
            </w:pPr>
          </w:p>
        </w:tc>
        <w:tc>
          <w:tcPr>
            <w:tcW w:w="2088"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КНП «Новороздільська міська лікарня»</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p>
        </w:tc>
        <w:tc>
          <w:tcPr>
            <w:tcW w:w="1134" w:type="dxa"/>
            <w:gridSpan w:val="2"/>
            <w:vMerge w:val="restart"/>
          </w:tcPr>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r w:rsidRPr="008B507C">
              <w:rPr>
                <w:rFonts w:ascii="Times New Roman" w:hAnsi="Times New Roman"/>
                <w:lang w:val="uk-UA" w:eastAsia="uk-UA"/>
              </w:rPr>
              <w:t>Міський</w:t>
            </w:r>
          </w:p>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r w:rsidRPr="008B507C">
              <w:rPr>
                <w:rFonts w:ascii="Times New Roman" w:hAnsi="Times New Roman"/>
                <w:lang w:val="uk-UA" w:eastAsia="uk-UA"/>
              </w:rPr>
              <w:t>Бюджет</w:t>
            </w:r>
          </w:p>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p w:rsidR="008B507C" w:rsidRPr="008B507C" w:rsidRDefault="008B507C" w:rsidP="008B507C">
            <w:pPr>
              <w:tabs>
                <w:tab w:val="center" w:pos="4677"/>
                <w:tab w:val="right" w:pos="9355"/>
              </w:tabs>
              <w:autoSpaceDN w:val="0"/>
              <w:spacing w:after="0" w:line="240" w:lineRule="auto"/>
              <w:rPr>
                <w:rFonts w:ascii="Times New Roman" w:hAnsi="Times New Roman"/>
                <w:lang w:val="uk-UA"/>
              </w:rPr>
            </w:pPr>
          </w:p>
        </w:tc>
        <w:tc>
          <w:tcPr>
            <w:tcW w:w="997" w:type="dxa"/>
            <w:vMerge w:val="restart"/>
          </w:tcPr>
          <w:p w:rsidR="008B507C" w:rsidRPr="008B507C" w:rsidRDefault="008B507C" w:rsidP="008B507C">
            <w:pPr>
              <w:tabs>
                <w:tab w:val="center" w:pos="4677"/>
                <w:tab w:val="right" w:pos="9355"/>
              </w:tabs>
              <w:autoSpaceDN w:val="0"/>
              <w:spacing w:after="0" w:line="240" w:lineRule="auto"/>
              <w:rPr>
                <w:rFonts w:ascii="Times New Roman" w:hAnsi="Times New Roman"/>
                <w:bCs/>
                <w:lang w:val="uk-UA" w:eastAsia="uk-UA"/>
              </w:rPr>
            </w:pPr>
            <w:r w:rsidRPr="008B507C">
              <w:rPr>
                <w:rFonts w:ascii="Times New Roman" w:hAnsi="Times New Roman"/>
                <w:lang w:val="uk-UA"/>
              </w:rPr>
              <w:t>150,0</w:t>
            </w:r>
          </w:p>
        </w:tc>
      </w:tr>
      <w:tr w:rsidR="008B507C" w:rsidRPr="008B507C" w:rsidTr="008B507C">
        <w:trPr>
          <w:gridAfter w:val="1"/>
          <w:wAfter w:w="11" w:type="dxa"/>
          <w:trHeight w:val="353"/>
        </w:trPr>
        <w:tc>
          <w:tcPr>
            <w:tcW w:w="454"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418"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701" w:type="dxa"/>
            <w:vMerge/>
          </w:tcPr>
          <w:p w:rsidR="008B507C" w:rsidRPr="008B507C" w:rsidRDefault="008B507C" w:rsidP="008B507C">
            <w:pPr>
              <w:spacing w:after="0" w:line="360" w:lineRule="auto"/>
              <w:rPr>
                <w:rFonts w:ascii="Times New Roman" w:eastAsia="Times New Roman" w:hAnsi="Times New Roman"/>
                <w:b/>
                <w:bCs/>
                <w:lang w:val="uk-UA" w:eastAsia="ru-RU"/>
              </w:rPr>
            </w:pPr>
          </w:p>
        </w:tc>
        <w:tc>
          <w:tcPr>
            <w:tcW w:w="1667" w:type="dxa"/>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Продукт</w:t>
            </w:r>
          </w:p>
        </w:tc>
        <w:tc>
          <w:tcPr>
            <w:tcW w:w="5987" w:type="dxa"/>
          </w:tcPr>
          <w:p w:rsidR="008B507C" w:rsidRPr="008B507C" w:rsidRDefault="008B507C" w:rsidP="008B507C">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olor w:val="000000"/>
                <w:spacing w:val="-2"/>
                <w:vertAlign w:val="superscript"/>
                <w:lang w:val="uk-UA" w:eastAsia="uk-UA"/>
              </w:rPr>
            </w:pPr>
            <w:r w:rsidRPr="008B507C">
              <w:rPr>
                <w:rFonts w:ascii="Times New Roman" w:eastAsia="Times New Roman" w:hAnsi="Times New Roman"/>
                <w:color w:val="000000"/>
                <w:spacing w:val="-2"/>
                <w:lang w:val="uk-UA" w:eastAsia="uk-UA"/>
              </w:rPr>
              <w:t>Площа 128,6 м</w:t>
            </w:r>
            <w:r w:rsidRPr="008B507C">
              <w:rPr>
                <w:rFonts w:ascii="Times New Roman" w:eastAsia="Times New Roman" w:hAnsi="Times New Roman"/>
                <w:color w:val="000000"/>
                <w:spacing w:val="-2"/>
                <w:vertAlign w:val="superscript"/>
                <w:lang w:val="uk-UA" w:eastAsia="uk-UA"/>
              </w:rPr>
              <w:t>2</w:t>
            </w:r>
          </w:p>
        </w:tc>
        <w:tc>
          <w:tcPr>
            <w:tcW w:w="2088"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p>
        </w:tc>
        <w:tc>
          <w:tcPr>
            <w:tcW w:w="1134" w:type="dxa"/>
            <w:gridSpan w:val="2"/>
            <w:vMerge/>
          </w:tcPr>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tc>
        <w:tc>
          <w:tcPr>
            <w:tcW w:w="997" w:type="dxa"/>
            <w:vMerge/>
          </w:tcPr>
          <w:p w:rsidR="008B507C" w:rsidRPr="008B507C" w:rsidRDefault="008B507C" w:rsidP="008B507C">
            <w:pPr>
              <w:tabs>
                <w:tab w:val="center" w:pos="4677"/>
                <w:tab w:val="right" w:pos="9355"/>
              </w:tabs>
              <w:autoSpaceDN w:val="0"/>
              <w:spacing w:after="0" w:line="240" w:lineRule="auto"/>
              <w:rPr>
                <w:rFonts w:ascii="Times New Roman" w:hAnsi="Times New Roman"/>
                <w:b/>
                <w:lang w:val="uk-UA"/>
              </w:rPr>
            </w:pPr>
          </w:p>
        </w:tc>
      </w:tr>
      <w:tr w:rsidR="008B507C" w:rsidRPr="008B507C" w:rsidTr="008B507C">
        <w:trPr>
          <w:gridAfter w:val="1"/>
          <w:wAfter w:w="11" w:type="dxa"/>
          <w:trHeight w:val="478"/>
        </w:trPr>
        <w:tc>
          <w:tcPr>
            <w:tcW w:w="454"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418"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701" w:type="dxa"/>
            <w:vMerge/>
          </w:tcPr>
          <w:p w:rsidR="008B507C" w:rsidRPr="008B507C" w:rsidRDefault="008B507C" w:rsidP="008B507C">
            <w:pPr>
              <w:spacing w:after="0" w:line="360" w:lineRule="auto"/>
              <w:rPr>
                <w:rFonts w:ascii="Times New Roman" w:eastAsia="Times New Roman" w:hAnsi="Times New Roman"/>
                <w:b/>
                <w:bCs/>
                <w:lang w:val="uk-UA" w:eastAsia="ru-RU"/>
              </w:rPr>
            </w:pPr>
          </w:p>
        </w:tc>
        <w:tc>
          <w:tcPr>
            <w:tcW w:w="1667" w:type="dxa"/>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Ефективність</w:t>
            </w:r>
          </w:p>
        </w:tc>
        <w:tc>
          <w:tcPr>
            <w:tcW w:w="5987" w:type="dxa"/>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1,16 тис. грн.</w:t>
            </w:r>
          </w:p>
        </w:tc>
        <w:tc>
          <w:tcPr>
            <w:tcW w:w="2088"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p>
        </w:tc>
        <w:tc>
          <w:tcPr>
            <w:tcW w:w="1134" w:type="dxa"/>
            <w:gridSpan w:val="2"/>
            <w:vMerge/>
          </w:tcPr>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tc>
        <w:tc>
          <w:tcPr>
            <w:tcW w:w="997" w:type="dxa"/>
            <w:vMerge/>
          </w:tcPr>
          <w:p w:rsidR="008B507C" w:rsidRPr="008B507C" w:rsidRDefault="008B507C" w:rsidP="008B507C">
            <w:pPr>
              <w:tabs>
                <w:tab w:val="center" w:pos="4677"/>
                <w:tab w:val="right" w:pos="9355"/>
              </w:tabs>
              <w:autoSpaceDN w:val="0"/>
              <w:spacing w:after="0" w:line="240" w:lineRule="auto"/>
              <w:rPr>
                <w:rFonts w:ascii="Times New Roman" w:hAnsi="Times New Roman"/>
                <w:b/>
                <w:lang w:val="uk-UA"/>
              </w:rPr>
            </w:pPr>
          </w:p>
        </w:tc>
      </w:tr>
      <w:tr w:rsidR="008B507C" w:rsidRPr="008B507C" w:rsidTr="008B507C">
        <w:trPr>
          <w:gridAfter w:val="1"/>
          <w:wAfter w:w="11" w:type="dxa"/>
          <w:trHeight w:val="344"/>
        </w:trPr>
        <w:tc>
          <w:tcPr>
            <w:tcW w:w="454"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418"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701" w:type="dxa"/>
            <w:vMerge/>
          </w:tcPr>
          <w:p w:rsidR="008B507C" w:rsidRPr="008B507C" w:rsidRDefault="008B507C" w:rsidP="008B507C">
            <w:pPr>
              <w:spacing w:after="0" w:line="360" w:lineRule="auto"/>
              <w:rPr>
                <w:rFonts w:ascii="Times New Roman" w:eastAsia="Times New Roman" w:hAnsi="Times New Roman"/>
                <w:b/>
                <w:bCs/>
                <w:lang w:val="uk-UA" w:eastAsia="ru-RU"/>
              </w:rPr>
            </w:pPr>
          </w:p>
        </w:tc>
        <w:tc>
          <w:tcPr>
            <w:tcW w:w="1667" w:type="dxa"/>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Якість</w:t>
            </w:r>
          </w:p>
        </w:tc>
        <w:tc>
          <w:tcPr>
            <w:tcW w:w="5987" w:type="dxa"/>
          </w:tcPr>
          <w:p w:rsidR="008B507C" w:rsidRPr="008B507C" w:rsidRDefault="008B507C" w:rsidP="008B507C">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olor w:val="000000"/>
                <w:spacing w:val="-2"/>
                <w:lang w:val="uk-UA" w:eastAsia="uk-UA"/>
              </w:rPr>
            </w:pPr>
            <w:r w:rsidRPr="008B507C">
              <w:rPr>
                <w:rFonts w:ascii="Times New Roman" w:eastAsia="Times New Roman" w:hAnsi="Times New Roman"/>
                <w:color w:val="000000"/>
                <w:spacing w:val="-2"/>
                <w:lang w:val="uk-UA" w:eastAsia="uk-UA"/>
              </w:rPr>
              <w:t>100%</w:t>
            </w:r>
          </w:p>
        </w:tc>
        <w:tc>
          <w:tcPr>
            <w:tcW w:w="2088"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p>
        </w:tc>
        <w:tc>
          <w:tcPr>
            <w:tcW w:w="1134" w:type="dxa"/>
            <w:gridSpan w:val="2"/>
            <w:vMerge/>
          </w:tcPr>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tc>
        <w:tc>
          <w:tcPr>
            <w:tcW w:w="997" w:type="dxa"/>
            <w:vMerge/>
          </w:tcPr>
          <w:p w:rsidR="008B507C" w:rsidRPr="008B507C" w:rsidRDefault="008B507C" w:rsidP="008B507C">
            <w:pPr>
              <w:tabs>
                <w:tab w:val="center" w:pos="4677"/>
                <w:tab w:val="right" w:pos="9355"/>
              </w:tabs>
              <w:autoSpaceDN w:val="0"/>
              <w:spacing w:after="0" w:line="240" w:lineRule="auto"/>
              <w:rPr>
                <w:rFonts w:ascii="Times New Roman" w:hAnsi="Times New Roman"/>
                <w:b/>
                <w:lang w:val="uk-UA"/>
              </w:rPr>
            </w:pPr>
          </w:p>
        </w:tc>
      </w:tr>
      <w:tr w:rsidR="008B507C" w:rsidRPr="008B507C" w:rsidTr="008B507C">
        <w:trPr>
          <w:trHeight w:val="344"/>
        </w:trPr>
        <w:tc>
          <w:tcPr>
            <w:tcW w:w="15457" w:type="dxa"/>
            <w:gridSpan w:val="11"/>
          </w:tcPr>
          <w:p w:rsidR="008B507C" w:rsidRPr="008B507C" w:rsidRDefault="008B507C" w:rsidP="008B507C">
            <w:pPr>
              <w:tabs>
                <w:tab w:val="center" w:pos="4677"/>
                <w:tab w:val="right" w:pos="9355"/>
              </w:tabs>
              <w:autoSpaceDN w:val="0"/>
              <w:spacing w:after="0" w:line="240" w:lineRule="auto"/>
              <w:jc w:val="center"/>
              <w:rPr>
                <w:rFonts w:ascii="Times New Roman" w:hAnsi="Times New Roman"/>
                <w:b/>
                <w:lang w:val="uk-UA"/>
              </w:rPr>
            </w:pPr>
            <w:r w:rsidRPr="008B507C">
              <w:rPr>
                <w:rFonts w:ascii="Times New Roman" w:hAnsi="Times New Roman"/>
                <w:b/>
                <w:lang w:val="uk-UA"/>
              </w:rPr>
              <w:lastRenderedPageBreak/>
              <w:t>2021 рік</w:t>
            </w:r>
          </w:p>
        </w:tc>
      </w:tr>
      <w:tr w:rsidR="008B507C" w:rsidRPr="008B507C" w:rsidTr="008B507C">
        <w:trPr>
          <w:gridAfter w:val="1"/>
          <w:wAfter w:w="11" w:type="dxa"/>
          <w:trHeight w:val="344"/>
        </w:trPr>
        <w:tc>
          <w:tcPr>
            <w:tcW w:w="454" w:type="dxa"/>
            <w:vMerge w:val="restart"/>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418" w:type="dxa"/>
            <w:vMerge w:val="restart"/>
          </w:tcPr>
          <w:p w:rsidR="008B507C" w:rsidRPr="008B507C" w:rsidRDefault="008B507C" w:rsidP="008B507C">
            <w:pPr>
              <w:spacing w:after="160" w:line="259" w:lineRule="auto"/>
              <w:rPr>
                <w:rFonts w:ascii="Times New Roman" w:hAnsi="Times New Roman"/>
                <w:lang w:val="uk-UA"/>
              </w:rPr>
            </w:pPr>
            <w:r w:rsidRPr="008B507C">
              <w:rPr>
                <w:rFonts w:ascii="Times New Roman" w:hAnsi="Times New Roman"/>
                <w:b/>
                <w:lang w:val="uk-UA"/>
              </w:rPr>
              <w:t>Завдання  1</w:t>
            </w:r>
            <w:r w:rsidRPr="008B507C">
              <w:rPr>
                <w:rFonts w:ascii="Times New Roman" w:hAnsi="Times New Roman"/>
                <w:lang w:val="uk-UA"/>
              </w:rPr>
              <w:t xml:space="preserve"> </w:t>
            </w:r>
          </w:p>
          <w:p w:rsidR="008B507C" w:rsidRPr="008B507C" w:rsidRDefault="008B507C" w:rsidP="008B507C">
            <w:pPr>
              <w:spacing w:after="160" w:line="259" w:lineRule="auto"/>
              <w:rPr>
                <w:rFonts w:ascii="Times New Roman" w:hAnsi="Times New Roman"/>
                <w:lang w:val="uk-UA"/>
              </w:rPr>
            </w:pPr>
            <w:r w:rsidRPr="008B507C">
              <w:rPr>
                <w:rFonts w:ascii="Times New Roman" w:hAnsi="Times New Roman"/>
                <w:lang w:val="uk-UA"/>
              </w:rPr>
              <w:t>Якісне надання населенню медичної допомоги та медичних послуг</w:t>
            </w:r>
          </w:p>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701" w:type="dxa"/>
            <w:vMerge w:val="restart"/>
          </w:tcPr>
          <w:p w:rsidR="008B507C" w:rsidRPr="008B507C" w:rsidRDefault="008B507C" w:rsidP="008B507C">
            <w:pPr>
              <w:spacing w:after="160" w:line="259" w:lineRule="auto"/>
              <w:rPr>
                <w:rFonts w:ascii="Times New Roman" w:hAnsi="Times New Roman"/>
                <w:lang w:val="uk-UA"/>
              </w:rPr>
            </w:pPr>
            <w:r w:rsidRPr="008B507C">
              <w:rPr>
                <w:rFonts w:ascii="Times New Roman" w:hAnsi="Times New Roman"/>
                <w:lang w:val="uk-UA"/>
              </w:rPr>
              <w:t>Захід 1</w:t>
            </w:r>
          </w:p>
          <w:p w:rsidR="008B507C" w:rsidRPr="008B507C" w:rsidRDefault="008B507C" w:rsidP="008B507C">
            <w:pPr>
              <w:spacing w:after="160" w:line="259" w:lineRule="auto"/>
              <w:rPr>
                <w:rFonts w:ascii="Times New Roman" w:eastAsia="Times New Roman" w:hAnsi="Times New Roman"/>
                <w:b/>
                <w:bCs/>
                <w:lang w:val="uk-UA" w:eastAsia="ru-RU"/>
              </w:rPr>
            </w:pPr>
            <w:r w:rsidRPr="008B507C">
              <w:rPr>
                <w:rFonts w:ascii="Times New Roman" w:hAnsi="Times New Roman"/>
                <w:lang w:val="uk-UA"/>
              </w:rPr>
              <w:t>Покращення забезпечення матеріально-технічної бази для якісного надання медичних послуг</w:t>
            </w:r>
          </w:p>
        </w:tc>
        <w:tc>
          <w:tcPr>
            <w:tcW w:w="1667" w:type="dxa"/>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Затрат, тис.грн.</w:t>
            </w:r>
          </w:p>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p>
        </w:tc>
        <w:tc>
          <w:tcPr>
            <w:tcW w:w="5987" w:type="dxa"/>
          </w:tcPr>
          <w:p w:rsidR="008B507C" w:rsidRPr="008B507C" w:rsidRDefault="008B507C" w:rsidP="008B507C">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spacing w:val="-2"/>
                <w:lang w:val="uk-UA" w:eastAsia="uk-UA"/>
              </w:rPr>
            </w:pPr>
            <w:r w:rsidRPr="008B507C">
              <w:rPr>
                <w:rFonts w:ascii="Times New Roman" w:eastAsia="Times New Roman" w:hAnsi="Times New Roman"/>
                <w:spacing w:val="-2"/>
                <w:lang w:val="uk-UA" w:eastAsia="uk-UA"/>
              </w:rPr>
              <w:t>200,0</w:t>
            </w:r>
          </w:p>
          <w:p w:rsidR="008B507C" w:rsidRPr="008B507C" w:rsidRDefault="008B507C" w:rsidP="008B507C">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spacing w:val="-2"/>
                <w:lang w:val="uk-UA" w:eastAsia="uk-UA"/>
              </w:rPr>
            </w:pPr>
            <w:r w:rsidRPr="008B507C">
              <w:rPr>
                <w:rFonts w:ascii="Times New Roman" w:eastAsia="Times New Roman" w:hAnsi="Times New Roman"/>
                <w:spacing w:val="-2"/>
                <w:lang w:val="uk-UA" w:eastAsia="uk-UA"/>
              </w:rPr>
              <w:t>Придбання основних засобів</w:t>
            </w:r>
          </w:p>
        </w:tc>
        <w:tc>
          <w:tcPr>
            <w:tcW w:w="2088"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КНП «Новороздільська міська лікарня»</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p>
        </w:tc>
        <w:tc>
          <w:tcPr>
            <w:tcW w:w="1134" w:type="dxa"/>
            <w:gridSpan w:val="2"/>
            <w:vMerge w:val="restart"/>
          </w:tcPr>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r w:rsidRPr="008B507C">
              <w:rPr>
                <w:rFonts w:ascii="Times New Roman" w:hAnsi="Times New Roman"/>
                <w:lang w:val="uk-UA" w:eastAsia="uk-UA"/>
              </w:rPr>
              <w:t>Міський</w:t>
            </w:r>
          </w:p>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r w:rsidRPr="008B507C">
              <w:rPr>
                <w:rFonts w:ascii="Times New Roman" w:hAnsi="Times New Roman"/>
                <w:lang w:val="uk-UA" w:eastAsia="uk-UA"/>
              </w:rPr>
              <w:t>Бюджет</w:t>
            </w:r>
          </w:p>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tc>
        <w:tc>
          <w:tcPr>
            <w:tcW w:w="997" w:type="dxa"/>
            <w:vMerge w:val="restart"/>
          </w:tcPr>
          <w:p w:rsidR="008B507C" w:rsidRPr="008B507C" w:rsidRDefault="008B507C" w:rsidP="008B507C">
            <w:pPr>
              <w:tabs>
                <w:tab w:val="center" w:pos="4677"/>
                <w:tab w:val="right" w:pos="9355"/>
              </w:tabs>
              <w:autoSpaceDN w:val="0"/>
              <w:spacing w:after="0" w:line="240" w:lineRule="auto"/>
              <w:rPr>
                <w:rFonts w:ascii="Times New Roman" w:hAnsi="Times New Roman"/>
                <w:b/>
                <w:lang w:val="uk-UA"/>
              </w:rPr>
            </w:pPr>
            <w:r w:rsidRPr="008B507C">
              <w:rPr>
                <w:rFonts w:ascii="Times New Roman" w:hAnsi="Times New Roman"/>
                <w:b/>
                <w:lang w:val="uk-UA"/>
              </w:rPr>
              <w:t>200,0</w:t>
            </w:r>
          </w:p>
        </w:tc>
      </w:tr>
      <w:tr w:rsidR="008B507C" w:rsidRPr="008B507C" w:rsidTr="008B507C">
        <w:trPr>
          <w:gridAfter w:val="1"/>
          <w:wAfter w:w="11" w:type="dxa"/>
          <w:trHeight w:val="344"/>
        </w:trPr>
        <w:tc>
          <w:tcPr>
            <w:tcW w:w="454"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418"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701" w:type="dxa"/>
            <w:vMerge/>
          </w:tcPr>
          <w:p w:rsidR="008B507C" w:rsidRPr="008B507C" w:rsidRDefault="008B507C" w:rsidP="008B507C">
            <w:pPr>
              <w:spacing w:after="0" w:line="360" w:lineRule="auto"/>
              <w:rPr>
                <w:rFonts w:ascii="Times New Roman" w:eastAsia="Times New Roman" w:hAnsi="Times New Roman"/>
                <w:b/>
                <w:bCs/>
                <w:lang w:val="uk-UA" w:eastAsia="ru-RU"/>
              </w:rPr>
            </w:pPr>
          </w:p>
        </w:tc>
        <w:tc>
          <w:tcPr>
            <w:tcW w:w="1667" w:type="dxa"/>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Продукт</w:t>
            </w:r>
          </w:p>
        </w:tc>
        <w:tc>
          <w:tcPr>
            <w:tcW w:w="5987" w:type="dxa"/>
          </w:tcPr>
          <w:p w:rsidR="008B507C" w:rsidRPr="008B507C" w:rsidRDefault="008B507C" w:rsidP="008B507C">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olor w:val="000000"/>
                <w:spacing w:val="-2"/>
                <w:vertAlign w:val="superscript"/>
                <w:lang w:val="uk-UA" w:eastAsia="uk-UA"/>
              </w:rPr>
            </w:pPr>
            <w:r w:rsidRPr="008B507C">
              <w:rPr>
                <w:rFonts w:ascii="Times New Roman" w:eastAsia="Times New Roman" w:hAnsi="Times New Roman"/>
                <w:color w:val="000000"/>
                <w:spacing w:val="-2"/>
                <w:lang w:val="uk-UA" w:eastAsia="uk-UA"/>
              </w:rPr>
              <w:t>1 шт.</w:t>
            </w:r>
          </w:p>
        </w:tc>
        <w:tc>
          <w:tcPr>
            <w:tcW w:w="2088"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p>
        </w:tc>
        <w:tc>
          <w:tcPr>
            <w:tcW w:w="1134" w:type="dxa"/>
            <w:gridSpan w:val="2"/>
            <w:vMerge/>
          </w:tcPr>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tc>
        <w:tc>
          <w:tcPr>
            <w:tcW w:w="997" w:type="dxa"/>
            <w:vMerge/>
          </w:tcPr>
          <w:p w:rsidR="008B507C" w:rsidRPr="008B507C" w:rsidRDefault="008B507C" w:rsidP="008B507C">
            <w:pPr>
              <w:tabs>
                <w:tab w:val="center" w:pos="4677"/>
                <w:tab w:val="right" w:pos="9355"/>
              </w:tabs>
              <w:autoSpaceDN w:val="0"/>
              <w:spacing w:after="0" w:line="240" w:lineRule="auto"/>
              <w:rPr>
                <w:rFonts w:ascii="Times New Roman" w:hAnsi="Times New Roman"/>
                <w:b/>
                <w:lang w:val="uk-UA"/>
              </w:rPr>
            </w:pPr>
          </w:p>
        </w:tc>
      </w:tr>
      <w:tr w:rsidR="008B507C" w:rsidRPr="008B507C" w:rsidTr="008B507C">
        <w:trPr>
          <w:gridAfter w:val="1"/>
          <w:wAfter w:w="11" w:type="dxa"/>
          <w:trHeight w:val="344"/>
        </w:trPr>
        <w:tc>
          <w:tcPr>
            <w:tcW w:w="454"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418"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701" w:type="dxa"/>
            <w:vMerge/>
          </w:tcPr>
          <w:p w:rsidR="008B507C" w:rsidRPr="008B507C" w:rsidRDefault="008B507C" w:rsidP="008B507C">
            <w:pPr>
              <w:spacing w:after="0" w:line="360" w:lineRule="auto"/>
              <w:rPr>
                <w:rFonts w:ascii="Times New Roman" w:eastAsia="Times New Roman" w:hAnsi="Times New Roman"/>
                <w:b/>
                <w:bCs/>
                <w:lang w:val="uk-UA" w:eastAsia="ru-RU"/>
              </w:rPr>
            </w:pPr>
          </w:p>
        </w:tc>
        <w:tc>
          <w:tcPr>
            <w:tcW w:w="1667" w:type="dxa"/>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Ефективність</w:t>
            </w:r>
          </w:p>
        </w:tc>
        <w:tc>
          <w:tcPr>
            <w:tcW w:w="5987" w:type="dxa"/>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200,0 тис. грн.</w:t>
            </w:r>
          </w:p>
        </w:tc>
        <w:tc>
          <w:tcPr>
            <w:tcW w:w="2088"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p>
        </w:tc>
        <w:tc>
          <w:tcPr>
            <w:tcW w:w="1134" w:type="dxa"/>
            <w:gridSpan w:val="2"/>
            <w:vMerge/>
          </w:tcPr>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tc>
        <w:tc>
          <w:tcPr>
            <w:tcW w:w="997" w:type="dxa"/>
            <w:vMerge/>
          </w:tcPr>
          <w:p w:rsidR="008B507C" w:rsidRPr="008B507C" w:rsidRDefault="008B507C" w:rsidP="008B507C">
            <w:pPr>
              <w:tabs>
                <w:tab w:val="center" w:pos="4677"/>
                <w:tab w:val="right" w:pos="9355"/>
              </w:tabs>
              <w:autoSpaceDN w:val="0"/>
              <w:spacing w:after="0" w:line="240" w:lineRule="auto"/>
              <w:rPr>
                <w:rFonts w:ascii="Times New Roman" w:hAnsi="Times New Roman"/>
                <w:b/>
                <w:lang w:val="uk-UA"/>
              </w:rPr>
            </w:pPr>
          </w:p>
        </w:tc>
      </w:tr>
      <w:tr w:rsidR="008B507C" w:rsidRPr="008B507C" w:rsidTr="008B507C">
        <w:trPr>
          <w:gridAfter w:val="1"/>
          <w:wAfter w:w="11" w:type="dxa"/>
          <w:trHeight w:val="344"/>
        </w:trPr>
        <w:tc>
          <w:tcPr>
            <w:tcW w:w="454"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418"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701" w:type="dxa"/>
            <w:vMerge/>
          </w:tcPr>
          <w:p w:rsidR="008B507C" w:rsidRPr="008B507C" w:rsidRDefault="008B507C" w:rsidP="008B507C">
            <w:pPr>
              <w:spacing w:after="0" w:line="360" w:lineRule="auto"/>
              <w:rPr>
                <w:rFonts w:ascii="Times New Roman" w:eastAsia="Times New Roman" w:hAnsi="Times New Roman"/>
                <w:b/>
                <w:bCs/>
                <w:lang w:val="uk-UA" w:eastAsia="ru-RU"/>
              </w:rPr>
            </w:pPr>
          </w:p>
        </w:tc>
        <w:tc>
          <w:tcPr>
            <w:tcW w:w="1667" w:type="dxa"/>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Якість</w:t>
            </w:r>
          </w:p>
        </w:tc>
        <w:tc>
          <w:tcPr>
            <w:tcW w:w="5987" w:type="dxa"/>
          </w:tcPr>
          <w:p w:rsidR="008B507C" w:rsidRPr="008B507C" w:rsidRDefault="008B507C" w:rsidP="008B507C">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olor w:val="000000"/>
                <w:spacing w:val="-2"/>
                <w:lang w:val="uk-UA" w:eastAsia="uk-UA"/>
              </w:rPr>
            </w:pPr>
            <w:r w:rsidRPr="008B507C">
              <w:rPr>
                <w:rFonts w:ascii="Times New Roman" w:eastAsia="Times New Roman" w:hAnsi="Times New Roman"/>
                <w:color w:val="000000"/>
                <w:spacing w:val="-2"/>
                <w:lang w:val="uk-UA" w:eastAsia="uk-UA"/>
              </w:rPr>
              <w:t>100%</w:t>
            </w:r>
          </w:p>
        </w:tc>
        <w:tc>
          <w:tcPr>
            <w:tcW w:w="2088"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p>
        </w:tc>
        <w:tc>
          <w:tcPr>
            <w:tcW w:w="1134" w:type="dxa"/>
            <w:gridSpan w:val="2"/>
            <w:vMerge/>
          </w:tcPr>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tc>
        <w:tc>
          <w:tcPr>
            <w:tcW w:w="997" w:type="dxa"/>
            <w:vMerge/>
          </w:tcPr>
          <w:p w:rsidR="008B507C" w:rsidRPr="008B507C" w:rsidRDefault="008B507C" w:rsidP="008B507C">
            <w:pPr>
              <w:tabs>
                <w:tab w:val="center" w:pos="4677"/>
                <w:tab w:val="right" w:pos="9355"/>
              </w:tabs>
              <w:autoSpaceDN w:val="0"/>
              <w:spacing w:after="0" w:line="240" w:lineRule="auto"/>
              <w:rPr>
                <w:rFonts w:ascii="Times New Roman" w:hAnsi="Times New Roman"/>
                <w:b/>
                <w:lang w:val="uk-UA"/>
              </w:rPr>
            </w:pPr>
          </w:p>
        </w:tc>
      </w:tr>
      <w:tr w:rsidR="008B507C" w:rsidRPr="008B507C" w:rsidTr="008B507C">
        <w:trPr>
          <w:trHeight w:val="344"/>
        </w:trPr>
        <w:tc>
          <w:tcPr>
            <w:tcW w:w="15457" w:type="dxa"/>
            <w:gridSpan w:val="11"/>
          </w:tcPr>
          <w:p w:rsidR="008B507C" w:rsidRPr="008B507C" w:rsidRDefault="008B507C" w:rsidP="008B507C">
            <w:pPr>
              <w:tabs>
                <w:tab w:val="center" w:pos="4677"/>
                <w:tab w:val="right" w:pos="9355"/>
              </w:tabs>
              <w:autoSpaceDN w:val="0"/>
              <w:spacing w:after="0" w:line="240" w:lineRule="auto"/>
              <w:jc w:val="center"/>
              <w:rPr>
                <w:rFonts w:ascii="Times New Roman" w:hAnsi="Times New Roman"/>
                <w:b/>
                <w:lang w:val="uk-UA"/>
              </w:rPr>
            </w:pPr>
            <w:r w:rsidRPr="008B507C">
              <w:rPr>
                <w:rFonts w:ascii="Times New Roman" w:hAnsi="Times New Roman"/>
                <w:b/>
                <w:lang w:val="uk-UA"/>
              </w:rPr>
              <w:t>2022 рік</w:t>
            </w:r>
          </w:p>
        </w:tc>
      </w:tr>
      <w:tr w:rsidR="008B507C" w:rsidRPr="008B507C" w:rsidTr="008B507C">
        <w:trPr>
          <w:gridAfter w:val="1"/>
          <w:wAfter w:w="11" w:type="dxa"/>
          <w:trHeight w:val="344"/>
        </w:trPr>
        <w:tc>
          <w:tcPr>
            <w:tcW w:w="454" w:type="dxa"/>
            <w:vMerge w:val="restart"/>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418" w:type="dxa"/>
            <w:vMerge w:val="restart"/>
          </w:tcPr>
          <w:p w:rsidR="008B507C" w:rsidRPr="008B507C" w:rsidRDefault="008B507C" w:rsidP="008B507C">
            <w:pPr>
              <w:spacing w:after="160" w:line="259" w:lineRule="auto"/>
              <w:rPr>
                <w:rFonts w:ascii="Times New Roman" w:hAnsi="Times New Roman"/>
                <w:lang w:val="uk-UA"/>
              </w:rPr>
            </w:pPr>
            <w:r w:rsidRPr="008B507C">
              <w:rPr>
                <w:rFonts w:ascii="Times New Roman" w:hAnsi="Times New Roman"/>
                <w:b/>
                <w:lang w:val="uk-UA"/>
              </w:rPr>
              <w:t>Завдання  1</w:t>
            </w:r>
            <w:r w:rsidRPr="008B507C">
              <w:rPr>
                <w:rFonts w:ascii="Times New Roman" w:hAnsi="Times New Roman"/>
                <w:lang w:val="uk-UA"/>
              </w:rPr>
              <w:t xml:space="preserve"> </w:t>
            </w:r>
          </w:p>
          <w:p w:rsidR="008B507C" w:rsidRPr="008B507C" w:rsidRDefault="008B507C" w:rsidP="008B507C">
            <w:pPr>
              <w:spacing w:after="160" w:line="259" w:lineRule="auto"/>
              <w:rPr>
                <w:rFonts w:ascii="Times New Roman" w:hAnsi="Times New Roman"/>
                <w:lang w:val="uk-UA"/>
              </w:rPr>
            </w:pPr>
            <w:r w:rsidRPr="008B507C">
              <w:rPr>
                <w:rFonts w:ascii="Times New Roman" w:hAnsi="Times New Roman"/>
                <w:lang w:val="uk-UA"/>
              </w:rPr>
              <w:t>Якісне надання населенню медичної допомоги та медичних послуг</w:t>
            </w:r>
          </w:p>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701" w:type="dxa"/>
            <w:vMerge w:val="restart"/>
          </w:tcPr>
          <w:p w:rsidR="008B507C" w:rsidRPr="008B507C" w:rsidRDefault="008B507C" w:rsidP="008B507C">
            <w:pPr>
              <w:spacing w:after="0" w:line="240" w:lineRule="auto"/>
              <w:rPr>
                <w:rFonts w:ascii="Times New Roman" w:hAnsi="Times New Roman"/>
                <w:lang w:val="uk-UA"/>
              </w:rPr>
            </w:pPr>
            <w:r w:rsidRPr="008B507C">
              <w:rPr>
                <w:rFonts w:ascii="Times New Roman" w:hAnsi="Times New Roman"/>
                <w:lang w:val="uk-UA"/>
              </w:rPr>
              <w:t>Захід 1</w:t>
            </w:r>
          </w:p>
          <w:p w:rsidR="008B507C" w:rsidRPr="008B507C" w:rsidRDefault="008B507C" w:rsidP="008B507C">
            <w:pPr>
              <w:spacing w:after="0" w:line="240" w:lineRule="auto"/>
              <w:rPr>
                <w:rFonts w:ascii="Times New Roman" w:eastAsia="Times New Roman" w:hAnsi="Times New Roman"/>
                <w:b/>
                <w:bCs/>
                <w:lang w:val="uk-UA" w:eastAsia="ru-RU"/>
              </w:rPr>
            </w:pPr>
            <w:r w:rsidRPr="008B507C">
              <w:rPr>
                <w:rFonts w:ascii="Times New Roman" w:hAnsi="Times New Roman"/>
                <w:lang w:val="uk-UA"/>
              </w:rPr>
              <w:t>Покращення забезпечення матеріально-технічної бази для якісного надання медичних послуг</w:t>
            </w:r>
          </w:p>
        </w:tc>
        <w:tc>
          <w:tcPr>
            <w:tcW w:w="1667" w:type="dxa"/>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Затрат, тис.грн.</w:t>
            </w:r>
          </w:p>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p>
        </w:tc>
        <w:tc>
          <w:tcPr>
            <w:tcW w:w="5987" w:type="dxa"/>
          </w:tcPr>
          <w:p w:rsidR="008B507C" w:rsidRPr="008B507C" w:rsidRDefault="008B507C" w:rsidP="008B507C">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spacing w:val="-2"/>
                <w:lang w:val="uk-UA" w:eastAsia="uk-UA"/>
              </w:rPr>
            </w:pPr>
            <w:r w:rsidRPr="008B507C">
              <w:rPr>
                <w:rFonts w:ascii="Times New Roman" w:eastAsia="Times New Roman" w:hAnsi="Times New Roman"/>
                <w:spacing w:val="-2"/>
                <w:lang w:val="uk-UA" w:eastAsia="uk-UA"/>
              </w:rPr>
              <w:t>300,0</w:t>
            </w:r>
          </w:p>
          <w:p w:rsidR="008B507C" w:rsidRPr="008B507C" w:rsidRDefault="008B507C" w:rsidP="008B507C">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spacing w:val="-2"/>
                <w:lang w:val="uk-UA" w:eastAsia="uk-UA"/>
              </w:rPr>
            </w:pPr>
            <w:r w:rsidRPr="008B507C">
              <w:rPr>
                <w:rFonts w:ascii="Times New Roman" w:eastAsia="Times New Roman" w:hAnsi="Times New Roman"/>
                <w:spacing w:val="-2"/>
                <w:lang w:val="uk-UA" w:eastAsia="uk-UA"/>
              </w:rPr>
              <w:t>Придбання основних засобів</w:t>
            </w:r>
          </w:p>
          <w:p w:rsidR="008B507C" w:rsidRPr="008B507C" w:rsidRDefault="008B507C" w:rsidP="008B507C">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spacing w:val="-2"/>
                <w:lang w:val="uk-UA" w:eastAsia="uk-UA"/>
              </w:rPr>
            </w:pPr>
          </w:p>
        </w:tc>
        <w:tc>
          <w:tcPr>
            <w:tcW w:w="2088" w:type="dxa"/>
            <w:gridSpan w:val="2"/>
            <w:vMerge w:val="restart"/>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r w:rsidRPr="008B507C">
              <w:rPr>
                <w:rFonts w:ascii="Times New Roman" w:eastAsia="Times New Roman" w:hAnsi="Times New Roman"/>
                <w:lang w:val="uk-UA" w:eastAsia="ru-RU"/>
              </w:rPr>
              <w:t>КНП «Новороздільська міська лікарня»</w:t>
            </w: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p>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p>
        </w:tc>
        <w:tc>
          <w:tcPr>
            <w:tcW w:w="1134" w:type="dxa"/>
            <w:gridSpan w:val="2"/>
            <w:vMerge w:val="restart"/>
          </w:tcPr>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r w:rsidRPr="008B507C">
              <w:rPr>
                <w:rFonts w:ascii="Times New Roman" w:hAnsi="Times New Roman"/>
                <w:lang w:val="uk-UA" w:eastAsia="uk-UA"/>
              </w:rPr>
              <w:t>Міський</w:t>
            </w:r>
          </w:p>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r w:rsidRPr="008B507C">
              <w:rPr>
                <w:rFonts w:ascii="Times New Roman" w:hAnsi="Times New Roman"/>
                <w:lang w:val="uk-UA" w:eastAsia="uk-UA"/>
              </w:rPr>
              <w:t>Бюджет</w:t>
            </w:r>
          </w:p>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tc>
        <w:tc>
          <w:tcPr>
            <w:tcW w:w="997" w:type="dxa"/>
            <w:vMerge w:val="restart"/>
          </w:tcPr>
          <w:p w:rsidR="008B507C" w:rsidRPr="008B507C" w:rsidRDefault="008B507C" w:rsidP="008B507C">
            <w:pPr>
              <w:tabs>
                <w:tab w:val="center" w:pos="4677"/>
                <w:tab w:val="right" w:pos="9355"/>
              </w:tabs>
              <w:autoSpaceDN w:val="0"/>
              <w:spacing w:after="0" w:line="240" w:lineRule="auto"/>
              <w:rPr>
                <w:rFonts w:ascii="Times New Roman" w:hAnsi="Times New Roman"/>
                <w:b/>
                <w:lang w:val="uk-UA"/>
              </w:rPr>
            </w:pPr>
            <w:r w:rsidRPr="008B507C">
              <w:rPr>
                <w:rFonts w:ascii="Times New Roman" w:hAnsi="Times New Roman"/>
                <w:b/>
                <w:lang w:val="uk-UA"/>
              </w:rPr>
              <w:t>300,0</w:t>
            </w:r>
          </w:p>
        </w:tc>
      </w:tr>
      <w:tr w:rsidR="008B507C" w:rsidRPr="008B507C" w:rsidTr="008B507C">
        <w:trPr>
          <w:gridAfter w:val="1"/>
          <w:wAfter w:w="11" w:type="dxa"/>
          <w:trHeight w:val="344"/>
        </w:trPr>
        <w:tc>
          <w:tcPr>
            <w:tcW w:w="454"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418"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701" w:type="dxa"/>
            <w:vMerge/>
          </w:tcPr>
          <w:p w:rsidR="008B507C" w:rsidRPr="008B507C" w:rsidRDefault="008B507C" w:rsidP="008B507C">
            <w:pPr>
              <w:spacing w:after="0" w:line="360" w:lineRule="auto"/>
              <w:rPr>
                <w:rFonts w:ascii="Times New Roman" w:eastAsia="Times New Roman" w:hAnsi="Times New Roman"/>
                <w:b/>
                <w:bCs/>
                <w:lang w:val="uk-UA" w:eastAsia="ru-RU"/>
              </w:rPr>
            </w:pPr>
          </w:p>
        </w:tc>
        <w:tc>
          <w:tcPr>
            <w:tcW w:w="1667" w:type="dxa"/>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Продукт</w:t>
            </w:r>
          </w:p>
        </w:tc>
        <w:tc>
          <w:tcPr>
            <w:tcW w:w="5987" w:type="dxa"/>
          </w:tcPr>
          <w:p w:rsidR="008B507C" w:rsidRPr="008B507C" w:rsidRDefault="008B507C" w:rsidP="008B507C">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olor w:val="000000"/>
                <w:spacing w:val="-2"/>
                <w:vertAlign w:val="superscript"/>
                <w:lang w:val="uk-UA" w:eastAsia="uk-UA"/>
              </w:rPr>
            </w:pPr>
            <w:r w:rsidRPr="008B507C">
              <w:rPr>
                <w:rFonts w:ascii="Times New Roman" w:eastAsia="Times New Roman" w:hAnsi="Times New Roman"/>
                <w:color w:val="000000"/>
                <w:spacing w:val="-2"/>
                <w:lang w:val="uk-UA" w:eastAsia="uk-UA"/>
              </w:rPr>
              <w:t>1 шт.</w:t>
            </w:r>
          </w:p>
        </w:tc>
        <w:tc>
          <w:tcPr>
            <w:tcW w:w="2088"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p>
        </w:tc>
        <w:tc>
          <w:tcPr>
            <w:tcW w:w="1134" w:type="dxa"/>
            <w:gridSpan w:val="2"/>
            <w:vMerge/>
          </w:tcPr>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tc>
        <w:tc>
          <w:tcPr>
            <w:tcW w:w="997" w:type="dxa"/>
            <w:vMerge/>
          </w:tcPr>
          <w:p w:rsidR="008B507C" w:rsidRPr="008B507C" w:rsidRDefault="008B507C" w:rsidP="008B507C">
            <w:pPr>
              <w:tabs>
                <w:tab w:val="center" w:pos="4677"/>
                <w:tab w:val="right" w:pos="9355"/>
              </w:tabs>
              <w:autoSpaceDN w:val="0"/>
              <w:spacing w:after="0" w:line="240" w:lineRule="auto"/>
              <w:rPr>
                <w:rFonts w:ascii="Times New Roman" w:hAnsi="Times New Roman"/>
                <w:b/>
                <w:lang w:val="uk-UA"/>
              </w:rPr>
            </w:pPr>
          </w:p>
        </w:tc>
      </w:tr>
      <w:tr w:rsidR="008B507C" w:rsidRPr="008B507C" w:rsidTr="008B507C">
        <w:trPr>
          <w:gridAfter w:val="1"/>
          <w:wAfter w:w="11" w:type="dxa"/>
          <w:trHeight w:val="344"/>
        </w:trPr>
        <w:tc>
          <w:tcPr>
            <w:tcW w:w="454"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418"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701" w:type="dxa"/>
            <w:vMerge/>
          </w:tcPr>
          <w:p w:rsidR="008B507C" w:rsidRPr="008B507C" w:rsidRDefault="008B507C" w:rsidP="008B507C">
            <w:pPr>
              <w:spacing w:after="0" w:line="360" w:lineRule="auto"/>
              <w:rPr>
                <w:rFonts w:ascii="Times New Roman" w:eastAsia="Times New Roman" w:hAnsi="Times New Roman"/>
                <w:b/>
                <w:bCs/>
                <w:lang w:val="uk-UA" w:eastAsia="ru-RU"/>
              </w:rPr>
            </w:pPr>
          </w:p>
        </w:tc>
        <w:tc>
          <w:tcPr>
            <w:tcW w:w="1667" w:type="dxa"/>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Ефективність</w:t>
            </w:r>
          </w:p>
        </w:tc>
        <w:tc>
          <w:tcPr>
            <w:tcW w:w="5987" w:type="dxa"/>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300,0 тис. грн.</w:t>
            </w:r>
          </w:p>
        </w:tc>
        <w:tc>
          <w:tcPr>
            <w:tcW w:w="2088"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p>
        </w:tc>
        <w:tc>
          <w:tcPr>
            <w:tcW w:w="1134" w:type="dxa"/>
            <w:gridSpan w:val="2"/>
            <w:vMerge/>
          </w:tcPr>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tc>
        <w:tc>
          <w:tcPr>
            <w:tcW w:w="997" w:type="dxa"/>
            <w:vMerge/>
          </w:tcPr>
          <w:p w:rsidR="008B507C" w:rsidRPr="008B507C" w:rsidRDefault="008B507C" w:rsidP="008B507C">
            <w:pPr>
              <w:tabs>
                <w:tab w:val="center" w:pos="4677"/>
                <w:tab w:val="right" w:pos="9355"/>
              </w:tabs>
              <w:autoSpaceDN w:val="0"/>
              <w:spacing w:after="0" w:line="240" w:lineRule="auto"/>
              <w:rPr>
                <w:rFonts w:ascii="Times New Roman" w:hAnsi="Times New Roman"/>
                <w:b/>
                <w:lang w:val="uk-UA"/>
              </w:rPr>
            </w:pPr>
          </w:p>
        </w:tc>
      </w:tr>
      <w:tr w:rsidR="008B507C" w:rsidRPr="008B507C" w:rsidTr="008B507C">
        <w:trPr>
          <w:gridAfter w:val="1"/>
          <w:wAfter w:w="11" w:type="dxa"/>
          <w:trHeight w:val="344"/>
        </w:trPr>
        <w:tc>
          <w:tcPr>
            <w:tcW w:w="454"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418" w:type="dxa"/>
            <w:vMerge/>
          </w:tcPr>
          <w:p w:rsidR="008B507C" w:rsidRPr="008B507C" w:rsidRDefault="008B507C" w:rsidP="008B507C">
            <w:pPr>
              <w:spacing w:after="0" w:line="360" w:lineRule="auto"/>
              <w:jc w:val="center"/>
              <w:rPr>
                <w:rFonts w:ascii="Times New Roman" w:eastAsia="Times New Roman" w:hAnsi="Times New Roman"/>
                <w:bCs/>
                <w:lang w:val="uk-UA" w:eastAsia="ru-RU"/>
              </w:rPr>
            </w:pPr>
          </w:p>
        </w:tc>
        <w:tc>
          <w:tcPr>
            <w:tcW w:w="1701" w:type="dxa"/>
            <w:vMerge/>
          </w:tcPr>
          <w:p w:rsidR="008B507C" w:rsidRPr="008B507C" w:rsidRDefault="008B507C" w:rsidP="008B507C">
            <w:pPr>
              <w:spacing w:after="0" w:line="360" w:lineRule="auto"/>
              <w:rPr>
                <w:rFonts w:ascii="Times New Roman" w:eastAsia="Times New Roman" w:hAnsi="Times New Roman"/>
                <w:b/>
                <w:bCs/>
                <w:lang w:val="uk-UA" w:eastAsia="ru-RU"/>
              </w:rPr>
            </w:pPr>
          </w:p>
        </w:tc>
        <w:tc>
          <w:tcPr>
            <w:tcW w:w="1667" w:type="dxa"/>
          </w:tcPr>
          <w:p w:rsidR="008B507C" w:rsidRPr="008B507C" w:rsidRDefault="008B507C" w:rsidP="008B507C">
            <w:pPr>
              <w:tabs>
                <w:tab w:val="center" w:pos="4677"/>
                <w:tab w:val="right" w:pos="9355"/>
              </w:tabs>
              <w:autoSpaceDN w:val="0"/>
              <w:spacing w:after="0" w:line="240" w:lineRule="auto"/>
              <w:rPr>
                <w:rFonts w:ascii="Times New Roman" w:hAnsi="Times New Roman"/>
                <w:color w:val="000000"/>
                <w:lang w:val="uk-UA" w:eastAsia="uk-UA"/>
              </w:rPr>
            </w:pPr>
            <w:r w:rsidRPr="008B507C">
              <w:rPr>
                <w:rFonts w:ascii="Times New Roman" w:hAnsi="Times New Roman"/>
                <w:color w:val="000000"/>
                <w:lang w:val="uk-UA" w:eastAsia="uk-UA"/>
              </w:rPr>
              <w:t>Якість</w:t>
            </w:r>
          </w:p>
        </w:tc>
        <w:tc>
          <w:tcPr>
            <w:tcW w:w="5987" w:type="dxa"/>
          </w:tcPr>
          <w:p w:rsidR="008B507C" w:rsidRPr="008B507C" w:rsidRDefault="008B507C" w:rsidP="008B507C">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olor w:val="000000"/>
                <w:spacing w:val="-2"/>
                <w:lang w:val="uk-UA" w:eastAsia="uk-UA"/>
              </w:rPr>
            </w:pPr>
            <w:r w:rsidRPr="008B507C">
              <w:rPr>
                <w:rFonts w:ascii="Times New Roman" w:eastAsia="Times New Roman" w:hAnsi="Times New Roman"/>
                <w:color w:val="000000"/>
                <w:spacing w:val="-2"/>
                <w:lang w:val="uk-UA" w:eastAsia="uk-UA"/>
              </w:rPr>
              <w:t>100%</w:t>
            </w:r>
          </w:p>
        </w:tc>
        <w:tc>
          <w:tcPr>
            <w:tcW w:w="2088" w:type="dxa"/>
            <w:gridSpan w:val="2"/>
            <w:vMerge/>
          </w:tcPr>
          <w:p w:rsidR="008B507C" w:rsidRPr="008B507C" w:rsidRDefault="008B507C" w:rsidP="008B507C">
            <w:pPr>
              <w:autoSpaceDE w:val="0"/>
              <w:autoSpaceDN w:val="0"/>
              <w:adjustRightInd w:val="0"/>
              <w:spacing w:after="0" w:line="240" w:lineRule="auto"/>
              <w:rPr>
                <w:rFonts w:ascii="Times New Roman" w:eastAsia="Times New Roman" w:hAnsi="Times New Roman"/>
                <w:lang w:val="uk-UA" w:eastAsia="ru-RU"/>
              </w:rPr>
            </w:pPr>
          </w:p>
        </w:tc>
        <w:tc>
          <w:tcPr>
            <w:tcW w:w="1134" w:type="dxa"/>
            <w:gridSpan w:val="2"/>
            <w:vMerge/>
          </w:tcPr>
          <w:p w:rsidR="008B507C" w:rsidRPr="008B507C" w:rsidRDefault="008B507C" w:rsidP="008B507C">
            <w:pPr>
              <w:tabs>
                <w:tab w:val="center" w:pos="4677"/>
                <w:tab w:val="right" w:pos="9355"/>
              </w:tabs>
              <w:autoSpaceDN w:val="0"/>
              <w:spacing w:after="0" w:line="240" w:lineRule="auto"/>
              <w:rPr>
                <w:rFonts w:ascii="Times New Roman" w:hAnsi="Times New Roman"/>
                <w:lang w:val="uk-UA" w:eastAsia="uk-UA"/>
              </w:rPr>
            </w:pPr>
          </w:p>
        </w:tc>
        <w:tc>
          <w:tcPr>
            <w:tcW w:w="997" w:type="dxa"/>
            <w:vMerge/>
          </w:tcPr>
          <w:p w:rsidR="008B507C" w:rsidRPr="008B507C" w:rsidRDefault="008B507C" w:rsidP="008B507C">
            <w:pPr>
              <w:tabs>
                <w:tab w:val="center" w:pos="4677"/>
                <w:tab w:val="right" w:pos="9355"/>
              </w:tabs>
              <w:autoSpaceDN w:val="0"/>
              <w:spacing w:after="0" w:line="240" w:lineRule="auto"/>
              <w:rPr>
                <w:rFonts w:ascii="Times New Roman" w:hAnsi="Times New Roman"/>
                <w:b/>
                <w:lang w:val="uk-UA"/>
              </w:rPr>
            </w:pPr>
          </w:p>
        </w:tc>
      </w:tr>
    </w:tbl>
    <w:p w:rsidR="008B507C" w:rsidRPr="008B507C" w:rsidRDefault="008B507C" w:rsidP="008B507C">
      <w:pPr>
        <w:shd w:val="clear" w:color="auto" w:fill="FFFFFF"/>
        <w:spacing w:after="160" w:line="360" w:lineRule="auto"/>
        <w:jc w:val="center"/>
        <w:rPr>
          <w:rFonts w:ascii="Times New Roman" w:hAnsi="Times New Roman"/>
          <w:b/>
          <w:bCs/>
          <w:lang w:val="uk-UA"/>
        </w:rPr>
      </w:pPr>
    </w:p>
    <w:p w:rsidR="008B507C" w:rsidRPr="008B507C" w:rsidRDefault="008B507C" w:rsidP="008B507C">
      <w:pPr>
        <w:spacing w:after="0" w:line="240" w:lineRule="auto"/>
        <w:ind w:left="720"/>
        <w:contextualSpacing/>
        <w:jc w:val="center"/>
        <w:rPr>
          <w:rFonts w:ascii="Times New Roman" w:eastAsia="Times New Roman" w:hAnsi="Times New Roman"/>
          <w:b/>
          <w:lang w:val="uk-UA" w:eastAsia="ru-RU"/>
        </w:rPr>
      </w:pPr>
    </w:p>
    <w:p w:rsidR="008B507C" w:rsidRPr="008B507C" w:rsidRDefault="008B507C" w:rsidP="008B507C">
      <w:pPr>
        <w:spacing w:after="0" w:line="240" w:lineRule="auto"/>
        <w:jc w:val="right"/>
        <w:rPr>
          <w:rFonts w:ascii="Times New Roman" w:eastAsia="Times New Roman" w:hAnsi="Times New Roman"/>
          <w:color w:val="000000"/>
          <w:sz w:val="26"/>
          <w:szCs w:val="26"/>
          <w:lang w:val="uk-UA" w:eastAsia="ru-RU"/>
        </w:rPr>
      </w:pPr>
    </w:p>
    <w:p w:rsidR="008B507C" w:rsidRPr="008B507C" w:rsidRDefault="008B507C" w:rsidP="008B507C">
      <w:pPr>
        <w:spacing w:after="0" w:line="240" w:lineRule="auto"/>
        <w:jc w:val="right"/>
        <w:rPr>
          <w:rFonts w:ascii="Times New Roman" w:eastAsia="Times New Roman" w:hAnsi="Times New Roman"/>
          <w:color w:val="000000"/>
          <w:sz w:val="26"/>
          <w:szCs w:val="26"/>
          <w:lang w:val="uk-UA" w:eastAsia="ru-RU"/>
        </w:rPr>
      </w:pPr>
    </w:p>
    <w:p w:rsidR="008B507C" w:rsidRPr="008B507C" w:rsidRDefault="008B507C" w:rsidP="008B507C">
      <w:pPr>
        <w:spacing w:after="0" w:line="240" w:lineRule="auto"/>
        <w:jc w:val="right"/>
        <w:rPr>
          <w:rFonts w:ascii="Times New Roman" w:eastAsia="Times New Roman" w:hAnsi="Times New Roman"/>
          <w:color w:val="000000"/>
          <w:sz w:val="26"/>
          <w:szCs w:val="26"/>
          <w:lang w:val="uk-UA" w:eastAsia="ru-RU"/>
        </w:rPr>
      </w:pPr>
    </w:p>
    <w:p w:rsidR="008B507C" w:rsidRPr="008B507C" w:rsidRDefault="008B507C" w:rsidP="008B507C">
      <w:pPr>
        <w:tabs>
          <w:tab w:val="center" w:pos="4677"/>
          <w:tab w:val="right" w:pos="9355"/>
        </w:tabs>
        <w:autoSpaceDN w:val="0"/>
        <w:spacing w:after="0" w:line="192" w:lineRule="auto"/>
        <w:rPr>
          <w:rFonts w:ascii="Times New Roman" w:hAnsi="Times New Roman"/>
          <w:b/>
          <w:sz w:val="24"/>
          <w:szCs w:val="24"/>
          <w:lang w:val="uk-UA"/>
        </w:rPr>
      </w:pPr>
      <w:r w:rsidRPr="008B507C">
        <w:rPr>
          <w:rFonts w:ascii="Times New Roman" w:hAnsi="Times New Roman"/>
          <w:b/>
          <w:sz w:val="24"/>
          <w:szCs w:val="24"/>
          <w:lang w:val="uk-UA"/>
        </w:rPr>
        <w:t xml:space="preserve">Керівник установи - </w:t>
      </w:r>
      <w:r w:rsidRPr="008B507C">
        <w:rPr>
          <w:rFonts w:ascii="Times New Roman" w:hAnsi="Times New Roman"/>
          <w:b/>
          <w:sz w:val="24"/>
          <w:szCs w:val="24"/>
          <w:lang w:val="uk-UA"/>
        </w:rPr>
        <w:br/>
        <w:t xml:space="preserve">головного розпорядника коштів </w:t>
      </w:r>
      <w:r w:rsidRPr="008B507C">
        <w:rPr>
          <w:rFonts w:ascii="Times New Roman" w:hAnsi="Times New Roman"/>
          <w:b/>
          <w:sz w:val="24"/>
          <w:szCs w:val="24"/>
          <w:lang w:val="uk-UA"/>
        </w:rPr>
        <w:tab/>
        <w:t xml:space="preserve">                                                         О.Р. Стеців                                                                                                                </w:t>
      </w:r>
    </w:p>
    <w:p w:rsidR="008B507C" w:rsidRPr="008B507C" w:rsidRDefault="008B507C" w:rsidP="008B507C">
      <w:pPr>
        <w:tabs>
          <w:tab w:val="center" w:pos="4677"/>
          <w:tab w:val="right" w:pos="9355"/>
        </w:tabs>
        <w:autoSpaceDN w:val="0"/>
        <w:spacing w:after="0" w:line="192" w:lineRule="auto"/>
        <w:ind w:left="2080"/>
        <w:rPr>
          <w:rFonts w:ascii="Times New Roman" w:hAnsi="Times New Roman"/>
          <w:b/>
          <w:sz w:val="24"/>
          <w:szCs w:val="24"/>
          <w:lang w:val="uk-UA"/>
        </w:rPr>
      </w:pPr>
      <w:r w:rsidRPr="008B507C">
        <w:rPr>
          <w:rFonts w:ascii="Times New Roman" w:hAnsi="Times New Roman"/>
          <w:b/>
          <w:sz w:val="24"/>
          <w:szCs w:val="24"/>
          <w:lang w:val="uk-UA"/>
        </w:rPr>
        <w:t xml:space="preserve">     </w:t>
      </w:r>
    </w:p>
    <w:p w:rsidR="008B507C" w:rsidRPr="008B507C" w:rsidRDefault="008B507C" w:rsidP="008B507C">
      <w:pPr>
        <w:tabs>
          <w:tab w:val="center" w:pos="4677"/>
          <w:tab w:val="right" w:pos="9355"/>
        </w:tabs>
        <w:autoSpaceDN w:val="0"/>
        <w:spacing w:after="0" w:line="192" w:lineRule="auto"/>
        <w:ind w:left="2080"/>
        <w:rPr>
          <w:rFonts w:ascii="Times New Roman" w:hAnsi="Times New Roman"/>
          <w:b/>
          <w:sz w:val="24"/>
          <w:szCs w:val="24"/>
          <w:lang w:val="uk-UA"/>
        </w:rPr>
      </w:pPr>
    </w:p>
    <w:p w:rsidR="008B507C" w:rsidRPr="008B507C" w:rsidRDefault="008B507C" w:rsidP="008B507C">
      <w:pPr>
        <w:spacing w:after="100" w:afterAutospacing="1" w:line="240" w:lineRule="auto"/>
        <w:rPr>
          <w:rFonts w:ascii="Arial" w:eastAsia="Times New Roman" w:hAnsi="Arial" w:cs="Arial"/>
          <w:bCs/>
          <w:sz w:val="28"/>
          <w:szCs w:val="28"/>
          <w:lang w:val="uk-UA" w:eastAsia="uk-UA"/>
        </w:rPr>
      </w:pPr>
      <w:r w:rsidRPr="008B507C">
        <w:rPr>
          <w:rFonts w:ascii="Times New Roman" w:eastAsia="Times New Roman" w:hAnsi="Times New Roman"/>
          <w:b/>
          <w:sz w:val="24"/>
          <w:szCs w:val="24"/>
          <w:lang w:val="uk-UA" w:eastAsia="ru-RU"/>
        </w:rPr>
        <w:t xml:space="preserve">Відповідальний </w:t>
      </w:r>
      <w:r w:rsidRPr="008B507C">
        <w:rPr>
          <w:rFonts w:ascii="Times New Roman" w:eastAsia="Times New Roman" w:hAnsi="Times New Roman"/>
          <w:b/>
          <w:sz w:val="24"/>
          <w:szCs w:val="24"/>
          <w:lang w:val="uk-UA" w:eastAsia="ru-RU"/>
        </w:rPr>
        <w:br/>
        <w:t>виконавець Програми</w:t>
      </w:r>
      <w:r w:rsidRPr="008B507C">
        <w:rPr>
          <w:rFonts w:ascii="Times New Roman" w:eastAsia="Times New Roman" w:hAnsi="Times New Roman"/>
          <w:b/>
          <w:sz w:val="24"/>
          <w:szCs w:val="24"/>
          <w:lang w:val="uk-UA" w:eastAsia="ru-RU"/>
        </w:rPr>
        <w:tab/>
        <w:t xml:space="preserve">                                                                     О.Р. Стеців                                                                                                           </w:t>
      </w:r>
    </w:p>
    <w:p w:rsidR="008B507C" w:rsidRPr="008B507C" w:rsidRDefault="008B507C" w:rsidP="008B507C">
      <w:pPr>
        <w:spacing w:after="0" w:line="240" w:lineRule="auto"/>
        <w:ind w:left="720"/>
        <w:contextualSpacing/>
        <w:jc w:val="center"/>
        <w:rPr>
          <w:rFonts w:ascii="Times New Roman" w:eastAsia="Times New Roman" w:hAnsi="Times New Roman"/>
          <w:b/>
          <w:noProof/>
          <w:sz w:val="24"/>
          <w:szCs w:val="24"/>
          <w:lang w:val="uk-UA" w:eastAsia="ru-RU"/>
        </w:rPr>
      </w:pPr>
      <w:r w:rsidRPr="008B507C">
        <w:rPr>
          <w:rFonts w:ascii="Times New Roman" w:eastAsia="Times New Roman" w:hAnsi="Times New Roman"/>
          <w:b/>
          <w:noProof/>
          <w:sz w:val="24"/>
          <w:szCs w:val="24"/>
          <w:lang w:val="uk-UA" w:eastAsia="ru-RU"/>
        </w:rPr>
        <w:t xml:space="preserve"> </w:t>
      </w:r>
    </w:p>
    <w:p w:rsidR="008B507C" w:rsidRPr="008B507C" w:rsidRDefault="008B507C" w:rsidP="008B507C">
      <w:pPr>
        <w:spacing w:after="0" w:line="240" w:lineRule="auto"/>
        <w:ind w:left="720"/>
        <w:contextualSpacing/>
        <w:jc w:val="center"/>
        <w:rPr>
          <w:rFonts w:ascii="Times New Roman" w:eastAsia="Times New Roman" w:hAnsi="Times New Roman"/>
          <w:b/>
          <w:noProof/>
          <w:sz w:val="24"/>
          <w:szCs w:val="24"/>
          <w:lang w:val="uk-UA" w:eastAsia="ru-RU"/>
        </w:rPr>
        <w:sectPr w:rsidR="008B507C" w:rsidRPr="008B507C" w:rsidSect="008B507C">
          <w:pgSz w:w="16838" w:h="11906" w:orient="landscape"/>
          <w:pgMar w:top="1276" w:right="253" w:bottom="425" w:left="323" w:header="295" w:footer="210" w:gutter="0"/>
          <w:pgNumType w:start="1"/>
          <w:cols w:space="720"/>
        </w:sectPr>
      </w:pPr>
    </w:p>
    <w:p w:rsidR="008B507C" w:rsidRPr="008B507C" w:rsidRDefault="008B507C" w:rsidP="008B507C">
      <w:pPr>
        <w:spacing w:after="0" w:line="240" w:lineRule="auto"/>
        <w:ind w:left="720"/>
        <w:contextualSpacing/>
        <w:jc w:val="center"/>
        <w:rPr>
          <w:rFonts w:ascii="Times New Roman" w:eastAsia="Times New Roman" w:hAnsi="Times New Roman"/>
          <w:b/>
          <w:noProof/>
          <w:sz w:val="24"/>
          <w:szCs w:val="24"/>
          <w:lang w:val="uk-UA" w:eastAsia="ru-RU"/>
        </w:rPr>
      </w:pPr>
    </w:p>
    <w:p w:rsidR="008B507C" w:rsidRPr="008B507C" w:rsidRDefault="008B507C" w:rsidP="008B507C">
      <w:pPr>
        <w:spacing w:after="0" w:line="240" w:lineRule="auto"/>
        <w:ind w:left="720"/>
        <w:contextualSpacing/>
        <w:jc w:val="center"/>
        <w:rPr>
          <w:rFonts w:ascii="Times New Roman" w:eastAsia="Times New Roman" w:hAnsi="Times New Roman"/>
          <w:b/>
          <w:noProof/>
          <w:sz w:val="24"/>
          <w:szCs w:val="24"/>
          <w:lang w:val="uk-UA" w:eastAsia="ru-RU"/>
        </w:rPr>
      </w:pPr>
    </w:p>
    <w:p w:rsidR="008B507C" w:rsidRPr="008B507C" w:rsidRDefault="008B507C" w:rsidP="008B507C">
      <w:pPr>
        <w:spacing w:after="0" w:line="240" w:lineRule="auto"/>
        <w:ind w:left="720"/>
        <w:contextualSpacing/>
        <w:jc w:val="center"/>
        <w:rPr>
          <w:rFonts w:ascii="Times New Roman" w:eastAsia="Times New Roman" w:hAnsi="Times New Roman"/>
          <w:b/>
          <w:noProof/>
          <w:sz w:val="24"/>
          <w:szCs w:val="24"/>
          <w:lang w:val="uk-UA" w:eastAsia="ru-RU"/>
        </w:rPr>
      </w:pPr>
    </w:p>
    <w:p w:rsidR="008B507C" w:rsidRPr="008B507C" w:rsidRDefault="008B507C" w:rsidP="008B507C">
      <w:pPr>
        <w:spacing w:after="0" w:line="240" w:lineRule="auto"/>
        <w:ind w:left="720"/>
        <w:contextualSpacing/>
        <w:jc w:val="center"/>
        <w:rPr>
          <w:rFonts w:ascii="Times New Roman" w:eastAsia="Times New Roman" w:hAnsi="Times New Roman"/>
          <w:b/>
          <w:sz w:val="24"/>
          <w:szCs w:val="24"/>
          <w:lang w:val="uk-UA" w:eastAsia="ru-RU"/>
        </w:rPr>
      </w:pPr>
      <w:r w:rsidRPr="008B507C">
        <w:rPr>
          <w:rFonts w:ascii="Times New Roman" w:eastAsia="Times New Roman" w:hAnsi="Times New Roman"/>
          <w:b/>
          <w:noProof/>
          <w:sz w:val="24"/>
          <w:szCs w:val="24"/>
          <w:lang w:eastAsia="ru-RU"/>
        </w:rPr>
        <w:t xml:space="preserve">    </w:t>
      </w:r>
      <w:r w:rsidRPr="008B507C">
        <w:rPr>
          <w:rFonts w:ascii="Times New Roman" w:eastAsia="Times New Roman" w:hAnsi="Times New Roman"/>
          <w:b/>
          <w:sz w:val="24"/>
          <w:szCs w:val="24"/>
          <w:lang w:val="uk-UA" w:eastAsia="ru-RU"/>
        </w:rPr>
        <w:t xml:space="preserve">Ресурсне забезпечення </w:t>
      </w:r>
    </w:p>
    <w:p w:rsidR="008B507C" w:rsidRPr="008B507C" w:rsidRDefault="008B507C" w:rsidP="008B507C">
      <w:pPr>
        <w:spacing w:after="160" w:line="259" w:lineRule="auto"/>
        <w:ind w:left="720"/>
        <w:contextualSpacing/>
        <w:jc w:val="center"/>
        <w:rPr>
          <w:rFonts w:ascii="Times New Roman" w:eastAsia="Times New Roman" w:hAnsi="Times New Roman"/>
          <w:b/>
          <w:bCs/>
          <w:sz w:val="24"/>
          <w:szCs w:val="24"/>
          <w:lang w:val="uk-UA" w:eastAsia="uk-UA"/>
        </w:rPr>
      </w:pPr>
      <w:r w:rsidRPr="008B507C">
        <w:rPr>
          <w:rFonts w:ascii="Times New Roman" w:eastAsia="Times New Roman" w:hAnsi="Times New Roman"/>
          <w:b/>
          <w:bCs/>
          <w:sz w:val="24"/>
          <w:szCs w:val="24"/>
          <w:lang w:val="uk-UA" w:eastAsia="uk-UA"/>
        </w:rPr>
        <w:t>міської програми фінансової підтримки КНП «Новороздільська міська лікарня» на 2020 рік та прогноз на 2021-2022 роки</w:t>
      </w:r>
    </w:p>
    <w:p w:rsidR="008B507C" w:rsidRPr="008B507C" w:rsidRDefault="008B507C" w:rsidP="008B507C">
      <w:pPr>
        <w:spacing w:after="0" w:line="240" w:lineRule="auto"/>
        <w:ind w:left="720"/>
        <w:contextualSpacing/>
        <w:jc w:val="center"/>
        <w:rPr>
          <w:rFonts w:ascii="Times New Roman" w:eastAsia="Times New Roman" w:hAnsi="Times New Roman"/>
          <w:b/>
          <w:bCs/>
          <w:sz w:val="24"/>
          <w:szCs w:val="24"/>
          <w:lang w:val="uk-UA" w:eastAsia="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2"/>
        <w:gridCol w:w="1422"/>
        <w:gridCol w:w="1493"/>
        <w:gridCol w:w="1494"/>
        <w:gridCol w:w="2060"/>
      </w:tblGrid>
      <w:tr w:rsidR="008B507C" w:rsidRPr="008B507C" w:rsidTr="008B507C">
        <w:trPr>
          <w:trHeight w:val="762"/>
        </w:trPr>
        <w:tc>
          <w:tcPr>
            <w:tcW w:w="4835" w:type="dxa"/>
            <w:vAlign w:val="center"/>
          </w:tcPr>
          <w:p w:rsidR="008B507C" w:rsidRPr="008B507C" w:rsidRDefault="008B507C" w:rsidP="008B507C">
            <w:pPr>
              <w:spacing w:after="0" w:line="240" w:lineRule="auto"/>
              <w:contextualSpacing/>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Обсяг коштів, які пропонується залучити на використання програми</w:t>
            </w:r>
          </w:p>
        </w:tc>
        <w:tc>
          <w:tcPr>
            <w:tcW w:w="2139" w:type="dxa"/>
            <w:vAlign w:val="center"/>
          </w:tcPr>
          <w:p w:rsidR="008B507C" w:rsidRPr="008B507C" w:rsidRDefault="008B507C" w:rsidP="008B507C">
            <w:pPr>
              <w:spacing w:after="0" w:line="240" w:lineRule="auto"/>
              <w:contextualSpacing/>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2020 рік</w:t>
            </w:r>
          </w:p>
        </w:tc>
        <w:tc>
          <w:tcPr>
            <w:tcW w:w="2425" w:type="dxa"/>
            <w:vAlign w:val="center"/>
          </w:tcPr>
          <w:p w:rsidR="008B507C" w:rsidRPr="008B507C" w:rsidRDefault="008B507C" w:rsidP="008B507C">
            <w:pPr>
              <w:spacing w:after="0" w:line="240" w:lineRule="auto"/>
              <w:contextualSpacing/>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2021 рік</w:t>
            </w:r>
          </w:p>
        </w:tc>
        <w:tc>
          <w:tcPr>
            <w:tcW w:w="2427" w:type="dxa"/>
            <w:vAlign w:val="center"/>
          </w:tcPr>
          <w:p w:rsidR="008B507C" w:rsidRPr="008B507C" w:rsidRDefault="008B507C" w:rsidP="008B507C">
            <w:pPr>
              <w:spacing w:after="0" w:line="240" w:lineRule="auto"/>
              <w:contextualSpacing/>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2022 рік</w:t>
            </w:r>
          </w:p>
        </w:tc>
        <w:tc>
          <w:tcPr>
            <w:tcW w:w="2957" w:type="dxa"/>
            <w:vAlign w:val="center"/>
          </w:tcPr>
          <w:p w:rsidR="008B507C" w:rsidRPr="008B507C" w:rsidRDefault="008B507C" w:rsidP="008B507C">
            <w:pPr>
              <w:spacing w:after="0" w:line="240" w:lineRule="auto"/>
              <w:contextualSpacing/>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Усього витрат на виконання програми</w:t>
            </w:r>
          </w:p>
        </w:tc>
      </w:tr>
      <w:tr w:rsidR="008B507C" w:rsidRPr="008B507C" w:rsidTr="008B507C">
        <w:trPr>
          <w:trHeight w:val="629"/>
        </w:trPr>
        <w:tc>
          <w:tcPr>
            <w:tcW w:w="4835" w:type="dxa"/>
          </w:tcPr>
          <w:p w:rsidR="008B507C" w:rsidRPr="008B507C" w:rsidRDefault="008B507C" w:rsidP="008B507C">
            <w:pPr>
              <w:spacing w:after="0" w:line="240" w:lineRule="auto"/>
              <w:contextualSpacing/>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Усього,</w:t>
            </w:r>
          </w:p>
        </w:tc>
        <w:tc>
          <w:tcPr>
            <w:tcW w:w="2139"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color w:val="000000"/>
                <w:highlight w:val="red"/>
                <w:lang w:val="uk-UA" w:eastAsia="uk-UA"/>
              </w:rPr>
            </w:pPr>
            <w:r w:rsidRPr="008B507C">
              <w:rPr>
                <w:rFonts w:ascii="Times New Roman" w:eastAsia="Times New Roman" w:hAnsi="Times New Roman"/>
                <w:b/>
                <w:color w:val="000000"/>
                <w:lang w:val="uk-UA" w:eastAsia="ru-RU"/>
              </w:rPr>
              <w:t xml:space="preserve">7113,9 </w:t>
            </w:r>
          </w:p>
        </w:tc>
        <w:tc>
          <w:tcPr>
            <w:tcW w:w="2425"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highlight w:val="red"/>
                <w:lang w:val="uk-UA" w:eastAsia="uk-UA"/>
              </w:rPr>
            </w:pPr>
            <w:r w:rsidRPr="008B507C">
              <w:rPr>
                <w:rFonts w:ascii="Times New Roman" w:eastAsia="Times New Roman" w:hAnsi="Times New Roman"/>
                <w:b/>
                <w:lang w:val="uk-UA" w:eastAsia="ru-RU"/>
              </w:rPr>
              <w:t>200,0</w:t>
            </w:r>
          </w:p>
        </w:tc>
        <w:tc>
          <w:tcPr>
            <w:tcW w:w="2427"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lang w:val="uk-UA" w:eastAsia="uk-UA"/>
              </w:rPr>
            </w:pPr>
            <w:r w:rsidRPr="008B507C">
              <w:rPr>
                <w:rFonts w:ascii="Times New Roman" w:eastAsia="Times New Roman" w:hAnsi="Times New Roman"/>
                <w:b/>
                <w:lang w:val="uk-UA" w:eastAsia="uk-UA"/>
              </w:rPr>
              <w:t>300,0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b/>
                <w:highlight w:val="red"/>
                <w:lang w:val="uk-UA" w:eastAsia="uk-UA"/>
              </w:rPr>
            </w:pPr>
          </w:p>
        </w:tc>
        <w:tc>
          <w:tcPr>
            <w:tcW w:w="2957"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b/>
                <w:color w:val="000000"/>
                <w:highlight w:val="red"/>
                <w:lang w:val="uk-UA" w:eastAsia="uk-UA"/>
              </w:rPr>
            </w:pPr>
            <w:r w:rsidRPr="008B507C">
              <w:rPr>
                <w:rFonts w:ascii="Times New Roman" w:eastAsia="Times New Roman" w:hAnsi="Times New Roman"/>
                <w:b/>
                <w:color w:val="000000"/>
                <w:lang w:val="uk-UA" w:eastAsia="ru-RU"/>
              </w:rPr>
              <w:t xml:space="preserve">7613,9 </w:t>
            </w:r>
          </w:p>
        </w:tc>
      </w:tr>
      <w:tr w:rsidR="008B507C" w:rsidRPr="008B507C" w:rsidTr="008B507C">
        <w:trPr>
          <w:trHeight w:val="366"/>
        </w:trPr>
        <w:tc>
          <w:tcPr>
            <w:tcW w:w="4835" w:type="dxa"/>
          </w:tcPr>
          <w:p w:rsidR="008B507C" w:rsidRPr="008B507C" w:rsidRDefault="008B507C" w:rsidP="008B507C">
            <w:pPr>
              <w:spacing w:after="0" w:line="240" w:lineRule="auto"/>
              <w:contextualSpacing/>
              <w:jc w:val="center"/>
              <w:rPr>
                <w:rFonts w:ascii="Times New Roman" w:eastAsia="Times New Roman" w:hAnsi="Times New Roman"/>
                <w:lang w:val="uk-UA" w:eastAsia="ru-RU"/>
              </w:rPr>
            </w:pPr>
            <w:r w:rsidRPr="008B507C">
              <w:rPr>
                <w:rFonts w:ascii="Times New Roman" w:eastAsia="Times New Roman" w:hAnsi="Times New Roman"/>
                <w:lang w:val="uk-UA" w:eastAsia="ru-RU"/>
              </w:rPr>
              <w:t>У тому числі</w:t>
            </w:r>
          </w:p>
        </w:tc>
        <w:tc>
          <w:tcPr>
            <w:tcW w:w="2139"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highlight w:val="red"/>
                <w:lang w:val="uk-UA" w:eastAsia="uk-UA"/>
              </w:rPr>
            </w:pPr>
          </w:p>
        </w:tc>
        <w:tc>
          <w:tcPr>
            <w:tcW w:w="2425"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highlight w:val="red"/>
                <w:lang w:val="uk-UA" w:eastAsia="uk-UA"/>
              </w:rPr>
            </w:pPr>
          </w:p>
        </w:tc>
        <w:tc>
          <w:tcPr>
            <w:tcW w:w="2427"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highlight w:val="red"/>
                <w:lang w:val="uk-UA" w:eastAsia="uk-UA"/>
              </w:rPr>
            </w:pPr>
          </w:p>
        </w:tc>
        <w:tc>
          <w:tcPr>
            <w:tcW w:w="2957"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highlight w:val="red"/>
                <w:lang w:val="uk-UA" w:eastAsia="uk-UA"/>
              </w:rPr>
            </w:pPr>
          </w:p>
        </w:tc>
      </w:tr>
      <w:tr w:rsidR="008B507C" w:rsidRPr="008B507C" w:rsidTr="008B507C">
        <w:trPr>
          <w:trHeight w:val="374"/>
        </w:trPr>
        <w:tc>
          <w:tcPr>
            <w:tcW w:w="4835" w:type="dxa"/>
          </w:tcPr>
          <w:p w:rsidR="008B507C" w:rsidRPr="008B507C" w:rsidRDefault="008B507C" w:rsidP="008B507C">
            <w:pPr>
              <w:spacing w:after="0" w:line="240" w:lineRule="auto"/>
              <w:contextualSpacing/>
              <w:jc w:val="center"/>
              <w:rPr>
                <w:rFonts w:ascii="Times New Roman" w:eastAsia="Times New Roman" w:hAnsi="Times New Roman"/>
                <w:lang w:val="uk-UA" w:eastAsia="ru-RU"/>
              </w:rPr>
            </w:pPr>
            <w:r w:rsidRPr="008B507C">
              <w:rPr>
                <w:rFonts w:ascii="Times New Roman" w:eastAsia="Times New Roman" w:hAnsi="Times New Roman"/>
                <w:lang w:val="uk-UA" w:eastAsia="ru-RU"/>
              </w:rPr>
              <w:t>обласний бюджет</w:t>
            </w:r>
          </w:p>
        </w:tc>
        <w:tc>
          <w:tcPr>
            <w:tcW w:w="2139"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highlight w:val="red"/>
                <w:lang w:val="uk-UA" w:eastAsia="uk-UA"/>
              </w:rPr>
            </w:pPr>
            <w:r w:rsidRPr="008B507C">
              <w:rPr>
                <w:rFonts w:ascii="Times New Roman" w:eastAsia="Times New Roman" w:hAnsi="Times New Roman"/>
                <w:highlight w:val="red"/>
                <w:lang w:val="uk-UA" w:eastAsia="uk-UA"/>
              </w:rPr>
              <w:t xml:space="preserve"> </w:t>
            </w:r>
          </w:p>
        </w:tc>
        <w:tc>
          <w:tcPr>
            <w:tcW w:w="2425"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highlight w:val="red"/>
                <w:lang w:val="uk-UA" w:eastAsia="uk-UA"/>
              </w:rPr>
            </w:pPr>
          </w:p>
        </w:tc>
        <w:tc>
          <w:tcPr>
            <w:tcW w:w="2427"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highlight w:val="red"/>
                <w:lang w:val="uk-UA" w:eastAsia="uk-UA"/>
              </w:rPr>
            </w:pPr>
          </w:p>
        </w:tc>
        <w:tc>
          <w:tcPr>
            <w:tcW w:w="2957"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highlight w:val="red"/>
                <w:lang w:val="uk-UA" w:eastAsia="uk-UA"/>
              </w:rPr>
            </w:pPr>
            <w:r w:rsidRPr="008B507C">
              <w:rPr>
                <w:rFonts w:ascii="Times New Roman" w:eastAsia="Times New Roman" w:hAnsi="Times New Roman"/>
                <w:highlight w:val="red"/>
                <w:lang w:val="uk-UA" w:eastAsia="uk-UA"/>
              </w:rPr>
              <w:t xml:space="preserve"> </w:t>
            </w:r>
          </w:p>
        </w:tc>
      </w:tr>
      <w:tr w:rsidR="008B507C" w:rsidRPr="008B507C" w:rsidTr="008B507C">
        <w:trPr>
          <w:trHeight w:val="629"/>
        </w:trPr>
        <w:tc>
          <w:tcPr>
            <w:tcW w:w="4835" w:type="dxa"/>
          </w:tcPr>
          <w:p w:rsidR="008B507C" w:rsidRPr="008B507C" w:rsidRDefault="008B507C" w:rsidP="008B507C">
            <w:pPr>
              <w:spacing w:after="0" w:line="240" w:lineRule="auto"/>
              <w:contextualSpacing/>
              <w:jc w:val="center"/>
              <w:rPr>
                <w:rFonts w:ascii="Times New Roman" w:eastAsia="Times New Roman" w:hAnsi="Times New Roman"/>
                <w:lang w:val="uk-UA" w:eastAsia="ru-RU"/>
              </w:rPr>
            </w:pPr>
            <w:r w:rsidRPr="008B507C">
              <w:rPr>
                <w:rFonts w:ascii="Times New Roman" w:eastAsia="Times New Roman" w:hAnsi="Times New Roman"/>
                <w:lang w:val="uk-UA" w:eastAsia="ru-RU"/>
              </w:rPr>
              <w:t>районні, міські (міст обласного підпорядкування) бюджети</w:t>
            </w:r>
          </w:p>
        </w:tc>
        <w:tc>
          <w:tcPr>
            <w:tcW w:w="2139"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highlight w:val="red"/>
                <w:lang w:val="uk-UA" w:eastAsia="uk-UA"/>
              </w:rPr>
            </w:pPr>
            <w:r w:rsidRPr="008B507C">
              <w:rPr>
                <w:rFonts w:ascii="Times New Roman" w:eastAsia="Times New Roman" w:hAnsi="Times New Roman"/>
                <w:color w:val="000000"/>
                <w:lang w:val="uk-UA" w:eastAsia="ru-RU"/>
              </w:rPr>
              <w:t xml:space="preserve">7113,9 </w:t>
            </w:r>
          </w:p>
        </w:tc>
        <w:tc>
          <w:tcPr>
            <w:tcW w:w="2425"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highlight w:val="red"/>
                <w:lang w:val="uk-UA" w:eastAsia="uk-UA"/>
              </w:rPr>
            </w:pPr>
            <w:r w:rsidRPr="008B507C">
              <w:rPr>
                <w:rFonts w:ascii="Times New Roman" w:eastAsia="Times New Roman" w:hAnsi="Times New Roman"/>
                <w:lang w:val="uk-UA" w:eastAsia="ru-RU"/>
              </w:rPr>
              <w:t xml:space="preserve">200,0 </w:t>
            </w:r>
          </w:p>
        </w:tc>
        <w:tc>
          <w:tcPr>
            <w:tcW w:w="2427"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lang w:val="uk-UA" w:eastAsia="uk-UA"/>
              </w:rPr>
            </w:pPr>
            <w:r w:rsidRPr="008B507C">
              <w:rPr>
                <w:rFonts w:ascii="Times New Roman" w:eastAsia="Times New Roman" w:hAnsi="Times New Roman"/>
                <w:lang w:val="uk-UA" w:eastAsia="uk-UA"/>
              </w:rPr>
              <w:t>300,0</w:t>
            </w:r>
          </w:p>
          <w:p w:rsidR="008B507C" w:rsidRPr="008B507C" w:rsidRDefault="008B507C" w:rsidP="008B507C">
            <w:pPr>
              <w:autoSpaceDE w:val="0"/>
              <w:autoSpaceDN w:val="0"/>
              <w:adjustRightInd w:val="0"/>
              <w:spacing w:after="0" w:line="240" w:lineRule="auto"/>
              <w:jc w:val="center"/>
              <w:rPr>
                <w:rFonts w:ascii="Times New Roman" w:eastAsia="Times New Roman" w:hAnsi="Times New Roman"/>
                <w:highlight w:val="red"/>
                <w:lang w:val="uk-UA" w:eastAsia="uk-UA"/>
              </w:rPr>
            </w:pPr>
          </w:p>
        </w:tc>
        <w:tc>
          <w:tcPr>
            <w:tcW w:w="2957"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highlight w:val="red"/>
                <w:lang w:val="uk-UA" w:eastAsia="uk-UA"/>
              </w:rPr>
            </w:pPr>
            <w:r w:rsidRPr="008B507C">
              <w:rPr>
                <w:rFonts w:ascii="Times New Roman" w:eastAsia="Times New Roman" w:hAnsi="Times New Roman"/>
                <w:color w:val="000000"/>
                <w:lang w:val="uk-UA" w:eastAsia="ru-RU"/>
              </w:rPr>
              <w:t xml:space="preserve">7613,9 </w:t>
            </w:r>
          </w:p>
        </w:tc>
      </w:tr>
      <w:tr w:rsidR="008B507C" w:rsidRPr="008B507C" w:rsidTr="008B507C">
        <w:trPr>
          <w:trHeight w:val="629"/>
        </w:trPr>
        <w:tc>
          <w:tcPr>
            <w:tcW w:w="4835" w:type="dxa"/>
          </w:tcPr>
          <w:p w:rsidR="008B507C" w:rsidRPr="008B507C" w:rsidRDefault="008B507C" w:rsidP="008B507C">
            <w:pPr>
              <w:spacing w:after="0" w:line="240" w:lineRule="auto"/>
              <w:contextualSpacing/>
              <w:jc w:val="center"/>
              <w:rPr>
                <w:rFonts w:ascii="Times New Roman" w:eastAsia="Times New Roman" w:hAnsi="Times New Roman"/>
                <w:lang w:val="uk-UA" w:eastAsia="ru-RU"/>
              </w:rPr>
            </w:pPr>
            <w:r w:rsidRPr="008B507C">
              <w:rPr>
                <w:rFonts w:ascii="Times New Roman" w:eastAsia="Times New Roman" w:hAnsi="Times New Roman"/>
                <w:lang w:val="uk-UA" w:eastAsia="ru-RU"/>
              </w:rPr>
              <w:t>бюджети сіл, селищ, міст районного підпорядкування</w:t>
            </w:r>
          </w:p>
        </w:tc>
        <w:tc>
          <w:tcPr>
            <w:tcW w:w="2139"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000000"/>
                <w:highlight w:val="red"/>
                <w:lang w:val="uk-UA" w:eastAsia="uk-UA"/>
              </w:rPr>
            </w:pPr>
          </w:p>
        </w:tc>
        <w:tc>
          <w:tcPr>
            <w:tcW w:w="2425"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highlight w:val="red"/>
                <w:lang w:val="uk-UA" w:eastAsia="uk-UA"/>
              </w:rPr>
            </w:pPr>
          </w:p>
        </w:tc>
        <w:tc>
          <w:tcPr>
            <w:tcW w:w="2427"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highlight w:val="red"/>
                <w:lang w:val="uk-UA" w:eastAsia="uk-UA"/>
              </w:rPr>
            </w:pPr>
          </w:p>
        </w:tc>
        <w:tc>
          <w:tcPr>
            <w:tcW w:w="2957"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000000"/>
                <w:highlight w:val="red"/>
                <w:lang w:val="uk-UA" w:eastAsia="uk-UA"/>
              </w:rPr>
            </w:pPr>
          </w:p>
        </w:tc>
      </w:tr>
      <w:tr w:rsidR="008B507C" w:rsidRPr="008B507C" w:rsidTr="008B507C">
        <w:trPr>
          <w:trHeight w:val="301"/>
        </w:trPr>
        <w:tc>
          <w:tcPr>
            <w:tcW w:w="4835" w:type="dxa"/>
          </w:tcPr>
          <w:p w:rsidR="008B507C" w:rsidRPr="008B507C" w:rsidRDefault="008B507C" w:rsidP="008B507C">
            <w:pPr>
              <w:spacing w:after="0" w:line="240" w:lineRule="auto"/>
              <w:contextualSpacing/>
              <w:jc w:val="center"/>
              <w:rPr>
                <w:rFonts w:ascii="Times New Roman" w:eastAsia="Times New Roman" w:hAnsi="Times New Roman"/>
                <w:lang w:val="uk-UA" w:eastAsia="ru-RU"/>
              </w:rPr>
            </w:pPr>
            <w:r w:rsidRPr="008B507C">
              <w:rPr>
                <w:rFonts w:ascii="Times New Roman" w:eastAsia="Times New Roman" w:hAnsi="Times New Roman"/>
                <w:lang w:val="uk-UA" w:eastAsia="ru-RU"/>
              </w:rPr>
              <w:t>кошти небюджетних джерел</w:t>
            </w:r>
          </w:p>
        </w:tc>
        <w:tc>
          <w:tcPr>
            <w:tcW w:w="2139"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highlight w:val="red"/>
                <w:lang w:val="uk-UA" w:eastAsia="uk-UA"/>
              </w:rPr>
            </w:pPr>
          </w:p>
        </w:tc>
        <w:tc>
          <w:tcPr>
            <w:tcW w:w="2425"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highlight w:val="red"/>
                <w:lang w:val="uk-UA" w:eastAsia="uk-UA"/>
              </w:rPr>
            </w:pPr>
          </w:p>
        </w:tc>
        <w:tc>
          <w:tcPr>
            <w:tcW w:w="2427"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color w:val="000000"/>
                <w:lang w:val="uk-UA" w:eastAsia="ru-RU"/>
              </w:rPr>
            </w:pPr>
          </w:p>
        </w:tc>
        <w:tc>
          <w:tcPr>
            <w:tcW w:w="2957" w:type="dxa"/>
          </w:tcPr>
          <w:p w:rsidR="008B507C" w:rsidRPr="008B507C" w:rsidRDefault="008B507C" w:rsidP="008B507C">
            <w:pPr>
              <w:autoSpaceDE w:val="0"/>
              <w:autoSpaceDN w:val="0"/>
              <w:adjustRightInd w:val="0"/>
              <w:spacing w:after="0" w:line="240" w:lineRule="auto"/>
              <w:jc w:val="center"/>
              <w:rPr>
                <w:rFonts w:ascii="Times New Roman" w:eastAsia="Times New Roman" w:hAnsi="Times New Roman"/>
                <w:highlight w:val="red"/>
                <w:lang w:val="uk-UA" w:eastAsia="uk-UA"/>
              </w:rPr>
            </w:pPr>
          </w:p>
        </w:tc>
      </w:tr>
    </w:tbl>
    <w:p w:rsidR="008B507C" w:rsidRPr="008B507C" w:rsidRDefault="008B507C" w:rsidP="008B507C">
      <w:pPr>
        <w:spacing w:after="0" w:line="192" w:lineRule="auto"/>
        <w:ind w:left="1416"/>
        <w:rPr>
          <w:rFonts w:ascii="Times New Roman" w:eastAsia="Times New Roman" w:hAnsi="Times New Roman"/>
          <w:b/>
          <w:sz w:val="24"/>
          <w:szCs w:val="24"/>
          <w:lang w:val="uk-UA" w:eastAsia="ru-RU"/>
        </w:rPr>
      </w:pPr>
    </w:p>
    <w:p w:rsidR="008B507C" w:rsidRPr="008B507C" w:rsidRDefault="008B507C" w:rsidP="008B507C">
      <w:pPr>
        <w:spacing w:after="0" w:line="192" w:lineRule="auto"/>
        <w:ind w:left="1416"/>
        <w:rPr>
          <w:rFonts w:ascii="Times New Roman" w:eastAsia="Times New Roman" w:hAnsi="Times New Roman"/>
          <w:b/>
          <w:sz w:val="24"/>
          <w:szCs w:val="24"/>
          <w:lang w:val="uk-UA" w:eastAsia="ru-RU"/>
        </w:rPr>
      </w:pPr>
    </w:p>
    <w:p w:rsidR="008B507C" w:rsidRPr="008B507C" w:rsidRDefault="008B507C" w:rsidP="008B507C">
      <w:pPr>
        <w:shd w:val="clear" w:color="auto" w:fill="FFFFFF"/>
        <w:spacing w:after="0" w:line="360" w:lineRule="auto"/>
        <w:rPr>
          <w:rFonts w:ascii="Times New Roman" w:hAnsi="Times New Roman"/>
          <w:b/>
          <w:sz w:val="24"/>
          <w:szCs w:val="24"/>
          <w:lang w:val="uk-UA"/>
        </w:rPr>
      </w:pPr>
    </w:p>
    <w:p w:rsidR="008B507C" w:rsidRPr="008B507C" w:rsidRDefault="008B507C" w:rsidP="008B507C">
      <w:pPr>
        <w:tabs>
          <w:tab w:val="center" w:pos="4677"/>
          <w:tab w:val="right" w:pos="9355"/>
        </w:tabs>
        <w:autoSpaceDN w:val="0"/>
        <w:spacing w:after="0" w:line="192" w:lineRule="auto"/>
        <w:rPr>
          <w:rFonts w:ascii="Times New Roman" w:hAnsi="Times New Roman"/>
          <w:b/>
          <w:sz w:val="24"/>
          <w:szCs w:val="24"/>
          <w:lang w:val="uk-UA"/>
        </w:rPr>
      </w:pPr>
    </w:p>
    <w:p w:rsidR="008B507C" w:rsidRPr="008B507C" w:rsidRDefault="008B507C" w:rsidP="008B507C">
      <w:pPr>
        <w:tabs>
          <w:tab w:val="center" w:pos="4677"/>
          <w:tab w:val="right" w:pos="9355"/>
        </w:tabs>
        <w:autoSpaceDN w:val="0"/>
        <w:spacing w:after="0" w:line="192" w:lineRule="auto"/>
        <w:rPr>
          <w:rFonts w:ascii="Times New Roman" w:hAnsi="Times New Roman"/>
          <w:b/>
          <w:sz w:val="24"/>
          <w:szCs w:val="24"/>
          <w:lang w:val="uk-UA"/>
        </w:rPr>
      </w:pPr>
      <w:r w:rsidRPr="008B507C">
        <w:rPr>
          <w:rFonts w:ascii="Times New Roman" w:hAnsi="Times New Roman"/>
          <w:b/>
          <w:sz w:val="24"/>
          <w:szCs w:val="24"/>
          <w:lang w:val="uk-UA"/>
        </w:rPr>
        <w:t xml:space="preserve">Керівник установи - </w:t>
      </w:r>
      <w:r w:rsidRPr="008B507C">
        <w:rPr>
          <w:rFonts w:ascii="Times New Roman" w:hAnsi="Times New Roman"/>
          <w:b/>
          <w:sz w:val="24"/>
          <w:szCs w:val="24"/>
          <w:lang w:val="uk-UA"/>
        </w:rPr>
        <w:br/>
        <w:t xml:space="preserve">головного розпорядника коштів </w:t>
      </w:r>
      <w:r w:rsidRPr="008B507C">
        <w:rPr>
          <w:rFonts w:ascii="Times New Roman" w:hAnsi="Times New Roman"/>
          <w:b/>
          <w:sz w:val="24"/>
          <w:szCs w:val="24"/>
          <w:lang w:val="uk-UA"/>
        </w:rPr>
        <w:tab/>
        <w:t xml:space="preserve">                                                         О.Р. Стеців                                                                                                                </w:t>
      </w:r>
    </w:p>
    <w:p w:rsidR="008B507C" w:rsidRPr="008B507C" w:rsidRDefault="008B507C" w:rsidP="008B507C">
      <w:pPr>
        <w:tabs>
          <w:tab w:val="center" w:pos="4677"/>
          <w:tab w:val="right" w:pos="9355"/>
        </w:tabs>
        <w:autoSpaceDN w:val="0"/>
        <w:spacing w:after="0" w:line="192" w:lineRule="auto"/>
        <w:ind w:left="2080"/>
        <w:rPr>
          <w:rFonts w:ascii="Times New Roman" w:hAnsi="Times New Roman"/>
          <w:b/>
          <w:sz w:val="24"/>
          <w:szCs w:val="24"/>
          <w:lang w:val="uk-UA"/>
        </w:rPr>
      </w:pPr>
      <w:r w:rsidRPr="008B507C">
        <w:rPr>
          <w:rFonts w:ascii="Times New Roman" w:hAnsi="Times New Roman"/>
          <w:b/>
          <w:sz w:val="24"/>
          <w:szCs w:val="24"/>
          <w:lang w:val="uk-UA"/>
        </w:rPr>
        <w:t xml:space="preserve">     </w:t>
      </w:r>
    </w:p>
    <w:p w:rsidR="008B507C" w:rsidRPr="008B507C" w:rsidRDefault="008B507C" w:rsidP="008B507C">
      <w:pPr>
        <w:tabs>
          <w:tab w:val="center" w:pos="4677"/>
          <w:tab w:val="right" w:pos="9355"/>
        </w:tabs>
        <w:autoSpaceDN w:val="0"/>
        <w:spacing w:after="0" w:line="192" w:lineRule="auto"/>
        <w:ind w:left="2080"/>
        <w:rPr>
          <w:rFonts w:ascii="Times New Roman" w:hAnsi="Times New Roman"/>
          <w:b/>
          <w:sz w:val="24"/>
          <w:szCs w:val="24"/>
          <w:lang w:val="uk-UA"/>
        </w:rPr>
      </w:pPr>
    </w:p>
    <w:p w:rsidR="008B507C" w:rsidRPr="008B507C" w:rsidRDefault="008B507C" w:rsidP="008B507C">
      <w:pPr>
        <w:spacing w:after="100" w:afterAutospacing="1" w:line="240" w:lineRule="auto"/>
        <w:rPr>
          <w:rFonts w:ascii="Arial" w:eastAsia="Times New Roman" w:hAnsi="Arial" w:cs="Arial"/>
          <w:bCs/>
          <w:sz w:val="28"/>
          <w:szCs w:val="28"/>
          <w:lang w:val="uk-UA" w:eastAsia="uk-UA"/>
        </w:rPr>
      </w:pPr>
      <w:r w:rsidRPr="008B507C">
        <w:rPr>
          <w:rFonts w:ascii="Times New Roman" w:eastAsia="Times New Roman" w:hAnsi="Times New Roman"/>
          <w:b/>
          <w:sz w:val="24"/>
          <w:szCs w:val="24"/>
          <w:lang w:val="uk-UA" w:eastAsia="ru-RU"/>
        </w:rPr>
        <w:t xml:space="preserve">Відповідальний </w:t>
      </w:r>
      <w:r w:rsidRPr="008B507C">
        <w:rPr>
          <w:rFonts w:ascii="Times New Roman" w:eastAsia="Times New Roman" w:hAnsi="Times New Roman"/>
          <w:b/>
          <w:sz w:val="24"/>
          <w:szCs w:val="24"/>
          <w:lang w:val="uk-UA" w:eastAsia="ru-RU"/>
        </w:rPr>
        <w:br/>
        <w:t>виконавець Програми</w:t>
      </w:r>
      <w:r w:rsidRPr="008B507C">
        <w:rPr>
          <w:rFonts w:ascii="Times New Roman" w:eastAsia="Times New Roman" w:hAnsi="Times New Roman"/>
          <w:b/>
          <w:sz w:val="24"/>
          <w:szCs w:val="24"/>
          <w:lang w:val="uk-UA" w:eastAsia="ru-RU"/>
        </w:rPr>
        <w:tab/>
        <w:t xml:space="preserve">                                                                     О.Р. Стеців                                                                                                           </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Керуючий справами виконкому          </w:t>
      </w:r>
      <w:r w:rsidRPr="008B507C">
        <w:rPr>
          <w:rFonts w:ascii="Times New Roman" w:eastAsia="Times New Roman" w:hAnsi="Times New Roman"/>
          <w:sz w:val="24"/>
          <w:szCs w:val="24"/>
          <w:lang w:val="uk-UA" w:eastAsia="ru-RU"/>
        </w:rPr>
        <w:tab/>
      </w:r>
      <w:r w:rsidRPr="008B507C">
        <w:rPr>
          <w:rFonts w:ascii="Times New Roman" w:eastAsia="Times New Roman" w:hAnsi="Times New Roman"/>
          <w:sz w:val="24"/>
          <w:szCs w:val="24"/>
          <w:lang w:val="uk-UA" w:eastAsia="ru-RU"/>
        </w:rPr>
        <w:tab/>
      </w:r>
      <w:r w:rsidRPr="008B507C">
        <w:rPr>
          <w:rFonts w:ascii="Times New Roman" w:eastAsia="Times New Roman" w:hAnsi="Times New Roman"/>
          <w:sz w:val="24"/>
          <w:szCs w:val="24"/>
          <w:lang w:val="uk-UA" w:eastAsia="ru-RU"/>
        </w:rPr>
        <w:tab/>
        <w:t xml:space="preserve">       А.В.Мельніков</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lastRenderedPageBreak/>
        <w:t>Додаток 21</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B507C" w:rsidRPr="008B507C" w:rsidRDefault="008B507C" w:rsidP="008B507C">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B507C" w:rsidRPr="008B507C" w:rsidRDefault="008B507C" w:rsidP="008B507C">
      <w:pPr>
        <w:spacing w:after="0" w:line="240" w:lineRule="auto"/>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B507C" w:rsidRPr="008B507C" w:rsidTr="008B507C">
        <w:tc>
          <w:tcPr>
            <w:tcW w:w="5103" w:type="dxa"/>
          </w:tcPr>
          <w:p w:rsidR="008B507C" w:rsidRPr="008B507C" w:rsidRDefault="008B507C" w:rsidP="008B507C">
            <w:pPr>
              <w:shd w:val="clear" w:color="auto" w:fill="FFFFFF"/>
              <w:spacing w:after="0"/>
              <w:rPr>
                <w:rFonts w:ascii="Times New Roman" w:eastAsia="MS Mincho" w:hAnsi="Times New Roman"/>
                <w:b/>
                <w:lang w:val="uk-UA" w:eastAsia="ru-RU"/>
              </w:rPr>
            </w:pPr>
            <w:r w:rsidRPr="008B507C">
              <w:rPr>
                <w:rFonts w:ascii="Times New Roman" w:eastAsia="Times New Roman" w:hAnsi="Times New Roman"/>
                <w:b/>
                <w:lang w:val="uk-UA" w:eastAsia="ru-RU"/>
              </w:rPr>
              <w:t>ПОГОДЖЕНО</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Рішенням виконавчого комітету </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від  12.12.19 року № </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lang w:val="uk-UA" w:eastAsia="ru-RU"/>
              </w:rPr>
            </w:pPr>
            <w:r w:rsidRPr="008B507C">
              <w:rPr>
                <w:rFonts w:ascii="Times New Roman" w:eastAsia="Times New Roman" w:hAnsi="Times New Roman"/>
                <w:b/>
                <w:lang w:val="uk-UA" w:eastAsia="ru-RU"/>
              </w:rPr>
              <w:t>Секретар ради</w:t>
            </w:r>
            <w:r w:rsidRPr="008B507C">
              <w:rPr>
                <w:rFonts w:ascii="Times New Roman" w:eastAsia="Times New Roman" w:hAnsi="Times New Roman"/>
                <w:b/>
                <w:lang w:val="uk-UA" w:eastAsia="ru-RU"/>
              </w:rPr>
              <w:br/>
              <w:t>_________________ І.Д.Кравець</w:t>
            </w:r>
          </w:p>
          <w:p w:rsidR="008B507C" w:rsidRPr="008B507C" w:rsidRDefault="008B507C" w:rsidP="008B507C">
            <w:pPr>
              <w:spacing w:after="0"/>
              <w:rPr>
                <w:rFonts w:ascii="Times New Roman" w:eastAsia="MS Mincho" w:hAnsi="Times New Roman"/>
                <w:b/>
                <w:lang w:val="uk-UA" w:eastAsia="ru-RU"/>
              </w:rPr>
            </w:pPr>
          </w:p>
        </w:tc>
        <w:tc>
          <w:tcPr>
            <w:tcW w:w="4394" w:type="dxa"/>
          </w:tcPr>
          <w:p w:rsidR="008B507C" w:rsidRPr="008B507C" w:rsidRDefault="008B507C" w:rsidP="008B507C">
            <w:pPr>
              <w:shd w:val="clear" w:color="auto" w:fill="FFFFFF"/>
              <w:spacing w:after="0"/>
              <w:rPr>
                <w:rFonts w:ascii="Times New Roman" w:eastAsia="MS Mincho" w:hAnsi="Times New Roman"/>
                <w:b/>
                <w:lang w:val="uk-UA" w:eastAsia="ru-RU"/>
              </w:rPr>
            </w:pPr>
            <w:r w:rsidRPr="008B507C">
              <w:rPr>
                <w:rFonts w:ascii="Times New Roman" w:eastAsia="Times New Roman" w:hAnsi="Times New Roman"/>
                <w:b/>
                <w:lang w:val="uk-UA" w:eastAsia="ru-RU"/>
              </w:rPr>
              <w:t>ЗАТВЕРДЖЕНО</w:t>
            </w:r>
          </w:p>
          <w:p w:rsidR="008B507C" w:rsidRPr="008B507C" w:rsidRDefault="008B507C" w:rsidP="008B507C">
            <w:pPr>
              <w:shd w:val="clear" w:color="auto" w:fill="FFFFFF"/>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Рішенням сесії Новороздільської міської ради</w:t>
            </w:r>
          </w:p>
          <w:p w:rsidR="008B507C" w:rsidRPr="008B507C" w:rsidRDefault="008B507C" w:rsidP="008B507C">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lang w:val="uk-UA" w:eastAsia="ru-RU"/>
              </w:rPr>
            </w:pPr>
            <w:r w:rsidRPr="008B507C">
              <w:rPr>
                <w:rFonts w:ascii="Times New Roman" w:eastAsia="Times New Roman" w:hAnsi="Times New Roman"/>
                <w:b/>
                <w:lang w:val="uk-UA" w:eastAsia="ru-RU"/>
              </w:rPr>
              <w:t>від___.12.2019р. № ____</w:t>
            </w:r>
          </w:p>
          <w:p w:rsidR="008B507C" w:rsidRPr="008B507C" w:rsidRDefault="008B507C" w:rsidP="008B507C">
            <w:pPr>
              <w:shd w:val="clear" w:color="auto" w:fill="FFFFFF"/>
              <w:tabs>
                <w:tab w:val="left" w:leader="underscore" w:pos="7267"/>
              </w:tabs>
              <w:spacing w:after="0"/>
              <w:ind w:right="518"/>
              <w:rPr>
                <w:rFonts w:ascii="Times New Roman" w:eastAsia="Times New Roman" w:hAnsi="Times New Roman"/>
                <w:b/>
                <w:lang w:val="uk-UA" w:eastAsia="ru-RU"/>
              </w:rPr>
            </w:pPr>
            <w:r w:rsidRPr="008B507C">
              <w:rPr>
                <w:rFonts w:ascii="Times New Roman" w:eastAsia="Times New Roman" w:hAnsi="Times New Roman"/>
                <w:b/>
                <w:lang w:val="uk-UA" w:eastAsia="ru-RU"/>
              </w:rPr>
              <w:t>Секретар ради</w:t>
            </w:r>
            <w:r w:rsidRPr="008B507C">
              <w:rPr>
                <w:rFonts w:ascii="Times New Roman" w:eastAsia="Times New Roman" w:hAnsi="Times New Roman"/>
                <w:b/>
                <w:lang w:val="uk-UA" w:eastAsia="ru-RU"/>
              </w:rPr>
              <w:br/>
              <w:t>_________________ І.Д.Кравець</w:t>
            </w:r>
          </w:p>
          <w:p w:rsidR="008B507C" w:rsidRPr="008B507C" w:rsidRDefault="008B507C" w:rsidP="008B507C">
            <w:pPr>
              <w:spacing w:after="0"/>
              <w:ind w:right="432"/>
              <w:rPr>
                <w:rFonts w:ascii="Times New Roman" w:eastAsia="MS Mincho" w:hAnsi="Times New Roman"/>
                <w:b/>
                <w:lang w:val="uk-UA"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sz w:val="32"/>
          <w:szCs w:val="32"/>
          <w:lang w:val="uk-UA" w:eastAsia="ru-RU"/>
        </w:rPr>
      </w:pPr>
    </w:p>
    <w:p w:rsidR="008B507C" w:rsidRPr="008B507C" w:rsidRDefault="008B507C" w:rsidP="008B507C">
      <w:pPr>
        <w:spacing w:after="0" w:line="240" w:lineRule="auto"/>
        <w:jc w:val="center"/>
        <w:rPr>
          <w:rFonts w:ascii="Times New Roman" w:eastAsia="Times New Roman" w:hAnsi="Times New Roman"/>
          <w:b/>
          <w:sz w:val="32"/>
          <w:szCs w:val="32"/>
          <w:lang w:val="uk-UA" w:eastAsia="ru-RU"/>
        </w:rPr>
      </w:pPr>
      <w:r w:rsidRPr="008B507C">
        <w:rPr>
          <w:rFonts w:ascii="Times New Roman" w:eastAsia="Times New Roman" w:hAnsi="Times New Roman"/>
          <w:b/>
          <w:sz w:val="32"/>
          <w:szCs w:val="32"/>
          <w:lang w:val="uk-UA" w:eastAsia="ru-RU"/>
        </w:rPr>
        <w:t>Міська комплексна програма</w:t>
      </w:r>
    </w:p>
    <w:p w:rsidR="008B507C" w:rsidRPr="008B507C" w:rsidRDefault="008B507C" w:rsidP="008B507C">
      <w:pPr>
        <w:spacing w:after="0" w:line="240" w:lineRule="auto"/>
        <w:jc w:val="center"/>
        <w:rPr>
          <w:rFonts w:ascii="Times New Roman" w:eastAsia="Times New Roman" w:hAnsi="Times New Roman"/>
          <w:b/>
          <w:sz w:val="32"/>
          <w:szCs w:val="32"/>
          <w:lang w:val="uk-UA" w:eastAsia="ru-RU"/>
        </w:rPr>
      </w:pPr>
      <w:r w:rsidRPr="008B507C">
        <w:rPr>
          <w:rFonts w:ascii="Times New Roman" w:eastAsia="Times New Roman" w:hAnsi="Times New Roman"/>
          <w:b/>
          <w:sz w:val="32"/>
          <w:szCs w:val="32"/>
          <w:lang w:val="uk-UA" w:eastAsia="ru-RU"/>
        </w:rPr>
        <w:t xml:space="preserve">правового захисту, соціальної підтримки і реабілітації </w:t>
      </w:r>
    </w:p>
    <w:p w:rsidR="008B507C" w:rsidRPr="008B507C" w:rsidRDefault="008B507C" w:rsidP="008B507C">
      <w:pPr>
        <w:spacing w:after="0" w:line="240" w:lineRule="auto"/>
        <w:jc w:val="center"/>
        <w:rPr>
          <w:rFonts w:ascii="Times New Roman" w:eastAsia="Times New Roman" w:hAnsi="Times New Roman"/>
          <w:b/>
          <w:sz w:val="32"/>
          <w:szCs w:val="32"/>
          <w:lang w:val="uk-UA" w:eastAsia="ru-RU"/>
        </w:rPr>
      </w:pPr>
      <w:r w:rsidRPr="008B507C">
        <w:rPr>
          <w:rFonts w:ascii="Times New Roman" w:eastAsia="Times New Roman" w:hAnsi="Times New Roman"/>
          <w:b/>
          <w:sz w:val="32"/>
          <w:szCs w:val="32"/>
          <w:lang w:val="uk-UA" w:eastAsia="ru-RU"/>
        </w:rPr>
        <w:t>людей з інвалідністю міста</w:t>
      </w:r>
    </w:p>
    <w:p w:rsidR="008B507C" w:rsidRPr="008B507C" w:rsidRDefault="008B507C" w:rsidP="008B507C">
      <w:pPr>
        <w:spacing w:after="0" w:line="240" w:lineRule="auto"/>
        <w:jc w:val="center"/>
        <w:rPr>
          <w:rFonts w:ascii="Times New Roman" w:eastAsia="Times New Roman" w:hAnsi="Times New Roman"/>
          <w:b/>
          <w:sz w:val="32"/>
          <w:szCs w:val="32"/>
          <w:lang w:val="uk-UA" w:eastAsia="ru-RU"/>
        </w:rPr>
      </w:pPr>
      <w:r w:rsidRPr="008B507C">
        <w:rPr>
          <w:rFonts w:ascii="Times New Roman" w:eastAsia="Times New Roman" w:hAnsi="Times New Roman"/>
          <w:b/>
          <w:sz w:val="32"/>
          <w:szCs w:val="32"/>
          <w:lang w:val="uk-UA" w:eastAsia="ru-RU"/>
        </w:rPr>
        <w:t xml:space="preserve"> на 2020 – 2022 роки </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м. Новий Розділ</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2019 рік</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ind w:firstLine="567"/>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lastRenderedPageBreak/>
        <w:t xml:space="preserve">Міська комплексна програма правового захисту, соціальної підтримки і реабілітації людей з інвалідністю міста на 2020 – 2022 роки  </w:t>
      </w:r>
      <w:r w:rsidRPr="008B507C">
        <w:rPr>
          <w:rFonts w:ascii="Times New Roman" w:eastAsia="Times New Roman" w:hAnsi="Times New Roman"/>
          <w:sz w:val="24"/>
          <w:szCs w:val="24"/>
          <w:lang w:val="uk-UA" w:eastAsia="ru-RU"/>
        </w:rPr>
        <w:t>(далі – Програма)</w:t>
      </w:r>
    </w:p>
    <w:p w:rsidR="008B507C" w:rsidRPr="008B507C" w:rsidRDefault="008B507C" w:rsidP="008B507C">
      <w:pPr>
        <w:spacing w:after="0" w:line="240" w:lineRule="auto"/>
        <w:ind w:firstLine="567"/>
        <w:jc w:val="both"/>
        <w:rPr>
          <w:rFonts w:ascii="Times New Roman" w:eastAsia="Times New Roman" w:hAnsi="Times New Roman"/>
          <w:b/>
          <w:sz w:val="24"/>
          <w:szCs w:val="24"/>
          <w:lang w:val="uk-UA"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Мета Програми</w:t>
      </w: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p>
    <w:p w:rsidR="008B507C" w:rsidRPr="008B507C" w:rsidRDefault="008B507C" w:rsidP="008B507C">
      <w:pPr>
        <w:spacing w:after="0" w:line="240" w:lineRule="auto"/>
        <w:ind w:firstLine="600"/>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Забезпечити на міському рівні вирішення питань з організаційно-правового, інформаційного, матеріально-технічного, медичного та соціально-побутового забезпечення людей з інвалідністю відповідно до вимог Конвенції ООН про права інвалідів.  </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eastAsia="ru-RU"/>
        </w:rPr>
        <w:t>Пріоритетні напрями Програми:</w:t>
      </w:r>
    </w:p>
    <w:p w:rsidR="008B507C" w:rsidRPr="008B507C" w:rsidRDefault="008B507C" w:rsidP="008B507C">
      <w:pPr>
        <w:spacing w:after="0" w:line="240" w:lineRule="auto"/>
        <w:jc w:val="center"/>
        <w:rPr>
          <w:rFonts w:ascii="Times New Roman" w:eastAsia="Times New Roman" w:hAnsi="Times New Roman"/>
          <w:b/>
          <w:bCs/>
          <w:sz w:val="24"/>
          <w:szCs w:val="24"/>
          <w:lang w:val="uk-UA" w:eastAsia="ru-RU"/>
        </w:rPr>
      </w:pPr>
    </w:p>
    <w:p w:rsidR="008B507C" w:rsidRPr="008B507C" w:rsidRDefault="008B507C" w:rsidP="00D055B2">
      <w:pPr>
        <w:numPr>
          <w:ilvl w:val="0"/>
          <w:numId w:val="29"/>
        </w:num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правовий захист, соціальна підтримка і реабілітація людей з інвалідністю;</w:t>
      </w:r>
    </w:p>
    <w:p w:rsidR="008B507C" w:rsidRPr="008B507C" w:rsidRDefault="008B507C" w:rsidP="00D055B2">
      <w:pPr>
        <w:numPr>
          <w:ilvl w:val="0"/>
          <w:numId w:val="29"/>
        </w:num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доступність до сфер життєдіяльності;</w:t>
      </w:r>
    </w:p>
    <w:p w:rsidR="008B507C" w:rsidRPr="008B507C" w:rsidRDefault="008B507C" w:rsidP="00D055B2">
      <w:pPr>
        <w:numPr>
          <w:ilvl w:val="0"/>
          <w:numId w:val="29"/>
        </w:num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розвиток творчості та фізична реабілітація людей з інвалідністю;</w:t>
      </w:r>
    </w:p>
    <w:p w:rsidR="008B507C" w:rsidRPr="008B507C" w:rsidRDefault="008B507C" w:rsidP="00D055B2">
      <w:pPr>
        <w:numPr>
          <w:ilvl w:val="0"/>
          <w:numId w:val="29"/>
        </w:numPr>
        <w:spacing w:after="0" w:line="240" w:lineRule="auto"/>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eastAsia="ru-RU"/>
        </w:rPr>
        <w:t>зміна ставлення громадянського суспільства до людей з інвалідністю.</w:t>
      </w:r>
    </w:p>
    <w:p w:rsidR="008B507C" w:rsidRPr="008B507C" w:rsidRDefault="008B507C" w:rsidP="008B507C">
      <w:pPr>
        <w:spacing w:after="0" w:line="240" w:lineRule="auto"/>
        <w:jc w:val="both"/>
        <w:rPr>
          <w:rFonts w:ascii="Times New Roman" w:eastAsia="Times New Roman" w:hAnsi="Times New Roman"/>
          <w:sz w:val="24"/>
          <w:szCs w:val="24"/>
          <w:lang w:eastAsia="ru-RU"/>
        </w:rPr>
      </w:pPr>
    </w:p>
    <w:p w:rsidR="008B507C" w:rsidRPr="008B507C" w:rsidRDefault="008B507C" w:rsidP="008B507C">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Очікувані результати виконання Програми</w:t>
      </w:r>
    </w:p>
    <w:p w:rsidR="008B507C" w:rsidRPr="008B507C" w:rsidRDefault="008B507C" w:rsidP="008B507C">
      <w:pPr>
        <w:spacing w:after="0" w:line="240" w:lineRule="auto"/>
        <w:rPr>
          <w:rFonts w:ascii="Times New Roman" w:eastAsia="Times New Roman" w:hAnsi="Times New Roman"/>
          <w:sz w:val="24"/>
          <w:szCs w:val="24"/>
          <w:lang w:val="uk-UA" w:eastAsia="ru-RU"/>
        </w:rPr>
      </w:pPr>
    </w:p>
    <w:p w:rsidR="008B507C" w:rsidRPr="008B507C" w:rsidRDefault="008B507C" w:rsidP="008B507C">
      <w:pPr>
        <w:spacing w:after="0" w:line="240" w:lineRule="auto"/>
        <w:ind w:firstLine="720"/>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Виконання Програми забезпечить:</w:t>
      </w:r>
    </w:p>
    <w:p w:rsidR="008B507C" w:rsidRPr="008B507C" w:rsidRDefault="008B507C" w:rsidP="008B507C">
      <w:pPr>
        <w:spacing w:after="0" w:line="240" w:lineRule="auto"/>
        <w:ind w:firstLine="720"/>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підвищення рівня поінформованості населення про особливі потреби людей з інвалідністю, формування поваги до їхніх прав, особистості та гідності, популяризацію положень Конвенції про права інвалідів; </w:t>
      </w:r>
    </w:p>
    <w:p w:rsidR="008B507C" w:rsidRPr="008B507C" w:rsidRDefault="008B507C" w:rsidP="008B507C">
      <w:pPr>
        <w:spacing w:after="0" w:line="240" w:lineRule="auto"/>
        <w:ind w:firstLine="720"/>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створення інформаційного поля щодо висвітлення проблемних питань життєдіяльності громадян з інвалідністю міста;</w:t>
      </w:r>
    </w:p>
    <w:p w:rsidR="008B507C" w:rsidRPr="008B507C" w:rsidRDefault="008B507C" w:rsidP="008B507C">
      <w:pPr>
        <w:spacing w:after="0" w:line="240" w:lineRule="auto"/>
        <w:ind w:firstLine="720"/>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створення для людей з інвалідністю безперешкодного доступу до об'єктів громадського й цивільного призначення, благоустрою, інформації і зв'язку, з урахуванням їхніх індивідуальних можливостей, здібностей та інтересів – до освіти, праці, культури, фізичної культури й спорту; </w:t>
      </w:r>
    </w:p>
    <w:p w:rsidR="008B507C" w:rsidRPr="008B507C" w:rsidRDefault="008B507C" w:rsidP="008B507C">
      <w:pPr>
        <w:spacing w:after="0" w:line="240" w:lineRule="auto"/>
        <w:ind w:firstLine="720"/>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підвищення якості життя інвалідів шляхом забезпечення їхньої рівності перед законом і доступом до правосуддя, надання соціальної та правової допомоги; </w:t>
      </w:r>
    </w:p>
    <w:p w:rsidR="008B507C" w:rsidRPr="008B507C" w:rsidRDefault="008B507C" w:rsidP="008B507C">
      <w:pPr>
        <w:spacing w:after="0" w:line="240" w:lineRule="auto"/>
        <w:ind w:firstLine="720"/>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надання можливості дітям і молоді з інвалідністю навчатися в дошкільних, загальноосвітніх, професійно-технічних та вищих навчальних закладах;</w:t>
      </w:r>
    </w:p>
    <w:p w:rsidR="008B507C" w:rsidRPr="008B507C" w:rsidRDefault="008B507C" w:rsidP="008B507C">
      <w:pPr>
        <w:spacing w:after="0" w:line="240" w:lineRule="auto"/>
        <w:ind w:firstLine="720"/>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покращення медичного обслуговування, рівня абілітації, реабілітації людей з інвалідністю, у тому числі дітей з інвалідністю;</w:t>
      </w:r>
    </w:p>
    <w:p w:rsidR="008B507C" w:rsidRPr="008B507C" w:rsidRDefault="008B507C" w:rsidP="008B507C">
      <w:pPr>
        <w:spacing w:after="0" w:line="240" w:lineRule="auto"/>
        <w:ind w:firstLine="720"/>
        <w:jc w:val="both"/>
        <w:rPr>
          <w:rFonts w:ascii="Times New Roman" w:eastAsia="Times New Roman" w:hAnsi="Times New Roman"/>
          <w:sz w:val="24"/>
          <w:szCs w:val="24"/>
          <w:lang w:eastAsia="ru-RU"/>
        </w:rPr>
      </w:pPr>
      <w:r w:rsidRPr="008B507C">
        <w:rPr>
          <w:rFonts w:ascii="Times New Roman" w:eastAsia="Times New Roman" w:hAnsi="Times New Roman"/>
          <w:sz w:val="24"/>
          <w:szCs w:val="24"/>
          <w:lang w:val="uk-UA" w:eastAsia="ru-RU"/>
        </w:rPr>
        <w:t>- з</w:t>
      </w:r>
      <w:r w:rsidRPr="008B507C">
        <w:rPr>
          <w:rFonts w:ascii="Times New Roman" w:eastAsia="Times New Roman" w:hAnsi="Times New Roman"/>
          <w:sz w:val="24"/>
          <w:szCs w:val="24"/>
          <w:lang w:eastAsia="ru-RU"/>
        </w:rPr>
        <w:t>абезпечення зростання чисельності</w:t>
      </w:r>
      <w:r w:rsidRPr="008B507C">
        <w:rPr>
          <w:rFonts w:ascii="Times New Roman" w:eastAsia="Times New Roman" w:hAnsi="Times New Roman"/>
          <w:sz w:val="24"/>
          <w:szCs w:val="24"/>
          <w:lang w:val="uk-UA" w:eastAsia="ru-RU"/>
        </w:rPr>
        <w:t xml:space="preserve"> людей з</w:t>
      </w:r>
      <w:r w:rsidRPr="008B507C">
        <w:rPr>
          <w:rFonts w:ascii="Times New Roman" w:eastAsia="Times New Roman" w:hAnsi="Times New Roman"/>
          <w:sz w:val="24"/>
          <w:szCs w:val="24"/>
          <w:lang w:eastAsia="ru-RU"/>
        </w:rPr>
        <w:t xml:space="preserve"> інвалід</w:t>
      </w:r>
      <w:r w:rsidRPr="008B507C">
        <w:rPr>
          <w:rFonts w:ascii="Times New Roman" w:eastAsia="Times New Roman" w:hAnsi="Times New Roman"/>
          <w:sz w:val="24"/>
          <w:szCs w:val="24"/>
          <w:lang w:val="uk-UA" w:eastAsia="ru-RU"/>
        </w:rPr>
        <w:t>н</w:t>
      </w:r>
      <w:r w:rsidRPr="008B507C">
        <w:rPr>
          <w:rFonts w:ascii="Times New Roman" w:eastAsia="Times New Roman" w:hAnsi="Times New Roman"/>
          <w:sz w:val="24"/>
          <w:szCs w:val="24"/>
          <w:lang w:eastAsia="ru-RU"/>
        </w:rPr>
        <w:t>і</w:t>
      </w:r>
      <w:r w:rsidRPr="008B507C">
        <w:rPr>
          <w:rFonts w:ascii="Times New Roman" w:eastAsia="Times New Roman" w:hAnsi="Times New Roman"/>
          <w:sz w:val="24"/>
          <w:szCs w:val="24"/>
          <w:lang w:val="uk-UA" w:eastAsia="ru-RU"/>
        </w:rPr>
        <w:t>стю,</w:t>
      </w:r>
      <w:r w:rsidRPr="008B507C">
        <w:rPr>
          <w:rFonts w:ascii="Times New Roman" w:eastAsia="Times New Roman" w:hAnsi="Times New Roman"/>
          <w:sz w:val="24"/>
          <w:szCs w:val="24"/>
          <w:lang w:eastAsia="ru-RU"/>
        </w:rPr>
        <w:t xml:space="preserve"> </w:t>
      </w:r>
      <w:r w:rsidRPr="008B507C">
        <w:rPr>
          <w:rFonts w:ascii="Times New Roman" w:eastAsia="Times New Roman" w:hAnsi="Times New Roman"/>
          <w:sz w:val="24"/>
          <w:szCs w:val="24"/>
          <w:lang w:val="uk-UA" w:eastAsia="ru-RU"/>
        </w:rPr>
        <w:t>зайнятих трудовою</w:t>
      </w:r>
      <w:r w:rsidRPr="008B507C">
        <w:rPr>
          <w:rFonts w:ascii="Times New Roman" w:eastAsia="Times New Roman" w:hAnsi="Times New Roman"/>
          <w:sz w:val="24"/>
          <w:szCs w:val="24"/>
          <w:lang w:eastAsia="ru-RU"/>
        </w:rPr>
        <w:t xml:space="preserve"> діяльніст</w:t>
      </w:r>
      <w:r w:rsidRPr="008B507C">
        <w:rPr>
          <w:rFonts w:ascii="Times New Roman" w:eastAsia="Times New Roman" w:hAnsi="Times New Roman"/>
          <w:sz w:val="24"/>
          <w:szCs w:val="24"/>
          <w:lang w:val="uk-UA" w:eastAsia="ru-RU"/>
        </w:rPr>
        <w:t>ю</w:t>
      </w:r>
      <w:r w:rsidRPr="008B507C">
        <w:rPr>
          <w:rFonts w:ascii="Times New Roman" w:eastAsia="Times New Roman" w:hAnsi="Times New Roman"/>
          <w:sz w:val="24"/>
          <w:szCs w:val="24"/>
          <w:lang w:eastAsia="ru-RU"/>
        </w:rPr>
        <w:t>;</w:t>
      </w:r>
    </w:p>
    <w:p w:rsidR="008B507C" w:rsidRPr="008B507C" w:rsidRDefault="008B507C" w:rsidP="008B507C">
      <w:pPr>
        <w:spacing w:after="0" w:line="240" w:lineRule="auto"/>
        <w:ind w:firstLine="720"/>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залучення людей з інвалідністю до культурно-мистецьких заходів, виявлення обдарованих дітей та творчої молоді, сприяння широкій інтеграції в суспільство людей з обмеженими фізичними можливостями</w:t>
      </w:r>
      <w:r w:rsidRPr="008B507C">
        <w:rPr>
          <w:rFonts w:ascii="Times New Roman" w:eastAsia="Times New Roman" w:hAnsi="Times New Roman"/>
          <w:sz w:val="24"/>
          <w:szCs w:val="24"/>
          <w:lang w:eastAsia="ru-RU"/>
        </w:rPr>
        <w:t>;</w:t>
      </w:r>
    </w:p>
    <w:p w:rsidR="008B507C" w:rsidRPr="008B507C" w:rsidRDefault="008B507C" w:rsidP="008B507C">
      <w:pPr>
        <w:spacing w:after="0" w:line="240" w:lineRule="auto"/>
        <w:ind w:firstLine="720"/>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залучення людей з інвалідністю різних вікових категорій та нозологій до занять фізкультурою і спортом, створення для цього умов доступності до спортивних та оздоровчих закладів.</w:t>
      </w:r>
    </w:p>
    <w:p w:rsidR="008B507C" w:rsidRPr="008B507C" w:rsidRDefault="008B507C" w:rsidP="008B507C">
      <w:pPr>
        <w:spacing w:after="0" w:line="240" w:lineRule="auto"/>
        <w:ind w:firstLine="720"/>
        <w:jc w:val="both"/>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pPr>
    </w:p>
    <w:tbl>
      <w:tblPr>
        <w:tblW w:w="0" w:type="auto"/>
        <w:tblLook w:val="04A0"/>
      </w:tblPr>
      <w:tblGrid>
        <w:gridCol w:w="4868"/>
        <w:gridCol w:w="5143"/>
      </w:tblGrid>
      <w:tr w:rsidR="008B507C" w:rsidRPr="008B507C" w:rsidTr="008B507C">
        <w:tc>
          <w:tcPr>
            <w:tcW w:w="10011" w:type="dxa"/>
            <w:gridSpan w:val="2"/>
          </w:tcPr>
          <w:p w:rsidR="008B507C" w:rsidRPr="008B507C" w:rsidRDefault="008B507C" w:rsidP="008B507C">
            <w:pPr>
              <w:spacing w:after="0" w:line="240" w:lineRule="auto"/>
              <w:jc w:val="center"/>
              <w:rPr>
                <w:rFonts w:ascii="Times New Roman" w:eastAsia="Times New Roman" w:hAnsi="Times New Roman"/>
                <w:b/>
                <w:lang w:val="uk-UA" w:eastAsia="ru-RU"/>
              </w:rPr>
            </w:pPr>
          </w:p>
          <w:p w:rsidR="008B507C" w:rsidRPr="008B507C" w:rsidRDefault="008B507C" w:rsidP="008B507C">
            <w:pPr>
              <w:spacing w:after="0" w:line="240" w:lineRule="auto"/>
              <w:jc w:val="center"/>
              <w:rPr>
                <w:rFonts w:ascii="Times New Roman" w:eastAsia="Times New Roman" w:hAnsi="Times New Roman"/>
                <w:b/>
                <w:lang w:val="uk-UA" w:eastAsia="ru-RU"/>
              </w:rPr>
            </w:pPr>
            <w:r w:rsidRPr="008B507C">
              <w:rPr>
                <w:rFonts w:ascii="Times New Roman" w:eastAsia="Times New Roman" w:hAnsi="Times New Roman"/>
                <w:b/>
                <w:lang w:val="uk-UA" w:eastAsia="ru-RU"/>
              </w:rPr>
              <w:t xml:space="preserve">Комплекс заходів щодо правового захисту, соціальної підтримки і реабілітації людей з інвалідністю  </w:t>
            </w:r>
            <w:r w:rsidRPr="008B507C">
              <w:rPr>
                <w:rFonts w:ascii="Times New Roman" w:eastAsia="Times New Roman" w:hAnsi="Times New Roman"/>
                <w:b/>
                <w:lang w:eastAsia="ru-RU"/>
              </w:rPr>
              <w:t>та забезпечення повного і рівного користування люд</w:t>
            </w:r>
            <w:r w:rsidRPr="008B507C">
              <w:rPr>
                <w:rFonts w:ascii="Times New Roman" w:eastAsia="Times New Roman" w:hAnsi="Times New Roman"/>
                <w:b/>
                <w:lang w:val="uk-UA" w:eastAsia="ru-RU"/>
              </w:rPr>
              <w:t>ей</w:t>
            </w:r>
            <w:r w:rsidRPr="008B507C">
              <w:rPr>
                <w:rFonts w:ascii="Times New Roman" w:eastAsia="Times New Roman" w:hAnsi="Times New Roman"/>
                <w:b/>
                <w:lang w:eastAsia="ru-RU"/>
              </w:rPr>
              <w:t xml:space="preserve"> з інвалідністю </w:t>
            </w:r>
            <w:r w:rsidRPr="008B507C">
              <w:rPr>
                <w:rFonts w:ascii="Times New Roman" w:eastAsia="Times New Roman" w:hAnsi="Times New Roman"/>
                <w:b/>
                <w:lang w:val="uk-UA" w:eastAsia="ru-RU"/>
              </w:rPr>
              <w:t>в</w:t>
            </w:r>
            <w:r w:rsidRPr="008B507C">
              <w:rPr>
                <w:rFonts w:ascii="Times New Roman" w:eastAsia="Times New Roman" w:hAnsi="Times New Roman"/>
                <w:b/>
                <w:lang w:eastAsia="ru-RU"/>
              </w:rPr>
              <w:t>сіма правами людини, як основоположними свободами</w:t>
            </w:r>
          </w:p>
          <w:p w:rsidR="008B507C" w:rsidRPr="008B507C" w:rsidRDefault="008B507C" w:rsidP="008B507C">
            <w:pPr>
              <w:spacing w:after="0" w:line="240" w:lineRule="auto"/>
              <w:jc w:val="both"/>
              <w:rPr>
                <w:rFonts w:ascii="Times New Roman" w:eastAsia="Times New Roman" w:hAnsi="Times New Roman"/>
                <w:b/>
                <w:lang w:eastAsia="ru-RU"/>
              </w:rPr>
            </w:pPr>
          </w:p>
        </w:tc>
      </w:tr>
      <w:tr w:rsidR="008B507C" w:rsidRPr="008B507C" w:rsidTr="008B507C">
        <w:tc>
          <w:tcPr>
            <w:tcW w:w="10011" w:type="dxa"/>
            <w:gridSpan w:val="2"/>
          </w:tcPr>
          <w:p w:rsidR="008B507C" w:rsidRPr="008B507C" w:rsidRDefault="008B507C" w:rsidP="00D055B2">
            <w:pPr>
              <w:numPr>
                <w:ilvl w:val="0"/>
                <w:numId w:val="30"/>
              </w:numPr>
              <w:spacing w:after="0" w:line="240" w:lineRule="auto"/>
              <w:jc w:val="center"/>
              <w:rPr>
                <w:rFonts w:ascii="Times New Roman" w:eastAsia="Times New Roman" w:hAnsi="Times New Roman"/>
                <w:b/>
                <w:lang w:eastAsia="ru-RU"/>
              </w:rPr>
            </w:pPr>
            <w:r w:rsidRPr="008B507C">
              <w:rPr>
                <w:rFonts w:ascii="Times New Roman" w:eastAsia="Times New Roman" w:hAnsi="Times New Roman"/>
                <w:b/>
                <w:lang w:eastAsia="ru-RU"/>
              </w:rPr>
              <w:t xml:space="preserve">Організаційні </w:t>
            </w:r>
            <w:r w:rsidRPr="008B507C">
              <w:rPr>
                <w:rFonts w:ascii="Times New Roman" w:eastAsia="Times New Roman" w:hAnsi="Times New Roman"/>
                <w:b/>
                <w:lang w:val="uk-UA" w:eastAsia="ru-RU"/>
              </w:rPr>
              <w:t>та</w:t>
            </w:r>
            <w:r w:rsidRPr="008B507C">
              <w:rPr>
                <w:rFonts w:ascii="Times New Roman" w:eastAsia="Times New Roman" w:hAnsi="Times New Roman"/>
                <w:b/>
                <w:lang w:eastAsia="ru-RU"/>
              </w:rPr>
              <w:t xml:space="preserve"> правові основи забезпечення конституційних </w:t>
            </w:r>
          </w:p>
          <w:p w:rsidR="008B507C" w:rsidRPr="008B507C" w:rsidRDefault="008B507C" w:rsidP="008B507C">
            <w:pPr>
              <w:spacing w:after="0" w:line="240" w:lineRule="auto"/>
              <w:ind w:left="710"/>
              <w:jc w:val="center"/>
              <w:rPr>
                <w:rFonts w:ascii="Times New Roman" w:eastAsia="Times New Roman" w:hAnsi="Times New Roman"/>
                <w:b/>
                <w:lang w:val="uk-UA" w:eastAsia="ru-RU"/>
              </w:rPr>
            </w:pPr>
            <w:r w:rsidRPr="008B507C">
              <w:rPr>
                <w:rFonts w:ascii="Times New Roman" w:eastAsia="Times New Roman" w:hAnsi="Times New Roman"/>
                <w:b/>
                <w:lang w:eastAsia="ru-RU"/>
              </w:rPr>
              <w:t>прав людям з інвалідністю</w:t>
            </w:r>
          </w:p>
          <w:p w:rsidR="008B507C" w:rsidRPr="008B507C" w:rsidRDefault="008B507C" w:rsidP="008B507C">
            <w:pPr>
              <w:spacing w:after="0" w:line="240" w:lineRule="auto"/>
              <w:jc w:val="both"/>
              <w:rPr>
                <w:rFonts w:ascii="Times New Roman" w:eastAsia="Times New Roman" w:hAnsi="Times New Roman"/>
                <w:b/>
                <w:lang w:eastAsia="ru-RU"/>
              </w:rPr>
            </w:pP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jc w:val="both"/>
              <w:rPr>
                <w:rFonts w:ascii="Times New Roman" w:eastAsia="Times New Roman" w:hAnsi="Times New Roman"/>
                <w:b/>
                <w:lang w:val="uk-UA" w:eastAsia="ru-RU"/>
              </w:rPr>
            </w:pP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b/>
                <w:lang w:eastAsia="ru-RU"/>
              </w:rPr>
            </w:pPr>
            <w:r w:rsidRPr="008B507C">
              <w:rPr>
                <w:rFonts w:ascii="Times New Roman" w:eastAsia="Times New Roman" w:hAnsi="Times New Roman"/>
                <w:lang w:eastAsia="ru-RU"/>
              </w:rPr>
              <w:t>1.</w:t>
            </w:r>
            <w:r w:rsidRPr="008B507C">
              <w:rPr>
                <w:rFonts w:ascii="Times New Roman" w:eastAsia="Times New Roman" w:hAnsi="Times New Roman"/>
                <w:lang w:val="uk-UA" w:eastAsia="ru-RU"/>
              </w:rPr>
              <w:t>1</w:t>
            </w:r>
            <w:r w:rsidRPr="008B507C">
              <w:rPr>
                <w:rFonts w:ascii="Times New Roman" w:eastAsia="Times New Roman" w:hAnsi="Times New Roman"/>
                <w:lang w:eastAsia="ru-RU"/>
              </w:rPr>
              <w:t xml:space="preserve">. Для забезпечення ефективної роботи </w:t>
            </w:r>
            <w:r w:rsidRPr="008B507C">
              <w:rPr>
                <w:rFonts w:ascii="Times New Roman" w:eastAsia="Times New Roman" w:hAnsi="Times New Roman"/>
                <w:lang w:val="uk-UA" w:eastAsia="ru-RU"/>
              </w:rPr>
              <w:t>щодо</w:t>
            </w:r>
            <w:r w:rsidRPr="008B507C">
              <w:rPr>
                <w:rFonts w:ascii="Times New Roman" w:eastAsia="Times New Roman" w:hAnsi="Times New Roman"/>
                <w:lang w:eastAsia="ru-RU"/>
              </w:rPr>
              <w:t xml:space="preserve"> виявленн</w:t>
            </w:r>
            <w:r w:rsidRPr="008B507C">
              <w:rPr>
                <w:rFonts w:ascii="Times New Roman" w:eastAsia="Times New Roman" w:hAnsi="Times New Roman"/>
                <w:lang w:val="uk-UA" w:eastAsia="ru-RU"/>
              </w:rPr>
              <w:t>я</w:t>
            </w:r>
            <w:r w:rsidRPr="008B507C">
              <w:rPr>
                <w:rFonts w:ascii="Times New Roman" w:eastAsia="Times New Roman" w:hAnsi="Times New Roman"/>
                <w:lang w:eastAsia="ru-RU"/>
              </w:rPr>
              <w:t xml:space="preserve"> всього комплексу потреб кожної особи з інвалідністю</w:t>
            </w:r>
            <w:r w:rsidRPr="008B507C">
              <w:rPr>
                <w:rFonts w:ascii="Times New Roman" w:eastAsia="Times New Roman" w:hAnsi="Times New Roman"/>
                <w:lang w:val="uk-UA" w:eastAsia="ru-RU"/>
              </w:rPr>
              <w:t xml:space="preserve"> міста створити</w:t>
            </w:r>
            <w:r w:rsidRPr="008B507C">
              <w:rPr>
                <w:rFonts w:ascii="Times New Roman" w:eastAsia="Times New Roman" w:hAnsi="Times New Roman"/>
                <w:lang w:eastAsia="ru-RU"/>
              </w:rPr>
              <w:t>,</w:t>
            </w:r>
            <w:r w:rsidRPr="008B507C">
              <w:rPr>
                <w:rFonts w:ascii="Times New Roman" w:eastAsia="Times New Roman" w:hAnsi="Times New Roman"/>
                <w:lang w:val="uk-UA" w:eastAsia="ru-RU"/>
              </w:rPr>
              <w:t xml:space="preserve"> або</w:t>
            </w:r>
            <w:r w:rsidRPr="008B507C">
              <w:rPr>
                <w:rFonts w:ascii="Times New Roman" w:eastAsia="Times New Roman" w:hAnsi="Times New Roman"/>
                <w:lang w:eastAsia="ru-RU"/>
              </w:rPr>
              <w:t xml:space="preserve"> продовж</w:t>
            </w:r>
            <w:r w:rsidRPr="008B507C">
              <w:rPr>
                <w:rFonts w:ascii="Times New Roman" w:eastAsia="Times New Roman" w:hAnsi="Times New Roman"/>
                <w:lang w:val="uk-UA" w:eastAsia="ru-RU"/>
              </w:rPr>
              <w:t>и</w:t>
            </w:r>
            <w:r w:rsidRPr="008B507C">
              <w:rPr>
                <w:rFonts w:ascii="Times New Roman" w:eastAsia="Times New Roman" w:hAnsi="Times New Roman"/>
                <w:lang w:eastAsia="ru-RU"/>
              </w:rPr>
              <w:t>ти  формування комп’ютерно-інформаційн</w:t>
            </w:r>
            <w:r w:rsidRPr="008B507C">
              <w:rPr>
                <w:rFonts w:ascii="Times New Roman" w:eastAsia="Times New Roman" w:hAnsi="Times New Roman"/>
                <w:lang w:val="uk-UA" w:eastAsia="ru-RU"/>
              </w:rPr>
              <w:t xml:space="preserve">у </w:t>
            </w:r>
            <w:r w:rsidRPr="008B507C">
              <w:rPr>
                <w:rFonts w:ascii="Times New Roman" w:eastAsia="Times New Roman" w:hAnsi="Times New Roman"/>
                <w:lang w:eastAsia="ru-RU"/>
              </w:rPr>
              <w:t>баз</w:t>
            </w:r>
            <w:r w:rsidRPr="008B507C">
              <w:rPr>
                <w:rFonts w:ascii="Times New Roman" w:eastAsia="Times New Roman" w:hAnsi="Times New Roman"/>
                <w:lang w:val="uk-UA" w:eastAsia="ru-RU"/>
              </w:rPr>
              <w:t>у</w:t>
            </w:r>
            <w:r w:rsidRPr="008B507C">
              <w:rPr>
                <w:rFonts w:ascii="Times New Roman" w:eastAsia="Times New Roman" w:hAnsi="Times New Roman"/>
                <w:lang w:eastAsia="ru-RU"/>
              </w:rPr>
              <w:t xml:space="preserve"> даних людей з  інвалідністю.</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en-US" w:eastAsia="ru-RU"/>
              </w:rPr>
            </w:pP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r w:rsidRPr="008B507C">
              <w:rPr>
                <w:rFonts w:ascii="Times New Roman" w:eastAsia="Times New Roman" w:hAnsi="Times New Roman"/>
                <w:i/>
                <w:lang w:val="en-US" w:eastAsia="ru-RU"/>
              </w:rPr>
              <w:t xml:space="preserve"> </w:t>
            </w:r>
            <w:r w:rsidRPr="008B507C">
              <w:rPr>
                <w:rFonts w:ascii="Times New Roman" w:eastAsia="Times New Roman" w:hAnsi="Times New Roman"/>
                <w:i/>
                <w:lang w:val="uk-UA" w:eastAsia="ru-RU"/>
              </w:rPr>
              <w:t>відділ  з питань гуманітарної політики Новороздільської міської ради,</w:t>
            </w: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lastRenderedPageBreak/>
              <w:t>громадські організації осіб з інвалідністю</w:t>
            </w:r>
          </w:p>
          <w:p w:rsidR="008B507C" w:rsidRPr="008B507C" w:rsidRDefault="008B507C" w:rsidP="008B507C">
            <w:pPr>
              <w:spacing w:after="0" w:line="240" w:lineRule="auto"/>
              <w:jc w:val="right"/>
              <w:rPr>
                <w:rFonts w:ascii="Times New Roman" w:eastAsia="Times New Roman" w:hAnsi="Times New Roman"/>
                <w:lang w:val="uk-UA" w:eastAsia="ru-RU"/>
              </w:rPr>
            </w:pPr>
            <w:r w:rsidRPr="008B507C">
              <w:rPr>
                <w:rFonts w:ascii="Times New Roman" w:eastAsia="Times New Roman" w:hAnsi="Times New Roman"/>
                <w:lang w:val="uk-UA" w:eastAsia="ru-RU"/>
              </w:rPr>
              <w:t>Протягом 2020 р.</w:t>
            </w:r>
          </w:p>
          <w:p w:rsidR="008B507C" w:rsidRPr="008B507C" w:rsidRDefault="008B507C" w:rsidP="008B507C">
            <w:pPr>
              <w:spacing w:after="0" w:line="240" w:lineRule="auto"/>
              <w:jc w:val="both"/>
              <w:rPr>
                <w:rFonts w:ascii="Times New Roman" w:eastAsia="Times New Roman" w:hAnsi="Times New Roman"/>
                <w:b/>
                <w:lang w:val="uk-UA" w:eastAsia="ru-RU"/>
              </w:rPr>
            </w:pP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b/>
                <w:lang w:val="uk-UA" w:eastAsia="ru-RU"/>
              </w:rPr>
            </w:pPr>
            <w:r w:rsidRPr="008B507C">
              <w:rPr>
                <w:rFonts w:ascii="Times New Roman" w:eastAsia="Times New Roman" w:hAnsi="Times New Roman"/>
                <w:lang w:eastAsia="ru-RU"/>
              </w:rPr>
              <w:lastRenderedPageBreak/>
              <w:t>1.</w:t>
            </w:r>
            <w:r w:rsidRPr="008B507C">
              <w:rPr>
                <w:rFonts w:ascii="Times New Roman" w:eastAsia="Times New Roman" w:hAnsi="Times New Roman"/>
                <w:lang w:val="uk-UA" w:eastAsia="ru-RU"/>
              </w:rPr>
              <w:t>2</w:t>
            </w:r>
            <w:r w:rsidRPr="008B507C">
              <w:rPr>
                <w:rFonts w:ascii="Times New Roman" w:eastAsia="Times New Roman" w:hAnsi="Times New Roman"/>
                <w:lang w:eastAsia="ru-RU"/>
              </w:rPr>
              <w:t>.</w:t>
            </w:r>
            <w:r w:rsidRPr="008B507C">
              <w:rPr>
                <w:rFonts w:ascii="Times New Roman" w:eastAsia="Times New Roman" w:hAnsi="Times New Roman"/>
                <w:b/>
                <w:lang w:eastAsia="ru-RU"/>
              </w:rPr>
              <w:t xml:space="preserve"> </w:t>
            </w:r>
            <w:r w:rsidRPr="008B507C">
              <w:rPr>
                <w:rFonts w:ascii="Times New Roman" w:eastAsia="Times New Roman" w:hAnsi="Times New Roman"/>
                <w:lang w:val="uk-UA" w:eastAsia="ru-RU"/>
              </w:rPr>
              <w:t>З метою</w:t>
            </w:r>
            <w:r w:rsidRPr="008B507C">
              <w:rPr>
                <w:rFonts w:ascii="Times New Roman" w:eastAsia="Times New Roman" w:hAnsi="Times New Roman"/>
                <w:lang w:eastAsia="ru-RU"/>
              </w:rPr>
              <w:t xml:space="preserve"> забезпечення права дітей з інвалідністю на якісну реабілітацію та інтеграцію в суспільство</w:t>
            </w:r>
            <w:r w:rsidRPr="008B507C">
              <w:rPr>
                <w:rFonts w:ascii="Times New Roman" w:eastAsia="Times New Roman" w:hAnsi="Times New Roman"/>
                <w:lang w:val="uk-UA" w:eastAsia="ru-RU"/>
              </w:rPr>
              <w:t>,</w:t>
            </w:r>
            <w:r w:rsidRPr="008B507C">
              <w:rPr>
                <w:rFonts w:ascii="Times New Roman" w:eastAsia="Times New Roman" w:hAnsi="Times New Roman"/>
                <w:lang w:eastAsia="ru-RU"/>
              </w:rPr>
              <w:t xml:space="preserve"> аналізувати роботу </w:t>
            </w:r>
            <w:r w:rsidRPr="008B507C">
              <w:rPr>
                <w:rFonts w:ascii="Times New Roman" w:eastAsia="Times New Roman" w:hAnsi="Times New Roman"/>
                <w:lang w:val="uk-UA" w:eastAsia="ru-RU"/>
              </w:rPr>
              <w:t>щодо</w:t>
            </w:r>
            <w:r w:rsidRPr="008B507C">
              <w:rPr>
                <w:rFonts w:ascii="Times New Roman" w:eastAsia="Times New Roman" w:hAnsi="Times New Roman"/>
                <w:lang w:eastAsia="ru-RU"/>
              </w:rPr>
              <w:t xml:space="preserve"> ранньої соціальної реабілітації дітей з інвалідністю.  </w:t>
            </w:r>
            <w:r w:rsidRPr="008B507C">
              <w:rPr>
                <w:rFonts w:ascii="Times New Roman" w:eastAsia="Times New Roman" w:hAnsi="Times New Roman"/>
                <w:lang w:val="uk-UA" w:eastAsia="ru-RU"/>
              </w:rPr>
              <w:t>Р</w:t>
            </w:r>
            <w:r w:rsidRPr="008B507C">
              <w:rPr>
                <w:rFonts w:ascii="Times New Roman" w:eastAsia="Times New Roman" w:hAnsi="Times New Roman"/>
                <w:lang w:eastAsia="ru-RU"/>
              </w:rPr>
              <w:t xml:space="preserve">езультати </w:t>
            </w:r>
            <w:r w:rsidRPr="008B507C">
              <w:rPr>
                <w:rFonts w:ascii="Times New Roman" w:eastAsia="Times New Roman" w:hAnsi="Times New Roman"/>
                <w:lang w:val="uk-UA" w:eastAsia="ru-RU"/>
              </w:rPr>
              <w:t>розглядати на засіданні</w:t>
            </w:r>
            <w:r w:rsidRPr="008B507C">
              <w:rPr>
                <w:rFonts w:ascii="Times New Roman" w:eastAsia="Times New Roman" w:hAnsi="Times New Roman"/>
                <w:lang w:eastAsia="ru-RU"/>
              </w:rPr>
              <w:t xml:space="preserve"> Координаційн</w:t>
            </w:r>
            <w:r w:rsidRPr="008B507C">
              <w:rPr>
                <w:rFonts w:ascii="Times New Roman" w:eastAsia="Times New Roman" w:hAnsi="Times New Roman"/>
                <w:lang w:val="uk-UA" w:eastAsia="ru-RU"/>
              </w:rPr>
              <w:t>ої</w:t>
            </w:r>
            <w:r w:rsidRPr="008B507C">
              <w:rPr>
                <w:rFonts w:ascii="Times New Roman" w:eastAsia="Times New Roman" w:hAnsi="Times New Roman"/>
                <w:lang w:eastAsia="ru-RU"/>
              </w:rPr>
              <w:t xml:space="preserve"> рад</w:t>
            </w:r>
            <w:r w:rsidRPr="008B507C">
              <w:rPr>
                <w:rFonts w:ascii="Times New Roman" w:eastAsia="Times New Roman" w:hAnsi="Times New Roman"/>
                <w:lang w:val="uk-UA" w:eastAsia="ru-RU"/>
              </w:rPr>
              <w:t>и</w:t>
            </w:r>
            <w:r w:rsidRPr="008B507C">
              <w:rPr>
                <w:rFonts w:ascii="Times New Roman" w:eastAsia="Times New Roman" w:hAnsi="Times New Roman"/>
                <w:lang w:eastAsia="ru-RU"/>
              </w:rPr>
              <w:t xml:space="preserve"> у справах людей з інвалідністю </w:t>
            </w:r>
            <w:r w:rsidRPr="008B507C">
              <w:rPr>
                <w:rFonts w:ascii="Times New Roman" w:eastAsia="Times New Roman" w:hAnsi="Times New Roman"/>
                <w:lang w:val="uk-UA" w:eastAsia="ru-RU"/>
              </w:rPr>
              <w:t>при міській раді.</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en-US" w:eastAsia="ru-RU"/>
              </w:rPr>
            </w:pP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Виконавчий комітет міської ради,</w:t>
            </w: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 відділ освіти Новороздільської міської ради,</w:t>
            </w: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КНП”Новороздільська міська лікарня”.</w:t>
            </w:r>
          </w:p>
          <w:p w:rsidR="008B507C" w:rsidRPr="008B507C" w:rsidRDefault="008B507C" w:rsidP="008B507C">
            <w:pPr>
              <w:spacing w:after="0" w:line="240" w:lineRule="auto"/>
              <w:rPr>
                <w:rFonts w:ascii="Times New Roman" w:eastAsia="Times New Roman" w:hAnsi="Times New Roman"/>
                <w:i/>
                <w:lang w:val="uk-UA" w:eastAsia="ru-RU"/>
              </w:rPr>
            </w:pPr>
          </w:p>
          <w:p w:rsidR="008B507C" w:rsidRPr="008B507C" w:rsidRDefault="008B507C" w:rsidP="008B507C">
            <w:pPr>
              <w:spacing w:after="0" w:line="240" w:lineRule="auto"/>
              <w:jc w:val="right"/>
              <w:rPr>
                <w:rFonts w:ascii="Times New Roman" w:eastAsia="Times New Roman" w:hAnsi="Times New Roman"/>
                <w:b/>
                <w:lang w:val="uk-UA" w:eastAsia="ru-RU"/>
              </w:rPr>
            </w:pPr>
            <w:r w:rsidRPr="008B507C">
              <w:rPr>
                <w:rFonts w:ascii="Times New Roman" w:eastAsia="Times New Roman" w:hAnsi="Times New Roman"/>
                <w:lang w:val="uk-UA" w:eastAsia="ru-RU"/>
              </w:rPr>
              <w:t xml:space="preserve"> Щорічно </w:t>
            </w:r>
          </w:p>
          <w:p w:rsidR="008B507C" w:rsidRPr="008B507C" w:rsidRDefault="008B507C" w:rsidP="008B507C">
            <w:pPr>
              <w:spacing w:after="0" w:line="240" w:lineRule="auto"/>
              <w:jc w:val="both"/>
              <w:rPr>
                <w:rFonts w:ascii="Times New Roman" w:eastAsia="Times New Roman" w:hAnsi="Times New Roman"/>
                <w:b/>
                <w:lang w:val="uk-UA" w:eastAsia="ru-RU"/>
              </w:rPr>
            </w:pP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val="uk-UA" w:eastAsia="ru-RU"/>
              </w:rPr>
            </w:pPr>
          </w:p>
        </w:tc>
        <w:tc>
          <w:tcPr>
            <w:tcW w:w="5143" w:type="dxa"/>
          </w:tcPr>
          <w:p w:rsidR="008B507C" w:rsidRPr="008B507C" w:rsidRDefault="008B507C" w:rsidP="008B507C">
            <w:pPr>
              <w:spacing w:after="0" w:line="240" w:lineRule="auto"/>
              <w:jc w:val="right"/>
              <w:rPr>
                <w:rFonts w:ascii="Times New Roman" w:eastAsia="Times New Roman" w:hAnsi="Times New Roman"/>
                <w:b/>
                <w:lang w:val="uk-UA" w:eastAsia="ru-RU"/>
              </w:rPr>
            </w:pP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b/>
                <w:lang w:val="uk-UA" w:eastAsia="ru-RU"/>
              </w:rPr>
            </w:pPr>
            <w:r w:rsidRPr="008B507C">
              <w:rPr>
                <w:rFonts w:ascii="Times New Roman" w:eastAsia="Times New Roman" w:hAnsi="Times New Roman"/>
                <w:lang w:eastAsia="ru-RU"/>
              </w:rPr>
              <w:t>1.</w:t>
            </w:r>
            <w:r w:rsidRPr="008B507C">
              <w:rPr>
                <w:rFonts w:ascii="Times New Roman" w:eastAsia="Times New Roman" w:hAnsi="Times New Roman"/>
                <w:lang w:val="uk-UA" w:eastAsia="ru-RU"/>
              </w:rPr>
              <w:t>3.</w:t>
            </w:r>
            <w:r w:rsidRPr="008B507C">
              <w:rPr>
                <w:rFonts w:ascii="Times New Roman" w:eastAsia="Times New Roman" w:hAnsi="Times New Roman"/>
                <w:lang w:eastAsia="ru-RU"/>
              </w:rPr>
              <w:t xml:space="preserve"> Створювати належні умови діяльності громадських організацій людей з інвалідністю (</w:t>
            </w:r>
            <w:r w:rsidRPr="008B507C">
              <w:rPr>
                <w:rFonts w:ascii="Times New Roman" w:eastAsia="Times New Roman" w:hAnsi="Times New Roman"/>
                <w:color w:val="0D0D0D"/>
                <w:lang w:eastAsia="ru-RU"/>
              </w:rPr>
              <w:t>виділення приміщень</w:t>
            </w:r>
            <w:r w:rsidRPr="008B507C">
              <w:rPr>
                <w:rFonts w:ascii="Times New Roman" w:eastAsia="Times New Roman" w:hAnsi="Times New Roman"/>
                <w:lang w:eastAsia="ru-RU"/>
              </w:rPr>
              <w:t>, необхідного обладнання ), а також щорічно передбачати для них в міс</w:t>
            </w:r>
            <w:r w:rsidRPr="008B507C">
              <w:rPr>
                <w:rFonts w:ascii="Times New Roman" w:eastAsia="Times New Roman" w:hAnsi="Times New Roman"/>
                <w:lang w:val="uk-UA" w:eastAsia="ru-RU"/>
              </w:rPr>
              <w:t>ькому</w:t>
            </w:r>
            <w:r w:rsidRPr="008B507C">
              <w:rPr>
                <w:rFonts w:ascii="Times New Roman" w:eastAsia="Times New Roman" w:hAnsi="Times New Roman"/>
                <w:lang w:eastAsia="ru-RU"/>
              </w:rPr>
              <w:t xml:space="preserve"> бюджет</w:t>
            </w:r>
            <w:r w:rsidRPr="008B507C">
              <w:rPr>
                <w:rFonts w:ascii="Times New Roman" w:eastAsia="Times New Roman" w:hAnsi="Times New Roman"/>
                <w:lang w:val="uk-UA" w:eastAsia="ru-RU"/>
              </w:rPr>
              <w:t>і</w:t>
            </w:r>
            <w:r w:rsidRPr="008B507C">
              <w:rPr>
                <w:rFonts w:ascii="Times New Roman" w:eastAsia="Times New Roman" w:hAnsi="Times New Roman"/>
                <w:lang w:eastAsia="ru-RU"/>
              </w:rPr>
              <w:t xml:space="preserve"> кошти для надання фінансової допомоги </w:t>
            </w:r>
            <w:r w:rsidRPr="008B507C">
              <w:rPr>
                <w:rFonts w:ascii="Times New Roman" w:eastAsia="Times New Roman" w:hAnsi="Times New Roman"/>
                <w:lang w:val="uk-UA" w:eastAsia="ru-RU"/>
              </w:rPr>
              <w:t>для</w:t>
            </w:r>
            <w:r w:rsidRPr="008B507C">
              <w:rPr>
                <w:rFonts w:ascii="Times New Roman" w:eastAsia="Times New Roman" w:hAnsi="Times New Roman"/>
                <w:lang w:eastAsia="ru-RU"/>
              </w:rPr>
              <w:t xml:space="preserve"> забезпеченн</w:t>
            </w:r>
            <w:r w:rsidRPr="008B507C">
              <w:rPr>
                <w:rFonts w:ascii="Times New Roman" w:eastAsia="Times New Roman" w:hAnsi="Times New Roman"/>
                <w:lang w:val="uk-UA" w:eastAsia="ru-RU"/>
              </w:rPr>
              <w:t>я</w:t>
            </w:r>
            <w:r w:rsidRPr="008B507C">
              <w:rPr>
                <w:rFonts w:ascii="Times New Roman" w:eastAsia="Times New Roman" w:hAnsi="Times New Roman"/>
                <w:lang w:eastAsia="ru-RU"/>
              </w:rPr>
              <w:t xml:space="preserve"> їх</w:t>
            </w:r>
            <w:r w:rsidRPr="008B507C">
              <w:rPr>
                <w:rFonts w:ascii="Times New Roman" w:eastAsia="Times New Roman" w:hAnsi="Times New Roman"/>
                <w:lang w:val="uk-UA" w:eastAsia="ru-RU"/>
              </w:rPr>
              <w:t>ньої</w:t>
            </w:r>
            <w:r w:rsidRPr="008B507C">
              <w:rPr>
                <w:rFonts w:ascii="Times New Roman" w:eastAsia="Times New Roman" w:hAnsi="Times New Roman"/>
                <w:lang w:eastAsia="ru-RU"/>
              </w:rPr>
              <w:t xml:space="preserve"> статутної діяльності</w:t>
            </w:r>
            <w:r w:rsidRPr="008B507C">
              <w:rPr>
                <w:rFonts w:ascii="Times New Roman" w:eastAsia="Times New Roman" w:hAnsi="Times New Roman"/>
                <w:lang w:val="uk-UA" w:eastAsia="ru-RU"/>
              </w:rPr>
              <w:t>.</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en-US" w:eastAsia="ru-RU"/>
              </w:rPr>
            </w:pP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Виконавчий комітет міської ради,</w:t>
            </w: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p>
          <w:p w:rsidR="008B507C" w:rsidRPr="008B507C" w:rsidRDefault="008B507C" w:rsidP="008B507C">
            <w:pPr>
              <w:spacing w:after="0" w:line="240" w:lineRule="auto"/>
              <w:rPr>
                <w:rFonts w:ascii="Times New Roman" w:eastAsia="Times New Roman" w:hAnsi="Times New Roman"/>
                <w:i/>
                <w:lang w:val="uk-UA" w:eastAsia="ru-RU"/>
              </w:rPr>
            </w:pPr>
          </w:p>
          <w:p w:rsidR="008B507C" w:rsidRPr="008B507C" w:rsidRDefault="008B507C" w:rsidP="008B507C">
            <w:pPr>
              <w:spacing w:after="0" w:line="240" w:lineRule="auto"/>
              <w:jc w:val="right"/>
              <w:rPr>
                <w:rFonts w:ascii="Times New Roman" w:eastAsia="Times New Roman" w:hAnsi="Times New Roman"/>
                <w:lang w:eastAsia="ru-RU"/>
              </w:rPr>
            </w:pPr>
            <w:r w:rsidRPr="008B507C">
              <w:rPr>
                <w:rFonts w:ascii="Times New Roman" w:eastAsia="Times New Roman" w:hAnsi="Times New Roman"/>
                <w:lang w:val="uk-UA" w:eastAsia="ru-RU"/>
              </w:rPr>
              <w:t xml:space="preserve"> </w:t>
            </w:r>
            <w:r w:rsidRPr="008B507C">
              <w:rPr>
                <w:rFonts w:ascii="Times New Roman" w:eastAsia="Times New Roman" w:hAnsi="Times New Roman"/>
                <w:lang w:eastAsia="ru-RU"/>
              </w:rPr>
              <w:t>Постійно</w:t>
            </w:r>
          </w:p>
          <w:p w:rsidR="008B507C" w:rsidRPr="008B507C" w:rsidRDefault="008B507C" w:rsidP="008B507C">
            <w:pPr>
              <w:spacing w:after="0" w:line="240" w:lineRule="auto"/>
              <w:jc w:val="both"/>
              <w:rPr>
                <w:rFonts w:ascii="Times New Roman" w:eastAsia="Times New Roman" w:hAnsi="Times New Roman"/>
                <w:b/>
                <w:lang w:eastAsia="ru-RU"/>
              </w:rPr>
            </w:pP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b/>
                <w:lang w:eastAsia="ru-RU"/>
              </w:rPr>
            </w:pPr>
            <w:r w:rsidRPr="008B507C">
              <w:rPr>
                <w:rFonts w:ascii="Times New Roman" w:eastAsia="Times New Roman" w:hAnsi="Times New Roman"/>
                <w:lang w:val="uk-UA" w:eastAsia="ru-RU"/>
              </w:rPr>
              <w:t xml:space="preserve">1.4.Для </w:t>
            </w:r>
            <w:r w:rsidRPr="008B507C">
              <w:rPr>
                <w:rFonts w:ascii="Times New Roman" w:eastAsia="Times New Roman" w:hAnsi="Times New Roman"/>
                <w:lang w:eastAsia="ru-RU"/>
              </w:rPr>
              <w:t>покращення правового захисту та інформованості</w:t>
            </w:r>
            <w:r w:rsidRPr="008B507C">
              <w:rPr>
                <w:rFonts w:ascii="Times New Roman" w:eastAsia="Times New Roman" w:hAnsi="Times New Roman"/>
                <w:lang w:val="uk-UA" w:eastAsia="ru-RU"/>
              </w:rPr>
              <w:t>,</w:t>
            </w:r>
            <w:r w:rsidRPr="008B507C">
              <w:rPr>
                <w:rFonts w:ascii="Times New Roman" w:eastAsia="Times New Roman" w:hAnsi="Times New Roman"/>
                <w:lang w:eastAsia="ru-RU"/>
              </w:rPr>
              <w:t xml:space="preserve"> надавати безкоштовну консультативну допомогу з питань правового захисту,</w:t>
            </w:r>
            <w:r w:rsidRPr="008B507C">
              <w:rPr>
                <w:rFonts w:ascii="Times New Roman" w:eastAsia="Times New Roman" w:hAnsi="Times New Roman"/>
                <w:b/>
                <w:lang w:eastAsia="ru-RU"/>
              </w:rPr>
              <w:t xml:space="preserve"> </w:t>
            </w:r>
            <w:r w:rsidRPr="008B507C">
              <w:rPr>
                <w:rFonts w:ascii="Times New Roman" w:eastAsia="Times New Roman" w:hAnsi="Times New Roman"/>
                <w:lang w:eastAsia="ru-RU"/>
              </w:rPr>
              <w:t>соціальної підтримки і реабілітації людям з інвалідністю, членам сімей, які опікуються дітьми з інвалідністю</w:t>
            </w:r>
            <w:r w:rsidRPr="008B507C">
              <w:rPr>
                <w:rFonts w:ascii="Times New Roman" w:eastAsia="Times New Roman" w:hAnsi="Times New Roman"/>
                <w:lang w:val="uk-UA" w:eastAsia="ru-RU"/>
              </w:rPr>
              <w:t xml:space="preserve">, </w:t>
            </w:r>
            <w:r w:rsidRPr="008B507C">
              <w:rPr>
                <w:rFonts w:ascii="Times New Roman" w:eastAsia="Times New Roman" w:hAnsi="Times New Roman"/>
                <w:lang w:eastAsia="ru-RU"/>
              </w:rPr>
              <w:t>із</w:t>
            </w:r>
            <w:r w:rsidRPr="008B507C">
              <w:rPr>
                <w:rFonts w:ascii="Times New Roman" w:eastAsia="Times New Roman" w:hAnsi="Times New Roman"/>
                <w:lang w:val="uk-UA" w:eastAsia="ru-RU"/>
              </w:rPr>
              <w:t xml:space="preserve"> </w:t>
            </w:r>
            <w:r w:rsidRPr="008B507C">
              <w:rPr>
                <w:rFonts w:ascii="Times New Roman" w:eastAsia="Times New Roman" w:hAnsi="Times New Roman"/>
                <w:lang w:eastAsia="ru-RU"/>
              </w:rPr>
              <w:t>залученням відповідних спеціалістів (юристів, психологів, лікарів тощо).</w:t>
            </w:r>
          </w:p>
        </w:tc>
      </w:tr>
      <w:tr w:rsidR="008B507C" w:rsidRPr="008B507C" w:rsidTr="008B507C">
        <w:tc>
          <w:tcPr>
            <w:tcW w:w="10011" w:type="dxa"/>
            <w:gridSpan w:val="2"/>
          </w:tcPr>
          <w:p w:rsidR="008B507C" w:rsidRPr="008B507C" w:rsidRDefault="008B507C" w:rsidP="008B507C">
            <w:pPr>
              <w:spacing w:after="0" w:line="240" w:lineRule="auto"/>
              <w:ind w:left="4962"/>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r w:rsidRPr="008B507C">
              <w:rPr>
                <w:rFonts w:ascii="Times New Roman" w:eastAsia="Times New Roman" w:hAnsi="Times New Roman"/>
                <w:i/>
                <w:lang w:eastAsia="ru-RU"/>
              </w:rPr>
              <w:t xml:space="preserve"> </w:t>
            </w:r>
            <w:r w:rsidRPr="008B507C">
              <w:rPr>
                <w:rFonts w:ascii="Times New Roman" w:eastAsia="Times New Roman" w:hAnsi="Times New Roman"/>
                <w:i/>
                <w:lang w:val="uk-UA" w:eastAsia="ru-RU"/>
              </w:rPr>
              <w:t>відділ освіти Новороздільської міської ради,</w:t>
            </w:r>
          </w:p>
          <w:p w:rsidR="008B507C" w:rsidRPr="008B507C" w:rsidRDefault="008B507C" w:rsidP="008B507C">
            <w:pPr>
              <w:spacing w:after="0" w:line="240" w:lineRule="auto"/>
              <w:ind w:left="4962"/>
              <w:rPr>
                <w:rFonts w:ascii="Times New Roman" w:eastAsia="Times New Roman" w:hAnsi="Times New Roman"/>
                <w:i/>
                <w:lang w:val="en-US" w:eastAsia="ru-RU"/>
              </w:rPr>
            </w:pPr>
            <w:r w:rsidRPr="008B507C">
              <w:rPr>
                <w:rFonts w:ascii="Times New Roman" w:eastAsia="Times New Roman" w:hAnsi="Times New Roman"/>
                <w:i/>
                <w:lang w:val="uk-UA" w:eastAsia="ru-RU"/>
              </w:rPr>
              <w:t>КНП</w:t>
            </w:r>
            <w:r w:rsidRPr="008B507C">
              <w:rPr>
                <w:rFonts w:ascii="Times New Roman" w:eastAsia="Times New Roman" w:hAnsi="Times New Roman"/>
                <w:i/>
                <w:lang w:val="en-US" w:eastAsia="ru-RU"/>
              </w:rPr>
              <w:t>”</w:t>
            </w:r>
            <w:r w:rsidRPr="008B507C">
              <w:rPr>
                <w:rFonts w:ascii="Times New Roman" w:eastAsia="Times New Roman" w:hAnsi="Times New Roman"/>
                <w:i/>
                <w:lang w:val="uk-UA" w:eastAsia="ru-RU"/>
              </w:rPr>
              <w:t>Новороздільська міська лікарня</w:t>
            </w:r>
            <w:r w:rsidRPr="008B507C">
              <w:rPr>
                <w:rFonts w:ascii="Times New Roman" w:eastAsia="Times New Roman" w:hAnsi="Times New Roman"/>
                <w:i/>
                <w:lang w:val="en-US" w:eastAsia="ru-RU"/>
              </w:rPr>
              <w:t>”</w:t>
            </w:r>
          </w:p>
          <w:p w:rsidR="008B507C" w:rsidRPr="008B507C" w:rsidRDefault="008B507C" w:rsidP="008B507C">
            <w:pPr>
              <w:spacing w:after="0" w:line="240" w:lineRule="auto"/>
              <w:ind w:left="4962"/>
              <w:rPr>
                <w:rFonts w:ascii="Times New Roman" w:eastAsia="Times New Roman" w:hAnsi="Times New Roman"/>
                <w:i/>
                <w:lang w:val="uk-UA" w:eastAsia="ru-RU"/>
              </w:rPr>
            </w:pPr>
            <w:r w:rsidRPr="008B507C">
              <w:rPr>
                <w:rFonts w:ascii="Times New Roman" w:eastAsia="Times New Roman" w:hAnsi="Times New Roman"/>
                <w:i/>
                <w:lang w:val="uk-UA" w:eastAsia="ru-RU"/>
              </w:rPr>
              <w:t>відділ  з питань гуманітарної політики Новороздільської міської ради,</w:t>
            </w:r>
          </w:p>
          <w:p w:rsidR="008B507C" w:rsidRPr="008B507C" w:rsidRDefault="008B507C" w:rsidP="008B507C">
            <w:pPr>
              <w:spacing w:after="0" w:line="240" w:lineRule="auto"/>
              <w:ind w:left="4962"/>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юридичний відділ міської ради,</w:t>
            </w:r>
          </w:p>
          <w:p w:rsidR="008B507C" w:rsidRPr="008B507C" w:rsidRDefault="008B507C" w:rsidP="008B507C">
            <w:pPr>
              <w:spacing w:after="0" w:line="240" w:lineRule="auto"/>
              <w:ind w:left="4962"/>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Новороздільська міська філія Львівського обласного центру зайнятості,Головне управління пенсійного фондуУкраїни у Львівській області Новороздільський відділ обслуговування громадян (сервісний центр).</w:t>
            </w:r>
          </w:p>
          <w:p w:rsidR="008B507C" w:rsidRPr="008B507C" w:rsidRDefault="008B507C" w:rsidP="008B507C">
            <w:pPr>
              <w:spacing w:after="0" w:line="240" w:lineRule="auto"/>
              <w:ind w:left="4962"/>
              <w:outlineLvl w:val="0"/>
              <w:rPr>
                <w:rFonts w:ascii="Times New Roman" w:eastAsia="Times New Roman" w:hAnsi="Times New Roman"/>
                <w:i/>
                <w:lang w:val="uk-UA" w:eastAsia="ru-RU"/>
              </w:rPr>
            </w:pPr>
          </w:p>
          <w:p w:rsidR="008B507C" w:rsidRPr="008B507C" w:rsidRDefault="008B507C" w:rsidP="008B507C">
            <w:pPr>
              <w:spacing w:after="0" w:line="240" w:lineRule="auto"/>
              <w:ind w:left="4962"/>
              <w:jc w:val="right"/>
              <w:outlineLvl w:val="0"/>
              <w:rPr>
                <w:rFonts w:ascii="Times New Roman" w:eastAsia="Times New Roman" w:hAnsi="Times New Roman"/>
                <w:lang w:val="uk-UA" w:eastAsia="ru-RU"/>
              </w:rPr>
            </w:pPr>
            <w:r w:rsidRPr="008B507C">
              <w:rPr>
                <w:rFonts w:ascii="Times New Roman" w:eastAsia="Times New Roman" w:hAnsi="Times New Roman"/>
                <w:lang w:val="uk-UA" w:eastAsia="ru-RU"/>
              </w:rPr>
              <w:t xml:space="preserve">Постійно </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jc w:val="right"/>
              <w:rPr>
                <w:rFonts w:ascii="Times New Roman" w:eastAsia="Times New Roman" w:hAnsi="Times New Roman"/>
                <w:b/>
                <w:lang w:eastAsia="ru-RU"/>
              </w:rPr>
            </w:pP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b/>
                <w:lang w:val="uk-UA" w:eastAsia="ru-RU"/>
              </w:rPr>
            </w:pPr>
            <w:r w:rsidRPr="008B507C">
              <w:rPr>
                <w:rFonts w:ascii="Times New Roman" w:eastAsia="Times New Roman" w:hAnsi="Times New Roman"/>
                <w:lang w:eastAsia="ru-RU"/>
              </w:rPr>
              <w:t>1.</w:t>
            </w:r>
            <w:r w:rsidRPr="008B507C">
              <w:rPr>
                <w:rFonts w:ascii="Times New Roman" w:eastAsia="Times New Roman" w:hAnsi="Times New Roman"/>
                <w:lang w:val="uk-UA" w:eastAsia="ru-RU"/>
              </w:rPr>
              <w:t>5.</w:t>
            </w:r>
            <w:r w:rsidRPr="008B507C">
              <w:rPr>
                <w:rFonts w:ascii="Times New Roman" w:eastAsia="Times New Roman" w:hAnsi="Times New Roman"/>
                <w:lang w:eastAsia="ru-RU"/>
              </w:rPr>
              <w:t xml:space="preserve"> </w:t>
            </w:r>
            <w:r w:rsidRPr="008B507C">
              <w:rPr>
                <w:rFonts w:ascii="Times New Roman" w:eastAsia="Times New Roman" w:hAnsi="Times New Roman"/>
                <w:lang w:val="uk-UA" w:eastAsia="ru-RU"/>
              </w:rPr>
              <w:t>Організувати цикл лекцій по вивченню вимог Конвенції ООН</w:t>
            </w:r>
            <w:r w:rsidRPr="008B507C">
              <w:rPr>
                <w:rFonts w:ascii="Times New Roman" w:eastAsia="Times New Roman" w:hAnsi="Times New Roman"/>
                <w:lang w:eastAsia="ru-RU"/>
              </w:rPr>
              <w:t xml:space="preserve"> </w:t>
            </w:r>
            <w:r w:rsidRPr="008B507C">
              <w:rPr>
                <w:rFonts w:ascii="Times New Roman" w:eastAsia="Times New Roman" w:hAnsi="Times New Roman"/>
                <w:lang w:val="uk-UA" w:eastAsia="ru-RU"/>
              </w:rPr>
              <w:t>"</w:t>
            </w:r>
            <w:r w:rsidRPr="008B507C">
              <w:rPr>
                <w:rFonts w:ascii="Times New Roman" w:eastAsia="Times New Roman" w:hAnsi="Times New Roman"/>
                <w:lang w:eastAsia="ru-RU"/>
              </w:rPr>
              <w:t>Про права інвалід</w:t>
            </w:r>
            <w:r w:rsidRPr="008B507C">
              <w:rPr>
                <w:rFonts w:ascii="Times New Roman" w:eastAsia="Times New Roman" w:hAnsi="Times New Roman"/>
                <w:lang w:val="uk-UA" w:eastAsia="ru-RU"/>
              </w:rPr>
              <w:t>ів"організаціями, що забезпечують</w:t>
            </w:r>
            <w:r w:rsidRPr="008B507C">
              <w:rPr>
                <w:rFonts w:ascii="Times New Roman" w:eastAsia="Times New Roman" w:hAnsi="Times New Roman"/>
                <w:lang w:eastAsia="ru-RU"/>
              </w:rPr>
              <w:t xml:space="preserve"> </w:t>
            </w:r>
            <w:r w:rsidRPr="008B507C">
              <w:rPr>
                <w:rFonts w:ascii="Times New Roman" w:eastAsia="Times New Roman" w:hAnsi="Times New Roman"/>
                <w:lang w:val="uk-UA" w:eastAsia="ru-RU"/>
              </w:rPr>
              <w:t xml:space="preserve">вирішенням питань людей з інвалідністю міста. Щорічно аналізувати дотримання ними вимог Конвенції ООН "Про права інвалідів" інших законодавчих та нормативних актів України щодо соціальної підтримки, реабілітації та захисту прав людей з інвалідністю та  розглядати на Координаційній раді з питань вирішення проблем інвалідів </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val="uk-UA" w:eastAsia="ru-RU"/>
              </w:rPr>
            </w:pPr>
          </w:p>
        </w:tc>
        <w:tc>
          <w:tcPr>
            <w:tcW w:w="5143" w:type="dxa"/>
          </w:tcPr>
          <w:p w:rsidR="008B507C" w:rsidRPr="008B507C" w:rsidRDefault="008B507C" w:rsidP="008B507C">
            <w:pPr>
              <w:spacing w:after="0" w:line="240" w:lineRule="auto"/>
              <w:outlineLvl w:val="0"/>
              <w:rPr>
                <w:rFonts w:ascii="Times New Roman" w:eastAsia="Times New Roman" w:hAnsi="Times New Roman"/>
                <w:i/>
                <w:lang w:val="uk-UA" w:eastAsia="ru-RU"/>
              </w:rPr>
            </w:pP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громадські організації  осіб з інвалідністю</w:t>
            </w:r>
          </w:p>
          <w:p w:rsidR="008B507C" w:rsidRPr="008B507C" w:rsidRDefault="008B507C" w:rsidP="008B507C">
            <w:pPr>
              <w:spacing w:after="0" w:line="240" w:lineRule="auto"/>
              <w:jc w:val="right"/>
              <w:outlineLvl w:val="0"/>
              <w:rPr>
                <w:rFonts w:ascii="Times New Roman" w:eastAsia="Times New Roman" w:hAnsi="Times New Roman"/>
                <w:lang w:eastAsia="ru-RU"/>
              </w:rPr>
            </w:pPr>
            <w:r w:rsidRPr="008B507C">
              <w:rPr>
                <w:rFonts w:ascii="Times New Roman" w:eastAsia="Times New Roman" w:hAnsi="Times New Roman"/>
                <w:lang w:eastAsia="ru-RU"/>
              </w:rPr>
              <w:t>Щорічно</w:t>
            </w:r>
            <w:r w:rsidRPr="008B507C">
              <w:rPr>
                <w:rFonts w:ascii="Times New Roman" w:eastAsia="Times New Roman" w:hAnsi="Times New Roman"/>
                <w:lang w:val="uk-UA" w:eastAsia="ru-RU"/>
              </w:rPr>
              <w:t>,</w:t>
            </w:r>
            <w:r w:rsidRPr="008B507C">
              <w:rPr>
                <w:rFonts w:ascii="Times New Roman" w:eastAsia="Times New Roman" w:hAnsi="Times New Roman"/>
                <w:lang w:eastAsia="ru-RU"/>
              </w:rPr>
              <w:t xml:space="preserve"> </w:t>
            </w:r>
            <w:r w:rsidRPr="008B507C">
              <w:rPr>
                <w:rFonts w:ascii="Times New Roman" w:eastAsia="Times New Roman" w:hAnsi="Times New Roman"/>
                <w:lang w:val="en-US" w:eastAsia="ru-RU"/>
              </w:rPr>
              <w:t>IV</w:t>
            </w:r>
            <w:r w:rsidRPr="008B507C">
              <w:rPr>
                <w:rFonts w:ascii="Times New Roman" w:eastAsia="Times New Roman" w:hAnsi="Times New Roman"/>
                <w:lang w:eastAsia="ru-RU"/>
              </w:rPr>
              <w:t xml:space="preserve"> квартал </w:t>
            </w:r>
          </w:p>
          <w:p w:rsidR="008B507C" w:rsidRPr="008B507C" w:rsidRDefault="008B507C" w:rsidP="008B507C">
            <w:pPr>
              <w:spacing w:after="0" w:line="240" w:lineRule="auto"/>
              <w:jc w:val="both"/>
              <w:rPr>
                <w:rFonts w:ascii="Times New Roman" w:eastAsia="Times New Roman" w:hAnsi="Times New Roman"/>
                <w:b/>
                <w:lang w:val="uk-UA" w:eastAsia="ru-RU"/>
              </w:rPr>
            </w:pPr>
          </w:p>
          <w:p w:rsidR="008B507C" w:rsidRPr="008B507C" w:rsidRDefault="008B507C" w:rsidP="008B507C">
            <w:pPr>
              <w:spacing w:after="0" w:line="240" w:lineRule="auto"/>
              <w:jc w:val="both"/>
              <w:rPr>
                <w:rFonts w:ascii="Times New Roman" w:eastAsia="Times New Roman" w:hAnsi="Times New Roman"/>
                <w:b/>
                <w:lang w:val="uk-UA" w:eastAsia="ru-RU"/>
              </w:rPr>
            </w:pPr>
          </w:p>
        </w:tc>
      </w:tr>
      <w:tr w:rsidR="008B507C" w:rsidRPr="008B507C" w:rsidTr="008B507C">
        <w:tc>
          <w:tcPr>
            <w:tcW w:w="10011" w:type="dxa"/>
            <w:gridSpan w:val="2"/>
          </w:tcPr>
          <w:p w:rsidR="008B507C" w:rsidRPr="008B507C" w:rsidRDefault="008B507C" w:rsidP="00D055B2">
            <w:pPr>
              <w:numPr>
                <w:ilvl w:val="0"/>
                <w:numId w:val="32"/>
              </w:numPr>
              <w:spacing w:after="0" w:line="240" w:lineRule="auto"/>
              <w:contextualSpacing/>
              <w:jc w:val="center"/>
              <w:rPr>
                <w:rFonts w:ascii="Times New Roman" w:eastAsia="Times New Roman" w:hAnsi="Times New Roman"/>
                <w:b/>
                <w:i/>
                <w:lang w:val="uk-UA" w:eastAsia="ru-RU"/>
              </w:rPr>
            </w:pPr>
            <w:r w:rsidRPr="008B507C">
              <w:rPr>
                <w:rFonts w:ascii="Times New Roman" w:eastAsia="Times New Roman" w:hAnsi="Times New Roman"/>
                <w:b/>
                <w:lang w:eastAsia="ru-RU"/>
              </w:rPr>
              <w:t xml:space="preserve">Забезпечення достатнього рівня життя та </w:t>
            </w:r>
          </w:p>
          <w:p w:rsidR="008B507C" w:rsidRPr="008B507C" w:rsidRDefault="008B507C" w:rsidP="008B507C">
            <w:pPr>
              <w:spacing w:after="0" w:line="240" w:lineRule="auto"/>
              <w:contextualSpacing/>
              <w:jc w:val="center"/>
              <w:rPr>
                <w:rFonts w:ascii="Times New Roman" w:eastAsia="Times New Roman" w:hAnsi="Times New Roman"/>
                <w:b/>
                <w:i/>
                <w:lang w:val="uk-UA" w:eastAsia="ru-RU"/>
              </w:rPr>
            </w:pPr>
            <w:r w:rsidRPr="008B507C">
              <w:rPr>
                <w:rFonts w:ascii="Times New Roman" w:eastAsia="Times New Roman" w:hAnsi="Times New Roman"/>
                <w:b/>
                <w:lang w:eastAsia="ru-RU"/>
              </w:rPr>
              <w:t>соціальн</w:t>
            </w:r>
            <w:r w:rsidRPr="008B507C">
              <w:rPr>
                <w:rFonts w:ascii="Times New Roman" w:eastAsia="Times New Roman" w:hAnsi="Times New Roman"/>
                <w:b/>
                <w:lang w:val="uk-UA" w:eastAsia="ru-RU"/>
              </w:rPr>
              <w:t>ого</w:t>
            </w:r>
            <w:r w:rsidRPr="008B507C">
              <w:rPr>
                <w:rFonts w:ascii="Times New Roman" w:eastAsia="Times New Roman" w:hAnsi="Times New Roman"/>
                <w:b/>
                <w:lang w:eastAsia="ru-RU"/>
              </w:rPr>
              <w:t xml:space="preserve"> захист</w:t>
            </w:r>
            <w:r w:rsidRPr="008B507C">
              <w:rPr>
                <w:rFonts w:ascii="Times New Roman" w:eastAsia="Times New Roman" w:hAnsi="Times New Roman"/>
                <w:b/>
                <w:lang w:val="uk-UA" w:eastAsia="ru-RU"/>
              </w:rPr>
              <w:t>у</w:t>
            </w:r>
            <w:r w:rsidRPr="008B507C">
              <w:rPr>
                <w:rFonts w:ascii="Times New Roman" w:eastAsia="Times New Roman" w:hAnsi="Times New Roman"/>
                <w:b/>
                <w:lang w:eastAsia="ru-RU"/>
              </w:rPr>
              <w:t xml:space="preserve"> людей з інвалідністю</w:t>
            </w:r>
          </w:p>
          <w:p w:rsidR="008B507C" w:rsidRPr="008B507C" w:rsidRDefault="008B507C" w:rsidP="008B507C">
            <w:pPr>
              <w:spacing w:after="0" w:line="240" w:lineRule="auto"/>
              <w:jc w:val="center"/>
              <w:rPr>
                <w:rFonts w:ascii="Times New Roman" w:eastAsia="Times New Roman" w:hAnsi="Times New Roman"/>
                <w:b/>
                <w:lang w:eastAsia="ru-RU"/>
              </w:rPr>
            </w:pPr>
          </w:p>
        </w:tc>
      </w:tr>
      <w:tr w:rsidR="008B507C" w:rsidRPr="008B507C" w:rsidTr="008B507C">
        <w:tc>
          <w:tcPr>
            <w:tcW w:w="10011" w:type="dxa"/>
            <w:gridSpan w:val="2"/>
          </w:tcPr>
          <w:p w:rsidR="008B507C" w:rsidRPr="008B507C" w:rsidRDefault="008B507C" w:rsidP="008B507C">
            <w:pPr>
              <w:spacing w:after="0" w:line="240" w:lineRule="auto"/>
              <w:ind w:firstLine="360"/>
              <w:jc w:val="both"/>
              <w:rPr>
                <w:rFonts w:ascii="Times New Roman" w:eastAsia="Times New Roman" w:hAnsi="Times New Roman"/>
                <w:lang w:bidi="en-US"/>
              </w:rPr>
            </w:pPr>
            <w:r w:rsidRPr="008B507C">
              <w:rPr>
                <w:rFonts w:ascii="Times New Roman" w:eastAsia="Times New Roman" w:hAnsi="Times New Roman"/>
                <w:color w:val="0D0D0D"/>
                <w:lang w:bidi="en-US"/>
              </w:rPr>
              <w:t>2.1. Для забезпечення людям з інвалідністю достатнього життєвого рівня та соціального захисту передбачити при</w:t>
            </w:r>
            <w:r w:rsidRPr="008B507C">
              <w:rPr>
                <w:rFonts w:ascii="Times New Roman" w:eastAsia="Times New Roman" w:hAnsi="Times New Roman"/>
                <w:lang w:bidi="en-US"/>
              </w:rPr>
              <w:t xml:space="preserve"> затвердженні міського бюджету кошти для надання пільг за оплату житла, послуг з </w:t>
            </w:r>
            <w:r w:rsidRPr="008B507C">
              <w:rPr>
                <w:rFonts w:ascii="Times New Roman" w:eastAsia="Times New Roman" w:hAnsi="Times New Roman"/>
                <w:lang w:bidi="en-US"/>
              </w:rPr>
              <w:lastRenderedPageBreak/>
              <w:t>водопостачання та водовідведення, теплопостачення та підігріву води, за користування природнім газом, електроенергією наступним категоріям:</w:t>
            </w:r>
          </w:p>
          <w:p w:rsidR="008B507C" w:rsidRPr="008B507C" w:rsidRDefault="008B507C" w:rsidP="008B507C">
            <w:pPr>
              <w:spacing w:after="0" w:line="240" w:lineRule="auto"/>
              <w:ind w:firstLine="360"/>
              <w:jc w:val="both"/>
              <w:rPr>
                <w:rFonts w:ascii="Times New Roman" w:eastAsia="Times New Roman" w:hAnsi="Times New Roman"/>
                <w:lang w:bidi="en-US"/>
              </w:rPr>
            </w:pPr>
          </w:p>
          <w:p w:rsidR="008B507C" w:rsidRPr="008B507C" w:rsidRDefault="008B507C" w:rsidP="008B507C">
            <w:pPr>
              <w:tabs>
                <w:tab w:val="left" w:pos="8460"/>
              </w:tabs>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1. Пільги на оплату житлово-комунальних послуг (ЖКП):</w:t>
            </w:r>
          </w:p>
          <w:p w:rsidR="008B507C" w:rsidRPr="008B507C" w:rsidRDefault="008B507C" w:rsidP="008B507C">
            <w:pPr>
              <w:tabs>
                <w:tab w:val="left" w:pos="8460"/>
              </w:tabs>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в розмірі 50% інвалідам по зору I групи</w:t>
            </w:r>
            <w:r w:rsidRPr="008B507C">
              <w:rPr>
                <w:rFonts w:ascii="Times New Roman" w:eastAsia="Times New Roman" w:hAnsi="Times New Roman"/>
                <w:lang w:val="uk-UA" w:eastAsia="ru-RU"/>
              </w:rPr>
              <w:t xml:space="preserve"> (враховуючи дітей-інвалідів)</w:t>
            </w:r>
            <w:r w:rsidRPr="008B507C">
              <w:rPr>
                <w:rFonts w:ascii="Times New Roman" w:eastAsia="Times New Roman" w:hAnsi="Times New Roman"/>
                <w:lang w:eastAsia="ru-RU"/>
              </w:rPr>
              <w:t xml:space="preserve"> та 40% інвалідам по зору II групи на особу, виходячи з норм користування ЖКП з урахування додаткових 10,5  кв.м. на сім”ю;</w:t>
            </w:r>
          </w:p>
          <w:p w:rsidR="008B507C" w:rsidRPr="008B507C" w:rsidRDefault="008B507C" w:rsidP="008B507C">
            <w:pPr>
              <w:tabs>
                <w:tab w:val="left" w:pos="8460"/>
              </w:tabs>
              <w:spacing w:after="0" w:line="240" w:lineRule="auto"/>
              <w:jc w:val="both"/>
              <w:rPr>
                <w:rFonts w:ascii="Times New Roman" w:eastAsia="Times New Roman" w:hAnsi="Times New Roman"/>
                <w:lang w:val="uk-UA" w:eastAsia="ru-RU"/>
              </w:rPr>
            </w:pPr>
            <w:r w:rsidRPr="008B507C">
              <w:rPr>
                <w:rFonts w:ascii="Times New Roman" w:eastAsia="Times New Roman" w:hAnsi="Times New Roman"/>
                <w:lang w:val="uk-UA" w:eastAsia="ru-RU"/>
              </w:rPr>
              <w:t>в розмірі 100% сім”ям, в яких проживає 2 і більше інвалідів І-ІІ групи (враховуючи дітей-інвалідів віком до 16 років та інвалідів з дитинства всіх груп),  виходячи з норм користування ЖКП з урахування додаткових 10,5 кв.м. на сім”ю.</w:t>
            </w:r>
          </w:p>
          <w:p w:rsidR="008B507C" w:rsidRPr="008B507C" w:rsidRDefault="008B507C" w:rsidP="008B507C">
            <w:pPr>
              <w:tabs>
                <w:tab w:val="left" w:pos="8460"/>
              </w:tabs>
              <w:spacing w:after="0" w:line="240" w:lineRule="auto"/>
              <w:jc w:val="both"/>
              <w:rPr>
                <w:rFonts w:ascii="Times New Roman" w:eastAsia="Times New Roman" w:hAnsi="Times New Roman"/>
                <w:lang w:val="uk-UA" w:eastAsia="ru-RU"/>
              </w:rPr>
            </w:pPr>
            <w:r w:rsidRPr="008B507C">
              <w:rPr>
                <w:rFonts w:ascii="Times New Roman" w:eastAsia="Times New Roman" w:hAnsi="Times New Roman"/>
                <w:lang w:val="uk-UA" w:eastAsia="ru-RU"/>
              </w:rPr>
              <w:t xml:space="preserve">в розмірі 100% одиноким інвалідам </w:t>
            </w:r>
            <w:r w:rsidRPr="008B507C">
              <w:rPr>
                <w:rFonts w:ascii="Times New Roman" w:eastAsia="Times New Roman" w:hAnsi="Times New Roman"/>
                <w:lang w:eastAsia="ru-RU"/>
              </w:rPr>
              <w:t>I</w:t>
            </w:r>
            <w:r w:rsidRPr="008B507C">
              <w:rPr>
                <w:rFonts w:ascii="Times New Roman" w:eastAsia="Times New Roman" w:hAnsi="Times New Roman"/>
                <w:lang w:val="uk-UA" w:eastAsia="ru-RU"/>
              </w:rPr>
              <w:t xml:space="preserve"> або </w:t>
            </w:r>
            <w:r w:rsidRPr="008B507C">
              <w:rPr>
                <w:rFonts w:ascii="Times New Roman" w:eastAsia="Times New Roman" w:hAnsi="Times New Roman"/>
                <w:lang w:eastAsia="ru-RU"/>
              </w:rPr>
              <w:t>II</w:t>
            </w:r>
            <w:r w:rsidRPr="008B507C">
              <w:rPr>
                <w:rFonts w:ascii="Times New Roman" w:eastAsia="Times New Roman" w:hAnsi="Times New Roman"/>
                <w:lang w:val="uk-UA" w:eastAsia="ru-RU"/>
              </w:rPr>
              <w:t xml:space="preserve"> групи  виходячи з норм користування ЖКП з урахування додаткових 10,5 кв.м.</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val="uk-UA"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en-US" w:eastAsia="ru-RU"/>
              </w:rPr>
            </w:pP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Виконавчий комітет міської ради,</w:t>
            </w: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p>
          <w:p w:rsidR="008B507C" w:rsidRPr="008B507C" w:rsidRDefault="008B507C" w:rsidP="008B507C">
            <w:pPr>
              <w:spacing w:after="0" w:line="240" w:lineRule="auto"/>
              <w:jc w:val="right"/>
              <w:outlineLvl w:val="0"/>
              <w:rPr>
                <w:rFonts w:ascii="Times New Roman" w:eastAsia="Times New Roman" w:hAnsi="Times New Roman"/>
                <w:highlight w:val="yellow"/>
                <w:lang w:val="uk-UA" w:eastAsia="ru-RU"/>
              </w:rPr>
            </w:pPr>
          </w:p>
          <w:p w:rsidR="008B507C" w:rsidRPr="008B507C" w:rsidRDefault="008B507C" w:rsidP="008B507C">
            <w:pPr>
              <w:spacing w:after="0" w:line="240" w:lineRule="auto"/>
              <w:jc w:val="right"/>
              <w:outlineLvl w:val="0"/>
              <w:rPr>
                <w:rFonts w:ascii="Times New Roman" w:eastAsia="Times New Roman" w:hAnsi="Times New Roman"/>
                <w:highlight w:val="yellow"/>
                <w:lang w:eastAsia="ru-RU"/>
              </w:rPr>
            </w:pPr>
            <w:r w:rsidRPr="008B507C">
              <w:rPr>
                <w:rFonts w:ascii="Times New Roman" w:eastAsia="Times New Roman" w:hAnsi="Times New Roman"/>
                <w:lang w:eastAsia="ru-RU"/>
              </w:rPr>
              <w:t>Щорічно</w:t>
            </w:r>
            <w:r w:rsidRPr="008B507C">
              <w:rPr>
                <w:rFonts w:ascii="Times New Roman" w:eastAsia="Times New Roman" w:hAnsi="Times New Roman"/>
                <w:highlight w:val="yellow"/>
                <w:lang w:eastAsia="ru-RU"/>
              </w:rPr>
              <w:t xml:space="preserve"> </w:t>
            </w:r>
          </w:p>
          <w:p w:rsidR="008B507C" w:rsidRPr="008B507C" w:rsidRDefault="008B507C" w:rsidP="008B507C">
            <w:pPr>
              <w:spacing w:after="0" w:line="240" w:lineRule="auto"/>
              <w:jc w:val="both"/>
              <w:rPr>
                <w:rFonts w:ascii="Times New Roman" w:eastAsia="Times New Roman" w:hAnsi="Times New Roman"/>
                <w:b/>
                <w:highlight w:val="yellow"/>
                <w:lang w:eastAsia="ru-RU"/>
              </w:rPr>
            </w:pP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b/>
                <w:lang w:eastAsia="ru-RU"/>
              </w:rPr>
            </w:pPr>
            <w:r w:rsidRPr="008B507C">
              <w:rPr>
                <w:rFonts w:ascii="Times New Roman" w:eastAsia="Times New Roman" w:hAnsi="Times New Roman"/>
                <w:lang w:eastAsia="ru-RU"/>
              </w:rPr>
              <w:t>2.</w:t>
            </w:r>
            <w:r w:rsidRPr="008B507C">
              <w:rPr>
                <w:rFonts w:ascii="Times New Roman" w:eastAsia="Times New Roman" w:hAnsi="Times New Roman"/>
                <w:lang w:val="uk-UA" w:eastAsia="ru-RU"/>
              </w:rPr>
              <w:t>2</w:t>
            </w:r>
            <w:r w:rsidRPr="008B507C">
              <w:rPr>
                <w:rFonts w:ascii="Times New Roman" w:eastAsia="Times New Roman" w:hAnsi="Times New Roman"/>
                <w:lang w:eastAsia="ru-RU"/>
              </w:rPr>
              <w:t>. Для підтримки достатнього життєвого рівня</w:t>
            </w:r>
            <w:r w:rsidRPr="008B507C">
              <w:rPr>
                <w:rFonts w:ascii="Times New Roman" w:eastAsia="Times New Roman" w:hAnsi="Times New Roman"/>
                <w:lang w:val="uk-UA" w:eastAsia="ru-RU"/>
              </w:rPr>
              <w:t>,</w:t>
            </w:r>
            <w:r w:rsidRPr="008B507C">
              <w:rPr>
                <w:rFonts w:ascii="Times New Roman" w:eastAsia="Times New Roman" w:hAnsi="Times New Roman"/>
                <w:lang w:eastAsia="ru-RU"/>
              </w:rPr>
              <w:t xml:space="preserve"> </w:t>
            </w:r>
            <w:r w:rsidRPr="008B507C">
              <w:rPr>
                <w:rFonts w:ascii="Times New Roman" w:eastAsia="Times New Roman" w:hAnsi="Times New Roman"/>
                <w:lang w:val="uk-UA" w:eastAsia="ru-RU"/>
              </w:rPr>
              <w:t>в</w:t>
            </w:r>
            <w:r w:rsidRPr="008B507C">
              <w:rPr>
                <w:rFonts w:ascii="Times New Roman" w:eastAsia="Times New Roman" w:hAnsi="Times New Roman"/>
                <w:lang w:eastAsia="ru-RU"/>
              </w:rPr>
              <w:t xml:space="preserve"> міс</w:t>
            </w:r>
            <w:r w:rsidRPr="008B507C">
              <w:rPr>
                <w:rFonts w:ascii="Times New Roman" w:eastAsia="Times New Roman" w:hAnsi="Times New Roman"/>
                <w:lang w:val="uk-UA" w:eastAsia="ru-RU"/>
              </w:rPr>
              <w:t>ькому</w:t>
            </w:r>
            <w:r w:rsidRPr="008B507C">
              <w:rPr>
                <w:rFonts w:ascii="Times New Roman" w:eastAsia="Times New Roman" w:hAnsi="Times New Roman"/>
                <w:lang w:eastAsia="ru-RU"/>
              </w:rPr>
              <w:t xml:space="preserve"> бюдже</w:t>
            </w:r>
            <w:r w:rsidRPr="008B507C">
              <w:rPr>
                <w:rFonts w:ascii="Times New Roman" w:eastAsia="Times New Roman" w:hAnsi="Times New Roman"/>
                <w:lang w:val="uk-UA" w:eastAsia="ru-RU"/>
              </w:rPr>
              <w:t>ті</w:t>
            </w:r>
            <w:r w:rsidRPr="008B507C">
              <w:rPr>
                <w:rFonts w:ascii="Times New Roman" w:eastAsia="Times New Roman" w:hAnsi="Times New Roman"/>
                <w:lang w:eastAsia="ru-RU"/>
              </w:rPr>
              <w:t xml:space="preserve"> передбачати кошти для надання одноразової грошової допомоги найбільш незахищеним людям з інвалідністю, </w:t>
            </w:r>
            <w:r w:rsidRPr="008B507C">
              <w:rPr>
                <w:rFonts w:ascii="Times New Roman" w:eastAsia="Times New Roman" w:hAnsi="Times New Roman"/>
                <w:lang w:val="uk-UA" w:eastAsia="ru-RU"/>
              </w:rPr>
              <w:t>у</w:t>
            </w:r>
            <w:r w:rsidRPr="008B507C">
              <w:rPr>
                <w:rFonts w:ascii="Times New Roman" w:eastAsia="Times New Roman" w:hAnsi="Times New Roman"/>
                <w:lang w:eastAsia="ru-RU"/>
              </w:rPr>
              <w:t xml:space="preserve"> тому числі </w:t>
            </w:r>
            <w:r w:rsidRPr="008B507C">
              <w:rPr>
                <w:rFonts w:ascii="Times New Roman" w:eastAsia="Times New Roman" w:hAnsi="Times New Roman"/>
                <w:lang w:val="uk-UA" w:eastAsia="ru-RU"/>
              </w:rPr>
              <w:t>тим</w:t>
            </w:r>
            <w:r w:rsidRPr="008B507C">
              <w:rPr>
                <w:rFonts w:ascii="Times New Roman" w:eastAsia="Times New Roman" w:hAnsi="Times New Roman"/>
                <w:lang w:eastAsia="ru-RU"/>
              </w:rPr>
              <w:t>, які постраждали внаслідок аварії на Чорнобильській АЕС, виходячи з наявних фінансових ресурсів бюджету.</w:t>
            </w:r>
          </w:p>
        </w:tc>
      </w:tr>
    </w:tbl>
    <w:p w:rsidR="008B507C" w:rsidRPr="008B507C" w:rsidRDefault="008B507C" w:rsidP="008B507C">
      <w:pPr>
        <w:spacing w:after="0" w:line="240" w:lineRule="auto"/>
        <w:rPr>
          <w:rFonts w:ascii="Times New Roman" w:eastAsia="Times New Roman" w:hAnsi="Times New Roman"/>
          <w:sz w:val="24"/>
          <w:szCs w:val="24"/>
          <w:lang w:eastAsia="ru-RU"/>
        </w:rPr>
      </w:pPr>
    </w:p>
    <w:tbl>
      <w:tblPr>
        <w:tblW w:w="0" w:type="auto"/>
        <w:tblLook w:val="04A0"/>
      </w:tblPr>
      <w:tblGrid>
        <w:gridCol w:w="4868"/>
        <w:gridCol w:w="5143"/>
      </w:tblGrid>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Виконавчий комітет міської ради,</w:t>
            </w: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p>
          <w:p w:rsidR="008B507C" w:rsidRPr="008B507C" w:rsidRDefault="008B507C" w:rsidP="008B507C">
            <w:pPr>
              <w:spacing w:after="0" w:line="240" w:lineRule="auto"/>
              <w:jc w:val="right"/>
              <w:rPr>
                <w:rFonts w:ascii="Times New Roman" w:eastAsia="Times New Roman" w:hAnsi="Times New Roman"/>
                <w:lang w:val="en-US" w:eastAsia="ru-RU"/>
              </w:rPr>
            </w:pPr>
          </w:p>
          <w:p w:rsidR="008B507C" w:rsidRPr="008B507C" w:rsidRDefault="008B507C" w:rsidP="008B507C">
            <w:pPr>
              <w:spacing w:after="0" w:line="240" w:lineRule="auto"/>
              <w:jc w:val="right"/>
              <w:rPr>
                <w:rFonts w:ascii="Times New Roman" w:eastAsia="Times New Roman" w:hAnsi="Times New Roman"/>
                <w:i/>
                <w:lang w:eastAsia="ru-RU"/>
              </w:rPr>
            </w:pPr>
            <w:r w:rsidRPr="008B507C">
              <w:rPr>
                <w:rFonts w:ascii="Times New Roman" w:eastAsia="Times New Roman" w:hAnsi="Times New Roman"/>
                <w:lang w:eastAsia="ru-RU"/>
              </w:rPr>
              <w:t xml:space="preserve">Щорічно </w:t>
            </w:r>
          </w:p>
          <w:p w:rsidR="008B507C" w:rsidRPr="008B507C" w:rsidRDefault="008B507C" w:rsidP="008B507C">
            <w:pPr>
              <w:spacing w:after="0" w:line="240" w:lineRule="auto"/>
              <w:jc w:val="both"/>
              <w:rPr>
                <w:rFonts w:ascii="Times New Roman" w:eastAsia="Times New Roman" w:hAnsi="Times New Roman"/>
                <w:b/>
                <w:lang w:val="en-US" w:eastAsia="ru-RU"/>
              </w:rPr>
            </w:pPr>
          </w:p>
          <w:p w:rsidR="008B507C" w:rsidRPr="008B507C" w:rsidRDefault="008B507C" w:rsidP="008B507C">
            <w:pPr>
              <w:spacing w:after="0" w:line="240" w:lineRule="auto"/>
              <w:jc w:val="both"/>
              <w:rPr>
                <w:rFonts w:ascii="Times New Roman" w:eastAsia="Times New Roman" w:hAnsi="Times New Roman"/>
                <w:b/>
                <w:lang w:val="en-US" w:eastAsia="ru-RU"/>
              </w:rPr>
            </w:pPr>
          </w:p>
        </w:tc>
      </w:tr>
      <w:tr w:rsidR="008B507C" w:rsidRPr="008B507C" w:rsidTr="008B507C">
        <w:tc>
          <w:tcPr>
            <w:tcW w:w="10011" w:type="dxa"/>
            <w:gridSpan w:val="2"/>
          </w:tcPr>
          <w:p w:rsidR="008B507C" w:rsidRPr="008B507C" w:rsidRDefault="008B507C" w:rsidP="00D055B2">
            <w:pPr>
              <w:numPr>
                <w:ilvl w:val="0"/>
                <w:numId w:val="32"/>
              </w:numPr>
              <w:spacing w:after="0" w:line="240" w:lineRule="auto"/>
              <w:jc w:val="center"/>
              <w:outlineLvl w:val="0"/>
              <w:rPr>
                <w:rFonts w:ascii="Times New Roman" w:eastAsia="Times New Roman" w:hAnsi="Times New Roman"/>
                <w:b/>
                <w:bCs/>
                <w:kern w:val="28"/>
                <w:lang w:val="uk-UA" w:eastAsia="uk-UA"/>
              </w:rPr>
            </w:pPr>
            <w:r w:rsidRPr="008B507C">
              <w:rPr>
                <w:rFonts w:ascii="Times New Roman" w:eastAsia="Times New Roman" w:hAnsi="Times New Roman"/>
                <w:b/>
                <w:bCs/>
                <w:kern w:val="28"/>
                <w:lang w:val="uk-UA" w:eastAsia="uk-UA"/>
              </w:rPr>
              <w:t>Транспортне обслуговування людей з інвалідністю, доступність, індивідуальна мобільність</w:t>
            </w:r>
          </w:p>
          <w:p w:rsidR="008B507C" w:rsidRPr="008B507C" w:rsidRDefault="008B507C" w:rsidP="008B507C">
            <w:pPr>
              <w:spacing w:after="0" w:line="240" w:lineRule="auto"/>
              <w:rPr>
                <w:rFonts w:ascii="Times New Roman" w:eastAsia="Times New Roman" w:hAnsi="Times New Roman"/>
                <w:lang w:val="uk-UA" w:eastAsia="uk-UA"/>
              </w:rPr>
            </w:pPr>
          </w:p>
        </w:tc>
      </w:tr>
      <w:tr w:rsidR="008B507C" w:rsidRPr="008B507C" w:rsidTr="008B507C">
        <w:tc>
          <w:tcPr>
            <w:tcW w:w="10011" w:type="dxa"/>
            <w:gridSpan w:val="2"/>
            <w:shd w:val="clear" w:color="auto" w:fill="auto"/>
          </w:tcPr>
          <w:p w:rsidR="008B507C" w:rsidRPr="008B507C" w:rsidRDefault="008B507C" w:rsidP="008B507C">
            <w:pPr>
              <w:spacing w:after="0" w:line="240" w:lineRule="auto"/>
              <w:jc w:val="both"/>
              <w:rPr>
                <w:rFonts w:ascii="Times New Roman" w:eastAsia="Times New Roman" w:hAnsi="Times New Roman"/>
                <w:b/>
                <w:lang w:eastAsia="ru-RU"/>
              </w:rPr>
            </w:pPr>
            <w:r w:rsidRPr="008B507C">
              <w:rPr>
                <w:rFonts w:ascii="Times New Roman" w:eastAsia="Times New Roman" w:hAnsi="Times New Roman"/>
                <w:lang w:eastAsia="ru-RU"/>
              </w:rPr>
              <w:t>3.</w:t>
            </w:r>
            <w:r w:rsidRPr="008B507C">
              <w:rPr>
                <w:rFonts w:ascii="Times New Roman" w:eastAsia="Times New Roman" w:hAnsi="Times New Roman"/>
                <w:lang w:val="uk-UA" w:eastAsia="ru-RU"/>
              </w:rPr>
              <w:t>1</w:t>
            </w:r>
            <w:r w:rsidRPr="008B507C">
              <w:rPr>
                <w:rFonts w:ascii="Times New Roman" w:eastAsia="Times New Roman" w:hAnsi="Times New Roman"/>
                <w:lang w:eastAsia="ru-RU"/>
              </w:rPr>
              <w:t xml:space="preserve">. </w:t>
            </w:r>
            <w:r w:rsidRPr="008B507C">
              <w:rPr>
                <w:rFonts w:ascii="Times New Roman" w:eastAsia="Times New Roman" w:hAnsi="Times New Roman"/>
                <w:lang w:val="uk-UA" w:eastAsia="ru-RU"/>
              </w:rPr>
              <w:t>П</w:t>
            </w:r>
            <w:r w:rsidRPr="008B507C">
              <w:rPr>
                <w:rFonts w:ascii="Times New Roman" w:eastAsia="Times New Roman" w:hAnsi="Times New Roman"/>
                <w:lang w:eastAsia="ru-RU"/>
              </w:rPr>
              <w:t xml:space="preserve">роводити моніторинг обслуговування та перевезення людей з обмеженими функціональними можливостями, питання заслуховувати на засіданнях Координаційної ради  </w:t>
            </w:r>
            <w:r w:rsidRPr="008B507C">
              <w:rPr>
                <w:rFonts w:ascii="Times New Roman" w:eastAsia="Times New Roman" w:hAnsi="Times New Roman"/>
                <w:lang w:val="uk-UA" w:eastAsia="ru-RU"/>
              </w:rPr>
              <w:t>з питань вирішення проблем інвалідів.</w:t>
            </w:r>
          </w:p>
        </w:tc>
      </w:tr>
      <w:tr w:rsidR="008B507C" w:rsidRPr="008B507C" w:rsidTr="008B507C">
        <w:tc>
          <w:tcPr>
            <w:tcW w:w="4868" w:type="dxa"/>
            <w:shd w:val="clear" w:color="auto" w:fill="auto"/>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shd w:val="clear" w:color="auto" w:fill="auto"/>
          </w:tcPr>
          <w:p w:rsidR="008B507C" w:rsidRPr="008B507C" w:rsidRDefault="008B507C" w:rsidP="008B507C">
            <w:pPr>
              <w:spacing w:after="0" w:line="240" w:lineRule="auto"/>
              <w:outlineLvl w:val="0"/>
              <w:rPr>
                <w:rFonts w:ascii="Times New Roman" w:eastAsia="Times New Roman" w:hAnsi="Times New Roman"/>
                <w:i/>
                <w:lang w:val="uk-UA" w:eastAsia="ru-RU"/>
              </w:rPr>
            </w:pP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Відділ комунального майна та приватизації ,</w:t>
            </w: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p>
          <w:p w:rsidR="008B507C" w:rsidRPr="008B507C" w:rsidRDefault="008B507C" w:rsidP="008B507C">
            <w:pPr>
              <w:spacing w:after="0" w:line="240" w:lineRule="auto"/>
              <w:outlineLvl w:val="0"/>
              <w:rPr>
                <w:rFonts w:ascii="Times New Roman" w:eastAsia="Times New Roman" w:hAnsi="Times New Roman"/>
                <w:i/>
                <w:lang w:eastAsia="ru-RU"/>
              </w:rPr>
            </w:pPr>
          </w:p>
          <w:p w:rsidR="008B507C" w:rsidRPr="008B507C" w:rsidRDefault="008B507C" w:rsidP="008B507C">
            <w:pPr>
              <w:spacing w:after="0" w:line="240" w:lineRule="auto"/>
              <w:jc w:val="right"/>
              <w:rPr>
                <w:rFonts w:ascii="Times New Roman" w:eastAsia="Times New Roman" w:hAnsi="Times New Roman"/>
                <w:lang w:eastAsia="ru-RU"/>
              </w:rPr>
            </w:pPr>
            <w:r w:rsidRPr="008B507C">
              <w:rPr>
                <w:rFonts w:ascii="Times New Roman" w:eastAsia="Times New Roman" w:hAnsi="Times New Roman"/>
                <w:lang w:val="uk-UA" w:eastAsia="ru-RU"/>
              </w:rPr>
              <w:t xml:space="preserve">Щорічно, </w:t>
            </w:r>
            <w:r w:rsidRPr="008B507C">
              <w:rPr>
                <w:rFonts w:ascii="Times New Roman" w:eastAsia="Times New Roman" w:hAnsi="Times New Roman"/>
                <w:lang w:val="en-US" w:eastAsia="ru-RU"/>
              </w:rPr>
              <w:t>IV</w:t>
            </w:r>
            <w:r w:rsidRPr="008B507C">
              <w:rPr>
                <w:rFonts w:ascii="Times New Roman" w:eastAsia="Times New Roman" w:hAnsi="Times New Roman"/>
                <w:lang w:eastAsia="ru-RU"/>
              </w:rPr>
              <w:t xml:space="preserve"> квартал </w:t>
            </w:r>
          </w:p>
          <w:p w:rsidR="008B507C" w:rsidRPr="008B507C" w:rsidRDefault="008B507C" w:rsidP="008B507C">
            <w:pPr>
              <w:spacing w:after="0" w:line="240" w:lineRule="auto"/>
              <w:jc w:val="right"/>
              <w:rPr>
                <w:rFonts w:ascii="Times New Roman" w:eastAsia="Times New Roman" w:hAnsi="Times New Roman"/>
                <w:b/>
                <w:lang w:eastAsia="ru-RU"/>
              </w:rPr>
            </w:pPr>
            <w:r w:rsidRPr="008B507C">
              <w:rPr>
                <w:rFonts w:ascii="Times New Roman" w:eastAsia="Times New Roman" w:hAnsi="Times New Roman"/>
                <w:b/>
                <w:lang w:eastAsia="ru-RU"/>
              </w:rPr>
              <w:t xml:space="preserve">           </w:t>
            </w: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b/>
                <w:lang w:eastAsia="ru-RU"/>
              </w:rPr>
            </w:pPr>
            <w:r w:rsidRPr="008B507C">
              <w:rPr>
                <w:rFonts w:ascii="Times New Roman" w:eastAsia="Times New Roman" w:hAnsi="Times New Roman"/>
                <w:lang w:eastAsia="ru-RU"/>
              </w:rPr>
              <w:t>3.</w:t>
            </w:r>
            <w:r w:rsidRPr="008B507C">
              <w:rPr>
                <w:rFonts w:ascii="Times New Roman" w:eastAsia="Times New Roman" w:hAnsi="Times New Roman"/>
                <w:lang w:val="uk-UA" w:eastAsia="ru-RU"/>
              </w:rPr>
              <w:t>2</w:t>
            </w:r>
            <w:r w:rsidRPr="008B507C">
              <w:rPr>
                <w:rFonts w:ascii="Times New Roman" w:eastAsia="Times New Roman" w:hAnsi="Times New Roman"/>
                <w:lang w:eastAsia="ru-RU"/>
              </w:rPr>
              <w:t xml:space="preserve">. З метою забезпечення виконання в </w:t>
            </w:r>
            <w:r w:rsidRPr="008B507C">
              <w:rPr>
                <w:rFonts w:ascii="Times New Roman" w:eastAsia="Times New Roman" w:hAnsi="Times New Roman"/>
                <w:lang w:val="uk-UA" w:eastAsia="ru-RU"/>
              </w:rPr>
              <w:t>місті</w:t>
            </w:r>
            <w:r w:rsidRPr="008B507C">
              <w:rPr>
                <w:rFonts w:ascii="Times New Roman" w:eastAsia="Times New Roman" w:hAnsi="Times New Roman"/>
                <w:lang w:eastAsia="ru-RU"/>
              </w:rPr>
              <w:t xml:space="preserve"> Конвенції ООН </w:t>
            </w:r>
            <w:r w:rsidRPr="008B507C">
              <w:rPr>
                <w:rFonts w:ascii="Times New Roman" w:eastAsia="Times New Roman" w:hAnsi="Times New Roman"/>
                <w:lang w:val="uk-UA" w:eastAsia="ru-RU"/>
              </w:rPr>
              <w:t>"</w:t>
            </w:r>
            <w:r w:rsidRPr="008B507C">
              <w:rPr>
                <w:rFonts w:ascii="Times New Roman" w:eastAsia="Times New Roman" w:hAnsi="Times New Roman"/>
                <w:lang w:eastAsia="ru-RU"/>
              </w:rPr>
              <w:t>Про права інвалід</w:t>
            </w:r>
            <w:r w:rsidRPr="008B507C">
              <w:rPr>
                <w:rFonts w:ascii="Times New Roman" w:eastAsia="Times New Roman" w:hAnsi="Times New Roman"/>
                <w:lang w:val="uk-UA" w:eastAsia="ru-RU"/>
              </w:rPr>
              <w:t>ів",</w:t>
            </w:r>
            <w:r w:rsidRPr="008B507C">
              <w:rPr>
                <w:rFonts w:ascii="Times New Roman" w:eastAsia="Times New Roman" w:hAnsi="Times New Roman"/>
                <w:lang w:eastAsia="ru-RU"/>
              </w:rPr>
              <w:t xml:space="preserve"> аналізувати стан виконання законодавчих нормативно-правових актів України стосовно безперешкодного доступу людей з інвалідністю до об’єктів житлового та громадського призначення. </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en-US" w:eastAsia="ru-RU"/>
              </w:rPr>
            </w:pP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Виконавчий комітет міської ради,</w:t>
            </w: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громадські організації осіб з інвалідністю</w:t>
            </w:r>
          </w:p>
          <w:p w:rsidR="008B507C" w:rsidRPr="008B507C" w:rsidRDefault="008B507C" w:rsidP="008B507C">
            <w:pPr>
              <w:spacing w:after="0" w:line="240" w:lineRule="auto"/>
              <w:jc w:val="right"/>
              <w:rPr>
                <w:rFonts w:ascii="Times New Roman" w:eastAsia="Times New Roman" w:hAnsi="Times New Roman"/>
                <w:lang w:val="en-US" w:eastAsia="ru-RU"/>
              </w:rPr>
            </w:pPr>
          </w:p>
          <w:p w:rsidR="008B507C" w:rsidRPr="008B507C" w:rsidRDefault="008B507C" w:rsidP="008B507C">
            <w:pPr>
              <w:spacing w:after="0" w:line="240" w:lineRule="auto"/>
              <w:jc w:val="right"/>
              <w:rPr>
                <w:rFonts w:ascii="Times New Roman" w:eastAsia="Times New Roman" w:hAnsi="Times New Roman"/>
                <w:lang w:eastAsia="ru-RU"/>
              </w:rPr>
            </w:pPr>
            <w:r w:rsidRPr="008B507C">
              <w:rPr>
                <w:rFonts w:ascii="Times New Roman" w:eastAsia="Times New Roman" w:hAnsi="Times New Roman"/>
                <w:lang w:eastAsia="ru-RU"/>
              </w:rPr>
              <w:t xml:space="preserve">Щорічно до 1-го грудня   </w:t>
            </w:r>
          </w:p>
          <w:p w:rsidR="008B507C" w:rsidRPr="008B507C" w:rsidRDefault="008B507C" w:rsidP="008B507C">
            <w:pPr>
              <w:spacing w:after="0" w:line="240" w:lineRule="auto"/>
              <w:jc w:val="both"/>
              <w:rPr>
                <w:rFonts w:ascii="Times New Roman" w:eastAsia="Times New Roman" w:hAnsi="Times New Roman"/>
                <w:b/>
                <w:lang w:eastAsia="ru-RU"/>
              </w:rPr>
            </w:pP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b/>
                <w:lang w:eastAsia="ru-RU"/>
              </w:rPr>
            </w:pPr>
            <w:r w:rsidRPr="008B507C">
              <w:rPr>
                <w:rFonts w:ascii="Times New Roman" w:eastAsia="Times New Roman" w:hAnsi="Times New Roman"/>
                <w:lang w:eastAsia="ru-RU"/>
              </w:rPr>
              <w:t>3.</w:t>
            </w:r>
            <w:r w:rsidRPr="008B507C">
              <w:rPr>
                <w:rFonts w:ascii="Times New Roman" w:eastAsia="Times New Roman" w:hAnsi="Times New Roman"/>
                <w:lang w:val="uk-UA" w:eastAsia="ru-RU"/>
              </w:rPr>
              <w:t>3</w:t>
            </w:r>
            <w:r w:rsidRPr="008B507C">
              <w:rPr>
                <w:rFonts w:ascii="Times New Roman" w:eastAsia="Times New Roman" w:hAnsi="Times New Roman"/>
                <w:lang w:eastAsia="ru-RU"/>
              </w:rPr>
              <w:t>. Для забезпечення людям з інвалідністю доступу до сфери життєдіяльності, щорічно затверджувати перелік об’єктів житлового та громадського призначення, які підлягають пристосуванню для осіб з обмеженими фізичними можливостями</w:t>
            </w:r>
            <w:r w:rsidRPr="008B507C">
              <w:rPr>
                <w:rFonts w:ascii="Times New Roman" w:eastAsia="Times New Roman" w:hAnsi="Times New Roman"/>
                <w:lang w:val="uk-UA" w:eastAsia="ru-RU"/>
              </w:rPr>
              <w:t>,</w:t>
            </w:r>
            <w:r w:rsidRPr="008B507C">
              <w:rPr>
                <w:rFonts w:ascii="Times New Roman" w:eastAsia="Times New Roman" w:hAnsi="Times New Roman"/>
                <w:lang w:eastAsia="ru-RU"/>
              </w:rPr>
              <w:t xml:space="preserve"> та обладнати їх необхідними допоміжними засобами.</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Виконавчий комітет міської ради,</w:t>
            </w: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Відділ комунального майна та приватизації.,</w:t>
            </w:r>
          </w:p>
          <w:p w:rsidR="008B507C" w:rsidRPr="008B507C" w:rsidRDefault="008B507C" w:rsidP="008B507C">
            <w:pPr>
              <w:spacing w:after="0" w:line="240" w:lineRule="auto"/>
              <w:jc w:val="right"/>
              <w:rPr>
                <w:rFonts w:ascii="Times New Roman" w:eastAsia="Times New Roman" w:hAnsi="Times New Roman"/>
                <w:lang w:val="uk-UA" w:eastAsia="ru-RU"/>
              </w:rPr>
            </w:pPr>
          </w:p>
          <w:p w:rsidR="008B507C" w:rsidRPr="008B507C" w:rsidRDefault="008B507C" w:rsidP="008B507C">
            <w:pPr>
              <w:spacing w:after="0" w:line="240" w:lineRule="auto"/>
              <w:jc w:val="right"/>
              <w:rPr>
                <w:rFonts w:ascii="Times New Roman" w:eastAsia="Times New Roman" w:hAnsi="Times New Roman"/>
                <w:lang w:eastAsia="ru-RU"/>
              </w:rPr>
            </w:pPr>
            <w:r w:rsidRPr="008B507C">
              <w:rPr>
                <w:rFonts w:ascii="Times New Roman" w:eastAsia="Times New Roman" w:hAnsi="Times New Roman"/>
                <w:lang w:eastAsia="ru-RU"/>
              </w:rPr>
              <w:t>Протягом 20</w:t>
            </w:r>
            <w:r w:rsidRPr="008B507C">
              <w:rPr>
                <w:rFonts w:ascii="Times New Roman" w:eastAsia="Times New Roman" w:hAnsi="Times New Roman"/>
                <w:lang w:val="en-US" w:eastAsia="ru-RU"/>
              </w:rPr>
              <w:t>20</w:t>
            </w:r>
            <w:r w:rsidRPr="008B507C">
              <w:rPr>
                <w:rFonts w:ascii="Times New Roman" w:eastAsia="Times New Roman" w:hAnsi="Times New Roman"/>
                <w:lang w:val="uk-UA" w:eastAsia="ru-RU"/>
              </w:rPr>
              <w:t xml:space="preserve"> – </w:t>
            </w:r>
            <w:r w:rsidRPr="008B507C">
              <w:rPr>
                <w:rFonts w:ascii="Times New Roman" w:eastAsia="Times New Roman" w:hAnsi="Times New Roman"/>
                <w:lang w:eastAsia="ru-RU"/>
              </w:rPr>
              <w:t>20</w:t>
            </w:r>
            <w:r w:rsidRPr="008B507C">
              <w:rPr>
                <w:rFonts w:ascii="Times New Roman" w:eastAsia="Times New Roman" w:hAnsi="Times New Roman"/>
                <w:lang w:val="en-US" w:eastAsia="ru-RU"/>
              </w:rPr>
              <w:t>22</w:t>
            </w:r>
            <w:r w:rsidRPr="008B507C">
              <w:rPr>
                <w:rFonts w:ascii="Times New Roman" w:eastAsia="Times New Roman" w:hAnsi="Times New Roman"/>
                <w:lang w:val="uk-UA" w:eastAsia="ru-RU"/>
              </w:rPr>
              <w:t xml:space="preserve"> </w:t>
            </w:r>
            <w:r w:rsidRPr="008B507C">
              <w:rPr>
                <w:rFonts w:ascii="Times New Roman" w:eastAsia="Times New Roman" w:hAnsi="Times New Roman"/>
                <w:lang w:eastAsia="ru-RU"/>
              </w:rPr>
              <w:t>років</w:t>
            </w:r>
          </w:p>
          <w:p w:rsidR="008B507C" w:rsidRPr="008B507C" w:rsidRDefault="008B507C" w:rsidP="008B507C">
            <w:pPr>
              <w:spacing w:after="0" w:line="240" w:lineRule="auto"/>
              <w:jc w:val="right"/>
              <w:rPr>
                <w:rFonts w:ascii="Times New Roman" w:eastAsia="Times New Roman" w:hAnsi="Times New Roman"/>
                <w:b/>
                <w:lang w:eastAsia="ru-RU"/>
              </w:rPr>
            </w:pP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b/>
                <w:color w:val="0D0D0D"/>
                <w:lang w:eastAsia="ru-RU"/>
              </w:rPr>
            </w:pPr>
            <w:r w:rsidRPr="008B507C">
              <w:rPr>
                <w:rFonts w:ascii="Times New Roman" w:eastAsia="Times New Roman" w:hAnsi="Times New Roman"/>
                <w:color w:val="0D0D0D"/>
                <w:lang w:eastAsia="ru-RU"/>
              </w:rPr>
              <w:t xml:space="preserve">3.4. Для забезпечення дітям з інвалідністю права на якісне навчання, створити умови доступності  в </w:t>
            </w:r>
            <w:r w:rsidRPr="008B507C">
              <w:rPr>
                <w:rFonts w:ascii="Times New Roman" w:eastAsia="Times New Roman" w:hAnsi="Times New Roman"/>
                <w:color w:val="0D0D0D"/>
                <w:lang w:eastAsia="ru-RU"/>
              </w:rPr>
              <w:lastRenderedPageBreak/>
              <w:t>навчальних закладах усіх рівнів акредитації та їх</w:t>
            </w:r>
            <w:r w:rsidRPr="008B507C">
              <w:rPr>
                <w:rFonts w:ascii="Times New Roman" w:eastAsia="Times New Roman" w:hAnsi="Times New Roman"/>
                <w:color w:val="0D0D0D"/>
                <w:lang w:val="uk-UA" w:eastAsia="ru-RU"/>
              </w:rPr>
              <w:t>ніх</w:t>
            </w:r>
            <w:r w:rsidRPr="008B507C">
              <w:rPr>
                <w:rFonts w:ascii="Times New Roman" w:eastAsia="Times New Roman" w:hAnsi="Times New Roman"/>
                <w:color w:val="0D0D0D"/>
                <w:lang w:eastAsia="ru-RU"/>
              </w:rPr>
              <w:t xml:space="preserve"> гуртожитках.</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color w:val="0D0D0D"/>
                <w:lang w:eastAsia="ru-RU"/>
              </w:rPr>
            </w:pPr>
          </w:p>
        </w:tc>
        <w:tc>
          <w:tcPr>
            <w:tcW w:w="5143" w:type="dxa"/>
          </w:tcPr>
          <w:p w:rsidR="008B507C" w:rsidRPr="008B507C" w:rsidRDefault="008B507C" w:rsidP="008B507C">
            <w:pPr>
              <w:spacing w:after="0" w:line="240" w:lineRule="auto"/>
              <w:rPr>
                <w:rFonts w:ascii="Times New Roman" w:eastAsia="Times New Roman" w:hAnsi="Times New Roman"/>
                <w:i/>
                <w:color w:val="0D0D0D"/>
                <w:lang w:val="uk-UA" w:eastAsia="ru-RU"/>
              </w:rPr>
            </w:pPr>
          </w:p>
          <w:p w:rsidR="008B507C" w:rsidRPr="008B507C" w:rsidRDefault="008B507C" w:rsidP="008B507C">
            <w:pPr>
              <w:spacing w:after="0" w:line="240" w:lineRule="auto"/>
              <w:rPr>
                <w:rFonts w:ascii="Times New Roman" w:eastAsia="Times New Roman" w:hAnsi="Times New Roman"/>
                <w:i/>
                <w:color w:val="0D0D0D"/>
                <w:lang w:val="uk-UA" w:eastAsia="ru-RU"/>
              </w:rPr>
            </w:pPr>
            <w:r w:rsidRPr="008B507C">
              <w:rPr>
                <w:rFonts w:ascii="Times New Roman" w:eastAsia="Times New Roman" w:hAnsi="Times New Roman"/>
                <w:i/>
                <w:color w:val="0D0D0D"/>
                <w:lang w:val="uk-UA" w:eastAsia="ru-RU"/>
              </w:rPr>
              <w:t>Виконавчий комітет міської ради ,</w:t>
            </w:r>
          </w:p>
          <w:p w:rsidR="008B507C" w:rsidRPr="008B507C" w:rsidRDefault="008B507C" w:rsidP="008B507C">
            <w:pPr>
              <w:spacing w:after="0" w:line="240" w:lineRule="auto"/>
              <w:rPr>
                <w:rFonts w:ascii="Times New Roman" w:eastAsia="Times New Roman" w:hAnsi="Times New Roman"/>
                <w:i/>
                <w:color w:val="0D0D0D"/>
                <w:lang w:val="uk-UA" w:eastAsia="ru-RU"/>
              </w:rPr>
            </w:pPr>
            <w:r w:rsidRPr="008B507C">
              <w:rPr>
                <w:rFonts w:ascii="Times New Roman" w:eastAsia="Times New Roman" w:hAnsi="Times New Roman"/>
                <w:i/>
                <w:color w:val="0D0D0D"/>
                <w:lang w:val="uk-UA" w:eastAsia="ru-RU"/>
              </w:rPr>
              <w:t>відділ освіти Новороздільської міської ради</w:t>
            </w:r>
          </w:p>
          <w:p w:rsidR="008B507C" w:rsidRPr="008B507C" w:rsidRDefault="008B507C" w:rsidP="008B507C">
            <w:pPr>
              <w:spacing w:after="0" w:line="240" w:lineRule="auto"/>
              <w:rPr>
                <w:rFonts w:ascii="Times New Roman" w:eastAsia="Times New Roman" w:hAnsi="Times New Roman"/>
                <w:color w:val="0D0D0D"/>
                <w:lang w:val="uk-UA" w:eastAsia="ru-RU"/>
              </w:rPr>
            </w:pPr>
          </w:p>
          <w:p w:rsidR="008B507C" w:rsidRPr="008B507C" w:rsidRDefault="008B507C" w:rsidP="008B507C">
            <w:pPr>
              <w:spacing w:after="0" w:line="240" w:lineRule="auto"/>
              <w:jc w:val="right"/>
              <w:rPr>
                <w:rFonts w:ascii="Times New Roman" w:eastAsia="Times New Roman" w:hAnsi="Times New Roman"/>
                <w:color w:val="0D0D0D"/>
                <w:lang w:val="uk-UA" w:eastAsia="ru-RU"/>
              </w:rPr>
            </w:pPr>
            <w:r w:rsidRPr="008B507C">
              <w:rPr>
                <w:rFonts w:ascii="Times New Roman" w:eastAsia="Times New Roman" w:hAnsi="Times New Roman"/>
                <w:color w:val="0D0D0D"/>
                <w:lang w:val="uk-UA" w:eastAsia="ru-RU"/>
              </w:rPr>
              <w:t>Протягом 20</w:t>
            </w:r>
            <w:r w:rsidRPr="008B507C">
              <w:rPr>
                <w:rFonts w:ascii="Times New Roman" w:eastAsia="Times New Roman" w:hAnsi="Times New Roman"/>
                <w:color w:val="0D0D0D"/>
                <w:lang w:val="en-US" w:eastAsia="ru-RU"/>
              </w:rPr>
              <w:t>20</w:t>
            </w:r>
            <w:r w:rsidRPr="008B507C">
              <w:rPr>
                <w:rFonts w:ascii="Times New Roman" w:eastAsia="Times New Roman" w:hAnsi="Times New Roman"/>
                <w:color w:val="0D0D0D"/>
                <w:lang w:val="uk-UA" w:eastAsia="ru-RU"/>
              </w:rPr>
              <w:t xml:space="preserve"> – 20</w:t>
            </w:r>
            <w:r w:rsidRPr="008B507C">
              <w:rPr>
                <w:rFonts w:ascii="Times New Roman" w:eastAsia="Times New Roman" w:hAnsi="Times New Roman"/>
                <w:color w:val="0D0D0D"/>
                <w:lang w:val="en-US" w:eastAsia="ru-RU"/>
              </w:rPr>
              <w:t>22</w:t>
            </w:r>
            <w:r w:rsidRPr="008B507C">
              <w:rPr>
                <w:rFonts w:ascii="Times New Roman" w:eastAsia="Times New Roman" w:hAnsi="Times New Roman"/>
                <w:color w:val="0D0D0D"/>
                <w:lang w:val="uk-UA" w:eastAsia="ru-RU"/>
              </w:rPr>
              <w:t xml:space="preserve"> років</w:t>
            </w:r>
          </w:p>
          <w:p w:rsidR="008B507C" w:rsidRPr="008B507C" w:rsidRDefault="008B507C" w:rsidP="008B507C">
            <w:pPr>
              <w:spacing w:after="0" w:line="240" w:lineRule="auto"/>
              <w:jc w:val="both"/>
              <w:rPr>
                <w:rFonts w:ascii="Times New Roman" w:eastAsia="Times New Roman" w:hAnsi="Times New Roman"/>
                <w:b/>
                <w:color w:val="0D0D0D"/>
                <w:lang w:val="uk-UA" w:eastAsia="ru-RU"/>
              </w:rPr>
            </w:pP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b/>
                <w:color w:val="0D0D0D"/>
                <w:lang w:val="uk-UA" w:eastAsia="ru-RU"/>
              </w:rPr>
            </w:pPr>
            <w:r w:rsidRPr="008B507C">
              <w:rPr>
                <w:rFonts w:ascii="Times New Roman" w:eastAsia="Times New Roman" w:hAnsi="Times New Roman"/>
                <w:color w:val="0D0D0D"/>
                <w:lang w:val="uk-UA" w:eastAsia="ru-RU"/>
              </w:rPr>
              <w:t>3.5.</w:t>
            </w:r>
            <w:r w:rsidRPr="008B507C">
              <w:rPr>
                <w:rFonts w:ascii="Times New Roman" w:eastAsia="Times New Roman" w:hAnsi="Times New Roman"/>
                <w:b/>
                <w:color w:val="0D0D0D"/>
                <w:lang w:val="uk-UA" w:eastAsia="ru-RU"/>
              </w:rPr>
              <w:t xml:space="preserve"> </w:t>
            </w:r>
            <w:r w:rsidRPr="008B507C">
              <w:rPr>
                <w:rFonts w:ascii="Times New Roman" w:eastAsia="Times New Roman" w:hAnsi="Times New Roman"/>
                <w:color w:val="0D0D0D"/>
                <w:lang w:val="uk-UA" w:eastAsia="ru-RU"/>
              </w:rPr>
              <w:t>Для забезпечення дітям з інвалідністю права на якісне навчання,</w:t>
            </w:r>
            <w:r w:rsidRPr="008B507C">
              <w:rPr>
                <w:rFonts w:ascii="Times New Roman" w:eastAsia="Times New Roman" w:hAnsi="Times New Roman"/>
                <w:b/>
                <w:color w:val="0D0D0D"/>
                <w:lang w:val="uk-UA" w:eastAsia="ru-RU"/>
              </w:rPr>
              <w:t xml:space="preserve"> </w:t>
            </w:r>
            <w:r w:rsidRPr="008B507C">
              <w:rPr>
                <w:rFonts w:ascii="Times New Roman" w:eastAsia="Times New Roman" w:hAnsi="Times New Roman"/>
                <w:color w:val="0D0D0D"/>
                <w:lang w:val="uk-UA" w:eastAsia="ru-RU"/>
              </w:rPr>
              <w:t>здійснити моніторинг реалізації програми інтегрованого навчання в питанні переобладнання шкіл з метою забезпечення доступності, наявності спеціалізованого обладнання для дітей з психофізичними розладами.</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color w:val="76923C"/>
                <w:lang w:val="uk-UA"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en-US" w:eastAsia="ru-RU"/>
              </w:rPr>
            </w:pP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Виконавчий комітет міської ради,</w:t>
            </w: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Відділ комунального майна та приватизації.</w:t>
            </w:r>
          </w:p>
          <w:p w:rsidR="008B507C" w:rsidRPr="008B507C" w:rsidRDefault="008B507C" w:rsidP="008B507C">
            <w:pPr>
              <w:spacing w:after="0" w:line="240" w:lineRule="auto"/>
              <w:outlineLvl w:val="0"/>
              <w:rPr>
                <w:rFonts w:ascii="Times New Roman" w:eastAsia="Times New Roman" w:hAnsi="Times New Roman"/>
                <w:i/>
                <w:highlight w:val="yellow"/>
                <w:lang w:eastAsia="ru-RU"/>
              </w:rPr>
            </w:pPr>
          </w:p>
          <w:p w:rsidR="008B507C" w:rsidRPr="008B507C" w:rsidRDefault="008B507C" w:rsidP="008B507C">
            <w:pPr>
              <w:spacing w:after="0" w:line="240" w:lineRule="auto"/>
              <w:jc w:val="right"/>
              <w:rPr>
                <w:rFonts w:ascii="Times New Roman" w:eastAsia="Times New Roman" w:hAnsi="Times New Roman"/>
                <w:lang w:val="uk-UA" w:eastAsia="ru-RU"/>
              </w:rPr>
            </w:pPr>
            <w:r w:rsidRPr="008B507C">
              <w:rPr>
                <w:rFonts w:ascii="Times New Roman" w:eastAsia="Times New Roman" w:hAnsi="Times New Roman"/>
                <w:lang w:eastAsia="ru-RU"/>
              </w:rPr>
              <w:t>ІІ квартал 20</w:t>
            </w:r>
            <w:r w:rsidRPr="008B507C">
              <w:rPr>
                <w:rFonts w:ascii="Times New Roman" w:eastAsia="Times New Roman" w:hAnsi="Times New Roman"/>
                <w:lang w:val="en-US" w:eastAsia="ru-RU"/>
              </w:rPr>
              <w:t>20</w:t>
            </w:r>
            <w:r w:rsidRPr="008B507C">
              <w:rPr>
                <w:rFonts w:ascii="Times New Roman" w:eastAsia="Times New Roman" w:hAnsi="Times New Roman"/>
                <w:lang w:eastAsia="ru-RU"/>
              </w:rPr>
              <w:t xml:space="preserve"> року</w:t>
            </w:r>
          </w:p>
          <w:p w:rsidR="008B507C" w:rsidRPr="008B507C" w:rsidRDefault="008B507C" w:rsidP="008B507C">
            <w:pPr>
              <w:spacing w:after="0" w:line="240" w:lineRule="auto"/>
              <w:jc w:val="right"/>
              <w:rPr>
                <w:rFonts w:ascii="Times New Roman" w:eastAsia="Times New Roman" w:hAnsi="Times New Roman"/>
                <w:b/>
                <w:color w:val="76923C"/>
                <w:lang w:val="uk-UA" w:eastAsia="ru-RU"/>
              </w:rPr>
            </w:pPr>
          </w:p>
        </w:tc>
      </w:tr>
      <w:tr w:rsidR="008B507C" w:rsidRPr="008B507C" w:rsidTr="008B507C">
        <w:tc>
          <w:tcPr>
            <w:tcW w:w="10011" w:type="dxa"/>
            <w:gridSpan w:val="2"/>
          </w:tcPr>
          <w:p w:rsidR="008B507C" w:rsidRPr="008B507C" w:rsidRDefault="008B507C" w:rsidP="008B507C">
            <w:pPr>
              <w:spacing w:after="0" w:line="240" w:lineRule="auto"/>
              <w:jc w:val="center"/>
              <w:rPr>
                <w:rFonts w:ascii="Times New Roman" w:eastAsia="Times New Roman" w:hAnsi="Times New Roman"/>
                <w:b/>
                <w:lang w:eastAsia="ru-RU"/>
              </w:rPr>
            </w:pPr>
            <w:r w:rsidRPr="008B507C">
              <w:rPr>
                <w:rFonts w:ascii="Times New Roman" w:eastAsia="Times New Roman" w:hAnsi="Times New Roman"/>
                <w:b/>
                <w:lang w:eastAsia="ru-RU"/>
              </w:rPr>
              <w:t>4.</w:t>
            </w:r>
            <w:r w:rsidRPr="008B507C">
              <w:rPr>
                <w:rFonts w:ascii="Times New Roman" w:eastAsia="Times New Roman" w:hAnsi="Times New Roman"/>
                <w:b/>
                <w:lang w:val="uk-UA" w:eastAsia="ru-RU"/>
              </w:rPr>
              <w:t xml:space="preserve"> </w:t>
            </w:r>
            <w:r w:rsidRPr="008B507C">
              <w:rPr>
                <w:rFonts w:ascii="Times New Roman" w:eastAsia="Times New Roman" w:hAnsi="Times New Roman"/>
                <w:b/>
                <w:lang w:eastAsia="ru-RU"/>
              </w:rPr>
              <w:t>Медичне забезпечення та оздоровлення людей з інвалідністю</w:t>
            </w:r>
          </w:p>
          <w:p w:rsidR="008B507C" w:rsidRPr="008B507C" w:rsidRDefault="008B507C" w:rsidP="008B507C">
            <w:pPr>
              <w:spacing w:after="0" w:line="240" w:lineRule="auto"/>
              <w:jc w:val="both"/>
              <w:rPr>
                <w:rFonts w:ascii="Times New Roman" w:eastAsia="Times New Roman" w:hAnsi="Times New Roman"/>
                <w:b/>
                <w:lang w:eastAsia="ru-RU"/>
              </w:rPr>
            </w:pP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b/>
                <w:color w:val="0D0D0D"/>
                <w:lang w:val="uk-UA" w:eastAsia="ru-RU"/>
              </w:rPr>
            </w:pPr>
            <w:r w:rsidRPr="008B507C">
              <w:rPr>
                <w:rFonts w:ascii="Times New Roman" w:eastAsia="Times New Roman" w:hAnsi="Times New Roman"/>
                <w:color w:val="0D0D0D"/>
                <w:lang w:eastAsia="ru-RU"/>
              </w:rPr>
              <w:t>4.1.</w:t>
            </w:r>
            <w:r w:rsidRPr="008B507C">
              <w:rPr>
                <w:rFonts w:ascii="Times New Roman" w:eastAsia="Times New Roman" w:hAnsi="Times New Roman"/>
                <w:b/>
                <w:color w:val="0D0D0D"/>
                <w:lang w:eastAsia="ru-RU"/>
              </w:rPr>
              <w:t xml:space="preserve"> </w:t>
            </w:r>
            <w:r w:rsidRPr="008B507C">
              <w:rPr>
                <w:rFonts w:ascii="Times New Roman" w:eastAsia="Times New Roman" w:hAnsi="Times New Roman"/>
                <w:color w:val="0D0D0D"/>
                <w:lang w:eastAsia="ru-RU"/>
              </w:rPr>
              <w:t>М</w:t>
            </w:r>
            <w:r w:rsidRPr="008B507C">
              <w:rPr>
                <w:rFonts w:ascii="Times New Roman" w:eastAsia="Times New Roman" w:hAnsi="Times New Roman"/>
                <w:color w:val="0D0D0D"/>
                <w:lang w:val="uk-UA" w:eastAsia="ru-RU"/>
              </w:rPr>
              <w:t>іській лікарні</w:t>
            </w:r>
            <w:r w:rsidRPr="008B507C">
              <w:rPr>
                <w:rFonts w:ascii="Times New Roman" w:eastAsia="Times New Roman" w:hAnsi="Times New Roman"/>
                <w:b/>
                <w:color w:val="0D0D0D"/>
                <w:lang w:eastAsia="ru-RU"/>
              </w:rPr>
              <w:t xml:space="preserve"> </w:t>
            </w:r>
            <w:r w:rsidRPr="008B507C">
              <w:rPr>
                <w:rFonts w:ascii="Times New Roman" w:eastAsia="Times New Roman" w:hAnsi="Times New Roman"/>
                <w:color w:val="0D0D0D"/>
                <w:lang w:eastAsia="ru-RU"/>
              </w:rPr>
              <w:t xml:space="preserve">проводити щорічний поглиблений аналіз причин захворювання населення зі стійкою втратою працездатності </w:t>
            </w:r>
            <w:r w:rsidRPr="008B507C">
              <w:rPr>
                <w:rFonts w:ascii="Times New Roman" w:eastAsia="Times New Roman" w:hAnsi="Times New Roman"/>
                <w:color w:val="0D0D0D"/>
                <w:lang w:val="uk-UA" w:eastAsia="ru-RU"/>
              </w:rPr>
              <w:t>.</w:t>
            </w:r>
            <w:r w:rsidRPr="008B507C">
              <w:rPr>
                <w:rFonts w:ascii="Times New Roman" w:eastAsia="Times New Roman" w:hAnsi="Times New Roman"/>
                <w:color w:val="0D0D0D"/>
                <w:lang w:eastAsia="ru-RU"/>
              </w:rPr>
              <w:t xml:space="preserve"> Результати аналізу та питання прийняття комплексу медико-соціальних заходів, скерованих на профілактику інвалідності</w:t>
            </w:r>
            <w:r w:rsidRPr="008B507C">
              <w:rPr>
                <w:rFonts w:ascii="Times New Roman" w:eastAsia="Times New Roman" w:hAnsi="Times New Roman"/>
                <w:color w:val="0D0D0D"/>
                <w:lang w:val="uk-UA" w:eastAsia="ru-RU"/>
              </w:rPr>
              <w:t>,</w:t>
            </w:r>
            <w:r w:rsidRPr="008B507C">
              <w:rPr>
                <w:rFonts w:ascii="Times New Roman" w:eastAsia="Times New Roman" w:hAnsi="Times New Roman"/>
                <w:color w:val="0D0D0D"/>
                <w:lang w:eastAsia="ru-RU"/>
              </w:rPr>
              <w:t xml:space="preserve"> заслуховувати щорічно на засіданнях Координаційної ради</w:t>
            </w:r>
            <w:r w:rsidRPr="008B507C">
              <w:rPr>
                <w:rFonts w:ascii="Times New Roman" w:eastAsia="Times New Roman" w:hAnsi="Times New Roman"/>
                <w:b/>
                <w:color w:val="0D0D0D"/>
                <w:lang w:eastAsia="ru-RU"/>
              </w:rPr>
              <w:t xml:space="preserve"> </w:t>
            </w:r>
            <w:r w:rsidRPr="008B507C">
              <w:rPr>
                <w:rFonts w:ascii="Times New Roman" w:eastAsia="Times New Roman" w:hAnsi="Times New Roman"/>
                <w:color w:val="0D0D0D"/>
                <w:lang w:val="uk-UA" w:eastAsia="ru-RU"/>
              </w:rPr>
              <w:t>у</w:t>
            </w:r>
            <w:r w:rsidRPr="008B507C">
              <w:rPr>
                <w:rFonts w:ascii="Times New Roman" w:eastAsia="Times New Roman" w:hAnsi="Times New Roman"/>
                <w:color w:val="0D0D0D"/>
                <w:lang w:eastAsia="ru-RU"/>
              </w:rPr>
              <w:t xml:space="preserve"> справах людей з інвалідністю</w:t>
            </w:r>
            <w:r w:rsidRPr="008B507C">
              <w:rPr>
                <w:rFonts w:ascii="Times New Roman" w:eastAsia="Times New Roman" w:hAnsi="Times New Roman"/>
                <w:color w:val="0D0D0D"/>
                <w:lang w:val="uk-UA" w:eastAsia="ru-RU"/>
              </w:rPr>
              <w:t xml:space="preserve"> .</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color w:val="0D0D0D"/>
                <w:lang w:eastAsia="ru-RU"/>
              </w:rPr>
            </w:pPr>
          </w:p>
        </w:tc>
        <w:tc>
          <w:tcPr>
            <w:tcW w:w="5143" w:type="dxa"/>
          </w:tcPr>
          <w:p w:rsidR="008B507C" w:rsidRPr="008B507C" w:rsidRDefault="008B507C" w:rsidP="008B507C">
            <w:pPr>
              <w:spacing w:after="0" w:line="240" w:lineRule="auto"/>
              <w:outlineLvl w:val="0"/>
              <w:rPr>
                <w:rFonts w:ascii="Times New Roman" w:eastAsia="Times New Roman" w:hAnsi="Times New Roman"/>
                <w:i/>
                <w:color w:val="0D0D0D"/>
                <w:lang w:val="en-US" w:eastAsia="ru-RU"/>
              </w:rPr>
            </w:pPr>
          </w:p>
          <w:p w:rsidR="008B507C" w:rsidRPr="008B507C" w:rsidRDefault="008B507C" w:rsidP="008B507C">
            <w:pPr>
              <w:spacing w:after="0" w:line="240" w:lineRule="auto"/>
              <w:outlineLvl w:val="0"/>
              <w:rPr>
                <w:rFonts w:ascii="Times New Roman" w:eastAsia="Times New Roman" w:hAnsi="Times New Roman"/>
                <w:i/>
                <w:color w:val="0D0D0D"/>
                <w:lang w:val="uk-UA" w:eastAsia="ru-RU"/>
              </w:rPr>
            </w:pPr>
            <w:r w:rsidRPr="008B507C">
              <w:rPr>
                <w:rFonts w:ascii="Times New Roman" w:eastAsia="Times New Roman" w:hAnsi="Times New Roman"/>
                <w:i/>
                <w:color w:val="0D0D0D"/>
                <w:lang w:val="uk-UA" w:eastAsia="ru-RU"/>
              </w:rPr>
              <w:t>КНП</w:t>
            </w:r>
            <w:r w:rsidRPr="008B507C">
              <w:rPr>
                <w:rFonts w:ascii="Times New Roman" w:eastAsia="Times New Roman" w:hAnsi="Times New Roman"/>
                <w:i/>
                <w:color w:val="0D0D0D"/>
                <w:lang w:val="en-US" w:eastAsia="ru-RU"/>
              </w:rPr>
              <w:t>”</w:t>
            </w:r>
            <w:r w:rsidRPr="008B507C">
              <w:rPr>
                <w:rFonts w:ascii="Times New Roman" w:eastAsia="Times New Roman" w:hAnsi="Times New Roman"/>
                <w:i/>
                <w:color w:val="0D0D0D"/>
                <w:lang w:val="uk-UA" w:eastAsia="ru-RU"/>
              </w:rPr>
              <w:t>Новороздільська  міська лікарня</w:t>
            </w:r>
            <w:r w:rsidRPr="008B507C">
              <w:rPr>
                <w:rFonts w:ascii="Times New Roman" w:eastAsia="Times New Roman" w:hAnsi="Times New Roman"/>
                <w:i/>
                <w:color w:val="0D0D0D"/>
                <w:lang w:val="en-US" w:eastAsia="ru-RU"/>
              </w:rPr>
              <w:t>”</w:t>
            </w:r>
            <w:r w:rsidRPr="008B507C">
              <w:rPr>
                <w:rFonts w:ascii="Times New Roman" w:eastAsia="Times New Roman" w:hAnsi="Times New Roman"/>
                <w:i/>
                <w:color w:val="0D0D0D"/>
                <w:lang w:val="uk-UA" w:eastAsia="ru-RU"/>
              </w:rPr>
              <w:t>, управління соціального захисту населення Новороздільської міської ради</w:t>
            </w:r>
          </w:p>
          <w:p w:rsidR="008B507C" w:rsidRPr="008B507C" w:rsidRDefault="008B507C" w:rsidP="008B507C">
            <w:pPr>
              <w:spacing w:after="0" w:line="240" w:lineRule="auto"/>
              <w:rPr>
                <w:rFonts w:ascii="Times New Roman" w:eastAsia="Times New Roman" w:hAnsi="Times New Roman"/>
                <w:color w:val="0D0D0D"/>
                <w:lang w:val="en-US" w:eastAsia="ru-RU"/>
              </w:rPr>
            </w:pPr>
          </w:p>
          <w:p w:rsidR="008B507C" w:rsidRPr="008B507C" w:rsidRDefault="008B507C" w:rsidP="008B507C">
            <w:pPr>
              <w:spacing w:after="0" w:line="240" w:lineRule="auto"/>
              <w:jc w:val="right"/>
              <w:rPr>
                <w:rFonts w:ascii="Times New Roman" w:eastAsia="Times New Roman" w:hAnsi="Times New Roman"/>
                <w:color w:val="0D0D0D"/>
                <w:lang w:val="en-US" w:eastAsia="ru-RU"/>
              </w:rPr>
            </w:pPr>
            <w:r w:rsidRPr="008B507C">
              <w:rPr>
                <w:rFonts w:ascii="Times New Roman" w:eastAsia="Times New Roman" w:hAnsi="Times New Roman"/>
                <w:color w:val="0D0D0D"/>
                <w:lang w:eastAsia="ru-RU"/>
              </w:rPr>
              <w:t>Щорічно</w:t>
            </w:r>
            <w:r w:rsidRPr="008B507C">
              <w:rPr>
                <w:rFonts w:ascii="Times New Roman" w:eastAsia="Times New Roman" w:hAnsi="Times New Roman"/>
                <w:color w:val="0D0D0D"/>
                <w:lang w:val="uk-UA" w:eastAsia="ru-RU"/>
              </w:rPr>
              <w:t>,</w:t>
            </w:r>
            <w:r w:rsidRPr="008B507C">
              <w:rPr>
                <w:rFonts w:ascii="Times New Roman" w:eastAsia="Times New Roman" w:hAnsi="Times New Roman"/>
                <w:color w:val="0D0D0D"/>
                <w:lang w:val="en-US" w:eastAsia="ru-RU"/>
              </w:rPr>
              <w:t xml:space="preserve"> </w:t>
            </w:r>
            <w:r w:rsidRPr="008B507C">
              <w:rPr>
                <w:rFonts w:ascii="Times New Roman" w:eastAsia="Times New Roman" w:hAnsi="Times New Roman"/>
                <w:color w:val="0D0D0D"/>
                <w:lang w:eastAsia="ru-RU"/>
              </w:rPr>
              <w:t>І</w:t>
            </w:r>
            <w:r w:rsidRPr="008B507C">
              <w:rPr>
                <w:rFonts w:ascii="Times New Roman" w:eastAsia="Times New Roman" w:hAnsi="Times New Roman"/>
                <w:color w:val="0D0D0D"/>
                <w:lang w:val="en-US" w:eastAsia="ru-RU"/>
              </w:rPr>
              <w:t xml:space="preserve"> </w:t>
            </w:r>
            <w:r w:rsidRPr="008B507C">
              <w:rPr>
                <w:rFonts w:ascii="Times New Roman" w:eastAsia="Times New Roman" w:hAnsi="Times New Roman"/>
                <w:color w:val="0D0D0D"/>
                <w:lang w:eastAsia="ru-RU"/>
              </w:rPr>
              <w:t>квартал</w:t>
            </w:r>
          </w:p>
          <w:p w:rsidR="008B507C" w:rsidRPr="008B507C" w:rsidRDefault="008B507C" w:rsidP="008B507C">
            <w:pPr>
              <w:spacing w:after="0" w:line="240" w:lineRule="auto"/>
              <w:jc w:val="both"/>
              <w:rPr>
                <w:rFonts w:ascii="Times New Roman" w:eastAsia="Times New Roman" w:hAnsi="Times New Roman"/>
                <w:b/>
                <w:color w:val="0D0D0D"/>
                <w:lang w:val="en-US" w:eastAsia="ru-RU"/>
              </w:rPr>
            </w:pPr>
          </w:p>
        </w:tc>
      </w:tr>
      <w:tr w:rsidR="008B507C" w:rsidRPr="008B507C" w:rsidTr="008B507C">
        <w:tc>
          <w:tcPr>
            <w:tcW w:w="10011" w:type="dxa"/>
            <w:gridSpan w:val="2"/>
          </w:tcPr>
          <w:p w:rsidR="008B507C" w:rsidRPr="008B507C" w:rsidRDefault="008B507C" w:rsidP="008B507C">
            <w:pPr>
              <w:spacing w:after="0" w:line="240" w:lineRule="auto"/>
              <w:outlineLvl w:val="0"/>
              <w:rPr>
                <w:rFonts w:ascii="Times New Roman" w:eastAsia="Times New Roman" w:hAnsi="Times New Roman"/>
                <w:b/>
                <w:color w:val="0D0D0D"/>
                <w:lang w:val="uk-UA" w:eastAsia="ru-RU"/>
              </w:rPr>
            </w:pPr>
            <w:r w:rsidRPr="008B507C">
              <w:rPr>
                <w:rFonts w:ascii="Times New Roman" w:eastAsia="Times New Roman" w:hAnsi="Times New Roman"/>
                <w:color w:val="0D0D0D"/>
                <w:lang w:eastAsia="ru-RU"/>
              </w:rPr>
              <w:t xml:space="preserve">4.2. Забезпечити виконання індивідуальних програм реабілітації та адаптації людей з інвалідністю, звернувши особливу увагу на професійну реабілітацію людей з інвалідністю молодого віку. Результати заслуховувати на засіданнях Координаційної ради </w:t>
            </w:r>
            <w:r w:rsidRPr="008B507C">
              <w:rPr>
                <w:rFonts w:ascii="Times New Roman" w:eastAsia="Times New Roman" w:hAnsi="Times New Roman"/>
                <w:color w:val="0D0D0D"/>
                <w:lang w:val="uk-UA" w:eastAsia="ru-RU"/>
              </w:rPr>
              <w:t>з питань вирішення проблем інвалідів.</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uk-UA" w:eastAsia="ru-RU"/>
              </w:rPr>
            </w:pPr>
          </w:p>
          <w:p w:rsidR="008B507C" w:rsidRPr="008B507C" w:rsidRDefault="008B507C" w:rsidP="008B507C">
            <w:pPr>
              <w:spacing w:after="0" w:line="240" w:lineRule="auto"/>
              <w:rPr>
                <w:rFonts w:ascii="Times New Roman" w:eastAsia="Times New Roman" w:hAnsi="Times New Roman"/>
                <w:i/>
                <w:lang w:val="en-US" w:eastAsia="ru-RU"/>
              </w:rPr>
            </w:pPr>
            <w:r w:rsidRPr="008B507C">
              <w:rPr>
                <w:rFonts w:ascii="Times New Roman" w:eastAsia="Times New Roman" w:hAnsi="Times New Roman"/>
                <w:i/>
                <w:lang w:val="uk-UA" w:eastAsia="ru-RU"/>
              </w:rPr>
              <w:t>КНП</w:t>
            </w:r>
            <w:r w:rsidRPr="008B507C">
              <w:rPr>
                <w:rFonts w:ascii="Times New Roman" w:eastAsia="Times New Roman" w:hAnsi="Times New Roman"/>
                <w:i/>
                <w:lang w:val="en-US" w:eastAsia="ru-RU"/>
              </w:rPr>
              <w:t>”</w:t>
            </w:r>
            <w:r w:rsidRPr="008B507C">
              <w:rPr>
                <w:rFonts w:ascii="Times New Roman" w:eastAsia="Times New Roman" w:hAnsi="Times New Roman"/>
                <w:i/>
                <w:lang w:val="uk-UA" w:eastAsia="ru-RU"/>
              </w:rPr>
              <w:t>Новороздільська міська лікарня</w:t>
            </w:r>
            <w:r w:rsidRPr="008B507C">
              <w:rPr>
                <w:rFonts w:ascii="Times New Roman" w:eastAsia="Times New Roman" w:hAnsi="Times New Roman"/>
                <w:i/>
                <w:lang w:val="en-US" w:eastAsia="ru-RU"/>
              </w:rPr>
              <w:t>”</w:t>
            </w: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p>
          <w:p w:rsidR="008B507C" w:rsidRPr="008B507C" w:rsidRDefault="008B507C" w:rsidP="008B507C">
            <w:pPr>
              <w:spacing w:after="0" w:line="240" w:lineRule="auto"/>
              <w:rPr>
                <w:rFonts w:ascii="Times New Roman" w:eastAsia="Times New Roman" w:hAnsi="Times New Roman"/>
                <w:i/>
                <w:lang w:val="uk-UA" w:eastAsia="ru-RU"/>
              </w:rPr>
            </w:pPr>
          </w:p>
          <w:p w:rsidR="008B507C" w:rsidRPr="008B507C" w:rsidRDefault="008B507C" w:rsidP="008B507C">
            <w:pPr>
              <w:spacing w:after="0" w:line="240" w:lineRule="auto"/>
              <w:jc w:val="right"/>
              <w:rPr>
                <w:rFonts w:ascii="Times New Roman" w:eastAsia="Times New Roman" w:hAnsi="Times New Roman"/>
                <w:lang w:eastAsia="ru-RU"/>
              </w:rPr>
            </w:pPr>
            <w:r w:rsidRPr="008B507C">
              <w:rPr>
                <w:rFonts w:ascii="Times New Roman" w:eastAsia="Times New Roman" w:hAnsi="Times New Roman"/>
                <w:lang w:eastAsia="ru-RU"/>
              </w:rPr>
              <w:t>ІІІ квартал 20</w:t>
            </w:r>
            <w:r w:rsidRPr="008B507C">
              <w:rPr>
                <w:rFonts w:ascii="Times New Roman" w:eastAsia="Times New Roman" w:hAnsi="Times New Roman"/>
                <w:lang w:val="en-US" w:eastAsia="ru-RU"/>
              </w:rPr>
              <w:t>20</w:t>
            </w:r>
            <w:r w:rsidRPr="008B507C">
              <w:rPr>
                <w:rFonts w:ascii="Times New Roman" w:eastAsia="Times New Roman" w:hAnsi="Times New Roman"/>
                <w:lang w:eastAsia="ru-RU"/>
              </w:rPr>
              <w:t xml:space="preserve"> та 20</w:t>
            </w:r>
            <w:r w:rsidRPr="008B507C">
              <w:rPr>
                <w:rFonts w:ascii="Times New Roman" w:eastAsia="Times New Roman" w:hAnsi="Times New Roman"/>
                <w:lang w:val="en-US" w:eastAsia="ru-RU"/>
              </w:rPr>
              <w:t>22</w:t>
            </w:r>
            <w:r w:rsidRPr="008B507C">
              <w:rPr>
                <w:rFonts w:ascii="Times New Roman" w:eastAsia="Times New Roman" w:hAnsi="Times New Roman"/>
                <w:lang w:eastAsia="ru-RU"/>
              </w:rPr>
              <w:t xml:space="preserve"> років</w:t>
            </w:r>
          </w:p>
          <w:p w:rsidR="008B507C" w:rsidRPr="008B507C" w:rsidRDefault="008B507C" w:rsidP="008B507C">
            <w:pPr>
              <w:spacing w:after="0" w:line="240" w:lineRule="auto"/>
              <w:jc w:val="both"/>
              <w:rPr>
                <w:rFonts w:ascii="Times New Roman" w:eastAsia="Times New Roman" w:hAnsi="Times New Roman"/>
                <w:b/>
                <w:lang w:eastAsia="ru-RU"/>
              </w:rPr>
            </w:pP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b/>
                <w:lang w:val="uk-UA" w:eastAsia="ru-RU"/>
              </w:rPr>
            </w:pPr>
            <w:r w:rsidRPr="008B507C">
              <w:rPr>
                <w:rFonts w:ascii="Times New Roman" w:eastAsia="Times New Roman" w:hAnsi="Times New Roman"/>
                <w:lang w:eastAsia="ru-RU"/>
              </w:rPr>
              <w:t>4.3. Забезпечувати людям з інвалідністю право на якісну комплексну стаціонарну та амбулаторно-поліклінічну медичну допомогу з відновного лікування</w:t>
            </w:r>
            <w:r w:rsidRPr="008B507C">
              <w:rPr>
                <w:rFonts w:ascii="Times New Roman" w:eastAsia="Times New Roman" w:hAnsi="Times New Roman"/>
                <w:lang w:val="uk-UA" w:eastAsia="ru-RU"/>
              </w:rPr>
              <w:t xml:space="preserve"> Новороздільській міській лікарні.</w:t>
            </w:r>
            <w:r w:rsidRPr="008B507C">
              <w:rPr>
                <w:rFonts w:ascii="Times New Roman" w:eastAsia="Times New Roman" w:hAnsi="Times New Roman"/>
                <w:lang w:eastAsia="ru-RU"/>
              </w:rPr>
              <w:t xml:space="preserve"> </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КНП</w:t>
            </w:r>
            <w:r w:rsidRPr="008B507C">
              <w:rPr>
                <w:rFonts w:ascii="Times New Roman" w:eastAsia="Times New Roman" w:hAnsi="Times New Roman"/>
                <w:i/>
                <w:lang w:val="en-US" w:eastAsia="ru-RU"/>
              </w:rPr>
              <w:t>”</w:t>
            </w:r>
            <w:r w:rsidRPr="008B507C">
              <w:rPr>
                <w:rFonts w:ascii="Times New Roman" w:eastAsia="Times New Roman" w:hAnsi="Times New Roman"/>
                <w:i/>
                <w:lang w:val="uk-UA" w:eastAsia="ru-RU"/>
              </w:rPr>
              <w:t>Новороздільська міська лікарня</w:t>
            </w:r>
            <w:r w:rsidRPr="008B507C">
              <w:rPr>
                <w:rFonts w:ascii="Times New Roman" w:eastAsia="Times New Roman" w:hAnsi="Times New Roman"/>
                <w:i/>
                <w:lang w:val="en-US" w:eastAsia="ru-RU"/>
              </w:rPr>
              <w:t>”</w:t>
            </w:r>
            <w:r w:rsidRPr="008B507C">
              <w:rPr>
                <w:rFonts w:ascii="Times New Roman" w:eastAsia="Times New Roman" w:hAnsi="Times New Roman"/>
                <w:i/>
                <w:lang w:val="uk-UA" w:eastAsia="ru-RU"/>
              </w:rPr>
              <w:t>,</w:t>
            </w: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громадські організації осіб з інвалідністю</w:t>
            </w:r>
          </w:p>
          <w:p w:rsidR="008B507C" w:rsidRPr="008B507C" w:rsidRDefault="008B507C" w:rsidP="008B507C">
            <w:pPr>
              <w:spacing w:after="0" w:line="240" w:lineRule="auto"/>
              <w:jc w:val="both"/>
              <w:rPr>
                <w:rFonts w:ascii="Times New Roman" w:eastAsia="Times New Roman" w:hAnsi="Times New Roman"/>
                <w:i/>
                <w:lang w:val="uk-UA" w:eastAsia="ru-RU"/>
              </w:rPr>
            </w:pPr>
          </w:p>
          <w:p w:rsidR="008B507C" w:rsidRPr="008B507C" w:rsidRDefault="008B507C" w:rsidP="008B507C">
            <w:pPr>
              <w:spacing w:after="0" w:line="240" w:lineRule="auto"/>
              <w:jc w:val="right"/>
              <w:rPr>
                <w:rFonts w:ascii="Times New Roman" w:eastAsia="Times New Roman" w:hAnsi="Times New Roman"/>
                <w:lang w:val="uk-UA" w:eastAsia="ru-RU"/>
              </w:rPr>
            </w:pPr>
            <w:r w:rsidRPr="008B507C">
              <w:rPr>
                <w:rFonts w:ascii="Times New Roman" w:eastAsia="Times New Roman" w:hAnsi="Times New Roman"/>
                <w:lang w:val="uk-UA" w:eastAsia="ru-RU"/>
              </w:rPr>
              <w:t>Протягом 2020 – 2022 років</w:t>
            </w:r>
          </w:p>
          <w:p w:rsidR="008B507C" w:rsidRPr="008B507C" w:rsidRDefault="008B507C" w:rsidP="008B507C">
            <w:pPr>
              <w:spacing w:after="0" w:line="240" w:lineRule="auto"/>
              <w:jc w:val="right"/>
              <w:rPr>
                <w:rFonts w:ascii="Times New Roman" w:eastAsia="Times New Roman" w:hAnsi="Times New Roman"/>
                <w:b/>
                <w:lang w:val="uk-UA" w:eastAsia="ru-RU"/>
              </w:rPr>
            </w:pP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b/>
                <w:lang w:eastAsia="ru-RU"/>
              </w:rPr>
            </w:pPr>
            <w:r w:rsidRPr="008B507C">
              <w:rPr>
                <w:rFonts w:ascii="Times New Roman" w:eastAsia="Times New Roman" w:hAnsi="Times New Roman"/>
                <w:lang w:eastAsia="ru-RU"/>
              </w:rPr>
              <w:t xml:space="preserve">4.4. Забезпечити належну виписку безоплатних та пільгових рецептів закладами охорони здоров’я </w:t>
            </w:r>
            <w:r w:rsidRPr="008B507C">
              <w:rPr>
                <w:rFonts w:ascii="Times New Roman" w:eastAsia="Times New Roman" w:hAnsi="Times New Roman"/>
                <w:lang w:val="uk-UA" w:eastAsia="ru-RU"/>
              </w:rPr>
              <w:t>в</w:t>
            </w:r>
            <w:r w:rsidRPr="008B507C">
              <w:rPr>
                <w:rFonts w:ascii="Times New Roman" w:eastAsia="Times New Roman" w:hAnsi="Times New Roman"/>
                <w:lang w:eastAsia="ru-RU"/>
              </w:rPr>
              <w:t xml:space="preserve"> разі амбулаторного лікування окремих груп населення та за певними категоріями захворювань, хворих на шизофренію та епілепсію, інвалідів І та ІІ групи </w:t>
            </w:r>
            <w:r w:rsidRPr="008B507C">
              <w:rPr>
                <w:rFonts w:ascii="Times New Roman" w:eastAsia="Times New Roman" w:hAnsi="Times New Roman"/>
                <w:lang w:val="uk-UA" w:eastAsia="ru-RU"/>
              </w:rPr>
              <w:t>внаслідок</w:t>
            </w:r>
            <w:r w:rsidRPr="008B507C">
              <w:rPr>
                <w:rFonts w:ascii="Times New Roman" w:eastAsia="Times New Roman" w:hAnsi="Times New Roman"/>
                <w:lang w:eastAsia="ru-RU"/>
              </w:rPr>
              <w:t xml:space="preserve"> психічн</w:t>
            </w:r>
            <w:r w:rsidRPr="008B507C">
              <w:rPr>
                <w:rFonts w:ascii="Times New Roman" w:eastAsia="Times New Roman" w:hAnsi="Times New Roman"/>
                <w:lang w:val="uk-UA" w:eastAsia="ru-RU"/>
              </w:rPr>
              <w:t>ого</w:t>
            </w:r>
            <w:r w:rsidRPr="008B507C">
              <w:rPr>
                <w:rFonts w:ascii="Times New Roman" w:eastAsia="Times New Roman" w:hAnsi="Times New Roman"/>
                <w:lang w:eastAsia="ru-RU"/>
              </w:rPr>
              <w:t xml:space="preserve"> </w:t>
            </w:r>
            <w:r w:rsidRPr="008B507C">
              <w:rPr>
                <w:rFonts w:ascii="Times New Roman" w:eastAsia="Times New Roman" w:hAnsi="Times New Roman"/>
                <w:lang w:val="uk-UA" w:eastAsia="ru-RU"/>
              </w:rPr>
              <w:t>розладу</w:t>
            </w:r>
            <w:r w:rsidRPr="008B507C">
              <w:rPr>
                <w:rFonts w:ascii="Times New Roman" w:eastAsia="Times New Roman" w:hAnsi="Times New Roman"/>
                <w:lang w:eastAsia="ru-RU"/>
              </w:rPr>
              <w:t>.</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uk-UA" w:eastAsia="ru-RU"/>
              </w:rPr>
            </w:pPr>
          </w:p>
          <w:p w:rsidR="008B507C" w:rsidRPr="008B507C" w:rsidRDefault="008B507C" w:rsidP="008B507C">
            <w:pPr>
              <w:spacing w:after="0" w:line="240" w:lineRule="auto"/>
              <w:rPr>
                <w:rFonts w:ascii="Times New Roman" w:eastAsia="Times New Roman" w:hAnsi="Times New Roman"/>
                <w:i/>
                <w:lang w:val="en-US" w:eastAsia="ru-RU"/>
              </w:rPr>
            </w:pPr>
            <w:r w:rsidRPr="008B507C">
              <w:rPr>
                <w:rFonts w:ascii="Times New Roman" w:eastAsia="Times New Roman" w:hAnsi="Times New Roman"/>
                <w:i/>
                <w:lang w:val="uk-UA" w:eastAsia="ru-RU"/>
              </w:rPr>
              <w:t>КНП</w:t>
            </w:r>
            <w:r w:rsidRPr="008B507C">
              <w:rPr>
                <w:rFonts w:ascii="Times New Roman" w:eastAsia="Times New Roman" w:hAnsi="Times New Roman"/>
                <w:i/>
                <w:lang w:eastAsia="ru-RU"/>
              </w:rPr>
              <w:t>”</w:t>
            </w:r>
            <w:r w:rsidRPr="008B507C">
              <w:rPr>
                <w:rFonts w:ascii="Times New Roman" w:eastAsia="Times New Roman" w:hAnsi="Times New Roman"/>
                <w:i/>
                <w:lang w:val="uk-UA" w:eastAsia="ru-RU"/>
              </w:rPr>
              <w:t>Новороздільська міська лікарня</w:t>
            </w:r>
            <w:r w:rsidRPr="008B507C">
              <w:rPr>
                <w:rFonts w:ascii="Times New Roman" w:eastAsia="Times New Roman" w:hAnsi="Times New Roman"/>
                <w:i/>
                <w:lang w:val="en-US" w:eastAsia="ru-RU"/>
              </w:rPr>
              <w:t>”</w:t>
            </w:r>
          </w:p>
          <w:p w:rsidR="008B507C" w:rsidRPr="008B507C" w:rsidRDefault="008B507C" w:rsidP="008B507C">
            <w:pPr>
              <w:spacing w:after="0" w:line="240" w:lineRule="auto"/>
              <w:jc w:val="right"/>
              <w:rPr>
                <w:rFonts w:ascii="Times New Roman" w:eastAsia="Times New Roman" w:hAnsi="Times New Roman"/>
                <w:i/>
                <w:lang w:eastAsia="ru-RU"/>
              </w:rPr>
            </w:pPr>
            <w:r w:rsidRPr="008B507C">
              <w:rPr>
                <w:rFonts w:ascii="Times New Roman" w:eastAsia="Times New Roman" w:hAnsi="Times New Roman"/>
                <w:lang w:eastAsia="ru-RU"/>
              </w:rPr>
              <w:t xml:space="preserve">Постійно </w:t>
            </w:r>
            <w:r w:rsidRPr="008B507C">
              <w:rPr>
                <w:rFonts w:ascii="Times New Roman" w:eastAsia="Times New Roman" w:hAnsi="Times New Roman"/>
                <w:i/>
                <w:lang w:eastAsia="ru-RU"/>
              </w:rPr>
              <w:t xml:space="preserve"> </w:t>
            </w:r>
          </w:p>
          <w:p w:rsidR="008B507C" w:rsidRPr="008B507C" w:rsidRDefault="008B507C" w:rsidP="008B507C">
            <w:pPr>
              <w:spacing w:after="0" w:line="240" w:lineRule="auto"/>
              <w:jc w:val="both"/>
              <w:rPr>
                <w:rFonts w:ascii="Times New Roman" w:eastAsia="Times New Roman" w:hAnsi="Times New Roman"/>
                <w:b/>
                <w:lang w:eastAsia="ru-RU"/>
              </w:rPr>
            </w:pP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4.</w:t>
            </w:r>
            <w:r w:rsidRPr="008B507C">
              <w:rPr>
                <w:rFonts w:ascii="Times New Roman" w:eastAsia="Times New Roman" w:hAnsi="Times New Roman"/>
                <w:lang w:val="uk-UA" w:eastAsia="ru-RU"/>
              </w:rPr>
              <w:t>5</w:t>
            </w:r>
            <w:r w:rsidRPr="008B507C">
              <w:rPr>
                <w:rFonts w:ascii="Times New Roman" w:eastAsia="Times New Roman" w:hAnsi="Times New Roman"/>
                <w:lang w:eastAsia="ru-RU"/>
              </w:rPr>
              <w:t xml:space="preserve">. Укомплектувати </w:t>
            </w:r>
            <w:r w:rsidRPr="008B507C">
              <w:rPr>
                <w:rFonts w:ascii="Times New Roman" w:eastAsia="Times New Roman" w:hAnsi="Times New Roman"/>
                <w:lang w:val="uk-UA" w:eastAsia="ru-RU"/>
              </w:rPr>
              <w:t>Новороздільську міську лікарню</w:t>
            </w:r>
            <w:r w:rsidRPr="008B507C">
              <w:rPr>
                <w:rFonts w:ascii="Times New Roman" w:eastAsia="Times New Roman" w:hAnsi="Times New Roman"/>
                <w:lang w:eastAsia="ru-RU"/>
              </w:rPr>
              <w:t xml:space="preserve"> пільговими жіночими та чоловічими палатами для людей з інвалідністю. Здійснити оснащення палат предметами догляду за важкохворими. Провести моніторинг їх використання, результати моніторингу розглянути </w:t>
            </w:r>
            <w:r w:rsidRPr="008B507C">
              <w:rPr>
                <w:rFonts w:ascii="Times New Roman" w:eastAsia="Times New Roman" w:hAnsi="Times New Roman"/>
                <w:lang w:val="uk-UA" w:eastAsia="ru-RU"/>
              </w:rPr>
              <w:t xml:space="preserve">на </w:t>
            </w:r>
            <w:r w:rsidRPr="008B507C">
              <w:rPr>
                <w:rFonts w:ascii="Times New Roman" w:eastAsia="Times New Roman" w:hAnsi="Times New Roman"/>
                <w:lang w:eastAsia="ru-RU"/>
              </w:rPr>
              <w:t>Координацій</w:t>
            </w:r>
            <w:r w:rsidRPr="008B507C">
              <w:rPr>
                <w:rFonts w:ascii="Times New Roman" w:eastAsia="Times New Roman" w:hAnsi="Times New Roman"/>
                <w:lang w:val="uk-UA" w:eastAsia="ru-RU"/>
              </w:rPr>
              <w:t>ній</w:t>
            </w:r>
            <w:r w:rsidRPr="008B507C">
              <w:rPr>
                <w:rFonts w:ascii="Times New Roman" w:eastAsia="Times New Roman" w:hAnsi="Times New Roman"/>
                <w:lang w:eastAsia="ru-RU"/>
              </w:rPr>
              <w:t xml:space="preserve"> рад</w:t>
            </w:r>
            <w:r w:rsidRPr="008B507C">
              <w:rPr>
                <w:rFonts w:ascii="Times New Roman" w:eastAsia="Times New Roman" w:hAnsi="Times New Roman"/>
                <w:lang w:val="uk-UA" w:eastAsia="ru-RU"/>
              </w:rPr>
              <w:t>і</w:t>
            </w:r>
            <w:r w:rsidRPr="008B507C">
              <w:rPr>
                <w:rFonts w:ascii="Times New Roman" w:eastAsia="Times New Roman" w:hAnsi="Times New Roman"/>
                <w:lang w:eastAsia="ru-RU"/>
              </w:rPr>
              <w:t xml:space="preserve"> </w:t>
            </w:r>
            <w:r w:rsidRPr="008B507C">
              <w:rPr>
                <w:rFonts w:ascii="Times New Roman" w:eastAsia="Times New Roman" w:hAnsi="Times New Roman"/>
                <w:color w:val="0D0D0D"/>
                <w:lang w:val="uk-UA" w:eastAsia="ru-RU"/>
              </w:rPr>
              <w:t>з питань вирішення проблем інвалідів.</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uk-UA" w:eastAsia="ru-RU"/>
              </w:rPr>
            </w:pPr>
          </w:p>
          <w:p w:rsidR="008B507C" w:rsidRPr="008B507C" w:rsidRDefault="008B507C" w:rsidP="008B507C">
            <w:pPr>
              <w:spacing w:after="0" w:line="240" w:lineRule="auto"/>
              <w:rPr>
                <w:rFonts w:ascii="Times New Roman" w:eastAsia="Times New Roman" w:hAnsi="Times New Roman"/>
                <w:i/>
                <w:lang w:val="en-US" w:eastAsia="ru-RU"/>
              </w:rPr>
            </w:pPr>
            <w:r w:rsidRPr="008B507C">
              <w:rPr>
                <w:rFonts w:ascii="Times New Roman" w:eastAsia="Times New Roman" w:hAnsi="Times New Roman"/>
                <w:i/>
                <w:lang w:val="uk-UA" w:eastAsia="ru-RU"/>
              </w:rPr>
              <w:t>КНП</w:t>
            </w:r>
            <w:r w:rsidRPr="008B507C">
              <w:rPr>
                <w:rFonts w:ascii="Times New Roman" w:eastAsia="Times New Roman" w:hAnsi="Times New Roman"/>
                <w:i/>
                <w:lang w:val="en-US" w:eastAsia="ru-RU"/>
              </w:rPr>
              <w:t>”</w:t>
            </w:r>
            <w:r w:rsidRPr="008B507C">
              <w:rPr>
                <w:rFonts w:ascii="Times New Roman" w:eastAsia="Times New Roman" w:hAnsi="Times New Roman"/>
                <w:i/>
                <w:lang w:val="uk-UA" w:eastAsia="ru-RU"/>
              </w:rPr>
              <w:t>Новороздільська міська лікарня</w:t>
            </w:r>
            <w:r w:rsidRPr="008B507C">
              <w:rPr>
                <w:rFonts w:ascii="Times New Roman" w:eastAsia="Times New Roman" w:hAnsi="Times New Roman"/>
                <w:i/>
                <w:lang w:val="en-US" w:eastAsia="ru-RU"/>
              </w:rPr>
              <w:t>”</w:t>
            </w: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громадські організації осіб з інвалідністю</w:t>
            </w:r>
          </w:p>
          <w:p w:rsidR="008B507C" w:rsidRPr="008B507C" w:rsidRDefault="008B507C" w:rsidP="008B507C">
            <w:pPr>
              <w:spacing w:after="0" w:line="240" w:lineRule="auto"/>
              <w:rPr>
                <w:rFonts w:ascii="Times New Roman" w:eastAsia="Times New Roman" w:hAnsi="Times New Roman"/>
                <w:i/>
                <w:lang w:val="uk-UA" w:eastAsia="ru-RU"/>
              </w:rPr>
            </w:pPr>
          </w:p>
          <w:p w:rsidR="008B507C" w:rsidRPr="008B507C" w:rsidRDefault="008B507C" w:rsidP="008B507C">
            <w:pPr>
              <w:spacing w:after="0" w:line="240" w:lineRule="auto"/>
              <w:jc w:val="right"/>
              <w:rPr>
                <w:rFonts w:ascii="Times New Roman" w:eastAsia="Times New Roman" w:hAnsi="Times New Roman"/>
                <w:lang w:val="uk-UA" w:eastAsia="ru-RU"/>
              </w:rPr>
            </w:pPr>
            <w:r w:rsidRPr="008B507C">
              <w:rPr>
                <w:rFonts w:ascii="Times New Roman" w:eastAsia="Times New Roman" w:hAnsi="Times New Roman"/>
                <w:lang w:val="uk-UA" w:eastAsia="ru-RU"/>
              </w:rPr>
              <w:t xml:space="preserve"> ІІІ квартал 2020 року</w:t>
            </w:r>
          </w:p>
          <w:p w:rsidR="008B507C" w:rsidRPr="008B507C" w:rsidRDefault="008B507C" w:rsidP="008B507C">
            <w:pPr>
              <w:spacing w:after="0" w:line="240" w:lineRule="auto"/>
              <w:jc w:val="right"/>
              <w:rPr>
                <w:rFonts w:ascii="Times New Roman" w:eastAsia="Times New Roman" w:hAnsi="Times New Roman"/>
                <w:b/>
                <w:lang w:val="uk-UA" w:eastAsia="ru-RU"/>
              </w:rPr>
            </w:pP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b/>
                <w:lang w:val="uk-UA" w:eastAsia="ru-RU"/>
              </w:rPr>
            </w:pPr>
            <w:r w:rsidRPr="008B507C">
              <w:rPr>
                <w:rFonts w:ascii="Times New Roman" w:eastAsia="Times New Roman" w:hAnsi="Times New Roman"/>
                <w:lang w:eastAsia="ru-RU"/>
              </w:rPr>
              <w:lastRenderedPageBreak/>
              <w:t>4.</w:t>
            </w:r>
            <w:r w:rsidRPr="008B507C">
              <w:rPr>
                <w:rFonts w:ascii="Times New Roman" w:eastAsia="Times New Roman" w:hAnsi="Times New Roman"/>
                <w:lang w:val="uk-UA" w:eastAsia="ru-RU"/>
              </w:rPr>
              <w:t>6</w:t>
            </w:r>
            <w:r w:rsidRPr="008B507C">
              <w:rPr>
                <w:rFonts w:ascii="Times New Roman" w:eastAsia="Times New Roman" w:hAnsi="Times New Roman"/>
                <w:lang w:eastAsia="ru-RU"/>
              </w:rPr>
              <w:t xml:space="preserve">. Провести моніторинг здійснення диспансерного спостереження та медичного обслуговування людей з інвалідністю </w:t>
            </w:r>
            <w:r w:rsidRPr="008B507C">
              <w:rPr>
                <w:rFonts w:ascii="Times New Roman" w:eastAsia="Times New Roman" w:hAnsi="Times New Roman"/>
                <w:lang w:val="uk-UA" w:eastAsia="ru-RU"/>
              </w:rPr>
              <w:t>внаслідок психічного розладу</w:t>
            </w:r>
            <w:r w:rsidRPr="008B507C">
              <w:rPr>
                <w:rFonts w:ascii="Times New Roman" w:eastAsia="Times New Roman" w:hAnsi="Times New Roman"/>
                <w:lang w:eastAsia="ru-RU"/>
              </w:rPr>
              <w:t xml:space="preserve"> з наданням необхідної консультативної допомоги та скерування хворих на психіатричну МСЕК. Результати розглянути </w:t>
            </w:r>
            <w:r w:rsidRPr="008B507C">
              <w:rPr>
                <w:rFonts w:ascii="Times New Roman" w:eastAsia="Times New Roman" w:hAnsi="Times New Roman"/>
                <w:lang w:val="uk-UA" w:eastAsia="ru-RU"/>
              </w:rPr>
              <w:t xml:space="preserve">на </w:t>
            </w:r>
            <w:r w:rsidRPr="008B507C">
              <w:rPr>
                <w:rFonts w:ascii="Times New Roman" w:eastAsia="Times New Roman" w:hAnsi="Times New Roman"/>
                <w:lang w:eastAsia="ru-RU"/>
              </w:rPr>
              <w:t>Координаційн</w:t>
            </w:r>
            <w:r w:rsidRPr="008B507C">
              <w:rPr>
                <w:rFonts w:ascii="Times New Roman" w:eastAsia="Times New Roman" w:hAnsi="Times New Roman"/>
                <w:lang w:val="uk-UA" w:eastAsia="ru-RU"/>
              </w:rPr>
              <w:t>ій</w:t>
            </w:r>
            <w:r w:rsidRPr="008B507C">
              <w:rPr>
                <w:rFonts w:ascii="Times New Roman" w:eastAsia="Times New Roman" w:hAnsi="Times New Roman"/>
                <w:lang w:eastAsia="ru-RU"/>
              </w:rPr>
              <w:t xml:space="preserve"> рад</w:t>
            </w:r>
            <w:r w:rsidRPr="008B507C">
              <w:rPr>
                <w:rFonts w:ascii="Times New Roman" w:eastAsia="Times New Roman" w:hAnsi="Times New Roman"/>
                <w:lang w:val="uk-UA" w:eastAsia="ru-RU"/>
              </w:rPr>
              <w:t>і</w:t>
            </w:r>
            <w:r w:rsidRPr="008B507C">
              <w:rPr>
                <w:rFonts w:ascii="Times New Roman" w:eastAsia="Times New Roman" w:hAnsi="Times New Roman"/>
                <w:lang w:eastAsia="ru-RU"/>
              </w:rPr>
              <w:t xml:space="preserve"> </w:t>
            </w:r>
            <w:r w:rsidRPr="008B507C">
              <w:rPr>
                <w:rFonts w:ascii="Times New Roman" w:eastAsia="Times New Roman" w:hAnsi="Times New Roman"/>
                <w:color w:val="0D0D0D"/>
                <w:lang w:val="uk-UA" w:eastAsia="ru-RU"/>
              </w:rPr>
              <w:t>з питань вирішення проблем інвалідів.</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uk-UA" w:eastAsia="ru-RU"/>
              </w:rPr>
            </w:pPr>
          </w:p>
          <w:p w:rsidR="008B507C" w:rsidRPr="008B507C" w:rsidRDefault="008B507C" w:rsidP="008B507C">
            <w:pPr>
              <w:spacing w:after="0" w:line="240" w:lineRule="auto"/>
              <w:rPr>
                <w:rFonts w:ascii="Times New Roman" w:eastAsia="Times New Roman" w:hAnsi="Times New Roman"/>
                <w:i/>
                <w:lang w:eastAsia="ru-RU"/>
              </w:rPr>
            </w:pPr>
            <w:r w:rsidRPr="008B507C">
              <w:rPr>
                <w:rFonts w:ascii="Times New Roman" w:eastAsia="Times New Roman" w:hAnsi="Times New Roman"/>
                <w:i/>
                <w:lang w:val="uk-UA" w:eastAsia="ru-RU"/>
              </w:rPr>
              <w:t>КНП</w:t>
            </w:r>
            <w:r w:rsidRPr="008B507C">
              <w:rPr>
                <w:rFonts w:ascii="Times New Roman" w:eastAsia="Times New Roman" w:hAnsi="Times New Roman"/>
                <w:i/>
                <w:lang w:val="en-US" w:eastAsia="ru-RU"/>
              </w:rPr>
              <w:t>”</w:t>
            </w:r>
            <w:r w:rsidRPr="008B507C">
              <w:rPr>
                <w:rFonts w:ascii="Times New Roman" w:eastAsia="Times New Roman" w:hAnsi="Times New Roman"/>
                <w:i/>
                <w:lang w:val="uk-UA" w:eastAsia="ru-RU"/>
              </w:rPr>
              <w:t>Новороздільська міська лікарня</w:t>
            </w:r>
            <w:r w:rsidRPr="008B507C">
              <w:rPr>
                <w:rFonts w:ascii="Times New Roman" w:eastAsia="Times New Roman" w:hAnsi="Times New Roman"/>
                <w:i/>
                <w:lang w:val="en-US" w:eastAsia="ru-RU"/>
              </w:rPr>
              <w:t>”</w:t>
            </w:r>
            <w:r w:rsidRPr="008B507C">
              <w:rPr>
                <w:rFonts w:ascii="Times New Roman" w:eastAsia="Times New Roman" w:hAnsi="Times New Roman"/>
                <w:i/>
                <w:lang w:val="uk-UA" w:eastAsia="ru-RU"/>
              </w:rPr>
              <w:t>,</w:t>
            </w: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громадські організації осіб з інвалідністю</w:t>
            </w:r>
          </w:p>
          <w:p w:rsidR="008B507C" w:rsidRPr="008B507C" w:rsidRDefault="008B507C" w:rsidP="008B507C">
            <w:pPr>
              <w:spacing w:after="0" w:line="240" w:lineRule="auto"/>
              <w:rPr>
                <w:rFonts w:ascii="Times New Roman" w:eastAsia="Times New Roman" w:hAnsi="Times New Roman"/>
                <w:i/>
                <w:lang w:eastAsia="ru-RU"/>
              </w:rPr>
            </w:pPr>
          </w:p>
          <w:p w:rsidR="008B507C" w:rsidRPr="008B507C" w:rsidRDefault="008B507C" w:rsidP="008B507C">
            <w:pPr>
              <w:spacing w:after="0" w:line="240" w:lineRule="auto"/>
              <w:jc w:val="right"/>
              <w:rPr>
                <w:rFonts w:ascii="Times New Roman" w:eastAsia="Times New Roman" w:hAnsi="Times New Roman"/>
                <w:lang w:val="uk-UA" w:eastAsia="ru-RU"/>
              </w:rPr>
            </w:pPr>
            <w:r w:rsidRPr="008B507C">
              <w:rPr>
                <w:rFonts w:ascii="Times New Roman" w:eastAsia="Times New Roman" w:hAnsi="Times New Roman"/>
                <w:lang w:val="en-US" w:eastAsia="ru-RU"/>
              </w:rPr>
              <w:t>IV</w:t>
            </w:r>
            <w:r w:rsidRPr="008B507C">
              <w:rPr>
                <w:rFonts w:ascii="Times New Roman" w:eastAsia="Times New Roman" w:hAnsi="Times New Roman"/>
                <w:lang w:eastAsia="ru-RU"/>
              </w:rPr>
              <w:t xml:space="preserve"> квартал 20</w:t>
            </w:r>
            <w:r w:rsidRPr="008B507C">
              <w:rPr>
                <w:rFonts w:ascii="Times New Roman" w:eastAsia="Times New Roman" w:hAnsi="Times New Roman"/>
                <w:lang w:val="en-US" w:eastAsia="ru-RU"/>
              </w:rPr>
              <w:t>20</w:t>
            </w:r>
            <w:r w:rsidRPr="008B507C">
              <w:rPr>
                <w:rFonts w:ascii="Times New Roman" w:eastAsia="Times New Roman" w:hAnsi="Times New Roman"/>
                <w:lang w:eastAsia="ru-RU"/>
              </w:rPr>
              <w:t xml:space="preserve"> року</w:t>
            </w:r>
          </w:p>
          <w:p w:rsidR="008B507C" w:rsidRPr="008B507C" w:rsidRDefault="008B507C" w:rsidP="008B507C">
            <w:pPr>
              <w:spacing w:after="0" w:line="240" w:lineRule="auto"/>
              <w:jc w:val="right"/>
              <w:rPr>
                <w:rFonts w:ascii="Times New Roman" w:eastAsia="Times New Roman" w:hAnsi="Times New Roman"/>
                <w:b/>
                <w:lang w:val="uk-UA" w:eastAsia="ru-RU"/>
              </w:rPr>
            </w:pPr>
          </w:p>
        </w:tc>
      </w:tr>
      <w:tr w:rsidR="008B507C" w:rsidRPr="008B507C" w:rsidTr="008B507C">
        <w:tc>
          <w:tcPr>
            <w:tcW w:w="10011" w:type="dxa"/>
            <w:gridSpan w:val="2"/>
          </w:tcPr>
          <w:p w:rsidR="008B507C" w:rsidRPr="008B507C" w:rsidRDefault="008B507C" w:rsidP="008B507C">
            <w:pPr>
              <w:spacing w:after="0" w:line="240" w:lineRule="auto"/>
              <w:rPr>
                <w:rFonts w:ascii="Times New Roman" w:eastAsia="Times New Roman" w:hAnsi="Times New Roman"/>
                <w:b/>
                <w:lang w:val="uk-UA" w:eastAsia="ru-RU"/>
              </w:rPr>
            </w:pPr>
            <w:r w:rsidRPr="008B507C">
              <w:rPr>
                <w:rFonts w:ascii="Times New Roman" w:eastAsia="Times New Roman" w:hAnsi="Times New Roman"/>
                <w:lang w:eastAsia="ru-RU"/>
              </w:rPr>
              <w:t>4.</w:t>
            </w:r>
            <w:r w:rsidRPr="008B507C">
              <w:rPr>
                <w:rFonts w:ascii="Times New Roman" w:eastAsia="Times New Roman" w:hAnsi="Times New Roman"/>
                <w:lang w:val="uk-UA" w:eastAsia="ru-RU"/>
              </w:rPr>
              <w:t>7</w:t>
            </w:r>
            <w:r w:rsidRPr="008B507C">
              <w:rPr>
                <w:rFonts w:ascii="Times New Roman" w:eastAsia="Times New Roman" w:hAnsi="Times New Roman"/>
                <w:lang w:eastAsia="ru-RU"/>
              </w:rPr>
              <w:t xml:space="preserve">. Активізувати роботу, скеровану на реалізацію права людей з інвалідністю, </w:t>
            </w:r>
            <w:r w:rsidRPr="008B507C">
              <w:rPr>
                <w:rFonts w:ascii="Times New Roman" w:eastAsia="Times New Roman" w:hAnsi="Times New Roman"/>
                <w:lang w:val="uk-UA" w:eastAsia="ru-RU"/>
              </w:rPr>
              <w:t>у</w:t>
            </w:r>
            <w:r w:rsidRPr="008B507C">
              <w:rPr>
                <w:rFonts w:ascii="Times New Roman" w:eastAsia="Times New Roman" w:hAnsi="Times New Roman"/>
                <w:lang w:eastAsia="ru-RU"/>
              </w:rPr>
              <w:t xml:space="preserve"> тому числі по зору, на професійну реабілітацію та інтеграцію в суспільство разом з громадськими організаціями інвалідів, профспілками, управліннями соціального захисту населення, місцевими органами виконавчої влади. Щорічно аналізувати роботу </w:t>
            </w:r>
            <w:r w:rsidRPr="008B507C">
              <w:rPr>
                <w:rFonts w:ascii="Times New Roman" w:eastAsia="Times New Roman" w:hAnsi="Times New Roman"/>
                <w:lang w:val="uk-UA" w:eastAsia="ru-RU"/>
              </w:rPr>
              <w:t>із</w:t>
            </w:r>
            <w:r w:rsidRPr="008B507C">
              <w:rPr>
                <w:rFonts w:ascii="Times New Roman" w:eastAsia="Times New Roman" w:hAnsi="Times New Roman"/>
                <w:lang w:eastAsia="ru-RU"/>
              </w:rPr>
              <w:t xml:space="preserve"> </w:t>
            </w:r>
            <w:r w:rsidRPr="008B507C">
              <w:rPr>
                <w:rFonts w:ascii="Times New Roman" w:eastAsia="Times New Roman" w:hAnsi="Times New Roman"/>
                <w:lang w:val="uk-UA" w:eastAsia="ru-RU"/>
              </w:rPr>
              <w:t>скерування</w:t>
            </w:r>
            <w:r w:rsidRPr="008B507C">
              <w:rPr>
                <w:rFonts w:ascii="Times New Roman" w:eastAsia="Times New Roman" w:hAnsi="Times New Roman"/>
                <w:lang w:eastAsia="ru-RU"/>
              </w:rPr>
              <w:t xml:space="preserve"> на навчання та раціональн</w:t>
            </w:r>
            <w:r w:rsidRPr="008B507C">
              <w:rPr>
                <w:rFonts w:ascii="Times New Roman" w:eastAsia="Times New Roman" w:hAnsi="Times New Roman"/>
                <w:lang w:val="uk-UA" w:eastAsia="ru-RU"/>
              </w:rPr>
              <w:t>е</w:t>
            </w:r>
            <w:r w:rsidRPr="008B507C">
              <w:rPr>
                <w:rFonts w:ascii="Times New Roman" w:eastAsia="Times New Roman" w:hAnsi="Times New Roman"/>
                <w:lang w:eastAsia="ru-RU"/>
              </w:rPr>
              <w:t xml:space="preserve"> працевлаштування людей з інвалідністю і розглядати на засіданнях </w:t>
            </w:r>
            <w:r w:rsidRPr="008B507C">
              <w:rPr>
                <w:rFonts w:ascii="Times New Roman" w:eastAsia="Times New Roman" w:hAnsi="Times New Roman"/>
                <w:color w:val="0D0D0D"/>
                <w:lang w:eastAsia="ru-RU"/>
              </w:rPr>
              <w:t>Координаційної ради</w:t>
            </w:r>
            <w:r w:rsidRPr="008B507C">
              <w:rPr>
                <w:rFonts w:ascii="Times New Roman" w:eastAsia="Times New Roman" w:hAnsi="Times New Roman"/>
                <w:color w:val="FF0000"/>
                <w:lang w:eastAsia="ru-RU"/>
              </w:rPr>
              <w:t xml:space="preserve"> </w:t>
            </w:r>
            <w:r w:rsidRPr="008B507C">
              <w:rPr>
                <w:rFonts w:ascii="Times New Roman" w:eastAsia="Times New Roman" w:hAnsi="Times New Roman"/>
                <w:color w:val="0D0D0D"/>
                <w:lang w:val="uk-UA" w:eastAsia="ru-RU"/>
              </w:rPr>
              <w:t>з питань вирішення проблем інвалідів.</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uk-UA" w:eastAsia="ru-RU"/>
              </w:rPr>
            </w:pP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КНП</w:t>
            </w:r>
            <w:r w:rsidRPr="008B507C">
              <w:rPr>
                <w:rFonts w:ascii="Times New Roman" w:eastAsia="Times New Roman" w:hAnsi="Times New Roman"/>
                <w:i/>
                <w:lang w:val="en-US" w:eastAsia="ru-RU"/>
              </w:rPr>
              <w:t>”</w:t>
            </w:r>
            <w:r w:rsidRPr="008B507C">
              <w:rPr>
                <w:rFonts w:ascii="Times New Roman" w:eastAsia="Times New Roman" w:hAnsi="Times New Roman"/>
                <w:i/>
                <w:lang w:val="uk-UA" w:eastAsia="ru-RU"/>
              </w:rPr>
              <w:t>Новороздільська міська лікарня</w:t>
            </w:r>
            <w:r w:rsidRPr="008B507C">
              <w:rPr>
                <w:rFonts w:ascii="Times New Roman" w:eastAsia="Times New Roman" w:hAnsi="Times New Roman"/>
                <w:i/>
                <w:lang w:val="en-US" w:eastAsia="ru-RU"/>
              </w:rPr>
              <w:t>”</w:t>
            </w:r>
            <w:r w:rsidRPr="008B507C">
              <w:rPr>
                <w:rFonts w:ascii="Times New Roman" w:eastAsia="Times New Roman" w:hAnsi="Times New Roman"/>
                <w:i/>
                <w:lang w:val="uk-UA" w:eastAsia="ru-RU"/>
              </w:rPr>
              <w:t>,</w:t>
            </w: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Виконавчий комітет міської ради</w:t>
            </w:r>
          </w:p>
          <w:p w:rsidR="008B507C" w:rsidRPr="008B507C" w:rsidRDefault="008B507C" w:rsidP="008B507C">
            <w:pPr>
              <w:spacing w:after="0" w:line="240" w:lineRule="auto"/>
              <w:jc w:val="right"/>
              <w:rPr>
                <w:rFonts w:ascii="Times New Roman" w:eastAsia="Times New Roman" w:hAnsi="Times New Roman"/>
                <w:lang w:val="en-US" w:eastAsia="ru-RU"/>
              </w:rPr>
            </w:pPr>
          </w:p>
          <w:p w:rsidR="008B507C" w:rsidRPr="008B507C" w:rsidRDefault="008B507C" w:rsidP="008B507C">
            <w:pPr>
              <w:spacing w:after="0" w:line="240" w:lineRule="auto"/>
              <w:jc w:val="right"/>
              <w:rPr>
                <w:rFonts w:ascii="Times New Roman" w:eastAsia="Times New Roman" w:hAnsi="Times New Roman"/>
                <w:lang w:eastAsia="ru-RU"/>
              </w:rPr>
            </w:pPr>
            <w:r w:rsidRPr="008B507C">
              <w:rPr>
                <w:rFonts w:ascii="Times New Roman" w:eastAsia="Times New Roman" w:hAnsi="Times New Roman"/>
                <w:lang w:eastAsia="ru-RU"/>
              </w:rPr>
              <w:t>Протягом  20</w:t>
            </w:r>
            <w:r w:rsidRPr="008B507C">
              <w:rPr>
                <w:rFonts w:ascii="Times New Roman" w:eastAsia="Times New Roman" w:hAnsi="Times New Roman"/>
                <w:lang w:val="en-US" w:eastAsia="ru-RU"/>
              </w:rPr>
              <w:t>20</w:t>
            </w:r>
            <w:r w:rsidRPr="008B507C">
              <w:rPr>
                <w:rFonts w:ascii="Times New Roman" w:eastAsia="Times New Roman" w:hAnsi="Times New Roman"/>
                <w:lang w:eastAsia="ru-RU"/>
              </w:rPr>
              <w:t xml:space="preserve"> – 20</w:t>
            </w:r>
            <w:r w:rsidRPr="008B507C">
              <w:rPr>
                <w:rFonts w:ascii="Times New Roman" w:eastAsia="Times New Roman" w:hAnsi="Times New Roman"/>
                <w:lang w:val="en-US" w:eastAsia="ru-RU"/>
              </w:rPr>
              <w:t>22</w:t>
            </w:r>
            <w:r w:rsidRPr="008B507C">
              <w:rPr>
                <w:rFonts w:ascii="Times New Roman" w:eastAsia="Times New Roman" w:hAnsi="Times New Roman"/>
                <w:lang w:eastAsia="ru-RU"/>
              </w:rPr>
              <w:t xml:space="preserve"> років</w:t>
            </w:r>
          </w:p>
          <w:p w:rsidR="008B507C" w:rsidRPr="008B507C" w:rsidRDefault="008B507C" w:rsidP="008B507C">
            <w:pPr>
              <w:spacing w:after="0" w:line="240" w:lineRule="auto"/>
              <w:jc w:val="right"/>
              <w:rPr>
                <w:rFonts w:ascii="Times New Roman" w:eastAsia="Times New Roman" w:hAnsi="Times New Roman"/>
                <w:b/>
                <w:lang w:val="uk-UA" w:eastAsia="ru-RU"/>
              </w:rPr>
            </w:pPr>
          </w:p>
          <w:p w:rsidR="008B507C" w:rsidRPr="008B507C" w:rsidRDefault="008B507C" w:rsidP="008B507C">
            <w:pPr>
              <w:spacing w:after="0" w:line="240" w:lineRule="auto"/>
              <w:rPr>
                <w:rFonts w:ascii="Times New Roman" w:eastAsia="Times New Roman" w:hAnsi="Times New Roman"/>
                <w:b/>
                <w:lang w:val="uk-UA" w:eastAsia="ru-RU"/>
              </w:rPr>
            </w:pPr>
          </w:p>
          <w:p w:rsidR="008B507C" w:rsidRPr="008B507C" w:rsidRDefault="008B507C" w:rsidP="008B507C">
            <w:pPr>
              <w:spacing w:after="0" w:line="240" w:lineRule="auto"/>
              <w:rPr>
                <w:rFonts w:ascii="Times New Roman" w:eastAsia="Times New Roman" w:hAnsi="Times New Roman"/>
                <w:b/>
                <w:lang w:val="uk-UA" w:eastAsia="ru-RU"/>
              </w:rPr>
            </w:pPr>
          </w:p>
          <w:p w:rsidR="008B507C" w:rsidRPr="008B507C" w:rsidRDefault="008B507C" w:rsidP="008B507C">
            <w:pPr>
              <w:spacing w:after="0" w:line="240" w:lineRule="auto"/>
              <w:rPr>
                <w:rFonts w:ascii="Times New Roman" w:eastAsia="Times New Roman" w:hAnsi="Times New Roman"/>
                <w:b/>
                <w:lang w:val="uk-UA" w:eastAsia="ru-RU"/>
              </w:rPr>
            </w:pPr>
          </w:p>
          <w:p w:rsidR="008B507C" w:rsidRPr="008B507C" w:rsidRDefault="008B507C" w:rsidP="008B507C">
            <w:pPr>
              <w:spacing w:after="0" w:line="240" w:lineRule="auto"/>
              <w:rPr>
                <w:rFonts w:ascii="Times New Roman" w:eastAsia="Times New Roman" w:hAnsi="Times New Roman"/>
                <w:b/>
                <w:lang w:val="uk-UA" w:eastAsia="ru-RU"/>
              </w:rPr>
            </w:pPr>
          </w:p>
          <w:p w:rsidR="008B507C" w:rsidRPr="008B507C" w:rsidRDefault="008B507C" w:rsidP="008B507C">
            <w:pPr>
              <w:spacing w:after="0" w:line="240" w:lineRule="auto"/>
              <w:rPr>
                <w:rFonts w:ascii="Times New Roman" w:eastAsia="Times New Roman" w:hAnsi="Times New Roman"/>
                <w:b/>
                <w:lang w:val="uk-UA" w:eastAsia="ru-RU"/>
              </w:rPr>
            </w:pPr>
          </w:p>
        </w:tc>
      </w:tr>
      <w:tr w:rsidR="008B507C" w:rsidRPr="008B507C" w:rsidTr="008B507C">
        <w:tc>
          <w:tcPr>
            <w:tcW w:w="10011" w:type="dxa"/>
            <w:gridSpan w:val="2"/>
          </w:tcPr>
          <w:p w:rsidR="008B507C" w:rsidRPr="008B507C" w:rsidRDefault="008B507C" w:rsidP="00D055B2">
            <w:pPr>
              <w:numPr>
                <w:ilvl w:val="0"/>
                <w:numId w:val="33"/>
              </w:numPr>
              <w:spacing w:after="0" w:line="240" w:lineRule="auto"/>
              <w:contextualSpacing/>
              <w:jc w:val="center"/>
              <w:rPr>
                <w:rFonts w:ascii="Times New Roman" w:eastAsia="Times New Roman" w:hAnsi="Times New Roman"/>
                <w:b/>
                <w:i/>
                <w:lang w:val="uk-UA" w:eastAsia="ru-RU"/>
              </w:rPr>
            </w:pPr>
            <w:r w:rsidRPr="008B507C">
              <w:rPr>
                <w:rFonts w:ascii="Times New Roman" w:eastAsia="Times New Roman" w:hAnsi="Times New Roman"/>
                <w:b/>
                <w:lang w:val="uk-UA" w:eastAsia="ru-RU"/>
              </w:rPr>
              <w:t>Освіта інвалідів, рання соціальна реабілітація дітей з інвалідністю, просвітницька та виховна робота</w:t>
            </w:r>
          </w:p>
          <w:p w:rsidR="008B507C" w:rsidRPr="008B507C" w:rsidRDefault="008B507C" w:rsidP="008B507C">
            <w:pPr>
              <w:spacing w:after="0" w:line="240" w:lineRule="auto"/>
              <w:jc w:val="both"/>
              <w:rPr>
                <w:rFonts w:ascii="Times New Roman" w:eastAsia="Times New Roman" w:hAnsi="Times New Roman"/>
                <w:b/>
                <w:lang w:val="uk-UA" w:eastAsia="ru-RU"/>
              </w:rPr>
            </w:pPr>
          </w:p>
        </w:tc>
      </w:tr>
      <w:tr w:rsidR="008B507C" w:rsidRPr="008B507C" w:rsidTr="008B507C">
        <w:tc>
          <w:tcPr>
            <w:tcW w:w="10011" w:type="dxa"/>
            <w:gridSpan w:val="2"/>
          </w:tcPr>
          <w:p w:rsidR="008B507C" w:rsidRPr="008B507C" w:rsidRDefault="008B507C" w:rsidP="00D055B2">
            <w:pPr>
              <w:numPr>
                <w:ilvl w:val="1"/>
                <w:numId w:val="33"/>
              </w:numPr>
              <w:spacing w:after="0" w:line="240" w:lineRule="auto"/>
              <w:contextualSpacing/>
              <w:jc w:val="both"/>
              <w:rPr>
                <w:rFonts w:ascii="Times New Roman" w:eastAsia="Times New Roman" w:hAnsi="Times New Roman"/>
                <w:b/>
                <w:color w:val="0D0D0D"/>
                <w:lang w:val="uk-UA" w:eastAsia="ru-RU"/>
              </w:rPr>
            </w:pPr>
            <w:r w:rsidRPr="008B507C">
              <w:rPr>
                <w:rFonts w:ascii="Times New Roman" w:eastAsia="Times New Roman" w:hAnsi="Times New Roman"/>
                <w:color w:val="0D0D0D"/>
                <w:lang w:val="uk-UA" w:eastAsia="ru-RU"/>
              </w:rPr>
              <w:t>Забезпечувати організаційні заходи для запровадження інклюзивного (інтегрованого) навчання дітей з інвалідністю.</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color w:val="76923C"/>
                <w:lang w:val="uk-UA"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color w:val="0D0D0D"/>
                <w:lang w:val="uk-UA" w:eastAsia="ru-RU"/>
              </w:rPr>
              <w:t>Відділ освіти  Новороздільської міської ради,</w:t>
            </w:r>
            <w:r w:rsidRPr="008B507C">
              <w:rPr>
                <w:rFonts w:ascii="Times New Roman" w:eastAsia="Times New Roman" w:hAnsi="Times New Roman"/>
                <w:i/>
                <w:lang w:val="uk-UA" w:eastAsia="ru-RU"/>
              </w:rPr>
              <w:t xml:space="preserve"> виконавчий комітет міської ради,</w:t>
            </w: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p>
          <w:p w:rsidR="008B507C" w:rsidRPr="008B507C" w:rsidRDefault="008B507C" w:rsidP="008B507C">
            <w:pPr>
              <w:spacing w:after="0" w:line="240" w:lineRule="auto"/>
              <w:jc w:val="right"/>
              <w:rPr>
                <w:rFonts w:ascii="Times New Roman" w:eastAsia="Times New Roman" w:hAnsi="Times New Roman"/>
                <w:i/>
                <w:color w:val="0D0D0D"/>
                <w:lang w:val="en-US" w:eastAsia="ru-RU"/>
              </w:rPr>
            </w:pPr>
          </w:p>
          <w:p w:rsidR="008B507C" w:rsidRPr="008B507C" w:rsidRDefault="008B507C" w:rsidP="008B507C">
            <w:pPr>
              <w:spacing w:after="0" w:line="240" w:lineRule="auto"/>
              <w:jc w:val="right"/>
              <w:rPr>
                <w:rFonts w:ascii="Times New Roman" w:eastAsia="Times New Roman" w:hAnsi="Times New Roman"/>
                <w:color w:val="0D0D0D"/>
                <w:lang w:eastAsia="ru-RU"/>
              </w:rPr>
            </w:pPr>
            <w:r w:rsidRPr="008B507C">
              <w:rPr>
                <w:rFonts w:ascii="Times New Roman" w:eastAsia="Times New Roman" w:hAnsi="Times New Roman"/>
                <w:color w:val="0D0D0D"/>
                <w:lang w:eastAsia="ru-RU"/>
              </w:rPr>
              <w:t>Протягом 20</w:t>
            </w:r>
            <w:r w:rsidRPr="008B507C">
              <w:rPr>
                <w:rFonts w:ascii="Times New Roman" w:eastAsia="Times New Roman" w:hAnsi="Times New Roman"/>
                <w:color w:val="0D0D0D"/>
                <w:lang w:val="en-US" w:eastAsia="ru-RU"/>
              </w:rPr>
              <w:t>20</w:t>
            </w:r>
            <w:r w:rsidRPr="008B507C">
              <w:rPr>
                <w:rFonts w:ascii="Times New Roman" w:eastAsia="Times New Roman" w:hAnsi="Times New Roman"/>
                <w:color w:val="0D0D0D"/>
                <w:lang w:val="uk-UA" w:eastAsia="ru-RU"/>
              </w:rPr>
              <w:t xml:space="preserve"> – </w:t>
            </w:r>
            <w:r w:rsidRPr="008B507C">
              <w:rPr>
                <w:rFonts w:ascii="Times New Roman" w:eastAsia="Times New Roman" w:hAnsi="Times New Roman"/>
                <w:color w:val="0D0D0D"/>
                <w:lang w:eastAsia="ru-RU"/>
              </w:rPr>
              <w:t>20</w:t>
            </w:r>
            <w:r w:rsidRPr="008B507C">
              <w:rPr>
                <w:rFonts w:ascii="Times New Roman" w:eastAsia="Times New Roman" w:hAnsi="Times New Roman"/>
                <w:color w:val="0D0D0D"/>
                <w:lang w:val="en-US" w:eastAsia="ru-RU"/>
              </w:rPr>
              <w:t>22</w:t>
            </w:r>
            <w:r w:rsidRPr="008B507C">
              <w:rPr>
                <w:rFonts w:ascii="Times New Roman" w:eastAsia="Times New Roman" w:hAnsi="Times New Roman"/>
                <w:color w:val="0D0D0D"/>
                <w:lang w:val="uk-UA" w:eastAsia="ru-RU"/>
              </w:rPr>
              <w:t xml:space="preserve"> </w:t>
            </w:r>
            <w:r w:rsidRPr="008B507C">
              <w:rPr>
                <w:rFonts w:ascii="Times New Roman" w:eastAsia="Times New Roman" w:hAnsi="Times New Roman"/>
                <w:color w:val="0D0D0D"/>
                <w:lang w:eastAsia="ru-RU"/>
              </w:rPr>
              <w:t>років</w:t>
            </w:r>
          </w:p>
          <w:p w:rsidR="008B507C" w:rsidRPr="008B507C" w:rsidRDefault="008B507C" w:rsidP="008B507C">
            <w:pPr>
              <w:spacing w:after="0" w:line="240" w:lineRule="auto"/>
              <w:jc w:val="both"/>
              <w:rPr>
                <w:rFonts w:ascii="Times New Roman" w:eastAsia="Times New Roman" w:hAnsi="Times New Roman"/>
                <w:b/>
                <w:color w:val="0D0D0D"/>
                <w:lang w:eastAsia="ru-RU"/>
              </w:rPr>
            </w:pPr>
          </w:p>
        </w:tc>
      </w:tr>
      <w:tr w:rsidR="008B507C" w:rsidRPr="008B507C" w:rsidTr="008B507C">
        <w:tc>
          <w:tcPr>
            <w:tcW w:w="10011" w:type="dxa"/>
            <w:gridSpan w:val="2"/>
          </w:tcPr>
          <w:p w:rsidR="008B507C" w:rsidRPr="008B507C" w:rsidRDefault="008B507C" w:rsidP="008B507C">
            <w:pPr>
              <w:spacing w:after="0" w:line="240" w:lineRule="auto"/>
              <w:jc w:val="both"/>
              <w:outlineLvl w:val="0"/>
              <w:rPr>
                <w:rFonts w:ascii="Times New Roman" w:eastAsia="Times New Roman" w:hAnsi="Times New Roman"/>
                <w:b/>
                <w:lang w:eastAsia="ru-RU"/>
              </w:rPr>
            </w:pPr>
            <w:r w:rsidRPr="008B507C">
              <w:rPr>
                <w:rFonts w:ascii="Times New Roman" w:eastAsia="Times New Roman" w:hAnsi="Times New Roman"/>
                <w:lang w:eastAsia="ru-RU"/>
              </w:rPr>
              <w:t>5.2. Забезпечувати психолого-педагогічний та соціальний супровід дітей з інвалідністю в навчальних закладах з інклюзивним (інтегрованим) навчанням.</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color w:val="0D0D0D"/>
                <w:lang w:val="uk-UA" w:eastAsia="ru-RU"/>
              </w:rPr>
              <w:t>Відділ освіти  Новороздільської міської ради,</w:t>
            </w:r>
            <w:r w:rsidRPr="008B507C">
              <w:rPr>
                <w:rFonts w:ascii="Times New Roman" w:eastAsia="Times New Roman" w:hAnsi="Times New Roman"/>
                <w:i/>
                <w:lang w:val="uk-UA" w:eastAsia="ru-RU"/>
              </w:rPr>
              <w:t xml:space="preserve"> виконавчий комітет міської ради.</w:t>
            </w: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p>
          <w:p w:rsidR="008B507C" w:rsidRPr="008B507C" w:rsidRDefault="008B507C" w:rsidP="008B507C">
            <w:pPr>
              <w:spacing w:after="0" w:line="240" w:lineRule="auto"/>
              <w:jc w:val="both"/>
              <w:rPr>
                <w:rFonts w:ascii="Times New Roman" w:eastAsia="Times New Roman" w:hAnsi="Times New Roman"/>
                <w:lang w:val="uk-UA" w:eastAsia="ru-RU"/>
              </w:rPr>
            </w:pPr>
          </w:p>
          <w:p w:rsidR="008B507C" w:rsidRPr="008B507C" w:rsidRDefault="008B507C" w:rsidP="008B507C">
            <w:pPr>
              <w:spacing w:after="0" w:line="240" w:lineRule="auto"/>
              <w:jc w:val="right"/>
              <w:rPr>
                <w:rFonts w:ascii="Times New Roman" w:eastAsia="Times New Roman" w:hAnsi="Times New Roman"/>
                <w:lang w:val="uk-UA" w:eastAsia="ru-RU"/>
              </w:rPr>
            </w:pPr>
            <w:r w:rsidRPr="008B507C">
              <w:rPr>
                <w:rFonts w:ascii="Times New Roman" w:eastAsia="Times New Roman" w:hAnsi="Times New Roman"/>
                <w:lang w:eastAsia="ru-RU"/>
              </w:rPr>
              <w:t>Постійно</w:t>
            </w:r>
          </w:p>
          <w:p w:rsidR="008B507C" w:rsidRPr="008B507C" w:rsidRDefault="008B507C" w:rsidP="008B507C">
            <w:pPr>
              <w:spacing w:after="0" w:line="240" w:lineRule="auto"/>
              <w:jc w:val="right"/>
              <w:rPr>
                <w:rFonts w:ascii="Times New Roman" w:eastAsia="Times New Roman" w:hAnsi="Times New Roman"/>
                <w:b/>
                <w:lang w:val="uk-UA" w:eastAsia="ru-RU"/>
              </w:rPr>
            </w:pPr>
          </w:p>
        </w:tc>
      </w:tr>
      <w:tr w:rsidR="008B507C" w:rsidRPr="008B507C" w:rsidTr="008B507C">
        <w:tc>
          <w:tcPr>
            <w:tcW w:w="10011" w:type="dxa"/>
            <w:gridSpan w:val="2"/>
          </w:tcPr>
          <w:p w:rsidR="008B507C" w:rsidRPr="008B507C" w:rsidRDefault="008B507C" w:rsidP="008B507C">
            <w:pPr>
              <w:spacing w:after="0" w:line="240" w:lineRule="auto"/>
              <w:jc w:val="both"/>
              <w:outlineLvl w:val="0"/>
              <w:rPr>
                <w:rFonts w:ascii="Times New Roman" w:eastAsia="Times New Roman" w:hAnsi="Times New Roman"/>
                <w:b/>
                <w:color w:val="0D0D0D"/>
                <w:lang w:eastAsia="ru-RU"/>
              </w:rPr>
            </w:pPr>
            <w:r w:rsidRPr="008B507C">
              <w:rPr>
                <w:rFonts w:ascii="Times New Roman" w:eastAsia="Times New Roman" w:hAnsi="Times New Roman"/>
                <w:color w:val="0D0D0D"/>
                <w:lang w:eastAsia="ru-RU"/>
              </w:rPr>
              <w:t xml:space="preserve">5.3. Проводити моніторинг організації інклюзивного (інтегрованого) навчання дітей з інвалідністю в навчальних закладах. Результати моніторингу розглядати на Координаційній раді  </w:t>
            </w:r>
            <w:r w:rsidRPr="008B507C">
              <w:rPr>
                <w:rFonts w:ascii="Times New Roman" w:eastAsia="Times New Roman" w:hAnsi="Times New Roman"/>
                <w:color w:val="0D0D0D"/>
                <w:lang w:val="uk-UA" w:eastAsia="ru-RU"/>
              </w:rPr>
              <w:t>з питань вирішення проблем інвалідів.</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color w:val="FF0000"/>
                <w:lang w:eastAsia="ru-RU"/>
              </w:rPr>
            </w:pPr>
          </w:p>
        </w:tc>
        <w:tc>
          <w:tcPr>
            <w:tcW w:w="5143" w:type="dxa"/>
          </w:tcPr>
          <w:p w:rsidR="008B507C" w:rsidRPr="008B507C" w:rsidRDefault="008B507C" w:rsidP="008B507C">
            <w:pPr>
              <w:spacing w:after="0" w:line="240" w:lineRule="auto"/>
              <w:rPr>
                <w:rFonts w:ascii="Times New Roman" w:eastAsia="Times New Roman" w:hAnsi="Times New Roman"/>
                <w:i/>
                <w:color w:val="0D0D0D"/>
                <w:lang w:val="en-US" w:eastAsia="ru-RU"/>
              </w:rPr>
            </w:pP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color w:val="0D0D0D"/>
                <w:lang w:val="uk-UA" w:eastAsia="ru-RU"/>
              </w:rPr>
              <w:t>Відділ освіти  Новороздільської міської ради,</w:t>
            </w:r>
            <w:r w:rsidRPr="008B507C">
              <w:rPr>
                <w:rFonts w:ascii="Times New Roman" w:eastAsia="Times New Roman" w:hAnsi="Times New Roman"/>
                <w:i/>
                <w:lang w:val="uk-UA" w:eastAsia="ru-RU"/>
              </w:rPr>
              <w:t xml:space="preserve"> </w:t>
            </w: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p>
          <w:p w:rsidR="008B507C" w:rsidRPr="008B507C" w:rsidRDefault="008B507C" w:rsidP="008B507C">
            <w:pPr>
              <w:spacing w:after="0" w:line="240" w:lineRule="auto"/>
              <w:outlineLvl w:val="0"/>
              <w:rPr>
                <w:rFonts w:ascii="Times New Roman" w:eastAsia="Times New Roman" w:hAnsi="Times New Roman"/>
                <w:color w:val="FF0000"/>
                <w:lang w:val="en-US" w:eastAsia="ru-RU"/>
              </w:rPr>
            </w:pPr>
            <w:r w:rsidRPr="008B507C">
              <w:rPr>
                <w:rFonts w:ascii="Times New Roman" w:eastAsia="Times New Roman" w:hAnsi="Times New Roman"/>
                <w:color w:val="FF0000"/>
                <w:lang w:eastAsia="ru-RU"/>
              </w:rPr>
              <w:tab/>
            </w:r>
          </w:p>
          <w:p w:rsidR="008B507C" w:rsidRPr="008B507C" w:rsidRDefault="008B507C" w:rsidP="008B507C">
            <w:pPr>
              <w:spacing w:after="0" w:line="240" w:lineRule="auto"/>
              <w:jc w:val="right"/>
              <w:outlineLvl w:val="0"/>
              <w:rPr>
                <w:rFonts w:ascii="Times New Roman" w:eastAsia="Times New Roman" w:hAnsi="Times New Roman"/>
                <w:color w:val="0D0D0D"/>
                <w:lang w:val="uk-UA" w:eastAsia="ru-RU"/>
              </w:rPr>
            </w:pPr>
            <w:r w:rsidRPr="008B507C">
              <w:rPr>
                <w:rFonts w:ascii="Times New Roman" w:eastAsia="Times New Roman" w:hAnsi="Times New Roman"/>
                <w:color w:val="0D0D0D"/>
                <w:lang w:eastAsia="ru-RU"/>
              </w:rPr>
              <w:t>Щороку</w:t>
            </w:r>
            <w:r w:rsidRPr="008B507C">
              <w:rPr>
                <w:rFonts w:ascii="Times New Roman" w:eastAsia="Times New Roman" w:hAnsi="Times New Roman"/>
                <w:color w:val="0D0D0D"/>
                <w:lang w:val="uk-UA" w:eastAsia="ru-RU"/>
              </w:rPr>
              <w:t>,</w:t>
            </w:r>
            <w:r w:rsidRPr="008B507C">
              <w:rPr>
                <w:rFonts w:ascii="Times New Roman" w:eastAsia="Times New Roman" w:hAnsi="Times New Roman"/>
                <w:color w:val="0D0D0D"/>
                <w:lang w:eastAsia="ru-RU"/>
              </w:rPr>
              <w:t xml:space="preserve"> </w:t>
            </w:r>
            <w:r w:rsidRPr="008B507C">
              <w:rPr>
                <w:rFonts w:ascii="Times New Roman" w:eastAsia="Times New Roman" w:hAnsi="Times New Roman"/>
                <w:color w:val="0D0D0D"/>
                <w:lang w:val="en-US" w:eastAsia="ru-RU"/>
              </w:rPr>
              <w:t>IV</w:t>
            </w:r>
            <w:r w:rsidRPr="008B507C">
              <w:rPr>
                <w:rFonts w:ascii="Times New Roman" w:eastAsia="Times New Roman" w:hAnsi="Times New Roman"/>
                <w:color w:val="0D0D0D"/>
                <w:lang w:eastAsia="ru-RU"/>
              </w:rPr>
              <w:t xml:space="preserve"> квартал</w:t>
            </w:r>
          </w:p>
          <w:p w:rsidR="008B507C" w:rsidRPr="008B507C" w:rsidRDefault="008B507C" w:rsidP="008B507C">
            <w:pPr>
              <w:spacing w:after="0" w:line="240" w:lineRule="auto"/>
              <w:jc w:val="right"/>
              <w:outlineLvl w:val="0"/>
              <w:rPr>
                <w:rFonts w:ascii="Times New Roman" w:eastAsia="Times New Roman" w:hAnsi="Times New Roman"/>
                <w:color w:val="FF0000"/>
                <w:lang w:val="uk-UA" w:eastAsia="ru-RU"/>
              </w:rPr>
            </w:pPr>
          </w:p>
        </w:tc>
      </w:tr>
      <w:tr w:rsidR="008B507C" w:rsidRPr="008B507C" w:rsidTr="008B507C">
        <w:tc>
          <w:tcPr>
            <w:tcW w:w="10011" w:type="dxa"/>
            <w:gridSpan w:val="2"/>
          </w:tcPr>
          <w:p w:rsidR="008B507C" w:rsidRPr="008B507C" w:rsidRDefault="008B507C" w:rsidP="008B507C">
            <w:pPr>
              <w:spacing w:after="0" w:line="240" w:lineRule="auto"/>
              <w:jc w:val="both"/>
              <w:outlineLvl w:val="0"/>
              <w:rPr>
                <w:rFonts w:ascii="Times New Roman" w:eastAsia="Times New Roman" w:hAnsi="Times New Roman"/>
                <w:b/>
                <w:lang w:eastAsia="ru-RU"/>
              </w:rPr>
            </w:pPr>
            <w:r w:rsidRPr="008B507C">
              <w:rPr>
                <w:rFonts w:ascii="Times New Roman" w:eastAsia="Times New Roman" w:hAnsi="Times New Roman"/>
                <w:lang w:eastAsia="ru-RU"/>
              </w:rPr>
              <w:lastRenderedPageBreak/>
              <w:t>5.4. Проводити заходи із запровадження інноваційних технологій на основі інклюзивного підходу та моделей спеціальних освітніх послуг для дітей з інвалідністю, виходячи з наявних фінансових ресурсів бюджету.</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color w:val="0D0D0D"/>
                <w:lang w:val="en-US" w:eastAsia="ru-RU"/>
              </w:rPr>
            </w:pP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color w:val="0D0D0D"/>
                <w:lang w:val="uk-UA" w:eastAsia="ru-RU"/>
              </w:rPr>
              <w:t>Відділ освіти  Новороздільської міської ради,</w:t>
            </w:r>
            <w:r w:rsidRPr="008B507C">
              <w:rPr>
                <w:rFonts w:ascii="Times New Roman" w:eastAsia="Times New Roman" w:hAnsi="Times New Roman"/>
                <w:i/>
                <w:lang w:val="uk-UA" w:eastAsia="ru-RU"/>
              </w:rPr>
              <w:t xml:space="preserve"> виконавчий комітет міської ради</w:t>
            </w:r>
          </w:p>
          <w:p w:rsidR="008B507C" w:rsidRPr="008B507C" w:rsidRDefault="008B507C" w:rsidP="008B507C">
            <w:pPr>
              <w:spacing w:after="0" w:line="240" w:lineRule="auto"/>
              <w:jc w:val="right"/>
              <w:rPr>
                <w:rFonts w:ascii="Times New Roman" w:eastAsia="Times New Roman" w:hAnsi="Times New Roman"/>
                <w:lang w:val="en-US" w:eastAsia="ru-RU"/>
              </w:rPr>
            </w:pPr>
            <w:r w:rsidRPr="008B507C">
              <w:rPr>
                <w:rFonts w:ascii="Times New Roman" w:eastAsia="Times New Roman" w:hAnsi="Times New Roman"/>
                <w:lang w:val="en-US" w:eastAsia="ru-RU"/>
              </w:rPr>
              <w:t xml:space="preserve">    </w:t>
            </w:r>
          </w:p>
          <w:p w:rsidR="008B507C" w:rsidRPr="008B507C" w:rsidRDefault="008B507C" w:rsidP="008B507C">
            <w:pPr>
              <w:spacing w:after="0" w:line="240" w:lineRule="auto"/>
              <w:jc w:val="right"/>
              <w:rPr>
                <w:rFonts w:ascii="Times New Roman" w:eastAsia="Times New Roman" w:hAnsi="Times New Roman"/>
                <w:lang w:val="uk-UA" w:eastAsia="ru-RU"/>
              </w:rPr>
            </w:pPr>
            <w:r w:rsidRPr="008B507C">
              <w:rPr>
                <w:rFonts w:ascii="Times New Roman" w:eastAsia="Times New Roman" w:hAnsi="Times New Roman"/>
                <w:lang w:eastAsia="ru-RU"/>
              </w:rPr>
              <w:t>Протягом</w:t>
            </w:r>
            <w:r w:rsidRPr="008B507C">
              <w:rPr>
                <w:rFonts w:ascii="Times New Roman" w:eastAsia="Times New Roman" w:hAnsi="Times New Roman"/>
                <w:lang w:val="en-US" w:eastAsia="ru-RU"/>
              </w:rPr>
              <w:t xml:space="preserve"> 2020</w:t>
            </w:r>
            <w:r w:rsidRPr="008B507C">
              <w:rPr>
                <w:rFonts w:ascii="Times New Roman" w:eastAsia="Times New Roman" w:hAnsi="Times New Roman"/>
                <w:lang w:val="uk-UA" w:eastAsia="ru-RU"/>
              </w:rPr>
              <w:t xml:space="preserve"> – </w:t>
            </w:r>
            <w:r w:rsidRPr="008B507C">
              <w:rPr>
                <w:rFonts w:ascii="Times New Roman" w:eastAsia="Times New Roman" w:hAnsi="Times New Roman"/>
                <w:lang w:val="en-US" w:eastAsia="ru-RU"/>
              </w:rPr>
              <w:t>2022</w:t>
            </w:r>
            <w:r w:rsidRPr="008B507C">
              <w:rPr>
                <w:rFonts w:ascii="Times New Roman" w:eastAsia="Times New Roman" w:hAnsi="Times New Roman"/>
                <w:lang w:val="uk-UA" w:eastAsia="ru-RU"/>
              </w:rPr>
              <w:t xml:space="preserve"> </w:t>
            </w:r>
            <w:r w:rsidRPr="008B507C">
              <w:rPr>
                <w:rFonts w:ascii="Times New Roman" w:eastAsia="Times New Roman" w:hAnsi="Times New Roman"/>
                <w:lang w:eastAsia="ru-RU"/>
              </w:rPr>
              <w:t>років</w:t>
            </w:r>
          </w:p>
          <w:p w:rsidR="008B507C" w:rsidRPr="008B507C" w:rsidRDefault="008B507C" w:rsidP="008B507C">
            <w:pPr>
              <w:spacing w:after="0" w:line="240" w:lineRule="auto"/>
              <w:jc w:val="right"/>
              <w:rPr>
                <w:rFonts w:ascii="Times New Roman" w:eastAsia="Times New Roman" w:hAnsi="Times New Roman"/>
                <w:b/>
                <w:lang w:val="uk-UA" w:eastAsia="ru-RU"/>
              </w:rPr>
            </w:pPr>
          </w:p>
        </w:tc>
      </w:tr>
      <w:tr w:rsidR="008B507C" w:rsidRPr="008B507C" w:rsidTr="008B507C">
        <w:tc>
          <w:tcPr>
            <w:tcW w:w="10011" w:type="dxa"/>
            <w:gridSpan w:val="2"/>
          </w:tcPr>
          <w:p w:rsidR="008B507C" w:rsidRPr="008B507C" w:rsidRDefault="008B507C" w:rsidP="008B507C">
            <w:pPr>
              <w:spacing w:after="0" w:line="240" w:lineRule="auto"/>
              <w:jc w:val="both"/>
              <w:outlineLvl w:val="0"/>
              <w:rPr>
                <w:rFonts w:ascii="Times New Roman" w:eastAsia="Times New Roman" w:hAnsi="Times New Roman"/>
                <w:b/>
                <w:lang w:eastAsia="ru-RU"/>
              </w:rPr>
            </w:pPr>
            <w:r w:rsidRPr="008B507C">
              <w:rPr>
                <w:rFonts w:ascii="Times New Roman" w:eastAsia="Times New Roman" w:hAnsi="Times New Roman"/>
                <w:lang w:eastAsia="ru-RU"/>
              </w:rPr>
              <w:t>5.5.</w:t>
            </w:r>
            <w:r w:rsidRPr="008B507C">
              <w:rPr>
                <w:rFonts w:ascii="Times New Roman" w:eastAsia="Times New Roman" w:hAnsi="Times New Roman"/>
                <w:lang w:val="uk-UA" w:eastAsia="ru-RU"/>
              </w:rPr>
              <w:t xml:space="preserve"> </w:t>
            </w:r>
            <w:r w:rsidRPr="008B507C">
              <w:rPr>
                <w:rFonts w:ascii="Times New Roman" w:eastAsia="Times New Roman" w:hAnsi="Times New Roman"/>
                <w:lang w:eastAsia="ru-RU"/>
              </w:rPr>
              <w:t xml:space="preserve">Забезпечувати для дітей з інвалідністю доступ до соціального середовища та навчальних приміщень, використання ними спеціального навчально-дидактичного забезпечення, реабілітаційних засобів. </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color w:val="0D0D0D"/>
                <w:lang w:val="en-US" w:eastAsia="ru-RU"/>
              </w:rPr>
            </w:pP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color w:val="0D0D0D"/>
                <w:lang w:val="uk-UA" w:eastAsia="ru-RU"/>
              </w:rPr>
              <w:t>Відділ освіти Новороздільської міської ради,</w:t>
            </w:r>
            <w:r w:rsidRPr="008B507C">
              <w:rPr>
                <w:rFonts w:ascii="Times New Roman" w:eastAsia="Times New Roman" w:hAnsi="Times New Roman"/>
                <w:i/>
                <w:lang w:val="uk-UA" w:eastAsia="ru-RU"/>
              </w:rPr>
              <w:t xml:space="preserve"> виконавчий комітет міської ради.</w:t>
            </w: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p>
          <w:p w:rsidR="008B507C" w:rsidRPr="008B507C" w:rsidRDefault="008B507C" w:rsidP="008B507C">
            <w:pPr>
              <w:spacing w:after="0" w:line="240" w:lineRule="auto"/>
              <w:jc w:val="both"/>
              <w:rPr>
                <w:rFonts w:ascii="Times New Roman" w:eastAsia="Times New Roman" w:hAnsi="Times New Roman"/>
                <w:lang w:val="uk-UA" w:eastAsia="ru-RU"/>
              </w:rPr>
            </w:pPr>
          </w:p>
          <w:p w:rsidR="008B507C" w:rsidRPr="008B507C" w:rsidRDefault="008B507C" w:rsidP="008B507C">
            <w:pPr>
              <w:spacing w:after="0" w:line="240" w:lineRule="auto"/>
              <w:ind w:left="3119"/>
              <w:outlineLvl w:val="0"/>
              <w:rPr>
                <w:rFonts w:ascii="Times New Roman" w:eastAsia="Times New Roman" w:hAnsi="Times New Roman"/>
                <w:lang w:eastAsia="ru-RU"/>
              </w:rPr>
            </w:pPr>
          </w:p>
          <w:p w:rsidR="008B507C" w:rsidRPr="008B507C" w:rsidRDefault="008B507C" w:rsidP="008B507C">
            <w:pPr>
              <w:spacing w:after="0" w:line="240" w:lineRule="auto"/>
              <w:ind w:left="3119"/>
              <w:jc w:val="right"/>
              <w:outlineLvl w:val="0"/>
              <w:rPr>
                <w:rFonts w:ascii="Times New Roman" w:eastAsia="Times New Roman" w:hAnsi="Times New Roman"/>
                <w:lang w:val="uk-UA" w:eastAsia="ru-RU"/>
              </w:rPr>
            </w:pPr>
            <w:r w:rsidRPr="008B507C">
              <w:rPr>
                <w:rFonts w:ascii="Times New Roman" w:eastAsia="Times New Roman" w:hAnsi="Times New Roman"/>
                <w:lang w:eastAsia="ru-RU"/>
              </w:rPr>
              <w:t>Постійно</w:t>
            </w:r>
          </w:p>
          <w:p w:rsidR="008B507C" w:rsidRPr="008B507C" w:rsidRDefault="008B507C" w:rsidP="008B507C">
            <w:pPr>
              <w:spacing w:after="0" w:line="240" w:lineRule="auto"/>
              <w:ind w:left="3119"/>
              <w:jc w:val="right"/>
              <w:outlineLvl w:val="0"/>
              <w:rPr>
                <w:rFonts w:ascii="Times New Roman" w:eastAsia="Times New Roman" w:hAnsi="Times New Roman"/>
                <w:b/>
                <w:lang w:val="uk-UA" w:eastAsia="ru-RU"/>
              </w:rPr>
            </w:pPr>
          </w:p>
        </w:tc>
      </w:tr>
      <w:tr w:rsidR="008B507C" w:rsidRPr="008B507C" w:rsidTr="008B507C">
        <w:tc>
          <w:tcPr>
            <w:tcW w:w="10011" w:type="dxa"/>
            <w:gridSpan w:val="2"/>
          </w:tcPr>
          <w:p w:rsidR="008B507C" w:rsidRPr="008B507C" w:rsidRDefault="008B507C" w:rsidP="008B507C">
            <w:pPr>
              <w:spacing w:after="0" w:line="240" w:lineRule="auto"/>
              <w:jc w:val="both"/>
              <w:outlineLvl w:val="0"/>
              <w:rPr>
                <w:rFonts w:ascii="Times New Roman" w:eastAsia="Times New Roman" w:hAnsi="Times New Roman"/>
                <w:lang w:eastAsia="ru-RU"/>
              </w:rPr>
            </w:pPr>
            <w:r w:rsidRPr="008B507C">
              <w:rPr>
                <w:rFonts w:ascii="Times New Roman" w:eastAsia="Times New Roman" w:hAnsi="Times New Roman"/>
                <w:lang w:eastAsia="ru-RU"/>
              </w:rPr>
              <w:t>5.6. Вживати ефективних заходів з метою підвищення освіченості суспільства у питаннях інвалідності, зокрема:</w:t>
            </w:r>
          </w:p>
          <w:p w:rsidR="008B507C" w:rsidRPr="008B507C" w:rsidRDefault="008B507C" w:rsidP="008B507C">
            <w:pPr>
              <w:spacing w:after="0" w:line="240" w:lineRule="auto"/>
              <w:jc w:val="both"/>
              <w:outlineLvl w:val="0"/>
              <w:rPr>
                <w:rFonts w:ascii="Times New Roman" w:eastAsia="Times New Roman" w:hAnsi="Times New Roman"/>
                <w:lang w:eastAsia="ru-RU"/>
              </w:rPr>
            </w:pPr>
            <w:r w:rsidRPr="008B507C">
              <w:rPr>
                <w:rFonts w:ascii="Times New Roman" w:eastAsia="Times New Roman" w:hAnsi="Times New Roman"/>
                <w:lang w:eastAsia="ru-RU"/>
              </w:rPr>
              <w:t>5.6.1</w:t>
            </w:r>
            <w:r w:rsidRPr="008B507C">
              <w:rPr>
                <w:rFonts w:ascii="Times New Roman" w:eastAsia="Times New Roman" w:hAnsi="Times New Roman"/>
                <w:lang w:val="uk-UA" w:eastAsia="ru-RU"/>
              </w:rPr>
              <w:t>.</w:t>
            </w:r>
            <w:r w:rsidRPr="008B507C">
              <w:rPr>
                <w:rFonts w:ascii="Times New Roman" w:eastAsia="Times New Roman" w:hAnsi="Times New Roman"/>
                <w:lang w:eastAsia="ru-RU"/>
              </w:rPr>
              <w:t xml:space="preserve"> </w:t>
            </w:r>
            <w:r w:rsidRPr="008B507C">
              <w:rPr>
                <w:rFonts w:ascii="Times New Roman" w:eastAsia="Times New Roman" w:hAnsi="Times New Roman"/>
                <w:lang w:val="uk-UA" w:eastAsia="ru-RU"/>
              </w:rPr>
              <w:t>П</w:t>
            </w:r>
            <w:r w:rsidRPr="008B507C">
              <w:rPr>
                <w:rFonts w:ascii="Times New Roman" w:eastAsia="Times New Roman" w:hAnsi="Times New Roman"/>
                <w:lang w:eastAsia="ru-RU"/>
              </w:rPr>
              <w:t>роводити суспільно-просвітницькі кампанії, покликан</w:t>
            </w:r>
            <w:r w:rsidRPr="008B507C">
              <w:rPr>
                <w:rFonts w:ascii="Times New Roman" w:eastAsia="Times New Roman" w:hAnsi="Times New Roman"/>
                <w:lang w:val="uk-UA" w:eastAsia="ru-RU"/>
              </w:rPr>
              <w:t>і</w:t>
            </w:r>
            <w:r w:rsidRPr="008B507C">
              <w:rPr>
                <w:rFonts w:ascii="Times New Roman" w:eastAsia="Times New Roman" w:hAnsi="Times New Roman"/>
                <w:lang w:eastAsia="ru-RU"/>
              </w:rPr>
              <w:t xml:space="preserve"> заохочувати позитивні уявлення про людей з інвалідністю, сприяти визнанню достоїнств і здібностей людей з інвалідністю, а також їхнього внеску на робочому місці та на ринку праці;</w:t>
            </w:r>
          </w:p>
          <w:p w:rsidR="008B507C" w:rsidRPr="008B507C" w:rsidRDefault="008B507C" w:rsidP="008B507C">
            <w:pPr>
              <w:spacing w:after="0" w:line="240" w:lineRule="auto"/>
              <w:jc w:val="both"/>
              <w:outlineLvl w:val="0"/>
              <w:rPr>
                <w:rFonts w:ascii="Times New Roman" w:eastAsia="Times New Roman" w:hAnsi="Times New Roman"/>
                <w:b/>
                <w:lang w:eastAsia="ru-RU"/>
              </w:rPr>
            </w:pPr>
            <w:r w:rsidRPr="008B507C">
              <w:rPr>
                <w:rFonts w:ascii="Times New Roman" w:eastAsia="Times New Roman" w:hAnsi="Times New Roman"/>
                <w:lang w:eastAsia="ru-RU"/>
              </w:rPr>
              <w:t>5.6.2</w:t>
            </w:r>
            <w:r w:rsidRPr="008B507C">
              <w:rPr>
                <w:rFonts w:ascii="Times New Roman" w:eastAsia="Times New Roman" w:hAnsi="Times New Roman"/>
                <w:lang w:val="uk-UA" w:eastAsia="ru-RU"/>
              </w:rPr>
              <w:t>.</w:t>
            </w:r>
            <w:r w:rsidRPr="008B507C">
              <w:rPr>
                <w:rFonts w:ascii="Times New Roman" w:eastAsia="Times New Roman" w:hAnsi="Times New Roman"/>
                <w:lang w:eastAsia="ru-RU"/>
              </w:rPr>
              <w:t xml:space="preserve"> </w:t>
            </w:r>
            <w:r w:rsidRPr="008B507C">
              <w:rPr>
                <w:rFonts w:ascii="Times New Roman" w:eastAsia="Times New Roman" w:hAnsi="Times New Roman"/>
                <w:lang w:val="uk-UA" w:eastAsia="ru-RU"/>
              </w:rPr>
              <w:t>П</w:t>
            </w:r>
            <w:r w:rsidRPr="008B507C">
              <w:rPr>
                <w:rFonts w:ascii="Times New Roman" w:eastAsia="Times New Roman" w:hAnsi="Times New Roman"/>
                <w:lang w:eastAsia="ru-RU"/>
              </w:rPr>
              <w:t>роводити на всіх рівнях системи освіти, починаючи з раннього віку,</w:t>
            </w:r>
            <w:r w:rsidRPr="008B507C">
              <w:rPr>
                <w:rFonts w:ascii="Times New Roman" w:eastAsia="Times New Roman" w:hAnsi="Times New Roman"/>
                <w:lang w:val="uk-UA" w:eastAsia="ru-RU"/>
              </w:rPr>
              <w:t xml:space="preserve"> </w:t>
            </w:r>
            <w:r w:rsidRPr="008B507C">
              <w:rPr>
                <w:rFonts w:ascii="Times New Roman" w:eastAsia="Times New Roman" w:hAnsi="Times New Roman"/>
                <w:lang w:eastAsia="ru-RU"/>
              </w:rPr>
              <w:t xml:space="preserve">уроки виховання, зокрема уроки </w:t>
            </w:r>
            <w:r w:rsidRPr="008B507C">
              <w:rPr>
                <w:rFonts w:ascii="Times New Roman" w:eastAsia="Times New Roman" w:hAnsi="Times New Roman"/>
                <w:lang w:val="uk-UA" w:eastAsia="ru-RU"/>
              </w:rPr>
              <w:t>"</w:t>
            </w:r>
            <w:r w:rsidRPr="008B507C">
              <w:rPr>
                <w:rFonts w:ascii="Times New Roman" w:eastAsia="Times New Roman" w:hAnsi="Times New Roman"/>
                <w:lang w:eastAsia="ru-RU"/>
              </w:rPr>
              <w:t>Особливого етикету</w:t>
            </w:r>
            <w:r w:rsidRPr="008B507C">
              <w:rPr>
                <w:rFonts w:ascii="Times New Roman" w:eastAsia="Times New Roman" w:hAnsi="Times New Roman"/>
                <w:lang w:val="uk-UA" w:eastAsia="ru-RU"/>
              </w:rPr>
              <w:t>",</w:t>
            </w:r>
            <w:r w:rsidRPr="008B507C">
              <w:rPr>
                <w:rFonts w:ascii="Times New Roman" w:eastAsia="Times New Roman" w:hAnsi="Times New Roman"/>
                <w:lang w:eastAsia="ru-RU"/>
              </w:rPr>
              <w:t xml:space="preserve"> шанобливого ставлення до прав людей з інвалідністю.</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color w:val="0D0D0D"/>
                <w:lang w:val="uk-UA" w:eastAsia="ru-RU"/>
              </w:rPr>
              <w:t>Відділ освіти Новороздільської міської ради,</w:t>
            </w:r>
            <w:r w:rsidRPr="008B507C">
              <w:rPr>
                <w:rFonts w:ascii="Times New Roman" w:eastAsia="Times New Roman" w:hAnsi="Times New Roman"/>
                <w:i/>
                <w:lang w:val="uk-UA" w:eastAsia="ru-RU"/>
              </w:rPr>
              <w:t xml:space="preserve"> управління соціального захисту населення Новороздільської міської ради.</w:t>
            </w: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Новороздільська міська філія Львівського обласногоцентр зайнятості,</w:t>
            </w:r>
          </w:p>
          <w:p w:rsidR="008B507C" w:rsidRPr="008B507C" w:rsidRDefault="008B507C" w:rsidP="008B507C">
            <w:pPr>
              <w:tabs>
                <w:tab w:val="left" w:pos="1464"/>
              </w:tabs>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громадські організації осіб  з інвалідністю</w:t>
            </w:r>
          </w:p>
          <w:p w:rsidR="008B507C" w:rsidRPr="008B507C" w:rsidRDefault="008B507C" w:rsidP="008B507C">
            <w:pPr>
              <w:tabs>
                <w:tab w:val="left" w:pos="1464"/>
              </w:tabs>
              <w:spacing w:after="0" w:line="240" w:lineRule="auto"/>
              <w:outlineLvl w:val="0"/>
              <w:rPr>
                <w:rFonts w:ascii="Times New Roman" w:eastAsia="Times New Roman" w:hAnsi="Times New Roman"/>
                <w:i/>
                <w:lang w:val="uk-UA" w:eastAsia="ru-RU"/>
              </w:rPr>
            </w:pPr>
          </w:p>
          <w:p w:rsidR="008B507C" w:rsidRPr="008B507C" w:rsidRDefault="008B507C" w:rsidP="008B507C">
            <w:pPr>
              <w:tabs>
                <w:tab w:val="left" w:pos="1464"/>
              </w:tabs>
              <w:spacing w:after="0" w:line="240" w:lineRule="auto"/>
              <w:jc w:val="right"/>
              <w:outlineLvl w:val="0"/>
              <w:rPr>
                <w:rFonts w:ascii="Times New Roman" w:eastAsia="Times New Roman" w:hAnsi="Times New Roman"/>
                <w:lang w:val="uk-UA" w:eastAsia="ru-RU"/>
              </w:rPr>
            </w:pPr>
            <w:r w:rsidRPr="008B507C">
              <w:rPr>
                <w:rFonts w:ascii="Times New Roman" w:eastAsia="Times New Roman" w:hAnsi="Times New Roman"/>
                <w:lang w:val="uk-UA" w:eastAsia="ru-RU"/>
              </w:rPr>
              <w:t>Постійно, протягом 20</w:t>
            </w:r>
            <w:r w:rsidRPr="008B507C">
              <w:rPr>
                <w:rFonts w:ascii="Times New Roman" w:eastAsia="Times New Roman" w:hAnsi="Times New Roman"/>
                <w:lang w:val="en-US" w:eastAsia="ru-RU"/>
              </w:rPr>
              <w:t>20</w:t>
            </w:r>
            <w:r w:rsidRPr="008B507C">
              <w:rPr>
                <w:rFonts w:ascii="Times New Roman" w:eastAsia="Times New Roman" w:hAnsi="Times New Roman"/>
                <w:lang w:val="uk-UA" w:eastAsia="ru-RU"/>
              </w:rPr>
              <w:t xml:space="preserve"> – 20</w:t>
            </w:r>
            <w:r w:rsidRPr="008B507C">
              <w:rPr>
                <w:rFonts w:ascii="Times New Roman" w:eastAsia="Times New Roman" w:hAnsi="Times New Roman"/>
                <w:lang w:val="en-US" w:eastAsia="ru-RU"/>
              </w:rPr>
              <w:t>22</w:t>
            </w:r>
            <w:r w:rsidRPr="008B507C">
              <w:rPr>
                <w:rFonts w:ascii="Times New Roman" w:eastAsia="Times New Roman" w:hAnsi="Times New Roman"/>
                <w:lang w:val="uk-UA" w:eastAsia="ru-RU"/>
              </w:rPr>
              <w:t xml:space="preserve"> років</w:t>
            </w:r>
          </w:p>
          <w:p w:rsidR="008B507C" w:rsidRPr="008B507C" w:rsidRDefault="008B507C" w:rsidP="008B507C">
            <w:pPr>
              <w:tabs>
                <w:tab w:val="left" w:pos="1464"/>
              </w:tabs>
              <w:spacing w:after="0" w:line="240" w:lineRule="auto"/>
              <w:jc w:val="right"/>
              <w:outlineLvl w:val="0"/>
              <w:rPr>
                <w:rFonts w:ascii="Times New Roman" w:eastAsia="Times New Roman" w:hAnsi="Times New Roman"/>
                <w:b/>
                <w:lang w:val="uk-UA" w:eastAsia="ru-RU"/>
              </w:rPr>
            </w:pPr>
          </w:p>
        </w:tc>
      </w:tr>
      <w:tr w:rsidR="008B507C" w:rsidRPr="008B507C" w:rsidTr="008B507C">
        <w:tc>
          <w:tcPr>
            <w:tcW w:w="10011" w:type="dxa"/>
            <w:gridSpan w:val="2"/>
          </w:tcPr>
          <w:p w:rsidR="008B507C" w:rsidRPr="008B507C" w:rsidRDefault="008B507C" w:rsidP="008B507C">
            <w:pPr>
              <w:spacing w:after="0" w:line="240" w:lineRule="auto"/>
              <w:jc w:val="center"/>
              <w:rPr>
                <w:rFonts w:ascii="Times New Roman" w:eastAsia="Times New Roman" w:hAnsi="Times New Roman"/>
                <w:b/>
                <w:lang w:val="uk-UA" w:eastAsia="ru-RU"/>
              </w:rPr>
            </w:pPr>
            <w:r w:rsidRPr="008B507C">
              <w:rPr>
                <w:rFonts w:ascii="Times New Roman" w:eastAsia="Times New Roman" w:hAnsi="Times New Roman"/>
                <w:b/>
                <w:lang w:eastAsia="ru-RU"/>
              </w:rPr>
              <w:t xml:space="preserve">6. Участь </w:t>
            </w:r>
            <w:r w:rsidRPr="008B507C">
              <w:rPr>
                <w:rFonts w:ascii="Times New Roman" w:eastAsia="Times New Roman" w:hAnsi="Times New Roman"/>
                <w:b/>
                <w:lang w:val="uk-UA" w:eastAsia="ru-RU"/>
              </w:rPr>
              <w:t>у</w:t>
            </w:r>
            <w:r w:rsidRPr="008B507C">
              <w:rPr>
                <w:rFonts w:ascii="Times New Roman" w:eastAsia="Times New Roman" w:hAnsi="Times New Roman"/>
                <w:b/>
                <w:lang w:eastAsia="ru-RU"/>
              </w:rPr>
              <w:t xml:space="preserve"> культурному житті, проведення дозвілля і відпочинку </w:t>
            </w:r>
          </w:p>
          <w:p w:rsidR="008B507C" w:rsidRPr="008B507C" w:rsidRDefault="008B507C" w:rsidP="008B507C">
            <w:pPr>
              <w:spacing w:after="0" w:line="240" w:lineRule="auto"/>
              <w:jc w:val="center"/>
              <w:rPr>
                <w:rFonts w:ascii="Times New Roman" w:eastAsia="Times New Roman" w:hAnsi="Times New Roman"/>
                <w:b/>
                <w:lang w:val="uk-UA" w:eastAsia="ru-RU"/>
              </w:rPr>
            </w:pPr>
            <w:r w:rsidRPr="008B507C">
              <w:rPr>
                <w:rFonts w:ascii="Times New Roman" w:eastAsia="Times New Roman" w:hAnsi="Times New Roman"/>
                <w:b/>
                <w:lang w:eastAsia="ru-RU"/>
              </w:rPr>
              <w:t>та заняття спортом</w:t>
            </w:r>
          </w:p>
          <w:p w:rsidR="008B507C" w:rsidRPr="008B507C" w:rsidRDefault="008B507C" w:rsidP="008B507C">
            <w:pPr>
              <w:spacing w:after="0" w:line="240" w:lineRule="auto"/>
              <w:jc w:val="both"/>
              <w:rPr>
                <w:rFonts w:ascii="Times New Roman" w:eastAsia="Times New Roman" w:hAnsi="Times New Roman"/>
                <w:b/>
                <w:lang w:eastAsia="ru-RU"/>
              </w:rPr>
            </w:pP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 xml:space="preserve">6.1. Забезпечити право людей з інвалідністю, нарівні з іншими громадянами, до участі </w:t>
            </w:r>
            <w:r w:rsidRPr="008B507C">
              <w:rPr>
                <w:rFonts w:ascii="Times New Roman" w:eastAsia="Times New Roman" w:hAnsi="Times New Roman"/>
                <w:lang w:val="uk-UA" w:eastAsia="ru-RU"/>
              </w:rPr>
              <w:t>в</w:t>
            </w:r>
            <w:r w:rsidRPr="008B507C">
              <w:rPr>
                <w:rFonts w:ascii="Times New Roman" w:eastAsia="Times New Roman" w:hAnsi="Times New Roman"/>
                <w:lang w:eastAsia="ru-RU"/>
              </w:rPr>
              <w:t xml:space="preserve"> культурному житті, а саме:     </w:t>
            </w:r>
          </w:p>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 xml:space="preserve">- доступу до витворів культури і мистецтва у доступних форматах, </w:t>
            </w:r>
          </w:p>
          <w:p w:rsidR="008B507C" w:rsidRPr="008B507C" w:rsidRDefault="008B507C" w:rsidP="008B507C">
            <w:pPr>
              <w:spacing w:after="0" w:line="240" w:lineRule="auto"/>
              <w:jc w:val="both"/>
              <w:rPr>
                <w:rFonts w:ascii="Times New Roman" w:eastAsia="Times New Roman" w:hAnsi="Times New Roman"/>
                <w:lang w:eastAsia="ru-RU"/>
              </w:rPr>
            </w:pPr>
            <w:r w:rsidRPr="008B507C">
              <w:rPr>
                <w:rFonts w:ascii="Times New Roman" w:eastAsia="Times New Roman" w:hAnsi="Times New Roman"/>
                <w:lang w:eastAsia="ru-RU"/>
              </w:rPr>
              <w:t>- доступу до телевізійних програм</w:t>
            </w:r>
            <w:r w:rsidRPr="008B507C">
              <w:rPr>
                <w:rFonts w:ascii="Times New Roman" w:eastAsia="Times New Roman" w:hAnsi="Times New Roman"/>
                <w:lang w:val="uk-UA" w:eastAsia="ru-RU"/>
              </w:rPr>
              <w:t>,</w:t>
            </w:r>
            <w:r w:rsidRPr="008B507C">
              <w:rPr>
                <w:rFonts w:ascii="Times New Roman" w:eastAsia="Times New Roman" w:hAnsi="Times New Roman"/>
                <w:lang w:eastAsia="ru-RU"/>
              </w:rPr>
              <w:t xml:space="preserve"> фільмів, театру в доступних форматах,</w:t>
            </w:r>
          </w:p>
          <w:p w:rsidR="008B507C" w:rsidRPr="008B507C" w:rsidRDefault="008B507C" w:rsidP="008B507C">
            <w:pPr>
              <w:spacing w:after="0" w:line="240" w:lineRule="auto"/>
              <w:jc w:val="both"/>
              <w:rPr>
                <w:rFonts w:ascii="Times New Roman" w:eastAsia="Times New Roman" w:hAnsi="Times New Roman"/>
                <w:b/>
                <w:lang w:eastAsia="ru-RU"/>
              </w:rPr>
            </w:pPr>
            <w:r w:rsidRPr="008B507C">
              <w:rPr>
                <w:rFonts w:ascii="Times New Roman" w:eastAsia="Times New Roman" w:hAnsi="Times New Roman"/>
                <w:lang w:eastAsia="ru-RU"/>
              </w:rPr>
              <w:t>- доступу до інших культурних заходів чи послуг.</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outlineLvl w:val="0"/>
              <w:rPr>
                <w:rFonts w:ascii="Times New Roman" w:eastAsia="Times New Roman" w:hAnsi="Times New Roman"/>
                <w:i/>
                <w:lang w:val="en-US" w:eastAsia="ru-RU"/>
              </w:rPr>
            </w:pP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r w:rsidRPr="008B507C">
              <w:rPr>
                <w:rFonts w:ascii="Times New Roman" w:eastAsia="Times New Roman" w:hAnsi="Times New Roman"/>
                <w:i/>
                <w:lang w:eastAsia="ru-RU"/>
              </w:rPr>
              <w:t xml:space="preserve"> </w:t>
            </w:r>
            <w:r w:rsidRPr="008B507C">
              <w:rPr>
                <w:rFonts w:ascii="Times New Roman" w:eastAsia="Times New Roman" w:hAnsi="Times New Roman"/>
                <w:i/>
                <w:lang w:val="uk-UA" w:eastAsia="ru-RU"/>
              </w:rPr>
              <w:t>виконавчий комітет міської ради,</w:t>
            </w: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відділ з питань гуманітарної політики Новороздільської міської ради,</w:t>
            </w:r>
          </w:p>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Відділ комунального майна та приватизації.</w:t>
            </w:r>
          </w:p>
          <w:p w:rsidR="008B507C" w:rsidRPr="008B507C" w:rsidRDefault="008B507C" w:rsidP="008B507C">
            <w:pPr>
              <w:spacing w:after="0" w:line="240" w:lineRule="auto"/>
              <w:rPr>
                <w:rFonts w:ascii="Times New Roman" w:eastAsia="Times New Roman" w:hAnsi="Times New Roman"/>
                <w:lang w:eastAsia="ru-RU"/>
              </w:rPr>
            </w:pPr>
          </w:p>
          <w:p w:rsidR="008B507C" w:rsidRPr="008B507C" w:rsidRDefault="008B507C" w:rsidP="008B507C">
            <w:pPr>
              <w:spacing w:after="0" w:line="240" w:lineRule="auto"/>
              <w:jc w:val="right"/>
              <w:rPr>
                <w:rFonts w:ascii="Times New Roman" w:eastAsia="Times New Roman" w:hAnsi="Times New Roman"/>
                <w:lang w:eastAsia="ru-RU"/>
              </w:rPr>
            </w:pPr>
            <w:r w:rsidRPr="008B507C">
              <w:rPr>
                <w:rFonts w:ascii="Times New Roman" w:eastAsia="Times New Roman" w:hAnsi="Times New Roman"/>
                <w:lang w:eastAsia="ru-RU"/>
              </w:rPr>
              <w:t xml:space="preserve">Постійно </w:t>
            </w:r>
          </w:p>
          <w:p w:rsidR="008B507C" w:rsidRPr="008B507C" w:rsidRDefault="008B507C" w:rsidP="008B507C">
            <w:pPr>
              <w:spacing w:after="0" w:line="240" w:lineRule="auto"/>
              <w:jc w:val="both"/>
              <w:rPr>
                <w:rFonts w:ascii="Times New Roman" w:eastAsia="Times New Roman" w:hAnsi="Times New Roman"/>
                <w:b/>
                <w:lang w:eastAsia="ru-RU"/>
              </w:rPr>
            </w:pP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b/>
                <w:lang w:val="uk-UA" w:eastAsia="ru-RU"/>
              </w:rPr>
            </w:pPr>
            <w:r w:rsidRPr="008B507C">
              <w:rPr>
                <w:rFonts w:ascii="Times New Roman" w:eastAsia="Times New Roman" w:hAnsi="Times New Roman"/>
                <w:lang w:eastAsia="ru-RU"/>
              </w:rPr>
              <w:t>6.2. Залучати людей з інвалідністю до проведення культурно-масових заходів загальнообласного та місцевого значення</w:t>
            </w:r>
            <w:r w:rsidRPr="008B507C">
              <w:rPr>
                <w:rFonts w:ascii="Times New Roman" w:eastAsia="Times New Roman" w:hAnsi="Times New Roman"/>
                <w:lang w:val="uk-UA" w:eastAsia="ru-RU"/>
              </w:rPr>
              <w:t>.</w:t>
            </w:r>
            <w:r w:rsidRPr="008B507C">
              <w:rPr>
                <w:rFonts w:ascii="Times New Roman" w:eastAsia="Times New Roman" w:hAnsi="Times New Roman"/>
                <w:lang w:eastAsia="ru-RU"/>
              </w:rPr>
              <w:t xml:space="preserve"> </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Відділ з питань гуманітарної політики Новороздільської міської ради,</w:t>
            </w: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r w:rsidRPr="008B507C">
              <w:rPr>
                <w:rFonts w:ascii="Times New Roman" w:eastAsia="Times New Roman" w:hAnsi="Times New Roman"/>
                <w:i/>
                <w:lang w:eastAsia="ru-RU"/>
              </w:rPr>
              <w:t xml:space="preserve"> </w:t>
            </w:r>
            <w:r w:rsidRPr="008B507C">
              <w:rPr>
                <w:rFonts w:ascii="Times New Roman" w:eastAsia="Times New Roman" w:hAnsi="Times New Roman"/>
                <w:i/>
                <w:lang w:val="uk-UA" w:eastAsia="ru-RU"/>
              </w:rPr>
              <w:t>виконавчий комітет міської ради,</w:t>
            </w: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lastRenderedPageBreak/>
              <w:t>громадські організації осіб  з інвалідністю</w:t>
            </w:r>
          </w:p>
          <w:p w:rsidR="008B507C" w:rsidRPr="008B507C" w:rsidRDefault="008B507C" w:rsidP="008B507C">
            <w:pPr>
              <w:spacing w:after="0" w:line="240" w:lineRule="auto"/>
              <w:jc w:val="right"/>
              <w:rPr>
                <w:rFonts w:ascii="Times New Roman" w:eastAsia="Times New Roman" w:hAnsi="Times New Roman"/>
                <w:lang w:val="uk-UA" w:eastAsia="ru-RU"/>
              </w:rPr>
            </w:pPr>
            <w:r w:rsidRPr="008B507C">
              <w:rPr>
                <w:rFonts w:ascii="Times New Roman" w:eastAsia="Times New Roman" w:hAnsi="Times New Roman"/>
                <w:lang w:val="uk-UA" w:eastAsia="ru-RU"/>
              </w:rPr>
              <w:t xml:space="preserve">  </w:t>
            </w:r>
          </w:p>
          <w:p w:rsidR="008B507C" w:rsidRPr="008B507C" w:rsidRDefault="008B507C" w:rsidP="008B507C">
            <w:pPr>
              <w:spacing w:after="0" w:line="240" w:lineRule="auto"/>
              <w:jc w:val="right"/>
              <w:rPr>
                <w:rFonts w:ascii="Times New Roman" w:eastAsia="Times New Roman" w:hAnsi="Times New Roman"/>
                <w:lang w:eastAsia="ru-RU"/>
              </w:rPr>
            </w:pPr>
            <w:r w:rsidRPr="008B507C">
              <w:rPr>
                <w:rFonts w:ascii="Times New Roman" w:eastAsia="Times New Roman" w:hAnsi="Times New Roman"/>
                <w:lang w:eastAsia="ru-RU"/>
              </w:rPr>
              <w:t>Щорічно</w:t>
            </w:r>
            <w:r w:rsidRPr="008B507C">
              <w:rPr>
                <w:rFonts w:ascii="Times New Roman" w:eastAsia="Times New Roman" w:hAnsi="Times New Roman"/>
                <w:lang w:val="uk-UA" w:eastAsia="ru-RU"/>
              </w:rPr>
              <w:t>,</w:t>
            </w:r>
            <w:r w:rsidRPr="008B507C">
              <w:rPr>
                <w:rFonts w:ascii="Times New Roman" w:eastAsia="Times New Roman" w:hAnsi="Times New Roman"/>
                <w:lang w:eastAsia="ru-RU"/>
              </w:rPr>
              <w:t xml:space="preserve"> протягом 20</w:t>
            </w:r>
            <w:r w:rsidRPr="008B507C">
              <w:rPr>
                <w:rFonts w:ascii="Times New Roman" w:eastAsia="Times New Roman" w:hAnsi="Times New Roman"/>
                <w:lang w:val="en-US" w:eastAsia="ru-RU"/>
              </w:rPr>
              <w:t>20</w:t>
            </w:r>
            <w:r w:rsidRPr="008B507C">
              <w:rPr>
                <w:rFonts w:ascii="Times New Roman" w:eastAsia="Times New Roman" w:hAnsi="Times New Roman"/>
                <w:lang w:val="uk-UA" w:eastAsia="ru-RU"/>
              </w:rPr>
              <w:t xml:space="preserve"> – </w:t>
            </w:r>
            <w:r w:rsidRPr="008B507C">
              <w:rPr>
                <w:rFonts w:ascii="Times New Roman" w:eastAsia="Times New Roman" w:hAnsi="Times New Roman"/>
                <w:lang w:eastAsia="ru-RU"/>
              </w:rPr>
              <w:t>20</w:t>
            </w:r>
            <w:r w:rsidRPr="008B507C">
              <w:rPr>
                <w:rFonts w:ascii="Times New Roman" w:eastAsia="Times New Roman" w:hAnsi="Times New Roman"/>
                <w:lang w:val="en-US" w:eastAsia="ru-RU"/>
              </w:rPr>
              <w:t>22</w:t>
            </w:r>
            <w:r w:rsidRPr="008B507C">
              <w:rPr>
                <w:rFonts w:ascii="Times New Roman" w:eastAsia="Times New Roman" w:hAnsi="Times New Roman"/>
                <w:lang w:val="uk-UA" w:eastAsia="ru-RU"/>
              </w:rPr>
              <w:t xml:space="preserve"> </w:t>
            </w:r>
            <w:r w:rsidRPr="008B507C">
              <w:rPr>
                <w:rFonts w:ascii="Times New Roman" w:eastAsia="Times New Roman" w:hAnsi="Times New Roman"/>
                <w:lang w:eastAsia="ru-RU"/>
              </w:rPr>
              <w:t>років</w:t>
            </w:r>
          </w:p>
          <w:p w:rsidR="008B507C" w:rsidRPr="008B507C" w:rsidRDefault="008B507C" w:rsidP="008B507C">
            <w:pPr>
              <w:spacing w:after="0" w:line="240" w:lineRule="auto"/>
              <w:jc w:val="both"/>
              <w:rPr>
                <w:rFonts w:ascii="Times New Roman" w:eastAsia="Times New Roman" w:hAnsi="Times New Roman"/>
                <w:b/>
                <w:lang w:eastAsia="ru-RU"/>
              </w:rPr>
            </w:pPr>
          </w:p>
        </w:tc>
      </w:tr>
      <w:tr w:rsidR="008B507C" w:rsidRPr="008B507C" w:rsidTr="008B507C">
        <w:tc>
          <w:tcPr>
            <w:tcW w:w="10011" w:type="dxa"/>
            <w:gridSpan w:val="2"/>
          </w:tcPr>
          <w:p w:rsidR="008B507C" w:rsidRPr="008B507C" w:rsidRDefault="008B507C" w:rsidP="008B507C">
            <w:pPr>
              <w:spacing w:after="0" w:line="240" w:lineRule="auto"/>
              <w:jc w:val="both"/>
              <w:rPr>
                <w:rFonts w:ascii="Times New Roman" w:eastAsia="Times New Roman" w:hAnsi="Times New Roman"/>
                <w:b/>
                <w:lang w:eastAsia="ru-RU"/>
              </w:rPr>
            </w:pPr>
            <w:r w:rsidRPr="008B507C">
              <w:rPr>
                <w:rFonts w:ascii="Times New Roman" w:eastAsia="Times New Roman" w:hAnsi="Times New Roman"/>
                <w:lang w:eastAsia="ru-RU"/>
              </w:rPr>
              <w:lastRenderedPageBreak/>
              <w:t>6.3. Здійснювати та забезпечувати широке залучення людей з інвалідністю до занять фізичною культурою та спортом</w:t>
            </w:r>
            <w:r w:rsidRPr="008B507C">
              <w:rPr>
                <w:rFonts w:ascii="Times New Roman" w:eastAsia="Times New Roman" w:hAnsi="Times New Roman"/>
                <w:lang w:val="uk-UA" w:eastAsia="ru-RU"/>
              </w:rPr>
              <w:t>, т</w:t>
            </w:r>
            <w:r w:rsidRPr="008B507C">
              <w:rPr>
                <w:rFonts w:ascii="Times New Roman" w:eastAsia="Times New Roman" w:hAnsi="Times New Roman"/>
                <w:lang w:eastAsia="ru-RU"/>
              </w:rPr>
              <w:t>а до проведення фізкультурно-спортивних масових заходів загальнообласного і місцевого значення</w:t>
            </w:r>
            <w:r w:rsidRPr="008B507C">
              <w:rPr>
                <w:rFonts w:ascii="Times New Roman" w:eastAsia="Times New Roman" w:hAnsi="Times New Roman"/>
                <w:lang w:val="uk-UA" w:eastAsia="ru-RU"/>
              </w:rPr>
              <w:t>,</w:t>
            </w:r>
            <w:r w:rsidRPr="008B507C">
              <w:rPr>
                <w:rFonts w:ascii="Times New Roman" w:eastAsia="Times New Roman" w:hAnsi="Times New Roman"/>
                <w:lang w:eastAsia="ru-RU"/>
              </w:rPr>
              <w:t xml:space="preserve"> в межах відповідного фінансування.</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outlineLvl w:val="0"/>
              <w:rPr>
                <w:rFonts w:ascii="Times New Roman" w:eastAsia="Times New Roman" w:hAnsi="Times New Roman"/>
                <w:i/>
                <w:lang w:val="uk-UA" w:eastAsia="ru-RU"/>
              </w:rPr>
            </w:pPr>
            <w:r w:rsidRPr="008B507C">
              <w:rPr>
                <w:rFonts w:ascii="Times New Roman" w:eastAsia="Times New Roman" w:hAnsi="Times New Roman"/>
                <w:i/>
                <w:lang w:val="uk-UA" w:eastAsia="ru-RU"/>
              </w:rPr>
              <w:t>Відділ з питань гуманітарної політики Новороздільської міської ради,</w:t>
            </w:r>
          </w:p>
          <w:p w:rsidR="008B507C" w:rsidRPr="008B507C" w:rsidRDefault="008B507C" w:rsidP="008B507C">
            <w:pPr>
              <w:spacing w:after="0" w:line="240" w:lineRule="auto"/>
              <w:rPr>
                <w:rFonts w:ascii="Times New Roman" w:eastAsia="Times New Roman" w:hAnsi="Times New Roman"/>
                <w:i/>
                <w:color w:val="0D0D0D"/>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r w:rsidRPr="008B507C">
              <w:rPr>
                <w:rFonts w:ascii="Times New Roman" w:eastAsia="Times New Roman" w:hAnsi="Times New Roman"/>
                <w:i/>
                <w:color w:val="0D0D0D"/>
                <w:lang w:val="uk-UA" w:eastAsia="ru-RU"/>
              </w:rPr>
              <w:t xml:space="preserve"> </w:t>
            </w: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color w:val="0D0D0D"/>
                <w:lang w:val="uk-UA" w:eastAsia="ru-RU"/>
              </w:rPr>
              <w:t>відділ освіти Новороздільської міської ради,</w:t>
            </w: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виконавчий комітет міської ради,</w:t>
            </w: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громадські організації осіб  з інвалідністю</w:t>
            </w:r>
          </w:p>
          <w:p w:rsidR="008B507C" w:rsidRPr="008B507C" w:rsidRDefault="008B507C" w:rsidP="008B507C">
            <w:pPr>
              <w:tabs>
                <w:tab w:val="left" w:pos="3900"/>
              </w:tabs>
              <w:spacing w:after="0" w:line="240" w:lineRule="auto"/>
              <w:rPr>
                <w:rFonts w:ascii="Times New Roman" w:eastAsia="Times New Roman" w:hAnsi="Times New Roman"/>
                <w:i/>
                <w:lang w:eastAsia="ru-RU"/>
              </w:rPr>
            </w:pPr>
          </w:p>
          <w:p w:rsidR="008B507C" w:rsidRPr="008B507C" w:rsidRDefault="008B507C" w:rsidP="008B507C">
            <w:pPr>
              <w:spacing w:after="0" w:line="240" w:lineRule="auto"/>
              <w:jc w:val="right"/>
              <w:rPr>
                <w:rFonts w:ascii="Times New Roman" w:eastAsia="Times New Roman" w:hAnsi="Times New Roman"/>
                <w:lang w:eastAsia="ru-RU"/>
              </w:rPr>
            </w:pPr>
            <w:r w:rsidRPr="008B507C">
              <w:rPr>
                <w:rFonts w:ascii="Times New Roman" w:eastAsia="Times New Roman" w:hAnsi="Times New Roman"/>
                <w:lang w:eastAsia="ru-RU"/>
              </w:rPr>
              <w:t>Щорічно</w:t>
            </w:r>
            <w:r w:rsidRPr="008B507C">
              <w:rPr>
                <w:rFonts w:ascii="Times New Roman" w:eastAsia="Times New Roman" w:hAnsi="Times New Roman"/>
                <w:lang w:val="uk-UA" w:eastAsia="ru-RU"/>
              </w:rPr>
              <w:t>,</w:t>
            </w:r>
            <w:r w:rsidRPr="008B507C">
              <w:rPr>
                <w:rFonts w:ascii="Times New Roman" w:eastAsia="Times New Roman" w:hAnsi="Times New Roman"/>
                <w:lang w:eastAsia="ru-RU"/>
              </w:rPr>
              <w:t xml:space="preserve"> протягом 20</w:t>
            </w:r>
            <w:r w:rsidRPr="008B507C">
              <w:rPr>
                <w:rFonts w:ascii="Times New Roman" w:eastAsia="Times New Roman" w:hAnsi="Times New Roman"/>
                <w:lang w:val="en-US" w:eastAsia="ru-RU"/>
              </w:rPr>
              <w:t>20</w:t>
            </w:r>
            <w:r w:rsidRPr="008B507C">
              <w:rPr>
                <w:rFonts w:ascii="Times New Roman" w:eastAsia="Times New Roman" w:hAnsi="Times New Roman"/>
                <w:lang w:val="uk-UA" w:eastAsia="ru-RU"/>
              </w:rPr>
              <w:t xml:space="preserve"> – </w:t>
            </w:r>
            <w:r w:rsidRPr="008B507C">
              <w:rPr>
                <w:rFonts w:ascii="Times New Roman" w:eastAsia="Times New Roman" w:hAnsi="Times New Roman"/>
                <w:lang w:eastAsia="ru-RU"/>
              </w:rPr>
              <w:t>20</w:t>
            </w:r>
            <w:r w:rsidRPr="008B507C">
              <w:rPr>
                <w:rFonts w:ascii="Times New Roman" w:eastAsia="Times New Roman" w:hAnsi="Times New Roman"/>
                <w:lang w:val="en-US" w:eastAsia="ru-RU"/>
              </w:rPr>
              <w:t>22</w:t>
            </w:r>
            <w:r w:rsidRPr="008B507C">
              <w:rPr>
                <w:rFonts w:ascii="Times New Roman" w:eastAsia="Times New Roman" w:hAnsi="Times New Roman"/>
                <w:lang w:val="uk-UA" w:eastAsia="ru-RU"/>
              </w:rPr>
              <w:t xml:space="preserve"> </w:t>
            </w:r>
            <w:r w:rsidRPr="008B507C">
              <w:rPr>
                <w:rFonts w:ascii="Times New Roman" w:eastAsia="Times New Roman" w:hAnsi="Times New Roman"/>
                <w:lang w:eastAsia="ru-RU"/>
              </w:rPr>
              <w:t>років</w:t>
            </w:r>
          </w:p>
          <w:p w:rsidR="008B507C" w:rsidRPr="008B507C" w:rsidRDefault="008B507C" w:rsidP="008B507C">
            <w:pPr>
              <w:spacing w:after="0" w:line="240" w:lineRule="auto"/>
              <w:jc w:val="both"/>
              <w:rPr>
                <w:rFonts w:ascii="Times New Roman" w:eastAsia="Times New Roman" w:hAnsi="Times New Roman"/>
                <w:b/>
                <w:lang w:eastAsia="ru-RU"/>
              </w:rPr>
            </w:pPr>
          </w:p>
        </w:tc>
      </w:tr>
      <w:tr w:rsidR="008B507C" w:rsidRPr="008B507C" w:rsidTr="008B507C">
        <w:tc>
          <w:tcPr>
            <w:tcW w:w="10011" w:type="dxa"/>
            <w:gridSpan w:val="2"/>
          </w:tcPr>
          <w:p w:rsidR="008B507C" w:rsidRPr="008B507C" w:rsidRDefault="008B507C" w:rsidP="00D055B2">
            <w:pPr>
              <w:numPr>
                <w:ilvl w:val="1"/>
                <w:numId w:val="31"/>
              </w:numPr>
              <w:spacing w:after="0" w:line="240" w:lineRule="auto"/>
              <w:jc w:val="both"/>
              <w:rPr>
                <w:rFonts w:ascii="Times New Roman" w:eastAsia="Times New Roman" w:hAnsi="Times New Roman"/>
                <w:b/>
                <w:lang w:eastAsia="ru-RU"/>
              </w:rPr>
            </w:pPr>
            <w:r w:rsidRPr="008B507C">
              <w:rPr>
                <w:rFonts w:ascii="Times New Roman" w:eastAsia="Times New Roman" w:hAnsi="Times New Roman"/>
                <w:lang w:eastAsia="ru-RU"/>
              </w:rPr>
              <w:t xml:space="preserve">Проводити багатоступеневі Спартакіади з фізичної культури та спорту серед людей з інвалідністю, Спартакіади </w:t>
            </w:r>
            <w:r w:rsidRPr="008B507C">
              <w:rPr>
                <w:rFonts w:ascii="Times New Roman" w:eastAsia="Times New Roman" w:hAnsi="Times New Roman"/>
                <w:lang w:val="uk-UA" w:eastAsia="ru-RU"/>
              </w:rPr>
              <w:t>"</w:t>
            </w:r>
            <w:r w:rsidRPr="008B507C">
              <w:rPr>
                <w:rFonts w:ascii="Times New Roman" w:eastAsia="Times New Roman" w:hAnsi="Times New Roman"/>
                <w:lang w:eastAsia="ru-RU"/>
              </w:rPr>
              <w:t>Повір у себе</w:t>
            </w:r>
            <w:r w:rsidRPr="008B507C">
              <w:rPr>
                <w:rFonts w:ascii="Times New Roman" w:eastAsia="Times New Roman" w:hAnsi="Times New Roman"/>
                <w:lang w:val="uk-UA" w:eastAsia="ru-RU"/>
              </w:rPr>
              <w:t>"</w:t>
            </w:r>
            <w:r w:rsidRPr="008B507C">
              <w:rPr>
                <w:rFonts w:ascii="Times New Roman" w:eastAsia="Times New Roman" w:hAnsi="Times New Roman"/>
                <w:lang w:eastAsia="ru-RU"/>
              </w:rPr>
              <w:t xml:space="preserve"> серед дітей з інвалідністю, заходи з фізкультурно-спортивної реабілітації</w:t>
            </w:r>
            <w:r w:rsidRPr="008B507C">
              <w:rPr>
                <w:rFonts w:ascii="Times New Roman" w:eastAsia="Times New Roman" w:hAnsi="Times New Roman"/>
                <w:lang w:val="uk-UA" w:eastAsia="ru-RU"/>
              </w:rPr>
              <w:t>,</w:t>
            </w:r>
            <w:r w:rsidRPr="008B507C">
              <w:rPr>
                <w:rFonts w:ascii="Times New Roman" w:eastAsia="Times New Roman" w:hAnsi="Times New Roman"/>
                <w:lang w:eastAsia="ru-RU"/>
              </w:rPr>
              <w:t xml:space="preserve"> в межах відповідного фінансування.</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uk-UA" w:eastAsia="ru-RU"/>
              </w:rPr>
            </w:pP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Виконавчий комітет міської ради,</w:t>
            </w: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громадські організації осіб  з інвалідністю</w:t>
            </w:r>
          </w:p>
          <w:p w:rsidR="008B507C" w:rsidRPr="008B507C" w:rsidRDefault="008B507C" w:rsidP="008B507C">
            <w:pPr>
              <w:spacing w:after="0" w:line="240" w:lineRule="auto"/>
              <w:jc w:val="right"/>
              <w:rPr>
                <w:rFonts w:ascii="Times New Roman" w:eastAsia="Times New Roman" w:hAnsi="Times New Roman"/>
                <w:lang w:eastAsia="ru-RU"/>
              </w:rPr>
            </w:pPr>
          </w:p>
          <w:p w:rsidR="008B507C" w:rsidRPr="008B507C" w:rsidRDefault="008B507C" w:rsidP="008B507C">
            <w:pPr>
              <w:spacing w:after="0" w:line="240" w:lineRule="auto"/>
              <w:jc w:val="right"/>
              <w:rPr>
                <w:rFonts w:ascii="Times New Roman" w:eastAsia="Times New Roman" w:hAnsi="Times New Roman"/>
                <w:lang w:eastAsia="ru-RU"/>
              </w:rPr>
            </w:pPr>
            <w:r w:rsidRPr="008B507C">
              <w:rPr>
                <w:rFonts w:ascii="Times New Roman" w:eastAsia="Times New Roman" w:hAnsi="Times New Roman"/>
                <w:lang w:eastAsia="ru-RU"/>
              </w:rPr>
              <w:t>Щорічно</w:t>
            </w:r>
            <w:r w:rsidRPr="008B507C">
              <w:rPr>
                <w:rFonts w:ascii="Times New Roman" w:eastAsia="Times New Roman" w:hAnsi="Times New Roman"/>
                <w:lang w:val="uk-UA" w:eastAsia="ru-RU"/>
              </w:rPr>
              <w:t>,</w:t>
            </w:r>
            <w:r w:rsidRPr="008B507C">
              <w:rPr>
                <w:rFonts w:ascii="Times New Roman" w:eastAsia="Times New Roman" w:hAnsi="Times New Roman"/>
                <w:lang w:eastAsia="ru-RU"/>
              </w:rPr>
              <w:t xml:space="preserve"> протягом 20</w:t>
            </w:r>
            <w:r w:rsidRPr="008B507C">
              <w:rPr>
                <w:rFonts w:ascii="Times New Roman" w:eastAsia="Times New Roman" w:hAnsi="Times New Roman"/>
                <w:lang w:val="en-US" w:eastAsia="ru-RU"/>
              </w:rPr>
              <w:t>20</w:t>
            </w:r>
            <w:r w:rsidRPr="008B507C">
              <w:rPr>
                <w:rFonts w:ascii="Times New Roman" w:eastAsia="Times New Roman" w:hAnsi="Times New Roman"/>
                <w:lang w:val="uk-UA" w:eastAsia="ru-RU"/>
              </w:rPr>
              <w:t xml:space="preserve"> – </w:t>
            </w:r>
            <w:r w:rsidRPr="008B507C">
              <w:rPr>
                <w:rFonts w:ascii="Times New Roman" w:eastAsia="Times New Roman" w:hAnsi="Times New Roman"/>
                <w:lang w:eastAsia="ru-RU"/>
              </w:rPr>
              <w:t>20</w:t>
            </w:r>
            <w:r w:rsidRPr="008B507C">
              <w:rPr>
                <w:rFonts w:ascii="Times New Roman" w:eastAsia="Times New Roman" w:hAnsi="Times New Roman"/>
                <w:lang w:val="en-US" w:eastAsia="ru-RU"/>
              </w:rPr>
              <w:t>22</w:t>
            </w:r>
            <w:r w:rsidRPr="008B507C">
              <w:rPr>
                <w:rFonts w:ascii="Times New Roman" w:eastAsia="Times New Roman" w:hAnsi="Times New Roman"/>
                <w:lang w:val="uk-UA" w:eastAsia="ru-RU"/>
              </w:rPr>
              <w:t xml:space="preserve"> </w:t>
            </w:r>
            <w:r w:rsidRPr="008B507C">
              <w:rPr>
                <w:rFonts w:ascii="Times New Roman" w:eastAsia="Times New Roman" w:hAnsi="Times New Roman"/>
                <w:lang w:eastAsia="ru-RU"/>
              </w:rPr>
              <w:t>років</w:t>
            </w:r>
          </w:p>
          <w:p w:rsidR="008B507C" w:rsidRPr="008B507C" w:rsidRDefault="008B507C" w:rsidP="008B507C">
            <w:pPr>
              <w:spacing w:after="0" w:line="240" w:lineRule="auto"/>
              <w:jc w:val="right"/>
              <w:rPr>
                <w:rFonts w:ascii="Times New Roman" w:eastAsia="Times New Roman" w:hAnsi="Times New Roman"/>
                <w:b/>
                <w:lang w:eastAsia="ru-RU"/>
              </w:rPr>
            </w:pPr>
          </w:p>
        </w:tc>
      </w:tr>
      <w:tr w:rsidR="008B507C" w:rsidRPr="008B507C" w:rsidTr="008B507C">
        <w:tc>
          <w:tcPr>
            <w:tcW w:w="10011" w:type="dxa"/>
            <w:gridSpan w:val="2"/>
          </w:tcPr>
          <w:p w:rsidR="008B507C" w:rsidRPr="008B507C" w:rsidRDefault="008B507C" w:rsidP="008B507C">
            <w:pPr>
              <w:tabs>
                <w:tab w:val="left" w:pos="4080"/>
              </w:tabs>
              <w:spacing w:after="0" w:line="240" w:lineRule="auto"/>
              <w:jc w:val="both"/>
              <w:rPr>
                <w:rFonts w:ascii="Times New Roman" w:eastAsia="Times New Roman" w:hAnsi="Times New Roman"/>
                <w:b/>
                <w:lang w:eastAsia="ru-RU"/>
              </w:rPr>
            </w:pPr>
            <w:r w:rsidRPr="008B507C">
              <w:rPr>
                <w:rFonts w:ascii="Times New Roman" w:eastAsia="Times New Roman" w:hAnsi="Times New Roman"/>
                <w:lang w:eastAsia="ru-RU"/>
              </w:rPr>
              <w:t>6.5. Забезпечити вільний доступ людей з інвалідністю до занять фізичною культурою та спортом на спортивних спорудах і спортивному обладнанні.</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lang w:val="en-US" w:eastAsia="ru-RU"/>
              </w:rPr>
            </w:pP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Виконавчий комітет міської ради,</w:t>
            </w: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громадські організації осіб  з інвалідністю</w:t>
            </w:r>
          </w:p>
          <w:p w:rsidR="008B507C" w:rsidRPr="008B507C" w:rsidRDefault="008B507C" w:rsidP="008B507C">
            <w:pPr>
              <w:spacing w:after="0" w:line="240" w:lineRule="auto"/>
              <w:jc w:val="right"/>
              <w:rPr>
                <w:rFonts w:ascii="Times New Roman" w:eastAsia="Times New Roman" w:hAnsi="Times New Roman"/>
                <w:lang w:eastAsia="ru-RU"/>
              </w:rPr>
            </w:pPr>
            <w:r w:rsidRPr="008B507C">
              <w:rPr>
                <w:rFonts w:ascii="Times New Roman" w:eastAsia="Times New Roman" w:hAnsi="Times New Roman"/>
                <w:lang w:eastAsia="ru-RU"/>
              </w:rPr>
              <w:t>Постійно</w:t>
            </w:r>
          </w:p>
          <w:p w:rsidR="008B507C" w:rsidRPr="008B507C" w:rsidRDefault="008B507C" w:rsidP="008B507C">
            <w:pPr>
              <w:spacing w:after="0" w:line="240" w:lineRule="auto"/>
              <w:jc w:val="right"/>
              <w:rPr>
                <w:rFonts w:ascii="Times New Roman" w:eastAsia="Times New Roman" w:hAnsi="Times New Roman"/>
                <w:b/>
                <w:lang w:eastAsia="ru-RU"/>
              </w:rPr>
            </w:pPr>
            <w:r w:rsidRPr="008B507C">
              <w:rPr>
                <w:rFonts w:ascii="Times New Roman" w:eastAsia="Times New Roman" w:hAnsi="Times New Roman"/>
                <w:i/>
                <w:lang w:eastAsia="ru-RU"/>
              </w:rPr>
              <w:t xml:space="preserve">  </w:t>
            </w:r>
          </w:p>
        </w:tc>
      </w:tr>
      <w:tr w:rsidR="008B507C" w:rsidRPr="008B507C" w:rsidTr="008B507C">
        <w:tc>
          <w:tcPr>
            <w:tcW w:w="10011" w:type="dxa"/>
            <w:gridSpan w:val="2"/>
          </w:tcPr>
          <w:p w:rsidR="008B507C" w:rsidRPr="008B507C" w:rsidRDefault="008B507C" w:rsidP="008B507C">
            <w:pPr>
              <w:tabs>
                <w:tab w:val="left" w:pos="9165"/>
              </w:tabs>
              <w:spacing w:after="0" w:line="240" w:lineRule="auto"/>
              <w:rPr>
                <w:rFonts w:ascii="Times New Roman" w:eastAsia="Times New Roman" w:hAnsi="Times New Roman"/>
                <w:b/>
                <w:lang w:val="uk-UA" w:eastAsia="ru-RU"/>
              </w:rPr>
            </w:pPr>
          </w:p>
          <w:p w:rsidR="008B507C" w:rsidRPr="008B507C" w:rsidRDefault="008B507C" w:rsidP="008B507C">
            <w:pPr>
              <w:tabs>
                <w:tab w:val="left" w:pos="9165"/>
              </w:tabs>
              <w:spacing w:after="0" w:line="240" w:lineRule="auto"/>
              <w:jc w:val="center"/>
              <w:rPr>
                <w:rFonts w:ascii="Times New Roman" w:eastAsia="Times New Roman" w:hAnsi="Times New Roman"/>
                <w:b/>
                <w:lang w:val="uk-UA" w:eastAsia="ru-RU"/>
              </w:rPr>
            </w:pPr>
          </w:p>
          <w:p w:rsidR="008B507C" w:rsidRPr="008B507C" w:rsidRDefault="008B507C" w:rsidP="008B507C">
            <w:pPr>
              <w:tabs>
                <w:tab w:val="left" w:pos="9165"/>
              </w:tabs>
              <w:spacing w:after="0" w:line="240" w:lineRule="auto"/>
              <w:jc w:val="center"/>
              <w:rPr>
                <w:rFonts w:ascii="Times New Roman" w:eastAsia="Times New Roman" w:hAnsi="Times New Roman"/>
                <w:b/>
                <w:lang w:val="uk-UA" w:eastAsia="ru-RU"/>
              </w:rPr>
            </w:pPr>
            <w:r w:rsidRPr="008B507C">
              <w:rPr>
                <w:rFonts w:ascii="Times New Roman" w:eastAsia="Times New Roman" w:hAnsi="Times New Roman"/>
                <w:b/>
                <w:lang w:eastAsia="ru-RU"/>
              </w:rPr>
              <w:t>7. Інформаційне забезпечення</w:t>
            </w:r>
          </w:p>
          <w:p w:rsidR="008B507C" w:rsidRPr="008B507C" w:rsidRDefault="008B507C" w:rsidP="008B507C">
            <w:pPr>
              <w:spacing w:after="0" w:line="240" w:lineRule="auto"/>
              <w:jc w:val="both"/>
              <w:rPr>
                <w:rFonts w:ascii="Times New Roman" w:eastAsia="Times New Roman" w:hAnsi="Times New Roman"/>
                <w:b/>
                <w:lang w:eastAsia="ru-RU"/>
              </w:rPr>
            </w:pPr>
          </w:p>
        </w:tc>
      </w:tr>
      <w:tr w:rsidR="008B507C" w:rsidRPr="008B507C" w:rsidTr="008B507C">
        <w:tc>
          <w:tcPr>
            <w:tcW w:w="10011" w:type="dxa"/>
            <w:gridSpan w:val="2"/>
          </w:tcPr>
          <w:p w:rsidR="008B507C" w:rsidRPr="008B507C" w:rsidRDefault="008B507C" w:rsidP="008B507C">
            <w:pPr>
              <w:tabs>
                <w:tab w:val="left" w:pos="4365"/>
              </w:tabs>
              <w:spacing w:after="0" w:line="240" w:lineRule="auto"/>
              <w:jc w:val="both"/>
              <w:rPr>
                <w:rFonts w:ascii="Times New Roman" w:eastAsia="Times New Roman" w:hAnsi="Times New Roman"/>
                <w:lang w:val="uk-UA" w:eastAsia="ru-RU"/>
              </w:rPr>
            </w:pPr>
            <w:r w:rsidRPr="008B507C">
              <w:rPr>
                <w:rFonts w:ascii="Times New Roman" w:eastAsia="Times New Roman" w:hAnsi="Times New Roman"/>
                <w:lang w:val="uk-UA" w:eastAsia="ru-RU"/>
              </w:rPr>
              <w:t xml:space="preserve">7.1. Передбачити кошти на передплату </w:t>
            </w:r>
            <w:r w:rsidRPr="008B507C">
              <w:rPr>
                <w:rFonts w:ascii="Times New Roman" w:eastAsia="Times New Roman" w:hAnsi="Times New Roman"/>
                <w:b/>
                <w:lang w:val="uk-UA" w:eastAsia="ru-RU"/>
              </w:rPr>
              <w:t>газети "Благовіст</w:t>
            </w:r>
            <w:r w:rsidRPr="008B507C">
              <w:rPr>
                <w:rFonts w:ascii="Times New Roman" w:eastAsia="Times New Roman" w:hAnsi="Times New Roman"/>
                <w:lang w:val="uk-UA" w:eastAsia="ru-RU"/>
              </w:rPr>
              <w:t>", «Вісник Розділля» для малозабезпечених людей з інвалідністю,</w:t>
            </w:r>
            <w:r w:rsidRPr="008B507C">
              <w:rPr>
                <w:rFonts w:ascii="Times New Roman" w:eastAsia="Times New Roman" w:hAnsi="Times New Roman"/>
                <w:lang w:eastAsia="ru-RU"/>
              </w:rPr>
              <w:t xml:space="preserve"> виходячи з наявних фінансових ресурсів бюджету</w:t>
            </w:r>
            <w:r w:rsidRPr="008B507C">
              <w:rPr>
                <w:rFonts w:ascii="Times New Roman" w:eastAsia="Times New Roman" w:hAnsi="Times New Roman"/>
                <w:lang w:val="uk-UA" w:eastAsia="ru-RU"/>
              </w:rPr>
              <w:t>.</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tabs>
                <w:tab w:val="left" w:pos="4365"/>
              </w:tabs>
              <w:spacing w:after="0" w:line="240" w:lineRule="auto"/>
              <w:jc w:val="both"/>
              <w:rPr>
                <w:rFonts w:ascii="Times New Roman" w:eastAsia="Times New Roman" w:hAnsi="Times New Roman"/>
                <w:i/>
                <w:lang w:val="uk-UA" w:eastAsia="ru-RU"/>
              </w:rPr>
            </w:pPr>
          </w:p>
          <w:p w:rsidR="008B507C" w:rsidRPr="008B507C" w:rsidRDefault="008B507C" w:rsidP="008B507C">
            <w:pPr>
              <w:spacing w:after="0" w:line="240" w:lineRule="auto"/>
              <w:rPr>
                <w:rFonts w:ascii="Times New Roman" w:eastAsia="Times New Roman" w:hAnsi="Times New Roman"/>
                <w:i/>
                <w:lang w:val="uk-UA" w:eastAsia="ru-RU"/>
              </w:rPr>
            </w:pPr>
            <w:r w:rsidRPr="008B507C">
              <w:rPr>
                <w:rFonts w:ascii="Times New Roman" w:eastAsia="Times New Roman" w:hAnsi="Times New Roman"/>
                <w:i/>
                <w:lang w:val="uk-UA" w:eastAsia="ru-RU"/>
              </w:rPr>
              <w:t>Виконавчий комітет міської ради</w:t>
            </w:r>
          </w:p>
          <w:p w:rsidR="008B507C" w:rsidRPr="008B507C" w:rsidRDefault="008B507C" w:rsidP="008B507C">
            <w:pPr>
              <w:tabs>
                <w:tab w:val="left" w:pos="4365"/>
              </w:tabs>
              <w:spacing w:after="0" w:line="240" w:lineRule="auto"/>
              <w:jc w:val="right"/>
              <w:rPr>
                <w:rFonts w:ascii="Times New Roman" w:eastAsia="Times New Roman" w:hAnsi="Times New Roman"/>
                <w:lang w:val="uk-UA" w:eastAsia="ru-RU"/>
              </w:rPr>
            </w:pPr>
            <w:r w:rsidRPr="008B507C">
              <w:rPr>
                <w:rFonts w:ascii="Times New Roman" w:eastAsia="Times New Roman" w:hAnsi="Times New Roman"/>
                <w:lang w:val="uk-UA" w:eastAsia="ru-RU"/>
              </w:rPr>
              <w:t xml:space="preserve">Щорічно </w:t>
            </w:r>
          </w:p>
          <w:p w:rsidR="008B507C" w:rsidRPr="008B507C" w:rsidRDefault="008B507C" w:rsidP="008B507C">
            <w:pPr>
              <w:tabs>
                <w:tab w:val="left" w:pos="4365"/>
              </w:tabs>
              <w:spacing w:after="0" w:line="240" w:lineRule="auto"/>
              <w:jc w:val="right"/>
              <w:rPr>
                <w:rFonts w:ascii="Times New Roman" w:eastAsia="Times New Roman" w:hAnsi="Times New Roman"/>
                <w:lang w:val="uk-UA" w:eastAsia="ru-RU"/>
              </w:rPr>
            </w:pPr>
          </w:p>
        </w:tc>
      </w:tr>
      <w:tr w:rsidR="008B507C" w:rsidRPr="008B507C" w:rsidTr="008B507C">
        <w:tc>
          <w:tcPr>
            <w:tcW w:w="10011" w:type="dxa"/>
            <w:gridSpan w:val="2"/>
          </w:tcPr>
          <w:p w:rsidR="008B507C" w:rsidRPr="008B507C" w:rsidRDefault="008B507C" w:rsidP="008B507C">
            <w:pPr>
              <w:tabs>
                <w:tab w:val="left" w:pos="4365"/>
              </w:tabs>
              <w:spacing w:after="0" w:line="240" w:lineRule="auto"/>
              <w:jc w:val="both"/>
              <w:rPr>
                <w:rFonts w:ascii="Times New Roman" w:eastAsia="Times New Roman" w:hAnsi="Times New Roman"/>
                <w:b/>
                <w:lang w:eastAsia="ru-RU"/>
              </w:rPr>
            </w:pPr>
            <w:r w:rsidRPr="008B507C">
              <w:rPr>
                <w:rFonts w:ascii="Times New Roman" w:eastAsia="Times New Roman" w:hAnsi="Times New Roman"/>
                <w:lang w:eastAsia="ru-RU"/>
              </w:rPr>
              <w:t>7.</w:t>
            </w:r>
            <w:r w:rsidRPr="008B507C">
              <w:rPr>
                <w:rFonts w:ascii="Times New Roman" w:eastAsia="Times New Roman" w:hAnsi="Times New Roman"/>
                <w:lang w:val="uk-UA" w:eastAsia="ru-RU"/>
              </w:rPr>
              <w:t>2</w:t>
            </w:r>
            <w:r w:rsidRPr="008B507C">
              <w:rPr>
                <w:rFonts w:ascii="Times New Roman" w:eastAsia="Times New Roman" w:hAnsi="Times New Roman"/>
                <w:lang w:eastAsia="ru-RU"/>
              </w:rPr>
              <w:t xml:space="preserve">. Здійснювати моніторинг виконання Програми та забезпечувати регулярне висвітлення питань, що пов’язані із соціальним захистом людей з інвалідністю </w:t>
            </w:r>
            <w:r w:rsidRPr="008B507C">
              <w:rPr>
                <w:rFonts w:ascii="Times New Roman" w:eastAsia="Times New Roman" w:hAnsi="Times New Roman"/>
                <w:lang w:val="uk-UA" w:eastAsia="ru-RU"/>
              </w:rPr>
              <w:t>в</w:t>
            </w:r>
            <w:r w:rsidRPr="008B507C">
              <w:rPr>
                <w:rFonts w:ascii="Times New Roman" w:eastAsia="Times New Roman" w:hAnsi="Times New Roman"/>
                <w:lang w:eastAsia="ru-RU"/>
              </w:rPr>
              <w:t xml:space="preserve"> засобах масової інформації.</w:t>
            </w:r>
          </w:p>
        </w:tc>
      </w:tr>
      <w:tr w:rsidR="008B507C" w:rsidRPr="008B507C" w:rsidTr="008B507C">
        <w:tc>
          <w:tcPr>
            <w:tcW w:w="4868" w:type="dxa"/>
          </w:tcPr>
          <w:p w:rsidR="008B507C" w:rsidRPr="008B507C" w:rsidRDefault="008B507C" w:rsidP="008B507C">
            <w:pPr>
              <w:spacing w:after="0" w:line="240" w:lineRule="auto"/>
              <w:jc w:val="both"/>
              <w:rPr>
                <w:rFonts w:ascii="Times New Roman" w:eastAsia="Times New Roman" w:hAnsi="Times New Roman"/>
                <w:b/>
                <w:lang w:eastAsia="ru-RU"/>
              </w:rPr>
            </w:pPr>
          </w:p>
        </w:tc>
        <w:tc>
          <w:tcPr>
            <w:tcW w:w="5143" w:type="dxa"/>
          </w:tcPr>
          <w:p w:rsidR="008B507C" w:rsidRPr="008B507C" w:rsidRDefault="008B507C" w:rsidP="008B507C">
            <w:pPr>
              <w:spacing w:after="0" w:line="240" w:lineRule="auto"/>
              <w:rPr>
                <w:rFonts w:ascii="Times New Roman" w:eastAsia="Times New Roman" w:hAnsi="Times New Roman"/>
                <w:i/>
                <w:color w:val="0D0D0D"/>
                <w:lang w:val="uk-UA" w:eastAsia="ru-RU"/>
              </w:rPr>
            </w:pPr>
            <w:r w:rsidRPr="008B507C">
              <w:rPr>
                <w:rFonts w:ascii="Times New Roman" w:eastAsia="Times New Roman" w:hAnsi="Times New Roman"/>
                <w:i/>
                <w:lang w:val="uk-UA" w:eastAsia="ru-RU"/>
              </w:rPr>
              <w:t>Управління соціального захисту населення Новороздільської міської ради</w:t>
            </w:r>
            <w:r w:rsidRPr="008B507C">
              <w:rPr>
                <w:rFonts w:ascii="Times New Roman" w:eastAsia="Times New Roman" w:hAnsi="Times New Roman"/>
                <w:i/>
                <w:color w:val="0D0D0D"/>
                <w:lang w:val="uk-UA" w:eastAsia="ru-RU"/>
              </w:rPr>
              <w:t xml:space="preserve"> </w:t>
            </w:r>
          </w:p>
          <w:p w:rsidR="008B507C" w:rsidRPr="008B507C" w:rsidRDefault="008B507C" w:rsidP="008B507C">
            <w:pPr>
              <w:tabs>
                <w:tab w:val="left" w:pos="4365"/>
              </w:tabs>
              <w:spacing w:after="0" w:line="240" w:lineRule="auto"/>
              <w:rPr>
                <w:rFonts w:ascii="Times New Roman" w:eastAsia="Times New Roman" w:hAnsi="Times New Roman"/>
                <w:i/>
                <w:lang w:eastAsia="ru-RU"/>
              </w:rPr>
            </w:pPr>
          </w:p>
          <w:p w:rsidR="008B507C" w:rsidRPr="008B507C" w:rsidRDefault="008B507C" w:rsidP="008B507C">
            <w:pPr>
              <w:tabs>
                <w:tab w:val="left" w:pos="4365"/>
              </w:tabs>
              <w:spacing w:after="0" w:line="240" w:lineRule="auto"/>
              <w:jc w:val="right"/>
              <w:rPr>
                <w:rFonts w:ascii="Times New Roman" w:eastAsia="Times New Roman" w:hAnsi="Times New Roman"/>
                <w:lang w:eastAsia="ru-RU"/>
              </w:rPr>
            </w:pPr>
            <w:r w:rsidRPr="008B507C">
              <w:rPr>
                <w:rFonts w:ascii="Times New Roman" w:eastAsia="Times New Roman" w:hAnsi="Times New Roman"/>
                <w:lang w:eastAsia="ru-RU"/>
              </w:rPr>
              <w:t>Постійно</w:t>
            </w:r>
            <w:r w:rsidRPr="008B507C">
              <w:rPr>
                <w:rFonts w:ascii="Times New Roman" w:eastAsia="Times New Roman" w:hAnsi="Times New Roman"/>
                <w:lang w:val="uk-UA" w:eastAsia="ru-RU"/>
              </w:rPr>
              <w:t>,</w:t>
            </w:r>
            <w:r w:rsidRPr="008B507C">
              <w:rPr>
                <w:rFonts w:ascii="Times New Roman" w:eastAsia="Times New Roman" w:hAnsi="Times New Roman"/>
                <w:lang w:eastAsia="ru-RU"/>
              </w:rPr>
              <w:t xml:space="preserve"> протягом</w:t>
            </w:r>
            <w:r w:rsidRPr="008B507C">
              <w:rPr>
                <w:rFonts w:ascii="Times New Roman" w:eastAsia="Times New Roman" w:hAnsi="Times New Roman"/>
                <w:lang w:val="en-US" w:eastAsia="ru-RU"/>
              </w:rPr>
              <w:t xml:space="preserve"> </w:t>
            </w:r>
            <w:r w:rsidRPr="008B507C">
              <w:rPr>
                <w:rFonts w:ascii="Times New Roman" w:eastAsia="Times New Roman" w:hAnsi="Times New Roman"/>
                <w:lang w:eastAsia="ru-RU"/>
              </w:rPr>
              <w:t xml:space="preserve"> 20</w:t>
            </w:r>
            <w:r w:rsidRPr="008B507C">
              <w:rPr>
                <w:rFonts w:ascii="Times New Roman" w:eastAsia="Times New Roman" w:hAnsi="Times New Roman"/>
                <w:lang w:val="en-US" w:eastAsia="ru-RU"/>
              </w:rPr>
              <w:t>20</w:t>
            </w:r>
            <w:r w:rsidRPr="008B507C">
              <w:rPr>
                <w:rFonts w:ascii="Times New Roman" w:eastAsia="Times New Roman" w:hAnsi="Times New Roman"/>
                <w:lang w:val="uk-UA" w:eastAsia="ru-RU"/>
              </w:rPr>
              <w:t xml:space="preserve"> – </w:t>
            </w:r>
            <w:r w:rsidRPr="008B507C">
              <w:rPr>
                <w:rFonts w:ascii="Times New Roman" w:eastAsia="Times New Roman" w:hAnsi="Times New Roman"/>
                <w:lang w:eastAsia="ru-RU"/>
              </w:rPr>
              <w:t>20</w:t>
            </w:r>
            <w:r w:rsidRPr="008B507C">
              <w:rPr>
                <w:rFonts w:ascii="Times New Roman" w:eastAsia="Times New Roman" w:hAnsi="Times New Roman"/>
                <w:lang w:val="en-US" w:eastAsia="ru-RU"/>
              </w:rPr>
              <w:t>22</w:t>
            </w:r>
            <w:r w:rsidRPr="008B507C">
              <w:rPr>
                <w:rFonts w:ascii="Times New Roman" w:eastAsia="Times New Roman" w:hAnsi="Times New Roman"/>
                <w:lang w:val="uk-UA" w:eastAsia="ru-RU"/>
              </w:rPr>
              <w:t xml:space="preserve"> </w:t>
            </w:r>
            <w:r w:rsidRPr="008B507C">
              <w:rPr>
                <w:rFonts w:ascii="Times New Roman" w:eastAsia="Times New Roman" w:hAnsi="Times New Roman"/>
                <w:lang w:eastAsia="ru-RU"/>
              </w:rPr>
              <w:t>років</w:t>
            </w:r>
          </w:p>
          <w:p w:rsidR="008B507C" w:rsidRPr="008B507C" w:rsidRDefault="008B507C" w:rsidP="008B507C">
            <w:pPr>
              <w:spacing w:after="0" w:line="240" w:lineRule="auto"/>
              <w:jc w:val="both"/>
              <w:rPr>
                <w:rFonts w:ascii="Times New Roman" w:eastAsia="Times New Roman" w:hAnsi="Times New Roman"/>
                <w:b/>
                <w:lang w:eastAsia="ru-RU"/>
              </w:rPr>
            </w:pPr>
          </w:p>
        </w:tc>
      </w:tr>
    </w:tbl>
    <w:p w:rsidR="008B507C" w:rsidRPr="008B507C" w:rsidRDefault="008B507C" w:rsidP="008B507C">
      <w:pPr>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Керуючий справами виконкому     </w:t>
      </w:r>
      <w:r w:rsidRPr="008B507C">
        <w:rPr>
          <w:rFonts w:ascii="Times New Roman" w:eastAsia="Times New Roman" w:hAnsi="Times New Roman"/>
          <w:sz w:val="24"/>
          <w:szCs w:val="24"/>
          <w:lang w:val="uk-UA" w:eastAsia="ru-RU"/>
        </w:rPr>
        <w:tab/>
      </w:r>
      <w:r w:rsidRPr="008B507C">
        <w:rPr>
          <w:rFonts w:ascii="Times New Roman" w:eastAsia="Times New Roman" w:hAnsi="Times New Roman"/>
          <w:sz w:val="24"/>
          <w:szCs w:val="24"/>
          <w:lang w:val="uk-UA" w:eastAsia="ru-RU"/>
        </w:rPr>
        <w:tab/>
      </w:r>
      <w:r w:rsidRPr="008B507C">
        <w:rPr>
          <w:rFonts w:ascii="Times New Roman" w:eastAsia="Times New Roman" w:hAnsi="Times New Roman"/>
          <w:sz w:val="24"/>
          <w:szCs w:val="24"/>
          <w:lang w:val="uk-UA" w:eastAsia="ru-RU"/>
        </w:rPr>
        <w:tab/>
      </w:r>
      <w:r w:rsidRPr="008B507C">
        <w:rPr>
          <w:rFonts w:ascii="Times New Roman" w:eastAsia="Times New Roman" w:hAnsi="Times New Roman"/>
          <w:sz w:val="24"/>
          <w:szCs w:val="24"/>
          <w:lang w:val="uk-UA" w:eastAsia="ru-RU"/>
        </w:rPr>
        <w:tab/>
        <w:t xml:space="preserve">            А.В.Мельніков</w:t>
      </w:r>
    </w:p>
    <w:p w:rsidR="008B507C" w:rsidRPr="008B507C" w:rsidRDefault="008B507C" w:rsidP="008B507C">
      <w:pPr>
        <w:spacing w:after="0" w:line="240" w:lineRule="auto"/>
        <w:jc w:val="center"/>
        <w:rPr>
          <w:rFonts w:ascii="Times New Roman" w:eastAsia="Times New Roman" w:hAnsi="Times New Roman"/>
          <w:sz w:val="24"/>
          <w:szCs w:val="24"/>
          <w:lang w:val="uk-UA" w:eastAsia="ru-RU"/>
        </w:rPr>
      </w:pPr>
    </w:p>
    <w:p w:rsidR="008B507C" w:rsidRPr="008B507C" w:rsidRDefault="008B507C" w:rsidP="008B507C">
      <w:pPr>
        <w:spacing w:after="0" w:line="240" w:lineRule="auto"/>
        <w:rPr>
          <w:rFonts w:ascii="Times New Roman" w:eastAsia="Times New Roman" w:hAnsi="Times New Roman"/>
          <w:sz w:val="24"/>
          <w:szCs w:val="24"/>
          <w:lang w:val="uk-UA" w:eastAsia="ru-RU"/>
        </w:rPr>
        <w:sectPr w:rsidR="008B507C" w:rsidRPr="008B507C" w:rsidSect="008B507C">
          <w:pgSz w:w="11906" w:h="16838"/>
          <w:pgMar w:top="595" w:right="425" w:bottom="323" w:left="1276" w:header="295" w:footer="210" w:gutter="0"/>
          <w:pgNumType w:start="1"/>
          <w:cols w:space="720"/>
        </w:sectPr>
      </w:pPr>
    </w:p>
    <w:p w:rsidR="00D3101C" w:rsidRDefault="00D3101C" w:rsidP="00DD657A">
      <w:pPr>
        <w:spacing w:after="0" w:line="240" w:lineRule="auto"/>
        <w:rPr>
          <w:rFonts w:ascii="Times New Roman" w:eastAsia="Times New Roman" w:hAnsi="Times New Roman"/>
          <w:sz w:val="24"/>
          <w:szCs w:val="24"/>
          <w:lang w:val="uk-UA" w:eastAsia="ru-RU"/>
        </w:rPr>
      </w:pPr>
    </w:p>
    <w:p w:rsidR="00D3101C" w:rsidRPr="00D3101C" w:rsidRDefault="00D3101C" w:rsidP="00DD657A">
      <w:pPr>
        <w:spacing w:after="0" w:line="240" w:lineRule="auto"/>
        <w:rPr>
          <w:rFonts w:ascii="Times New Roman" w:eastAsia="Times New Roman" w:hAnsi="Times New Roman"/>
          <w:sz w:val="24"/>
          <w:szCs w:val="24"/>
          <w:lang w:val="uk-UA" w:eastAsia="ru-RU"/>
        </w:rPr>
      </w:pP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НОВОРОЗДІЛЬСЬКА  МІСЬКА  РАДА</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ЛЬВІВСЬКОЇ  ОБЛАСТІ</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ВИКОНАВЧИЙ  КОМІТЕТ</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DD657A">
        <w:rPr>
          <w:rFonts w:ascii="Times New Roman" w:eastAsia="Times New Roman" w:hAnsi="Times New Roman"/>
          <w:b/>
          <w:sz w:val="24"/>
          <w:szCs w:val="24"/>
          <w:lang w:eastAsia="ru-RU"/>
        </w:rPr>
        <w:t xml:space="preserve"> Р</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І</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Ш</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Е</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Я №</w:t>
      </w:r>
    </w:p>
    <w:p w:rsidR="00E93C83" w:rsidRDefault="00E93C83" w:rsidP="00EB4A70">
      <w:pPr>
        <w:spacing w:after="0" w:line="240" w:lineRule="auto"/>
        <w:jc w:val="right"/>
        <w:rPr>
          <w:rFonts w:ascii="Times New Roman" w:eastAsia="Times New Roman" w:hAnsi="Times New Roman"/>
          <w:sz w:val="24"/>
          <w:szCs w:val="24"/>
          <w:lang w:val="uk-UA" w:eastAsia="ru-RU"/>
        </w:rPr>
      </w:pPr>
    </w:p>
    <w:p w:rsidR="00E93C83" w:rsidRPr="00E93C83" w:rsidRDefault="00E93C83" w:rsidP="00E93C83">
      <w:pPr>
        <w:spacing w:after="0" w:line="240" w:lineRule="auto"/>
        <w:ind w:left="2124" w:firstLine="708"/>
        <w:jc w:val="center"/>
        <w:rPr>
          <w:rFonts w:ascii="Times New Roman" w:eastAsia="Times New Roman" w:hAnsi="Times New Roman"/>
          <w:b/>
          <w:sz w:val="24"/>
          <w:szCs w:val="24"/>
          <w:lang w:val="uk-UA" w:eastAsia="ru-RU"/>
        </w:rPr>
      </w:pPr>
      <w:r w:rsidRPr="00E93C83">
        <w:rPr>
          <w:rFonts w:ascii="Times New Roman" w:eastAsia="Times New Roman" w:hAnsi="Times New Roman"/>
          <w:b/>
          <w:sz w:val="24"/>
          <w:szCs w:val="24"/>
          <w:lang w:val="uk-UA" w:eastAsia="ru-RU"/>
        </w:rPr>
        <w:t>379</w:t>
      </w:r>
    </w:p>
    <w:p w:rsidR="00E93C83" w:rsidRDefault="00E93C83" w:rsidP="00EB4A70">
      <w:pPr>
        <w:spacing w:after="0" w:line="240" w:lineRule="auto"/>
        <w:jc w:val="right"/>
        <w:rPr>
          <w:rFonts w:ascii="Times New Roman" w:eastAsia="Times New Roman" w:hAnsi="Times New Roman"/>
          <w:sz w:val="24"/>
          <w:szCs w:val="24"/>
          <w:lang w:val="uk-UA" w:eastAsia="ru-RU"/>
        </w:rPr>
      </w:pPr>
    </w:p>
    <w:p w:rsidR="007C485D" w:rsidRDefault="007C485D" w:rsidP="00EB4A70">
      <w:pPr>
        <w:spacing w:after="0" w:line="240" w:lineRule="auto"/>
        <w:jc w:val="right"/>
        <w:rPr>
          <w:rFonts w:ascii="Times New Roman" w:eastAsia="Times New Roman" w:hAnsi="Times New Roman"/>
          <w:sz w:val="24"/>
          <w:szCs w:val="24"/>
          <w:lang w:val="uk-UA" w:eastAsia="ru-RU"/>
        </w:rPr>
      </w:pPr>
    </w:p>
    <w:p w:rsidR="004F18FB" w:rsidRPr="00705BCF" w:rsidRDefault="004F18FB" w:rsidP="004F18FB">
      <w:pPr>
        <w:tabs>
          <w:tab w:val="left" w:pos="0"/>
        </w:tabs>
        <w:spacing w:after="0" w:line="240" w:lineRule="auto"/>
        <w:rPr>
          <w:rFonts w:ascii="Times New Roman" w:hAnsi="Times New Roman"/>
          <w:sz w:val="24"/>
          <w:szCs w:val="24"/>
          <w:lang w:val="uk-UA"/>
        </w:rPr>
      </w:pPr>
      <w:r w:rsidRPr="00705BCF">
        <w:rPr>
          <w:rFonts w:ascii="Times New Roman" w:hAnsi="Times New Roman"/>
          <w:sz w:val="24"/>
          <w:szCs w:val="24"/>
          <w:lang w:val="uk-UA"/>
        </w:rPr>
        <w:t>3 грудня 2019 року</w:t>
      </w:r>
    </w:p>
    <w:p w:rsidR="004F18FB" w:rsidRPr="00705BCF" w:rsidRDefault="004F18FB" w:rsidP="004F18FB">
      <w:pPr>
        <w:spacing w:after="0" w:line="240" w:lineRule="auto"/>
        <w:jc w:val="both"/>
        <w:rPr>
          <w:rFonts w:ascii="Times New Roman" w:hAnsi="Times New Roman"/>
          <w:sz w:val="28"/>
          <w:szCs w:val="28"/>
          <w:lang w:val="uk-UA"/>
        </w:rPr>
      </w:pPr>
    </w:p>
    <w:p w:rsidR="004F18FB" w:rsidRPr="00705BCF" w:rsidRDefault="004F18FB" w:rsidP="004F18FB">
      <w:pPr>
        <w:spacing w:after="0" w:line="240" w:lineRule="auto"/>
        <w:rPr>
          <w:rFonts w:ascii="Times New Roman" w:eastAsia="Times New Roman" w:hAnsi="Times New Roman"/>
          <w:sz w:val="24"/>
          <w:szCs w:val="24"/>
          <w:lang w:val="uk-UA" w:eastAsia="ru-RU"/>
        </w:rPr>
      </w:pPr>
      <w:r w:rsidRPr="00705BCF">
        <w:rPr>
          <w:rFonts w:ascii="Times New Roman" w:eastAsia="Times New Roman" w:hAnsi="Times New Roman"/>
          <w:sz w:val="24"/>
          <w:szCs w:val="24"/>
          <w:lang w:val="uk-UA" w:eastAsia="ru-RU"/>
        </w:rPr>
        <w:t>Про надання матеріальної допомоги</w:t>
      </w:r>
    </w:p>
    <w:p w:rsidR="004F18FB" w:rsidRPr="00705BCF" w:rsidRDefault="004F18FB" w:rsidP="004F18FB">
      <w:pPr>
        <w:tabs>
          <w:tab w:val="left" w:pos="708"/>
          <w:tab w:val="center" w:pos="4153"/>
          <w:tab w:val="right" w:pos="8306"/>
        </w:tabs>
        <w:spacing w:after="0" w:line="240" w:lineRule="auto"/>
        <w:rPr>
          <w:rFonts w:ascii="Times New Roman" w:eastAsia="Times New Roman" w:hAnsi="Times New Roman"/>
          <w:sz w:val="24"/>
          <w:szCs w:val="24"/>
          <w:lang w:val="uk-UA" w:eastAsia="ru-RU"/>
        </w:rPr>
      </w:pPr>
      <w:r w:rsidRPr="00705BCF">
        <w:rPr>
          <w:rFonts w:ascii="Times New Roman" w:eastAsia="Times New Roman" w:hAnsi="Times New Roman"/>
          <w:sz w:val="24"/>
          <w:szCs w:val="24"/>
          <w:lang w:val="uk-UA" w:eastAsia="ru-RU"/>
        </w:rPr>
        <w:t>малозабезпеченим  громадянам міста</w:t>
      </w:r>
    </w:p>
    <w:p w:rsidR="004F18FB" w:rsidRPr="00705BCF" w:rsidRDefault="004F18FB" w:rsidP="004F18FB">
      <w:pPr>
        <w:spacing w:after="0" w:line="240" w:lineRule="auto"/>
        <w:rPr>
          <w:rFonts w:ascii="Times New Roman" w:eastAsia="Times New Roman" w:hAnsi="Times New Roman"/>
          <w:sz w:val="24"/>
          <w:szCs w:val="24"/>
          <w:lang w:val="uk-UA" w:eastAsia="ru-RU"/>
        </w:rPr>
      </w:pPr>
    </w:p>
    <w:p w:rsidR="004F18FB" w:rsidRPr="00705BCF" w:rsidRDefault="004F18FB" w:rsidP="004F18FB">
      <w:pPr>
        <w:spacing w:after="0" w:line="240" w:lineRule="auto"/>
        <w:ind w:firstLine="540"/>
        <w:jc w:val="both"/>
        <w:rPr>
          <w:rFonts w:ascii="Times New Roman" w:eastAsia="Times New Roman" w:hAnsi="Times New Roman"/>
          <w:sz w:val="24"/>
          <w:szCs w:val="24"/>
          <w:lang w:val="uk-UA" w:eastAsia="ru-RU"/>
        </w:rPr>
      </w:pPr>
      <w:r w:rsidRPr="00705BCF">
        <w:rPr>
          <w:rFonts w:ascii="Times New Roman" w:eastAsia="Times New Roman" w:hAnsi="Times New Roman"/>
          <w:sz w:val="24"/>
          <w:szCs w:val="24"/>
          <w:lang w:val="uk-UA" w:eastAsia="ru-RU"/>
        </w:rPr>
        <w:t>Розглянувши заяви громадян, висновки комісії з питань  соціального захисту населення від  27 вересня 2019 року,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4F18FB" w:rsidRPr="00705BCF" w:rsidRDefault="004F18FB" w:rsidP="004F18FB">
      <w:pPr>
        <w:spacing w:after="0" w:line="240" w:lineRule="auto"/>
        <w:rPr>
          <w:rFonts w:ascii="Times New Roman" w:eastAsia="Times New Roman" w:hAnsi="Times New Roman"/>
          <w:sz w:val="24"/>
          <w:szCs w:val="24"/>
          <w:lang w:val="uk-UA" w:eastAsia="ru-RU"/>
        </w:rPr>
      </w:pPr>
    </w:p>
    <w:p w:rsidR="004F18FB" w:rsidRPr="00705BCF" w:rsidRDefault="004F18FB" w:rsidP="004F18FB">
      <w:pPr>
        <w:spacing w:after="0" w:line="240" w:lineRule="auto"/>
        <w:rPr>
          <w:rFonts w:ascii="Times New Roman" w:eastAsia="Times New Roman" w:hAnsi="Times New Roman"/>
          <w:sz w:val="24"/>
          <w:szCs w:val="24"/>
          <w:lang w:val="uk-UA" w:eastAsia="ru-RU"/>
        </w:rPr>
      </w:pPr>
      <w:r w:rsidRPr="00705BCF">
        <w:rPr>
          <w:rFonts w:ascii="Times New Roman" w:eastAsia="Times New Roman" w:hAnsi="Times New Roman"/>
          <w:sz w:val="24"/>
          <w:szCs w:val="24"/>
          <w:lang w:val="uk-UA" w:eastAsia="ru-RU"/>
        </w:rPr>
        <w:t>В И Р І Ш И В:</w:t>
      </w:r>
    </w:p>
    <w:p w:rsidR="004F18FB" w:rsidRPr="00705BCF" w:rsidRDefault="004F18FB" w:rsidP="004F18FB">
      <w:pPr>
        <w:spacing w:after="0" w:line="240" w:lineRule="auto"/>
        <w:jc w:val="both"/>
        <w:rPr>
          <w:rFonts w:ascii="Times New Roman" w:eastAsia="Times New Roman" w:hAnsi="Times New Roman"/>
          <w:sz w:val="24"/>
          <w:szCs w:val="24"/>
          <w:lang w:val="uk-UA" w:eastAsia="ru-RU"/>
        </w:rPr>
      </w:pPr>
    </w:p>
    <w:p w:rsidR="004F18FB" w:rsidRPr="00705BCF" w:rsidRDefault="004F18FB" w:rsidP="004F18FB">
      <w:pPr>
        <w:spacing w:after="0" w:line="240" w:lineRule="auto"/>
        <w:ind w:firstLine="540"/>
        <w:jc w:val="both"/>
        <w:rPr>
          <w:rFonts w:ascii="Times New Roman" w:eastAsia="Times New Roman" w:hAnsi="Times New Roman"/>
          <w:sz w:val="24"/>
          <w:szCs w:val="24"/>
          <w:lang w:val="uk-UA" w:eastAsia="ru-RU"/>
        </w:rPr>
      </w:pPr>
      <w:r w:rsidRPr="00705BCF">
        <w:rPr>
          <w:rFonts w:ascii="Times New Roman" w:eastAsia="Times New Roman" w:hAnsi="Times New Roman"/>
          <w:sz w:val="24"/>
          <w:szCs w:val="24"/>
          <w:lang w:val="uk-UA" w:eastAsia="ru-RU"/>
        </w:rPr>
        <w:t>1.  Надати матеріальну допомогу малозабезпеченим громадянам міста згідно з додатком.</w:t>
      </w:r>
    </w:p>
    <w:p w:rsidR="004F18FB" w:rsidRPr="00705BCF" w:rsidRDefault="004F18FB" w:rsidP="004F18FB">
      <w:pPr>
        <w:spacing w:after="0" w:line="240" w:lineRule="auto"/>
        <w:ind w:firstLine="540"/>
        <w:jc w:val="both"/>
        <w:rPr>
          <w:rFonts w:ascii="Times New Roman" w:eastAsia="Times New Roman" w:hAnsi="Times New Roman"/>
          <w:b/>
          <w:bCs/>
          <w:sz w:val="24"/>
          <w:szCs w:val="24"/>
          <w:lang w:val="uk-UA" w:eastAsia="ru-RU"/>
        </w:rPr>
      </w:pPr>
      <w:r w:rsidRPr="00705BCF">
        <w:rPr>
          <w:rFonts w:ascii="Times New Roman" w:eastAsia="Times New Roman" w:hAnsi="Times New Roman"/>
          <w:sz w:val="24"/>
          <w:szCs w:val="24"/>
          <w:lang w:val="uk-UA" w:eastAsia="ru-RU"/>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705BCF">
        <w:rPr>
          <w:rFonts w:ascii="Times New Roman" w:eastAsia="Times New Roman" w:hAnsi="Times New Roman"/>
          <w:b/>
          <w:bCs/>
          <w:sz w:val="24"/>
          <w:szCs w:val="24"/>
          <w:lang w:val="uk-UA" w:eastAsia="ru-RU"/>
        </w:rPr>
        <w:t xml:space="preserve"> </w:t>
      </w:r>
      <w:r>
        <w:rPr>
          <w:rFonts w:ascii="Times New Roman" w:eastAsia="Times New Roman" w:hAnsi="Times New Roman"/>
          <w:b/>
          <w:bCs/>
          <w:color w:val="000000"/>
          <w:sz w:val="24"/>
          <w:szCs w:val="24"/>
          <w:lang w:val="uk-UA" w:eastAsia="ru-RU"/>
        </w:rPr>
        <w:t xml:space="preserve">61000 </w:t>
      </w:r>
      <w:r w:rsidRPr="00705BCF">
        <w:rPr>
          <w:rFonts w:ascii="Times New Roman" w:eastAsia="Times New Roman" w:hAnsi="Times New Roman"/>
          <w:b/>
          <w:bCs/>
          <w:color w:val="000000"/>
          <w:sz w:val="24"/>
          <w:szCs w:val="24"/>
          <w:lang w:val="uk-UA" w:eastAsia="ru-RU"/>
        </w:rPr>
        <w:t>грн. 00 коп.</w:t>
      </w:r>
      <w:r w:rsidRPr="00705BCF">
        <w:rPr>
          <w:rFonts w:ascii="Times New Roman" w:eastAsia="Times New Roman" w:hAnsi="Times New Roman"/>
          <w:b/>
          <w:bCs/>
          <w:sz w:val="24"/>
          <w:szCs w:val="24"/>
          <w:lang w:val="uk-UA" w:eastAsia="ru-RU"/>
        </w:rPr>
        <w:t xml:space="preserve"> (</w:t>
      </w:r>
      <w:r w:rsidRPr="00EB4A70">
        <w:rPr>
          <w:rFonts w:ascii="Times New Roman" w:eastAsia="Times New Roman" w:hAnsi="Times New Roman"/>
          <w:b/>
          <w:bCs/>
          <w:color w:val="000000"/>
          <w:sz w:val="24"/>
          <w:szCs w:val="24"/>
          <w:lang w:val="uk-UA" w:eastAsia="ru-RU"/>
        </w:rPr>
        <w:t>Шістдесят</w:t>
      </w:r>
      <w:r w:rsidRPr="00EB4A70">
        <w:rPr>
          <w:rFonts w:ascii="Times New Roman" w:eastAsia="Times New Roman" w:hAnsi="Times New Roman"/>
          <w:b/>
          <w:bCs/>
          <w:color w:val="000000"/>
          <w:sz w:val="24"/>
          <w:szCs w:val="24"/>
          <w:lang w:eastAsia="ru-RU"/>
        </w:rPr>
        <w:t xml:space="preserve"> одна </w:t>
      </w:r>
      <w:r w:rsidRPr="00EB4A70">
        <w:rPr>
          <w:rFonts w:ascii="Times New Roman" w:eastAsia="Times New Roman" w:hAnsi="Times New Roman"/>
          <w:b/>
          <w:bCs/>
          <w:color w:val="000000"/>
          <w:sz w:val="24"/>
          <w:szCs w:val="24"/>
          <w:lang w:val="uk-UA" w:eastAsia="ru-RU"/>
        </w:rPr>
        <w:t xml:space="preserve">тисяча </w:t>
      </w:r>
      <w:r w:rsidRPr="00705BCF">
        <w:rPr>
          <w:rFonts w:ascii="Times New Roman" w:eastAsia="Times New Roman" w:hAnsi="Times New Roman"/>
          <w:b/>
          <w:bCs/>
          <w:color w:val="000000"/>
          <w:sz w:val="24"/>
          <w:szCs w:val="24"/>
          <w:lang w:val="uk-UA" w:eastAsia="ru-RU"/>
        </w:rPr>
        <w:t xml:space="preserve">грн. 00 коп.) </w:t>
      </w:r>
      <w:r w:rsidRPr="00705BCF">
        <w:rPr>
          <w:rFonts w:ascii="Times New Roman" w:eastAsia="Times New Roman" w:hAnsi="Times New Roman"/>
          <w:sz w:val="24"/>
          <w:szCs w:val="24"/>
          <w:lang w:val="uk-UA" w:eastAsia="ru-RU"/>
        </w:rPr>
        <w:t>по коду функціональної класифікації  0813242.</w:t>
      </w:r>
    </w:p>
    <w:p w:rsidR="004F18FB" w:rsidRDefault="004F18FB" w:rsidP="005C47C2">
      <w:pPr>
        <w:spacing w:after="0" w:line="240" w:lineRule="auto"/>
        <w:rPr>
          <w:rFonts w:ascii="Times New Roman" w:eastAsia="Times New Roman" w:hAnsi="Times New Roman"/>
          <w:sz w:val="24"/>
          <w:szCs w:val="24"/>
          <w:lang w:val="uk-UA" w:eastAsia="ru-RU"/>
        </w:rPr>
      </w:pPr>
    </w:p>
    <w:p w:rsidR="005C47C2" w:rsidRDefault="005C47C2" w:rsidP="005C47C2">
      <w:pPr>
        <w:spacing w:after="0" w:line="240" w:lineRule="auto"/>
        <w:rPr>
          <w:rFonts w:ascii="Times New Roman" w:eastAsia="Times New Roman" w:hAnsi="Times New Roman"/>
          <w:sz w:val="24"/>
          <w:szCs w:val="24"/>
          <w:lang w:val="uk-UA" w:eastAsia="ru-RU"/>
        </w:rPr>
      </w:pPr>
    </w:p>
    <w:p w:rsidR="004F18FB" w:rsidRPr="005F325A" w:rsidRDefault="004F18FB" w:rsidP="004F1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5F325A">
        <w:rPr>
          <w:rFonts w:ascii="Times New Roman" w:eastAsia="Times New Roman" w:hAnsi="Times New Roman"/>
          <w:sz w:val="24"/>
          <w:szCs w:val="24"/>
          <w:lang w:val="uk-UA" w:eastAsia="ru-RU"/>
        </w:rPr>
        <w:t>СЕКРЕТАР РАДИ</w:t>
      </w:r>
      <w:r w:rsidRPr="005F325A">
        <w:rPr>
          <w:rFonts w:ascii="Times New Roman" w:eastAsia="Times New Roman" w:hAnsi="Times New Roman"/>
          <w:sz w:val="24"/>
          <w:szCs w:val="24"/>
          <w:lang w:val="uk-UA" w:eastAsia="ru-RU"/>
        </w:rPr>
        <w:tab/>
      </w:r>
      <w:r w:rsidRPr="005F325A">
        <w:rPr>
          <w:rFonts w:ascii="Times New Roman" w:eastAsia="Times New Roman" w:hAnsi="Times New Roman"/>
          <w:sz w:val="24"/>
          <w:szCs w:val="24"/>
          <w:lang w:val="uk-UA" w:eastAsia="ru-RU"/>
        </w:rPr>
        <w:tab/>
      </w:r>
      <w:r w:rsidRPr="005F325A">
        <w:rPr>
          <w:rFonts w:ascii="Times New Roman" w:eastAsia="Times New Roman" w:hAnsi="Times New Roman"/>
          <w:sz w:val="24"/>
          <w:szCs w:val="24"/>
          <w:lang w:val="uk-UA" w:eastAsia="ru-RU"/>
        </w:rPr>
        <w:tab/>
      </w:r>
      <w:r w:rsidRPr="005F325A">
        <w:rPr>
          <w:rFonts w:ascii="Times New Roman" w:eastAsia="Times New Roman" w:hAnsi="Times New Roman"/>
          <w:sz w:val="24"/>
          <w:szCs w:val="24"/>
          <w:lang w:val="uk-UA" w:eastAsia="ru-RU"/>
        </w:rPr>
        <w:tab/>
        <w:t>Ірина КРАВЕЦЬ</w:t>
      </w:r>
    </w:p>
    <w:p w:rsidR="007C485D" w:rsidRDefault="007C485D" w:rsidP="00EB4A70">
      <w:pPr>
        <w:spacing w:after="0" w:line="240" w:lineRule="auto"/>
        <w:jc w:val="right"/>
        <w:rPr>
          <w:rFonts w:ascii="Times New Roman" w:eastAsia="Times New Roman" w:hAnsi="Times New Roman"/>
          <w:sz w:val="24"/>
          <w:szCs w:val="24"/>
          <w:lang w:val="uk-UA" w:eastAsia="ru-RU"/>
        </w:rPr>
      </w:pPr>
    </w:p>
    <w:p w:rsidR="005C47C2" w:rsidRDefault="005C47C2" w:rsidP="00EB4A70">
      <w:pPr>
        <w:spacing w:after="0" w:line="240" w:lineRule="auto"/>
        <w:jc w:val="right"/>
        <w:rPr>
          <w:rFonts w:ascii="Times New Roman" w:eastAsia="Times New Roman" w:hAnsi="Times New Roman"/>
          <w:sz w:val="24"/>
          <w:szCs w:val="24"/>
          <w:lang w:val="uk-UA" w:eastAsia="ru-RU"/>
        </w:rPr>
      </w:pPr>
    </w:p>
    <w:p w:rsidR="00E93C83" w:rsidRDefault="00E93C83" w:rsidP="00EB4A70">
      <w:pPr>
        <w:spacing w:after="0" w:line="240" w:lineRule="auto"/>
        <w:jc w:val="right"/>
        <w:rPr>
          <w:rFonts w:ascii="Times New Roman" w:eastAsia="Times New Roman" w:hAnsi="Times New Roman"/>
          <w:sz w:val="24"/>
          <w:szCs w:val="24"/>
          <w:lang w:val="uk-UA" w:eastAsia="ru-RU"/>
        </w:rPr>
      </w:pPr>
    </w:p>
    <w:p w:rsidR="00E93C83" w:rsidRDefault="00E93C83" w:rsidP="00EB4A70">
      <w:pPr>
        <w:spacing w:after="0" w:line="240" w:lineRule="auto"/>
        <w:jc w:val="right"/>
        <w:rPr>
          <w:rFonts w:ascii="Times New Roman" w:eastAsia="Times New Roman" w:hAnsi="Times New Roman"/>
          <w:sz w:val="24"/>
          <w:szCs w:val="24"/>
          <w:lang w:val="uk-UA" w:eastAsia="ru-RU"/>
        </w:rPr>
      </w:pPr>
    </w:p>
    <w:p w:rsidR="00E93C83" w:rsidRDefault="00E93C83" w:rsidP="00EB4A70">
      <w:pPr>
        <w:spacing w:after="0" w:line="240" w:lineRule="auto"/>
        <w:jc w:val="right"/>
        <w:rPr>
          <w:rFonts w:ascii="Times New Roman" w:eastAsia="Times New Roman" w:hAnsi="Times New Roman"/>
          <w:sz w:val="24"/>
          <w:szCs w:val="24"/>
          <w:lang w:val="uk-UA" w:eastAsia="ru-RU"/>
        </w:rPr>
      </w:pPr>
    </w:p>
    <w:p w:rsidR="00E93C83" w:rsidRDefault="00E93C83" w:rsidP="00EB4A70">
      <w:pPr>
        <w:spacing w:after="0" w:line="240" w:lineRule="auto"/>
        <w:jc w:val="right"/>
        <w:rPr>
          <w:rFonts w:ascii="Times New Roman" w:eastAsia="Times New Roman" w:hAnsi="Times New Roman"/>
          <w:sz w:val="24"/>
          <w:szCs w:val="24"/>
          <w:lang w:val="uk-UA" w:eastAsia="ru-RU"/>
        </w:rPr>
      </w:pPr>
    </w:p>
    <w:p w:rsidR="00E93C83" w:rsidRDefault="00E93C83" w:rsidP="00EB4A70">
      <w:pPr>
        <w:spacing w:after="0" w:line="240" w:lineRule="auto"/>
        <w:jc w:val="right"/>
        <w:rPr>
          <w:rFonts w:ascii="Times New Roman" w:eastAsia="Times New Roman" w:hAnsi="Times New Roman"/>
          <w:sz w:val="24"/>
          <w:szCs w:val="24"/>
          <w:lang w:val="uk-UA" w:eastAsia="ru-RU"/>
        </w:rPr>
      </w:pPr>
    </w:p>
    <w:p w:rsidR="00E93C83" w:rsidRDefault="00E93C83" w:rsidP="00EB4A70">
      <w:pPr>
        <w:spacing w:after="0" w:line="240" w:lineRule="auto"/>
        <w:jc w:val="right"/>
        <w:rPr>
          <w:rFonts w:ascii="Times New Roman" w:eastAsia="Times New Roman" w:hAnsi="Times New Roman"/>
          <w:sz w:val="24"/>
          <w:szCs w:val="24"/>
          <w:lang w:val="uk-UA" w:eastAsia="ru-RU"/>
        </w:rPr>
      </w:pPr>
    </w:p>
    <w:p w:rsidR="00E93C83" w:rsidRDefault="00E93C83" w:rsidP="00EB4A70">
      <w:pPr>
        <w:spacing w:after="0" w:line="240" w:lineRule="auto"/>
        <w:jc w:val="right"/>
        <w:rPr>
          <w:rFonts w:ascii="Times New Roman" w:eastAsia="Times New Roman" w:hAnsi="Times New Roman"/>
          <w:sz w:val="24"/>
          <w:szCs w:val="24"/>
          <w:lang w:val="uk-UA" w:eastAsia="ru-RU"/>
        </w:rPr>
      </w:pPr>
    </w:p>
    <w:p w:rsidR="000F70B9" w:rsidRDefault="000F70B9" w:rsidP="00EB4A70">
      <w:pPr>
        <w:spacing w:after="0" w:line="240" w:lineRule="auto"/>
        <w:jc w:val="right"/>
        <w:rPr>
          <w:rFonts w:ascii="Times New Roman" w:eastAsia="Times New Roman" w:hAnsi="Times New Roman"/>
          <w:sz w:val="24"/>
          <w:szCs w:val="24"/>
          <w:lang w:val="uk-UA" w:eastAsia="ru-RU"/>
        </w:rPr>
      </w:pPr>
    </w:p>
    <w:p w:rsidR="00E93C83" w:rsidRDefault="00E93C83" w:rsidP="00EB4A70">
      <w:pPr>
        <w:spacing w:after="0" w:line="240" w:lineRule="auto"/>
        <w:jc w:val="right"/>
        <w:rPr>
          <w:rFonts w:ascii="Times New Roman" w:eastAsia="Times New Roman" w:hAnsi="Times New Roman"/>
          <w:sz w:val="24"/>
          <w:szCs w:val="24"/>
          <w:lang w:val="uk-UA" w:eastAsia="ru-RU"/>
        </w:rPr>
      </w:pPr>
    </w:p>
    <w:p w:rsidR="00E93C83" w:rsidRDefault="00E93C83" w:rsidP="00EB4A70">
      <w:pPr>
        <w:spacing w:after="0" w:line="240" w:lineRule="auto"/>
        <w:jc w:val="right"/>
        <w:rPr>
          <w:rFonts w:ascii="Times New Roman" w:eastAsia="Times New Roman" w:hAnsi="Times New Roman"/>
          <w:sz w:val="24"/>
          <w:szCs w:val="24"/>
          <w:lang w:val="uk-UA" w:eastAsia="ru-RU"/>
        </w:rPr>
      </w:pPr>
    </w:p>
    <w:p w:rsidR="00E93C83" w:rsidRDefault="00E93C83" w:rsidP="00EB4A70">
      <w:pPr>
        <w:spacing w:after="0" w:line="240" w:lineRule="auto"/>
        <w:jc w:val="right"/>
        <w:rPr>
          <w:rFonts w:ascii="Times New Roman" w:eastAsia="Times New Roman" w:hAnsi="Times New Roman"/>
          <w:sz w:val="24"/>
          <w:szCs w:val="24"/>
          <w:lang w:val="uk-UA" w:eastAsia="ru-RU"/>
        </w:rPr>
      </w:pPr>
    </w:p>
    <w:p w:rsidR="00E93C83" w:rsidRDefault="00E93C83" w:rsidP="00EB4A70">
      <w:pPr>
        <w:spacing w:after="0" w:line="240" w:lineRule="auto"/>
        <w:jc w:val="right"/>
        <w:rPr>
          <w:rFonts w:ascii="Times New Roman" w:eastAsia="Times New Roman" w:hAnsi="Times New Roman"/>
          <w:sz w:val="24"/>
          <w:szCs w:val="24"/>
          <w:lang w:val="uk-UA" w:eastAsia="ru-RU"/>
        </w:rPr>
      </w:pPr>
    </w:p>
    <w:p w:rsidR="00E93C83" w:rsidRDefault="00E93C83" w:rsidP="00EB4A70">
      <w:pPr>
        <w:spacing w:after="0" w:line="240" w:lineRule="auto"/>
        <w:jc w:val="right"/>
        <w:rPr>
          <w:rFonts w:ascii="Times New Roman" w:eastAsia="Times New Roman" w:hAnsi="Times New Roman"/>
          <w:sz w:val="24"/>
          <w:szCs w:val="24"/>
          <w:lang w:val="uk-UA" w:eastAsia="ru-RU"/>
        </w:rPr>
      </w:pPr>
    </w:p>
    <w:p w:rsidR="005C47C2" w:rsidRDefault="005C47C2" w:rsidP="00EB4A70">
      <w:pPr>
        <w:spacing w:after="0" w:line="240" w:lineRule="auto"/>
        <w:jc w:val="right"/>
        <w:rPr>
          <w:rFonts w:ascii="Times New Roman" w:eastAsia="Times New Roman" w:hAnsi="Times New Roman"/>
          <w:sz w:val="24"/>
          <w:szCs w:val="24"/>
          <w:lang w:val="uk-UA" w:eastAsia="ru-RU"/>
        </w:rPr>
      </w:pPr>
    </w:p>
    <w:p w:rsidR="0081485D" w:rsidRDefault="0081485D" w:rsidP="00EB4A70">
      <w:pPr>
        <w:spacing w:after="0" w:line="240" w:lineRule="auto"/>
        <w:jc w:val="right"/>
        <w:rPr>
          <w:rFonts w:ascii="Times New Roman" w:eastAsia="Times New Roman" w:hAnsi="Times New Roman"/>
          <w:sz w:val="24"/>
          <w:szCs w:val="24"/>
          <w:lang w:val="en-US" w:eastAsia="ru-RU"/>
        </w:rPr>
      </w:pPr>
    </w:p>
    <w:p w:rsidR="00DD657A" w:rsidRDefault="00DD657A" w:rsidP="00EB4A70">
      <w:pPr>
        <w:spacing w:after="0" w:line="240" w:lineRule="auto"/>
        <w:jc w:val="right"/>
        <w:rPr>
          <w:rFonts w:ascii="Times New Roman" w:eastAsia="Times New Roman" w:hAnsi="Times New Roman"/>
          <w:sz w:val="24"/>
          <w:szCs w:val="24"/>
          <w:lang w:val="en-US" w:eastAsia="ru-RU"/>
        </w:rPr>
      </w:pPr>
    </w:p>
    <w:p w:rsidR="00DD657A" w:rsidRDefault="00DD657A" w:rsidP="00EB4A70">
      <w:pPr>
        <w:spacing w:after="0" w:line="240" w:lineRule="auto"/>
        <w:jc w:val="right"/>
        <w:rPr>
          <w:rFonts w:ascii="Times New Roman" w:eastAsia="Times New Roman" w:hAnsi="Times New Roman"/>
          <w:sz w:val="24"/>
          <w:szCs w:val="24"/>
          <w:lang w:val="en-US" w:eastAsia="ru-RU"/>
        </w:rPr>
      </w:pPr>
    </w:p>
    <w:p w:rsidR="0081485D" w:rsidRDefault="0081485D" w:rsidP="00D75EF8">
      <w:pPr>
        <w:spacing w:after="0" w:line="240" w:lineRule="auto"/>
        <w:rPr>
          <w:rFonts w:ascii="Times New Roman" w:eastAsia="Times New Roman" w:hAnsi="Times New Roman"/>
          <w:sz w:val="24"/>
          <w:szCs w:val="24"/>
          <w:lang w:val="uk-UA" w:eastAsia="ru-RU"/>
        </w:rPr>
      </w:pPr>
    </w:p>
    <w:p w:rsidR="00EB4A70" w:rsidRPr="00EB4A70" w:rsidRDefault="00EB4A70" w:rsidP="00EB4A70">
      <w:pPr>
        <w:spacing w:after="0" w:line="240" w:lineRule="auto"/>
        <w:jc w:val="right"/>
        <w:rPr>
          <w:rFonts w:ascii="Times New Roman" w:eastAsia="Times New Roman" w:hAnsi="Times New Roman"/>
          <w:sz w:val="24"/>
          <w:szCs w:val="24"/>
          <w:lang w:eastAsia="ru-RU"/>
        </w:rPr>
      </w:pPr>
      <w:r w:rsidRPr="00EB4A70">
        <w:rPr>
          <w:rFonts w:ascii="Times New Roman" w:eastAsia="Times New Roman" w:hAnsi="Times New Roman"/>
          <w:sz w:val="24"/>
          <w:szCs w:val="24"/>
          <w:lang w:eastAsia="ru-RU"/>
        </w:rPr>
        <w:t xml:space="preserve">Додаток  </w:t>
      </w:r>
    </w:p>
    <w:p w:rsidR="00EB4A70" w:rsidRPr="00EB4A70" w:rsidRDefault="00EB4A70" w:rsidP="00EB4A70">
      <w:pPr>
        <w:spacing w:after="0" w:line="240" w:lineRule="auto"/>
        <w:jc w:val="right"/>
        <w:rPr>
          <w:rFonts w:ascii="Times New Roman" w:eastAsia="Times New Roman" w:hAnsi="Times New Roman"/>
          <w:sz w:val="24"/>
          <w:szCs w:val="24"/>
          <w:lang w:eastAsia="ru-RU"/>
        </w:rPr>
      </w:pPr>
      <w:r w:rsidRPr="00EB4A70">
        <w:rPr>
          <w:rFonts w:ascii="Times New Roman" w:eastAsia="Times New Roman" w:hAnsi="Times New Roman"/>
          <w:sz w:val="24"/>
          <w:szCs w:val="24"/>
          <w:lang w:eastAsia="ru-RU"/>
        </w:rPr>
        <w:t xml:space="preserve">                                                                         до рішення виконкому</w:t>
      </w:r>
    </w:p>
    <w:p w:rsidR="00EB4A70" w:rsidRDefault="00EB4A70" w:rsidP="00EB4A70">
      <w:pPr>
        <w:spacing w:after="0" w:line="240" w:lineRule="auto"/>
        <w:ind w:left="585"/>
        <w:contextualSpacing/>
        <w:rPr>
          <w:rFonts w:ascii="Times New Roman" w:eastAsia="Times New Roman" w:hAnsi="Times New Roman"/>
          <w:sz w:val="24"/>
          <w:szCs w:val="24"/>
          <w:lang w:val="uk-UA" w:eastAsia="ru-RU"/>
        </w:rPr>
      </w:pPr>
      <w:r w:rsidRPr="00EB4A7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EB4A70">
        <w:rPr>
          <w:rFonts w:ascii="Times New Roman" w:eastAsia="Times New Roman" w:hAnsi="Times New Roman"/>
          <w:sz w:val="24"/>
          <w:szCs w:val="24"/>
          <w:lang w:eastAsia="ru-RU"/>
        </w:rPr>
        <w:t xml:space="preserve"> </w:t>
      </w:r>
      <w:r w:rsidR="00E93C83">
        <w:rPr>
          <w:rFonts w:ascii="Times New Roman" w:eastAsia="Times New Roman" w:hAnsi="Times New Roman"/>
          <w:sz w:val="24"/>
          <w:szCs w:val="24"/>
          <w:lang w:eastAsia="ru-RU"/>
        </w:rPr>
        <w:t xml:space="preserve">№ </w:t>
      </w:r>
      <w:r w:rsidR="00E93C83">
        <w:rPr>
          <w:rFonts w:ascii="Times New Roman" w:eastAsia="Times New Roman" w:hAnsi="Times New Roman"/>
          <w:sz w:val="24"/>
          <w:szCs w:val="24"/>
          <w:lang w:val="uk-UA" w:eastAsia="ru-RU"/>
        </w:rPr>
        <w:t>379</w:t>
      </w:r>
      <w:r w:rsidR="00E93C83">
        <w:rPr>
          <w:rFonts w:ascii="Times New Roman" w:eastAsia="Times New Roman" w:hAnsi="Times New Roman"/>
          <w:sz w:val="24"/>
          <w:szCs w:val="24"/>
          <w:lang w:eastAsia="ru-RU"/>
        </w:rPr>
        <w:t xml:space="preserve"> </w:t>
      </w:r>
      <w:r w:rsidRPr="00EB4A70">
        <w:rPr>
          <w:rFonts w:ascii="Times New Roman" w:eastAsia="Times New Roman" w:hAnsi="Times New Roman"/>
          <w:sz w:val="24"/>
          <w:szCs w:val="24"/>
          <w:lang w:eastAsia="ru-RU"/>
        </w:rPr>
        <w:t xml:space="preserve"> від </w:t>
      </w:r>
      <w:r>
        <w:rPr>
          <w:rFonts w:ascii="Times New Roman" w:eastAsia="Times New Roman" w:hAnsi="Times New Roman"/>
          <w:sz w:val="24"/>
          <w:szCs w:val="24"/>
          <w:lang w:val="uk-UA" w:eastAsia="ru-RU"/>
        </w:rPr>
        <w:t xml:space="preserve"> 13.12.</w:t>
      </w:r>
      <w:r>
        <w:rPr>
          <w:rFonts w:ascii="Times New Roman" w:eastAsia="Times New Roman" w:hAnsi="Times New Roman"/>
          <w:sz w:val="24"/>
          <w:szCs w:val="24"/>
          <w:lang w:eastAsia="ru-RU"/>
        </w:rPr>
        <w:t xml:space="preserve"> </w:t>
      </w:r>
      <w:r w:rsidRPr="00EB4A70">
        <w:rPr>
          <w:rFonts w:ascii="Times New Roman" w:eastAsia="Times New Roman" w:hAnsi="Times New Roman"/>
          <w:sz w:val="24"/>
          <w:szCs w:val="24"/>
          <w:lang w:eastAsia="ru-RU"/>
        </w:rPr>
        <w:t>2019р</w:t>
      </w:r>
    </w:p>
    <w:p w:rsidR="00E93C83" w:rsidRPr="00EB4A70" w:rsidRDefault="00E93C83" w:rsidP="00EB4A70">
      <w:pPr>
        <w:spacing w:after="0" w:line="240" w:lineRule="auto"/>
        <w:ind w:left="585"/>
        <w:contextualSpacing/>
        <w:rPr>
          <w:rFonts w:eastAsia="Times New Roman"/>
          <w:lang w:val="uk-UA" w:eastAsia="ru-RU"/>
        </w:rPr>
      </w:pPr>
    </w:p>
    <w:tbl>
      <w:tblPr>
        <w:tblW w:w="11066" w:type="dxa"/>
        <w:tblInd w:w="-34" w:type="dxa"/>
        <w:tblLayout w:type="fixed"/>
        <w:tblLook w:val="04A0"/>
      </w:tblPr>
      <w:tblGrid>
        <w:gridCol w:w="620"/>
        <w:gridCol w:w="2375"/>
        <w:gridCol w:w="2410"/>
        <w:gridCol w:w="1417"/>
        <w:gridCol w:w="2127"/>
        <w:gridCol w:w="1080"/>
        <w:gridCol w:w="1037"/>
      </w:tblGrid>
      <w:tr w:rsidR="00EB4A70" w:rsidRPr="00EB4A70" w:rsidTr="00EB4A70">
        <w:trPr>
          <w:gridAfter w:val="1"/>
          <w:wAfter w:w="1037" w:type="dxa"/>
          <w:trHeight w:val="85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A70" w:rsidRPr="00EB4A70" w:rsidRDefault="00EB4A70" w:rsidP="00EB4A70">
            <w:pPr>
              <w:spacing w:after="0" w:line="240" w:lineRule="auto"/>
              <w:rPr>
                <w:rFonts w:ascii="Times New Roman" w:eastAsia="Times New Roman" w:hAnsi="Times New Roman"/>
                <w:b/>
                <w:bCs/>
                <w:color w:val="000000"/>
                <w:sz w:val="24"/>
                <w:szCs w:val="24"/>
                <w:lang w:eastAsia="ru-RU"/>
              </w:rPr>
            </w:pPr>
            <w:r w:rsidRPr="00EB4A70">
              <w:rPr>
                <w:rFonts w:ascii="Times New Roman" w:eastAsia="Times New Roman" w:hAnsi="Times New Roman"/>
                <w:b/>
                <w:bCs/>
                <w:color w:val="000000"/>
                <w:sz w:val="24"/>
                <w:szCs w:val="24"/>
                <w:lang w:eastAsia="ru-RU"/>
              </w:rPr>
              <w:t>№ П/П</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rsidR="00EB4A70" w:rsidRPr="00EB4A70" w:rsidRDefault="00EB4A70" w:rsidP="00EB4A70">
            <w:pPr>
              <w:spacing w:after="0" w:line="240" w:lineRule="auto"/>
              <w:rPr>
                <w:rFonts w:ascii="Times New Roman" w:eastAsia="Times New Roman" w:hAnsi="Times New Roman"/>
                <w:b/>
                <w:bCs/>
                <w:color w:val="000000"/>
                <w:sz w:val="24"/>
                <w:szCs w:val="24"/>
                <w:lang w:eastAsia="ru-RU"/>
              </w:rPr>
            </w:pPr>
            <w:r w:rsidRPr="00EB4A70">
              <w:rPr>
                <w:rFonts w:ascii="Times New Roman" w:eastAsia="Times New Roman" w:hAnsi="Times New Roman"/>
                <w:b/>
                <w:bCs/>
                <w:color w:val="000000"/>
                <w:sz w:val="24"/>
                <w:szCs w:val="24"/>
                <w:lang w:eastAsia="ru-RU"/>
              </w:rPr>
              <w:t>Рахунок</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B4A70" w:rsidRPr="00EB4A70" w:rsidRDefault="00EB4A70" w:rsidP="00EB4A70">
            <w:pPr>
              <w:spacing w:after="0" w:line="240" w:lineRule="auto"/>
              <w:rPr>
                <w:rFonts w:ascii="Times New Roman" w:eastAsia="Times New Roman" w:hAnsi="Times New Roman"/>
                <w:b/>
                <w:bCs/>
                <w:color w:val="000000"/>
                <w:sz w:val="24"/>
                <w:szCs w:val="24"/>
                <w:lang w:eastAsia="ru-RU"/>
              </w:rPr>
            </w:pPr>
            <w:r w:rsidRPr="00EB4A70">
              <w:rPr>
                <w:rFonts w:ascii="Times New Roman" w:eastAsia="Times New Roman" w:hAnsi="Times New Roman"/>
                <w:b/>
                <w:bCs/>
                <w:color w:val="000000"/>
                <w:sz w:val="24"/>
                <w:szCs w:val="24"/>
                <w:lang w:eastAsia="ru-RU"/>
              </w:rPr>
              <w:t>Прізвище, ім'я,  по  батькові</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B4A70" w:rsidRPr="00EB4A70" w:rsidRDefault="00EB4A70" w:rsidP="00EB4A70">
            <w:pPr>
              <w:spacing w:after="0" w:line="240" w:lineRule="auto"/>
              <w:rPr>
                <w:rFonts w:ascii="Times New Roman" w:eastAsia="Times New Roman" w:hAnsi="Times New Roman"/>
                <w:b/>
                <w:bCs/>
                <w:color w:val="000000"/>
                <w:sz w:val="24"/>
                <w:szCs w:val="24"/>
                <w:lang w:eastAsia="ru-RU"/>
              </w:rPr>
            </w:pPr>
            <w:r w:rsidRPr="00EB4A70">
              <w:rPr>
                <w:rFonts w:ascii="Times New Roman" w:eastAsia="Times New Roman" w:hAnsi="Times New Roman"/>
                <w:b/>
                <w:bCs/>
                <w:color w:val="000000"/>
                <w:sz w:val="24"/>
                <w:szCs w:val="24"/>
                <w:lang w:eastAsia="ru-RU"/>
              </w:rPr>
              <w:t>Ідентифікаційний номер</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EB4A70" w:rsidRPr="00EB4A70" w:rsidRDefault="00EB4A70" w:rsidP="00EB4A70">
            <w:pPr>
              <w:tabs>
                <w:tab w:val="left" w:pos="2633"/>
                <w:tab w:val="left" w:pos="2918"/>
                <w:tab w:val="left" w:pos="4162"/>
              </w:tabs>
              <w:spacing w:after="0" w:line="240" w:lineRule="auto"/>
              <w:rPr>
                <w:rFonts w:ascii="Times New Roman" w:eastAsia="Times New Roman" w:hAnsi="Times New Roman"/>
                <w:b/>
                <w:bCs/>
                <w:color w:val="000000"/>
                <w:sz w:val="24"/>
                <w:szCs w:val="24"/>
                <w:lang w:eastAsia="ru-RU"/>
              </w:rPr>
            </w:pPr>
            <w:r w:rsidRPr="00EB4A70">
              <w:rPr>
                <w:rFonts w:ascii="Times New Roman" w:eastAsia="Times New Roman" w:hAnsi="Times New Roman"/>
                <w:b/>
                <w:bCs/>
                <w:color w:val="000000"/>
                <w:sz w:val="24"/>
                <w:szCs w:val="24"/>
                <w:lang w:eastAsia="ru-RU"/>
              </w:rPr>
              <w:t>Адреса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B4A70" w:rsidRPr="00EB4A70" w:rsidRDefault="00EB4A70" w:rsidP="00EB4A70">
            <w:pPr>
              <w:spacing w:after="0" w:line="240" w:lineRule="auto"/>
              <w:rPr>
                <w:rFonts w:ascii="Times New Roman" w:eastAsia="Times New Roman" w:hAnsi="Times New Roman"/>
                <w:b/>
                <w:bCs/>
                <w:color w:val="000000"/>
                <w:sz w:val="24"/>
                <w:szCs w:val="24"/>
                <w:lang w:eastAsia="ru-RU"/>
              </w:rPr>
            </w:pPr>
            <w:r w:rsidRPr="00EB4A70">
              <w:rPr>
                <w:rFonts w:ascii="Times New Roman" w:eastAsia="Times New Roman" w:hAnsi="Times New Roman"/>
                <w:b/>
                <w:bCs/>
                <w:color w:val="000000"/>
                <w:sz w:val="24"/>
                <w:szCs w:val="24"/>
                <w:lang w:eastAsia="ru-RU"/>
              </w:rPr>
              <w:t>Сума грн.</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Атаман Андрій Богданович</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вул.Чорновола 14а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1000,00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Балакірєва Леся Володимирівна</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вул.Грушевського 31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1000,00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Милимук Богдан Іванович</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вул.Лесі Українки 19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1000,00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Кузенко Олександра Михайлівна</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пр.Шевченка 36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1000,00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Зайцев Володимир Олександрович</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вул.Сагайдачного 17/3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1000,00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Ванярх Юрій Миколайович</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вул.Грушевського 39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11000,00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Мончак Тарас Миколайович</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вул.Довженка 12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1000,00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Демчишин Любомир Володимирович</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пр.Шевченка 17а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1000,00</w:t>
            </w:r>
          </w:p>
        </w:tc>
      </w:tr>
      <w:tr w:rsidR="00EB4A70" w:rsidRPr="00EB4A70" w:rsidTr="00EB4A70">
        <w:trPr>
          <w:gridAfter w:val="1"/>
          <w:wAfter w:w="1037" w:type="dxa"/>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9</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Луцишин Артур-Павло Мирославович</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вул.Винниченка 31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1000,00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10</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Кекіс Андрій Михайлович</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вул.Грушевського 36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1000,00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11</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Хомин Тарас Ярославович</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пр.Шевченка 36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1000,00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12</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Пацула Тарас Богданович</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пр.Шевченка 18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1000,00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13</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Заяць Роман Іванович</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вул.Сагайдачного 17а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1000,00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14</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Верещинський Любомир Демянович</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пр.Шевченка 40а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1000,00</w:t>
            </w:r>
          </w:p>
        </w:tc>
      </w:tr>
      <w:tr w:rsidR="00EB4A70" w:rsidRPr="00EB4A70" w:rsidTr="00EB4A70">
        <w:trPr>
          <w:gridAfter w:val="1"/>
          <w:wAfter w:w="1037" w:type="dxa"/>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15</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Косіва Валентина Пантелеївна</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пр.Шевченка 1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4000,00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16</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Лавро Ірина Василівна</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вул.Стуса 2а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3000,00</w:t>
            </w:r>
          </w:p>
        </w:tc>
      </w:tr>
      <w:tr w:rsidR="00EB4A70" w:rsidRPr="00EB4A70" w:rsidTr="00EB4A70">
        <w:trPr>
          <w:gridAfter w:val="1"/>
          <w:wAfter w:w="1037" w:type="dxa"/>
          <w:trHeight w:val="64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17</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Антошків Оксана Олексіївна</w:t>
            </w:r>
          </w:p>
        </w:tc>
        <w:tc>
          <w:tcPr>
            <w:tcW w:w="1417"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пр.Шевченка 38а /</w:t>
            </w:r>
          </w:p>
        </w:tc>
        <w:tc>
          <w:tcPr>
            <w:tcW w:w="1080"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3000,00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18</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Сімонова Ганна Йосипівна</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вул.Стуса 8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3000,00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lastRenderedPageBreak/>
              <w:t>19</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Денека Любов Ярославівна</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пр.Шевченка 38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4000,00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20</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Зеленко Ірина Степанівна</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пр.Шевченка 41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3000,00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21</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Кибало Оксана Василівна</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 xml:space="preserve">вул.Чорновола 4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3000,00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22</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Василюк Катерина Євгенівна</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пр.Шевченка 5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3000,00</w:t>
            </w:r>
          </w:p>
        </w:tc>
      </w:tr>
      <w:tr w:rsidR="00EB4A70" w:rsidRPr="00EB4A70" w:rsidTr="00EB4A70">
        <w:trPr>
          <w:gridAfter w:val="1"/>
          <w:wAfter w:w="1037" w:type="dxa"/>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23</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Фариняк Оксана Василівна</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вул.Стуса 2а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2000,00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24</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Самборська Наталія Іванівна</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вул.Яворницького 3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2000,00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25</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Дуванов Геннадій Миколайович</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вул.Чорновола 7а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2000,00</w:t>
            </w:r>
          </w:p>
        </w:tc>
      </w:tr>
      <w:tr w:rsidR="00EB4A70" w:rsidRPr="00EB4A70" w:rsidTr="00EB4A70">
        <w:trPr>
          <w:gridAfter w:val="1"/>
          <w:wAfter w:w="1037"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26</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Дзева Василь Михайлович</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вул.Стуса 4а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3000,00</w:t>
            </w:r>
          </w:p>
        </w:tc>
      </w:tr>
      <w:tr w:rsidR="00EB4A70" w:rsidRPr="00EB4A70" w:rsidTr="00EB4A70">
        <w:trPr>
          <w:gridAfter w:val="1"/>
          <w:wAfter w:w="1037" w:type="dxa"/>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center"/>
              <w:rPr>
                <w:rFonts w:eastAsia="Times New Roman"/>
                <w:color w:val="000000"/>
                <w:sz w:val="24"/>
                <w:szCs w:val="24"/>
                <w:lang w:eastAsia="ru-RU"/>
              </w:rPr>
            </w:pPr>
            <w:r w:rsidRPr="00EB4A70">
              <w:rPr>
                <w:rFonts w:eastAsia="Times New Roman"/>
                <w:color w:val="000000"/>
                <w:sz w:val="24"/>
                <w:szCs w:val="24"/>
                <w:lang w:eastAsia="ru-RU"/>
              </w:rPr>
              <w:t>27</w:t>
            </w:r>
          </w:p>
        </w:tc>
        <w:tc>
          <w:tcPr>
            <w:tcW w:w="2375" w:type="dxa"/>
            <w:tcBorders>
              <w:top w:val="nil"/>
              <w:left w:val="nil"/>
              <w:bottom w:val="single" w:sz="4" w:space="0" w:color="auto"/>
              <w:right w:val="single" w:sz="4" w:space="0" w:color="auto"/>
            </w:tcBorders>
            <w:shd w:val="clear" w:color="auto" w:fill="auto"/>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Деркач Зеновій Володимирович</w:t>
            </w:r>
          </w:p>
        </w:tc>
        <w:tc>
          <w:tcPr>
            <w:tcW w:w="1417"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EB4A70" w:rsidRPr="00D75EF8" w:rsidRDefault="00EB4A70" w:rsidP="00EB4A70">
            <w:pPr>
              <w:tabs>
                <w:tab w:val="left" w:pos="2633"/>
                <w:tab w:val="left" w:pos="2918"/>
                <w:tab w:val="left" w:pos="4162"/>
              </w:tabs>
              <w:spacing w:after="0" w:line="240" w:lineRule="auto"/>
              <w:rPr>
                <w:rFonts w:ascii="Times New Roman" w:eastAsia="Times New Roman" w:hAnsi="Times New Roman"/>
                <w:color w:val="000000"/>
                <w:sz w:val="24"/>
                <w:szCs w:val="24"/>
                <w:lang w:val="uk-UA" w:eastAsia="ru-RU"/>
              </w:rPr>
            </w:pPr>
            <w:r w:rsidRPr="00EB4A70">
              <w:rPr>
                <w:rFonts w:ascii="Times New Roman" w:eastAsia="Times New Roman" w:hAnsi="Times New Roman"/>
                <w:color w:val="000000"/>
                <w:sz w:val="24"/>
                <w:szCs w:val="24"/>
                <w:lang w:eastAsia="ru-RU"/>
              </w:rPr>
              <w:t>вул.Грушевського 45 /</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jc w:val="right"/>
              <w:rPr>
                <w:rFonts w:ascii="Times New Roman" w:eastAsia="Times New Roman" w:hAnsi="Times New Roman"/>
                <w:color w:val="000000"/>
                <w:sz w:val="24"/>
                <w:szCs w:val="24"/>
                <w:lang w:eastAsia="ru-RU"/>
              </w:rPr>
            </w:pPr>
            <w:r w:rsidRPr="00EB4A70">
              <w:rPr>
                <w:rFonts w:ascii="Times New Roman" w:eastAsia="Times New Roman" w:hAnsi="Times New Roman"/>
                <w:color w:val="000000"/>
                <w:sz w:val="24"/>
                <w:szCs w:val="24"/>
                <w:lang w:eastAsia="ru-RU"/>
              </w:rPr>
              <w:t>2000,00</w:t>
            </w:r>
          </w:p>
        </w:tc>
      </w:tr>
      <w:tr w:rsidR="00EB4A70" w:rsidRPr="00EB4A70" w:rsidTr="00EB4A70">
        <w:trPr>
          <w:gridAfter w:val="1"/>
          <w:wAfter w:w="1037" w:type="dxa"/>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rPr>
                <w:rFonts w:eastAsia="Times New Roman"/>
                <w:color w:val="000000"/>
                <w:sz w:val="24"/>
                <w:szCs w:val="24"/>
                <w:lang w:eastAsia="ru-RU"/>
              </w:rPr>
            </w:pPr>
            <w:r w:rsidRPr="00EB4A70">
              <w:rPr>
                <w:rFonts w:eastAsia="Times New Roman"/>
                <w:color w:val="000000"/>
                <w:sz w:val="24"/>
                <w:szCs w:val="24"/>
                <w:lang w:eastAsia="ru-RU"/>
              </w:rPr>
              <w:t> </w:t>
            </w:r>
          </w:p>
        </w:tc>
        <w:tc>
          <w:tcPr>
            <w:tcW w:w="832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B4A70" w:rsidRPr="00EB4A70" w:rsidRDefault="00EB4A70" w:rsidP="00EB4A70">
            <w:pPr>
              <w:tabs>
                <w:tab w:val="left" w:pos="2633"/>
                <w:tab w:val="left" w:pos="2918"/>
                <w:tab w:val="left" w:pos="4162"/>
              </w:tabs>
              <w:spacing w:after="0" w:line="240" w:lineRule="auto"/>
              <w:rPr>
                <w:rFonts w:ascii="Times New Roman" w:eastAsia="Times New Roman" w:hAnsi="Times New Roman"/>
                <w:b/>
                <w:bCs/>
                <w:color w:val="000000"/>
                <w:sz w:val="24"/>
                <w:szCs w:val="24"/>
                <w:lang w:eastAsia="ru-RU"/>
              </w:rPr>
            </w:pPr>
            <w:r w:rsidRPr="00EB4A70">
              <w:rPr>
                <w:rFonts w:ascii="Times New Roman" w:eastAsia="Times New Roman" w:hAnsi="Times New Roman"/>
                <w:b/>
                <w:bCs/>
                <w:color w:val="000000"/>
                <w:sz w:val="24"/>
                <w:szCs w:val="24"/>
                <w:lang w:eastAsia="ru-RU"/>
              </w:rPr>
              <w:t>Всього:</w:t>
            </w:r>
          </w:p>
        </w:tc>
        <w:tc>
          <w:tcPr>
            <w:tcW w:w="1080" w:type="dxa"/>
            <w:tcBorders>
              <w:top w:val="nil"/>
              <w:left w:val="nil"/>
              <w:bottom w:val="single" w:sz="4" w:space="0" w:color="auto"/>
              <w:right w:val="single" w:sz="4" w:space="0" w:color="auto"/>
            </w:tcBorders>
            <w:shd w:val="clear" w:color="auto" w:fill="auto"/>
            <w:noWrap/>
            <w:vAlign w:val="bottom"/>
            <w:hideMark/>
          </w:tcPr>
          <w:p w:rsidR="00EB4A70" w:rsidRPr="00EB4A70" w:rsidRDefault="00EB4A70" w:rsidP="00EB4A70">
            <w:pPr>
              <w:spacing w:after="0" w:line="240" w:lineRule="auto"/>
              <w:ind w:left="-126"/>
              <w:jc w:val="right"/>
              <w:rPr>
                <w:rFonts w:ascii="Times New Roman" w:eastAsia="Times New Roman" w:hAnsi="Times New Roman"/>
                <w:b/>
                <w:bCs/>
                <w:color w:val="000000"/>
                <w:sz w:val="24"/>
                <w:szCs w:val="24"/>
                <w:lang w:eastAsia="ru-RU"/>
              </w:rPr>
            </w:pPr>
            <w:r w:rsidRPr="00EB4A70">
              <w:rPr>
                <w:rFonts w:ascii="Times New Roman" w:eastAsia="Times New Roman" w:hAnsi="Times New Roman"/>
                <w:b/>
                <w:bCs/>
                <w:color w:val="000000"/>
                <w:sz w:val="24"/>
                <w:szCs w:val="24"/>
                <w:lang w:eastAsia="ru-RU"/>
              </w:rPr>
              <w:t>61000,00</w:t>
            </w:r>
          </w:p>
        </w:tc>
      </w:tr>
      <w:tr w:rsidR="00A3088F" w:rsidRPr="00EB4A70" w:rsidTr="00E93C83">
        <w:trPr>
          <w:trHeight w:val="315"/>
        </w:trPr>
        <w:tc>
          <w:tcPr>
            <w:tcW w:w="11066" w:type="dxa"/>
            <w:gridSpan w:val="7"/>
            <w:tcBorders>
              <w:top w:val="nil"/>
              <w:left w:val="nil"/>
              <w:bottom w:val="nil"/>
              <w:right w:val="nil"/>
            </w:tcBorders>
            <w:shd w:val="clear" w:color="auto" w:fill="auto"/>
            <w:noWrap/>
            <w:vAlign w:val="bottom"/>
            <w:hideMark/>
          </w:tcPr>
          <w:p w:rsidR="00A3088F" w:rsidRPr="00EB4A70" w:rsidRDefault="00A3088F" w:rsidP="00EB4A70">
            <w:pPr>
              <w:spacing w:after="0" w:line="240" w:lineRule="auto"/>
              <w:rPr>
                <w:rFonts w:ascii="Times New Roman" w:eastAsia="Times New Roman" w:hAnsi="Times New Roman"/>
                <w:b/>
                <w:bCs/>
                <w:color w:val="000000"/>
                <w:sz w:val="24"/>
                <w:szCs w:val="24"/>
                <w:lang w:val="uk-UA" w:eastAsia="ru-RU"/>
              </w:rPr>
            </w:pPr>
            <w:r w:rsidRPr="00EB4A70">
              <w:rPr>
                <w:rFonts w:ascii="Times New Roman" w:eastAsia="Times New Roman" w:hAnsi="Times New Roman"/>
                <w:b/>
                <w:bCs/>
                <w:color w:val="000000"/>
                <w:sz w:val="24"/>
                <w:szCs w:val="24"/>
                <w:lang w:val="en-US" w:eastAsia="ru-RU"/>
              </w:rPr>
              <w:t xml:space="preserve">         </w:t>
            </w:r>
          </w:p>
          <w:p w:rsidR="00A3088F" w:rsidRPr="00EB4A70" w:rsidRDefault="00A3088F" w:rsidP="00EB4A70">
            <w:pPr>
              <w:spacing w:after="0" w:line="240" w:lineRule="auto"/>
              <w:rPr>
                <w:rFonts w:ascii="Times New Roman" w:eastAsia="Times New Roman" w:hAnsi="Times New Roman"/>
                <w:b/>
                <w:bCs/>
                <w:color w:val="000000"/>
                <w:sz w:val="24"/>
                <w:szCs w:val="24"/>
                <w:lang w:eastAsia="ru-RU"/>
              </w:rPr>
            </w:pPr>
            <w:r w:rsidRPr="00EB4A70">
              <w:rPr>
                <w:rFonts w:ascii="Times New Roman" w:eastAsia="Times New Roman" w:hAnsi="Times New Roman"/>
                <w:b/>
                <w:bCs/>
                <w:color w:val="000000"/>
                <w:sz w:val="24"/>
                <w:szCs w:val="24"/>
                <w:lang w:val="en-US" w:eastAsia="ru-RU"/>
              </w:rPr>
              <w:t xml:space="preserve">      </w:t>
            </w:r>
            <w:r w:rsidRPr="00EB4A70">
              <w:rPr>
                <w:rFonts w:ascii="Times New Roman" w:eastAsia="Times New Roman" w:hAnsi="Times New Roman"/>
                <w:b/>
                <w:bCs/>
                <w:color w:val="000000"/>
                <w:sz w:val="24"/>
                <w:szCs w:val="24"/>
                <w:lang w:eastAsia="ru-RU"/>
              </w:rPr>
              <w:t>Всього:</w:t>
            </w:r>
            <w:r>
              <w:rPr>
                <w:rFonts w:ascii="Times New Roman" w:eastAsia="Times New Roman" w:hAnsi="Times New Roman"/>
                <w:b/>
                <w:bCs/>
                <w:color w:val="000000"/>
                <w:sz w:val="24"/>
                <w:szCs w:val="24"/>
                <w:lang w:val="uk-UA" w:eastAsia="ru-RU"/>
              </w:rPr>
              <w:t xml:space="preserve"> </w:t>
            </w:r>
            <w:r w:rsidRPr="00EB4A70">
              <w:rPr>
                <w:rFonts w:ascii="Times New Roman" w:eastAsia="Times New Roman" w:hAnsi="Times New Roman"/>
                <w:b/>
                <w:bCs/>
                <w:color w:val="000000"/>
                <w:sz w:val="24"/>
                <w:szCs w:val="24"/>
                <w:lang w:val="uk-UA" w:eastAsia="ru-RU"/>
              </w:rPr>
              <w:t xml:space="preserve"> Шістдесят</w:t>
            </w:r>
            <w:r w:rsidRPr="00EB4A70">
              <w:rPr>
                <w:rFonts w:ascii="Times New Roman" w:eastAsia="Times New Roman" w:hAnsi="Times New Roman"/>
                <w:b/>
                <w:bCs/>
                <w:color w:val="000000"/>
                <w:sz w:val="24"/>
                <w:szCs w:val="24"/>
                <w:lang w:eastAsia="ru-RU"/>
              </w:rPr>
              <w:t xml:space="preserve"> одна </w:t>
            </w:r>
            <w:r w:rsidRPr="00EB4A70">
              <w:rPr>
                <w:rFonts w:ascii="Times New Roman" w:eastAsia="Times New Roman" w:hAnsi="Times New Roman"/>
                <w:b/>
                <w:bCs/>
                <w:color w:val="000000"/>
                <w:sz w:val="24"/>
                <w:szCs w:val="24"/>
                <w:lang w:val="uk-UA" w:eastAsia="ru-RU"/>
              </w:rPr>
              <w:t xml:space="preserve">тисяча </w:t>
            </w:r>
            <w:r w:rsidRPr="00EB4A70">
              <w:rPr>
                <w:rFonts w:ascii="Times New Roman" w:eastAsia="Times New Roman" w:hAnsi="Times New Roman"/>
                <w:b/>
                <w:bCs/>
                <w:color w:val="000000"/>
                <w:sz w:val="24"/>
                <w:szCs w:val="24"/>
                <w:lang w:eastAsia="ru-RU"/>
              </w:rPr>
              <w:t>грн. 00 коп.</w:t>
            </w:r>
          </w:p>
          <w:p w:rsidR="00A3088F" w:rsidRPr="00EB4A70" w:rsidRDefault="00A3088F" w:rsidP="00A3088F">
            <w:pPr>
              <w:spacing w:after="0" w:line="240" w:lineRule="auto"/>
              <w:rPr>
                <w:rFonts w:ascii="Times New Roman" w:eastAsia="Times New Roman" w:hAnsi="Times New Roman"/>
                <w:b/>
                <w:bCs/>
                <w:color w:val="000000"/>
                <w:sz w:val="24"/>
                <w:szCs w:val="24"/>
                <w:lang w:eastAsia="ru-RU"/>
              </w:rPr>
            </w:pPr>
            <w:r w:rsidRPr="00EB4A70">
              <w:rPr>
                <w:rFonts w:ascii="Times New Roman" w:eastAsia="Times New Roman" w:hAnsi="Times New Roman"/>
                <w:b/>
                <w:bCs/>
                <w:color w:val="000000"/>
                <w:sz w:val="24"/>
                <w:szCs w:val="24"/>
                <w:lang w:val="uk-UA" w:eastAsia="ru-RU"/>
              </w:rPr>
              <w:t xml:space="preserve"> </w:t>
            </w:r>
          </w:p>
        </w:tc>
      </w:tr>
    </w:tbl>
    <w:p w:rsidR="008A657F" w:rsidRDefault="008A657F" w:rsidP="008A657F">
      <w:pPr>
        <w:spacing w:after="0" w:line="240" w:lineRule="auto"/>
        <w:jc w:val="both"/>
        <w:rPr>
          <w:rFonts w:ascii="Times New Roman" w:eastAsia="Times New Roman" w:hAnsi="Times New Roman"/>
          <w:color w:val="000000"/>
          <w:sz w:val="24"/>
          <w:szCs w:val="24"/>
          <w:lang w:val="uk-UA" w:eastAsia="ru-RU"/>
        </w:rPr>
      </w:pPr>
    </w:p>
    <w:p w:rsidR="00A3088F" w:rsidRPr="005F325A" w:rsidRDefault="00A3088F" w:rsidP="00A30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5F325A">
        <w:rPr>
          <w:rFonts w:ascii="Times New Roman" w:eastAsia="Times New Roman" w:hAnsi="Times New Roman"/>
          <w:sz w:val="24"/>
          <w:szCs w:val="24"/>
          <w:lang w:val="uk-UA" w:eastAsia="ru-RU"/>
        </w:rPr>
        <w:t>СЕКРЕТАР РАДИ</w:t>
      </w:r>
      <w:r w:rsidRPr="005F325A">
        <w:rPr>
          <w:rFonts w:ascii="Times New Roman" w:eastAsia="Times New Roman" w:hAnsi="Times New Roman"/>
          <w:sz w:val="24"/>
          <w:szCs w:val="24"/>
          <w:lang w:val="uk-UA" w:eastAsia="ru-RU"/>
        </w:rPr>
        <w:tab/>
      </w:r>
      <w:r w:rsidRPr="005F325A">
        <w:rPr>
          <w:rFonts w:ascii="Times New Roman" w:eastAsia="Times New Roman" w:hAnsi="Times New Roman"/>
          <w:sz w:val="24"/>
          <w:szCs w:val="24"/>
          <w:lang w:val="uk-UA" w:eastAsia="ru-RU"/>
        </w:rPr>
        <w:tab/>
      </w:r>
      <w:r w:rsidRPr="005F325A">
        <w:rPr>
          <w:rFonts w:ascii="Times New Roman" w:eastAsia="Times New Roman" w:hAnsi="Times New Roman"/>
          <w:sz w:val="24"/>
          <w:szCs w:val="24"/>
          <w:lang w:val="uk-UA" w:eastAsia="ru-RU"/>
        </w:rPr>
        <w:tab/>
      </w:r>
      <w:r w:rsidRPr="005F325A">
        <w:rPr>
          <w:rFonts w:ascii="Times New Roman" w:eastAsia="Times New Roman" w:hAnsi="Times New Roman"/>
          <w:sz w:val="24"/>
          <w:szCs w:val="24"/>
          <w:lang w:val="uk-UA" w:eastAsia="ru-RU"/>
        </w:rPr>
        <w:tab/>
        <w:t>Ірина КРАВЕЦЬ</w:t>
      </w:r>
    </w:p>
    <w:p w:rsidR="008A657F" w:rsidRDefault="008A657F"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Pr="00DD657A" w:rsidRDefault="00E93C83" w:rsidP="008A657F">
      <w:pPr>
        <w:spacing w:after="0" w:line="240" w:lineRule="auto"/>
        <w:jc w:val="both"/>
        <w:rPr>
          <w:rFonts w:ascii="Times New Roman" w:eastAsia="Times New Roman" w:hAnsi="Times New Roman"/>
          <w:color w:val="000000"/>
          <w:sz w:val="24"/>
          <w:szCs w:val="24"/>
          <w:lang w:val="en-US" w:eastAsia="ru-RU"/>
        </w:rPr>
      </w:pP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1980"/>
            <wp:effectExtent l="19050" t="0" r="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НОВОРОЗДІЛЬСЬКА  МІСЬКА  РАДА</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ЛЬВІВСЬКОЇ  ОБЛАСТІ</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D657A">
        <w:rPr>
          <w:rFonts w:ascii="Times New Roman" w:eastAsia="Times New Roman" w:hAnsi="Times New Roman"/>
          <w:b/>
          <w:sz w:val="24"/>
          <w:szCs w:val="24"/>
          <w:lang w:eastAsia="ru-RU"/>
        </w:rPr>
        <w:t>ВИКОНАВЧИЙ  КОМІТЕТ</w:t>
      </w:r>
    </w:p>
    <w:p w:rsidR="00DD657A" w:rsidRPr="00DD657A" w:rsidRDefault="00DD657A" w:rsidP="00DD657A">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DD657A">
        <w:rPr>
          <w:rFonts w:ascii="Times New Roman" w:eastAsia="Times New Roman" w:hAnsi="Times New Roman"/>
          <w:b/>
          <w:sz w:val="24"/>
          <w:szCs w:val="24"/>
          <w:lang w:eastAsia="ru-RU"/>
        </w:rPr>
        <w:t xml:space="preserve"> Р</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І</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Ш</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Е</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Н</w:t>
      </w:r>
      <w:r w:rsidRPr="00DD657A">
        <w:rPr>
          <w:rFonts w:ascii="Times New Roman" w:eastAsia="Times New Roman" w:hAnsi="Times New Roman"/>
          <w:b/>
          <w:sz w:val="24"/>
          <w:szCs w:val="24"/>
          <w:lang w:val="uk-UA" w:eastAsia="ru-RU"/>
        </w:rPr>
        <w:t xml:space="preserve"> </w:t>
      </w:r>
      <w:r w:rsidRPr="00DD657A">
        <w:rPr>
          <w:rFonts w:ascii="Times New Roman" w:eastAsia="Times New Roman" w:hAnsi="Times New Roman"/>
          <w:b/>
          <w:sz w:val="24"/>
          <w:szCs w:val="24"/>
          <w:lang w:eastAsia="ru-RU"/>
        </w:rPr>
        <w:t>Я №</w:t>
      </w: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E93C83" w:rsidRPr="00E93C83" w:rsidRDefault="00E93C83" w:rsidP="00E93C83">
      <w:pPr>
        <w:spacing w:after="0" w:line="240" w:lineRule="auto"/>
        <w:ind w:left="4956" w:firstLine="708"/>
        <w:jc w:val="both"/>
        <w:rPr>
          <w:rFonts w:ascii="Times New Roman" w:eastAsia="Times New Roman" w:hAnsi="Times New Roman"/>
          <w:b/>
          <w:color w:val="000000"/>
          <w:sz w:val="24"/>
          <w:szCs w:val="24"/>
          <w:lang w:val="uk-UA" w:eastAsia="ru-RU"/>
        </w:rPr>
      </w:pPr>
      <w:r w:rsidRPr="00E93C83">
        <w:rPr>
          <w:rFonts w:ascii="Times New Roman" w:eastAsia="Times New Roman" w:hAnsi="Times New Roman"/>
          <w:b/>
          <w:color w:val="000000"/>
          <w:sz w:val="24"/>
          <w:szCs w:val="24"/>
          <w:lang w:val="uk-UA" w:eastAsia="ru-RU"/>
        </w:rPr>
        <w:t>380</w:t>
      </w:r>
    </w:p>
    <w:p w:rsidR="008A657F" w:rsidRDefault="008A657F" w:rsidP="008A657F">
      <w:pPr>
        <w:spacing w:after="0" w:line="240" w:lineRule="auto"/>
        <w:jc w:val="both"/>
        <w:rPr>
          <w:rFonts w:ascii="Times New Roman" w:eastAsia="Times New Roman" w:hAnsi="Times New Roman"/>
          <w:color w:val="000000"/>
          <w:sz w:val="24"/>
          <w:szCs w:val="24"/>
          <w:lang w:val="uk-UA" w:eastAsia="ru-RU"/>
        </w:rPr>
      </w:pPr>
    </w:p>
    <w:p w:rsidR="00E93C83" w:rsidRDefault="00E93C83" w:rsidP="008A657F">
      <w:pPr>
        <w:spacing w:after="0" w:line="240" w:lineRule="auto"/>
        <w:jc w:val="both"/>
        <w:rPr>
          <w:rFonts w:ascii="Times New Roman" w:eastAsia="Times New Roman" w:hAnsi="Times New Roman"/>
          <w:color w:val="000000"/>
          <w:sz w:val="24"/>
          <w:szCs w:val="24"/>
          <w:lang w:val="uk-UA" w:eastAsia="ru-RU"/>
        </w:rPr>
      </w:pPr>
    </w:p>
    <w:p w:rsidR="008A657F" w:rsidRDefault="00A3088F" w:rsidP="008A657F">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13 грудня 2019 року</w:t>
      </w:r>
    </w:p>
    <w:p w:rsidR="008A657F" w:rsidRDefault="008A657F" w:rsidP="008A657F">
      <w:pPr>
        <w:spacing w:after="0" w:line="240" w:lineRule="auto"/>
        <w:jc w:val="both"/>
        <w:rPr>
          <w:rFonts w:ascii="Times New Roman" w:eastAsia="Times New Roman" w:hAnsi="Times New Roman"/>
          <w:color w:val="000000"/>
          <w:sz w:val="24"/>
          <w:szCs w:val="24"/>
          <w:lang w:val="uk-UA" w:eastAsia="ru-RU"/>
        </w:rPr>
      </w:pPr>
    </w:p>
    <w:p w:rsidR="008A657F" w:rsidRDefault="008A657F" w:rsidP="008A657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 надання матеріальної допомоги                                                                                                                                                                     </w:t>
      </w:r>
    </w:p>
    <w:p w:rsidR="008A657F" w:rsidRDefault="008A657F" w:rsidP="008A657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uk-UA" w:eastAsia="ru-RU"/>
        </w:rPr>
        <w:t>Цюрі Михайлу Петровичу</w:t>
      </w:r>
      <w:r>
        <w:rPr>
          <w:rFonts w:ascii="Times New Roman" w:eastAsia="Times New Roman" w:hAnsi="Times New Roman"/>
          <w:color w:val="000000"/>
          <w:sz w:val="24"/>
          <w:szCs w:val="24"/>
          <w:lang w:eastAsia="ru-RU"/>
        </w:rPr>
        <w:t xml:space="preserve">  </w:t>
      </w:r>
    </w:p>
    <w:p w:rsidR="008A657F" w:rsidRPr="00D75EF8" w:rsidRDefault="008A657F" w:rsidP="008A657F">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eastAsia="ru-RU"/>
        </w:rPr>
        <w:t xml:space="preserve">на поховання </w:t>
      </w:r>
      <w:r w:rsidR="00D75EF8">
        <w:rPr>
          <w:rFonts w:ascii="Times New Roman" w:eastAsia="Times New Roman" w:hAnsi="Times New Roman"/>
          <w:color w:val="000000"/>
          <w:sz w:val="24"/>
          <w:szCs w:val="24"/>
          <w:lang w:val="uk-UA" w:eastAsia="ru-RU"/>
        </w:rPr>
        <w:t xml:space="preserve"> Ц*</w:t>
      </w:r>
    </w:p>
    <w:p w:rsidR="008A657F" w:rsidRDefault="008A657F" w:rsidP="008A657F">
      <w:pPr>
        <w:spacing w:after="0" w:line="240" w:lineRule="auto"/>
        <w:jc w:val="both"/>
        <w:rPr>
          <w:rFonts w:ascii="Times New Roman" w:hAnsi="Times New Roman"/>
          <w:sz w:val="24"/>
          <w:szCs w:val="24"/>
          <w:lang w:val="uk-UA"/>
        </w:rPr>
      </w:pPr>
    </w:p>
    <w:p w:rsidR="008A657F" w:rsidRDefault="008A657F" w:rsidP="008A657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Розглянувши заяву </w:t>
      </w:r>
      <w:r>
        <w:rPr>
          <w:rFonts w:ascii="Times New Roman" w:eastAsia="Times New Roman" w:hAnsi="Times New Roman"/>
          <w:color w:val="000000"/>
          <w:sz w:val="24"/>
          <w:szCs w:val="24"/>
          <w:lang w:val="uk-UA" w:eastAsia="ru-RU"/>
        </w:rPr>
        <w:t>Цури Михайла Петровича</w:t>
      </w:r>
      <w:r>
        <w:rPr>
          <w:rFonts w:ascii="Times New Roman" w:eastAsia="Times New Roman" w:hAnsi="Times New Roman"/>
          <w:color w:val="000000"/>
          <w:sz w:val="24"/>
          <w:szCs w:val="24"/>
          <w:lang w:eastAsia="ru-RU"/>
        </w:rPr>
        <w:t xml:space="preserve"> (проживає: м. Новий Розділ, </w:t>
      </w:r>
      <w:r>
        <w:rPr>
          <w:rFonts w:ascii="Times New Roman" w:eastAsia="Times New Roman" w:hAnsi="Times New Roman"/>
          <w:color w:val="000000"/>
          <w:sz w:val="24"/>
          <w:szCs w:val="24"/>
          <w:lang w:val="uk-UA" w:eastAsia="ru-RU"/>
        </w:rPr>
        <w:t>вул</w:t>
      </w:r>
      <w:r>
        <w:rPr>
          <w:rFonts w:ascii="Times New Roman" w:eastAsia="Times New Roman" w:hAnsi="Times New Roman"/>
          <w:color w:val="000000"/>
          <w:sz w:val="24"/>
          <w:szCs w:val="24"/>
          <w:lang w:eastAsia="ru-RU"/>
        </w:rPr>
        <w:t xml:space="preserve">. </w:t>
      </w:r>
      <w:r w:rsidR="00D75EF8">
        <w:rPr>
          <w:rFonts w:ascii="Times New Roman" w:eastAsia="Times New Roman" w:hAnsi="Times New Roman"/>
          <w:color w:val="000000"/>
          <w:sz w:val="24"/>
          <w:szCs w:val="24"/>
          <w:lang w:val="uk-UA" w:eastAsia="ru-RU"/>
        </w:rPr>
        <w:t>Шептицького ** кв.**</w:t>
      </w:r>
      <w:r>
        <w:rPr>
          <w:rFonts w:ascii="Times New Roman" w:eastAsia="Times New Roman" w:hAnsi="Times New Roman"/>
          <w:color w:val="000000"/>
          <w:sz w:val="24"/>
          <w:szCs w:val="24"/>
          <w:lang w:eastAsia="ru-RU"/>
        </w:rPr>
        <w:t xml:space="preserve"> Львівської області) про надання й</w:t>
      </w:r>
      <w:r>
        <w:rPr>
          <w:rFonts w:ascii="Times New Roman" w:eastAsia="Times New Roman" w:hAnsi="Times New Roman"/>
          <w:color w:val="000000"/>
          <w:sz w:val="24"/>
          <w:szCs w:val="24"/>
          <w:lang w:val="uk-UA" w:eastAsia="ru-RU"/>
        </w:rPr>
        <w:t>ому</w:t>
      </w:r>
      <w:r>
        <w:rPr>
          <w:rFonts w:ascii="Times New Roman" w:eastAsia="Times New Roman" w:hAnsi="Times New Roman"/>
          <w:color w:val="000000"/>
          <w:sz w:val="24"/>
          <w:szCs w:val="24"/>
          <w:lang w:eastAsia="ru-RU"/>
        </w:rPr>
        <w:t xml:space="preserve"> допомоги  на поховання </w:t>
      </w:r>
      <w:r w:rsidR="00D75EF8">
        <w:rPr>
          <w:rFonts w:ascii="Times New Roman" w:eastAsia="Times New Roman" w:hAnsi="Times New Roman"/>
          <w:color w:val="000000"/>
          <w:sz w:val="24"/>
          <w:szCs w:val="24"/>
          <w:lang w:val="uk-UA" w:eastAsia="ru-RU"/>
        </w:rPr>
        <w:t>Ц**</w:t>
      </w:r>
      <w:r>
        <w:rPr>
          <w:rFonts w:ascii="Times New Roman" w:eastAsia="Times New Roman" w:hAnsi="Times New Roman"/>
          <w:color w:val="000000"/>
          <w:sz w:val="24"/>
          <w:szCs w:val="24"/>
          <w:lang w:val="uk-UA" w:eastAsia="ru-RU"/>
        </w:rPr>
        <w:t xml:space="preserve"> </w:t>
      </w:r>
      <w:r w:rsidR="00D75EF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як</w:t>
      </w:r>
      <w:r>
        <w:rPr>
          <w:rFonts w:ascii="Times New Roman" w:eastAsia="Times New Roman" w:hAnsi="Times New Roman"/>
          <w:color w:val="000000"/>
          <w:sz w:val="24"/>
          <w:szCs w:val="24"/>
          <w:lang w:val="uk-UA" w:eastAsia="ru-RU"/>
        </w:rPr>
        <w:t>а</w:t>
      </w:r>
      <w:r>
        <w:rPr>
          <w:rFonts w:ascii="Times New Roman" w:eastAsia="Times New Roman" w:hAnsi="Times New Roman"/>
          <w:color w:val="000000"/>
          <w:sz w:val="24"/>
          <w:szCs w:val="24"/>
          <w:lang w:eastAsia="ru-RU"/>
        </w:rPr>
        <w:t xml:space="preserve"> помер</w:t>
      </w:r>
      <w:r>
        <w:rPr>
          <w:rFonts w:ascii="Times New Roman" w:eastAsia="Times New Roman" w:hAnsi="Times New Roman"/>
          <w:color w:val="000000"/>
          <w:sz w:val="24"/>
          <w:szCs w:val="24"/>
          <w:lang w:val="uk-UA" w:eastAsia="ru-RU"/>
        </w:rPr>
        <w:t xml:space="preserve">ла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uk-UA" w:eastAsia="ru-RU"/>
        </w:rPr>
        <w:t>2-3 серпня</w:t>
      </w:r>
      <w:r>
        <w:rPr>
          <w:rFonts w:ascii="Times New Roman" w:eastAsia="Times New Roman" w:hAnsi="Times New Roman"/>
          <w:color w:val="000000"/>
          <w:sz w:val="24"/>
          <w:szCs w:val="24"/>
          <w:lang w:eastAsia="ru-RU"/>
        </w:rPr>
        <w:t xml:space="preserve"> 201</w:t>
      </w:r>
      <w:r>
        <w:rPr>
          <w:rFonts w:ascii="Times New Roman" w:eastAsia="Times New Roman" w:hAnsi="Times New Roman"/>
          <w:color w:val="000000"/>
          <w:sz w:val="24"/>
          <w:szCs w:val="24"/>
          <w:lang w:val="uk-UA" w:eastAsia="ru-RU"/>
        </w:rPr>
        <w:t>9</w:t>
      </w:r>
      <w:r>
        <w:rPr>
          <w:rFonts w:ascii="Times New Roman" w:eastAsia="Times New Roman" w:hAnsi="Times New Roman"/>
          <w:color w:val="000000"/>
          <w:sz w:val="24"/>
          <w:szCs w:val="24"/>
          <w:lang w:eastAsia="ru-RU"/>
        </w:rPr>
        <w:t xml:space="preserve"> року і до дня  смерті прожива</w:t>
      </w:r>
      <w:r>
        <w:rPr>
          <w:rFonts w:ascii="Times New Roman" w:eastAsia="Times New Roman" w:hAnsi="Times New Roman"/>
          <w:color w:val="000000"/>
          <w:sz w:val="24"/>
          <w:szCs w:val="24"/>
          <w:lang w:val="uk-UA" w:eastAsia="ru-RU"/>
        </w:rPr>
        <w:t>ла</w:t>
      </w:r>
      <w:r>
        <w:rPr>
          <w:rFonts w:ascii="Times New Roman" w:eastAsia="Times New Roman" w:hAnsi="Times New Roman"/>
          <w:color w:val="000000"/>
          <w:sz w:val="24"/>
          <w:szCs w:val="24"/>
          <w:lang w:eastAsia="ru-RU"/>
        </w:rPr>
        <w:t xml:space="preserve"> за адресою: м. Новий Розділ </w:t>
      </w:r>
      <w:r>
        <w:rPr>
          <w:rFonts w:ascii="Times New Roman" w:eastAsia="Times New Roman" w:hAnsi="Times New Roman"/>
          <w:color w:val="000000"/>
          <w:sz w:val="24"/>
          <w:szCs w:val="24"/>
          <w:lang w:val="uk-UA" w:eastAsia="ru-RU"/>
        </w:rPr>
        <w:t>вул</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uk-UA" w:eastAsia="ru-RU"/>
        </w:rPr>
        <w:t>Шептицького 1 кв.57</w:t>
      </w:r>
      <w:r>
        <w:rPr>
          <w:rFonts w:ascii="Times New Roman" w:eastAsia="Times New Roman" w:hAnsi="Times New Roman"/>
          <w:color w:val="000000"/>
          <w:sz w:val="24"/>
          <w:szCs w:val="24"/>
          <w:lang w:eastAsia="ru-RU"/>
        </w:rPr>
        <w:t xml:space="preserve"> Львівської області</w:t>
      </w:r>
      <w:r>
        <w:rPr>
          <w:rFonts w:ascii="Times New Roman" w:eastAsia="Times New Roman" w:hAnsi="Times New Roman"/>
          <w:color w:val="000000"/>
          <w:sz w:val="24"/>
          <w:szCs w:val="24"/>
          <w:lang w:val="uk-UA" w:eastAsia="ru-RU"/>
        </w:rPr>
        <w:t xml:space="preserve"> ,</w:t>
      </w:r>
      <w:r>
        <w:rPr>
          <w:rFonts w:ascii="Times New Roman" w:eastAsia="Times New Roman" w:hAnsi="Times New Roman"/>
          <w:color w:val="000000"/>
          <w:sz w:val="24"/>
          <w:szCs w:val="24"/>
          <w:lang w:eastAsia="ru-RU"/>
        </w:rPr>
        <w:t xml:space="preserve">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висновку комісії з питань соціального захисту населення, пп.4 п"а" ч. 1 ст.52, ч.6 ст.59, ч.1 ст.73 Закону України "Про місцеве самоврядування в Україні", виконавчий комітет Новороздільської міської ради.</w:t>
      </w:r>
    </w:p>
    <w:p w:rsidR="008A657F" w:rsidRDefault="008A657F" w:rsidP="008A657F">
      <w:pPr>
        <w:spacing w:after="0" w:line="240" w:lineRule="auto"/>
        <w:jc w:val="both"/>
        <w:rPr>
          <w:rFonts w:ascii="Times New Roman" w:hAnsi="Times New Roman"/>
          <w:sz w:val="24"/>
          <w:szCs w:val="24"/>
        </w:rPr>
      </w:pPr>
    </w:p>
    <w:p w:rsidR="005C47C2" w:rsidRPr="00705BCF" w:rsidRDefault="005C47C2" w:rsidP="005C47C2">
      <w:pPr>
        <w:spacing w:after="0" w:line="240" w:lineRule="auto"/>
        <w:rPr>
          <w:rFonts w:ascii="Times New Roman" w:eastAsia="Times New Roman" w:hAnsi="Times New Roman"/>
          <w:sz w:val="24"/>
          <w:szCs w:val="24"/>
          <w:lang w:val="uk-UA" w:eastAsia="ru-RU"/>
        </w:rPr>
      </w:pPr>
      <w:r w:rsidRPr="00705BCF">
        <w:rPr>
          <w:rFonts w:ascii="Times New Roman" w:eastAsia="Times New Roman" w:hAnsi="Times New Roman"/>
          <w:sz w:val="24"/>
          <w:szCs w:val="24"/>
          <w:lang w:val="uk-UA" w:eastAsia="ru-RU"/>
        </w:rPr>
        <w:t>В И Р І Ш И В:</w:t>
      </w:r>
    </w:p>
    <w:p w:rsidR="008A657F" w:rsidRDefault="008A657F" w:rsidP="008A657F">
      <w:pPr>
        <w:spacing w:after="0" w:line="240" w:lineRule="auto"/>
        <w:jc w:val="both"/>
        <w:rPr>
          <w:rFonts w:ascii="Times New Roman" w:hAnsi="Times New Roman"/>
          <w:sz w:val="24"/>
          <w:szCs w:val="24"/>
          <w:lang w:val="en-US"/>
        </w:rPr>
      </w:pPr>
    </w:p>
    <w:p w:rsidR="008A657F" w:rsidRDefault="008A657F" w:rsidP="008A657F">
      <w:pPr>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1. Надати матеріальну  допомогу </w:t>
      </w:r>
      <w:r>
        <w:rPr>
          <w:rFonts w:ascii="Times New Roman" w:eastAsia="Times New Roman" w:hAnsi="Times New Roman"/>
          <w:color w:val="000000"/>
          <w:sz w:val="24"/>
          <w:szCs w:val="24"/>
          <w:lang w:val="uk-UA" w:eastAsia="ru-RU"/>
        </w:rPr>
        <w:t>Цюрі Михайлу Петровичу</w:t>
      </w:r>
      <w:r>
        <w:rPr>
          <w:rFonts w:ascii="Times New Roman" w:eastAsia="Times New Roman" w:hAnsi="Times New Roman"/>
          <w:color w:val="000000"/>
          <w:sz w:val="24"/>
          <w:szCs w:val="24"/>
          <w:lang w:eastAsia="ru-RU"/>
        </w:rPr>
        <w:t xml:space="preserve">  на поховання </w:t>
      </w:r>
      <w:r w:rsidR="00D75EF8">
        <w:rPr>
          <w:rFonts w:ascii="Times New Roman" w:eastAsia="Times New Roman" w:hAnsi="Times New Roman"/>
          <w:color w:val="000000"/>
          <w:sz w:val="24"/>
          <w:szCs w:val="24"/>
          <w:lang w:val="uk-UA" w:eastAsia="ru-RU"/>
        </w:rPr>
        <w:t>Ц.</w:t>
      </w:r>
      <w:r>
        <w:rPr>
          <w:rFonts w:ascii="Times New Roman" w:eastAsia="Times New Roman" w:hAnsi="Times New Roman"/>
          <w:color w:val="000000"/>
          <w:sz w:val="24"/>
          <w:szCs w:val="24"/>
          <w:lang w:val="uk-UA" w:eastAsia="ru-RU"/>
        </w:rPr>
        <w:t xml:space="preserve"> </w:t>
      </w:r>
      <w:r>
        <w:rPr>
          <w:rFonts w:ascii="Times New Roman" w:eastAsia="Times New Roman" w:hAnsi="Times New Roman"/>
          <w:color w:val="000000"/>
          <w:sz w:val="24"/>
          <w:szCs w:val="24"/>
          <w:lang w:eastAsia="ru-RU"/>
        </w:rPr>
        <w:t xml:space="preserve"> в сумі 500 (п’ятсот ) гривень.</w:t>
      </w:r>
    </w:p>
    <w:p w:rsidR="008A657F" w:rsidRDefault="008A657F" w:rsidP="008A657F">
      <w:pPr>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 (п’ятсот грн. 00 коп.) по коду функціональної класифікації 0813242.</w:t>
      </w:r>
    </w:p>
    <w:p w:rsidR="008A657F" w:rsidRDefault="008A657F" w:rsidP="008A657F">
      <w:pPr>
        <w:spacing w:after="0" w:line="240" w:lineRule="auto"/>
        <w:jc w:val="both"/>
        <w:rPr>
          <w:rFonts w:ascii="Times New Roman" w:hAnsi="Times New Roman"/>
          <w:sz w:val="24"/>
          <w:szCs w:val="24"/>
          <w:lang w:val="en-US"/>
        </w:rPr>
      </w:pPr>
    </w:p>
    <w:p w:rsidR="008A657F" w:rsidRDefault="008A657F" w:rsidP="008A657F">
      <w:pPr>
        <w:spacing w:after="0" w:line="240" w:lineRule="auto"/>
        <w:jc w:val="both"/>
        <w:rPr>
          <w:rFonts w:ascii="Times New Roman" w:hAnsi="Times New Roman"/>
          <w:sz w:val="24"/>
          <w:szCs w:val="24"/>
          <w:lang w:val="en-US"/>
        </w:rPr>
      </w:pPr>
    </w:p>
    <w:p w:rsidR="008A657F" w:rsidRPr="005F325A" w:rsidRDefault="008A657F" w:rsidP="008A6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5F325A">
        <w:rPr>
          <w:rFonts w:ascii="Times New Roman" w:eastAsia="Times New Roman" w:hAnsi="Times New Roman"/>
          <w:sz w:val="24"/>
          <w:szCs w:val="24"/>
          <w:lang w:val="uk-UA" w:eastAsia="ru-RU"/>
        </w:rPr>
        <w:t>СЕКРЕТАР РАДИ</w:t>
      </w:r>
      <w:r w:rsidRPr="005F325A">
        <w:rPr>
          <w:rFonts w:ascii="Times New Roman" w:eastAsia="Times New Roman" w:hAnsi="Times New Roman"/>
          <w:sz w:val="24"/>
          <w:szCs w:val="24"/>
          <w:lang w:val="uk-UA" w:eastAsia="ru-RU"/>
        </w:rPr>
        <w:tab/>
      </w:r>
      <w:r w:rsidRPr="005F325A">
        <w:rPr>
          <w:rFonts w:ascii="Times New Roman" w:eastAsia="Times New Roman" w:hAnsi="Times New Roman"/>
          <w:sz w:val="24"/>
          <w:szCs w:val="24"/>
          <w:lang w:val="uk-UA" w:eastAsia="ru-RU"/>
        </w:rPr>
        <w:tab/>
      </w:r>
      <w:r w:rsidRPr="005F325A">
        <w:rPr>
          <w:rFonts w:ascii="Times New Roman" w:eastAsia="Times New Roman" w:hAnsi="Times New Roman"/>
          <w:sz w:val="24"/>
          <w:szCs w:val="24"/>
          <w:lang w:val="uk-UA" w:eastAsia="ru-RU"/>
        </w:rPr>
        <w:tab/>
      </w:r>
      <w:r w:rsidRPr="005F325A">
        <w:rPr>
          <w:rFonts w:ascii="Times New Roman" w:eastAsia="Times New Roman" w:hAnsi="Times New Roman"/>
          <w:sz w:val="24"/>
          <w:szCs w:val="24"/>
          <w:lang w:val="uk-UA" w:eastAsia="ru-RU"/>
        </w:rPr>
        <w:tab/>
        <w:t>Ірина КРАВЕЦЬ</w:t>
      </w:r>
    </w:p>
    <w:p w:rsidR="008A657F" w:rsidRDefault="008A657F" w:rsidP="00B3735A">
      <w:pPr>
        <w:spacing w:after="0" w:line="240" w:lineRule="auto"/>
        <w:rPr>
          <w:rFonts w:ascii="Times New Roman" w:hAnsi="Times New Roman"/>
          <w:sz w:val="24"/>
          <w:szCs w:val="24"/>
          <w:lang w:val="uk-UA"/>
        </w:rPr>
      </w:pPr>
    </w:p>
    <w:p w:rsidR="008A657F" w:rsidRDefault="008A657F" w:rsidP="00B3735A">
      <w:pPr>
        <w:spacing w:after="0" w:line="240" w:lineRule="auto"/>
        <w:rPr>
          <w:rFonts w:ascii="Times New Roman" w:hAnsi="Times New Roman"/>
          <w:sz w:val="24"/>
          <w:szCs w:val="24"/>
          <w:lang w:val="uk-UA"/>
        </w:rPr>
      </w:pPr>
    </w:p>
    <w:p w:rsidR="008A657F" w:rsidRDefault="008A657F" w:rsidP="00B3735A">
      <w:pPr>
        <w:spacing w:after="0" w:line="240" w:lineRule="auto"/>
        <w:rPr>
          <w:rFonts w:ascii="Times New Roman" w:hAnsi="Times New Roman"/>
          <w:sz w:val="24"/>
          <w:szCs w:val="24"/>
          <w:lang w:val="uk-UA"/>
        </w:rPr>
      </w:pPr>
    </w:p>
    <w:p w:rsidR="008A657F" w:rsidRDefault="008A657F" w:rsidP="00B3735A">
      <w:pPr>
        <w:spacing w:after="0" w:line="240" w:lineRule="auto"/>
        <w:rPr>
          <w:rFonts w:ascii="Times New Roman" w:hAnsi="Times New Roman"/>
          <w:sz w:val="24"/>
          <w:szCs w:val="24"/>
          <w:lang w:val="uk-UA"/>
        </w:rPr>
      </w:pPr>
    </w:p>
    <w:p w:rsidR="008A657F" w:rsidRDefault="008A657F" w:rsidP="00B3735A">
      <w:pPr>
        <w:spacing w:after="0" w:line="240" w:lineRule="auto"/>
        <w:rPr>
          <w:rFonts w:ascii="Times New Roman" w:hAnsi="Times New Roman"/>
          <w:sz w:val="24"/>
          <w:szCs w:val="24"/>
          <w:lang w:val="uk-UA"/>
        </w:rPr>
      </w:pPr>
    </w:p>
    <w:p w:rsidR="008A657F" w:rsidRDefault="008A657F" w:rsidP="00B3735A">
      <w:pPr>
        <w:spacing w:after="0" w:line="240" w:lineRule="auto"/>
        <w:rPr>
          <w:rFonts w:ascii="Times New Roman" w:hAnsi="Times New Roman"/>
          <w:sz w:val="24"/>
          <w:szCs w:val="24"/>
          <w:lang w:val="uk-UA"/>
        </w:rPr>
      </w:pPr>
    </w:p>
    <w:p w:rsidR="00A00AFE" w:rsidRDefault="00A00AFE" w:rsidP="00B3735A">
      <w:pPr>
        <w:spacing w:after="0" w:line="240" w:lineRule="auto"/>
        <w:rPr>
          <w:rFonts w:ascii="Times New Roman" w:hAnsi="Times New Roman"/>
          <w:sz w:val="24"/>
          <w:szCs w:val="24"/>
          <w:lang w:val="uk-UA"/>
        </w:rPr>
      </w:pPr>
    </w:p>
    <w:p w:rsidR="00A00AFE" w:rsidRPr="00B41FEA" w:rsidRDefault="00A00AFE" w:rsidP="00A00AFE">
      <w:pPr>
        <w:rPr>
          <w:lang w:val="uk-UA"/>
        </w:rPr>
      </w:pPr>
    </w:p>
    <w:p w:rsidR="00A00AFE" w:rsidRDefault="00A00AFE" w:rsidP="00B3735A">
      <w:pPr>
        <w:spacing w:after="0" w:line="240" w:lineRule="auto"/>
        <w:rPr>
          <w:rFonts w:ascii="Times New Roman" w:hAnsi="Times New Roman"/>
          <w:sz w:val="24"/>
          <w:szCs w:val="24"/>
          <w:lang w:val="uk-UA"/>
        </w:rPr>
      </w:pPr>
    </w:p>
    <w:p w:rsidR="00E93C83" w:rsidRDefault="00E93C83" w:rsidP="00B3735A">
      <w:pPr>
        <w:spacing w:after="0" w:line="240" w:lineRule="auto"/>
        <w:rPr>
          <w:rFonts w:ascii="Times New Roman" w:hAnsi="Times New Roman"/>
          <w:sz w:val="24"/>
          <w:szCs w:val="24"/>
          <w:lang w:val="uk-UA"/>
        </w:rPr>
      </w:pPr>
    </w:p>
    <w:p w:rsidR="002608C6" w:rsidRPr="001355E1" w:rsidRDefault="002608C6" w:rsidP="002608C6">
      <w:pPr>
        <w:spacing w:after="0" w:line="240" w:lineRule="auto"/>
        <w:rPr>
          <w:b/>
          <w:sz w:val="24"/>
          <w:szCs w:val="24"/>
          <w:lang w:val="uk-UA"/>
        </w:rPr>
      </w:pPr>
    </w:p>
    <w:p w:rsidR="002608C6" w:rsidRPr="001355E1" w:rsidRDefault="002608C6" w:rsidP="002608C6">
      <w:pPr>
        <w:spacing w:after="0" w:line="240" w:lineRule="auto"/>
        <w:ind w:firstLine="708"/>
        <w:jc w:val="both"/>
        <w:rPr>
          <w:rFonts w:ascii="Times New Roman" w:eastAsia="Times New Roman" w:hAnsi="Times New Roman"/>
          <w:b/>
          <w:sz w:val="24"/>
          <w:szCs w:val="24"/>
          <w:lang w:val="uk-UA" w:eastAsia="ru-RU"/>
        </w:rPr>
      </w:pPr>
      <w:r w:rsidRPr="001355E1">
        <w:rPr>
          <w:rFonts w:ascii="Times New Roman" w:eastAsia="Times New Roman" w:hAnsi="Times New Roman"/>
          <w:b/>
          <w:sz w:val="24"/>
          <w:szCs w:val="24"/>
          <w:lang w:val="uk-UA" w:eastAsia="ru-RU"/>
        </w:rPr>
        <w:t xml:space="preserve">                               Пояснення до проекту рішення </w:t>
      </w:r>
    </w:p>
    <w:p w:rsidR="002608C6" w:rsidRPr="001355E1" w:rsidRDefault="002608C6" w:rsidP="002608C6">
      <w:pPr>
        <w:spacing w:after="0" w:line="240" w:lineRule="auto"/>
        <w:ind w:firstLine="708"/>
        <w:jc w:val="both"/>
        <w:rPr>
          <w:rFonts w:ascii="Times New Roman" w:eastAsia="Times New Roman" w:hAnsi="Times New Roman"/>
          <w:sz w:val="26"/>
          <w:szCs w:val="26"/>
          <w:lang w:val="uk-UA" w:eastAsia="ru-RU"/>
        </w:rPr>
      </w:pPr>
      <w:r w:rsidRPr="001355E1">
        <w:rPr>
          <w:rFonts w:ascii="Times New Roman" w:eastAsia="Times New Roman" w:hAnsi="Times New Roman"/>
          <w:sz w:val="24"/>
          <w:szCs w:val="24"/>
          <w:lang w:val="uk-UA" w:eastAsia="ru-RU"/>
        </w:rPr>
        <w:t xml:space="preserve">       Фінансове управління Новороздільської міської ради подає пояснення до проекту рішення на суму 204100,00  грн. «Про   внесення змін до показників міського бюджету на 2019 рік» вт.ч: </w:t>
      </w:r>
      <w:r w:rsidRPr="001355E1">
        <w:rPr>
          <w:rFonts w:ascii="Times New Roman" w:eastAsia="Times New Roman" w:hAnsi="Times New Roman"/>
          <w:sz w:val="26"/>
          <w:szCs w:val="26"/>
          <w:lang w:val="uk-UA" w:eastAsia="ru-RU"/>
        </w:rPr>
        <w:t xml:space="preserve">по загальному фонду 204100,00грн:  </w:t>
      </w:r>
    </w:p>
    <w:tbl>
      <w:tblPr>
        <w:tblW w:w="0" w:type="auto"/>
        <w:tblInd w:w="468" w:type="dxa"/>
        <w:tblLook w:val="01E0"/>
      </w:tblPr>
      <w:tblGrid>
        <w:gridCol w:w="1634"/>
        <w:gridCol w:w="2241"/>
        <w:gridCol w:w="1064"/>
        <w:gridCol w:w="4300"/>
      </w:tblGrid>
      <w:tr w:rsidR="002608C6" w:rsidRPr="001355E1" w:rsidTr="009F36E0">
        <w:trPr>
          <w:trHeight w:val="411"/>
        </w:trPr>
        <w:tc>
          <w:tcPr>
            <w:tcW w:w="725" w:type="dxa"/>
            <w:hideMark/>
          </w:tcPr>
          <w:p w:rsidR="002608C6" w:rsidRPr="001355E1" w:rsidRDefault="002608C6" w:rsidP="009F36E0">
            <w:pPr>
              <w:spacing w:after="0" w:line="240" w:lineRule="auto"/>
              <w:jc w:val="both"/>
              <w:rPr>
                <w:rFonts w:ascii="Times New Roman" w:eastAsia="Times New Roman" w:hAnsi="Times New Roman"/>
                <w:b/>
                <w:sz w:val="24"/>
                <w:szCs w:val="24"/>
                <w:lang w:eastAsia="ru-RU"/>
              </w:rPr>
            </w:pPr>
            <w:r w:rsidRPr="001355E1">
              <w:rPr>
                <w:rFonts w:ascii="Times New Roman" w:eastAsia="Times New Roman" w:hAnsi="Times New Roman"/>
                <w:b/>
                <w:sz w:val="24"/>
                <w:szCs w:val="24"/>
                <w:lang w:eastAsia="ru-RU"/>
              </w:rPr>
              <w:t>КВК</w:t>
            </w:r>
          </w:p>
        </w:tc>
        <w:tc>
          <w:tcPr>
            <w:tcW w:w="2335" w:type="dxa"/>
            <w:hideMark/>
          </w:tcPr>
          <w:p w:rsidR="002608C6" w:rsidRPr="001355E1" w:rsidRDefault="002608C6" w:rsidP="009F36E0">
            <w:pPr>
              <w:spacing w:after="0" w:line="240" w:lineRule="auto"/>
              <w:jc w:val="both"/>
              <w:rPr>
                <w:rFonts w:ascii="Times New Roman" w:eastAsia="Times New Roman" w:hAnsi="Times New Roman"/>
                <w:b/>
                <w:sz w:val="24"/>
                <w:szCs w:val="24"/>
                <w:lang w:eastAsia="ru-RU"/>
              </w:rPr>
            </w:pPr>
            <w:r w:rsidRPr="001355E1">
              <w:rPr>
                <w:rFonts w:ascii="Times New Roman" w:eastAsia="Times New Roman" w:hAnsi="Times New Roman"/>
                <w:b/>
                <w:sz w:val="24"/>
                <w:szCs w:val="24"/>
                <w:lang w:eastAsia="ru-RU"/>
              </w:rPr>
              <w:t>КФКВ</w:t>
            </w:r>
          </w:p>
        </w:tc>
        <w:tc>
          <w:tcPr>
            <w:tcW w:w="1080" w:type="dxa"/>
            <w:hideMark/>
          </w:tcPr>
          <w:p w:rsidR="002608C6" w:rsidRPr="001355E1" w:rsidRDefault="002608C6" w:rsidP="009F36E0">
            <w:pPr>
              <w:spacing w:after="0" w:line="240" w:lineRule="auto"/>
              <w:jc w:val="both"/>
              <w:rPr>
                <w:rFonts w:ascii="Times New Roman" w:eastAsia="Times New Roman" w:hAnsi="Times New Roman"/>
                <w:b/>
                <w:sz w:val="24"/>
                <w:szCs w:val="24"/>
                <w:lang w:eastAsia="ru-RU"/>
              </w:rPr>
            </w:pPr>
            <w:r w:rsidRPr="001355E1">
              <w:rPr>
                <w:rFonts w:ascii="Times New Roman" w:eastAsia="Times New Roman" w:hAnsi="Times New Roman"/>
                <w:b/>
                <w:sz w:val="24"/>
                <w:szCs w:val="24"/>
                <w:lang w:eastAsia="ru-RU"/>
              </w:rPr>
              <w:t>КЕКВ</w:t>
            </w:r>
          </w:p>
        </w:tc>
        <w:tc>
          <w:tcPr>
            <w:tcW w:w="4500" w:type="dxa"/>
            <w:hideMark/>
          </w:tcPr>
          <w:p w:rsidR="002608C6" w:rsidRPr="001355E1" w:rsidRDefault="002608C6" w:rsidP="009F36E0">
            <w:pPr>
              <w:spacing w:after="0" w:line="240" w:lineRule="auto"/>
              <w:jc w:val="both"/>
              <w:rPr>
                <w:rFonts w:ascii="Times New Roman" w:eastAsia="Times New Roman" w:hAnsi="Times New Roman"/>
                <w:b/>
                <w:sz w:val="24"/>
                <w:szCs w:val="24"/>
                <w:lang w:eastAsia="ru-RU"/>
              </w:rPr>
            </w:pPr>
            <w:r w:rsidRPr="001355E1">
              <w:rPr>
                <w:rFonts w:ascii="Times New Roman" w:eastAsia="Times New Roman" w:hAnsi="Times New Roman"/>
                <w:b/>
                <w:sz w:val="24"/>
                <w:szCs w:val="24"/>
                <w:lang w:eastAsia="ru-RU"/>
              </w:rPr>
              <w:t>Сума, грн.</w:t>
            </w:r>
          </w:p>
        </w:tc>
      </w:tr>
      <w:tr w:rsidR="002608C6" w:rsidRPr="001355E1" w:rsidTr="009F36E0">
        <w:tc>
          <w:tcPr>
            <w:tcW w:w="725" w:type="dxa"/>
          </w:tcPr>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06</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06</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 xml:space="preserve">37         </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37</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08</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08</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Перерозподіл  видатків в межах затверджених</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06</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06</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06</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06</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02</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02</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02</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 xml:space="preserve">02 </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 xml:space="preserve">02  </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 xml:space="preserve">02 </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 xml:space="preserve">02 </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 xml:space="preserve">02 </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 xml:space="preserve">02 </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 xml:space="preserve">06  </w:t>
            </w:r>
          </w:p>
          <w:p w:rsidR="002608C6" w:rsidRPr="001355E1" w:rsidRDefault="002608C6" w:rsidP="009F36E0">
            <w:pPr>
              <w:spacing w:after="0" w:line="240" w:lineRule="auto"/>
              <w:jc w:val="both"/>
              <w:rPr>
                <w:rFonts w:ascii="Times New Roman" w:eastAsia="Times New Roman" w:hAnsi="Times New Roman"/>
                <w:sz w:val="24"/>
                <w:szCs w:val="24"/>
                <w:lang w:eastAsia="ru-RU"/>
              </w:rPr>
            </w:pPr>
            <w:r w:rsidRPr="001355E1">
              <w:rPr>
                <w:rFonts w:ascii="Times New Roman" w:eastAsia="Times New Roman" w:hAnsi="Times New Roman"/>
                <w:sz w:val="24"/>
                <w:szCs w:val="24"/>
                <w:lang w:val="uk-UA" w:eastAsia="ru-RU"/>
              </w:rPr>
              <w:t xml:space="preserve">06                         </w:t>
            </w:r>
          </w:p>
        </w:tc>
        <w:tc>
          <w:tcPr>
            <w:tcW w:w="2335" w:type="dxa"/>
          </w:tcPr>
          <w:p w:rsidR="002608C6" w:rsidRPr="001355E1" w:rsidRDefault="002608C6" w:rsidP="009F36E0">
            <w:pPr>
              <w:spacing w:after="0" w:line="240" w:lineRule="auto"/>
              <w:jc w:val="both"/>
              <w:rPr>
                <w:rFonts w:ascii="Times New Roman" w:eastAsia="Times New Roman" w:hAnsi="Times New Roman"/>
                <w:sz w:val="24"/>
                <w:szCs w:val="24"/>
                <w:lang w:eastAsia="ru-RU"/>
              </w:rPr>
            </w:pPr>
            <w:r w:rsidRPr="001355E1">
              <w:rPr>
                <w:rFonts w:ascii="Times New Roman" w:eastAsia="Times New Roman" w:hAnsi="Times New Roman"/>
                <w:sz w:val="24"/>
                <w:szCs w:val="24"/>
                <w:lang w:eastAsia="ru-RU"/>
              </w:rPr>
              <w:t>0</w:t>
            </w:r>
            <w:r w:rsidRPr="001355E1">
              <w:rPr>
                <w:rFonts w:ascii="Times New Roman" w:eastAsia="Times New Roman" w:hAnsi="Times New Roman"/>
                <w:sz w:val="24"/>
                <w:szCs w:val="24"/>
                <w:lang w:val="uk-UA" w:eastAsia="ru-RU"/>
              </w:rPr>
              <w:t>6</w:t>
            </w:r>
            <w:r w:rsidRPr="001355E1">
              <w:rPr>
                <w:rFonts w:ascii="Times New Roman" w:eastAsia="Times New Roman" w:hAnsi="Times New Roman"/>
                <w:sz w:val="24"/>
                <w:szCs w:val="24"/>
                <w:lang w:eastAsia="ru-RU"/>
              </w:rPr>
              <w:t>1</w:t>
            </w:r>
            <w:r w:rsidRPr="001355E1">
              <w:rPr>
                <w:rFonts w:ascii="Times New Roman" w:eastAsia="Times New Roman" w:hAnsi="Times New Roman"/>
                <w:sz w:val="24"/>
                <w:szCs w:val="24"/>
                <w:lang w:val="uk-UA" w:eastAsia="ru-RU"/>
              </w:rPr>
              <w:t>0</w:t>
            </w:r>
            <w:r w:rsidRPr="001355E1">
              <w:rPr>
                <w:rFonts w:ascii="Times New Roman" w:eastAsia="Times New Roman" w:hAnsi="Times New Roman"/>
                <w:sz w:val="24"/>
                <w:szCs w:val="24"/>
                <w:lang w:eastAsia="ru-RU"/>
              </w:rPr>
              <w:t>1</w:t>
            </w:r>
            <w:r w:rsidRPr="001355E1">
              <w:rPr>
                <w:rFonts w:ascii="Times New Roman" w:eastAsia="Times New Roman" w:hAnsi="Times New Roman"/>
                <w:sz w:val="24"/>
                <w:szCs w:val="24"/>
                <w:lang w:val="uk-UA" w:eastAsia="ru-RU"/>
              </w:rPr>
              <w:t>6</w:t>
            </w:r>
            <w:r w:rsidRPr="001355E1">
              <w:rPr>
                <w:rFonts w:ascii="Times New Roman" w:eastAsia="Times New Roman" w:hAnsi="Times New Roman"/>
                <w:sz w:val="24"/>
                <w:szCs w:val="24"/>
                <w:lang w:eastAsia="ru-RU"/>
              </w:rPr>
              <w:t>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eastAsia="ru-RU"/>
              </w:rPr>
              <w:t>0</w:t>
            </w:r>
            <w:r w:rsidRPr="001355E1">
              <w:rPr>
                <w:rFonts w:ascii="Times New Roman" w:eastAsia="Times New Roman" w:hAnsi="Times New Roman"/>
                <w:sz w:val="24"/>
                <w:szCs w:val="24"/>
                <w:lang w:val="uk-UA" w:eastAsia="ru-RU"/>
              </w:rPr>
              <w:t>6</w:t>
            </w:r>
            <w:r w:rsidRPr="001355E1">
              <w:rPr>
                <w:rFonts w:ascii="Times New Roman" w:eastAsia="Times New Roman" w:hAnsi="Times New Roman"/>
                <w:sz w:val="24"/>
                <w:szCs w:val="24"/>
                <w:lang w:eastAsia="ru-RU"/>
              </w:rPr>
              <w:t>1</w:t>
            </w:r>
            <w:r w:rsidRPr="001355E1">
              <w:rPr>
                <w:rFonts w:ascii="Times New Roman" w:eastAsia="Times New Roman" w:hAnsi="Times New Roman"/>
                <w:sz w:val="24"/>
                <w:szCs w:val="24"/>
                <w:lang w:val="uk-UA" w:eastAsia="ru-RU"/>
              </w:rPr>
              <w:t>0160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3710160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 xml:space="preserve">3710160                        </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0810160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0810160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0611010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06110110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0621161</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0611161</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0224060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0224060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0224060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0215011</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0215011</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0210160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0210150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0210160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0210160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0621100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0621100</w:t>
            </w:r>
          </w:p>
        </w:tc>
        <w:tc>
          <w:tcPr>
            <w:tcW w:w="1080" w:type="dxa"/>
          </w:tcPr>
          <w:p w:rsidR="002608C6" w:rsidRPr="001355E1" w:rsidRDefault="002608C6" w:rsidP="009F36E0">
            <w:pPr>
              <w:spacing w:after="0" w:line="240" w:lineRule="auto"/>
              <w:jc w:val="both"/>
              <w:rPr>
                <w:rFonts w:ascii="Times New Roman" w:eastAsia="Times New Roman" w:hAnsi="Times New Roman"/>
                <w:sz w:val="24"/>
                <w:szCs w:val="24"/>
                <w:lang w:eastAsia="ru-RU"/>
              </w:rPr>
            </w:pPr>
            <w:r w:rsidRPr="001355E1">
              <w:rPr>
                <w:rFonts w:ascii="Times New Roman" w:eastAsia="Times New Roman" w:hAnsi="Times New Roman"/>
                <w:sz w:val="24"/>
                <w:szCs w:val="24"/>
                <w:lang w:eastAsia="ru-RU"/>
              </w:rPr>
              <w:t>2</w:t>
            </w:r>
            <w:r w:rsidRPr="001355E1">
              <w:rPr>
                <w:rFonts w:ascii="Times New Roman" w:eastAsia="Times New Roman" w:hAnsi="Times New Roman"/>
                <w:sz w:val="24"/>
                <w:szCs w:val="24"/>
                <w:lang w:val="uk-UA" w:eastAsia="ru-RU"/>
              </w:rPr>
              <w:t>111</w:t>
            </w:r>
          </w:p>
          <w:p w:rsidR="002608C6" w:rsidRPr="001355E1" w:rsidRDefault="002608C6" w:rsidP="009F36E0">
            <w:pPr>
              <w:spacing w:after="0" w:line="240" w:lineRule="auto"/>
              <w:jc w:val="both"/>
              <w:rPr>
                <w:rFonts w:ascii="Times New Roman" w:eastAsia="Times New Roman" w:hAnsi="Times New Roman"/>
                <w:sz w:val="24"/>
                <w:szCs w:val="24"/>
                <w:lang w:eastAsia="ru-RU"/>
              </w:rPr>
            </w:pPr>
            <w:r w:rsidRPr="001355E1">
              <w:rPr>
                <w:rFonts w:ascii="Times New Roman" w:eastAsia="Times New Roman" w:hAnsi="Times New Roman"/>
                <w:sz w:val="24"/>
                <w:szCs w:val="24"/>
                <w:lang w:eastAsia="ru-RU"/>
              </w:rPr>
              <w:t>2</w:t>
            </w:r>
            <w:r w:rsidRPr="001355E1">
              <w:rPr>
                <w:rFonts w:ascii="Times New Roman" w:eastAsia="Times New Roman" w:hAnsi="Times New Roman"/>
                <w:sz w:val="24"/>
                <w:szCs w:val="24"/>
                <w:lang w:val="uk-UA" w:eastAsia="ru-RU"/>
              </w:rPr>
              <w:t>120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2111</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2120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2111</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2120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2210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2271</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2271</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2240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 xml:space="preserve">2271 </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 xml:space="preserve">           </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2210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2120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2210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2250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2210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2120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2111</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2120</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2111</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 xml:space="preserve">2120          </w:t>
            </w:r>
          </w:p>
        </w:tc>
        <w:tc>
          <w:tcPr>
            <w:tcW w:w="4500" w:type="dxa"/>
          </w:tcPr>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 xml:space="preserve">16600грн- зарплата відділу освіти </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3700</w:t>
            </w:r>
            <w:r w:rsidRPr="001355E1">
              <w:rPr>
                <w:rFonts w:ascii="Times New Roman" w:eastAsia="Times New Roman" w:hAnsi="Times New Roman"/>
                <w:sz w:val="24"/>
                <w:szCs w:val="24"/>
                <w:lang w:eastAsia="ru-RU"/>
              </w:rPr>
              <w:t>,00</w:t>
            </w:r>
            <w:r w:rsidRPr="001355E1">
              <w:rPr>
                <w:rFonts w:ascii="Times New Roman" w:eastAsia="Times New Roman" w:hAnsi="Times New Roman"/>
                <w:sz w:val="24"/>
                <w:szCs w:val="24"/>
                <w:lang w:val="uk-UA" w:eastAsia="ru-RU"/>
              </w:rPr>
              <w:t>грн– нарахування на зарплату</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54900,00-зарплата фінуправління</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12100грн, нарахування на зарплату</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97200грн-зарплата управління оцзахисту</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19600грн нарахування на зарплату</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36600грн придбання засобів для обігріву</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-36600грн різниця в ціні  по теплопостачанню</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-11200грн різниця в ціні  по теплопостачанню</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 xml:space="preserve"> 11200грн  ремонт електропроводки в освіті</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-52450грн різниця в ціні  по теплопостачанню</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45500грн крісла</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 xml:space="preserve">6950грн нарахування на зарплату </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-690грн економія по заходах</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-4410грн економія по заходах</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5100грн придбання шафи в кабінет</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 xml:space="preserve">3000грн нарахування на зарплату </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16300грн зарплата від.виконкому</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-19300 грн нарахування на зарплату</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17000грн відпустка директору</w:t>
            </w:r>
          </w:p>
          <w:p w:rsidR="002608C6" w:rsidRPr="001355E1" w:rsidRDefault="002608C6" w:rsidP="009F36E0">
            <w:pPr>
              <w:spacing w:after="0" w:line="240" w:lineRule="auto"/>
              <w:jc w:val="both"/>
              <w:rPr>
                <w:rFonts w:ascii="Times New Roman" w:eastAsia="Times New Roman" w:hAnsi="Times New Roman"/>
                <w:sz w:val="24"/>
                <w:szCs w:val="24"/>
                <w:lang w:val="uk-UA" w:eastAsia="ru-RU"/>
              </w:rPr>
            </w:pPr>
            <w:r w:rsidRPr="001355E1">
              <w:rPr>
                <w:rFonts w:ascii="Times New Roman" w:eastAsia="Times New Roman" w:hAnsi="Times New Roman"/>
                <w:sz w:val="24"/>
                <w:szCs w:val="24"/>
                <w:lang w:val="uk-UA" w:eastAsia="ru-RU"/>
              </w:rPr>
              <w:t>-17000грн. нарахування на зарплату</w:t>
            </w:r>
          </w:p>
        </w:tc>
      </w:tr>
    </w:tbl>
    <w:p w:rsidR="002608C6" w:rsidRDefault="002608C6" w:rsidP="002608C6">
      <w:pPr>
        <w:spacing w:after="0" w:line="240" w:lineRule="auto"/>
        <w:rPr>
          <w:lang w:val="uk-UA"/>
        </w:rPr>
      </w:pPr>
    </w:p>
    <w:p w:rsidR="002608C6" w:rsidRDefault="002608C6" w:rsidP="002608C6">
      <w:pPr>
        <w:spacing w:after="0" w:line="240" w:lineRule="auto"/>
        <w:rPr>
          <w:lang w:val="uk-UA"/>
        </w:rPr>
      </w:pPr>
    </w:p>
    <w:p w:rsidR="002608C6" w:rsidRDefault="002608C6" w:rsidP="002608C6">
      <w:pPr>
        <w:spacing w:after="0" w:line="240" w:lineRule="auto"/>
        <w:rPr>
          <w:lang w:val="uk-UA"/>
        </w:rPr>
      </w:pPr>
    </w:p>
    <w:p w:rsidR="002608C6" w:rsidRDefault="002608C6" w:rsidP="002608C6">
      <w:pPr>
        <w:spacing w:after="0" w:line="240" w:lineRule="auto"/>
        <w:rPr>
          <w:lang w:val="uk-UA"/>
        </w:rPr>
      </w:pPr>
    </w:p>
    <w:p w:rsidR="00884F70" w:rsidRDefault="00884F70" w:rsidP="002608C6">
      <w:pPr>
        <w:spacing w:after="0" w:line="240" w:lineRule="auto"/>
        <w:rPr>
          <w:lang w:val="uk-UA"/>
        </w:rPr>
      </w:pPr>
    </w:p>
    <w:p w:rsidR="00884F70" w:rsidRDefault="00884F70" w:rsidP="002608C6">
      <w:pPr>
        <w:spacing w:after="0" w:line="240" w:lineRule="auto"/>
        <w:rPr>
          <w:lang w:val="uk-UA"/>
        </w:rPr>
      </w:pPr>
    </w:p>
    <w:p w:rsidR="00884F70" w:rsidRDefault="00884F70" w:rsidP="002608C6">
      <w:pPr>
        <w:spacing w:after="0" w:line="240" w:lineRule="auto"/>
        <w:rPr>
          <w:lang w:val="uk-UA"/>
        </w:rPr>
      </w:pPr>
    </w:p>
    <w:p w:rsidR="00884F70" w:rsidRDefault="00884F70" w:rsidP="002608C6">
      <w:pPr>
        <w:spacing w:after="0" w:line="240" w:lineRule="auto"/>
        <w:rPr>
          <w:lang w:val="uk-UA"/>
        </w:rPr>
      </w:pPr>
    </w:p>
    <w:p w:rsidR="00884F70" w:rsidRDefault="00884F70" w:rsidP="002608C6">
      <w:pPr>
        <w:spacing w:after="0" w:line="240" w:lineRule="auto"/>
        <w:rPr>
          <w:lang w:val="uk-UA"/>
        </w:rPr>
      </w:pPr>
    </w:p>
    <w:p w:rsidR="00884F70" w:rsidRDefault="00884F70" w:rsidP="002608C6">
      <w:pPr>
        <w:spacing w:after="0" w:line="240" w:lineRule="auto"/>
        <w:rPr>
          <w:lang w:val="uk-UA"/>
        </w:rPr>
      </w:pPr>
    </w:p>
    <w:p w:rsidR="00884F70" w:rsidRDefault="00884F70" w:rsidP="002608C6">
      <w:pPr>
        <w:spacing w:after="0" w:line="240" w:lineRule="auto"/>
        <w:rPr>
          <w:lang w:val="uk-UA"/>
        </w:rPr>
      </w:pPr>
    </w:p>
    <w:p w:rsidR="00884F70" w:rsidRDefault="00884F70" w:rsidP="002608C6">
      <w:pPr>
        <w:spacing w:after="0" w:line="240" w:lineRule="auto"/>
        <w:rPr>
          <w:lang w:val="uk-UA"/>
        </w:rPr>
      </w:pPr>
    </w:p>
    <w:p w:rsidR="00884F70" w:rsidRPr="00884F70" w:rsidRDefault="00884F70" w:rsidP="002608C6">
      <w:pPr>
        <w:spacing w:after="0" w:line="240" w:lineRule="auto"/>
        <w:rPr>
          <w:rFonts w:ascii="Times New Roman" w:hAnsi="Times New Roman"/>
          <w:color w:val="FF0000"/>
          <w:sz w:val="24"/>
          <w:szCs w:val="24"/>
          <w:lang w:val="uk-UA"/>
        </w:rPr>
      </w:pPr>
      <w:r w:rsidRPr="00884F70">
        <w:rPr>
          <w:rFonts w:ascii="Times New Roman" w:hAnsi="Times New Roman"/>
          <w:color w:val="FF0000"/>
          <w:sz w:val="24"/>
          <w:szCs w:val="24"/>
          <w:lang w:val="uk-UA"/>
        </w:rPr>
        <w:t xml:space="preserve">Програма не підтримана </w:t>
      </w:r>
    </w:p>
    <w:p w:rsidR="00884F70" w:rsidRDefault="00884F70" w:rsidP="002608C6">
      <w:pPr>
        <w:spacing w:after="0" w:line="240" w:lineRule="auto"/>
        <w:rPr>
          <w:lang w:val="uk-UA"/>
        </w:rPr>
      </w:pPr>
    </w:p>
    <w:p w:rsidR="00884F70" w:rsidRPr="008B507C" w:rsidRDefault="00884F70" w:rsidP="00884F70">
      <w:pPr>
        <w:spacing w:after="0" w:line="240" w:lineRule="auto"/>
        <w:rPr>
          <w:rFonts w:ascii="Times New Roman" w:eastAsia="Times New Roman" w:hAnsi="Times New Roman"/>
          <w:sz w:val="24"/>
          <w:szCs w:val="24"/>
          <w:lang w:val="uk-UA" w:eastAsia="ru-RU"/>
        </w:rPr>
      </w:pPr>
    </w:p>
    <w:p w:rsidR="00884F70" w:rsidRPr="008B507C" w:rsidRDefault="00884F70" w:rsidP="00884F70">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xml:space="preserve">Додаток 2 </w:t>
      </w:r>
    </w:p>
    <w:p w:rsidR="00884F70" w:rsidRPr="008B507C" w:rsidRDefault="00884F70" w:rsidP="00884F70">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до рішення виконкому</w:t>
      </w:r>
    </w:p>
    <w:p w:rsidR="00884F70" w:rsidRPr="008B507C" w:rsidRDefault="00884F70" w:rsidP="00884F70">
      <w:pPr>
        <w:shd w:val="clear" w:color="auto" w:fill="FFFFFF"/>
        <w:tabs>
          <w:tab w:val="left" w:pos="708"/>
        </w:tabs>
        <w:spacing w:after="0" w:line="240" w:lineRule="auto"/>
        <w:ind w:left="4200" w:hanging="4200"/>
        <w:jc w:val="right"/>
        <w:textAlignment w:val="baseline"/>
        <w:rPr>
          <w:rFonts w:ascii="Times New Roman" w:eastAsia="MS Mincho" w:hAnsi="Times New Roman"/>
          <w:bCs/>
          <w:iCs/>
          <w:sz w:val="24"/>
          <w:szCs w:val="24"/>
          <w:lang w:val="uk-UA"/>
        </w:rPr>
      </w:pPr>
      <w:r w:rsidRPr="008B507C">
        <w:rPr>
          <w:rFonts w:ascii="Times New Roman" w:eastAsia="MS Mincho" w:hAnsi="Times New Roman"/>
          <w:bCs/>
          <w:iCs/>
          <w:sz w:val="24"/>
          <w:szCs w:val="24"/>
          <w:lang w:val="uk-UA"/>
        </w:rPr>
        <w:t>№   від 12.12.2019 року</w:t>
      </w:r>
    </w:p>
    <w:p w:rsidR="00884F70" w:rsidRPr="008B507C" w:rsidRDefault="00884F70" w:rsidP="00884F70">
      <w:pPr>
        <w:spacing w:after="0" w:line="240" w:lineRule="auto"/>
        <w:rPr>
          <w:rFonts w:ascii="Times New Roman" w:eastAsia="Times New Roman" w:hAnsi="Times New Roman"/>
          <w:b/>
          <w:sz w:val="24"/>
          <w:szCs w:val="24"/>
          <w:lang w:val="uk-UA" w:eastAsia="ru-RU"/>
        </w:rPr>
      </w:pPr>
    </w:p>
    <w:p w:rsidR="00884F70" w:rsidRPr="008B507C" w:rsidRDefault="00884F70" w:rsidP="00884F70">
      <w:pPr>
        <w:spacing w:after="0" w:line="240" w:lineRule="auto"/>
        <w:ind w:firstLine="540"/>
        <w:rPr>
          <w:rFonts w:ascii="Times New Roman" w:eastAsia="Times New Roman" w:hAnsi="Times New Roman"/>
          <w:b/>
          <w:sz w:val="24"/>
          <w:szCs w:val="24"/>
          <w:lang w:val="uk-UA" w:eastAsia="ru-RU"/>
        </w:rPr>
      </w:pPr>
    </w:p>
    <w:tbl>
      <w:tblPr>
        <w:tblW w:w="9492" w:type="dxa"/>
        <w:tblInd w:w="392" w:type="dxa"/>
        <w:tblLayout w:type="fixed"/>
        <w:tblLook w:val="01E0"/>
      </w:tblPr>
      <w:tblGrid>
        <w:gridCol w:w="5100"/>
        <w:gridCol w:w="4392"/>
      </w:tblGrid>
      <w:tr w:rsidR="00884F70" w:rsidRPr="008B507C" w:rsidTr="00CE2CD4">
        <w:tc>
          <w:tcPr>
            <w:tcW w:w="5103" w:type="dxa"/>
          </w:tcPr>
          <w:p w:rsidR="00884F70" w:rsidRPr="008B507C" w:rsidRDefault="00884F70" w:rsidP="00CE2CD4">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ПОГОДЖЕНО</w:t>
            </w:r>
          </w:p>
          <w:p w:rsidR="00884F70" w:rsidRPr="008B507C" w:rsidRDefault="00884F70" w:rsidP="00CE2CD4">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Рішенням виконавчого комітету </w:t>
            </w:r>
          </w:p>
          <w:p w:rsidR="00884F70" w:rsidRPr="008B507C" w:rsidRDefault="00884F70" w:rsidP="00CE2CD4">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Новороздільської міської ради</w:t>
            </w:r>
          </w:p>
          <w:p w:rsidR="00884F70" w:rsidRPr="008B507C" w:rsidRDefault="00884F70" w:rsidP="00CE2CD4">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від  12.12.19 року № </w:t>
            </w:r>
          </w:p>
          <w:p w:rsidR="00884F70" w:rsidRPr="008B507C" w:rsidRDefault="00884F70" w:rsidP="00CE2CD4">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84F70" w:rsidRPr="008B507C" w:rsidRDefault="00884F70" w:rsidP="00CE2CD4">
            <w:pPr>
              <w:spacing w:after="0"/>
              <w:rPr>
                <w:rFonts w:ascii="Times New Roman" w:eastAsia="MS Mincho" w:hAnsi="Times New Roman"/>
                <w:b/>
                <w:sz w:val="24"/>
                <w:szCs w:val="24"/>
                <w:lang w:val="uk-UA" w:eastAsia="ru-RU"/>
              </w:rPr>
            </w:pPr>
          </w:p>
        </w:tc>
        <w:tc>
          <w:tcPr>
            <w:tcW w:w="4394" w:type="dxa"/>
          </w:tcPr>
          <w:p w:rsidR="00884F70" w:rsidRPr="008B507C" w:rsidRDefault="00884F70" w:rsidP="00CE2CD4">
            <w:pPr>
              <w:shd w:val="clear" w:color="auto" w:fill="FFFFFF"/>
              <w:spacing w:after="0"/>
              <w:rPr>
                <w:rFonts w:ascii="Times New Roman" w:eastAsia="MS Mincho" w:hAnsi="Times New Roman"/>
                <w:b/>
                <w:sz w:val="24"/>
                <w:szCs w:val="24"/>
                <w:lang w:val="uk-UA" w:eastAsia="ru-RU"/>
              </w:rPr>
            </w:pPr>
            <w:r w:rsidRPr="008B507C">
              <w:rPr>
                <w:rFonts w:ascii="Times New Roman" w:eastAsia="Times New Roman" w:hAnsi="Times New Roman"/>
                <w:b/>
                <w:sz w:val="24"/>
                <w:szCs w:val="24"/>
                <w:lang w:val="uk-UA" w:eastAsia="ru-RU"/>
              </w:rPr>
              <w:t>ЗАТВЕРДЖЕНО</w:t>
            </w:r>
          </w:p>
          <w:p w:rsidR="00884F70" w:rsidRPr="008B507C" w:rsidRDefault="00884F70" w:rsidP="00CE2CD4">
            <w:pPr>
              <w:shd w:val="clear" w:color="auto" w:fill="FFFFFF"/>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Рішенням сесії Новороздільської міської ради</w:t>
            </w:r>
          </w:p>
          <w:p w:rsidR="00884F70" w:rsidRPr="008B507C" w:rsidRDefault="00884F70" w:rsidP="00CE2CD4">
            <w:pPr>
              <w:shd w:val="clear" w:color="auto" w:fill="FFFFFF"/>
              <w:tabs>
                <w:tab w:val="left" w:leader="underscore" w:pos="5822"/>
                <w:tab w:val="left" w:leader="underscore" w:pos="7090"/>
                <w:tab w:val="left" w:leader="underscore" w:pos="8765"/>
              </w:tabs>
              <w:spacing w:after="0"/>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від___.12.2019р. № ____</w:t>
            </w:r>
          </w:p>
          <w:p w:rsidR="00884F70" w:rsidRPr="008B507C" w:rsidRDefault="00884F70" w:rsidP="00CE2CD4">
            <w:pPr>
              <w:shd w:val="clear" w:color="auto" w:fill="FFFFFF"/>
              <w:tabs>
                <w:tab w:val="left" w:leader="underscore" w:pos="7267"/>
              </w:tabs>
              <w:spacing w:after="0"/>
              <w:ind w:right="518"/>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br/>
              <w:t>_________________ І.Д.Кравець</w:t>
            </w:r>
          </w:p>
          <w:p w:rsidR="00884F70" w:rsidRPr="008B507C" w:rsidRDefault="00884F70" w:rsidP="00CE2CD4">
            <w:pPr>
              <w:spacing w:after="0"/>
              <w:ind w:right="432"/>
              <w:rPr>
                <w:rFonts w:ascii="Times New Roman" w:eastAsia="MS Mincho" w:hAnsi="Times New Roman"/>
                <w:b/>
                <w:sz w:val="24"/>
                <w:szCs w:val="24"/>
                <w:lang w:val="uk-UA" w:eastAsia="ru-RU"/>
              </w:rPr>
            </w:pPr>
          </w:p>
        </w:tc>
      </w:tr>
    </w:tbl>
    <w:p w:rsidR="00884F70" w:rsidRPr="008B507C" w:rsidRDefault="00884F70" w:rsidP="00884F70">
      <w:pPr>
        <w:spacing w:after="0" w:line="240" w:lineRule="auto"/>
        <w:jc w:val="center"/>
        <w:rPr>
          <w:rFonts w:ascii="Times New Roman" w:eastAsia="Times New Roman" w:hAnsi="Times New Roman"/>
          <w:sz w:val="24"/>
          <w:szCs w:val="24"/>
          <w:lang w:val="uk-UA" w:eastAsia="ru-RU"/>
        </w:rPr>
      </w:pPr>
    </w:p>
    <w:p w:rsidR="00884F70" w:rsidRPr="008B507C" w:rsidRDefault="00884F70" w:rsidP="00884F70">
      <w:pPr>
        <w:spacing w:after="0" w:line="240" w:lineRule="auto"/>
        <w:jc w:val="center"/>
        <w:rPr>
          <w:rFonts w:ascii="Times New Roman" w:eastAsia="Times New Roman" w:hAnsi="Times New Roman"/>
          <w:sz w:val="24"/>
          <w:szCs w:val="24"/>
          <w:lang w:val="uk-UA" w:eastAsia="ru-RU"/>
        </w:rPr>
      </w:pPr>
    </w:p>
    <w:p w:rsidR="00884F70" w:rsidRPr="008B507C" w:rsidRDefault="00884F70" w:rsidP="00884F70">
      <w:pPr>
        <w:spacing w:after="0" w:line="240" w:lineRule="auto"/>
        <w:jc w:val="center"/>
        <w:rPr>
          <w:rFonts w:ascii="Times New Roman" w:eastAsia="Times New Roman" w:hAnsi="Times New Roman"/>
          <w:sz w:val="24"/>
          <w:szCs w:val="24"/>
          <w:lang w:val="uk-UA" w:eastAsia="ru-RU"/>
        </w:rPr>
      </w:pPr>
    </w:p>
    <w:p w:rsidR="00884F70" w:rsidRPr="008B507C" w:rsidRDefault="00884F70" w:rsidP="00884F70">
      <w:pPr>
        <w:spacing w:after="0" w:line="240" w:lineRule="auto"/>
        <w:jc w:val="center"/>
        <w:rPr>
          <w:rFonts w:ascii="Times New Roman" w:eastAsia="Times New Roman" w:hAnsi="Times New Roman"/>
          <w:sz w:val="24"/>
          <w:szCs w:val="24"/>
          <w:lang w:val="uk-UA" w:eastAsia="ru-RU"/>
        </w:rPr>
      </w:pPr>
    </w:p>
    <w:p w:rsidR="00884F70" w:rsidRPr="008B507C" w:rsidRDefault="00884F70" w:rsidP="00884F70">
      <w:pPr>
        <w:spacing w:after="0" w:line="240" w:lineRule="auto"/>
        <w:jc w:val="center"/>
        <w:rPr>
          <w:rFonts w:ascii="Times New Roman" w:eastAsia="Times New Roman" w:hAnsi="Times New Roman"/>
          <w:sz w:val="24"/>
          <w:szCs w:val="24"/>
          <w:lang w:val="uk-UA" w:eastAsia="ru-RU"/>
        </w:rPr>
      </w:pPr>
    </w:p>
    <w:p w:rsidR="00884F70" w:rsidRPr="008B507C" w:rsidRDefault="00884F70" w:rsidP="00884F70">
      <w:pPr>
        <w:spacing w:after="0" w:line="240" w:lineRule="auto"/>
        <w:jc w:val="center"/>
        <w:rPr>
          <w:rFonts w:ascii="Times New Roman" w:eastAsia="Times New Roman" w:hAnsi="Times New Roman"/>
          <w:sz w:val="24"/>
          <w:szCs w:val="24"/>
          <w:lang w:val="uk-UA" w:eastAsia="ru-RU"/>
        </w:rPr>
      </w:pPr>
    </w:p>
    <w:p w:rsidR="00884F70" w:rsidRPr="008B507C" w:rsidRDefault="00884F70" w:rsidP="00884F70">
      <w:pPr>
        <w:spacing w:after="0" w:line="240" w:lineRule="auto"/>
        <w:jc w:val="center"/>
        <w:rPr>
          <w:rFonts w:ascii="Times New Roman" w:eastAsia="Times New Roman" w:hAnsi="Times New Roman"/>
          <w:sz w:val="24"/>
          <w:szCs w:val="24"/>
          <w:lang w:val="uk-UA" w:eastAsia="ru-RU"/>
        </w:rPr>
      </w:pPr>
    </w:p>
    <w:p w:rsidR="00884F70" w:rsidRPr="008B507C" w:rsidRDefault="00884F70" w:rsidP="00884F70">
      <w:pPr>
        <w:spacing w:after="0" w:line="240" w:lineRule="auto"/>
        <w:jc w:val="center"/>
        <w:rPr>
          <w:rFonts w:ascii="Times New Roman" w:eastAsia="Times New Roman" w:hAnsi="Times New Roman"/>
          <w:sz w:val="24"/>
          <w:szCs w:val="24"/>
          <w:lang w:val="uk-UA" w:eastAsia="ru-RU"/>
        </w:rPr>
      </w:pPr>
    </w:p>
    <w:p w:rsidR="00884F70" w:rsidRPr="008B507C" w:rsidRDefault="00884F70" w:rsidP="00884F70">
      <w:pPr>
        <w:spacing w:after="0" w:line="240" w:lineRule="auto"/>
        <w:jc w:val="center"/>
        <w:rPr>
          <w:rFonts w:ascii="Times New Roman" w:eastAsia="Times New Roman" w:hAnsi="Times New Roman"/>
          <w:sz w:val="24"/>
          <w:szCs w:val="24"/>
          <w:lang w:val="uk-UA" w:eastAsia="ru-RU"/>
        </w:rPr>
      </w:pPr>
    </w:p>
    <w:p w:rsidR="00884F70" w:rsidRPr="008B507C" w:rsidRDefault="00884F70" w:rsidP="00884F70">
      <w:pPr>
        <w:shd w:val="clear" w:color="auto" w:fill="FFFFFF"/>
        <w:spacing w:after="0" w:line="322" w:lineRule="exact"/>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ПРОГРАМА </w:t>
      </w:r>
    </w:p>
    <w:p w:rsidR="00884F70" w:rsidRPr="008B507C" w:rsidRDefault="00884F70" w:rsidP="00884F70">
      <w:pPr>
        <w:shd w:val="clear" w:color="auto" w:fill="FFFFFF"/>
        <w:spacing w:after="0" w:line="322" w:lineRule="exact"/>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РОЗВИТКУ СПОРТИВНОЇ ІНФРАСТУКТУРИ</w:t>
      </w:r>
      <w:r w:rsidRPr="008B507C">
        <w:rPr>
          <w:rFonts w:ascii="Times New Roman" w:eastAsia="Times New Roman" w:hAnsi="Times New Roman"/>
          <w:b/>
          <w:sz w:val="24"/>
          <w:szCs w:val="24"/>
          <w:lang w:val="uk-UA" w:eastAsia="ru-RU"/>
        </w:rPr>
        <w:br/>
        <w:t xml:space="preserve">МІСТА НОВИЙ РОЗДІЛ </w:t>
      </w:r>
    </w:p>
    <w:p w:rsidR="00884F70" w:rsidRPr="008B507C" w:rsidRDefault="00884F70" w:rsidP="00884F70">
      <w:pPr>
        <w:shd w:val="clear" w:color="auto" w:fill="FFFFFF"/>
        <w:spacing w:after="0" w:line="322" w:lineRule="exact"/>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на 2020 рік та прогноз на 2021-2022 роки</w:t>
      </w:r>
    </w:p>
    <w:p w:rsidR="00884F70" w:rsidRPr="008B507C" w:rsidRDefault="00884F70" w:rsidP="00884F70">
      <w:pPr>
        <w:spacing w:after="0" w:line="240" w:lineRule="auto"/>
        <w:rPr>
          <w:rFonts w:ascii="Times New Roman" w:eastAsia="Times New Roman" w:hAnsi="Times New Roman"/>
          <w:b/>
          <w:sz w:val="24"/>
          <w:szCs w:val="24"/>
          <w:lang w:val="uk-UA" w:eastAsia="ru-RU"/>
        </w:rPr>
      </w:pPr>
    </w:p>
    <w:p w:rsidR="00884F70" w:rsidRPr="008B507C" w:rsidRDefault="00884F70" w:rsidP="00884F70">
      <w:pPr>
        <w:spacing w:after="0" w:line="240" w:lineRule="auto"/>
        <w:rPr>
          <w:rFonts w:ascii="Times New Roman" w:eastAsia="Times New Roman" w:hAnsi="Times New Roman"/>
          <w:b/>
          <w:sz w:val="24"/>
          <w:szCs w:val="24"/>
          <w:lang w:val="uk-UA" w:eastAsia="ru-RU"/>
        </w:rPr>
      </w:pPr>
    </w:p>
    <w:p w:rsidR="00884F70" w:rsidRPr="008B507C" w:rsidRDefault="00884F70" w:rsidP="00884F70">
      <w:pPr>
        <w:spacing w:after="0" w:line="240" w:lineRule="auto"/>
        <w:rPr>
          <w:rFonts w:ascii="Times New Roman" w:eastAsia="Times New Roman" w:hAnsi="Times New Roman"/>
          <w:b/>
          <w:sz w:val="24"/>
          <w:szCs w:val="24"/>
          <w:lang w:val="uk-UA" w:eastAsia="ru-RU"/>
        </w:rPr>
      </w:pPr>
    </w:p>
    <w:p w:rsidR="00884F70" w:rsidRPr="008B507C" w:rsidRDefault="00884F70" w:rsidP="00884F70">
      <w:pPr>
        <w:spacing w:after="0" w:line="240" w:lineRule="auto"/>
        <w:rPr>
          <w:rFonts w:ascii="Times New Roman" w:eastAsia="Times New Roman" w:hAnsi="Times New Roman"/>
          <w:b/>
          <w:sz w:val="24"/>
          <w:szCs w:val="24"/>
          <w:lang w:val="uk-UA" w:eastAsia="ru-RU"/>
        </w:rPr>
      </w:pPr>
    </w:p>
    <w:p w:rsidR="00884F70" w:rsidRPr="008B507C" w:rsidRDefault="00884F70" w:rsidP="00884F70">
      <w:pPr>
        <w:spacing w:after="0" w:line="240" w:lineRule="auto"/>
        <w:rPr>
          <w:rFonts w:ascii="Times New Roman" w:eastAsia="Times New Roman" w:hAnsi="Times New Roman"/>
          <w:b/>
          <w:sz w:val="24"/>
          <w:szCs w:val="24"/>
          <w:lang w:val="uk-UA" w:eastAsia="ru-RU"/>
        </w:rPr>
      </w:pPr>
    </w:p>
    <w:p w:rsidR="00884F70" w:rsidRPr="008B507C" w:rsidRDefault="00884F70" w:rsidP="00884F70">
      <w:pPr>
        <w:spacing w:after="0" w:line="240" w:lineRule="auto"/>
        <w:rPr>
          <w:rFonts w:ascii="Times New Roman" w:eastAsia="Times New Roman" w:hAnsi="Times New Roman"/>
          <w:b/>
          <w:sz w:val="24"/>
          <w:szCs w:val="24"/>
          <w:lang w:val="uk-UA" w:eastAsia="ru-RU"/>
        </w:rPr>
      </w:pPr>
    </w:p>
    <w:p w:rsidR="00884F70" w:rsidRPr="008B507C" w:rsidRDefault="00884F70" w:rsidP="00884F70">
      <w:pPr>
        <w:spacing w:after="0" w:line="240" w:lineRule="auto"/>
        <w:rPr>
          <w:rFonts w:ascii="Times New Roman" w:eastAsia="Times New Roman" w:hAnsi="Times New Roman"/>
          <w:b/>
          <w:sz w:val="24"/>
          <w:szCs w:val="24"/>
          <w:lang w:val="uk-UA" w:eastAsia="ru-RU"/>
        </w:rPr>
      </w:pPr>
    </w:p>
    <w:p w:rsidR="00884F70" w:rsidRPr="008B507C" w:rsidRDefault="00884F70" w:rsidP="00884F70">
      <w:pPr>
        <w:spacing w:after="0" w:line="240" w:lineRule="auto"/>
        <w:rPr>
          <w:rFonts w:ascii="Times New Roman" w:eastAsia="Times New Roman" w:hAnsi="Times New Roman"/>
          <w:b/>
          <w:sz w:val="24"/>
          <w:szCs w:val="24"/>
          <w:lang w:val="uk-UA" w:eastAsia="ru-RU"/>
        </w:rPr>
      </w:pPr>
    </w:p>
    <w:p w:rsidR="00884F70" w:rsidRPr="008B507C" w:rsidRDefault="00884F70" w:rsidP="00884F70">
      <w:pPr>
        <w:spacing w:after="0" w:line="240" w:lineRule="auto"/>
        <w:rPr>
          <w:rFonts w:ascii="Times New Roman" w:eastAsia="Times New Roman" w:hAnsi="Times New Roman"/>
          <w:b/>
          <w:sz w:val="24"/>
          <w:szCs w:val="24"/>
          <w:lang w:val="uk-UA" w:eastAsia="ru-RU"/>
        </w:rPr>
      </w:pPr>
    </w:p>
    <w:p w:rsidR="00884F70" w:rsidRPr="008B507C" w:rsidRDefault="00884F70" w:rsidP="00884F70">
      <w:pPr>
        <w:spacing w:after="0" w:line="240" w:lineRule="auto"/>
        <w:rPr>
          <w:rFonts w:ascii="Times New Roman" w:eastAsia="Times New Roman" w:hAnsi="Times New Roman"/>
          <w:b/>
          <w:sz w:val="24"/>
          <w:szCs w:val="24"/>
          <w:lang w:val="uk-UA" w:eastAsia="ru-RU"/>
        </w:rPr>
      </w:pPr>
    </w:p>
    <w:p w:rsidR="00884F70" w:rsidRPr="008B507C" w:rsidRDefault="00884F70" w:rsidP="00884F70">
      <w:pPr>
        <w:spacing w:after="0" w:line="240" w:lineRule="auto"/>
        <w:rPr>
          <w:rFonts w:ascii="Times New Roman" w:eastAsia="Times New Roman" w:hAnsi="Times New Roman"/>
          <w:b/>
          <w:sz w:val="24"/>
          <w:szCs w:val="24"/>
          <w:lang w:val="uk-UA" w:eastAsia="ru-RU"/>
        </w:rPr>
      </w:pPr>
    </w:p>
    <w:p w:rsidR="00884F70" w:rsidRPr="008B507C" w:rsidRDefault="00884F70" w:rsidP="00884F70">
      <w:pPr>
        <w:spacing w:after="0" w:line="240" w:lineRule="auto"/>
        <w:rPr>
          <w:rFonts w:ascii="Times New Roman" w:eastAsia="Times New Roman" w:hAnsi="Times New Roman"/>
          <w:b/>
          <w:sz w:val="24"/>
          <w:szCs w:val="24"/>
          <w:lang w:val="uk-UA" w:eastAsia="ru-RU"/>
        </w:rPr>
      </w:pPr>
    </w:p>
    <w:p w:rsidR="00884F70" w:rsidRPr="008B507C" w:rsidRDefault="00884F70" w:rsidP="00884F70">
      <w:pPr>
        <w:spacing w:after="0" w:line="240" w:lineRule="auto"/>
        <w:rPr>
          <w:rFonts w:ascii="Times New Roman" w:eastAsia="Times New Roman" w:hAnsi="Times New Roman"/>
          <w:b/>
          <w:sz w:val="24"/>
          <w:szCs w:val="24"/>
          <w:lang w:val="uk-UA" w:eastAsia="ru-RU"/>
        </w:rPr>
      </w:pPr>
    </w:p>
    <w:p w:rsidR="00884F70" w:rsidRPr="008B507C" w:rsidRDefault="00884F70" w:rsidP="00884F70">
      <w:pPr>
        <w:spacing w:after="100" w:afterAutospacing="1"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                                                    </w:t>
      </w:r>
    </w:p>
    <w:p w:rsidR="00884F70" w:rsidRPr="008B507C" w:rsidRDefault="00884F70" w:rsidP="00884F70">
      <w:pPr>
        <w:spacing w:after="100" w:afterAutospacing="1" w:line="240" w:lineRule="auto"/>
        <w:rPr>
          <w:rFonts w:ascii="Times New Roman" w:eastAsia="Times New Roman" w:hAnsi="Times New Roman"/>
          <w:b/>
          <w:bCs/>
          <w:sz w:val="24"/>
          <w:szCs w:val="24"/>
          <w:lang w:val="uk-UA" w:eastAsia="ru-RU"/>
        </w:rPr>
      </w:pPr>
      <w:r w:rsidRPr="008B507C">
        <w:rPr>
          <w:rFonts w:ascii="Times New Roman" w:eastAsia="Times New Roman" w:hAnsi="Times New Roman"/>
          <w:b/>
          <w:sz w:val="24"/>
          <w:szCs w:val="24"/>
          <w:lang w:val="uk-UA" w:eastAsia="ru-RU"/>
        </w:rPr>
        <w:t xml:space="preserve">                                                                  </w:t>
      </w:r>
      <w:r w:rsidRPr="008B507C">
        <w:rPr>
          <w:rFonts w:ascii="Times New Roman" w:eastAsia="Times New Roman" w:hAnsi="Times New Roman"/>
          <w:b/>
          <w:bCs/>
          <w:sz w:val="24"/>
          <w:szCs w:val="24"/>
          <w:lang w:val="uk-UA" w:eastAsia="ru-RU"/>
        </w:rPr>
        <w:t>м. Новий Розділ</w:t>
      </w:r>
    </w:p>
    <w:p w:rsidR="00884F70" w:rsidRPr="008B507C" w:rsidRDefault="00884F70" w:rsidP="00884F70">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2019 рік</w:t>
      </w:r>
    </w:p>
    <w:p w:rsidR="00884F70" w:rsidRPr="008B507C" w:rsidRDefault="00884F70" w:rsidP="00884F70">
      <w:pPr>
        <w:spacing w:after="100" w:afterAutospacing="1" w:line="240" w:lineRule="auto"/>
        <w:rPr>
          <w:rFonts w:ascii="Times New Roman" w:eastAsia="Times New Roman" w:hAnsi="Times New Roman"/>
          <w:b/>
          <w:bCs/>
          <w:sz w:val="24"/>
          <w:szCs w:val="24"/>
          <w:lang w:val="uk-UA" w:eastAsia="ru-RU"/>
        </w:rPr>
      </w:pPr>
    </w:p>
    <w:p w:rsidR="00884F70" w:rsidRPr="008B507C" w:rsidRDefault="00884F70" w:rsidP="00884F70">
      <w:pPr>
        <w:spacing w:after="100" w:afterAutospacing="1" w:line="240" w:lineRule="auto"/>
        <w:rPr>
          <w:rFonts w:ascii="Times New Roman" w:eastAsia="Times New Roman" w:hAnsi="Times New Roman"/>
          <w:b/>
          <w:bCs/>
          <w:sz w:val="24"/>
          <w:szCs w:val="24"/>
          <w:lang w:val="uk-UA" w:eastAsia="ru-RU"/>
        </w:rPr>
      </w:pPr>
    </w:p>
    <w:p w:rsidR="00884F70" w:rsidRPr="008B507C" w:rsidRDefault="00884F70" w:rsidP="00884F70">
      <w:pPr>
        <w:spacing w:after="100" w:afterAutospacing="1" w:line="240" w:lineRule="auto"/>
        <w:rPr>
          <w:rFonts w:ascii="Times New Roman" w:eastAsia="Times New Roman" w:hAnsi="Times New Roman"/>
          <w:b/>
          <w:bCs/>
          <w:sz w:val="24"/>
          <w:szCs w:val="24"/>
          <w:lang w:val="uk-UA" w:eastAsia="ru-RU"/>
        </w:rPr>
      </w:pPr>
    </w:p>
    <w:p w:rsidR="00884F70" w:rsidRPr="008B507C" w:rsidRDefault="00884F70" w:rsidP="00884F70">
      <w:pPr>
        <w:spacing w:after="100" w:afterAutospacing="1" w:line="240" w:lineRule="auto"/>
        <w:rPr>
          <w:rFonts w:ascii="Times New Roman" w:eastAsia="Times New Roman" w:hAnsi="Times New Roman"/>
          <w:b/>
          <w:bCs/>
          <w:sz w:val="24"/>
          <w:szCs w:val="24"/>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951"/>
      </w:tblGrid>
      <w:tr w:rsidR="00884F70" w:rsidRPr="008B507C" w:rsidTr="00CE2CD4">
        <w:tc>
          <w:tcPr>
            <w:tcW w:w="4756" w:type="dxa"/>
          </w:tcPr>
          <w:p w:rsidR="00884F70" w:rsidRPr="008B507C" w:rsidRDefault="00884F70" w:rsidP="00CE2CD4">
            <w:pPr>
              <w:rPr>
                <w:rFonts w:ascii="Times New Roman" w:eastAsia="Times New Roman" w:hAnsi="Times New Roman"/>
                <w:b/>
                <w:bCs/>
                <w:lang w:val="uk-UA"/>
              </w:rPr>
            </w:pPr>
          </w:p>
        </w:tc>
        <w:tc>
          <w:tcPr>
            <w:tcW w:w="4951" w:type="dxa"/>
          </w:tcPr>
          <w:p w:rsidR="00884F70" w:rsidRPr="008B507C" w:rsidRDefault="00884F70" w:rsidP="00CE2CD4">
            <w:pPr>
              <w:ind w:left="1416"/>
              <w:jc w:val="both"/>
              <w:rPr>
                <w:rFonts w:ascii="Times New Roman" w:eastAsia="Times New Roman" w:hAnsi="Times New Roman"/>
                <w:b/>
                <w:bCs/>
                <w:lang w:val="uk-UA"/>
              </w:rPr>
            </w:pPr>
            <w:r w:rsidRPr="008B507C">
              <w:rPr>
                <w:rFonts w:ascii="Times New Roman" w:eastAsia="Times New Roman" w:hAnsi="Times New Roman"/>
                <w:b/>
                <w:bCs/>
                <w:lang w:val="uk-UA"/>
              </w:rPr>
              <w:t>ЗАТВЕРДЖЕНО</w:t>
            </w:r>
          </w:p>
          <w:p w:rsidR="00884F70" w:rsidRPr="008B507C" w:rsidRDefault="00884F70" w:rsidP="00CE2CD4">
            <w:pPr>
              <w:ind w:left="1416"/>
              <w:jc w:val="both"/>
              <w:rPr>
                <w:rFonts w:ascii="Times New Roman" w:eastAsia="Times New Roman" w:hAnsi="Times New Roman"/>
                <w:lang w:val="uk-UA"/>
              </w:rPr>
            </w:pPr>
          </w:p>
          <w:p w:rsidR="00884F70" w:rsidRPr="008B507C" w:rsidRDefault="00884F70" w:rsidP="00CE2CD4">
            <w:pPr>
              <w:ind w:left="1416"/>
              <w:jc w:val="both"/>
              <w:rPr>
                <w:rFonts w:ascii="Times New Roman" w:eastAsia="Times New Roman" w:hAnsi="Times New Roman"/>
                <w:lang w:val="uk-UA"/>
              </w:rPr>
            </w:pPr>
            <w:r w:rsidRPr="008B507C">
              <w:rPr>
                <w:rFonts w:ascii="Times New Roman" w:eastAsia="Times New Roman" w:hAnsi="Times New Roman"/>
                <w:lang w:val="uk-UA"/>
              </w:rPr>
              <w:t>Секретар  ради</w:t>
            </w:r>
          </w:p>
          <w:p w:rsidR="00884F70" w:rsidRPr="008B507C" w:rsidRDefault="00884F70" w:rsidP="00CE2CD4">
            <w:pPr>
              <w:ind w:left="1416"/>
              <w:jc w:val="both"/>
              <w:rPr>
                <w:rFonts w:ascii="Times New Roman" w:eastAsia="Times New Roman" w:hAnsi="Times New Roman"/>
                <w:lang w:val="uk-UA"/>
              </w:rPr>
            </w:pPr>
          </w:p>
          <w:p w:rsidR="00884F70" w:rsidRPr="008B507C" w:rsidRDefault="00884F70" w:rsidP="00CE2CD4">
            <w:pPr>
              <w:ind w:left="1416"/>
              <w:jc w:val="both"/>
              <w:rPr>
                <w:rFonts w:ascii="Times New Roman" w:eastAsia="Times New Roman" w:hAnsi="Times New Roman"/>
                <w:lang w:val="uk-UA"/>
              </w:rPr>
            </w:pPr>
            <w:r w:rsidRPr="008B507C">
              <w:rPr>
                <w:rFonts w:ascii="Times New Roman" w:eastAsia="Times New Roman" w:hAnsi="Times New Roman"/>
                <w:lang w:val="uk-UA"/>
              </w:rPr>
              <w:t>І.Д. Кравець ____________</w:t>
            </w:r>
          </w:p>
          <w:p w:rsidR="00884F70" w:rsidRPr="008B507C" w:rsidRDefault="00884F70" w:rsidP="00CE2CD4">
            <w:pPr>
              <w:ind w:left="1416"/>
              <w:jc w:val="both"/>
              <w:rPr>
                <w:rFonts w:ascii="Times New Roman" w:eastAsia="Times New Roman" w:hAnsi="Times New Roman"/>
                <w:lang w:val="uk-UA"/>
              </w:rPr>
            </w:pPr>
            <w:r w:rsidRPr="008B507C">
              <w:rPr>
                <w:rFonts w:ascii="Times New Roman" w:eastAsia="Times New Roman" w:hAnsi="Times New Roman"/>
                <w:lang w:val="uk-UA"/>
              </w:rPr>
              <w:t>__.__.2019 року</w:t>
            </w:r>
          </w:p>
          <w:p w:rsidR="00884F70" w:rsidRPr="008B507C" w:rsidRDefault="00884F70" w:rsidP="00CE2CD4">
            <w:pPr>
              <w:rPr>
                <w:rFonts w:ascii="Times New Roman" w:eastAsia="Times New Roman" w:hAnsi="Times New Roman"/>
                <w:b/>
                <w:bCs/>
                <w:lang w:val="uk-UA"/>
              </w:rPr>
            </w:pPr>
          </w:p>
        </w:tc>
      </w:tr>
    </w:tbl>
    <w:p w:rsidR="00884F70" w:rsidRPr="008B507C" w:rsidRDefault="00884F70" w:rsidP="00884F70">
      <w:pPr>
        <w:spacing w:after="0" w:line="240" w:lineRule="auto"/>
        <w:jc w:val="center"/>
        <w:rPr>
          <w:rFonts w:ascii="Times New Roman" w:eastAsia="Times New Roman" w:hAnsi="Times New Roman"/>
          <w:sz w:val="24"/>
          <w:szCs w:val="24"/>
          <w:lang w:val="uk-UA" w:eastAsia="ru-RU"/>
        </w:rPr>
      </w:pPr>
    </w:p>
    <w:p w:rsidR="00884F70" w:rsidRPr="008B507C" w:rsidRDefault="00884F70" w:rsidP="00884F70">
      <w:pPr>
        <w:spacing w:after="0" w:line="240" w:lineRule="auto"/>
        <w:jc w:val="center"/>
        <w:rPr>
          <w:rFonts w:ascii="Times New Roman" w:eastAsia="Times New Roman" w:hAnsi="Times New Roman"/>
          <w:b/>
          <w:bCs/>
          <w:sz w:val="24"/>
          <w:szCs w:val="24"/>
          <w:lang w:val="uk-UA" w:eastAsia="ru-RU"/>
        </w:rPr>
      </w:pPr>
    </w:p>
    <w:p w:rsidR="00884F70" w:rsidRPr="008B507C" w:rsidRDefault="00884F70" w:rsidP="00884F70">
      <w:pPr>
        <w:shd w:val="clear" w:color="auto" w:fill="FFFFFF"/>
        <w:spacing w:after="0" w:line="322" w:lineRule="exact"/>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ПРОГРАМА </w:t>
      </w:r>
    </w:p>
    <w:p w:rsidR="00884F70" w:rsidRPr="008B507C" w:rsidRDefault="00884F70" w:rsidP="00884F70">
      <w:pPr>
        <w:shd w:val="clear" w:color="auto" w:fill="FFFFFF"/>
        <w:spacing w:after="0" w:line="322" w:lineRule="exact"/>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РОЗВИТКУ СПОРТИВНОЇ ІНФРАСТУКТУРИ</w:t>
      </w:r>
    </w:p>
    <w:p w:rsidR="00884F70" w:rsidRPr="008B507C" w:rsidRDefault="00884F70" w:rsidP="00884F70">
      <w:pPr>
        <w:shd w:val="clear" w:color="auto" w:fill="FFFFFF"/>
        <w:spacing w:after="0" w:line="322" w:lineRule="exact"/>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 МІСТА НОВИЙ РОЗДІЛ </w:t>
      </w:r>
    </w:p>
    <w:p w:rsidR="00884F70" w:rsidRPr="008B507C" w:rsidRDefault="00884F70" w:rsidP="00884F70">
      <w:pPr>
        <w:shd w:val="clear" w:color="auto" w:fill="FFFFFF"/>
        <w:spacing w:after="0" w:line="322" w:lineRule="exact"/>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на 2020 рік та прогноз на 2021-2022 роки</w:t>
      </w:r>
    </w:p>
    <w:p w:rsidR="00884F70" w:rsidRPr="008B507C" w:rsidRDefault="00884F70" w:rsidP="00884F70">
      <w:pPr>
        <w:shd w:val="clear" w:color="auto" w:fill="FFFFFF"/>
        <w:spacing w:after="0" w:line="322" w:lineRule="exact"/>
        <w:jc w:val="center"/>
        <w:rPr>
          <w:rFonts w:ascii="Times New Roman" w:eastAsia="Times New Roman" w:hAnsi="Times New Roman"/>
          <w:b/>
          <w:sz w:val="24"/>
          <w:szCs w:val="24"/>
          <w:lang w:val="uk-UA" w:eastAsia="ru-RU"/>
        </w:rPr>
      </w:pPr>
    </w:p>
    <w:p w:rsidR="00884F70" w:rsidRPr="008B507C" w:rsidRDefault="00884F70" w:rsidP="00884F70">
      <w:pPr>
        <w:shd w:val="clear" w:color="auto" w:fill="FFFFFF"/>
        <w:spacing w:after="0" w:line="322" w:lineRule="exact"/>
        <w:jc w:val="center"/>
        <w:rPr>
          <w:rFonts w:ascii="Times New Roman" w:eastAsia="Times New Roman" w:hAnsi="Times New Roman"/>
          <w:b/>
          <w:sz w:val="24"/>
          <w:szCs w:val="24"/>
          <w:lang w:val="uk-UA" w:eastAsia="ru-RU"/>
        </w:rPr>
      </w:pPr>
    </w:p>
    <w:tbl>
      <w:tblPr>
        <w:tblStyle w:val="a3"/>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884F70" w:rsidRPr="008B507C" w:rsidTr="00CE2CD4">
        <w:trPr>
          <w:trHeight w:val="487"/>
        </w:trPr>
        <w:tc>
          <w:tcPr>
            <w:tcW w:w="5101" w:type="dxa"/>
          </w:tcPr>
          <w:p w:rsidR="00884F70" w:rsidRPr="008B507C" w:rsidRDefault="00884F70" w:rsidP="00CE2CD4">
            <w:pPr>
              <w:rPr>
                <w:rFonts w:ascii="Times New Roman" w:eastAsia="Times New Roman" w:hAnsi="Times New Roman"/>
                <w:b/>
                <w:bCs/>
                <w:lang w:val="uk-UA"/>
              </w:rPr>
            </w:pPr>
          </w:p>
          <w:p w:rsidR="00884F70" w:rsidRPr="008B507C" w:rsidRDefault="00884F70" w:rsidP="00CE2CD4">
            <w:pPr>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84F70" w:rsidRPr="008B507C" w:rsidRDefault="00884F70" w:rsidP="00CE2CD4">
            <w:pPr>
              <w:rPr>
                <w:rFonts w:ascii="Times New Roman" w:eastAsia="Times New Roman" w:hAnsi="Times New Roman"/>
                <w:b/>
                <w:bCs/>
                <w:lang w:val="uk-UA"/>
              </w:rPr>
            </w:pP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Постійна комісія з питань планування, бюджету, фінансів та регуляторної політики</w:t>
            </w: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84F70" w:rsidRPr="008B507C" w:rsidRDefault="00884F70" w:rsidP="00CE2CD4">
            <w:pPr>
              <w:rPr>
                <w:rFonts w:ascii="Times New Roman" w:eastAsia="Times New Roman" w:hAnsi="Times New Roman"/>
                <w:lang w:val="uk-UA"/>
              </w:rPr>
            </w:pPr>
          </w:p>
          <w:p w:rsidR="00884F70" w:rsidRPr="008B507C" w:rsidRDefault="00884F70" w:rsidP="00CE2CD4">
            <w:pPr>
              <w:rPr>
                <w:rFonts w:ascii="Times New Roman" w:eastAsia="Times New Roman" w:hAnsi="Times New Roman"/>
                <w:b/>
                <w:bCs/>
                <w:lang w:val="uk-UA"/>
              </w:rPr>
            </w:pPr>
            <w:r w:rsidRPr="008B507C">
              <w:rPr>
                <w:rFonts w:ascii="Times New Roman" w:eastAsia="Times New Roman" w:hAnsi="Times New Roman"/>
                <w:b/>
                <w:bCs/>
                <w:lang w:val="uk-UA"/>
              </w:rPr>
              <w:t xml:space="preserve"> _______________ </w:t>
            </w:r>
            <w:r w:rsidRPr="008B507C">
              <w:rPr>
                <w:rFonts w:ascii="Times New Roman" w:eastAsia="Times New Roman" w:hAnsi="Times New Roman"/>
                <w:lang w:val="uk-UA"/>
              </w:rPr>
              <w:t>Волчанський В. М.</w:t>
            </w:r>
          </w:p>
          <w:p w:rsidR="00884F70" w:rsidRPr="008B507C" w:rsidRDefault="00884F70" w:rsidP="00CE2CD4">
            <w:pPr>
              <w:rPr>
                <w:rFonts w:ascii="Times New Roman" w:eastAsia="Times New Roman" w:hAnsi="Times New Roman"/>
                <w:b/>
                <w:bCs/>
                <w:lang w:val="uk-UA"/>
              </w:rPr>
            </w:pPr>
          </w:p>
          <w:p w:rsidR="00884F70" w:rsidRPr="008B507C" w:rsidRDefault="00884F70" w:rsidP="00CE2CD4">
            <w:pPr>
              <w:rPr>
                <w:rFonts w:ascii="Times New Roman" w:eastAsia="Times New Roman" w:hAnsi="Times New Roman"/>
                <w:b/>
                <w:bCs/>
                <w:lang w:val="uk-UA"/>
              </w:rPr>
            </w:pPr>
            <w:r w:rsidRPr="008B507C">
              <w:rPr>
                <w:rFonts w:ascii="Times New Roman" w:eastAsia="Times New Roman" w:hAnsi="Times New Roman"/>
                <w:lang w:val="uk-UA"/>
              </w:rPr>
              <w:t>_  грудня 2019 року</w:t>
            </w:r>
          </w:p>
        </w:tc>
        <w:tc>
          <w:tcPr>
            <w:tcW w:w="4562" w:type="dxa"/>
          </w:tcPr>
          <w:p w:rsidR="00884F70" w:rsidRPr="008B507C" w:rsidRDefault="00884F70" w:rsidP="00CE2CD4">
            <w:pPr>
              <w:rPr>
                <w:rFonts w:ascii="Times New Roman" w:eastAsia="Times New Roman" w:hAnsi="Times New Roman"/>
                <w:b/>
                <w:bCs/>
                <w:lang w:val="uk-UA"/>
              </w:rPr>
            </w:pPr>
          </w:p>
          <w:p w:rsidR="00884F70" w:rsidRPr="008B507C" w:rsidRDefault="00884F70" w:rsidP="00CE2CD4">
            <w:pPr>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84F70" w:rsidRPr="008B507C" w:rsidRDefault="00884F70" w:rsidP="00CE2CD4">
            <w:pPr>
              <w:rPr>
                <w:rFonts w:ascii="Times New Roman" w:eastAsia="Times New Roman" w:hAnsi="Times New Roman"/>
                <w:b/>
                <w:bCs/>
                <w:lang w:val="uk-UA"/>
              </w:rPr>
            </w:pP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 xml:space="preserve">Начальник відділу з питань </w:t>
            </w: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фізичної культури та спорту</w:t>
            </w:r>
          </w:p>
          <w:p w:rsidR="00884F70" w:rsidRPr="008B507C" w:rsidRDefault="00884F70" w:rsidP="00CE2CD4">
            <w:pPr>
              <w:rPr>
                <w:rFonts w:ascii="Times New Roman" w:eastAsia="Times New Roman" w:hAnsi="Times New Roman"/>
                <w:lang w:val="uk-UA"/>
              </w:rPr>
            </w:pPr>
          </w:p>
          <w:p w:rsidR="00884F70" w:rsidRPr="008B507C" w:rsidRDefault="00884F70" w:rsidP="00CE2CD4">
            <w:pPr>
              <w:rPr>
                <w:rFonts w:ascii="Times New Roman" w:eastAsia="Times New Roman" w:hAnsi="Times New Roman"/>
                <w:lang w:val="uk-UA"/>
              </w:rPr>
            </w:pP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___________________ Придатко О.В.</w:t>
            </w:r>
          </w:p>
          <w:p w:rsidR="00884F70" w:rsidRPr="008B507C" w:rsidRDefault="00884F70" w:rsidP="00CE2CD4">
            <w:pPr>
              <w:rPr>
                <w:rFonts w:ascii="Times New Roman" w:eastAsia="Times New Roman" w:hAnsi="Times New Roman"/>
                <w:lang w:val="uk-UA"/>
              </w:rPr>
            </w:pPr>
          </w:p>
          <w:p w:rsidR="00884F70" w:rsidRPr="008B507C" w:rsidRDefault="00884F70" w:rsidP="00CE2CD4">
            <w:pPr>
              <w:rPr>
                <w:rFonts w:ascii="Times New Roman" w:eastAsia="Times New Roman" w:hAnsi="Times New Roman"/>
                <w:b/>
                <w:bCs/>
                <w:lang w:val="uk-UA"/>
              </w:rPr>
            </w:pPr>
            <w:r w:rsidRPr="008B507C">
              <w:rPr>
                <w:rFonts w:ascii="Times New Roman" w:eastAsia="Times New Roman" w:hAnsi="Times New Roman"/>
                <w:lang w:val="uk-UA"/>
              </w:rPr>
              <w:t>_  грудня 2019 року</w:t>
            </w:r>
            <w:r w:rsidRPr="008B507C">
              <w:rPr>
                <w:rFonts w:ascii="Times New Roman" w:eastAsia="Times New Roman" w:hAnsi="Times New Roman"/>
                <w:b/>
                <w:bCs/>
                <w:lang w:val="uk-UA"/>
              </w:rPr>
              <w:t xml:space="preserve"> </w:t>
            </w:r>
          </w:p>
          <w:p w:rsidR="00884F70" w:rsidRPr="008B507C" w:rsidRDefault="00884F70" w:rsidP="00CE2CD4">
            <w:pPr>
              <w:rPr>
                <w:rFonts w:ascii="Times New Roman" w:eastAsia="Times New Roman" w:hAnsi="Times New Roman"/>
                <w:b/>
                <w:bCs/>
                <w:lang w:val="uk-UA"/>
              </w:rPr>
            </w:pPr>
          </w:p>
        </w:tc>
      </w:tr>
      <w:tr w:rsidR="00884F70" w:rsidRPr="008B507C" w:rsidTr="00CE2CD4">
        <w:trPr>
          <w:trHeight w:val="487"/>
        </w:trPr>
        <w:tc>
          <w:tcPr>
            <w:tcW w:w="5101" w:type="dxa"/>
          </w:tcPr>
          <w:p w:rsidR="00884F70" w:rsidRPr="008B507C" w:rsidRDefault="00884F70" w:rsidP="00CE2CD4">
            <w:pPr>
              <w:rPr>
                <w:rFonts w:ascii="Times New Roman" w:eastAsia="Times New Roman" w:hAnsi="Times New Roman"/>
                <w:b/>
                <w:bCs/>
                <w:lang w:val="uk-UA"/>
              </w:rPr>
            </w:pPr>
          </w:p>
          <w:p w:rsidR="00884F70" w:rsidRPr="008B507C" w:rsidRDefault="00884F70" w:rsidP="00CE2CD4">
            <w:pPr>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84F70" w:rsidRPr="008B507C" w:rsidRDefault="00884F70" w:rsidP="00CE2CD4">
            <w:pPr>
              <w:rPr>
                <w:rFonts w:ascii="Times New Roman" w:eastAsia="Times New Roman" w:hAnsi="Times New Roman"/>
                <w:b/>
                <w:bCs/>
                <w:lang w:val="uk-UA"/>
              </w:rPr>
            </w:pP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Перший заступник</w:t>
            </w: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міського голови</w:t>
            </w:r>
          </w:p>
          <w:p w:rsidR="00884F70" w:rsidRPr="008B507C" w:rsidRDefault="00884F70" w:rsidP="00CE2CD4">
            <w:pPr>
              <w:rPr>
                <w:rFonts w:ascii="Times New Roman" w:eastAsia="Times New Roman" w:hAnsi="Times New Roman"/>
                <w:b/>
                <w:bCs/>
                <w:lang w:val="uk-UA"/>
              </w:rPr>
            </w:pPr>
          </w:p>
          <w:p w:rsidR="00884F70" w:rsidRPr="008B507C" w:rsidRDefault="00884F70" w:rsidP="00CE2CD4">
            <w:pPr>
              <w:rPr>
                <w:rFonts w:ascii="Times New Roman" w:eastAsia="Times New Roman" w:hAnsi="Times New Roman"/>
                <w:b/>
                <w:bCs/>
                <w:lang w:val="uk-UA"/>
              </w:rPr>
            </w:pPr>
            <w:r w:rsidRPr="008B507C">
              <w:rPr>
                <w:rFonts w:ascii="Times New Roman" w:eastAsia="Times New Roman" w:hAnsi="Times New Roman"/>
                <w:b/>
                <w:bCs/>
                <w:lang w:val="uk-UA"/>
              </w:rPr>
              <w:t xml:space="preserve">______________ </w:t>
            </w:r>
            <w:r w:rsidRPr="008B507C">
              <w:rPr>
                <w:rFonts w:ascii="Times New Roman" w:eastAsia="Times New Roman" w:hAnsi="Times New Roman"/>
                <w:lang w:val="uk-UA"/>
              </w:rPr>
              <w:t>Лепкий М.П.</w:t>
            </w:r>
          </w:p>
          <w:p w:rsidR="00884F70" w:rsidRPr="008B507C" w:rsidRDefault="00884F70" w:rsidP="00CE2CD4">
            <w:pPr>
              <w:rPr>
                <w:rFonts w:ascii="Times New Roman" w:eastAsia="Times New Roman" w:hAnsi="Times New Roman"/>
                <w:b/>
                <w:bCs/>
                <w:lang w:val="uk-UA"/>
              </w:rPr>
            </w:pPr>
          </w:p>
          <w:p w:rsidR="00884F70" w:rsidRPr="008B507C" w:rsidRDefault="00884F70" w:rsidP="00CE2CD4">
            <w:pPr>
              <w:rPr>
                <w:rFonts w:ascii="Times New Roman" w:eastAsia="Times New Roman" w:hAnsi="Times New Roman"/>
                <w:b/>
                <w:bCs/>
                <w:lang w:val="uk-UA"/>
              </w:rPr>
            </w:pPr>
            <w:r w:rsidRPr="008B507C">
              <w:rPr>
                <w:rFonts w:ascii="Times New Roman" w:eastAsia="Times New Roman" w:hAnsi="Times New Roman"/>
                <w:lang w:val="uk-UA"/>
              </w:rPr>
              <w:t>_  грудня 2019 року</w:t>
            </w:r>
          </w:p>
        </w:tc>
        <w:tc>
          <w:tcPr>
            <w:tcW w:w="4562" w:type="dxa"/>
          </w:tcPr>
          <w:p w:rsidR="00884F70" w:rsidRPr="008B507C" w:rsidRDefault="00884F70" w:rsidP="00CE2CD4">
            <w:pPr>
              <w:rPr>
                <w:rFonts w:ascii="Times New Roman" w:eastAsia="Times New Roman" w:hAnsi="Times New Roman"/>
                <w:b/>
                <w:bCs/>
                <w:lang w:val="uk-UA"/>
              </w:rPr>
            </w:pPr>
          </w:p>
          <w:p w:rsidR="00884F70" w:rsidRPr="008B507C" w:rsidRDefault="00884F70" w:rsidP="00CE2CD4">
            <w:pPr>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84F70" w:rsidRPr="008B507C" w:rsidRDefault="00884F70" w:rsidP="00CE2CD4">
            <w:pPr>
              <w:rPr>
                <w:rFonts w:ascii="Times New Roman" w:eastAsia="Times New Roman" w:hAnsi="Times New Roman"/>
                <w:b/>
                <w:bCs/>
                <w:lang w:val="uk-UA"/>
              </w:rPr>
            </w:pP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Начальник</w:t>
            </w: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фінансового управління</w:t>
            </w: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84F70" w:rsidRPr="008B507C" w:rsidRDefault="00884F70" w:rsidP="00CE2CD4">
            <w:pPr>
              <w:rPr>
                <w:rFonts w:ascii="Times New Roman" w:eastAsia="Times New Roman" w:hAnsi="Times New Roman"/>
                <w:lang w:val="uk-UA"/>
              </w:rPr>
            </w:pP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__________ Ричагівський І. І.</w:t>
            </w:r>
          </w:p>
          <w:p w:rsidR="00884F70" w:rsidRPr="008B507C" w:rsidRDefault="00884F70" w:rsidP="00CE2CD4">
            <w:pPr>
              <w:rPr>
                <w:rFonts w:ascii="Times New Roman" w:eastAsia="Times New Roman" w:hAnsi="Times New Roman"/>
                <w:lang w:val="uk-UA"/>
              </w:rPr>
            </w:pP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_  грудня 2019 року</w:t>
            </w:r>
          </w:p>
        </w:tc>
      </w:tr>
      <w:tr w:rsidR="00884F70" w:rsidRPr="008B507C" w:rsidTr="00CE2CD4">
        <w:trPr>
          <w:trHeight w:val="514"/>
        </w:trPr>
        <w:tc>
          <w:tcPr>
            <w:tcW w:w="5101" w:type="dxa"/>
          </w:tcPr>
          <w:p w:rsidR="00884F70" w:rsidRPr="008B507C" w:rsidRDefault="00884F70" w:rsidP="00CE2CD4">
            <w:pPr>
              <w:rPr>
                <w:rFonts w:ascii="Times New Roman" w:eastAsia="Times New Roman" w:hAnsi="Times New Roman"/>
                <w:b/>
                <w:bCs/>
                <w:lang w:val="uk-UA"/>
              </w:rPr>
            </w:pPr>
          </w:p>
          <w:p w:rsidR="00884F70" w:rsidRPr="008B507C" w:rsidRDefault="00884F70" w:rsidP="00CE2CD4">
            <w:pPr>
              <w:rPr>
                <w:rFonts w:ascii="Times New Roman" w:eastAsia="Times New Roman" w:hAnsi="Times New Roman"/>
                <w:b/>
                <w:bCs/>
                <w:lang w:val="uk-UA"/>
              </w:rPr>
            </w:pPr>
            <w:r w:rsidRPr="008B507C">
              <w:rPr>
                <w:rFonts w:ascii="Times New Roman" w:eastAsia="Times New Roman" w:hAnsi="Times New Roman"/>
                <w:b/>
                <w:bCs/>
                <w:lang w:val="uk-UA"/>
              </w:rPr>
              <w:t>Погоджено</w:t>
            </w:r>
          </w:p>
          <w:p w:rsidR="00884F70" w:rsidRPr="008B507C" w:rsidRDefault="00884F70" w:rsidP="00CE2CD4">
            <w:pPr>
              <w:rPr>
                <w:rFonts w:ascii="Times New Roman" w:eastAsia="Times New Roman" w:hAnsi="Times New Roman"/>
                <w:b/>
                <w:bCs/>
                <w:lang w:val="uk-UA"/>
              </w:rPr>
            </w:pP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 xml:space="preserve">Начальник відділу </w:t>
            </w: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 xml:space="preserve">економіки та інвестицій </w:t>
            </w: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84F70" w:rsidRPr="008B507C" w:rsidRDefault="00884F70" w:rsidP="00CE2CD4">
            <w:pPr>
              <w:rPr>
                <w:rFonts w:ascii="Times New Roman" w:eastAsia="Times New Roman" w:hAnsi="Times New Roman"/>
                <w:lang w:val="uk-UA"/>
              </w:rPr>
            </w:pP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____________ Гілко Н.І.</w:t>
            </w:r>
          </w:p>
          <w:p w:rsidR="00884F70" w:rsidRPr="008B507C" w:rsidRDefault="00884F70" w:rsidP="00CE2CD4">
            <w:pPr>
              <w:rPr>
                <w:rFonts w:ascii="Times New Roman" w:eastAsia="Times New Roman" w:hAnsi="Times New Roman"/>
                <w:lang w:val="uk-UA"/>
              </w:rPr>
            </w:pPr>
          </w:p>
          <w:p w:rsidR="00884F70" w:rsidRPr="008B507C" w:rsidRDefault="00884F70" w:rsidP="00CE2CD4">
            <w:pPr>
              <w:rPr>
                <w:rFonts w:ascii="Times New Roman" w:eastAsia="Times New Roman" w:hAnsi="Times New Roman"/>
                <w:b/>
                <w:bCs/>
                <w:lang w:val="uk-UA"/>
              </w:rPr>
            </w:pPr>
            <w:r w:rsidRPr="008B507C">
              <w:rPr>
                <w:rFonts w:ascii="Times New Roman" w:eastAsia="Times New Roman" w:hAnsi="Times New Roman"/>
                <w:lang w:val="uk-UA"/>
              </w:rPr>
              <w:t>_  грудня 2019 року</w:t>
            </w:r>
          </w:p>
        </w:tc>
        <w:tc>
          <w:tcPr>
            <w:tcW w:w="4562" w:type="dxa"/>
          </w:tcPr>
          <w:p w:rsidR="00884F70" w:rsidRPr="008B507C" w:rsidRDefault="00884F70" w:rsidP="00CE2CD4">
            <w:pPr>
              <w:rPr>
                <w:rFonts w:ascii="Times New Roman" w:eastAsia="Times New Roman" w:hAnsi="Times New Roman"/>
                <w:b/>
                <w:bCs/>
                <w:lang w:val="uk-UA"/>
              </w:rPr>
            </w:pPr>
          </w:p>
          <w:p w:rsidR="00884F70" w:rsidRPr="008B507C" w:rsidRDefault="00884F70" w:rsidP="00CE2CD4">
            <w:pPr>
              <w:rPr>
                <w:rFonts w:ascii="Times New Roman" w:eastAsia="Times New Roman" w:hAnsi="Times New Roman"/>
                <w:b/>
                <w:bCs/>
                <w:lang w:val="uk-UA"/>
              </w:rPr>
            </w:pPr>
            <w:r w:rsidRPr="008B507C">
              <w:rPr>
                <w:rFonts w:ascii="Times New Roman" w:eastAsia="Times New Roman" w:hAnsi="Times New Roman"/>
                <w:b/>
                <w:bCs/>
                <w:lang w:val="uk-UA"/>
              </w:rPr>
              <w:t>Розробник програми</w:t>
            </w:r>
          </w:p>
          <w:p w:rsidR="00884F70" w:rsidRPr="008B507C" w:rsidRDefault="00884F70" w:rsidP="00CE2CD4">
            <w:pPr>
              <w:rPr>
                <w:rFonts w:ascii="Times New Roman" w:eastAsia="Times New Roman" w:hAnsi="Times New Roman"/>
                <w:b/>
                <w:bCs/>
                <w:lang w:val="uk-UA"/>
              </w:rPr>
            </w:pP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Виконавчий комітет</w:t>
            </w: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Новороздільської міської ради</w:t>
            </w:r>
          </w:p>
          <w:p w:rsidR="00884F70" w:rsidRPr="008B507C" w:rsidRDefault="00884F70" w:rsidP="00CE2CD4">
            <w:pPr>
              <w:rPr>
                <w:rFonts w:ascii="Times New Roman" w:eastAsia="Times New Roman" w:hAnsi="Times New Roman"/>
                <w:lang w:val="uk-UA"/>
              </w:rPr>
            </w:pPr>
          </w:p>
          <w:p w:rsidR="00884F70" w:rsidRPr="008B507C" w:rsidRDefault="00884F70" w:rsidP="00CE2CD4">
            <w:pPr>
              <w:rPr>
                <w:rFonts w:ascii="Times New Roman" w:eastAsia="Times New Roman" w:hAnsi="Times New Roman"/>
                <w:lang w:val="uk-UA"/>
              </w:rPr>
            </w:pPr>
          </w:p>
          <w:p w:rsidR="00884F70" w:rsidRPr="008B507C" w:rsidRDefault="00884F70" w:rsidP="00CE2CD4">
            <w:pPr>
              <w:rPr>
                <w:rFonts w:ascii="Times New Roman" w:eastAsia="Times New Roman" w:hAnsi="Times New Roman"/>
                <w:lang w:val="uk-UA"/>
              </w:rPr>
            </w:pPr>
            <w:r w:rsidRPr="008B507C">
              <w:rPr>
                <w:rFonts w:ascii="Times New Roman" w:eastAsia="Times New Roman" w:hAnsi="Times New Roman"/>
                <w:lang w:val="uk-UA"/>
              </w:rPr>
              <w:t>___________________ Кравець І.Д.</w:t>
            </w:r>
          </w:p>
          <w:p w:rsidR="00884F70" w:rsidRPr="008B507C" w:rsidRDefault="00884F70" w:rsidP="00CE2CD4">
            <w:pPr>
              <w:rPr>
                <w:rFonts w:ascii="Times New Roman" w:eastAsia="Times New Roman" w:hAnsi="Times New Roman"/>
                <w:lang w:val="uk-UA"/>
              </w:rPr>
            </w:pPr>
          </w:p>
          <w:p w:rsidR="00884F70" w:rsidRPr="008B507C" w:rsidRDefault="00884F70" w:rsidP="00CE2CD4">
            <w:pPr>
              <w:rPr>
                <w:rFonts w:ascii="Times New Roman" w:eastAsia="Times New Roman" w:hAnsi="Times New Roman"/>
                <w:b/>
                <w:bCs/>
                <w:lang w:val="uk-UA"/>
              </w:rPr>
            </w:pPr>
            <w:r w:rsidRPr="008B507C">
              <w:rPr>
                <w:rFonts w:ascii="Times New Roman" w:eastAsia="Times New Roman" w:hAnsi="Times New Roman"/>
                <w:lang w:val="uk-UA"/>
              </w:rPr>
              <w:t>_  грудня 2019 року</w:t>
            </w:r>
            <w:r w:rsidRPr="008B507C">
              <w:rPr>
                <w:rFonts w:ascii="Times New Roman" w:eastAsia="Times New Roman" w:hAnsi="Times New Roman"/>
                <w:b/>
                <w:bCs/>
                <w:lang w:val="uk-UA"/>
              </w:rPr>
              <w:t xml:space="preserve"> </w:t>
            </w:r>
          </w:p>
        </w:tc>
      </w:tr>
    </w:tbl>
    <w:p w:rsidR="00884F70" w:rsidRPr="008B507C" w:rsidRDefault="00884F70" w:rsidP="00884F70">
      <w:pPr>
        <w:spacing w:after="100" w:afterAutospacing="1" w:line="240" w:lineRule="auto"/>
        <w:rPr>
          <w:rFonts w:ascii="Times New Roman" w:eastAsia="Times New Roman" w:hAnsi="Times New Roman"/>
          <w:b/>
          <w:bCs/>
          <w:sz w:val="24"/>
          <w:szCs w:val="24"/>
          <w:lang w:val="uk-UA" w:eastAsia="ru-RU"/>
        </w:rPr>
      </w:pPr>
    </w:p>
    <w:p w:rsidR="00884F70" w:rsidRPr="008B507C" w:rsidRDefault="00884F70" w:rsidP="00884F70">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lastRenderedPageBreak/>
        <w:t xml:space="preserve">м. Новий Розділ   </w:t>
      </w:r>
    </w:p>
    <w:p w:rsidR="00884F70" w:rsidRPr="008B507C" w:rsidRDefault="00884F70" w:rsidP="00884F70">
      <w:pPr>
        <w:spacing w:after="100" w:afterAutospacing="1" w:line="240" w:lineRule="auto"/>
        <w:jc w:val="center"/>
        <w:rPr>
          <w:rFonts w:ascii="Times New Roman" w:eastAsia="Times New Roman" w:hAnsi="Times New Roman"/>
          <w:b/>
          <w:bCs/>
          <w:sz w:val="24"/>
          <w:szCs w:val="24"/>
          <w:lang w:val="uk-UA" w:eastAsia="ru-RU"/>
        </w:rPr>
      </w:pPr>
      <w:r w:rsidRPr="008B507C">
        <w:rPr>
          <w:rFonts w:ascii="Times New Roman" w:eastAsia="Times New Roman" w:hAnsi="Times New Roman"/>
          <w:b/>
          <w:bCs/>
          <w:sz w:val="24"/>
          <w:szCs w:val="24"/>
          <w:lang w:val="uk-UA" w:eastAsia="ru-RU"/>
        </w:rPr>
        <w:t xml:space="preserve">  2019 рік</w:t>
      </w:r>
    </w:p>
    <w:p w:rsidR="00884F70" w:rsidRPr="008B507C" w:rsidRDefault="00884F70" w:rsidP="00884F70">
      <w:pPr>
        <w:spacing w:after="0" w:line="240" w:lineRule="auto"/>
        <w:rPr>
          <w:rFonts w:ascii="Times New Roman" w:eastAsia="Times New Roman" w:hAnsi="Times New Roman"/>
          <w:sz w:val="24"/>
          <w:szCs w:val="24"/>
          <w:lang w:val="uk-UA" w:eastAsia="ru-RU"/>
        </w:rPr>
      </w:pPr>
    </w:p>
    <w:p w:rsidR="00884F70" w:rsidRPr="008B507C" w:rsidRDefault="00884F70" w:rsidP="00884F70">
      <w:pPr>
        <w:spacing w:after="0" w:line="240" w:lineRule="auto"/>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ПАСПОРТ</w:t>
      </w:r>
    </w:p>
    <w:p w:rsidR="00884F70" w:rsidRPr="008B507C" w:rsidRDefault="00884F70" w:rsidP="00884F70">
      <w:pPr>
        <w:autoSpaceDE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 міської (бюджетної ) цільової Програми</w:t>
      </w:r>
    </w:p>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Розвиток спортивної інфрастуктури  м. Новий Розділ на 2020 рік </w:t>
      </w:r>
      <w:r w:rsidRPr="008B507C">
        <w:rPr>
          <w:rFonts w:ascii="Times New Roman" w:eastAsia="Times New Roman" w:hAnsi="Times New Roman"/>
          <w:b/>
          <w:sz w:val="24"/>
          <w:szCs w:val="24"/>
          <w:lang w:val="uk-UA" w:eastAsia="ru-RU"/>
        </w:rPr>
        <w:br/>
        <w:t xml:space="preserve">та прогноз на  2021- 2022 роки </w:t>
      </w:r>
    </w:p>
    <w:p w:rsidR="00884F70" w:rsidRPr="008B507C" w:rsidRDefault="00884F70" w:rsidP="00884F70">
      <w:pPr>
        <w:autoSpaceDE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w:t>
      </w:r>
    </w:p>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1. Ініціатор розроблення програми – виконавчий комітет Новороздільської міської ради </w:t>
      </w:r>
    </w:p>
    <w:p w:rsidR="00884F70" w:rsidRPr="008B507C" w:rsidRDefault="00884F70" w:rsidP="00884F70">
      <w:pPr>
        <w:autoSpaceDE w:val="0"/>
        <w:spacing w:after="0" w:line="240" w:lineRule="auto"/>
        <w:jc w:val="both"/>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 Дата, номер документа про затвердження програми – рішення Новороздільської міської ради №   від  2019  року</w:t>
      </w:r>
    </w:p>
    <w:p w:rsidR="00884F70" w:rsidRPr="008B507C" w:rsidRDefault="00884F70" w:rsidP="00884F70">
      <w:pPr>
        <w:autoSpaceDE w:val="0"/>
        <w:spacing w:after="0" w:line="240" w:lineRule="auto"/>
        <w:jc w:val="both"/>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 Розробник програми – виконавчий комітет Новороздільської міської ради</w:t>
      </w:r>
    </w:p>
    <w:p w:rsidR="00884F70" w:rsidRPr="008B507C" w:rsidRDefault="00884F70" w:rsidP="00884F70">
      <w:pPr>
        <w:autoSpaceDE w:val="0"/>
        <w:spacing w:after="0" w:line="240" w:lineRule="auto"/>
        <w:jc w:val="both"/>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 Співрозробник програми  - відділ з питань фізичної культури та спорту</w:t>
      </w:r>
    </w:p>
    <w:p w:rsidR="00884F70" w:rsidRPr="008B507C" w:rsidRDefault="00884F70" w:rsidP="00884F70">
      <w:pPr>
        <w:autoSpaceDE w:val="0"/>
        <w:spacing w:after="0" w:line="240" w:lineRule="auto"/>
        <w:jc w:val="both"/>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5. Відповідальний виконавець програми – виконавчий комітет Новороздільської міської ради</w:t>
      </w:r>
    </w:p>
    <w:p w:rsidR="00884F70" w:rsidRPr="008B507C" w:rsidRDefault="00884F70" w:rsidP="00884F70">
      <w:pPr>
        <w:autoSpaceDE w:val="0"/>
        <w:spacing w:after="0" w:line="240" w:lineRule="auto"/>
        <w:jc w:val="both"/>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6. Учасники програми – виконавчий комітет Новороздільської міської ради, відділ з питань фізичної культури та спорту, Комунальна Установа «Палац Спорту «Дністер» </w:t>
      </w:r>
    </w:p>
    <w:p w:rsidR="00884F70" w:rsidRPr="008B507C" w:rsidRDefault="00884F70" w:rsidP="00884F70">
      <w:pPr>
        <w:autoSpaceDE w:val="0"/>
        <w:spacing w:after="0" w:line="240" w:lineRule="auto"/>
        <w:jc w:val="both"/>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7. Термін реалізації програми – впродовж 2020-2022 років</w:t>
      </w:r>
    </w:p>
    <w:p w:rsidR="00884F70" w:rsidRPr="008B507C" w:rsidRDefault="00884F70" w:rsidP="00884F70">
      <w:pPr>
        <w:autoSpaceDE w:val="0"/>
        <w:spacing w:after="0" w:line="240" w:lineRule="auto"/>
        <w:jc w:val="both"/>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7.1. Етапи виконання програми </w:t>
      </w:r>
      <w:r w:rsidRPr="008B507C">
        <w:rPr>
          <w:rFonts w:ascii="Times New Roman" w:eastAsia="Times New Roman" w:hAnsi="Times New Roman"/>
          <w:sz w:val="24"/>
          <w:szCs w:val="24"/>
          <w:lang w:val="uk-UA" w:eastAsia="ru-RU"/>
        </w:rPr>
        <w:br/>
        <w:t xml:space="preserve"> (для довгострокових програм)  </w:t>
      </w:r>
    </w:p>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8. Загальний обсяг фінансових </w:t>
      </w:r>
      <w:r w:rsidRPr="008B507C">
        <w:rPr>
          <w:rFonts w:ascii="Times New Roman" w:eastAsia="Times New Roman" w:hAnsi="Times New Roman"/>
          <w:sz w:val="24"/>
          <w:szCs w:val="24"/>
          <w:lang w:val="uk-UA" w:eastAsia="ru-RU"/>
        </w:rPr>
        <w:br/>
        <w:t xml:space="preserve">ресурсів, необхідних для реалізації </w:t>
      </w:r>
      <w:r w:rsidRPr="008B507C">
        <w:rPr>
          <w:rFonts w:ascii="Times New Roman" w:eastAsia="Times New Roman" w:hAnsi="Times New Roman"/>
          <w:sz w:val="24"/>
          <w:szCs w:val="24"/>
          <w:lang w:val="uk-UA" w:eastAsia="ru-RU"/>
        </w:rPr>
        <w:br/>
        <w:t>програми, всього – 120995,00 тис. грн.</w:t>
      </w:r>
    </w:p>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у тому числі:</w:t>
      </w:r>
    </w:p>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8.1. коштів міського бюджету – 9700,00 тис. грн.</w:t>
      </w:r>
    </w:p>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коштів інших джерел  (вказати)  </w:t>
      </w:r>
    </w:p>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p>
    <w:p w:rsidR="00884F70" w:rsidRPr="008B507C" w:rsidRDefault="00884F70" w:rsidP="00884F70">
      <w:pPr>
        <w:tabs>
          <w:tab w:val="center" w:pos="4819"/>
          <w:tab w:val="right" w:pos="9356"/>
        </w:tabs>
        <w:spacing w:after="0" w:line="192"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Керівник установи - </w:t>
      </w:r>
      <w:r w:rsidRPr="008B507C">
        <w:rPr>
          <w:rFonts w:ascii="Times New Roman" w:eastAsia="Times New Roman" w:hAnsi="Times New Roman"/>
          <w:b/>
          <w:sz w:val="24"/>
          <w:szCs w:val="24"/>
          <w:lang w:val="uk-UA" w:eastAsia="ru-RU"/>
        </w:rPr>
        <w:br/>
        <w:t xml:space="preserve">головного розпорядника </w:t>
      </w:r>
      <w:r w:rsidRPr="008B507C">
        <w:rPr>
          <w:rFonts w:ascii="Times New Roman" w:eastAsia="Times New Roman" w:hAnsi="Times New Roman"/>
          <w:b/>
          <w:sz w:val="24"/>
          <w:szCs w:val="24"/>
          <w:lang w:val="uk-UA" w:eastAsia="ru-RU"/>
        </w:rPr>
        <w:br/>
        <w:t xml:space="preserve">коштів </w:t>
      </w:r>
      <w:r w:rsidRPr="008B507C">
        <w:rPr>
          <w:rFonts w:ascii="Times New Roman" w:eastAsia="Times New Roman" w:hAnsi="Times New Roman"/>
          <w:b/>
          <w:sz w:val="24"/>
          <w:szCs w:val="24"/>
          <w:lang w:val="uk-UA" w:eastAsia="ru-RU"/>
        </w:rPr>
        <w:tab/>
        <w:t xml:space="preserve">                                                                                                                         І.Д. Кравець</w:t>
      </w:r>
    </w:p>
    <w:p w:rsidR="00884F70" w:rsidRPr="008B507C" w:rsidRDefault="00884F70" w:rsidP="00884F70">
      <w:pPr>
        <w:tabs>
          <w:tab w:val="center" w:pos="4819"/>
          <w:tab w:val="right" w:pos="9639"/>
        </w:tabs>
        <w:spacing w:after="0" w:line="192" w:lineRule="auto"/>
        <w:rPr>
          <w:rFonts w:ascii="Times New Roman" w:eastAsia="Times New Roman" w:hAnsi="Times New Roman"/>
          <w:b/>
          <w:sz w:val="24"/>
          <w:szCs w:val="24"/>
          <w:lang w:val="uk-UA" w:eastAsia="ru-RU"/>
        </w:rPr>
      </w:pPr>
    </w:p>
    <w:p w:rsidR="00884F70" w:rsidRPr="008B507C" w:rsidRDefault="00884F70" w:rsidP="00884F70">
      <w:pPr>
        <w:tabs>
          <w:tab w:val="center" w:pos="4819"/>
          <w:tab w:val="right" w:pos="9639"/>
        </w:tabs>
        <w:spacing w:after="0" w:line="192" w:lineRule="auto"/>
        <w:rPr>
          <w:rFonts w:ascii="Times New Roman" w:eastAsia="Times New Roman" w:hAnsi="Times New Roman"/>
          <w:b/>
          <w:sz w:val="24"/>
          <w:szCs w:val="24"/>
          <w:lang w:val="uk-UA" w:eastAsia="ru-RU"/>
        </w:rPr>
      </w:pPr>
    </w:p>
    <w:p w:rsidR="00884F70" w:rsidRPr="008B507C" w:rsidRDefault="00884F70" w:rsidP="00884F70">
      <w:pPr>
        <w:tabs>
          <w:tab w:val="center" w:pos="4819"/>
          <w:tab w:val="right" w:pos="9639"/>
        </w:tabs>
        <w:spacing w:after="0" w:line="192"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w:t>
      </w:r>
    </w:p>
    <w:p w:rsidR="00884F70" w:rsidRPr="008B507C" w:rsidRDefault="00884F70" w:rsidP="00884F70">
      <w:pPr>
        <w:tabs>
          <w:tab w:val="center" w:pos="4819"/>
          <w:tab w:val="right" w:pos="9639"/>
        </w:tabs>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Виконавчий комітет Новороздільської</w:t>
      </w:r>
    </w:p>
    <w:p w:rsidR="00884F70" w:rsidRPr="008B507C" w:rsidRDefault="00884F70" w:rsidP="00884F70">
      <w:pPr>
        <w:tabs>
          <w:tab w:val="center" w:pos="4819"/>
          <w:tab w:val="right" w:pos="9639"/>
        </w:tabs>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міської ради                                                                                                            І.Д. Кравець</w:t>
      </w:r>
    </w:p>
    <w:p w:rsidR="00884F70" w:rsidRPr="008B507C" w:rsidRDefault="00884F70" w:rsidP="00884F70">
      <w:pPr>
        <w:tabs>
          <w:tab w:val="center" w:pos="4819"/>
          <w:tab w:val="right" w:pos="9639"/>
        </w:tabs>
        <w:spacing w:after="0" w:line="240" w:lineRule="auto"/>
        <w:rPr>
          <w:rFonts w:ascii="Times New Roman" w:eastAsia="Times New Roman" w:hAnsi="Times New Roman"/>
          <w:b/>
          <w:sz w:val="24"/>
          <w:szCs w:val="24"/>
          <w:lang w:val="uk-UA" w:eastAsia="ru-RU"/>
        </w:rPr>
      </w:pPr>
    </w:p>
    <w:p w:rsidR="00884F70" w:rsidRPr="008B507C" w:rsidRDefault="00884F70" w:rsidP="00884F70">
      <w:pPr>
        <w:tabs>
          <w:tab w:val="center" w:pos="4819"/>
          <w:tab w:val="right" w:pos="9639"/>
        </w:tabs>
        <w:spacing w:after="0" w:line="240" w:lineRule="auto"/>
        <w:rPr>
          <w:rFonts w:ascii="Times New Roman" w:eastAsia="Times New Roman" w:hAnsi="Times New Roman"/>
          <w:b/>
          <w:sz w:val="24"/>
          <w:szCs w:val="24"/>
          <w:lang w:val="uk-UA" w:eastAsia="ru-RU"/>
        </w:rPr>
      </w:pPr>
    </w:p>
    <w:p w:rsidR="00884F70" w:rsidRPr="008B507C" w:rsidRDefault="00884F70" w:rsidP="00884F70">
      <w:pPr>
        <w:tabs>
          <w:tab w:val="center" w:pos="4819"/>
          <w:tab w:val="right" w:pos="9639"/>
        </w:tabs>
        <w:spacing w:after="0" w:line="240" w:lineRule="auto"/>
        <w:rPr>
          <w:rFonts w:ascii="Times New Roman" w:eastAsia="Times New Roman" w:hAnsi="Times New Roman"/>
          <w:b/>
          <w:sz w:val="24"/>
          <w:szCs w:val="24"/>
          <w:lang w:val="uk-UA" w:eastAsia="ru-RU"/>
        </w:rPr>
      </w:pPr>
    </w:p>
    <w:p w:rsidR="00884F70" w:rsidRPr="008B507C" w:rsidRDefault="00884F70" w:rsidP="00884F70">
      <w:pPr>
        <w:spacing w:after="0" w:line="240" w:lineRule="auto"/>
        <w:rPr>
          <w:rFonts w:ascii="Times New Roman" w:eastAsia="Times New Roman" w:hAnsi="Times New Roman"/>
          <w:b/>
          <w:sz w:val="24"/>
          <w:szCs w:val="24"/>
          <w:lang w:val="uk-UA" w:eastAsia="ru-RU"/>
        </w:rPr>
      </w:pPr>
    </w:p>
    <w:p w:rsidR="00884F70" w:rsidRPr="008B507C" w:rsidRDefault="00884F70" w:rsidP="00884F70">
      <w:pPr>
        <w:spacing w:after="0" w:line="240" w:lineRule="auto"/>
        <w:jc w:val="center"/>
        <w:rPr>
          <w:rFonts w:ascii="Times New Roman" w:eastAsia="Times New Roman" w:hAnsi="Times New Roman"/>
          <w:b/>
          <w:sz w:val="24"/>
          <w:szCs w:val="24"/>
          <w:lang w:val="uk-UA" w:eastAsia="ru-RU"/>
        </w:rPr>
      </w:pPr>
    </w:p>
    <w:p w:rsidR="00884F70" w:rsidRPr="008B507C" w:rsidRDefault="00884F70" w:rsidP="00884F70">
      <w:pPr>
        <w:spacing w:after="0" w:line="240" w:lineRule="auto"/>
        <w:jc w:val="center"/>
        <w:rPr>
          <w:rFonts w:ascii="Times New Roman" w:eastAsia="Times New Roman" w:hAnsi="Times New Roman"/>
          <w:b/>
          <w:sz w:val="24"/>
          <w:szCs w:val="24"/>
          <w:lang w:val="uk-UA" w:eastAsia="ru-RU"/>
        </w:rPr>
      </w:pPr>
    </w:p>
    <w:p w:rsidR="00884F70" w:rsidRPr="008B507C" w:rsidRDefault="00884F70" w:rsidP="00884F70">
      <w:pPr>
        <w:spacing w:after="0" w:line="240" w:lineRule="auto"/>
        <w:jc w:val="center"/>
        <w:rPr>
          <w:rFonts w:ascii="Times New Roman" w:eastAsia="Times New Roman" w:hAnsi="Times New Roman"/>
          <w:b/>
          <w:sz w:val="24"/>
          <w:szCs w:val="24"/>
          <w:lang w:val="uk-UA" w:eastAsia="ru-RU"/>
        </w:rPr>
      </w:pPr>
    </w:p>
    <w:p w:rsidR="00884F70" w:rsidRPr="008B507C" w:rsidRDefault="00884F70" w:rsidP="00884F70">
      <w:pPr>
        <w:spacing w:after="0" w:line="240" w:lineRule="auto"/>
        <w:rPr>
          <w:rFonts w:ascii="Times New Roman" w:eastAsia="Times New Roman" w:hAnsi="Times New Roman"/>
          <w:b/>
          <w:sz w:val="24"/>
          <w:szCs w:val="24"/>
          <w:lang w:val="uk-UA" w:eastAsia="ru-RU"/>
        </w:rPr>
      </w:pPr>
    </w:p>
    <w:p w:rsidR="00884F70" w:rsidRPr="008B507C" w:rsidRDefault="00884F70" w:rsidP="00884F70">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Проблема,  на розв’язання якої спрямована Програма</w:t>
      </w:r>
    </w:p>
    <w:p w:rsidR="00884F70" w:rsidRPr="008B507C" w:rsidRDefault="00884F70" w:rsidP="00884F70">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Програма розвитку спортивної інфрастуктури  покликана розв’язати проблему розвитку фізичної культури і спорту у м. Новий Розділ у 2020-2022 роках.</w:t>
      </w:r>
    </w:p>
    <w:p w:rsidR="00884F70" w:rsidRPr="008B507C" w:rsidRDefault="00884F70" w:rsidP="00884F70">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Низька рухова активність людини протягом усього життя потребує нагального розв’язання проблеми розвитку дитячого, дитячо-юнацького спорту, спорту вищих досягнень та підготовки резерву для національно-збірних команд спорту серед людей з інвалідністю, ветеранів, реабілітаційної роботи, розвиток мережі сучасних спортивних споруд для потреб масового фізкультурно-оздоровчого руху.</w:t>
      </w:r>
    </w:p>
    <w:p w:rsidR="00884F70" w:rsidRPr="008B507C" w:rsidRDefault="00884F70" w:rsidP="00884F70">
      <w:pPr>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 </w:t>
      </w:r>
    </w:p>
    <w:p w:rsidR="00884F70" w:rsidRPr="008B507C" w:rsidRDefault="00884F70" w:rsidP="00884F70">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Шляхи та засоби її вирішення:</w:t>
      </w:r>
    </w:p>
    <w:p w:rsidR="00884F70" w:rsidRPr="008B507C" w:rsidRDefault="00884F70" w:rsidP="00884F70">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реконструкція будівель Комунальної Установи «Палац Спорту «Дністер» , </w:t>
      </w:r>
    </w:p>
    <w:p w:rsidR="00884F70" w:rsidRPr="008B507C" w:rsidRDefault="00884F70" w:rsidP="00884F70">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залучення широких верств населення міста до регулярних занять різними видами спорту, </w:t>
      </w:r>
    </w:p>
    <w:p w:rsidR="00884F70" w:rsidRPr="008B507C" w:rsidRDefault="00884F70" w:rsidP="00884F70">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пропаганди здорового способу життя, </w:t>
      </w:r>
    </w:p>
    <w:p w:rsidR="00884F70" w:rsidRPr="008B507C" w:rsidRDefault="00884F70" w:rsidP="00884F70">
      <w:pPr>
        <w:spacing w:after="0" w:line="240" w:lineRule="auto"/>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покращення стану матеріального – технічної бази.</w:t>
      </w:r>
    </w:p>
    <w:p w:rsidR="00884F70" w:rsidRPr="008B507C" w:rsidRDefault="00884F70" w:rsidP="00884F70">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Програма потребує фінансування  за рахунок коштів міського, обласного та державного бюджету. </w:t>
      </w:r>
    </w:p>
    <w:p w:rsidR="00884F70" w:rsidRPr="008B507C" w:rsidRDefault="00884F70" w:rsidP="00884F70">
      <w:pPr>
        <w:spacing w:after="0" w:line="240" w:lineRule="auto"/>
        <w:jc w:val="both"/>
        <w:rPr>
          <w:rFonts w:ascii="Times New Roman" w:eastAsia="Times New Roman" w:hAnsi="Times New Roman"/>
          <w:b/>
          <w:sz w:val="24"/>
          <w:szCs w:val="24"/>
          <w:lang w:val="uk-UA" w:eastAsia="ru-RU"/>
        </w:rPr>
      </w:pPr>
    </w:p>
    <w:p w:rsidR="00884F70" w:rsidRPr="008B507C" w:rsidRDefault="00884F70" w:rsidP="00884F70">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Мета програми</w:t>
      </w:r>
    </w:p>
    <w:p w:rsidR="00884F70" w:rsidRPr="008B507C" w:rsidRDefault="00884F70" w:rsidP="00884F7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ab/>
        <w:t>Програма розвитку спортивної інфраструктури -  розв'язання існуючих проблем шляхом реконструкції та капітального ремонту існуючої спортивної інфраструктури міста Новий Розділ .</w:t>
      </w:r>
    </w:p>
    <w:p w:rsidR="00884F70" w:rsidRPr="008B507C" w:rsidRDefault="00884F70" w:rsidP="00884F7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ab/>
        <w:t xml:space="preserve">- проведення капітального ремонту спортивних залів в усіх навчальних закладах, спортивних майданчиків за місцем проживання та у місцях масового відпочинку громадян . </w:t>
      </w:r>
    </w:p>
    <w:p w:rsidR="00884F70" w:rsidRPr="008B507C" w:rsidRDefault="00884F70" w:rsidP="0088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xml:space="preserve">            - поліпшення нормативно-правового, кадрового, матеріально-технічного, фінансового, науково-медичного, медичного, інформаційного забезпечення;</w:t>
      </w:r>
    </w:p>
    <w:p w:rsidR="00884F70" w:rsidRPr="008B507C" w:rsidRDefault="00884F70" w:rsidP="0088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xml:space="preserve">            - представлення збірних команд міста на обласному, всеукраїнському, міжнародному рівні;</w:t>
      </w:r>
    </w:p>
    <w:p w:rsidR="00884F70" w:rsidRPr="008B507C" w:rsidRDefault="00884F70" w:rsidP="0088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val="uk-UA" w:eastAsia="ru-RU"/>
        </w:rPr>
      </w:pPr>
      <w:r w:rsidRPr="008B507C">
        <w:rPr>
          <w:rFonts w:ascii="Times New Roman" w:eastAsia="Times New Roman" w:hAnsi="Times New Roman"/>
          <w:color w:val="000000"/>
          <w:sz w:val="24"/>
          <w:szCs w:val="24"/>
          <w:lang w:val="uk-UA" w:eastAsia="ru-RU"/>
        </w:rPr>
        <w:t xml:space="preserve">             - використання спортивної інфраструктури  у міжнародних змаганнях .</w:t>
      </w:r>
    </w:p>
    <w:p w:rsidR="00884F70" w:rsidRPr="008B507C" w:rsidRDefault="00884F70" w:rsidP="0088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val="uk-UA" w:eastAsia="ru-RU"/>
        </w:rPr>
      </w:pPr>
    </w:p>
    <w:p w:rsidR="00884F70" w:rsidRPr="008B507C" w:rsidRDefault="00884F70" w:rsidP="0088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val="uk-UA" w:eastAsia="ru-RU"/>
        </w:rPr>
      </w:pPr>
      <w:r w:rsidRPr="008B507C">
        <w:rPr>
          <w:rFonts w:ascii="Times New Roman" w:eastAsia="Times New Roman" w:hAnsi="Times New Roman"/>
          <w:b/>
          <w:color w:val="000000"/>
          <w:sz w:val="24"/>
          <w:szCs w:val="24"/>
          <w:lang w:val="uk-UA" w:eastAsia="ru-RU"/>
        </w:rPr>
        <w:t>Відповідальний виконавець</w:t>
      </w:r>
    </w:p>
    <w:p w:rsidR="00884F70" w:rsidRPr="008B507C" w:rsidRDefault="00884F70" w:rsidP="00884F70">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Відповідальним  виконавцем Програми є виконавчий комітет Новороздільської міської ради та Комунальна Установа «Палац Спорту «Дністер».</w:t>
      </w:r>
    </w:p>
    <w:p w:rsidR="00884F70" w:rsidRPr="008B507C" w:rsidRDefault="00884F70" w:rsidP="00884F70">
      <w:pPr>
        <w:spacing w:after="0" w:line="240" w:lineRule="auto"/>
        <w:jc w:val="both"/>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                                      </w:t>
      </w:r>
    </w:p>
    <w:p w:rsidR="00884F70" w:rsidRPr="008B507C" w:rsidRDefault="00884F70" w:rsidP="00884F70">
      <w:pPr>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Координація та контроль за виконанням програми</w:t>
      </w:r>
    </w:p>
    <w:p w:rsidR="00884F70" w:rsidRPr="008B507C" w:rsidRDefault="00884F70" w:rsidP="00884F70">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Координацію виконання заходів Програми здійснює відділ з питань фізичної культури та спорту та  фінансове управління  Новороздільської міської ради.</w:t>
      </w:r>
    </w:p>
    <w:p w:rsidR="00884F70" w:rsidRPr="008B507C" w:rsidRDefault="00884F70" w:rsidP="00884F70">
      <w:pPr>
        <w:spacing w:after="0" w:line="240" w:lineRule="auto"/>
        <w:ind w:firstLine="709"/>
        <w:jc w:val="both"/>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Контроль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гуманітарної політики Новороздільської міської ради.</w:t>
      </w:r>
    </w:p>
    <w:p w:rsidR="00884F70" w:rsidRPr="008B507C" w:rsidRDefault="00884F70" w:rsidP="00884F70">
      <w:pPr>
        <w:autoSpaceDE w:val="0"/>
        <w:spacing w:after="0" w:line="240" w:lineRule="auto"/>
        <w:ind w:firstLine="709"/>
        <w:jc w:val="both"/>
        <w:rPr>
          <w:rFonts w:ascii="Times New Roman" w:eastAsia="Times New Roman" w:hAnsi="Times New Roman"/>
          <w:b/>
          <w:sz w:val="24"/>
          <w:szCs w:val="24"/>
          <w:lang w:val="uk-UA" w:eastAsia="ru-RU"/>
        </w:rPr>
      </w:pPr>
      <w:r w:rsidRPr="008B507C">
        <w:rPr>
          <w:rFonts w:ascii="Times New Roman" w:eastAsia="Times New Roman" w:hAnsi="Times New Roman"/>
          <w:sz w:val="24"/>
          <w:szCs w:val="24"/>
          <w:lang w:val="uk-UA" w:eastAsia="ru-RU"/>
        </w:rPr>
        <w:t xml:space="preserve"> Заходи по реалізації Програми проводяться відповідно до фінансового ресурсу затвердженого в міськом бюджеті міста Новий Розділ на відповідний бюджетний період.</w:t>
      </w:r>
    </w:p>
    <w:p w:rsidR="00884F70" w:rsidRPr="008B507C" w:rsidRDefault="00884F70" w:rsidP="00884F70">
      <w:pPr>
        <w:shd w:val="clear" w:color="auto" w:fill="FFFFFF"/>
        <w:spacing w:after="0" w:line="269" w:lineRule="exact"/>
        <w:ind w:left="708" w:right="567"/>
        <w:rPr>
          <w:rFonts w:ascii="Times New Roman" w:eastAsia="Times New Roman" w:hAnsi="Times New Roman"/>
          <w:b/>
          <w:sz w:val="24"/>
          <w:szCs w:val="24"/>
          <w:lang w:val="uk-UA" w:eastAsia="ru-RU"/>
        </w:rPr>
      </w:pPr>
    </w:p>
    <w:p w:rsidR="00884F70" w:rsidRPr="008B507C" w:rsidRDefault="00884F70" w:rsidP="00884F70">
      <w:pPr>
        <w:shd w:val="clear" w:color="auto" w:fill="FFFFFF"/>
        <w:spacing w:after="0" w:line="269" w:lineRule="exact"/>
        <w:ind w:left="708" w:right="567"/>
        <w:rPr>
          <w:rFonts w:ascii="Times New Roman" w:eastAsia="Times New Roman" w:hAnsi="Times New Roman"/>
          <w:b/>
          <w:sz w:val="24"/>
          <w:szCs w:val="24"/>
          <w:lang w:val="uk-UA" w:eastAsia="ru-RU"/>
        </w:rPr>
      </w:pPr>
    </w:p>
    <w:p w:rsidR="00884F70" w:rsidRPr="008B507C" w:rsidRDefault="00884F70" w:rsidP="00884F70">
      <w:pPr>
        <w:shd w:val="clear" w:color="auto" w:fill="FFFFFF"/>
        <w:spacing w:after="0" w:line="269" w:lineRule="exact"/>
        <w:ind w:left="708" w:right="567"/>
        <w:rPr>
          <w:rFonts w:ascii="Times New Roman" w:eastAsia="Times New Roman" w:hAnsi="Times New Roman"/>
          <w:b/>
          <w:sz w:val="24"/>
          <w:szCs w:val="24"/>
          <w:lang w:val="uk-UA" w:eastAsia="ru-RU"/>
        </w:rPr>
      </w:pPr>
    </w:p>
    <w:p w:rsidR="00884F70" w:rsidRPr="008B507C" w:rsidRDefault="00884F70" w:rsidP="00884F70">
      <w:pPr>
        <w:shd w:val="clear" w:color="auto" w:fill="FFFFFF"/>
        <w:spacing w:after="0" w:line="269" w:lineRule="exact"/>
        <w:ind w:left="708" w:right="567"/>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СЕКРЕТАР  РАДИ</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w:t>
      </w:r>
      <w:r w:rsidRPr="008B507C">
        <w:rPr>
          <w:rFonts w:ascii="Times New Roman" w:eastAsia="Times New Roman" w:hAnsi="Times New Roman"/>
          <w:b/>
          <w:sz w:val="24"/>
          <w:szCs w:val="24"/>
          <w:lang w:val="uk-UA" w:eastAsia="ru-RU"/>
        </w:rPr>
        <w:tab/>
      </w:r>
      <w:r w:rsidRPr="008B507C">
        <w:rPr>
          <w:rFonts w:ascii="Times New Roman" w:eastAsia="Times New Roman" w:hAnsi="Times New Roman"/>
          <w:b/>
          <w:sz w:val="24"/>
          <w:szCs w:val="24"/>
          <w:lang w:val="uk-UA" w:eastAsia="ru-RU"/>
        </w:rPr>
        <w:tab/>
        <w:t xml:space="preserve">               І.Д. КРАВЕЦЬ</w:t>
      </w:r>
    </w:p>
    <w:p w:rsidR="00884F70" w:rsidRPr="008B507C" w:rsidRDefault="00884F70" w:rsidP="00884F70">
      <w:pPr>
        <w:autoSpaceDE w:val="0"/>
        <w:spacing w:after="0" w:line="240" w:lineRule="auto"/>
        <w:jc w:val="center"/>
        <w:rPr>
          <w:rFonts w:ascii="Times New Roman" w:eastAsia="Times New Roman" w:hAnsi="Times New Roman"/>
          <w:b/>
          <w:sz w:val="24"/>
          <w:szCs w:val="24"/>
          <w:lang w:val="uk-UA" w:eastAsia="ru-RU"/>
        </w:rPr>
      </w:pPr>
    </w:p>
    <w:p w:rsidR="00884F70" w:rsidRPr="008B507C" w:rsidRDefault="00884F70" w:rsidP="00884F70">
      <w:pPr>
        <w:spacing w:after="0" w:line="240" w:lineRule="auto"/>
        <w:rPr>
          <w:rFonts w:ascii="Times New Roman" w:eastAsia="Times New Roman" w:hAnsi="Times New Roman"/>
          <w:sz w:val="24"/>
          <w:szCs w:val="24"/>
          <w:lang w:val="uk-UA" w:eastAsia="ru-RU"/>
        </w:rPr>
        <w:sectPr w:rsidR="00884F70" w:rsidRPr="008B507C">
          <w:pgSz w:w="11906" w:h="16838"/>
          <w:pgMar w:top="928" w:right="698" w:bottom="851" w:left="1717" w:header="629" w:footer="1174" w:gutter="0"/>
          <w:cols w:space="720"/>
        </w:sectPr>
      </w:pPr>
    </w:p>
    <w:p w:rsidR="00884F70" w:rsidRPr="008B507C" w:rsidRDefault="00884F70" w:rsidP="00884F70">
      <w:pPr>
        <w:autoSpaceDE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lastRenderedPageBreak/>
        <w:t>Перелік завдань, заходів та показників міської (бюджетної) цільової програми*</w:t>
      </w:r>
    </w:p>
    <w:p w:rsidR="00884F70" w:rsidRPr="008B507C" w:rsidRDefault="00884F70" w:rsidP="00884F70">
      <w:pPr>
        <w:autoSpaceDE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Розвиток спортивної інфраструктури  м.Новий Розділ на 2020 рік та прогноз на 2021 - 2022 роки </w:t>
      </w:r>
    </w:p>
    <w:p w:rsidR="00884F70" w:rsidRPr="008B507C" w:rsidRDefault="00884F70" w:rsidP="00884F70">
      <w:pPr>
        <w:autoSpaceDE w:val="0"/>
        <w:spacing w:after="0" w:line="240" w:lineRule="auto"/>
        <w:jc w:val="center"/>
        <w:rPr>
          <w:rFonts w:ascii="Times New Roman" w:eastAsia="Times New Roman" w:hAnsi="Times New Roman"/>
          <w:sz w:val="24"/>
          <w:szCs w:val="24"/>
          <w:lang w:val="uk-UA" w:eastAsia="ru-RU"/>
        </w:rPr>
      </w:pPr>
    </w:p>
    <w:tbl>
      <w:tblPr>
        <w:tblW w:w="15610" w:type="dxa"/>
        <w:tblInd w:w="233" w:type="dxa"/>
        <w:tblLayout w:type="fixed"/>
        <w:tblLook w:val="04A0"/>
      </w:tblPr>
      <w:tblGrid>
        <w:gridCol w:w="513"/>
        <w:gridCol w:w="1673"/>
        <w:gridCol w:w="2503"/>
        <w:gridCol w:w="1728"/>
        <w:gridCol w:w="34"/>
        <w:gridCol w:w="27"/>
        <w:gridCol w:w="1328"/>
        <w:gridCol w:w="2694"/>
        <w:gridCol w:w="1279"/>
        <w:gridCol w:w="1279"/>
        <w:gridCol w:w="26"/>
        <w:gridCol w:w="2526"/>
      </w:tblGrid>
      <w:tr w:rsidR="00884F70" w:rsidRPr="008B507C" w:rsidTr="00CE2CD4">
        <w:trPr>
          <w:cantSplit/>
          <w:trHeight w:val="325"/>
        </w:trPr>
        <w:tc>
          <w:tcPr>
            <w:tcW w:w="513" w:type="dxa"/>
            <w:vMerge w:val="restart"/>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autoSpaceDE w:val="0"/>
              <w:snapToGrid w:val="0"/>
              <w:spacing w:after="0" w:line="216"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з/п</w:t>
            </w:r>
          </w:p>
        </w:tc>
        <w:tc>
          <w:tcPr>
            <w:tcW w:w="1673" w:type="dxa"/>
            <w:vMerge w:val="restart"/>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autoSpaceDE w:val="0"/>
              <w:snapToGrid w:val="0"/>
              <w:spacing w:after="0" w:line="216"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Назва завдання </w:t>
            </w:r>
          </w:p>
        </w:tc>
        <w:tc>
          <w:tcPr>
            <w:tcW w:w="2503" w:type="dxa"/>
            <w:vMerge w:val="restart"/>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autoSpaceDE w:val="0"/>
              <w:snapToGrid w:val="0"/>
              <w:spacing w:after="0" w:line="216"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Перелік заходів завдання </w:t>
            </w:r>
          </w:p>
        </w:tc>
        <w:tc>
          <w:tcPr>
            <w:tcW w:w="3117" w:type="dxa"/>
            <w:gridSpan w:val="4"/>
            <w:vMerge w:val="restart"/>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autoSpaceDE w:val="0"/>
              <w:snapToGrid w:val="0"/>
              <w:spacing w:after="0" w:line="192"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Показники виконання заходу, один. виміру </w:t>
            </w:r>
          </w:p>
        </w:tc>
        <w:tc>
          <w:tcPr>
            <w:tcW w:w="2694" w:type="dxa"/>
            <w:vMerge w:val="restart"/>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autoSpaceDE w:val="0"/>
              <w:snapToGrid w:val="0"/>
              <w:spacing w:after="0" w:line="192"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Викона-вець заходу, показника</w:t>
            </w:r>
          </w:p>
        </w:tc>
        <w:tc>
          <w:tcPr>
            <w:tcW w:w="2584" w:type="dxa"/>
            <w:gridSpan w:val="3"/>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autoSpaceDE w:val="0"/>
              <w:snapToGrid w:val="0"/>
              <w:spacing w:after="0" w:line="216"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Фінансування </w:t>
            </w:r>
          </w:p>
        </w:tc>
        <w:tc>
          <w:tcPr>
            <w:tcW w:w="2526" w:type="dxa"/>
            <w:vMerge w:val="restart"/>
            <w:tcBorders>
              <w:top w:val="single" w:sz="4" w:space="0" w:color="000000"/>
              <w:left w:val="single" w:sz="4" w:space="0" w:color="000000"/>
              <w:bottom w:val="single" w:sz="4" w:space="0" w:color="000000"/>
              <w:right w:val="single" w:sz="4" w:space="0" w:color="000000"/>
            </w:tcBorders>
            <w:vAlign w:val="center"/>
            <w:hideMark/>
          </w:tcPr>
          <w:p w:rsidR="00884F70" w:rsidRPr="008B507C" w:rsidRDefault="00884F70" w:rsidP="00CE2CD4">
            <w:pPr>
              <w:autoSpaceDE w:val="0"/>
              <w:snapToGrid w:val="0"/>
              <w:spacing w:after="0" w:line="216"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Очікуваний результат</w:t>
            </w:r>
          </w:p>
        </w:tc>
      </w:tr>
      <w:tr w:rsidR="00884F70" w:rsidRPr="008B507C" w:rsidTr="00CE2CD4">
        <w:trPr>
          <w:cantSplit/>
          <w:trHeight w:val="283"/>
        </w:trPr>
        <w:tc>
          <w:tcPr>
            <w:tcW w:w="513"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b/>
                <w:sz w:val="24"/>
                <w:szCs w:val="24"/>
                <w:lang w:val="uk-UA" w:eastAsia="ru-RU"/>
              </w:rPr>
            </w:pPr>
          </w:p>
        </w:tc>
        <w:tc>
          <w:tcPr>
            <w:tcW w:w="1673"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b/>
                <w:sz w:val="24"/>
                <w:szCs w:val="24"/>
                <w:lang w:val="uk-UA" w:eastAsia="ru-RU"/>
              </w:rPr>
            </w:pPr>
          </w:p>
        </w:tc>
        <w:tc>
          <w:tcPr>
            <w:tcW w:w="2503"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b/>
                <w:sz w:val="24"/>
                <w:szCs w:val="24"/>
                <w:lang w:val="uk-UA" w:eastAsia="ru-RU"/>
              </w:rPr>
            </w:pPr>
          </w:p>
        </w:tc>
        <w:tc>
          <w:tcPr>
            <w:tcW w:w="3117" w:type="dxa"/>
            <w:gridSpan w:val="4"/>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b/>
                <w:sz w:val="24"/>
                <w:szCs w:val="24"/>
                <w:lang w:val="uk-UA" w:eastAsia="ru-RU"/>
              </w:rPr>
            </w:pPr>
          </w:p>
        </w:tc>
        <w:tc>
          <w:tcPr>
            <w:tcW w:w="2694"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b/>
                <w:sz w:val="24"/>
                <w:szCs w:val="24"/>
                <w:lang w:val="uk-UA" w:eastAsia="ru-RU"/>
              </w:rPr>
            </w:pPr>
          </w:p>
        </w:tc>
        <w:tc>
          <w:tcPr>
            <w:tcW w:w="1279" w:type="dxa"/>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Джерела** </w:t>
            </w:r>
          </w:p>
        </w:tc>
        <w:tc>
          <w:tcPr>
            <w:tcW w:w="1305" w:type="dxa"/>
            <w:gridSpan w:val="2"/>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autoSpaceDE w:val="0"/>
              <w:snapToGrid w:val="0"/>
              <w:spacing w:after="0" w:line="240" w:lineRule="auto"/>
              <w:ind w:right="-108"/>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Обсяги,</w:t>
            </w:r>
          </w:p>
          <w:p w:rsidR="00884F70" w:rsidRPr="008B507C" w:rsidRDefault="00884F70" w:rsidP="00CE2CD4">
            <w:pPr>
              <w:autoSpaceDE w:val="0"/>
              <w:snapToGrid w:val="0"/>
              <w:spacing w:after="0" w:line="240" w:lineRule="auto"/>
              <w:ind w:right="-108"/>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тис. грн.</w:t>
            </w: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884F70" w:rsidRPr="008B507C" w:rsidRDefault="00884F70" w:rsidP="00CE2CD4">
            <w:pPr>
              <w:spacing w:after="0" w:line="240" w:lineRule="auto"/>
              <w:rPr>
                <w:rFonts w:ascii="Times New Roman" w:eastAsia="Times New Roman" w:hAnsi="Times New Roman"/>
                <w:b/>
                <w:sz w:val="24"/>
                <w:szCs w:val="24"/>
                <w:lang w:val="uk-UA" w:eastAsia="ru-RU"/>
              </w:rPr>
            </w:pPr>
          </w:p>
        </w:tc>
      </w:tr>
      <w:tr w:rsidR="00884F70" w:rsidRPr="008B507C" w:rsidTr="00CE2CD4">
        <w:trPr>
          <w:cantSplit/>
        </w:trPr>
        <w:tc>
          <w:tcPr>
            <w:tcW w:w="15610" w:type="dxa"/>
            <w:gridSpan w:val="12"/>
            <w:tcBorders>
              <w:top w:val="single" w:sz="4" w:space="0" w:color="000000"/>
              <w:left w:val="single" w:sz="4" w:space="0" w:color="000000"/>
              <w:bottom w:val="single" w:sz="4" w:space="0" w:color="000000"/>
              <w:right w:val="single" w:sz="4" w:space="0" w:color="000000"/>
            </w:tcBorders>
            <w:hideMark/>
          </w:tcPr>
          <w:p w:rsidR="00884F70" w:rsidRPr="008B507C" w:rsidRDefault="00884F70" w:rsidP="00CE2CD4">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2020 рік***</w:t>
            </w:r>
          </w:p>
        </w:tc>
      </w:tr>
      <w:tr w:rsidR="00884F70" w:rsidRPr="008B507C" w:rsidTr="00CE2CD4">
        <w:trPr>
          <w:cantSplit/>
        </w:trPr>
        <w:tc>
          <w:tcPr>
            <w:tcW w:w="513" w:type="dxa"/>
            <w:vMerge w:val="restart"/>
            <w:tcBorders>
              <w:top w:val="single" w:sz="4" w:space="0" w:color="000000"/>
              <w:left w:val="single" w:sz="4" w:space="0" w:color="000000"/>
              <w:right w:val="single" w:sz="4" w:space="0" w:color="auto"/>
            </w:tcBorders>
          </w:tcPr>
          <w:p w:rsidR="00884F70" w:rsidRPr="008B507C" w:rsidRDefault="00884F70" w:rsidP="00CE2CD4">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1</w:t>
            </w:r>
          </w:p>
        </w:tc>
        <w:tc>
          <w:tcPr>
            <w:tcW w:w="1673" w:type="dxa"/>
            <w:vMerge w:val="restart"/>
            <w:tcBorders>
              <w:top w:val="single" w:sz="4" w:space="0" w:color="auto"/>
              <w:left w:val="single" w:sz="4" w:space="0" w:color="auto"/>
              <w:right w:val="single" w:sz="4" w:space="0" w:color="auto"/>
            </w:tcBorders>
            <w:hideMark/>
          </w:tcPr>
          <w:p w:rsidR="00884F70" w:rsidRPr="008B507C" w:rsidRDefault="00884F70" w:rsidP="00CE2CD4">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Завдання 1</w:t>
            </w: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Капітальний ремонт , реконструкція та будівництво об’єктів спортивної інфраструктури міста Новий Розділ</w:t>
            </w:r>
          </w:p>
        </w:tc>
        <w:tc>
          <w:tcPr>
            <w:tcW w:w="2503" w:type="dxa"/>
            <w:vMerge w:val="restart"/>
            <w:tcBorders>
              <w:top w:val="single" w:sz="4" w:space="0" w:color="000000"/>
              <w:left w:val="single" w:sz="4" w:space="0" w:color="auto"/>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Захід 1</w:t>
            </w: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Виготовлення проектно – кошторисної документації  по об’єкту: «Реконструкція будівель і споруд комунальної установи «Палац Спорту «Дністер» Новороздільської міської ради по пр. Шевченка, 13-А в м.Новий Розділ Львівської області»</w:t>
            </w:r>
          </w:p>
        </w:tc>
        <w:tc>
          <w:tcPr>
            <w:tcW w:w="1728" w:type="dxa"/>
            <w:vMerge w:val="restart"/>
            <w:tcBorders>
              <w:top w:val="single" w:sz="4" w:space="0" w:color="000000"/>
              <w:left w:val="single" w:sz="4" w:space="0" w:color="000000"/>
              <w:bottom w:val="single" w:sz="4" w:space="0" w:color="000000"/>
              <w:right w:val="single" w:sz="4" w:space="0" w:color="auto"/>
            </w:tcBorders>
          </w:tcPr>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Затрати тис.грн. </w:t>
            </w: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Продукту шт .</w:t>
            </w: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Якості</w:t>
            </w:r>
          </w:p>
        </w:tc>
        <w:tc>
          <w:tcPr>
            <w:tcW w:w="1389" w:type="dxa"/>
            <w:gridSpan w:val="3"/>
            <w:vMerge w:val="restart"/>
            <w:tcBorders>
              <w:top w:val="single" w:sz="4" w:space="0" w:color="000000"/>
              <w:left w:val="single" w:sz="4" w:space="0" w:color="000000"/>
              <w:bottom w:val="single" w:sz="4" w:space="0" w:color="000000"/>
              <w:right w:val="single" w:sz="4" w:space="0" w:color="auto"/>
            </w:tcBorders>
          </w:tcPr>
          <w:p w:rsidR="00884F70" w:rsidRPr="008B507C" w:rsidRDefault="00884F70" w:rsidP="00CE2CD4">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995,00</w:t>
            </w: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w:t>
            </w: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100 %</w:t>
            </w:r>
          </w:p>
        </w:tc>
        <w:tc>
          <w:tcPr>
            <w:tcW w:w="2694" w:type="dxa"/>
            <w:vMerge w:val="restart"/>
            <w:tcBorders>
              <w:top w:val="single" w:sz="4" w:space="0" w:color="000000"/>
              <w:left w:val="single" w:sz="4" w:space="0" w:color="auto"/>
              <w:bottom w:val="single" w:sz="4" w:space="0" w:color="auto"/>
              <w:right w:val="nil"/>
            </w:tcBorders>
            <w:hideMark/>
          </w:tcPr>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Виконавчий комітет Новороздільської міської ради , Комунальна Установа «Палац Спорту «Дністер»</w:t>
            </w:r>
          </w:p>
        </w:tc>
        <w:tc>
          <w:tcPr>
            <w:tcW w:w="1279"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Міський бюджет</w:t>
            </w:r>
          </w:p>
        </w:tc>
        <w:tc>
          <w:tcPr>
            <w:tcW w:w="1305" w:type="dxa"/>
            <w:gridSpan w:val="2"/>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200,00</w:t>
            </w:r>
          </w:p>
        </w:tc>
        <w:tc>
          <w:tcPr>
            <w:tcW w:w="2526" w:type="dxa"/>
            <w:vMerge w:val="restart"/>
            <w:tcBorders>
              <w:top w:val="single" w:sz="4" w:space="0" w:color="000000"/>
              <w:left w:val="single" w:sz="4" w:space="0" w:color="000000"/>
              <w:right w:val="single" w:sz="4" w:space="0" w:color="000000"/>
            </w:tcBorders>
          </w:tcPr>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Забезпечення розвитку фізичної культури і спорту серед молоді, популяризація здорового способу життя та підтримка провідних спортсменів, створення доступної спортивної інфраструктури.</w:t>
            </w:r>
          </w:p>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p>
        </w:tc>
      </w:tr>
      <w:tr w:rsidR="00884F70" w:rsidRPr="008B507C" w:rsidTr="00CE2CD4">
        <w:trPr>
          <w:cantSplit/>
        </w:trPr>
        <w:tc>
          <w:tcPr>
            <w:tcW w:w="513" w:type="dxa"/>
            <w:vMerge/>
            <w:tcBorders>
              <w:left w:val="single" w:sz="4" w:space="0" w:color="000000"/>
              <w:right w:val="single" w:sz="4" w:space="0" w:color="auto"/>
            </w:tcBorders>
            <w:vAlign w:val="center"/>
            <w:hideMark/>
          </w:tcPr>
          <w:p w:rsidR="00884F70" w:rsidRPr="008B507C" w:rsidRDefault="00884F70" w:rsidP="00CE2CD4">
            <w:pPr>
              <w:spacing w:after="0" w:line="240" w:lineRule="auto"/>
              <w:rPr>
                <w:rFonts w:ascii="Times New Roman" w:eastAsia="Times New Roman" w:hAnsi="Times New Roman"/>
                <w:b/>
                <w:sz w:val="24"/>
                <w:szCs w:val="24"/>
                <w:lang w:val="uk-UA" w:eastAsia="ru-RU"/>
              </w:rPr>
            </w:pPr>
          </w:p>
        </w:tc>
        <w:tc>
          <w:tcPr>
            <w:tcW w:w="1673" w:type="dxa"/>
            <w:vMerge/>
            <w:tcBorders>
              <w:left w:val="single" w:sz="4" w:space="0" w:color="auto"/>
              <w:right w:val="single" w:sz="4" w:space="0" w:color="auto"/>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2503" w:type="dxa"/>
            <w:vMerge/>
            <w:tcBorders>
              <w:top w:val="single" w:sz="4" w:space="0" w:color="000000"/>
              <w:left w:val="single" w:sz="4" w:space="0" w:color="auto"/>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1728" w:type="dxa"/>
            <w:vMerge/>
            <w:tcBorders>
              <w:top w:val="single" w:sz="4" w:space="0" w:color="000000"/>
              <w:left w:val="single" w:sz="4" w:space="0" w:color="000000"/>
              <w:bottom w:val="single" w:sz="4" w:space="0" w:color="000000"/>
              <w:right w:val="single" w:sz="4" w:space="0" w:color="auto"/>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1389" w:type="dxa"/>
            <w:gridSpan w:val="3"/>
            <w:vMerge/>
            <w:tcBorders>
              <w:top w:val="single" w:sz="4" w:space="0" w:color="000000"/>
              <w:left w:val="single" w:sz="4" w:space="0" w:color="000000"/>
              <w:bottom w:val="single" w:sz="4" w:space="0" w:color="000000"/>
              <w:right w:val="single" w:sz="4" w:space="0" w:color="auto"/>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2694" w:type="dxa"/>
            <w:vMerge/>
            <w:tcBorders>
              <w:top w:val="single" w:sz="4" w:space="0" w:color="000000"/>
              <w:left w:val="single" w:sz="4" w:space="0" w:color="auto"/>
              <w:bottom w:val="single" w:sz="4" w:space="0" w:color="auto"/>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1279"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Обласний бюджет</w:t>
            </w:r>
          </w:p>
        </w:tc>
        <w:tc>
          <w:tcPr>
            <w:tcW w:w="1305" w:type="dxa"/>
            <w:gridSpan w:val="2"/>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795,00</w:t>
            </w:r>
          </w:p>
        </w:tc>
        <w:tc>
          <w:tcPr>
            <w:tcW w:w="2526" w:type="dxa"/>
            <w:vMerge/>
            <w:tcBorders>
              <w:left w:val="single" w:sz="4" w:space="0" w:color="000000"/>
              <w:right w:val="single" w:sz="4" w:space="0" w:color="000000"/>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r>
      <w:tr w:rsidR="00884F70" w:rsidRPr="008B507C" w:rsidTr="00CE2CD4">
        <w:trPr>
          <w:cantSplit/>
          <w:trHeight w:val="1271"/>
        </w:trPr>
        <w:tc>
          <w:tcPr>
            <w:tcW w:w="513" w:type="dxa"/>
            <w:vMerge/>
            <w:tcBorders>
              <w:left w:val="single" w:sz="4" w:space="0" w:color="000000"/>
              <w:right w:val="single" w:sz="4" w:space="0" w:color="auto"/>
            </w:tcBorders>
            <w:vAlign w:val="center"/>
            <w:hideMark/>
          </w:tcPr>
          <w:p w:rsidR="00884F70" w:rsidRPr="008B507C" w:rsidRDefault="00884F70" w:rsidP="00CE2CD4">
            <w:pPr>
              <w:spacing w:after="0" w:line="240" w:lineRule="auto"/>
              <w:rPr>
                <w:rFonts w:ascii="Times New Roman" w:eastAsia="Times New Roman" w:hAnsi="Times New Roman"/>
                <w:b/>
                <w:sz w:val="24"/>
                <w:szCs w:val="24"/>
                <w:lang w:val="uk-UA" w:eastAsia="ru-RU"/>
              </w:rPr>
            </w:pPr>
          </w:p>
        </w:tc>
        <w:tc>
          <w:tcPr>
            <w:tcW w:w="1673" w:type="dxa"/>
            <w:vMerge/>
            <w:tcBorders>
              <w:left w:val="single" w:sz="4" w:space="0" w:color="auto"/>
              <w:right w:val="single" w:sz="4" w:space="0" w:color="auto"/>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2503" w:type="dxa"/>
            <w:vMerge/>
            <w:tcBorders>
              <w:top w:val="single" w:sz="4" w:space="0" w:color="000000"/>
              <w:left w:val="single" w:sz="4" w:space="0" w:color="auto"/>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1728" w:type="dxa"/>
            <w:vMerge/>
            <w:tcBorders>
              <w:top w:val="single" w:sz="4" w:space="0" w:color="000000"/>
              <w:left w:val="single" w:sz="4" w:space="0" w:color="000000"/>
              <w:bottom w:val="single" w:sz="4" w:space="0" w:color="000000"/>
              <w:right w:val="single" w:sz="4" w:space="0" w:color="auto"/>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1389" w:type="dxa"/>
            <w:gridSpan w:val="3"/>
            <w:vMerge/>
            <w:tcBorders>
              <w:top w:val="single" w:sz="4" w:space="0" w:color="000000"/>
              <w:left w:val="single" w:sz="4" w:space="0" w:color="000000"/>
              <w:bottom w:val="single" w:sz="4" w:space="0" w:color="000000"/>
              <w:right w:val="single" w:sz="4" w:space="0" w:color="auto"/>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2694" w:type="dxa"/>
            <w:vMerge/>
            <w:tcBorders>
              <w:top w:val="single" w:sz="4" w:space="0" w:color="000000"/>
              <w:left w:val="single" w:sz="4" w:space="0" w:color="auto"/>
              <w:bottom w:val="single" w:sz="4" w:space="0" w:color="auto"/>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1279" w:type="dxa"/>
            <w:tcBorders>
              <w:top w:val="single" w:sz="4" w:space="0" w:color="000000"/>
              <w:left w:val="single" w:sz="4" w:space="0" w:color="000000"/>
              <w:bottom w:val="single" w:sz="4" w:space="0" w:color="000000"/>
              <w:right w:val="nil"/>
            </w:tcBorders>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p>
        </w:tc>
        <w:tc>
          <w:tcPr>
            <w:tcW w:w="1305" w:type="dxa"/>
            <w:gridSpan w:val="2"/>
            <w:tcBorders>
              <w:top w:val="single" w:sz="4" w:space="0" w:color="000000"/>
              <w:left w:val="single" w:sz="4" w:space="0" w:color="000000"/>
              <w:bottom w:val="single" w:sz="4" w:space="0" w:color="000000"/>
              <w:right w:val="nil"/>
            </w:tcBorders>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p>
        </w:tc>
        <w:tc>
          <w:tcPr>
            <w:tcW w:w="2526" w:type="dxa"/>
            <w:vMerge/>
            <w:tcBorders>
              <w:left w:val="single" w:sz="4" w:space="0" w:color="000000"/>
              <w:right w:val="single" w:sz="4" w:space="0" w:color="000000"/>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r>
      <w:tr w:rsidR="00884F70" w:rsidRPr="008B507C" w:rsidTr="00CE2CD4">
        <w:trPr>
          <w:cantSplit/>
        </w:trPr>
        <w:tc>
          <w:tcPr>
            <w:tcW w:w="513" w:type="dxa"/>
            <w:vMerge/>
            <w:tcBorders>
              <w:left w:val="single" w:sz="4" w:space="0" w:color="000000"/>
              <w:right w:val="single" w:sz="4" w:space="0" w:color="auto"/>
            </w:tcBorders>
          </w:tcPr>
          <w:p w:rsidR="00884F70" w:rsidRPr="008B507C" w:rsidRDefault="00884F70" w:rsidP="00CE2CD4">
            <w:pPr>
              <w:autoSpaceDE w:val="0"/>
              <w:snapToGrid w:val="0"/>
              <w:spacing w:after="0" w:line="240" w:lineRule="auto"/>
              <w:jc w:val="center"/>
              <w:rPr>
                <w:rFonts w:ascii="Times New Roman" w:eastAsia="Times New Roman" w:hAnsi="Times New Roman"/>
                <w:b/>
                <w:sz w:val="24"/>
                <w:szCs w:val="24"/>
                <w:lang w:val="uk-UA" w:eastAsia="ru-RU"/>
              </w:rPr>
            </w:pPr>
          </w:p>
        </w:tc>
        <w:tc>
          <w:tcPr>
            <w:tcW w:w="1673" w:type="dxa"/>
            <w:vMerge/>
            <w:tcBorders>
              <w:left w:val="single" w:sz="4" w:space="0" w:color="auto"/>
              <w:right w:val="single" w:sz="4" w:space="0" w:color="auto"/>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2503" w:type="dxa"/>
            <w:vMerge w:val="restart"/>
            <w:tcBorders>
              <w:top w:val="single" w:sz="4" w:space="0" w:color="000000"/>
              <w:left w:val="single" w:sz="4" w:space="0" w:color="auto"/>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Захід 2</w:t>
            </w:r>
          </w:p>
          <w:p w:rsidR="00884F70" w:rsidRPr="008B507C" w:rsidRDefault="00884F70" w:rsidP="00CE2CD4">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sz w:val="24"/>
                <w:szCs w:val="24"/>
                <w:lang w:val="uk-UA" w:eastAsia="ru-RU"/>
              </w:rPr>
              <w:t>«Реконструкція будівель і споруд комунальної установи «Палац Спорту «Дністер» Новороздільської міської ради по пр. Шевченка, 13-А в м.Новий Розділ Львівської області»</w:t>
            </w:r>
          </w:p>
        </w:tc>
        <w:tc>
          <w:tcPr>
            <w:tcW w:w="1728" w:type="dxa"/>
            <w:vMerge w:val="restart"/>
            <w:tcBorders>
              <w:top w:val="single" w:sz="4" w:space="0" w:color="000000"/>
              <w:left w:val="single" w:sz="4" w:space="0" w:color="000000"/>
              <w:right w:val="single" w:sz="4" w:space="0" w:color="auto"/>
            </w:tcBorders>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Затрати тис.грн.</w:t>
            </w:r>
          </w:p>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Продукту м.кв </w:t>
            </w:r>
          </w:p>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Якості</w:t>
            </w:r>
          </w:p>
        </w:tc>
        <w:tc>
          <w:tcPr>
            <w:tcW w:w="1389" w:type="dxa"/>
            <w:gridSpan w:val="3"/>
            <w:vMerge w:val="restart"/>
            <w:tcBorders>
              <w:top w:val="single" w:sz="4" w:space="0" w:color="000000"/>
              <w:left w:val="single" w:sz="4" w:space="0" w:color="auto"/>
              <w:right w:val="nil"/>
            </w:tcBorders>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42500,00</w:t>
            </w: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jc w:val="center"/>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35 %</w:t>
            </w:r>
          </w:p>
        </w:tc>
        <w:tc>
          <w:tcPr>
            <w:tcW w:w="2694" w:type="dxa"/>
            <w:vMerge w:val="restart"/>
            <w:tcBorders>
              <w:top w:val="single" w:sz="4" w:space="0" w:color="auto"/>
              <w:left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Виконавчий комітет Новороздільської міської ради , Комунальна Установа «Палац Спорту «Дністер»</w:t>
            </w:r>
          </w:p>
        </w:tc>
        <w:tc>
          <w:tcPr>
            <w:tcW w:w="1279"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Місцевий бюджет</w:t>
            </w:r>
          </w:p>
        </w:tc>
        <w:tc>
          <w:tcPr>
            <w:tcW w:w="1305" w:type="dxa"/>
            <w:gridSpan w:val="2"/>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0</w:t>
            </w:r>
          </w:p>
        </w:tc>
        <w:tc>
          <w:tcPr>
            <w:tcW w:w="2526" w:type="dxa"/>
            <w:vMerge/>
            <w:tcBorders>
              <w:left w:val="single" w:sz="4" w:space="0" w:color="000000"/>
              <w:right w:val="single" w:sz="4" w:space="0" w:color="000000"/>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r>
      <w:tr w:rsidR="00884F70" w:rsidRPr="008B507C" w:rsidTr="00CE2CD4">
        <w:trPr>
          <w:cantSplit/>
          <w:trHeight w:val="645"/>
        </w:trPr>
        <w:tc>
          <w:tcPr>
            <w:tcW w:w="513" w:type="dxa"/>
            <w:vMerge/>
            <w:tcBorders>
              <w:left w:val="single" w:sz="4" w:space="0" w:color="000000"/>
              <w:right w:val="single" w:sz="4" w:space="0" w:color="auto"/>
            </w:tcBorders>
          </w:tcPr>
          <w:p w:rsidR="00884F70" w:rsidRPr="008B507C" w:rsidRDefault="00884F70" w:rsidP="00CE2CD4">
            <w:pPr>
              <w:autoSpaceDE w:val="0"/>
              <w:snapToGrid w:val="0"/>
              <w:spacing w:after="0" w:line="240" w:lineRule="auto"/>
              <w:jc w:val="center"/>
              <w:rPr>
                <w:rFonts w:ascii="Times New Roman" w:eastAsia="Times New Roman" w:hAnsi="Times New Roman"/>
                <w:b/>
                <w:sz w:val="24"/>
                <w:szCs w:val="24"/>
                <w:lang w:val="uk-UA" w:eastAsia="ru-RU"/>
              </w:rPr>
            </w:pPr>
          </w:p>
        </w:tc>
        <w:tc>
          <w:tcPr>
            <w:tcW w:w="1673" w:type="dxa"/>
            <w:vMerge/>
            <w:tcBorders>
              <w:left w:val="single" w:sz="4" w:space="0" w:color="auto"/>
              <w:right w:val="single" w:sz="4" w:space="0" w:color="auto"/>
            </w:tcBorders>
          </w:tcPr>
          <w:p w:rsidR="00884F70" w:rsidRPr="008B507C" w:rsidRDefault="00884F70" w:rsidP="00CE2CD4">
            <w:pPr>
              <w:autoSpaceDE w:val="0"/>
              <w:snapToGrid w:val="0"/>
              <w:spacing w:after="0" w:line="240" w:lineRule="auto"/>
              <w:rPr>
                <w:rFonts w:ascii="Times New Roman" w:eastAsia="Times New Roman" w:hAnsi="Times New Roman"/>
                <w:b/>
                <w:sz w:val="24"/>
                <w:szCs w:val="24"/>
                <w:lang w:val="uk-UA" w:eastAsia="ru-RU"/>
              </w:rPr>
            </w:pPr>
          </w:p>
        </w:tc>
        <w:tc>
          <w:tcPr>
            <w:tcW w:w="2503" w:type="dxa"/>
            <w:vMerge/>
            <w:tcBorders>
              <w:left w:val="single" w:sz="4" w:space="0" w:color="auto"/>
              <w:right w:val="nil"/>
            </w:tcBorders>
          </w:tcPr>
          <w:p w:rsidR="00884F70" w:rsidRPr="008B507C" w:rsidRDefault="00884F70" w:rsidP="00CE2CD4">
            <w:pPr>
              <w:autoSpaceDE w:val="0"/>
              <w:snapToGrid w:val="0"/>
              <w:spacing w:after="0" w:line="240" w:lineRule="auto"/>
              <w:rPr>
                <w:rFonts w:ascii="Times New Roman" w:eastAsia="Times New Roman" w:hAnsi="Times New Roman"/>
                <w:b/>
                <w:sz w:val="24"/>
                <w:szCs w:val="24"/>
                <w:lang w:val="uk-UA" w:eastAsia="ru-RU"/>
              </w:rPr>
            </w:pPr>
          </w:p>
        </w:tc>
        <w:tc>
          <w:tcPr>
            <w:tcW w:w="1728" w:type="dxa"/>
            <w:vMerge/>
            <w:tcBorders>
              <w:left w:val="single" w:sz="4" w:space="0" w:color="000000"/>
              <w:right w:val="single" w:sz="4" w:space="0" w:color="auto"/>
            </w:tcBorders>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p>
        </w:tc>
        <w:tc>
          <w:tcPr>
            <w:tcW w:w="1389" w:type="dxa"/>
            <w:gridSpan w:val="3"/>
            <w:vMerge/>
            <w:tcBorders>
              <w:left w:val="single" w:sz="4" w:space="0" w:color="auto"/>
              <w:right w:val="nil"/>
            </w:tcBorders>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p>
        </w:tc>
        <w:tc>
          <w:tcPr>
            <w:tcW w:w="2694" w:type="dxa"/>
            <w:vMerge/>
            <w:tcBorders>
              <w:left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1279" w:type="dxa"/>
            <w:tcBorders>
              <w:top w:val="single" w:sz="4" w:space="0" w:color="000000"/>
              <w:left w:val="single" w:sz="4" w:space="0" w:color="000000"/>
              <w:bottom w:val="single" w:sz="4" w:space="0" w:color="auto"/>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Інші джерела</w:t>
            </w:r>
          </w:p>
        </w:tc>
        <w:tc>
          <w:tcPr>
            <w:tcW w:w="1305" w:type="dxa"/>
            <w:gridSpan w:val="2"/>
            <w:tcBorders>
              <w:top w:val="single" w:sz="4" w:space="0" w:color="000000"/>
              <w:left w:val="single" w:sz="4" w:space="0" w:color="000000"/>
              <w:bottom w:val="single" w:sz="4" w:space="0" w:color="auto"/>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42500,00</w:t>
            </w:r>
          </w:p>
        </w:tc>
        <w:tc>
          <w:tcPr>
            <w:tcW w:w="2526" w:type="dxa"/>
            <w:vMerge/>
            <w:tcBorders>
              <w:left w:val="single" w:sz="4" w:space="0" w:color="000000"/>
              <w:right w:val="single" w:sz="4" w:space="0" w:color="000000"/>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r>
      <w:tr w:rsidR="00884F70" w:rsidRPr="008B507C" w:rsidTr="00CE2CD4">
        <w:trPr>
          <w:cantSplit/>
          <w:trHeight w:val="1830"/>
        </w:trPr>
        <w:tc>
          <w:tcPr>
            <w:tcW w:w="513" w:type="dxa"/>
            <w:vMerge/>
            <w:tcBorders>
              <w:left w:val="single" w:sz="4" w:space="0" w:color="000000"/>
              <w:bottom w:val="single" w:sz="4" w:space="0" w:color="000000"/>
              <w:right w:val="single" w:sz="4" w:space="0" w:color="auto"/>
            </w:tcBorders>
          </w:tcPr>
          <w:p w:rsidR="00884F70" w:rsidRPr="008B507C" w:rsidRDefault="00884F70" w:rsidP="00CE2CD4">
            <w:pPr>
              <w:autoSpaceDE w:val="0"/>
              <w:snapToGrid w:val="0"/>
              <w:spacing w:after="0" w:line="240" w:lineRule="auto"/>
              <w:jc w:val="center"/>
              <w:rPr>
                <w:rFonts w:ascii="Times New Roman" w:eastAsia="Times New Roman" w:hAnsi="Times New Roman"/>
                <w:b/>
                <w:sz w:val="24"/>
                <w:szCs w:val="24"/>
                <w:lang w:val="uk-UA" w:eastAsia="ru-RU"/>
              </w:rPr>
            </w:pPr>
          </w:p>
        </w:tc>
        <w:tc>
          <w:tcPr>
            <w:tcW w:w="1673" w:type="dxa"/>
            <w:vMerge/>
            <w:tcBorders>
              <w:left w:val="single" w:sz="4" w:space="0" w:color="auto"/>
              <w:bottom w:val="single" w:sz="4" w:space="0" w:color="auto"/>
              <w:right w:val="single" w:sz="4" w:space="0" w:color="auto"/>
            </w:tcBorders>
          </w:tcPr>
          <w:p w:rsidR="00884F70" w:rsidRPr="008B507C" w:rsidRDefault="00884F70" w:rsidP="00CE2CD4">
            <w:pPr>
              <w:autoSpaceDE w:val="0"/>
              <w:snapToGrid w:val="0"/>
              <w:spacing w:after="0" w:line="240" w:lineRule="auto"/>
              <w:rPr>
                <w:rFonts w:ascii="Times New Roman" w:eastAsia="Times New Roman" w:hAnsi="Times New Roman"/>
                <w:b/>
                <w:sz w:val="24"/>
                <w:szCs w:val="24"/>
                <w:lang w:val="uk-UA" w:eastAsia="ru-RU"/>
              </w:rPr>
            </w:pPr>
          </w:p>
        </w:tc>
        <w:tc>
          <w:tcPr>
            <w:tcW w:w="2503" w:type="dxa"/>
            <w:vMerge/>
            <w:tcBorders>
              <w:left w:val="single" w:sz="4" w:space="0" w:color="auto"/>
              <w:bottom w:val="single" w:sz="4" w:space="0" w:color="000000"/>
              <w:right w:val="nil"/>
            </w:tcBorders>
          </w:tcPr>
          <w:p w:rsidR="00884F70" w:rsidRPr="008B507C" w:rsidRDefault="00884F70" w:rsidP="00CE2CD4">
            <w:pPr>
              <w:autoSpaceDE w:val="0"/>
              <w:snapToGrid w:val="0"/>
              <w:spacing w:after="0" w:line="240" w:lineRule="auto"/>
              <w:rPr>
                <w:rFonts w:ascii="Times New Roman" w:eastAsia="Times New Roman" w:hAnsi="Times New Roman"/>
                <w:b/>
                <w:sz w:val="24"/>
                <w:szCs w:val="24"/>
                <w:lang w:val="uk-UA" w:eastAsia="ru-RU"/>
              </w:rPr>
            </w:pPr>
          </w:p>
        </w:tc>
        <w:tc>
          <w:tcPr>
            <w:tcW w:w="1728" w:type="dxa"/>
            <w:vMerge/>
            <w:tcBorders>
              <w:left w:val="single" w:sz="4" w:space="0" w:color="000000"/>
              <w:bottom w:val="single" w:sz="4" w:space="0" w:color="000000"/>
              <w:right w:val="single" w:sz="4" w:space="0" w:color="auto"/>
            </w:tcBorders>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p>
        </w:tc>
        <w:tc>
          <w:tcPr>
            <w:tcW w:w="1389" w:type="dxa"/>
            <w:gridSpan w:val="3"/>
            <w:vMerge/>
            <w:tcBorders>
              <w:left w:val="single" w:sz="4" w:space="0" w:color="auto"/>
              <w:bottom w:val="single" w:sz="4" w:space="0" w:color="000000"/>
              <w:right w:val="nil"/>
            </w:tcBorders>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p>
        </w:tc>
        <w:tc>
          <w:tcPr>
            <w:tcW w:w="2694" w:type="dxa"/>
            <w:vMerge/>
            <w:tcBorders>
              <w:left w:val="single" w:sz="4" w:space="0" w:color="000000"/>
              <w:bottom w:val="single" w:sz="4" w:space="0" w:color="000000"/>
              <w:right w:val="nil"/>
            </w:tcBorders>
            <w:vAlign w:val="center"/>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1279" w:type="dxa"/>
            <w:tcBorders>
              <w:top w:val="single" w:sz="4" w:space="0" w:color="auto"/>
              <w:left w:val="single" w:sz="4" w:space="0" w:color="000000"/>
              <w:bottom w:val="single" w:sz="4" w:space="0" w:color="000000"/>
              <w:right w:val="nil"/>
            </w:tcBorders>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p>
        </w:tc>
        <w:tc>
          <w:tcPr>
            <w:tcW w:w="1305" w:type="dxa"/>
            <w:gridSpan w:val="2"/>
            <w:tcBorders>
              <w:top w:val="single" w:sz="4" w:space="0" w:color="auto"/>
              <w:left w:val="single" w:sz="4" w:space="0" w:color="000000"/>
              <w:bottom w:val="single" w:sz="4" w:space="0" w:color="000000"/>
              <w:right w:val="nil"/>
            </w:tcBorders>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p>
        </w:tc>
        <w:tc>
          <w:tcPr>
            <w:tcW w:w="2526" w:type="dxa"/>
            <w:vMerge/>
            <w:tcBorders>
              <w:left w:val="single" w:sz="4" w:space="0" w:color="000000"/>
              <w:bottom w:val="single" w:sz="4" w:space="0" w:color="000000"/>
              <w:right w:val="single" w:sz="4" w:space="0" w:color="000000"/>
            </w:tcBorders>
            <w:vAlign w:val="center"/>
          </w:tcPr>
          <w:p w:rsidR="00884F70" w:rsidRPr="008B507C" w:rsidRDefault="00884F70" w:rsidP="00CE2CD4">
            <w:pPr>
              <w:spacing w:after="0" w:line="240" w:lineRule="auto"/>
              <w:rPr>
                <w:rFonts w:ascii="Times New Roman" w:eastAsia="Times New Roman" w:hAnsi="Times New Roman"/>
                <w:sz w:val="24"/>
                <w:szCs w:val="24"/>
                <w:lang w:val="uk-UA" w:eastAsia="ru-RU"/>
              </w:rPr>
            </w:pPr>
          </w:p>
        </w:tc>
      </w:tr>
      <w:tr w:rsidR="00884F70" w:rsidRPr="008B507C" w:rsidTr="00CE2CD4">
        <w:trPr>
          <w:cantSplit/>
        </w:trPr>
        <w:tc>
          <w:tcPr>
            <w:tcW w:w="15610" w:type="dxa"/>
            <w:gridSpan w:val="12"/>
            <w:tcBorders>
              <w:top w:val="single" w:sz="4" w:space="0" w:color="000000"/>
              <w:left w:val="single" w:sz="4" w:space="0" w:color="000000"/>
              <w:bottom w:val="single" w:sz="4" w:space="0" w:color="000000"/>
              <w:right w:val="single" w:sz="4" w:space="0" w:color="000000"/>
            </w:tcBorders>
            <w:hideMark/>
          </w:tcPr>
          <w:p w:rsidR="00884F70" w:rsidRPr="008B507C" w:rsidRDefault="00884F70" w:rsidP="00CE2CD4">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lastRenderedPageBreak/>
              <w:t>2021 рік***</w:t>
            </w:r>
          </w:p>
        </w:tc>
      </w:tr>
      <w:tr w:rsidR="00884F70" w:rsidRPr="008B507C" w:rsidTr="00CE2CD4">
        <w:trPr>
          <w:cantSplit/>
        </w:trPr>
        <w:tc>
          <w:tcPr>
            <w:tcW w:w="513" w:type="dxa"/>
            <w:vMerge w:val="restart"/>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1.</w:t>
            </w:r>
          </w:p>
        </w:tc>
        <w:tc>
          <w:tcPr>
            <w:tcW w:w="1673" w:type="dxa"/>
            <w:vMerge w:val="restart"/>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Завдання 1</w:t>
            </w: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Капітальний ремонт , реконструкція та будівництво об’єктів спортивної інфраструктури міста Новий Розділ</w:t>
            </w:r>
          </w:p>
        </w:tc>
        <w:tc>
          <w:tcPr>
            <w:tcW w:w="2503" w:type="dxa"/>
            <w:vMerge w:val="restart"/>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Захід 2</w:t>
            </w: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«Реконструкція будівель і споруд комунальної установи «Палац Спорту «Дністер» Новороздільської міської ради по пр. Шевченка, 13-А в м.Новий Розділ Львівської області»</w:t>
            </w:r>
          </w:p>
        </w:tc>
        <w:tc>
          <w:tcPr>
            <w:tcW w:w="1789" w:type="dxa"/>
            <w:gridSpan w:val="3"/>
            <w:vMerge w:val="restart"/>
            <w:tcBorders>
              <w:top w:val="single" w:sz="4" w:space="0" w:color="000000"/>
              <w:left w:val="single" w:sz="4" w:space="0" w:color="000000"/>
              <w:bottom w:val="single" w:sz="4" w:space="0" w:color="000000"/>
              <w:right w:val="single" w:sz="4" w:space="0" w:color="auto"/>
            </w:tcBorders>
          </w:tcPr>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Затрати тис.грн.</w:t>
            </w: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Продукту м.кв. </w:t>
            </w: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Якості</w:t>
            </w:r>
          </w:p>
        </w:tc>
        <w:tc>
          <w:tcPr>
            <w:tcW w:w="1328" w:type="dxa"/>
            <w:vMerge w:val="restart"/>
            <w:tcBorders>
              <w:top w:val="single" w:sz="4" w:space="0" w:color="000000"/>
              <w:left w:val="single" w:sz="4" w:space="0" w:color="auto"/>
              <w:bottom w:val="single" w:sz="4" w:space="0" w:color="000000"/>
              <w:right w:val="nil"/>
            </w:tcBorders>
          </w:tcPr>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51000,00</w:t>
            </w: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43 %</w:t>
            </w:r>
          </w:p>
        </w:tc>
        <w:tc>
          <w:tcPr>
            <w:tcW w:w="2694" w:type="dxa"/>
            <w:vMerge w:val="restart"/>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Виконавчий комітет Новороздільської міської ради , Комунальна Установа «Палац Спорту «Дністер»</w:t>
            </w:r>
          </w:p>
        </w:tc>
        <w:tc>
          <w:tcPr>
            <w:tcW w:w="1279"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Міський бюджет</w:t>
            </w:r>
          </w:p>
        </w:tc>
        <w:tc>
          <w:tcPr>
            <w:tcW w:w="1279"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5000,00</w:t>
            </w:r>
          </w:p>
        </w:tc>
        <w:tc>
          <w:tcPr>
            <w:tcW w:w="2552" w:type="dxa"/>
            <w:gridSpan w:val="2"/>
            <w:vMerge w:val="restart"/>
            <w:tcBorders>
              <w:top w:val="single" w:sz="4" w:space="0" w:color="000000"/>
              <w:left w:val="single" w:sz="4" w:space="0" w:color="000000"/>
              <w:bottom w:val="single" w:sz="4" w:space="0" w:color="000000"/>
              <w:right w:val="single" w:sz="4" w:space="0" w:color="000000"/>
            </w:tcBorders>
          </w:tcPr>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Забезпечення розвитку фізичної культури і спорту серед молоді, популяризація здорового способу життя та підтримка провідних спортсменів, створення доступної спортивної інфраструктури.</w:t>
            </w: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tc>
      </w:tr>
      <w:tr w:rsidR="00884F70" w:rsidRPr="008B507C" w:rsidTr="00CE2CD4">
        <w:trPr>
          <w:cantSplit/>
        </w:trPr>
        <w:tc>
          <w:tcPr>
            <w:tcW w:w="513"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b/>
                <w:sz w:val="24"/>
                <w:szCs w:val="24"/>
                <w:lang w:val="uk-UA" w:eastAsia="ru-RU"/>
              </w:rPr>
            </w:pPr>
          </w:p>
        </w:tc>
        <w:tc>
          <w:tcPr>
            <w:tcW w:w="1673"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2503"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1789" w:type="dxa"/>
            <w:gridSpan w:val="3"/>
            <w:vMerge/>
            <w:tcBorders>
              <w:top w:val="single" w:sz="4" w:space="0" w:color="000000"/>
              <w:left w:val="single" w:sz="4" w:space="0" w:color="000000"/>
              <w:bottom w:val="single" w:sz="4" w:space="0" w:color="000000"/>
              <w:right w:val="single" w:sz="4" w:space="0" w:color="auto"/>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1328" w:type="dxa"/>
            <w:vMerge/>
            <w:tcBorders>
              <w:top w:val="single" w:sz="4" w:space="0" w:color="000000"/>
              <w:left w:val="single" w:sz="4" w:space="0" w:color="auto"/>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2694"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1279"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Інші джерела</w:t>
            </w:r>
          </w:p>
        </w:tc>
        <w:tc>
          <w:tcPr>
            <w:tcW w:w="1279"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46000,00</w:t>
            </w: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r>
      <w:tr w:rsidR="00884F70" w:rsidRPr="008B507C" w:rsidTr="00CE2CD4">
        <w:trPr>
          <w:cantSplit/>
          <w:trHeight w:val="348"/>
        </w:trPr>
        <w:tc>
          <w:tcPr>
            <w:tcW w:w="513"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b/>
                <w:sz w:val="24"/>
                <w:szCs w:val="24"/>
                <w:lang w:val="uk-UA" w:eastAsia="ru-RU"/>
              </w:rPr>
            </w:pPr>
          </w:p>
        </w:tc>
        <w:tc>
          <w:tcPr>
            <w:tcW w:w="1673"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2503"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1789" w:type="dxa"/>
            <w:gridSpan w:val="3"/>
            <w:vMerge/>
            <w:tcBorders>
              <w:top w:val="single" w:sz="4" w:space="0" w:color="000000"/>
              <w:left w:val="single" w:sz="4" w:space="0" w:color="000000"/>
              <w:bottom w:val="single" w:sz="4" w:space="0" w:color="000000"/>
              <w:right w:val="single" w:sz="4" w:space="0" w:color="auto"/>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1328" w:type="dxa"/>
            <w:vMerge/>
            <w:tcBorders>
              <w:top w:val="single" w:sz="4" w:space="0" w:color="000000"/>
              <w:left w:val="single" w:sz="4" w:space="0" w:color="auto"/>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2694"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2558" w:type="dxa"/>
            <w:gridSpan w:val="2"/>
            <w:tcBorders>
              <w:top w:val="single" w:sz="4" w:space="0" w:color="000000"/>
              <w:left w:val="single" w:sz="4" w:space="0" w:color="000000"/>
              <w:bottom w:val="single" w:sz="4" w:space="0" w:color="000000"/>
              <w:right w:val="nil"/>
            </w:tcBorders>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r>
      <w:tr w:rsidR="00884F70" w:rsidRPr="008B507C" w:rsidTr="00CE2CD4">
        <w:trPr>
          <w:cantSplit/>
        </w:trPr>
        <w:tc>
          <w:tcPr>
            <w:tcW w:w="15610" w:type="dxa"/>
            <w:gridSpan w:val="12"/>
            <w:tcBorders>
              <w:top w:val="single" w:sz="4" w:space="0" w:color="000000"/>
              <w:left w:val="single" w:sz="4" w:space="0" w:color="000000"/>
              <w:bottom w:val="single" w:sz="4" w:space="0" w:color="auto"/>
              <w:right w:val="single" w:sz="4" w:space="0" w:color="000000"/>
            </w:tcBorders>
            <w:hideMark/>
          </w:tcPr>
          <w:p w:rsidR="00884F70" w:rsidRPr="008B507C" w:rsidRDefault="00884F70" w:rsidP="00CE2CD4">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2022 рік***</w:t>
            </w:r>
          </w:p>
        </w:tc>
      </w:tr>
      <w:tr w:rsidR="00884F70" w:rsidRPr="008B507C" w:rsidTr="00CE2CD4">
        <w:trPr>
          <w:cantSplit/>
        </w:trPr>
        <w:tc>
          <w:tcPr>
            <w:tcW w:w="15610" w:type="dxa"/>
            <w:gridSpan w:val="12"/>
            <w:tcBorders>
              <w:top w:val="single" w:sz="4" w:space="0" w:color="auto"/>
              <w:left w:val="single" w:sz="4" w:space="0" w:color="auto"/>
              <w:bottom w:val="single" w:sz="4" w:space="0" w:color="auto"/>
              <w:right w:val="single" w:sz="4" w:space="0" w:color="auto"/>
            </w:tcBorders>
          </w:tcPr>
          <w:p w:rsidR="00884F70" w:rsidRPr="008B507C" w:rsidRDefault="00884F70" w:rsidP="00CE2CD4">
            <w:pPr>
              <w:autoSpaceDE w:val="0"/>
              <w:snapToGrid w:val="0"/>
              <w:spacing w:after="0" w:line="240" w:lineRule="auto"/>
              <w:jc w:val="center"/>
              <w:rPr>
                <w:rFonts w:ascii="Times New Roman" w:eastAsia="Times New Roman" w:hAnsi="Times New Roman"/>
                <w:b/>
                <w:sz w:val="24"/>
                <w:szCs w:val="24"/>
                <w:lang w:val="uk-UA" w:eastAsia="ru-RU"/>
              </w:rPr>
            </w:pPr>
          </w:p>
        </w:tc>
      </w:tr>
      <w:tr w:rsidR="00884F70" w:rsidRPr="008B507C" w:rsidTr="00CE2CD4">
        <w:trPr>
          <w:cantSplit/>
        </w:trPr>
        <w:tc>
          <w:tcPr>
            <w:tcW w:w="513" w:type="dxa"/>
            <w:vMerge w:val="restart"/>
            <w:tcBorders>
              <w:top w:val="single" w:sz="4" w:space="0" w:color="auto"/>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1.</w:t>
            </w:r>
          </w:p>
        </w:tc>
        <w:tc>
          <w:tcPr>
            <w:tcW w:w="1673" w:type="dxa"/>
            <w:vMerge w:val="restart"/>
            <w:tcBorders>
              <w:top w:val="single" w:sz="4" w:space="0" w:color="auto"/>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Завдання 1</w:t>
            </w: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Капітальний ремонт , реконструкція та будівництво об’єктів спортивної інфраструктури міста Новий Розділ</w:t>
            </w:r>
          </w:p>
        </w:tc>
        <w:tc>
          <w:tcPr>
            <w:tcW w:w="2503" w:type="dxa"/>
            <w:vMerge w:val="restart"/>
            <w:tcBorders>
              <w:top w:val="single" w:sz="4" w:space="0" w:color="auto"/>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Захід 2</w:t>
            </w: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«Реконструкція будівель і споруд комунальної установи «Палац Спорту «Дністер» Новороздільської міської ради по пр. Шевченка, 13-А в м.Новий Розділ Львівської області»</w:t>
            </w:r>
          </w:p>
        </w:tc>
        <w:tc>
          <w:tcPr>
            <w:tcW w:w="1762" w:type="dxa"/>
            <w:gridSpan w:val="2"/>
            <w:vMerge w:val="restart"/>
            <w:tcBorders>
              <w:top w:val="single" w:sz="4" w:space="0" w:color="auto"/>
              <w:left w:val="single" w:sz="4" w:space="0" w:color="000000"/>
              <w:bottom w:val="nil"/>
              <w:right w:val="single" w:sz="4" w:space="0" w:color="auto"/>
            </w:tcBorders>
          </w:tcPr>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b/>
                <w:sz w:val="24"/>
                <w:szCs w:val="24"/>
                <w:lang w:val="uk-UA" w:eastAsia="ru-RU"/>
              </w:rPr>
              <w:t xml:space="preserve"> </w:t>
            </w:r>
            <w:r w:rsidRPr="008B507C">
              <w:rPr>
                <w:rFonts w:ascii="Times New Roman" w:eastAsia="Times New Roman" w:hAnsi="Times New Roman"/>
                <w:sz w:val="24"/>
                <w:szCs w:val="24"/>
                <w:lang w:val="uk-UA" w:eastAsia="ru-RU"/>
              </w:rPr>
              <w:t xml:space="preserve">Затрати тис.грн. </w:t>
            </w: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Продукту м.кв </w:t>
            </w: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 </w:t>
            </w: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Якості </w:t>
            </w: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p>
        </w:tc>
        <w:tc>
          <w:tcPr>
            <w:tcW w:w="1355" w:type="dxa"/>
            <w:gridSpan w:val="2"/>
            <w:vMerge w:val="restart"/>
            <w:tcBorders>
              <w:top w:val="single" w:sz="4" w:space="0" w:color="auto"/>
              <w:left w:val="single" w:sz="4" w:space="0" w:color="auto"/>
              <w:bottom w:val="nil"/>
              <w:right w:val="nil"/>
            </w:tcBorders>
          </w:tcPr>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26500,00</w:t>
            </w: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p>
          <w:p w:rsidR="00884F70" w:rsidRPr="008B507C" w:rsidRDefault="00884F70" w:rsidP="00CE2CD4">
            <w:pPr>
              <w:spacing w:after="0" w:line="240" w:lineRule="auto"/>
              <w:jc w:val="center"/>
              <w:rPr>
                <w:rFonts w:ascii="Times New Roman" w:eastAsia="Times New Roman" w:hAnsi="Times New Roman"/>
                <w:sz w:val="24"/>
                <w:szCs w:val="24"/>
                <w:lang w:val="uk-UA" w:eastAsia="ru-RU"/>
              </w:rPr>
            </w:pPr>
          </w:p>
          <w:p w:rsidR="00884F70" w:rsidRPr="008B507C" w:rsidRDefault="00884F70" w:rsidP="00CE2CD4">
            <w:pPr>
              <w:spacing w:after="0" w:line="240" w:lineRule="auto"/>
              <w:jc w:val="center"/>
              <w:rPr>
                <w:rFonts w:ascii="Times New Roman" w:eastAsia="Times New Roman" w:hAnsi="Times New Roman"/>
                <w:sz w:val="24"/>
                <w:szCs w:val="24"/>
                <w:lang w:val="uk-UA" w:eastAsia="ru-RU"/>
              </w:rPr>
            </w:pPr>
          </w:p>
          <w:p w:rsidR="00884F70" w:rsidRPr="008B507C" w:rsidRDefault="00884F70" w:rsidP="00CE2CD4">
            <w:pPr>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22 %</w:t>
            </w:r>
          </w:p>
        </w:tc>
        <w:tc>
          <w:tcPr>
            <w:tcW w:w="2694" w:type="dxa"/>
            <w:tcBorders>
              <w:top w:val="single" w:sz="4" w:space="0" w:color="auto"/>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Виконавчий комітет Новорозділсьької міської ради , Комунальна Установа «Басейн «Дністер»</w:t>
            </w:r>
          </w:p>
        </w:tc>
        <w:tc>
          <w:tcPr>
            <w:tcW w:w="1279" w:type="dxa"/>
            <w:tcBorders>
              <w:top w:val="single" w:sz="4" w:space="0" w:color="auto"/>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Міський бюджет</w:t>
            </w:r>
          </w:p>
        </w:tc>
        <w:tc>
          <w:tcPr>
            <w:tcW w:w="1279" w:type="dxa"/>
            <w:tcBorders>
              <w:top w:val="single" w:sz="4" w:space="0" w:color="auto"/>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2000,00</w:t>
            </w:r>
          </w:p>
        </w:tc>
        <w:tc>
          <w:tcPr>
            <w:tcW w:w="2552" w:type="dxa"/>
            <w:gridSpan w:val="2"/>
            <w:vMerge w:val="restart"/>
            <w:tcBorders>
              <w:top w:val="single" w:sz="4" w:space="0" w:color="auto"/>
              <w:left w:val="single" w:sz="4" w:space="0" w:color="000000"/>
              <w:bottom w:val="single" w:sz="4" w:space="0" w:color="000000"/>
              <w:right w:val="single" w:sz="4" w:space="0" w:color="000000"/>
            </w:tcBorders>
          </w:tcPr>
          <w:p w:rsidR="00884F70" w:rsidRPr="008B507C" w:rsidRDefault="00884F70" w:rsidP="00CE2CD4">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Забезпечення розвитку фізичної культури і спорту серед молоді, популяризація здорового способу життя та підтримка провідних спортсменів, створення доступної спортивної інфраструктури.</w:t>
            </w:r>
          </w:p>
        </w:tc>
      </w:tr>
      <w:tr w:rsidR="00884F70" w:rsidRPr="008B507C" w:rsidTr="00CE2CD4">
        <w:trPr>
          <w:cantSplit/>
        </w:trPr>
        <w:tc>
          <w:tcPr>
            <w:tcW w:w="513"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b/>
                <w:sz w:val="24"/>
                <w:szCs w:val="24"/>
                <w:lang w:val="uk-UA" w:eastAsia="ru-RU"/>
              </w:rPr>
            </w:pPr>
          </w:p>
        </w:tc>
        <w:tc>
          <w:tcPr>
            <w:tcW w:w="1673"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2503"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1762" w:type="dxa"/>
            <w:gridSpan w:val="2"/>
            <w:vMerge/>
            <w:tcBorders>
              <w:top w:val="single" w:sz="4" w:space="0" w:color="000000"/>
              <w:left w:val="single" w:sz="4" w:space="0" w:color="000000"/>
              <w:bottom w:val="nil"/>
              <w:right w:val="single" w:sz="4" w:space="0" w:color="auto"/>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1355" w:type="dxa"/>
            <w:gridSpan w:val="2"/>
            <w:vMerge/>
            <w:tcBorders>
              <w:top w:val="single" w:sz="4" w:space="0" w:color="000000"/>
              <w:left w:val="single" w:sz="4" w:space="0" w:color="auto"/>
              <w:bottom w:val="nil"/>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2694" w:type="dxa"/>
            <w:tcBorders>
              <w:top w:val="single" w:sz="4" w:space="0" w:color="000000"/>
              <w:left w:val="single" w:sz="4" w:space="0" w:color="000000"/>
              <w:bottom w:val="single" w:sz="4" w:space="0" w:color="000000"/>
              <w:right w:val="nil"/>
            </w:tcBorders>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p>
        </w:tc>
        <w:tc>
          <w:tcPr>
            <w:tcW w:w="1279"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Інші джерела</w:t>
            </w:r>
          </w:p>
        </w:tc>
        <w:tc>
          <w:tcPr>
            <w:tcW w:w="1279"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24500,00</w:t>
            </w: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r>
      <w:tr w:rsidR="00884F70" w:rsidRPr="008B507C" w:rsidTr="00CE2CD4">
        <w:trPr>
          <w:cantSplit/>
          <w:trHeight w:val="624"/>
        </w:trPr>
        <w:tc>
          <w:tcPr>
            <w:tcW w:w="513"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b/>
                <w:sz w:val="24"/>
                <w:szCs w:val="24"/>
                <w:lang w:val="uk-UA" w:eastAsia="ru-RU"/>
              </w:rPr>
            </w:pPr>
          </w:p>
        </w:tc>
        <w:tc>
          <w:tcPr>
            <w:tcW w:w="1673"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2503" w:type="dxa"/>
            <w:vMerge/>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1762" w:type="dxa"/>
            <w:gridSpan w:val="2"/>
            <w:vMerge/>
            <w:tcBorders>
              <w:top w:val="single" w:sz="4" w:space="0" w:color="000000"/>
              <w:left w:val="single" w:sz="4" w:space="0" w:color="000000"/>
              <w:bottom w:val="single" w:sz="4" w:space="0" w:color="auto"/>
              <w:right w:val="single" w:sz="4" w:space="0" w:color="auto"/>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1355" w:type="dxa"/>
            <w:gridSpan w:val="2"/>
            <w:vMerge/>
            <w:tcBorders>
              <w:top w:val="single" w:sz="4" w:space="0" w:color="000000"/>
              <w:left w:val="single" w:sz="4" w:space="0" w:color="auto"/>
              <w:bottom w:val="single" w:sz="4" w:space="0" w:color="auto"/>
              <w:right w:val="nil"/>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c>
          <w:tcPr>
            <w:tcW w:w="2694" w:type="dxa"/>
            <w:tcBorders>
              <w:top w:val="single" w:sz="4" w:space="0" w:color="000000"/>
              <w:left w:val="single" w:sz="4" w:space="0" w:color="000000"/>
              <w:bottom w:val="single" w:sz="4" w:space="0" w:color="auto"/>
              <w:right w:val="nil"/>
            </w:tcBorders>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p>
        </w:tc>
        <w:tc>
          <w:tcPr>
            <w:tcW w:w="2558" w:type="dxa"/>
            <w:gridSpan w:val="2"/>
            <w:tcBorders>
              <w:top w:val="single" w:sz="4" w:space="0" w:color="000000"/>
              <w:left w:val="single" w:sz="4" w:space="0" w:color="000000"/>
              <w:bottom w:val="single" w:sz="4" w:space="0" w:color="auto"/>
              <w:right w:val="nil"/>
            </w:tcBorders>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884F70" w:rsidRPr="008B507C" w:rsidRDefault="00884F70" w:rsidP="00CE2CD4">
            <w:pPr>
              <w:spacing w:after="0" w:line="240" w:lineRule="auto"/>
              <w:rPr>
                <w:rFonts w:ascii="Times New Roman" w:eastAsia="Times New Roman" w:hAnsi="Times New Roman"/>
                <w:sz w:val="24"/>
                <w:szCs w:val="24"/>
                <w:lang w:val="uk-UA" w:eastAsia="ru-RU"/>
              </w:rPr>
            </w:pPr>
          </w:p>
        </w:tc>
      </w:tr>
    </w:tbl>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якщо строк виконання програми 5 і більше років, вона поділяється на етапи і таблиця заповнюється на кожний з них окремо</w:t>
      </w:r>
    </w:p>
    <w:p w:rsidR="00884F70" w:rsidRPr="008B507C" w:rsidRDefault="00884F70" w:rsidP="00884F70">
      <w:pPr>
        <w:autoSpaceDE w:val="0"/>
        <w:spacing w:after="0" w:line="192"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вказується кожне джерело окремо</w:t>
      </w:r>
    </w:p>
    <w:p w:rsidR="00884F70" w:rsidRPr="008B507C" w:rsidRDefault="00884F70" w:rsidP="00884F70">
      <w:pPr>
        <w:autoSpaceDE w:val="0"/>
        <w:spacing w:after="0" w:line="192"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завдання, заходи та показники вказуються на кожний рік програми</w:t>
      </w:r>
    </w:p>
    <w:p w:rsidR="00884F70" w:rsidRPr="008B507C" w:rsidRDefault="00884F70" w:rsidP="00884F70">
      <w:pPr>
        <w:autoSpaceDE w:val="0"/>
        <w:spacing w:after="0" w:line="192" w:lineRule="auto"/>
        <w:rPr>
          <w:rFonts w:ascii="Times New Roman" w:eastAsia="Times New Roman" w:hAnsi="Times New Roman"/>
          <w:sz w:val="24"/>
          <w:szCs w:val="24"/>
          <w:lang w:val="uk-UA" w:eastAsia="ru-RU"/>
        </w:rPr>
      </w:pPr>
    </w:p>
    <w:p w:rsidR="00884F70" w:rsidRPr="008B507C" w:rsidRDefault="00884F70" w:rsidP="00884F70">
      <w:pPr>
        <w:tabs>
          <w:tab w:val="center" w:pos="4819"/>
          <w:tab w:val="right" w:pos="9639"/>
        </w:tabs>
        <w:spacing w:after="0" w:line="192" w:lineRule="auto"/>
        <w:rPr>
          <w:rFonts w:ascii="Times New Roman" w:eastAsia="Times New Roman" w:hAnsi="Times New Roman"/>
          <w:b/>
          <w:sz w:val="24"/>
          <w:szCs w:val="24"/>
          <w:lang w:val="uk-UA" w:eastAsia="ru-RU"/>
        </w:rPr>
      </w:pPr>
    </w:p>
    <w:p w:rsidR="00884F70" w:rsidRPr="008B507C" w:rsidRDefault="00884F70" w:rsidP="00884F70">
      <w:pPr>
        <w:tabs>
          <w:tab w:val="center" w:pos="4819"/>
          <w:tab w:val="right" w:pos="11766"/>
        </w:tabs>
        <w:spacing w:after="0" w:line="192" w:lineRule="auto"/>
        <w:ind w:left="2124"/>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Керівник установи - </w:t>
      </w:r>
      <w:r w:rsidRPr="008B507C">
        <w:rPr>
          <w:rFonts w:ascii="Times New Roman" w:eastAsia="Times New Roman" w:hAnsi="Times New Roman"/>
          <w:b/>
          <w:sz w:val="24"/>
          <w:szCs w:val="24"/>
          <w:lang w:val="uk-UA" w:eastAsia="ru-RU"/>
        </w:rPr>
        <w:br/>
        <w:t xml:space="preserve">головного розпорядника коштів </w:t>
      </w:r>
      <w:r w:rsidRPr="008B507C">
        <w:rPr>
          <w:rFonts w:ascii="Times New Roman" w:eastAsia="Times New Roman" w:hAnsi="Times New Roman"/>
          <w:b/>
          <w:sz w:val="24"/>
          <w:szCs w:val="24"/>
          <w:lang w:val="uk-UA" w:eastAsia="ru-RU"/>
        </w:rPr>
        <w:tab/>
        <w:t xml:space="preserve">           І.Д. Кравець                                             </w:t>
      </w:r>
    </w:p>
    <w:p w:rsidR="00884F70" w:rsidRPr="008B507C" w:rsidRDefault="00884F70" w:rsidP="00884F70">
      <w:pPr>
        <w:tabs>
          <w:tab w:val="center" w:pos="4819"/>
          <w:tab w:val="right" w:pos="9639"/>
        </w:tabs>
        <w:spacing w:after="0" w:line="240" w:lineRule="auto"/>
        <w:ind w:left="2124"/>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lastRenderedPageBreak/>
        <w:tab/>
        <w:t xml:space="preserve">                        </w:t>
      </w:r>
    </w:p>
    <w:p w:rsidR="00884F70" w:rsidRPr="008B507C" w:rsidRDefault="00884F70" w:rsidP="00884F70">
      <w:pPr>
        <w:tabs>
          <w:tab w:val="center" w:pos="4819"/>
          <w:tab w:val="right" w:pos="9639"/>
        </w:tabs>
        <w:spacing w:after="0" w:line="240" w:lineRule="auto"/>
        <w:ind w:left="2124"/>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Виконавчий комітет Новороздільської</w:t>
      </w:r>
    </w:p>
    <w:p w:rsidR="00884F70" w:rsidRPr="008B507C" w:rsidRDefault="00884F70" w:rsidP="00884F70">
      <w:pPr>
        <w:tabs>
          <w:tab w:val="center" w:pos="4819"/>
          <w:tab w:val="right" w:pos="9639"/>
        </w:tabs>
        <w:spacing w:after="0" w:line="240" w:lineRule="auto"/>
        <w:ind w:left="2124"/>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міської ради                                                                                                                І.Д. Кравець</w:t>
      </w:r>
    </w:p>
    <w:p w:rsidR="00884F70" w:rsidRPr="008B507C" w:rsidRDefault="00884F70" w:rsidP="00884F70">
      <w:pPr>
        <w:autoSpaceDE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Ресурсне забезпечення міської (бюджетної) цільової програми*</w:t>
      </w:r>
    </w:p>
    <w:p w:rsidR="00884F70" w:rsidRPr="008B507C" w:rsidRDefault="00884F70" w:rsidP="00884F70">
      <w:pPr>
        <w:autoSpaceDE w:val="0"/>
        <w:spacing w:after="0" w:line="240" w:lineRule="auto"/>
        <w:jc w:val="center"/>
        <w:rPr>
          <w:rFonts w:ascii="Times New Roman" w:eastAsia="Times New Roman" w:hAnsi="Times New Roman"/>
          <w:sz w:val="24"/>
          <w:szCs w:val="24"/>
          <w:u w:val="single"/>
          <w:lang w:val="uk-UA" w:eastAsia="ru-RU"/>
        </w:rPr>
      </w:pPr>
      <w:r w:rsidRPr="008B507C">
        <w:rPr>
          <w:rFonts w:ascii="Times New Roman" w:eastAsia="Times New Roman" w:hAnsi="Times New Roman"/>
          <w:sz w:val="24"/>
          <w:szCs w:val="24"/>
          <w:u w:val="single"/>
          <w:lang w:val="uk-UA" w:eastAsia="ru-RU"/>
        </w:rPr>
        <w:t>Розвиток спортивної інфраструктури  м. Новий Розділ на 2020 рік та прогноз на 2021 - 2022 роки</w:t>
      </w:r>
    </w:p>
    <w:p w:rsidR="00884F70" w:rsidRPr="008B507C" w:rsidRDefault="00884F70" w:rsidP="00884F70">
      <w:pPr>
        <w:autoSpaceDE w:val="0"/>
        <w:spacing w:after="0" w:line="240" w:lineRule="auto"/>
        <w:ind w:left="1416"/>
        <w:jc w:val="right"/>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ind w:left="1416"/>
        <w:jc w:val="right"/>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ind w:left="6372" w:firstLine="708"/>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Тис. грн.</w:t>
      </w:r>
    </w:p>
    <w:tbl>
      <w:tblPr>
        <w:tblW w:w="0" w:type="auto"/>
        <w:tblInd w:w="1416" w:type="dxa"/>
        <w:tblLayout w:type="fixed"/>
        <w:tblLook w:val="04A0"/>
      </w:tblPr>
      <w:tblGrid>
        <w:gridCol w:w="5330"/>
        <w:gridCol w:w="1690"/>
        <w:gridCol w:w="1690"/>
        <w:gridCol w:w="1690"/>
        <w:gridCol w:w="2480"/>
      </w:tblGrid>
      <w:tr w:rsidR="00884F70" w:rsidRPr="008B507C" w:rsidTr="00CE2CD4">
        <w:trPr>
          <w:cantSplit/>
          <w:trHeight w:val="722"/>
        </w:trPr>
        <w:tc>
          <w:tcPr>
            <w:tcW w:w="5330" w:type="dxa"/>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autoSpaceDE w:val="0"/>
              <w:snapToGrid w:val="0"/>
              <w:spacing w:after="0" w:line="240"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Обсяг коштів, які пропонується залучити на виконання програми</w:t>
            </w:r>
          </w:p>
        </w:tc>
        <w:tc>
          <w:tcPr>
            <w:tcW w:w="1690" w:type="dxa"/>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autoSpaceDE w:val="0"/>
              <w:snapToGrid w:val="0"/>
              <w:spacing w:after="0" w:line="192"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2020 рік</w:t>
            </w:r>
          </w:p>
        </w:tc>
        <w:tc>
          <w:tcPr>
            <w:tcW w:w="1690" w:type="dxa"/>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autoSpaceDE w:val="0"/>
              <w:snapToGrid w:val="0"/>
              <w:spacing w:after="0" w:line="192"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2021 рік</w:t>
            </w:r>
          </w:p>
        </w:tc>
        <w:tc>
          <w:tcPr>
            <w:tcW w:w="1690" w:type="dxa"/>
            <w:tcBorders>
              <w:top w:val="single" w:sz="4" w:space="0" w:color="000000"/>
              <w:left w:val="single" w:sz="4" w:space="0" w:color="000000"/>
              <w:bottom w:val="single" w:sz="4" w:space="0" w:color="000000"/>
              <w:right w:val="nil"/>
            </w:tcBorders>
            <w:vAlign w:val="center"/>
            <w:hideMark/>
          </w:tcPr>
          <w:p w:rsidR="00884F70" w:rsidRPr="008B507C" w:rsidRDefault="00884F70" w:rsidP="00CE2CD4">
            <w:pPr>
              <w:autoSpaceDE w:val="0"/>
              <w:snapToGrid w:val="0"/>
              <w:spacing w:after="0" w:line="192"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2022 рік</w:t>
            </w:r>
          </w:p>
        </w:tc>
        <w:tc>
          <w:tcPr>
            <w:tcW w:w="2480" w:type="dxa"/>
            <w:tcBorders>
              <w:top w:val="single" w:sz="4" w:space="0" w:color="000000"/>
              <w:left w:val="single" w:sz="4" w:space="0" w:color="000000"/>
              <w:bottom w:val="single" w:sz="4" w:space="0" w:color="000000"/>
              <w:right w:val="single" w:sz="4" w:space="0" w:color="000000"/>
            </w:tcBorders>
            <w:vAlign w:val="center"/>
            <w:hideMark/>
          </w:tcPr>
          <w:p w:rsidR="00884F70" w:rsidRPr="008B507C" w:rsidRDefault="00884F70" w:rsidP="00CE2CD4">
            <w:pPr>
              <w:autoSpaceDE w:val="0"/>
              <w:snapToGrid w:val="0"/>
              <w:spacing w:after="0" w:line="192" w:lineRule="auto"/>
              <w:jc w:val="center"/>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Усього витрат на виконання програми</w:t>
            </w:r>
          </w:p>
        </w:tc>
      </w:tr>
      <w:tr w:rsidR="00884F70" w:rsidRPr="008B507C" w:rsidTr="00CE2CD4">
        <w:tc>
          <w:tcPr>
            <w:tcW w:w="5330"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Усього:</w:t>
            </w:r>
          </w:p>
        </w:tc>
        <w:tc>
          <w:tcPr>
            <w:tcW w:w="1690"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43495,00 </w:t>
            </w:r>
          </w:p>
        </w:tc>
        <w:tc>
          <w:tcPr>
            <w:tcW w:w="1690"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51000,00</w:t>
            </w:r>
          </w:p>
        </w:tc>
        <w:tc>
          <w:tcPr>
            <w:tcW w:w="1690"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26500,00</w:t>
            </w:r>
          </w:p>
        </w:tc>
        <w:tc>
          <w:tcPr>
            <w:tcW w:w="2480" w:type="dxa"/>
            <w:tcBorders>
              <w:top w:val="single" w:sz="4" w:space="0" w:color="000000"/>
              <w:left w:val="single" w:sz="4" w:space="0" w:color="000000"/>
              <w:bottom w:val="single" w:sz="4" w:space="0" w:color="000000"/>
              <w:right w:val="single" w:sz="4" w:space="0" w:color="000000"/>
            </w:tcBorders>
            <w:hideMark/>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120995,00</w:t>
            </w:r>
          </w:p>
        </w:tc>
      </w:tr>
      <w:tr w:rsidR="00884F70" w:rsidRPr="008B507C" w:rsidTr="00CE2CD4">
        <w:tc>
          <w:tcPr>
            <w:tcW w:w="5330"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у тому числі</w:t>
            </w:r>
          </w:p>
        </w:tc>
        <w:tc>
          <w:tcPr>
            <w:tcW w:w="1690" w:type="dxa"/>
            <w:tcBorders>
              <w:top w:val="single" w:sz="4" w:space="0" w:color="000000"/>
              <w:left w:val="single" w:sz="4" w:space="0" w:color="000000"/>
              <w:bottom w:val="single" w:sz="4" w:space="0" w:color="000000"/>
              <w:right w:val="nil"/>
            </w:tcBorders>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p>
        </w:tc>
        <w:tc>
          <w:tcPr>
            <w:tcW w:w="1690" w:type="dxa"/>
            <w:tcBorders>
              <w:top w:val="single" w:sz="4" w:space="0" w:color="000000"/>
              <w:left w:val="single" w:sz="4" w:space="0" w:color="000000"/>
              <w:bottom w:val="single" w:sz="4" w:space="0" w:color="000000"/>
              <w:right w:val="nil"/>
            </w:tcBorders>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p>
        </w:tc>
        <w:tc>
          <w:tcPr>
            <w:tcW w:w="1690" w:type="dxa"/>
            <w:tcBorders>
              <w:top w:val="single" w:sz="4" w:space="0" w:color="000000"/>
              <w:left w:val="single" w:sz="4" w:space="0" w:color="000000"/>
              <w:bottom w:val="single" w:sz="4" w:space="0" w:color="000000"/>
              <w:right w:val="nil"/>
            </w:tcBorders>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p>
        </w:tc>
        <w:tc>
          <w:tcPr>
            <w:tcW w:w="2480" w:type="dxa"/>
            <w:tcBorders>
              <w:top w:val="single" w:sz="4" w:space="0" w:color="000000"/>
              <w:left w:val="single" w:sz="4" w:space="0" w:color="000000"/>
              <w:bottom w:val="single" w:sz="4" w:space="0" w:color="000000"/>
              <w:right w:val="single" w:sz="4" w:space="0" w:color="000000"/>
            </w:tcBorders>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p>
        </w:tc>
      </w:tr>
      <w:tr w:rsidR="00884F70" w:rsidRPr="008B507C" w:rsidTr="00CE2CD4">
        <w:tc>
          <w:tcPr>
            <w:tcW w:w="5330"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Державний, обласний бюджет</w:t>
            </w:r>
          </w:p>
        </w:tc>
        <w:tc>
          <w:tcPr>
            <w:tcW w:w="1690"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40795,00 </w:t>
            </w:r>
          </w:p>
        </w:tc>
        <w:tc>
          <w:tcPr>
            <w:tcW w:w="1690"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46000,00</w:t>
            </w:r>
          </w:p>
        </w:tc>
        <w:tc>
          <w:tcPr>
            <w:tcW w:w="1690"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24500,00</w:t>
            </w:r>
          </w:p>
        </w:tc>
        <w:tc>
          <w:tcPr>
            <w:tcW w:w="2480" w:type="dxa"/>
            <w:tcBorders>
              <w:top w:val="single" w:sz="4" w:space="0" w:color="000000"/>
              <w:left w:val="single" w:sz="4" w:space="0" w:color="000000"/>
              <w:bottom w:val="single" w:sz="4" w:space="0" w:color="000000"/>
              <w:right w:val="single" w:sz="4" w:space="0" w:color="000000"/>
            </w:tcBorders>
            <w:hideMark/>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111295,00</w:t>
            </w:r>
          </w:p>
        </w:tc>
      </w:tr>
      <w:tr w:rsidR="00884F70" w:rsidRPr="008B507C" w:rsidTr="00CE2CD4">
        <w:tc>
          <w:tcPr>
            <w:tcW w:w="5330"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192"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районні, міські  (міст обласного підпорядкування)  бюджети** </w:t>
            </w:r>
          </w:p>
        </w:tc>
        <w:tc>
          <w:tcPr>
            <w:tcW w:w="1690"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2700,00 </w:t>
            </w:r>
          </w:p>
        </w:tc>
        <w:tc>
          <w:tcPr>
            <w:tcW w:w="1690"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5000,00</w:t>
            </w:r>
          </w:p>
        </w:tc>
        <w:tc>
          <w:tcPr>
            <w:tcW w:w="1690"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 xml:space="preserve">2000,00 </w:t>
            </w:r>
          </w:p>
        </w:tc>
        <w:tc>
          <w:tcPr>
            <w:tcW w:w="2480" w:type="dxa"/>
            <w:tcBorders>
              <w:top w:val="single" w:sz="4" w:space="0" w:color="000000"/>
              <w:left w:val="single" w:sz="4" w:space="0" w:color="000000"/>
              <w:bottom w:val="single" w:sz="4" w:space="0" w:color="000000"/>
              <w:right w:val="single" w:sz="4" w:space="0" w:color="000000"/>
            </w:tcBorders>
            <w:hideMark/>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9700,00</w:t>
            </w:r>
          </w:p>
        </w:tc>
      </w:tr>
      <w:tr w:rsidR="00884F70" w:rsidRPr="008B507C" w:rsidTr="00CE2CD4">
        <w:tc>
          <w:tcPr>
            <w:tcW w:w="5330"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192"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бюджети сіл, селищ, міст районного підпорядкування**</w:t>
            </w:r>
          </w:p>
          <w:p w:rsidR="00884F70" w:rsidRPr="008B507C" w:rsidRDefault="00884F70" w:rsidP="00CE2CD4">
            <w:pPr>
              <w:autoSpaceDE w:val="0"/>
              <w:snapToGrid w:val="0"/>
              <w:spacing w:after="0" w:line="192" w:lineRule="auto"/>
              <w:rPr>
                <w:rFonts w:ascii="Times New Roman" w:eastAsia="Times New Roman" w:hAnsi="Times New Roman"/>
                <w:sz w:val="24"/>
                <w:szCs w:val="24"/>
                <w:lang w:val="uk-UA" w:eastAsia="ru-RU"/>
              </w:rPr>
            </w:pPr>
          </w:p>
        </w:tc>
        <w:tc>
          <w:tcPr>
            <w:tcW w:w="1690" w:type="dxa"/>
            <w:tcBorders>
              <w:top w:val="single" w:sz="4" w:space="0" w:color="000000"/>
              <w:left w:val="single" w:sz="4" w:space="0" w:color="000000"/>
              <w:bottom w:val="single" w:sz="4" w:space="0" w:color="000000"/>
              <w:right w:val="nil"/>
            </w:tcBorders>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p>
        </w:tc>
        <w:tc>
          <w:tcPr>
            <w:tcW w:w="1690" w:type="dxa"/>
            <w:tcBorders>
              <w:top w:val="single" w:sz="4" w:space="0" w:color="000000"/>
              <w:left w:val="single" w:sz="4" w:space="0" w:color="000000"/>
              <w:bottom w:val="single" w:sz="4" w:space="0" w:color="000000"/>
              <w:right w:val="nil"/>
            </w:tcBorders>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p>
        </w:tc>
        <w:tc>
          <w:tcPr>
            <w:tcW w:w="1690" w:type="dxa"/>
            <w:tcBorders>
              <w:top w:val="single" w:sz="4" w:space="0" w:color="000000"/>
              <w:left w:val="single" w:sz="4" w:space="0" w:color="000000"/>
              <w:bottom w:val="single" w:sz="4" w:space="0" w:color="000000"/>
              <w:right w:val="nil"/>
            </w:tcBorders>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p>
        </w:tc>
        <w:tc>
          <w:tcPr>
            <w:tcW w:w="2480" w:type="dxa"/>
            <w:tcBorders>
              <w:top w:val="single" w:sz="4" w:space="0" w:color="000000"/>
              <w:left w:val="single" w:sz="4" w:space="0" w:color="000000"/>
              <w:bottom w:val="single" w:sz="4" w:space="0" w:color="000000"/>
              <w:right w:val="single" w:sz="4" w:space="0" w:color="000000"/>
            </w:tcBorders>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p>
        </w:tc>
      </w:tr>
      <w:tr w:rsidR="00884F70" w:rsidRPr="008B507C" w:rsidTr="00CE2CD4">
        <w:tc>
          <w:tcPr>
            <w:tcW w:w="5330" w:type="dxa"/>
            <w:tcBorders>
              <w:top w:val="single" w:sz="4" w:space="0" w:color="000000"/>
              <w:left w:val="single" w:sz="4" w:space="0" w:color="000000"/>
              <w:bottom w:val="single" w:sz="4" w:space="0" w:color="000000"/>
              <w:right w:val="nil"/>
            </w:tcBorders>
            <w:hideMark/>
          </w:tcPr>
          <w:p w:rsidR="00884F70" w:rsidRPr="008B507C" w:rsidRDefault="00884F70" w:rsidP="00CE2CD4">
            <w:pPr>
              <w:autoSpaceDE w:val="0"/>
              <w:snapToGrid w:val="0"/>
              <w:spacing w:after="0" w:line="240" w:lineRule="auto"/>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кошти небюджетних джерел**</w:t>
            </w:r>
          </w:p>
        </w:tc>
        <w:tc>
          <w:tcPr>
            <w:tcW w:w="1690" w:type="dxa"/>
            <w:tcBorders>
              <w:top w:val="single" w:sz="4" w:space="0" w:color="000000"/>
              <w:left w:val="single" w:sz="4" w:space="0" w:color="000000"/>
              <w:bottom w:val="single" w:sz="4" w:space="0" w:color="000000"/>
              <w:right w:val="nil"/>
            </w:tcBorders>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p>
        </w:tc>
        <w:tc>
          <w:tcPr>
            <w:tcW w:w="1690" w:type="dxa"/>
            <w:tcBorders>
              <w:top w:val="single" w:sz="4" w:space="0" w:color="000000"/>
              <w:left w:val="single" w:sz="4" w:space="0" w:color="000000"/>
              <w:bottom w:val="single" w:sz="4" w:space="0" w:color="000000"/>
              <w:right w:val="nil"/>
            </w:tcBorders>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p>
        </w:tc>
        <w:tc>
          <w:tcPr>
            <w:tcW w:w="1690" w:type="dxa"/>
            <w:tcBorders>
              <w:top w:val="single" w:sz="4" w:space="0" w:color="000000"/>
              <w:left w:val="single" w:sz="4" w:space="0" w:color="000000"/>
              <w:bottom w:val="single" w:sz="4" w:space="0" w:color="000000"/>
              <w:right w:val="nil"/>
            </w:tcBorders>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p>
        </w:tc>
        <w:tc>
          <w:tcPr>
            <w:tcW w:w="2480" w:type="dxa"/>
            <w:tcBorders>
              <w:top w:val="single" w:sz="4" w:space="0" w:color="000000"/>
              <w:left w:val="single" w:sz="4" w:space="0" w:color="000000"/>
              <w:bottom w:val="single" w:sz="4" w:space="0" w:color="000000"/>
              <w:right w:val="single" w:sz="4" w:space="0" w:color="000000"/>
            </w:tcBorders>
          </w:tcPr>
          <w:p w:rsidR="00884F70" w:rsidRPr="008B507C" w:rsidRDefault="00884F70" w:rsidP="00CE2CD4">
            <w:pPr>
              <w:autoSpaceDE w:val="0"/>
              <w:snapToGrid w:val="0"/>
              <w:spacing w:after="0" w:line="240" w:lineRule="auto"/>
              <w:jc w:val="center"/>
              <w:rPr>
                <w:rFonts w:ascii="Times New Roman" w:eastAsia="Times New Roman" w:hAnsi="Times New Roman"/>
                <w:sz w:val="24"/>
                <w:szCs w:val="24"/>
                <w:lang w:val="uk-UA" w:eastAsia="ru-RU"/>
              </w:rPr>
            </w:pPr>
          </w:p>
        </w:tc>
      </w:tr>
    </w:tbl>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ind w:left="1416"/>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*якщо строк виконання програми 5 і більше років, вона поділяється на етапи і таблиця оформляється на кожний з них окремо</w:t>
      </w:r>
    </w:p>
    <w:p w:rsidR="00884F70" w:rsidRPr="008B507C" w:rsidRDefault="00884F70" w:rsidP="00884F70">
      <w:pPr>
        <w:autoSpaceDE w:val="0"/>
        <w:spacing w:after="0" w:line="240" w:lineRule="auto"/>
        <w:ind w:left="1416"/>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**кожний бюджет та кожне джерело вказується окремо</w:t>
      </w:r>
    </w:p>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p>
    <w:p w:rsidR="00884F70" w:rsidRPr="008B507C" w:rsidRDefault="00884F70" w:rsidP="00884F70">
      <w:pPr>
        <w:autoSpaceDE w:val="0"/>
        <w:spacing w:after="0" w:line="240" w:lineRule="auto"/>
        <w:rPr>
          <w:rFonts w:ascii="Times New Roman" w:eastAsia="Times New Roman" w:hAnsi="Times New Roman"/>
          <w:sz w:val="24"/>
          <w:szCs w:val="24"/>
          <w:lang w:val="uk-UA" w:eastAsia="ru-RU"/>
        </w:rPr>
      </w:pPr>
    </w:p>
    <w:p w:rsidR="00884F70" w:rsidRPr="008B507C" w:rsidRDefault="00884F70" w:rsidP="00884F70">
      <w:pPr>
        <w:tabs>
          <w:tab w:val="center" w:pos="4819"/>
          <w:tab w:val="right" w:pos="9639"/>
        </w:tabs>
        <w:spacing w:after="0" w:line="192" w:lineRule="auto"/>
        <w:ind w:left="1416"/>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 xml:space="preserve">Керівник установи - </w:t>
      </w:r>
      <w:r w:rsidRPr="008B507C">
        <w:rPr>
          <w:rFonts w:ascii="Times New Roman" w:eastAsia="Times New Roman" w:hAnsi="Times New Roman"/>
          <w:b/>
          <w:sz w:val="24"/>
          <w:szCs w:val="24"/>
          <w:lang w:val="uk-UA" w:eastAsia="ru-RU"/>
        </w:rPr>
        <w:br/>
        <w:t xml:space="preserve">головного розпорядника коштів </w:t>
      </w:r>
      <w:r w:rsidRPr="008B507C">
        <w:rPr>
          <w:rFonts w:ascii="Times New Roman" w:eastAsia="Times New Roman" w:hAnsi="Times New Roman"/>
          <w:b/>
          <w:sz w:val="24"/>
          <w:szCs w:val="24"/>
          <w:lang w:val="uk-UA" w:eastAsia="ru-RU"/>
        </w:rPr>
        <w:tab/>
        <w:t xml:space="preserve">                                   _____________________        І.Д. Кравець</w:t>
      </w:r>
    </w:p>
    <w:p w:rsidR="00884F70" w:rsidRPr="008B507C" w:rsidRDefault="00884F70" w:rsidP="00884F70">
      <w:pPr>
        <w:tabs>
          <w:tab w:val="center" w:pos="4819"/>
          <w:tab w:val="right" w:pos="9639"/>
        </w:tabs>
        <w:spacing w:after="0" w:line="240" w:lineRule="auto"/>
        <w:ind w:left="1416"/>
        <w:rPr>
          <w:rFonts w:ascii="Times New Roman" w:eastAsia="Times New Roman" w:hAnsi="Times New Roman"/>
          <w:b/>
          <w:sz w:val="24"/>
          <w:szCs w:val="24"/>
          <w:lang w:val="uk-UA" w:eastAsia="ru-RU"/>
        </w:rPr>
      </w:pPr>
    </w:p>
    <w:p w:rsidR="00884F70" w:rsidRPr="008B507C" w:rsidRDefault="00884F70" w:rsidP="00884F70">
      <w:pPr>
        <w:tabs>
          <w:tab w:val="center" w:pos="4819"/>
          <w:tab w:val="right" w:pos="9639"/>
        </w:tabs>
        <w:spacing w:after="0" w:line="240" w:lineRule="auto"/>
        <w:ind w:left="1416"/>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Виконавчий комітет Новороздільської</w:t>
      </w:r>
    </w:p>
    <w:p w:rsidR="00884F70" w:rsidRPr="008B507C" w:rsidRDefault="00884F70" w:rsidP="00884F70">
      <w:pPr>
        <w:tabs>
          <w:tab w:val="center" w:pos="4819"/>
          <w:tab w:val="right" w:pos="9639"/>
        </w:tabs>
        <w:spacing w:after="0" w:line="240" w:lineRule="auto"/>
        <w:ind w:left="1416"/>
        <w:rPr>
          <w:rFonts w:ascii="Times New Roman" w:eastAsia="Times New Roman" w:hAnsi="Times New Roman"/>
          <w:b/>
          <w:sz w:val="24"/>
          <w:szCs w:val="24"/>
          <w:lang w:val="uk-UA" w:eastAsia="ru-RU"/>
        </w:rPr>
      </w:pPr>
      <w:r w:rsidRPr="008B507C">
        <w:rPr>
          <w:rFonts w:ascii="Times New Roman" w:eastAsia="Times New Roman" w:hAnsi="Times New Roman"/>
          <w:b/>
          <w:sz w:val="24"/>
          <w:szCs w:val="24"/>
          <w:lang w:val="uk-UA" w:eastAsia="ru-RU"/>
        </w:rPr>
        <w:t>міської ради                                                                        ______________________      І.Д. Кравець</w:t>
      </w:r>
    </w:p>
    <w:p w:rsidR="00884F70" w:rsidRPr="008B507C" w:rsidRDefault="00884F70" w:rsidP="00884F70">
      <w:pPr>
        <w:tabs>
          <w:tab w:val="center" w:pos="4819"/>
          <w:tab w:val="right" w:pos="9639"/>
        </w:tabs>
        <w:spacing w:after="0" w:line="240" w:lineRule="auto"/>
        <w:ind w:left="1416"/>
        <w:rPr>
          <w:rFonts w:ascii="Times New Roman" w:eastAsia="Times New Roman" w:hAnsi="Times New Roman"/>
          <w:sz w:val="24"/>
          <w:szCs w:val="24"/>
          <w:lang w:val="uk-UA" w:eastAsia="ru-RU"/>
        </w:rPr>
      </w:pPr>
      <w:r w:rsidRPr="008B507C">
        <w:rPr>
          <w:rFonts w:ascii="Times New Roman" w:eastAsia="Times New Roman" w:hAnsi="Times New Roman"/>
          <w:sz w:val="24"/>
          <w:szCs w:val="24"/>
          <w:lang w:val="uk-UA" w:eastAsia="ru-RU"/>
        </w:rPr>
        <w:t>тел 2-63-61</w:t>
      </w:r>
    </w:p>
    <w:p w:rsidR="00884F70" w:rsidRPr="008B507C" w:rsidRDefault="00884F70" w:rsidP="00884F70">
      <w:pPr>
        <w:spacing w:after="0" w:line="240" w:lineRule="auto"/>
        <w:jc w:val="center"/>
        <w:rPr>
          <w:rFonts w:ascii="Times New Roman" w:eastAsia="Times New Roman" w:hAnsi="Times New Roman"/>
          <w:sz w:val="24"/>
          <w:szCs w:val="24"/>
          <w:lang w:val="uk-UA" w:eastAsia="ru-RU"/>
        </w:rPr>
      </w:pPr>
    </w:p>
    <w:p w:rsidR="00884F70" w:rsidRPr="008B507C" w:rsidRDefault="00884F70" w:rsidP="00884F70">
      <w:pPr>
        <w:spacing w:after="0" w:line="240" w:lineRule="auto"/>
        <w:jc w:val="center"/>
        <w:rPr>
          <w:rFonts w:ascii="Times New Roman" w:eastAsia="Times New Roman" w:hAnsi="Times New Roman"/>
          <w:sz w:val="24"/>
          <w:szCs w:val="24"/>
          <w:lang w:val="uk-UA" w:eastAsia="ru-RU"/>
        </w:rPr>
        <w:sectPr w:rsidR="00884F70" w:rsidRPr="008B507C" w:rsidSect="008B507C">
          <w:pgSz w:w="16838" w:h="11906" w:orient="landscape"/>
          <w:pgMar w:top="1718" w:right="595" w:bottom="425" w:left="323" w:header="295" w:footer="210" w:gutter="0"/>
          <w:pgNumType w:start="1"/>
          <w:cols w:space="720"/>
        </w:sectPr>
      </w:pPr>
      <w:r w:rsidRPr="008B507C">
        <w:rPr>
          <w:rFonts w:ascii="Times New Roman" w:eastAsia="Times New Roman" w:hAnsi="Times New Roman"/>
          <w:sz w:val="24"/>
          <w:szCs w:val="24"/>
          <w:lang w:val="uk-UA" w:eastAsia="ru-RU"/>
        </w:rPr>
        <w:t>Керуючий справами виконкому                 А.В.Мельніков</w:t>
      </w:r>
    </w:p>
    <w:p w:rsidR="00884F70" w:rsidRDefault="00884F70" w:rsidP="002608C6">
      <w:pPr>
        <w:spacing w:after="0" w:line="240" w:lineRule="auto"/>
        <w:rPr>
          <w:lang w:val="uk-UA"/>
        </w:rPr>
      </w:pPr>
    </w:p>
    <w:sectPr w:rsidR="00884F70" w:rsidSect="00A620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5B2" w:rsidRDefault="00D055B2" w:rsidP="00697357">
      <w:pPr>
        <w:spacing w:after="0" w:line="240" w:lineRule="auto"/>
      </w:pPr>
      <w:r>
        <w:separator/>
      </w:r>
    </w:p>
  </w:endnote>
  <w:endnote w:type="continuationSeparator" w:id="0">
    <w:p w:rsidR="00D055B2" w:rsidRDefault="00D055B2" w:rsidP="00697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Lohit Hindi">
    <w:altName w:val="MS Mincho"/>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Default="008B507C" w:rsidP="008B507C">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B507C" w:rsidRDefault="008B507C">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Default="008B507C" w:rsidP="008B507C">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B507C" w:rsidRDefault="008B507C">
    <w:pPr>
      <w:pStyle w:val="a8"/>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Default="008B507C" w:rsidP="008B507C">
    <w:pPr>
      <w:pStyle w:val="a8"/>
      <w:framePr w:wrap="around" w:vAnchor="text" w:hAnchor="margin" w:xAlign="center" w:y="1"/>
      <w:rPr>
        <w:rStyle w:val="ae"/>
      </w:rPr>
    </w:pPr>
  </w:p>
  <w:p w:rsidR="008B507C" w:rsidRPr="007D5C05" w:rsidRDefault="008B507C" w:rsidP="008B507C">
    <w:pPr>
      <w:pStyle w:val="a8"/>
      <w:tabs>
        <w:tab w:val="right" w:pos="-2070"/>
        <w:tab w:val="center" w:pos="7020"/>
      </w:tabs>
      <w:ind w:right="360"/>
    </w:pPr>
    <w:r w:rsidRPr="00805254">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Default="008B507C" w:rsidP="008B507C">
    <w:pPr>
      <w:pStyle w:val="a8"/>
      <w:framePr w:wrap="around" w:vAnchor="text" w:hAnchor="margin" w:xAlign="center" w:y="1"/>
      <w:rPr>
        <w:rStyle w:val="ae"/>
      </w:rPr>
    </w:pPr>
  </w:p>
  <w:p w:rsidR="008B507C" w:rsidRDefault="008B507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Default="008B507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Default="008B507C">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Default="008B507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Default="008B507C">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Default="008B507C">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Default="008B507C" w:rsidP="008B507C">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B507C" w:rsidRDefault="008B507C">
    <w:pPr>
      <w:pStyle w:val="a8"/>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Default="008B507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5B2" w:rsidRDefault="00D055B2" w:rsidP="00697357">
      <w:pPr>
        <w:spacing w:after="0" w:line="240" w:lineRule="auto"/>
      </w:pPr>
      <w:r>
        <w:separator/>
      </w:r>
    </w:p>
  </w:footnote>
  <w:footnote w:type="continuationSeparator" w:id="0">
    <w:p w:rsidR="00D055B2" w:rsidRDefault="00D055B2" w:rsidP="006973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Pr="00814E4C" w:rsidRDefault="008B507C">
    <w:pPr>
      <w:pStyle w:val="a6"/>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Default="008B507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Default="008B507C">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Default="008B507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Default="008B507C">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B507C" w:rsidRDefault="008B507C">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Pr="00F90253" w:rsidRDefault="008B507C">
    <w:pPr>
      <w:pStyle w:val="a6"/>
      <w:framePr w:wrap="around" w:vAnchor="text" w:hAnchor="margin" w:xAlign="center" w:y="1"/>
      <w:rPr>
        <w:rStyle w:val="ae"/>
        <w:b w:val="0"/>
        <w:lang w:val="uk-UA"/>
      </w:rPr>
    </w:pPr>
  </w:p>
  <w:p w:rsidR="008B507C" w:rsidRDefault="008B507C" w:rsidP="008B507C">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7C" w:rsidRDefault="008B507C">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B507C" w:rsidRDefault="008B507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786"/>
        </w:tabs>
        <w:ind w:left="426" w:firstLine="0"/>
      </w:pPr>
      <w:rPr>
        <w:rFonts w:ascii="OpenSymbol" w:hAnsi="OpenSymbol" w:cs="Symbol"/>
      </w:rPr>
    </w:lvl>
  </w:abstractNum>
  <w:abstractNum w:abstractNumId="1">
    <w:nsid w:val="025116EC"/>
    <w:multiLevelType w:val="hybridMultilevel"/>
    <w:tmpl w:val="FA622A28"/>
    <w:lvl w:ilvl="0" w:tplc="60B2224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4569E2"/>
    <w:multiLevelType w:val="hybridMultilevel"/>
    <w:tmpl w:val="BB4A8A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050843C7"/>
    <w:multiLevelType w:val="multilevel"/>
    <w:tmpl w:val="87C40454"/>
    <w:lvl w:ilvl="0">
      <w:start w:val="6"/>
      <w:numFmt w:val="decimal"/>
      <w:lvlText w:val="%1."/>
      <w:lvlJc w:val="left"/>
      <w:pPr>
        <w:ind w:left="360" w:hanging="360"/>
      </w:pPr>
      <w:rPr>
        <w:rFonts w:hint="default"/>
      </w:rPr>
    </w:lvl>
    <w:lvl w:ilvl="1">
      <w:start w:val="4"/>
      <w:numFmt w:val="decimal"/>
      <w:lvlText w:val="%1.%2."/>
      <w:lvlJc w:val="left"/>
      <w:pPr>
        <w:ind w:left="405" w:hanging="360"/>
      </w:pPr>
      <w:rPr>
        <w:rFonts w:hint="default"/>
        <w:b w:val="0"/>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4">
    <w:nsid w:val="068C5DFD"/>
    <w:multiLevelType w:val="hybridMultilevel"/>
    <w:tmpl w:val="AC605620"/>
    <w:lvl w:ilvl="0" w:tplc="88047C28">
      <w:start w:val="1"/>
      <w:numFmt w:val="bullet"/>
      <w:lvlText w:val="-"/>
      <w:lvlJc w:val="left"/>
      <w:pPr>
        <w:ind w:left="1069"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0A5C2999"/>
    <w:multiLevelType w:val="hybridMultilevel"/>
    <w:tmpl w:val="0F3017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125803"/>
    <w:multiLevelType w:val="hybridMultilevel"/>
    <w:tmpl w:val="04B2945C"/>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6F47DE"/>
    <w:multiLevelType w:val="hybridMultilevel"/>
    <w:tmpl w:val="DD70AF4C"/>
    <w:lvl w:ilvl="0" w:tplc="0422000F">
      <w:numFmt w:val="bullet"/>
      <w:lvlText w:val="-"/>
      <w:lvlJc w:val="left"/>
      <w:pPr>
        <w:ind w:left="720" w:hanging="360"/>
      </w:pPr>
      <w:rPr>
        <w:rFonts w:ascii="Times New Roman" w:eastAsia="Calibri" w:hAnsi="Times New Roman" w:cs="Times New Roman" w:hint="default"/>
      </w:rPr>
    </w:lvl>
    <w:lvl w:ilvl="1" w:tplc="04220019" w:tentative="1">
      <w:start w:val="1"/>
      <w:numFmt w:val="bullet"/>
      <w:lvlText w:val="o"/>
      <w:lvlJc w:val="left"/>
      <w:pPr>
        <w:ind w:left="1440" w:hanging="360"/>
      </w:pPr>
      <w:rPr>
        <w:rFonts w:ascii="Courier New" w:hAnsi="Courier New" w:cs="Courier New" w:hint="default"/>
      </w:rPr>
    </w:lvl>
    <w:lvl w:ilvl="2" w:tplc="0422001B" w:tentative="1">
      <w:start w:val="1"/>
      <w:numFmt w:val="bullet"/>
      <w:lvlText w:val=""/>
      <w:lvlJc w:val="left"/>
      <w:pPr>
        <w:ind w:left="2160" w:hanging="360"/>
      </w:pPr>
      <w:rPr>
        <w:rFonts w:ascii="Wingdings" w:hAnsi="Wingdings" w:hint="default"/>
      </w:rPr>
    </w:lvl>
    <w:lvl w:ilvl="3" w:tplc="0422000F" w:tentative="1">
      <w:start w:val="1"/>
      <w:numFmt w:val="bullet"/>
      <w:lvlText w:val=""/>
      <w:lvlJc w:val="left"/>
      <w:pPr>
        <w:ind w:left="2880" w:hanging="360"/>
      </w:pPr>
      <w:rPr>
        <w:rFonts w:ascii="Symbol" w:hAnsi="Symbol" w:hint="default"/>
      </w:rPr>
    </w:lvl>
    <w:lvl w:ilvl="4" w:tplc="04220019" w:tentative="1">
      <w:start w:val="1"/>
      <w:numFmt w:val="bullet"/>
      <w:lvlText w:val="o"/>
      <w:lvlJc w:val="left"/>
      <w:pPr>
        <w:ind w:left="3600" w:hanging="360"/>
      </w:pPr>
      <w:rPr>
        <w:rFonts w:ascii="Courier New" w:hAnsi="Courier New" w:cs="Courier New" w:hint="default"/>
      </w:rPr>
    </w:lvl>
    <w:lvl w:ilvl="5" w:tplc="0422001B" w:tentative="1">
      <w:start w:val="1"/>
      <w:numFmt w:val="bullet"/>
      <w:lvlText w:val=""/>
      <w:lvlJc w:val="left"/>
      <w:pPr>
        <w:ind w:left="4320" w:hanging="360"/>
      </w:pPr>
      <w:rPr>
        <w:rFonts w:ascii="Wingdings" w:hAnsi="Wingdings" w:hint="default"/>
      </w:rPr>
    </w:lvl>
    <w:lvl w:ilvl="6" w:tplc="0422000F" w:tentative="1">
      <w:start w:val="1"/>
      <w:numFmt w:val="bullet"/>
      <w:lvlText w:val=""/>
      <w:lvlJc w:val="left"/>
      <w:pPr>
        <w:ind w:left="5040" w:hanging="360"/>
      </w:pPr>
      <w:rPr>
        <w:rFonts w:ascii="Symbol" w:hAnsi="Symbol" w:hint="default"/>
      </w:rPr>
    </w:lvl>
    <w:lvl w:ilvl="7" w:tplc="04220019" w:tentative="1">
      <w:start w:val="1"/>
      <w:numFmt w:val="bullet"/>
      <w:lvlText w:val="o"/>
      <w:lvlJc w:val="left"/>
      <w:pPr>
        <w:ind w:left="5760" w:hanging="360"/>
      </w:pPr>
      <w:rPr>
        <w:rFonts w:ascii="Courier New" w:hAnsi="Courier New" w:cs="Courier New" w:hint="default"/>
      </w:rPr>
    </w:lvl>
    <w:lvl w:ilvl="8" w:tplc="0422001B" w:tentative="1">
      <w:start w:val="1"/>
      <w:numFmt w:val="bullet"/>
      <w:lvlText w:val=""/>
      <w:lvlJc w:val="left"/>
      <w:pPr>
        <w:ind w:left="6480" w:hanging="360"/>
      </w:pPr>
      <w:rPr>
        <w:rFonts w:ascii="Wingdings" w:hAnsi="Wingdings" w:hint="default"/>
      </w:rPr>
    </w:lvl>
  </w:abstractNum>
  <w:abstractNum w:abstractNumId="8">
    <w:nsid w:val="1FFC4C71"/>
    <w:multiLevelType w:val="hybridMultilevel"/>
    <w:tmpl w:val="86468EC8"/>
    <w:lvl w:ilvl="0" w:tplc="76A8A1B4">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224560C2"/>
    <w:multiLevelType w:val="hybridMultilevel"/>
    <w:tmpl w:val="7D102B2E"/>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B4B2106"/>
    <w:multiLevelType w:val="hybridMultilevel"/>
    <w:tmpl w:val="934A29EA"/>
    <w:lvl w:ilvl="0" w:tplc="10AE645E">
      <w:start w:val="2"/>
      <w:numFmt w:val="bullet"/>
      <w:lvlText w:val="-"/>
      <w:lvlJc w:val="left"/>
      <w:pPr>
        <w:ind w:left="1065" w:hanging="360"/>
      </w:pPr>
      <w:rPr>
        <w:rFonts w:ascii="Times New Roman" w:eastAsia="Times New Roman" w:hAnsi="Times New Roman" w:cs="Times New Roman" w:hint="default"/>
      </w:rPr>
    </w:lvl>
    <w:lvl w:ilvl="1" w:tplc="04220003">
      <w:start w:val="1"/>
      <w:numFmt w:val="bullet"/>
      <w:lvlText w:val="o"/>
      <w:lvlJc w:val="left"/>
      <w:pPr>
        <w:ind w:left="1785" w:hanging="360"/>
      </w:pPr>
      <w:rPr>
        <w:rFonts w:ascii="Courier New" w:hAnsi="Courier New" w:cs="Courier New" w:hint="default"/>
      </w:rPr>
    </w:lvl>
    <w:lvl w:ilvl="2" w:tplc="04220005">
      <w:start w:val="1"/>
      <w:numFmt w:val="bullet"/>
      <w:lvlText w:val=""/>
      <w:lvlJc w:val="left"/>
      <w:pPr>
        <w:ind w:left="2505" w:hanging="360"/>
      </w:pPr>
      <w:rPr>
        <w:rFonts w:ascii="Wingdings" w:hAnsi="Wingdings" w:hint="default"/>
      </w:rPr>
    </w:lvl>
    <w:lvl w:ilvl="3" w:tplc="04220001">
      <w:start w:val="1"/>
      <w:numFmt w:val="bullet"/>
      <w:lvlText w:val=""/>
      <w:lvlJc w:val="left"/>
      <w:pPr>
        <w:ind w:left="3225" w:hanging="360"/>
      </w:pPr>
      <w:rPr>
        <w:rFonts w:ascii="Symbol" w:hAnsi="Symbol" w:hint="default"/>
      </w:rPr>
    </w:lvl>
    <w:lvl w:ilvl="4" w:tplc="04220003">
      <w:start w:val="1"/>
      <w:numFmt w:val="bullet"/>
      <w:lvlText w:val="o"/>
      <w:lvlJc w:val="left"/>
      <w:pPr>
        <w:ind w:left="3945" w:hanging="360"/>
      </w:pPr>
      <w:rPr>
        <w:rFonts w:ascii="Courier New" w:hAnsi="Courier New" w:cs="Courier New" w:hint="default"/>
      </w:rPr>
    </w:lvl>
    <w:lvl w:ilvl="5" w:tplc="04220005">
      <w:start w:val="1"/>
      <w:numFmt w:val="bullet"/>
      <w:lvlText w:val=""/>
      <w:lvlJc w:val="left"/>
      <w:pPr>
        <w:ind w:left="4665" w:hanging="360"/>
      </w:pPr>
      <w:rPr>
        <w:rFonts w:ascii="Wingdings" w:hAnsi="Wingdings" w:hint="default"/>
      </w:rPr>
    </w:lvl>
    <w:lvl w:ilvl="6" w:tplc="04220001">
      <w:start w:val="1"/>
      <w:numFmt w:val="bullet"/>
      <w:lvlText w:val=""/>
      <w:lvlJc w:val="left"/>
      <w:pPr>
        <w:ind w:left="5385" w:hanging="360"/>
      </w:pPr>
      <w:rPr>
        <w:rFonts w:ascii="Symbol" w:hAnsi="Symbol" w:hint="default"/>
      </w:rPr>
    </w:lvl>
    <w:lvl w:ilvl="7" w:tplc="04220003">
      <w:start w:val="1"/>
      <w:numFmt w:val="bullet"/>
      <w:lvlText w:val="o"/>
      <w:lvlJc w:val="left"/>
      <w:pPr>
        <w:ind w:left="6105" w:hanging="360"/>
      </w:pPr>
      <w:rPr>
        <w:rFonts w:ascii="Courier New" w:hAnsi="Courier New" w:cs="Courier New" w:hint="default"/>
      </w:rPr>
    </w:lvl>
    <w:lvl w:ilvl="8" w:tplc="04220005">
      <w:start w:val="1"/>
      <w:numFmt w:val="bullet"/>
      <w:lvlText w:val=""/>
      <w:lvlJc w:val="left"/>
      <w:pPr>
        <w:ind w:left="6825" w:hanging="360"/>
      </w:pPr>
      <w:rPr>
        <w:rFonts w:ascii="Wingdings" w:hAnsi="Wingdings" w:hint="default"/>
      </w:rPr>
    </w:lvl>
  </w:abstractNum>
  <w:abstractNum w:abstractNumId="11">
    <w:nsid w:val="2EA23637"/>
    <w:multiLevelType w:val="hybridMultilevel"/>
    <w:tmpl w:val="48ECEC32"/>
    <w:lvl w:ilvl="0">
      <w:start w:val="2"/>
      <w:numFmt w:val="bullet"/>
      <w:lvlText w:val="-"/>
      <w:lvlJc w:val="left"/>
      <w:pPr>
        <w:tabs>
          <w:tab w:val="num" w:pos="900"/>
        </w:tabs>
        <w:ind w:left="900" w:hanging="360"/>
      </w:pPr>
      <w:rPr>
        <w:rFonts w:ascii="Times New Roman" w:eastAsia="Times New Roman" w:hAnsi="Times New Roman" w:cs="Times New Roman"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EA47ECA"/>
    <w:multiLevelType w:val="hybridMultilevel"/>
    <w:tmpl w:val="72963F10"/>
    <w:lvl w:ilvl="0" w:tplc="04190005">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F20112E"/>
    <w:multiLevelType w:val="hybridMultilevel"/>
    <w:tmpl w:val="ED300956"/>
    <w:lvl w:ilvl="0" w:tplc="30161176">
      <w:start w:val="300"/>
      <w:numFmt w:val="bullet"/>
      <w:lvlText w:val="-"/>
      <w:lvlJc w:val="left"/>
      <w:pPr>
        <w:ind w:left="720" w:hanging="360"/>
      </w:pPr>
      <w:rPr>
        <w:rFonts w:ascii="Calibri" w:eastAsiaTheme="minorHAnsi" w:hAnsi="Calibri" w:cstheme="minorBid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AD27A9"/>
    <w:multiLevelType w:val="multilevel"/>
    <w:tmpl w:val="6BBEE98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3CAD6B0D"/>
    <w:multiLevelType w:val="hybridMultilevel"/>
    <w:tmpl w:val="F13078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202785A"/>
    <w:multiLevelType w:val="hybridMultilevel"/>
    <w:tmpl w:val="2624A640"/>
    <w:lvl w:ilvl="0" w:tplc="14F2FAE2">
      <w:start w:val="5"/>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7">
    <w:nsid w:val="43C77A2D"/>
    <w:multiLevelType w:val="hybridMultilevel"/>
    <w:tmpl w:val="EE12C3CA"/>
    <w:lvl w:ilvl="0" w:tplc="A706230C">
      <w:start w:val="1"/>
      <w:numFmt w:val="decimal"/>
      <w:lvlText w:val="%1."/>
      <w:lvlJc w:val="left"/>
      <w:pPr>
        <w:tabs>
          <w:tab w:val="num" w:pos="502"/>
        </w:tabs>
        <w:ind w:left="502" w:hanging="360"/>
      </w:pPr>
      <w:rPr>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8">
    <w:nsid w:val="4AD17EA9"/>
    <w:multiLevelType w:val="multilevel"/>
    <w:tmpl w:val="246CAAC0"/>
    <w:lvl w:ilvl="0">
      <w:start w:val="1"/>
      <w:numFmt w:val="decimal"/>
      <w:lvlText w:val="%1."/>
      <w:lvlJc w:val="left"/>
      <w:pPr>
        <w:ind w:left="450" w:hanging="450"/>
      </w:pPr>
      <w:rPr>
        <w:rFonts w:hint="default"/>
        <w:b/>
        <w:i w:val="0"/>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nsid w:val="4B2A4EA9"/>
    <w:multiLevelType w:val="hybridMultilevel"/>
    <w:tmpl w:val="DD769D1E"/>
    <w:lvl w:ilvl="0" w:tplc="04190001">
      <w:start w:val="1"/>
      <w:numFmt w:val="decimal"/>
      <w:lvlText w:val="%1."/>
      <w:lvlJc w:val="left"/>
      <w:pPr>
        <w:tabs>
          <w:tab w:val="num" w:pos="540"/>
        </w:tabs>
        <w:ind w:left="540" w:hanging="360"/>
      </w:pPr>
      <w:rPr>
        <w:rFonts w:cs="Times New Roman"/>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14D3B11"/>
    <w:multiLevelType w:val="hybridMultilevel"/>
    <w:tmpl w:val="7C6E29EA"/>
    <w:lvl w:ilvl="0" w:tplc="745A127E">
      <w:start w:val="365"/>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6853F5"/>
    <w:multiLevelType w:val="hybridMultilevel"/>
    <w:tmpl w:val="3842CC88"/>
    <w:lvl w:ilvl="0" w:tplc="E590433E">
      <w:start w:val="1"/>
      <w:numFmt w:val="bullet"/>
      <w:lvlText w:val="-"/>
      <w:lvlJc w:val="left"/>
      <w:pPr>
        <w:ind w:left="360" w:hanging="360"/>
      </w:pPr>
      <w:rPr>
        <w:rFonts w:ascii="Times New Roman" w:eastAsia="Times New Roman" w:hAnsi="Times New Roman" w:cs="Times New Roman" w:hint="default"/>
      </w:rPr>
    </w:lvl>
    <w:lvl w:ilvl="1" w:tplc="04190019" w:tentative="1">
      <w:start w:val="1"/>
      <w:numFmt w:val="bullet"/>
      <w:lvlText w:val="o"/>
      <w:lvlJc w:val="left"/>
      <w:pPr>
        <w:ind w:left="1080" w:hanging="360"/>
      </w:pPr>
      <w:rPr>
        <w:rFonts w:ascii="Courier New" w:hAnsi="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2">
    <w:nsid w:val="57FF2162"/>
    <w:multiLevelType w:val="hybridMultilevel"/>
    <w:tmpl w:val="AA040B28"/>
    <w:lvl w:ilvl="0" w:tplc="7332D048">
      <w:start w:val="1"/>
      <w:numFmt w:val="bullet"/>
      <w:lvlText w:val=""/>
      <w:lvlJc w:val="left"/>
      <w:pPr>
        <w:tabs>
          <w:tab w:val="num" w:pos="720"/>
        </w:tabs>
        <w:ind w:left="720" w:hanging="360"/>
      </w:pPr>
      <w:rPr>
        <w:rFonts w:ascii="Wingdings" w:hAnsi="Wingdings" w:hint="default"/>
        <w:color w:val="auto"/>
      </w:rPr>
    </w:lvl>
    <w:lvl w:ilvl="1" w:tplc="04220003" w:tentative="1">
      <w:start w:val="1"/>
      <w:numFmt w:val="bullet"/>
      <w:lvlText w:val=""/>
      <w:lvlJc w:val="left"/>
      <w:pPr>
        <w:tabs>
          <w:tab w:val="num" w:pos="1440"/>
        </w:tabs>
        <w:ind w:left="1440" w:hanging="360"/>
      </w:pPr>
      <w:rPr>
        <w:rFonts w:ascii="Wingdings" w:hAnsi="Wingding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Wingdings" w:hAnsi="Wingdings" w:hint="default"/>
      </w:rPr>
    </w:lvl>
    <w:lvl w:ilvl="4" w:tplc="04220003" w:tentative="1">
      <w:start w:val="1"/>
      <w:numFmt w:val="bullet"/>
      <w:lvlText w:val=""/>
      <w:lvlJc w:val="left"/>
      <w:pPr>
        <w:tabs>
          <w:tab w:val="num" w:pos="3600"/>
        </w:tabs>
        <w:ind w:left="3600" w:hanging="360"/>
      </w:pPr>
      <w:rPr>
        <w:rFonts w:ascii="Wingdings" w:hAnsi="Wingdings"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Wingdings" w:hAnsi="Wingdings" w:hint="default"/>
      </w:rPr>
    </w:lvl>
    <w:lvl w:ilvl="7" w:tplc="04220003" w:tentative="1">
      <w:start w:val="1"/>
      <w:numFmt w:val="bullet"/>
      <w:lvlText w:val=""/>
      <w:lvlJc w:val="left"/>
      <w:pPr>
        <w:tabs>
          <w:tab w:val="num" w:pos="5760"/>
        </w:tabs>
        <w:ind w:left="5760" w:hanging="360"/>
      </w:pPr>
      <w:rPr>
        <w:rFonts w:ascii="Wingdings" w:hAnsi="Wingdings"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nsid w:val="5E03682B"/>
    <w:multiLevelType w:val="hybridMultilevel"/>
    <w:tmpl w:val="0FC0BA34"/>
    <w:lvl w:ilvl="0" w:tplc="465477C0">
      <w:start w:val="1"/>
      <w:numFmt w:val="decimal"/>
      <w:lvlText w:val="%1."/>
      <w:lvlJc w:val="left"/>
      <w:pPr>
        <w:tabs>
          <w:tab w:val="num" w:pos="1260"/>
        </w:tabs>
        <w:ind w:left="1260" w:hanging="360"/>
      </w:p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24">
    <w:nsid w:val="640853EF"/>
    <w:multiLevelType w:val="hybridMultilevel"/>
    <w:tmpl w:val="9E105056"/>
    <w:lvl w:ilvl="0" w:tplc="04190005">
      <w:start w:val="1"/>
      <w:numFmt w:val="bullet"/>
      <w:lvlText w:val=""/>
      <w:lvlJc w:val="left"/>
      <w:pPr>
        <w:tabs>
          <w:tab w:val="num" w:pos="720"/>
        </w:tabs>
        <w:ind w:left="720" w:hanging="360"/>
      </w:pPr>
      <w:rPr>
        <w:rFonts w:ascii="Symbol" w:hAnsi="Symbol" w:hint="default"/>
      </w:rPr>
    </w:lvl>
    <w:lvl w:ilvl="1" w:tplc="A078B95E" w:tentative="1">
      <w:start w:val="1"/>
      <w:numFmt w:val="bullet"/>
      <w:lvlText w:val="o"/>
      <w:lvlJc w:val="left"/>
      <w:pPr>
        <w:tabs>
          <w:tab w:val="num" w:pos="1440"/>
        </w:tabs>
        <w:ind w:left="1440" w:hanging="360"/>
      </w:pPr>
      <w:rPr>
        <w:rFonts w:ascii="Courier New" w:hAnsi="Courier New" w:cs="Courier New" w:hint="default"/>
      </w:rPr>
    </w:lvl>
    <w:lvl w:ilvl="2" w:tplc="E008343E" w:tentative="1">
      <w:start w:val="1"/>
      <w:numFmt w:val="bullet"/>
      <w:lvlText w:val=""/>
      <w:lvlJc w:val="left"/>
      <w:pPr>
        <w:tabs>
          <w:tab w:val="num" w:pos="2160"/>
        </w:tabs>
        <w:ind w:left="2160" w:hanging="360"/>
      </w:pPr>
      <w:rPr>
        <w:rFonts w:ascii="Wingdings" w:hAnsi="Wingdings" w:hint="default"/>
      </w:rPr>
    </w:lvl>
    <w:lvl w:ilvl="3" w:tplc="854090DE" w:tentative="1">
      <w:start w:val="1"/>
      <w:numFmt w:val="bullet"/>
      <w:lvlText w:val=""/>
      <w:lvlJc w:val="left"/>
      <w:pPr>
        <w:tabs>
          <w:tab w:val="num" w:pos="2880"/>
        </w:tabs>
        <w:ind w:left="2880" w:hanging="360"/>
      </w:pPr>
      <w:rPr>
        <w:rFonts w:ascii="Symbol" w:hAnsi="Symbol" w:hint="default"/>
      </w:rPr>
    </w:lvl>
    <w:lvl w:ilvl="4" w:tplc="069CFE72" w:tentative="1">
      <w:start w:val="1"/>
      <w:numFmt w:val="bullet"/>
      <w:lvlText w:val="o"/>
      <w:lvlJc w:val="left"/>
      <w:pPr>
        <w:tabs>
          <w:tab w:val="num" w:pos="3600"/>
        </w:tabs>
        <w:ind w:left="3600" w:hanging="360"/>
      </w:pPr>
      <w:rPr>
        <w:rFonts w:ascii="Courier New" w:hAnsi="Courier New" w:cs="Courier New" w:hint="default"/>
      </w:rPr>
    </w:lvl>
    <w:lvl w:ilvl="5" w:tplc="2A207DD4" w:tentative="1">
      <w:start w:val="1"/>
      <w:numFmt w:val="bullet"/>
      <w:lvlText w:val=""/>
      <w:lvlJc w:val="left"/>
      <w:pPr>
        <w:tabs>
          <w:tab w:val="num" w:pos="4320"/>
        </w:tabs>
        <w:ind w:left="4320" w:hanging="360"/>
      </w:pPr>
      <w:rPr>
        <w:rFonts w:ascii="Wingdings" w:hAnsi="Wingdings" w:hint="default"/>
      </w:rPr>
    </w:lvl>
    <w:lvl w:ilvl="6" w:tplc="A1BAF28A" w:tentative="1">
      <w:start w:val="1"/>
      <w:numFmt w:val="bullet"/>
      <w:lvlText w:val=""/>
      <w:lvlJc w:val="left"/>
      <w:pPr>
        <w:tabs>
          <w:tab w:val="num" w:pos="5040"/>
        </w:tabs>
        <w:ind w:left="5040" w:hanging="360"/>
      </w:pPr>
      <w:rPr>
        <w:rFonts w:ascii="Symbol" w:hAnsi="Symbol" w:hint="default"/>
      </w:rPr>
    </w:lvl>
    <w:lvl w:ilvl="7" w:tplc="25163D8C" w:tentative="1">
      <w:start w:val="1"/>
      <w:numFmt w:val="bullet"/>
      <w:lvlText w:val="o"/>
      <w:lvlJc w:val="left"/>
      <w:pPr>
        <w:tabs>
          <w:tab w:val="num" w:pos="5760"/>
        </w:tabs>
        <w:ind w:left="5760" w:hanging="360"/>
      </w:pPr>
      <w:rPr>
        <w:rFonts w:ascii="Courier New" w:hAnsi="Courier New" w:cs="Courier New" w:hint="default"/>
      </w:rPr>
    </w:lvl>
    <w:lvl w:ilvl="8" w:tplc="8DA2132A" w:tentative="1">
      <w:start w:val="1"/>
      <w:numFmt w:val="bullet"/>
      <w:lvlText w:val=""/>
      <w:lvlJc w:val="left"/>
      <w:pPr>
        <w:tabs>
          <w:tab w:val="num" w:pos="6480"/>
        </w:tabs>
        <w:ind w:left="6480" w:hanging="360"/>
      </w:pPr>
      <w:rPr>
        <w:rFonts w:ascii="Wingdings" w:hAnsi="Wingdings" w:hint="default"/>
      </w:rPr>
    </w:lvl>
  </w:abstractNum>
  <w:abstractNum w:abstractNumId="25">
    <w:nsid w:val="65924ED5"/>
    <w:multiLevelType w:val="hybridMultilevel"/>
    <w:tmpl w:val="67E073A6"/>
    <w:lvl w:ilvl="0" w:tplc="0419000F">
      <w:start w:val="4"/>
      <w:numFmt w:val="bullet"/>
      <w:lvlText w:val="-"/>
      <w:lvlJc w:val="left"/>
      <w:pPr>
        <w:tabs>
          <w:tab w:val="num" w:pos="908"/>
        </w:tabs>
        <w:ind w:left="908" w:hanging="360"/>
      </w:pPr>
      <w:rPr>
        <w:rFonts w:ascii="Times New Roman" w:eastAsia="Times New Roman" w:hAnsi="Times New Roman" w:cs="Times New Roman" w:hint="default"/>
      </w:rPr>
    </w:lvl>
    <w:lvl w:ilvl="1" w:tplc="04190019" w:tentative="1">
      <w:start w:val="1"/>
      <w:numFmt w:val="bullet"/>
      <w:lvlText w:val="o"/>
      <w:lvlJc w:val="left"/>
      <w:pPr>
        <w:tabs>
          <w:tab w:val="num" w:pos="1628"/>
        </w:tabs>
        <w:ind w:left="1628" w:hanging="360"/>
      </w:pPr>
      <w:rPr>
        <w:rFonts w:ascii="Courier New" w:hAnsi="Courier New" w:hint="default"/>
      </w:rPr>
    </w:lvl>
    <w:lvl w:ilvl="2" w:tplc="0419001B" w:tentative="1">
      <w:start w:val="1"/>
      <w:numFmt w:val="bullet"/>
      <w:lvlText w:val=""/>
      <w:lvlJc w:val="left"/>
      <w:pPr>
        <w:tabs>
          <w:tab w:val="num" w:pos="2348"/>
        </w:tabs>
        <w:ind w:left="2348" w:hanging="360"/>
      </w:pPr>
      <w:rPr>
        <w:rFonts w:ascii="Wingdings" w:hAnsi="Wingdings" w:hint="default"/>
      </w:rPr>
    </w:lvl>
    <w:lvl w:ilvl="3" w:tplc="0419000F" w:tentative="1">
      <w:start w:val="1"/>
      <w:numFmt w:val="bullet"/>
      <w:lvlText w:val=""/>
      <w:lvlJc w:val="left"/>
      <w:pPr>
        <w:tabs>
          <w:tab w:val="num" w:pos="3068"/>
        </w:tabs>
        <w:ind w:left="3068" w:hanging="360"/>
      </w:pPr>
      <w:rPr>
        <w:rFonts w:ascii="Symbol" w:hAnsi="Symbol" w:hint="default"/>
      </w:rPr>
    </w:lvl>
    <w:lvl w:ilvl="4" w:tplc="04190019" w:tentative="1">
      <w:start w:val="1"/>
      <w:numFmt w:val="bullet"/>
      <w:lvlText w:val="o"/>
      <w:lvlJc w:val="left"/>
      <w:pPr>
        <w:tabs>
          <w:tab w:val="num" w:pos="3788"/>
        </w:tabs>
        <w:ind w:left="3788" w:hanging="360"/>
      </w:pPr>
      <w:rPr>
        <w:rFonts w:ascii="Courier New" w:hAnsi="Courier New" w:hint="default"/>
      </w:rPr>
    </w:lvl>
    <w:lvl w:ilvl="5" w:tplc="0419001B" w:tentative="1">
      <w:start w:val="1"/>
      <w:numFmt w:val="bullet"/>
      <w:lvlText w:val=""/>
      <w:lvlJc w:val="left"/>
      <w:pPr>
        <w:tabs>
          <w:tab w:val="num" w:pos="4508"/>
        </w:tabs>
        <w:ind w:left="4508" w:hanging="360"/>
      </w:pPr>
      <w:rPr>
        <w:rFonts w:ascii="Wingdings" w:hAnsi="Wingdings" w:hint="default"/>
      </w:rPr>
    </w:lvl>
    <w:lvl w:ilvl="6" w:tplc="0419000F" w:tentative="1">
      <w:start w:val="1"/>
      <w:numFmt w:val="bullet"/>
      <w:lvlText w:val=""/>
      <w:lvlJc w:val="left"/>
      <w:pPr>
        <w:tabs>
          <w:tab w:val="num" w:pos="5228"/>
        </w:tabs>
        <w:ind w:left="5228" w:hanging="360"/>
      </w:pPr>
      <w:rPr>
        <w:rFonts w:ascii="Symbol" w:hAnsi="Symbol" w:hint="default"/>
      </w:rPr>
    </w:lvl>
    <w:lvl w:ilvl="7" w:tplc="04190019" w:tentative="1">
      <w:start w:val="1"/>
      <w:numFmt w:val="bullet"/>
      <w:lvlText w:val="o"/>
      <w:lvlJc w:val="left"/>
      <w:pPr>
        <w:tabs>
          <w:tab w:val="num" w:pos="5948"/>
        </w:tabs>
        <w:ind w:left="5948" w:hanging="360"/>
      </w:pPr>
      <w:rPr>
        <w:rFonts w:ascii="Courier New" w:hAnsi="Courier New" w:hint="default"/>
      </w:rPr>
    </w:lvl>
    <w:lvl w:ilvl="8" w:tplc="0419001B" w:tentative="1">
      <w:start w:val="1"/>
      <w:numFmt w:val="bullet"/>
      <w:lvlText w:val=""/>
      <w:lvlJc w:val="left"/>
      <w:pPr>
        <w:tabs>
          <w:tab w:val="num" w:pos="6668"/>
        </w:tabs>
        <w:ind w:left="6668" w:hanging="360"/>
      </w:pPr>
      <w:rPr>
        <w:rFonts w:ascii="Wingdings" w:hAnsi="Wingdings" w:hint="default"/>
      </w:rPr>
    </w:lvl>
  </w:abstractNum>
  <w:abstractNum w:abstractNumId="26">
    <w:nsid w:val="664C3479"/>
    <w:multiLevelType w:val="hybridMultilevel"/>
    <w:tmpl w:val="A7D065BC"/>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84161C7"/>
    <w:multiLevelType w:val="multilevel"/>
    <w:tmpl w:val="500C6AF2"/>
    <w:lvl w:ilvl="0">
      <w:start w:val="5"/>
      <w:numFmt w:val="decimal"/>
      <w:lvlText w:val="%1."/>
      <w:lvlJc w:val="left"/>
      <w:pPr>
        <w:ind w:left="810" w:hanging="360"/>
      </w:pPr>
      <w:rPr>
        <w:rFonts w:hint="default"/>
        <w:i w:val="0"/>
      </w:rPr>
    </w:lvl>
    <w:lvl w:ilvl="1">
      <w:start w:val="1"/>
      <w:numFmt w:val="decimal"/>
      <w:isLgl/>
      <w:lvlText w:val="%1.%2."/>
      <w:lvlJc w:val="left"/>
      <w:pPr>
        <w:ind w:left="1170" w:hanging="720"/>
      </w:pPr>
      <w:rPr>
        <w:rFonts w:hint="default"/>
        <w:b w:val="0"/>
      </w:rPr>
    </w:lvl>
    <w:lvl w:ilvl="2">
      <w:start w:val="1"/>
      <w:numFmt w:val="decimal"/>
      <w:isLgl/>
      <w:lvlText w:val="%1.%2.%3."/>
      <w:lvlJc w:val="left"/>
      <w:pPr>
        <w:ind w:left="1170" w:hanging="720"/>
      </w:pPr>
      <w:rPr>
        <w:rFonts w:hint="default"/>
        <w:b w:val="0"/>
      </w:rPr>
    </w:lvl>
    <w:lvl w:ilvl="3">
      <w:start w:val="1"/>
      <w:numFmt w:val="decimal"/>
      <w:isLgl/>
      <w:lvlText w:val="%1.%2.%3.%4."/>
      <w:lvlJc w:val="left"/>
      <w:pPr>
        <w:ind w:left="1530" w:hanging="1080"/>
      </w:pPr>
      <w:rPr>
        <w:rFonts w:hint="default"/>
        <w:b w:val="0"/>
      </w:rPr>
    </w:lvl>
    <w:lvl w:ilvl="4">
      <w:start w:val="1"/>
      <w:numFmt w:val="decimal"/>
      <w:isLgl/>
      <w:lvlText w:val="%1.%2.%3.%4.%5."/>
      <w:lvlJc w:val="left"/>
      <w:pPr>
        <w:ind w:left="1530" w:hanging="1080"/>
      </w:pPr>
      <w:rPr>
        <w:rFonts w:hint="default"/>
        <w:b w:val="0"/>
      </w:rPr>
    </w:lvl>
    <w:lvl w:ilvl="5">
      <w:start w:val="1"/>
      <w:numFmt w:val="decimal"/>
      <w:isLgl/>
      <w:lvlText w:val="%1.%2.%3.%4.%5.%6."/>
      <w:lvlJc w:val="left"/>
      <w:pPr>
        <w:ind w:left="1890" w:hanging="1440"/>
      </w:pPr>
      <w:rPr>
        <w:rFonts w:hint="default"/>
        <w:b w:val="0"/>
      </w:rPr>
    </w:lvl>
    <w:lvl w:ilvl="6">
      <w:start w:val="1"/>
      <w:numFmt w:val="decimal"/>
      <w:isLgl/>
      <w:lvlText w:val="%1.%2.%3.%4.%5.%6.%7."/>
      <w:lvlJc w:val="left"/>
      <w:pPr>
        <w:ind w:left="2250" w:hanging="1800"/>
      </w:pPr>
      <w:rPr>
        <w:rFonts w:hint="default"/>
        <w:b w:val="0"/>
      </w:rPr>
    </w:lvl>
    <w:lvl w:ilvl="7">
      <w:start w:val="1"/>
      <w:numFmt w:val="decimal"/>
      <w:isLgl/>
      <w:lvlText w:val="%1.%2.%3.%4.%5.%6.%7.%8."/>
      <w:lvlJc w:val="left"/>
      <w:pPr>
        <w:ind w:left="2250" w:hanging="1800"/>
      </w:pPr>
      <w:rPr>
        <w:rFonts w:hint="default"/>
        <w:b w:val="0"/>
      </w:rPr>
    </w:lvl>
    <w:lvl w:ilvl="8">
      <w:start w:val="1"/>
      <w:numFmt w:val="decimal"/>
      <w:isLgl/>
      <w:lvlText w:val="%1.%2.%3.%4.%5.%6.%7.%8.%9."/>
      <w:lvlJc w:val="left"/>
      <w:pPr>
        <w:ind w:left="2610" w:hanging="2160"/>
      </w:pPr>
      <w:rPr>
        <w:rFonts w:hint="default"/>
        <w:b w:val="0"/>
      </w:rPr>
    </w:lvl>
  </w:abstractNum>
  <w:abstractNum w:abstractNumId="28">
    <w:nsid w:val="6C8E45D7"/>
    <w:multiLevelType w:val="hybridMultilevel"/>
    <w:tmpl w:val="151409EA"/>
    <w:lvl w:ilvl="0">
      <w:start w:val="1"/>
      <w:numFmt w:val="bullet"/>
      <w:lvlText w:val="-"/>
      <w:lvlJc w:val="left"/>
      <w:pPr>
        <w:ind w:left="360" w:hanging="360"/>
      </w:pPr>
      <w:rPr>
        <w:rFonts w:ascii="Times New Roman" w:eastAsia="Times New Roman" w:hAnsi="Times New Roman" w:cs="Times New Roman" w:hint="default"/>
        <w:w w:val="100"/>
        <w:sz w:val="28"/>
      </w:rPr>
    </w:lvl>
    <w:lvl w:ilvl="1">
      <w:numFmt w:val="bullet"/>
      <w:lvlText w:val="•"/>
      <w:lvlJc w:val="left"/>
      <w:pPr>
        <w:ind w:left="1219" w:hanging="360"/>
      </w:pPr>
      <w:rPr>
        <w:rFonts w:hint="default"/>
      </w:rPr>
    </w:lvl>
    <w:lvl w:ilvl="2">
      <w:numFmt w:val="bullet"/>
      <w:lvlText w:val="•"/>
      <w:lvlJc w:val="left"/>
      <w:pPr>
        <w:ind w:left="2079" w:hanging="360"/>
      </w:pPr>
      <w:rPr>
        <w:rFonts w:hint="default"/>
      </w:rPr>
    </w:lvl>
    <w:lvl w:ilvl="3">
      <w:numFmt w:val="bullet"/>
      <w:lvlText w:val="•"/>
      <w:lvlJc w:val="left"/>
      <w:pPr>
        <w:ind w:left="2939" w:hanging="360"/>
      </w:pPr>
      <w:rPr>
        <w:rFonts w:hint="default"/>
      </w:rPr>
    </w:lvl>
    <w:lvl w:ilvl="4">
      <w:numFmt w:val="bullet"/>
      <w:lvlText w:val="•"/>
      <w:lvlJc w:val="left"/>
      <w:pPr>
        <w:ind w:left="3799" w:hanging="360"/>
      </w:pPr>
      <w:rPr>
        <w:rFonts w:hint="default"/>
      </w:rPr>
    </w:lvl>
    <w:lvl w:ilvl="5">
      <w:numFmt w:val="bullet"/>
      <w:lvlText w:val="•"/>
      <w:lvlJc w:val="left"/>
      <w:pPr>
        <w:ind w:left="4659" w:hanging="360"/>
      </w:pPr>
      <w:rPr>
        <w:rFonts w:hint="default"/>
      </w:rPr>
    </w:lvl>
    <w:lvl w:ilvl="6">
      <w:numFmt w:val="bullet"/>
      <w:lvlText w:val="•"/>
      <w:lvlJc w:val="left"/>
      <w:pPr>
        <w:ind w:left="5519" w:hanging="360"/>
      </w:pPr>
      <w:rPr>
        <w:rFonts w:hint="default"/>
      </w:rPr>
    </w:lvl>
    <w:lvl w:ilvl="7">
      <w:numFmt w:val="bullet"/>
      <w:lvlText w:val="•"/>
      <w:lvlJc w:val="left"/>
      <w:pPr>
        <w:ind w:left="6379" w:hanging="360"/>
      </w:pPr>
      <w:rPr>
        <w:rFonts w:hint="default"/>
      </w:rPr>
    </w:lvl>
    <w:lvl w:ilvl="8">
      <w:numFmt w:val="bullet"/>
      <w:lvlText w:val="•"/>
      <w:lvlJc w:val="left"/>
      <w:pPr>
        <w:ind w:left="7239" w:hanging="360"/>
      </w:pPr>
      <w:rPr>
        <w:rFonts w:hint="default"/>
      </w:rPr>
    </w:lvl>
  </w:abstractNum>
  <w:abstractNum w:abstractNumId="29">
    <w:nsid w:val="70D623B2"/>
    <w:multiLevelType w:val="hybridMultilevel"/>
    <w:tmpl w:val="5282B76E"/>
    <w:lvl w:ilvl="0" w:tplc="7332D048">
      <w:start w:val="1"/>
      <w:numFmt w:val="bullet"/>
      <w:lvlText w:val=""/>
      <w:lvlJc w:val="left"/>
      <w:pPr>
        <w:tabs>
          <w:tab w:val="num" w:pos="720"/>
        </w:tabs>
        <w:ind w:left="720" w:hanging="360"/>
      </w:pPr>
      <w:rPr>
        <w:rFonts w:ascii="Wingdings" w:hAnsi="Wingdings" w:hint="default"/>
      </w:rPr>
    </w:lvl>
    <w:lvl w:ilvl="1" w:tplc="FC701F32" w:tentative="1">
      <w:start w:val="1"/>
      <w:numFmt w:val="bullet"/>
      <w:lvlText w:val="o"/>
      <w:lvlJc w:val="left"/>
      <w:pPr>
        <w:tabs>
          <w:tab w:val="num" w:pos="1440"/>
        </w:tabs>
        <w:ind w:left="1440" w:hanging="360"/>
      </w:pPr>
      <w:rPr>
        <w:rFonts w:ascii="Courier New" w:hAnsi="Courier New" w:cs="Courier New" w:hint="default"/>
      </w:rPr>
    </w:lvl>
    <w:lvl w:ilvl="2" w:tplc="49047FAE" w:tentative="1">
      <w:start w:val="1"/>
      <w:numFmt w:val="bullet"/>
      <w:lvlText w:val=""/>
      <w:lvlJc w:val="left"/>
      <w:pPr>
        <w:tabs>
          <w:tab w:val="num" w:pos="2160"/>
        </w:tabs>
        <w:ind w:left="2160" w:hanging="360"/>
      </w:pPr>
      <w:rPr>
        <w:rFonts w:ascii="Wingdings" w:hAnsi="Wingdings" w:hint="default"/>
      </w:rPr>
    </w:lvl>
    <w:lvl w:ilvl="3" w:tplc="ABCE98D8" w:tentative="1">
      <w:start w:val="1"/>
      <w:numFmt w:val="bullet"/>
      <w:lvlText w:val=""/>
      <w:lvlJc w:val="left"/>
      <w:pPr>
        <w:tabs>
          <w:tab w:val="num" w:pos="2880"/>
        </w:tabs>
        <w:ind w:left="2880" w:hanging="360"/>
      </w:pPr>
      <w:rPr>
        <w:rFonts w:ascii="Symbol" w:hAnsi="Symbol" w:hint="default"/>
      </w:rPr>
    </w:lvl>
    <w:lvl w:ilvl="4" w:tplc="13D64FC4" w:tentative="1">
      <w:start w:val="1"/>
      <w:numFmt w:val="bullet"/>
      <w:lvlText w:val="o"/>
      <w:lvlJc w:val="left"/>
      <w:pPr>
        <w:tabs>
          <w:tab w:val="num" w:pos="3600"/>
        </w:tabs>
        <w:ind w:left="3600" w:hanging="360"/>
      </w:pPr>
      <w:rPr>
        <w:rFonts w:ascii="Courier New" w:hAnsi="Courier New" w:cs="Courier New" w:hint="default"/>
      </w:rPr>
    </w:lvl>
    <w:lvl w:ilvl="5" w:tplc="88F8103A" w:tentative="1">
      <w:start w:val="1"/>
      <w:numFmt w:val="bullet"/>
      <w:lvlText w:val=""/>
      <w:lvlJc w:val="left"/>
      <w:pPr>
        <w:tabs>
          <w:tab w:val="num" w:pos="4320"/>
        </w:tabs>
        <w:ind w:left="4320" w:hanging="360"/>
      </w:pPr>
      <w:rPr>
        <w:rFonts w:ascii="Wingdings" w:hAnsi="Wingdings" w:hint="default"/>
      </w:rPr>
    </w:lvl>
    <w:lvl w:ilvl="6" w:tplc="C4EAEE52" w:tentative="1">
      <w:start w:val="1"/>
      <w:numFmt w:val="bullet"/>
      <w:lvlText w:val=""/>
      <w:lvlJc w:val="left"/>
      <w:pPr>
        <w:tabs>
          <w:tab w:val="num" w:pos="5040"/>
        </w:tabs>
        <w:ind w:left="5040" w:hanging="360"/>
      </w:pPr>
      <w:rPr>
        <w:rFonts w:ascii="Symbol" w:hAnsi="Symbol" w:hint="default"/>
      </w:rPr>
    </w:lvl>
    <w:lvl w:ilvl="7" w:tplc="4240DBD8" w:tentative="1">
      <w:start w:val="1"/>
      <w:numFmt w:val="bullet"/>
      <w:lvlText w:val="o"/>
      <w:lvlJc w:val="left"/>
      <w:pPr>
        <w:tabs>
          <w:tab w:val="num" w:pos="5760"/>
        </w:tabs>
        <w:ind w:left="5760" w:hanging="360"/>
      </w:pPr>
      <w:rPr>
        <w:rFonts w:ascii="Courier New" w:hAnsi="Courier New" w:cs="Courier New" w:hint="default"/>
      </w:rPr>
    </w:lvl>
    <w:lvl w:ilvl="8" w:tplc="721E5D26" w:tentative="1">
      <w:start w:val="1"/>
      <w:numFmt w:val="bullet"/>
      <w:lvlText w:val=""/>
      <w:lvlJc w:val="left"/>
      <w:pPr>
        <w:tabs>
          <w:tab w:val="num" w:pos="6480"/>
        </w:tabs>
        <w:ind w:left="6480" w:hanging="360"/>
      </w:pPr>
      <w:rPr>
        <w:rFonts w:ascii="Wingdings" w:hAnsi="Wingdings" w:hint="default"/>
      </w:rPr>
    </w:lvl>
  </w:abstractNum>
  <w:abstractNum w:abstractNumId="30">
    <w:nsid w:val="725D1DEB"/>
    <w:multiLevelType w:val="hybridMultilevel"/>
    <w:tmpl w:val="0AF6E430"/>
    <w:lvl w:ilvl="0" w:tplc="569CFC32">
      <w:start w:val="1"/>
      <w:numFmt w:val="decimal"/>
      <w:lvlText w:val="%1."/>
      <w:lvlJc w:val="left"/>
      <w:pPr>
        <w:tabs>
          <w:tab w:val="num" w:pos="1070"/>
        </w:tabs>
        <w:ind w:left="1070" w:hanging="360"/>
      </w:pPr>
      <w:rPr>
        <w:rFonts w:hint="default"/>
        <w:i/>
      </w:rPr>
    </w:lvl>
    <w:lvl w:ilvl="1" w:tplc="04220003">
      <w:numFmt w:val="none"/>
      <w:lvlText w:val=""/>
      <w:lvlJc w:val="left"/>
      <w:pPr>
        <w:tabs>
          <w:tab w:val="num" w:pos="710"/>
        </w:tabs>
      </w:pPr>
    </w:lvl>
    <w:lvl w:ilvl="2" w:tplc="04220005">
      <w:numFmt w:val="none"/>
      <w:lvlText w:val=""/>
      <w:lvlJc w:val="left"/>
      <w:pPr>
        <w:tabs>
          <w:tab w:val="num" w:pos="710"/>
        </w:tabs>
      </w:pPr>
    </w:lvl>
    <w:lvl w:ilvl="3" w:tplc="04220001">
      <w:numFmt w:val="none"/>
      <w:lvlText w:val=""/>
      <w:lvlJc w:val="left"/>
      <w:pPr>
        <w:tabs>
          <w:tab w:val="num" w:pos="710"/>
        </w:tabs>
      </w:pPr>
    </w:lvl>
    <w:lvl w:ilvl="4" w:tplc="04220003">
      <w:numFmt w:val="none"/>
      <w:lvlText w:val=""/>
      <w:lvlJc w:val="left"/>
      <w:pPr>
        <w:tabs>
          <w:tab w:val="num" w:pos="710"/>
        </w:tabs>
      </w:pPr>
    </w:lvl>
    <w:lvl w:ilvl="5" w:tplc="04220005">
      <w:numFmt w:val="none"/>
      <w:lvlText w:val=""/>
      <w:lvlJc w:val="left"/>
      <w:pPr>
        <w:tabs>
          <w:tab w:val="num" w:pos="710"/>
        </w:tabs>
      </w:pPr>
    </w:lvl>
    <w:lvl w:ilvl="6" w:tplc="04220001">
      <w:numFmt w:val="none"/>
      <w:lvlText w:val=""/>
      <w:lvlJc w:val="left"/>
      <w:pPr>
        <w:tabs>
          <w:tab w:val="num" w:pos="710"/>
        </w:tabs>
      </w:pPr>
    </w:lvl>
    <w:lvl w:ilvl="7" w:tplc="04220003">
      <w:numFmt w:val="none"/>
      <w:lvlText w:val=""/>
      <w:lvlJc w:val="left"/>
      <w:pPr>
        <w:tabs>
          <w:tab w:val="num" w:pos="710"/>
        </w:tabs>
      </w:pPr>
    </w:lvl>
    <w:lvl w:ilvl="8" w:tplc="04220005">
      <w:numFmt w:val="none"/>
      <w:lvlText w:val=""/>
      <w:lvlJc w:val="left"/>
      <w:pPr>
        <w:tabs>
          <w:tab w:val="num" w:pos="710"/>
        </w:tabs>
      </w:pPr>
    </w:lvl>
  </w:abstractNum>
  <w:abstractNum w:abstractNumId="31">
    <w:nsid w:val="797A0189"/>
    <w:multiLevelType w:val="hybridMultilevel"/>
    <w:tmpl w:val="16181EDC"/>
    <w:lvl w:ilvl="0" w:tplc="945649C4">
      <w:start w:val="1"/>
      <w:numFmt w:val="bullet"/>
      <w:lvlText w:val="-"/>
      <w:lvlJc w:val="left"/>
      <w:pPr>
        <w:ind w:left="360" w:hanging="360"/>
      </w:pPr>
      <w:rPr>
        <w:rFonts w:ascii="Times New Roman" w:eastAsia="Times New Roman" w:hAnsi="Times New Roman" w:cs="Times New Roman" w:hint="default"/>
      </w:rPr>
    </w:lvl>
    <w:lvl w:ilvl="1" w:tplc="37ECBB9A">
      <w:start w:val="1"/>
      <w:numFmt w:val="bullet"/>
      <w:lvlText w:val="o"/>
      <w:lvlJc w:val="left"/>
      <w:pPr>
        <w:ind w:left="1080" w:hanging="360"/>
      </w:pPr>
      <w:rPr>
        <w:rFonts w:ascii="Courier New" w:hAnsi="Courier New" w:cs="Courier New" w:hint="default"/>
      </w:rPr>
    </w:lvl>
    <w:lvl w:ilvl="2" w:tplc="846C901C" w:tentative="1">
      <w:start w:val="1"/>
      <w:numFmt w:val="bullet"/>
      <w:lvlText w:val=""/>
      <w:lvlJc w:val="left"/>
      <w:pPr>
        <w:ind w:left="1800" w:hanging="360"/>
      </w:pPr>
      <w:rPr>
        <w:rFonts w:ascii="Wingdings" w:hAnsi="Wingdings" w:hint="default"/>
      </w:rPr>
    </w:lvl>
    <w:lvl w:ilvl="3" w:tplc="200E2E7C" w:tentative="1">
      <w:start w:val="1"/>
      <w:numFmt w:val="bullet"/>
      <w:lvlText w:val=""/>
      <w:lvlJc w:val="left"/>
      <w:pPr>
        <w:ind w:left="2520" w:hanging="360"/>
      </w:pPr>
      <w:rPr>
        <w:rFonts w:ascii="Symbol" w:hAnsi="Symbol" w:hint="default"/>
      </w:rPr>
    </w:lvl>
    <w:lvl w:ilvl="4" w:tplc="8FE27B9A" w:tentative="1">
      <w:start w:val="1"/>
      <w:numFmt w:val="bullet"/>
      <w:lvlText w:val="o"/>
      <w:lvlJc w:val="left"/>
      <w:pPr>
        <w:ind w:left="3240" w:hanging="360"/>
      </w:pPr>
      <w:rPr>
        <w:rFonts w:ascii="Courier New" w:hAnsi="Courier New" w:cs="Courier New" w:hint="default"/>
      </w:rPr>
    </w:lvl>
    <w:lvl w:ilvl="5" w:tplc="2A50BA3A" w:tentative="1">
      <w:start w:val="1"/>
      <w:numFmt w:val="bullet"/>
      <w:lvlText w:val=""/>
      <w:lvlJc w:val="left"/>
      <w:pPr>
        <w:ind w:left="3960" w:hanging="360"/>
      </w:pPr>
      <w:rPr>
        <w:rFonts w:ascii="Wingdings" w:hAnsi="Wingdings" w:hint="default"/>
      </w:rPr>
    </w:lvl>
    <w:lvl w:ilvl="6" w:tplc="F0AA6FCA" w:tentative="1">
      <w:start w:val="1"/>
      <w:numFmt w:val="bullet"/>
      <w:lvlText w:val=""/>
      <w:lvlJc w:val="left"/>
      <w:pPr>
        <w:ind w:left="4680" w:hanging="360"/>
      </w:pPr>
      <w:rPr>
        <w:rFonts w:ascii="Symbol" w:hAnsi="Symbol" w:hint="default"/>
      </w:rPr>
    </w:lvl>
    <w:lvl w:ilvl="7" w:tplc="007AC95A" w:tentative="1">
      <w:start w:val="1"/>
      <w:numFmt w:val="bullet"/>
      <w:lvlText w:val="o"/>
      <w:lvlJc w:val="left"/>
      <w:pPr>
        <w:ind w:left="5400" w:hanging="360"/>
      </w:pPr>
      <w:rPr>
        <w:rFonts w:ascii="Courier New" w:hAnsi="Courier New" w:cs="Courier New" w:hint="default"/>
      </w:rPr>
    </w:lvl>
    <w:lvl w:ilvl="8" w:tplc="1A3CF2CA" w:tentative="1">
      <w:start w:val="1"/>
      <w:numFmt w:val="bullet"/>
      <w:lvlText w:val=""/>
      <w:lvlJc w:val="left"/>
      <w:pPr>
        <w:ind w:left="6120" w:hanging="360"/>
      </w:pPr>
      <w:rPr>
        <w:rFonts w:ascii="Wingdings" w:hAnsi="Wingdings" w:hint="default"/>
      </w:rPr>
    </w:lvl>
  </w:abstractNum>
  <w:abstractNum w:abstractNumId="32">
    <w:nsid w:val="7DDC295C"/>
    <w:multiLevelType w:val="hybridMultilevel"/>
    <w:tmpl w:val="DE76D24A"/>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num>
  <w:num w:numId="4">
    <w:abstractNumId w:val="20"/>
  </w:num>
  <w:num w:numId="5">
    <w:abstractNumId w:val="24"/>
  </w:num>
  <w:num w:numId="6">
    <w:abstractNumId w:val="13"/>
  </w:num>
  <w:num w:numId="7">
    <w:abstractNumId w:val="26"/>
  </w:num>
  <w:num w:numId="8">
    <w:abstractNumId w:val="7"/>
  </w:num>
  <w:num w:numId="9">
    <w:abstractNumId w:val="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9"/>
  </w:num>
  <w:num w:numId="15">
    <w:abstractNumId w:val="2"/>
  </w:num>
  <w:num w:numId="16">
    <w:abstractNumId w:val="9"/>
  </w:num>
  <w:num w:numId="17">
    <w:abstractNumId w:val="22"/>
  </w:num>
  <w:num w:numId="18">
    <w:abstractNumId w:val="5"/>
  </w:num>
  <w:num w:numId="19">
    <w:abstractNumId w:val="8"/>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num>
  <w:num w:numId="24">
    <w:abstractNumId w:val="16"/>
  </w:num>
  <w:num w:numId="25">
    <w:abstractNumId w:val="32"/>
  </w:num>
  <w:num w:numId="26">
    <w:abstractNumId w:val="28"/>
  </w:num>
  <w:num w:numId="27">
    <w:abstractNumId w:val="31"/>
  </w:num>
  <w:num w:numId="28">
    <w:abstractNumId w:val="21"/>
  </w:num>
  <w:num w:numId="29">
    <w:abstractNumId w:val="25"/>
  </w:num>
  <w:num w:numId="30">
    <w:abstractNumId w:val="30"/>
  </w:num>
  <w:num w:numId="31">
    <w:abstractNumId w:val="3"/>
  </w:num>
  <w:num w:numId="32">
    <w:abstractNumId w:val="18"/>
  </w:num>
  <w:num w:numId="33">
    <w:abstractNumId w:val="2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3A38CF"/>
    <w:rsid w:val="00020D29"/>
    <w:rsid w:val="00063FEC"/>
    <w:rsid w:val="000B1901"/>
    <w:rsid w:val="000B3BB3"/>
    <w:rsid w:val="000C08AF"/>
    <w:rsid w:val="000D06EA"/>
    <w:rsid w:val="000E66FF"/>
    <w:rsid w:val="000F70B9"/>
    <w:rsid w:val="001101C7"/>
    <w:rsid w:val="001355E1"/>
    <w:rsid w:val="0017207B"/>
    <w:rsid w:val="0019436C"/>
    <w:rsid w:val="001B10C9"/>
    <w:rsid w:val="002007B0"/>
    <w:rsid w:val="00206A9E"/>
    <w:rsid w:val="002071CF"/>
    <w:rsid w:val="00212E37"/>
    <w:rsid w:val="002337C5"/>
    <w:rsid w:val="00234D6B"/>
    <w:rsid w:val="00251CD7"/>
    <w:rsid w:val="002608C6"/>
    <w:rsid w:val="00263DCD"/>
    <w:rsid w:val="002E578E"/>
    <w:rsid w:val="002F2AD3"/>
    <w:rsid w:val="0032754D"/>
    <w:rsid w:val="0039512C"/>
    <w:rsid w:val="003A38CF"/>
    <w:rsid w:val="003C56D3"/>
    <w:rsid w:val="00400F45"/>
    <w:rsid w:val="00410762"/>
    <w:rsid w:val="004164D9"/>
    <w:rsid w:val="004177D5"/>
    <w:rsid w:val="00484F29"/>
    <w:rsid w:val="004925CD"/>
    <w:rsid w:val="004A4F39"/>
    <w:rsid w:val="004F18FB"/>
    <w:rsid w:val="005477B1"/>
    <w:rsid w:val="005500ED"/>
    <w:rsid w:val="005C3E1E"/>
    <w:rsid w:val="005C47C2"/>
    <w:rsid w:val="005F325A"/>
    <w:rsid w:val="0060133D"/>
    <w:rsid w:val="00697357"/>
    <w:rsid w:val="006F7107"/>
    <w:rsid w:val="007242FD"/>
    <w:rsid w:val="007334D6"/>
    <w:rsid w:val="00736828"/>
    <w:rsid w:val="00766B7F"/>
    <w:rsid w:val="007754D1"/>
    <w:rsid w:val="007C485D"/>
    <w:rsid w:val="007E3A48"/>
    <w:rsid w:val="0081485D"/>
    <w:rsid w:val="00884F70"/>
    <w:rsid w:val="008A657F"/>
    <w:rsid w:val="008B4CEE"/>
    <w:rsid w:val="008B507C"/>
    <w:rsid w:val="008C00D0"/>
    <w:rsid w:val="008C0286"/>
    <w:rsid w:val="008C37FA"/>
    <w:rsid w:val="008C594F"/>
    <w:rsid w:val="0091763A"/>
    <w:rsid w:val="009244E7"/>
    <w:rsid w:val="00935BF6"/>
    <w:rsid w:val="009529DD"/>
    <w:rsid w:val="00963D9C"/>
    <w:rsid w:val="00964B43"/>
    <w:rsid w:val="009A4AD4"/>
    <w:rsid w:val="009A5FCE"/>
    <w:rsid w:val="009B1F46"/>
    <w:rsid w:val="009F36E0"/>
    <w:rsid w:val="00A00AFE"/>
    <w:rsid w:val="00A21A6A"/>
    <w:rsid w:val="00A3088F"/>
    <w:rsid w:val="00A45778"/>
    <w:rsid w:val="00A46009"/>
    <w:rsid w:val="00A6202C"/>
    <w:rsid w:val="00A95D8A"/>
    <w:rsid w:val="00AB2718"/>
    <w:rsid w:val="00AC015C"/>
    <w:rsid w:val="00AD539F"/>
    <w:rsid w:val="00B200B2"/>
    <w:rsid w:val="00B3085D"/>
    <w:rsid w:val="00B30DCF"/>
    <w:rsid w:val="00B3735A"/>
    <w:rsid w:val="00B54842"/>
    <w:rsid w:val="00B70E3E"/>
    <w:rsid w:val="00B9527A"/>
    <w:rsid w:val="00BB132A"/>
    <w:rsid w:val="00BD54A4"/>
    <w:rsid w:val="00BD6770"/>
    <w:rsid w:val="00BF64D5"/>
    <w:rsid w:val="00C06264"/>
    <w:rsid w:val="00C244DB"/>
    <w:rsid w:val="00C26CC7"/>
    <w:rsid w:val="00C47159"/>
    <w:rsid w:val="00C60F31"/>
    <w:rsid w:val="00C778DE"/>
    <w:rsid w:val="00C902C7"/>
    <w:rsid w:val="00CE19A6"/>
    <w:rsid w:val="00D00222"/>
    <w:rsid w:val="00D055B2"/>
    <w:rsid w:val="00D26E7A"/>
    <w:rsid w:val="00D3101C"/>
    <w:rsid w:val="00D358CC"/>
    <w:rsid w:val="00D62813"/>
    <w:rsid w:val="00D75EF8"/>
    <w:rsid w:val="00D8461D"/>
    <w:rsid w:val="00DD0C77"/>
    <w:rsid w:val="00DD657A"/>
    <w:rsid w:val="00DF11BB"/>
    <w:rsid w:val="00E15498"/>
    <w:rsid w:val="00E3403F"/>
    <w:rsid w:val="00E50E81"/>
    <w:rsid w:val="00E726E3"/>
    <w:rsid w:val="00E80588"/>
    <w:rsid w:val="00E90561"/>
    <w:rsid w:val="00E93C83"/>
    <w:rsid w:val="00EB4A70"/>
    <w:rsid w:val="00ED0147"/>
    <w:rsid w:val="00EF1DAB"/>
    <w:rsid w:val="00F11919"/>
    <w:rsid w:val="00F704E3"/>
    <w:rsid w:val="00F75E23"/>
    <w:rsid w:val="00F86814"/>
    <w:rsid w:val="00FB6507"/>
    <w:rsid w:val="00FC4AB4"/>
    <w:rsid w:val="00FC581C"/>
    <w:rsid w:val="00FD3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qFormat="1"/>
    <w:lsdException w:name="Body Text Indent 3" w:qFormat="1"/>
    <w:lsdException w:name="Strong" w:semiHidden="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8CF"/>
    <w:rPr>
      <w:rFonts w:ascii="Calibri" w:eastAsia="Calibri" w:hAnsi="Calibri" w:cs="Times New Roman"/>
    </w:rPr>
  </w:style>
  <w:style w:type="paragraph" w:styleId="1">
    <w:name w:val="heading 1"/>
    <w:aliases w:val="Знак, Знак"/>
    <w:basedOn w:val="a"/>
    <w:next w:val="a"/>
    <w:link w:val="10"/>
    <w:qFormat/>
    <w:rsid w:val="002F2AD3"/>
    <w:pPr>
      <w:keepNext/>
      <w:spacing w:before="240" w:after="60" w:line="240" w:lineRule="auto"/>
      <w:ind w:left="720"/>
      <w:outlineLvl w:val="0"/>
    </w:pPr>
    <w:rPr>
      <w:rFonts w:ascii="Arial" w:eastAsia="Times New Roman" w:hAnsi="Arial"/>
      <w:b/>
      <w:caps/>
      <w:kern w:val="28"/>
      <w:sz w:val="32"/>
      <w:szCs w:val="20"/>
      <w:lang w:val="uk-UA" w:eastAsia="ru-RU"/>
    </w:rPr>
  </w:style>
  <w:style w:type="paragraph" w:styleId="2">
    <w:name w:val="heading 2"/>
    <w:basedOn w:val="a"/>
    <w:next w:val="a"/>
    <w:link w:val="20"/>
    <w:qFormat/>
    <w:rsid w:val="002F2AD3"/>
    <w:pPr>
      <w:keepNext/>
      <w:spacing w:before="240" w:after="60" w:line="240" w:lineRule="auto"/>
      <w:ind w:left="720"/>
      <w:outlineLvl w:val="1"/>
    </w:pPr>
    <w:rPr>
      <w:rFonts w:ascii="Arial" w:eastAsia="Times New Roman" w:hAnsi="Arial"/>
      <w:b/>
      <w:i/>
      <w:smallCaps/>
      <w:sz w:val="28"/>
      <w:szCs w:val="20"/>
      <w:lang w:val="uk-UA" w:eastAsia="ru-RU"/>
    </w:rPr>
  </w:style>
  <w:style w:type="paragraph" w:styleId="3">
    <w:name w:val="heading 3"/>
    <w:basedOn w:val="a"/>
    <w:next w:val="a"/>
    <w:link w:val="30"/>
    <w:qFormat/>
    <w:rsid w:val="002F2AD3"/>
    <w:pPr>
      <w:keepNext/>
      <w:spacing w:before="240" w:after="60" w:line="240" w:lineRule="auto"/>
      <w:ind w:left="720"/>
      <w:outlineLvl w:val="2"/>
    </w:pPr>
    <w:rPr>
      <w:rFonts w:ascii="Times New Roman" w:eastAsia="Times New Roman" w:hAnsi="Times New Roman"/>
      <w:b/>
      <w:smallCaps/>
      <w:sz w:val="32"/>
      <w:szCs w:val="20"/>
      <w:lang w:val="uk-UA" w:eastAsia="ru-RU"/>
    </w:rPr>
  </w:style>
  <w:style w:type="paragraph" w:styleId="4">
    <w:name w:val="heading 4"/>
    <w:basedOn w:val="a"/>
    <w:next w:val="a"/>
    <w:link w:val="40"/>
    <w:qFormat/>
    <w:rsid w:val="002F2AD3"/>
    <w:pPr>
      <w:keepNext/>
      <w:spacing w:before="240" w:after="60" w:line="240" w:lineRule="auto"/>
      <w:ind w:left="720"/>
      <w:outlineLvl w:val="3"/>
    </w:pPr>
    <w:rPr>
      <w:rFonts w:ascii="Times New Roman" w:eastAsia="Times New Roman" w:hAnsi="Times New Roman"/>
      <w:b/>
      <w:i/>
      <w:smallCaps/>
      <w:sz w:val="32"/>
      <w:szCs w:val="20"/>
      <w:lang w:val="uk-UA" w:eastAsia="ru-RU"/>
    </w:rPr>
  </w:style>
  <w:style w:type="paragraph" w:styleId="5">
    <w:name w:val="heading 5"/>
    <w:basedOn w:val="a"/>
    <w:next w:val="a"/>
    <w:link w:val="50"/>
    <w:qFormat/>
    <w:rsid w:val="002F2AD3"/>
    <w:pPr>
      <w:keepNext/>
      <w:spacing w:before="240" w:after="60" w:line="240" w:lineRule="auto"/>
      <w:ind w:left="720"/>
      <w:outlineLvl w:val="4"/>
    </w:pPr>
    <w:rPr>
      <w:rFonts w:ascii="Times New Roman" w:eastAsia="Times New Roman" w:hAnsi="Times New Roman"/>
      <w:b/>
      <w:smallCaps/>
      <w:sz w:val="28"/>
      <w:szCs w:val="20"/>
      <w:lang w:val="uk-UA" w:eastAsia="ru-RU"/>
    </w:rPr>
  </w:style>
  <w:style w:type="paragraph" w:styleId="6">
    <w:name w:val="heading 6"/>
    <w:basedOn w:val="a"/>
    <w:next w:val="a"/>
    <w:link w:val="60"/>
    <w:qFormat/>
    <w:rsid w:val="002F2AD3"/>
    <w:pPr>
      <w:keepNext/>
      <w:spacing w:before="240" w:after="60" w:line="240" w:lineRule="auto"/>
      <w:ind w:left="720"/>
      <w:outlineLvl w:val="5"/>
    </w:pPr>
    <w:rPr>
      <w:rFonts w:ascii="Times New Roman" w:eastAsia="Times New Roman" w:hAnsi="Times New Roman"/>
      <w:b/>
      <w:i/>
      <w:smallCaps/>
      <w:sz w:val="28"/>
      <w:szCs w:val="20"/>
      <w:lang w:val="uk-UA" w:eastAsia="ru-RU"/>
    </w:rPr>
  </w:style>
  <w:style w:type="paragraph" w:styleId="7">
    <w:name w:val="heading 7"/>
    <w:basedOn w:val="a"/>
    <w:next w:val="a"/>
    <w:link w:val="70"/>
    <w:qFormat/>
    <w:rsid w:val="002F2AD3"/>
    <w:pPr>
      <w:keepNext/>
      <w:spacing w:before="240" w:after="60" w:line="240" w:lineRule="auto"/>
      <w:ind w:left="720"/>
      <w:outlineLvl w:val="6"/>
    </w:pPr>
    <w:rPr>
      <w:rFonts w:ascii="Arial" w:eastAsia="Times New Roman" w:hAnsi="Arial"/>
      <w:b/>
      <w:smallCaps/>
      <w:szCs w:val="20"/>
      <w:lang w:val="uk-UA" w:eastAsia="ru-RU"/>
    </w:rPr>
  </w:style>
  <w:style w:type="paragraph" w:styleId="8">
    <w:name w:val="heading 8"/>
    <w:basedOn w:val="a"/>
    <w:next w:val="a"/>
    <w:link w:val="80"/>
    <w:qFormat/>
    <w:rsid w:val="002F2AD3"/>
    <w:pPr>
      <w:keepNext/>
      <w:spacing w:before="240" w:after="60" w:line="240" w:lineRule="auto"/>
      <w:ind w:left="720"/>
      <w:outlineLvl w:val="7"/>
    </w:pPr>
    <w:rPr>
      <w:rFonts w:ascii="Arial" w:eastAsia="Times New Roman" w:hAnsi="Arial"/>
      <w:b/>
      <w:i/>
      <w:smallCaps/>
      <w:szCs w:val="20"/>
      <w:lang w:val="uk-UA" w:eastAsia="ru-RU"/>
    </w:rPr>
  </w:style>
  <w:style w:type="paragraph" w:styleId="9">
    <w:name w:val="heading 9"/>
    <w:basedOn w:val="a"/>
    <w:next w:val="a"/>
    <w:link w:val="90"/>
    <w:qFormat/>
    <w:rsid w:val="002F2AD3"/>
    <w:pPr>
      <w:keepNext/>
      <w:spacing w:before="240" w:after="60" w:line="240" w:lineRule="auto"/>
      <w:ind w:left="720"/>
      <w:outlineLvl w:val="8"/>
    </w:pPr>
    <w:rPr>
      <w:rFonts w:ascii="Times New Roman" w:eastAsia="Times New Roman" w:hAnsi="Times New Roman"/>
      <w:b/>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3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3A38CF"/>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3A38CF"/>
    <w:rPr>
      <w:rFonts w:ascii="Tahoma" w:eastAsia="Calibri" w:hAnsi="Tahoma" w:cs="Tahoma"/>
      <w:sz w:val="16"/>
      <w:szCs w:val="16"/>
    </w:rPr>
  </w:style>
  <w:style w:type="paragraph" w:styleId="a6">
    <w:name w:val="header"/>
    <w:basedOn w:val="a"/>
    <w:link w:val="a7"/>
    <w:unhideWhenUsed/>
    <w:rsid w:val="00697357"/>
    <w:pPr>
      <w:tabs>
        <w:tab w:val="center" w:pos="4677"/>
        <w:tab w:val="right" w:pos="9355"/>
      </w:tabs>
      <w:spacing w:after="0" w:line="240" w:lineRule="auto"/>
    </w:pPr>
  </w:style>
  <w:style w:type="character" w:customStyle="1" w:styleId="a7">
    <w:name w:val="Верхний колонтитул Знак"/>
    <w:basedOn w:val="a0"/>
    <w:link w:val="a6"/>
    <w:rsid w:val="00697357"/>
    <w:rPr>
      <w:rFonts w:ascii="Calibri" w:eastAsia="Calibri" w:hAnsi="Calibri" w:cs="Times New Roman"/>
    </w:rPr>
  </w:style>
  <w:style w:type="paragraph" w:styleId="a8">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9"/>
    <w:unhideWhenUsed/>
    <w:qFormat/>
    <w:rsid w:val="00697357"/>
    <w:pPr>
      <w:tabs>
        <w:tab w:val="center" w:pos="4677"/>
        <w:tab w:val="right" w:pos="9355"/>
      </w:tabs>
      <w:spacing w:after="0" w:line="240" w:lineRule="auto"/>
    </w:pPr>
  </w:style>
  <w:style w:type="character" w:customStyle="1" w:styleId="a9">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8"/>
    <w:rsid w:val="00697357"/>
    <w:rPr>
      <w:rFonts w:ascii="Calibri" w:eastAsia="Calibri" w:hAnsi="Calibri" w:cs="Times New Roman"/>
    </w:rPr>
  </w:style>
  <w:style w:type="paragraph" w:styleId="aa">
    <w:name w:val="List Paragraph"/>
    <w:basedOn w:val="a"/>
    <w:uiPriority w:val="99"/>
    <w:qFormat/>
    <w:rsid w:val="00964B43"/>
    <w:pPr>
      <w:ind w:left="720"/>
      <w:contextualSpacing/>
    </w:pPr>
    <w:rPr>
      <w:rFonts w:asciiTheme="minorHAnsi" w:eastAsiaTheme="minorHAnsi" w:hAnsiTheme="minorHAnsi" w:cstheme="minorBidi"/>
      <w:lang w:val="uk-UA"/>
    </w:rPr>
  </w:style>
  <w:style w:type="character" w:customStyle="1" w:styleId="10">
    <w:name w:val="Заголовок 1 Знак"/>
    <w:aliases w:val="Знак Знак2, Знак Знак"/>
    <w:basedOn w:val="a0"/>
    <w:link w:val="1"/>
    <w:rsid w:val="002F2AD3"/>
    <w:rPr>
      <w:rFonts w:ascii="Arial" w:eastAsia="Times New Roman" w:hAnsi="Arial" w:cs="Times New Roman"/>
      <w:b/>
      <w:caps/>
      <w:kern w:val="28"/>
      <w:sz w:val="32"/>
      <w:szCs w:val="20"/>
      <w:lang w:val="uk-UA" w:eastAsia="ru-RU"/>
    </w:rPr>
  </w:style>
  <w:style w:type="character" w:customStyle="1" w:styleId="20">
    <w:name w:val="Заголовок 2 Знак"/>
    <w:basedOn w:val="a0"/>
    <w:link w:val="2"/>
    <w:rsid w:val="002F2AD3"/>
    <w:rPr>
      <w:rFonts w:ascii="Arial" w:eastAsia="Times New Roman" w:hAnsi="Arial" w:cs="Times New Roman"/>
      <w:b/>
      <w:i/>
      <w:smallCaps/>
      <w:sz w:val="28"/>
      <w:szCs w:val="20"/>
      <w:lang w:val="uk-UA" w:eastAsia="ru-RU"/>
    </w:rPr>
  </w:style>
  <w:style w:type="character" w:customStyle="1" w:styleId="30">
    <w:name w:val="Заголовок 3 Знак"/>
    <w:basedOn w:val="a0"/>
    <w:link w:val="3"/>
    <w:rsid w:val="002F2AD3"/>
    <w:rPr>
      <w:rFonts w:ascii="Times New Roman" w:eastAsia="Times New Roman" w:hAnsi="Times New Roman" w:cs="Times New Roman"/>
      <w:b/>
      <w:smallCaps/>
      <w:sz w:val="32"/>
      <w:szCs w:val="20"/>
      <w:lang w:val="uk-UA" w:eastAsia="ru-RU"/>
    </w:rPr>
  </w:style>
  <w:style w:type="character" w:customStyle="1" w:styleId="40">
    <w:name w:val="Заголовок 4 Знак"/>
    <w:basedOn w:val="a0"/>
    <w:link w:val="4"/>
    <w:rsid w:val="002F2AD3"/>
    <w:rPr>
      <w:rFonts w:ascii="Times New Roman" w:eastAsia="Times New Roman" w:hAnsi="Times New Roman" w:cs="Times New Roman"/>
      <w:b/>
      <w:i/>
      <w:smallCaps/>
      <w:sz w:val="32"/>
      <w:szCs w:val="20"/>
      <w:lang w:val="uk-UA" w:eastAsia="ru-RU"/>
    </w:rPr>
  </w:style>
  <w:style w:type="character" w:customStyle="1" w:styleId="50">
    <w:name w:val="Заголовок 5 Знак"/>
    <w:basedOn w:val="a0"/>
    <w:link w:val="5"/>
    <w:rsid w:val="002F2AD3"/>
    <w:rPr>
      <w:rFonts w:ascii="Times New Roman" w:eastAsia="Times New Roman" w:hAnsi="Times New Roman" w:cs="Times New Roman"/>
      <w:b/>
      <w:smallCaps/>
      <w:sz w:val="28"/>
      <w:szCs w:val="20"/>
      <w:lang w:val="uk-UA" w:eastAsia="ru-RU"/>
    </w:rPr>
  </w:style>
  <w:style w:type="character" w:customStyle="1" w:styleId="60">
    <w:name w:val="Заголовок 6 Знак"/>
    <w:basedOn w:val="a0"/>
    <w:link w:val="6"/>
    <w:rsid w:val="002F2AD3"/>
    <w:rPr>
      <w:rFonts w:ascii="Times New Roman" w:eastAsia="Times New Roman" w:hAnsi="Times New Roman" w:cs="Times New Roman"/>
      <w:b/>
      <w:i/>
      <w:smallCaps/>
      <w:sz w:val="28"/>
      <w:szCs w:val="20"/>
      <w:lang w:val="uk-UA" w:eastAsia="ru-RU"/>
    </w:rPr>
  </w:style>
  <w:style w:type="character" w:customStyle="1" w:styleId="70">
    <w:name w:val="Заголовок 7 Знак"/>
    <w:basedOn w:val="a0"/>
    <w:link w:val="7"/>
    <w:rsid w:val="002F2AD3"/>
    <w:rPr>
      <w:rFonts w:ascii="Arial" w:eastAsia="Times New Roman" w:hAnsi="Arial" w:cs="Times New Roman"/>
      <w:b/>
      <w:smallCaps/>
      <w:szCs w:val="20"/>
      <w:lang w:val="uk-UA" w:eastAsia="ru-RU"/>
    </w:rPr>
  </w:style>
  <w:style w:type="character" w:customStyle="1" w:styleId="80">
    <w:name w:val="Заголовок 8 Знак"/>
    <w:basedOn w:val="a0"/>
    <w:link w:val="8"/>
    <w:rsid w:val="002F2AD3"/>
    <w:rPr>
      <w:rFonts w:ascii="Arial" w:eastAsia="Times New Roman" w:hAnsi="Arial" w:cs="Times New Roman"/>
      <w:b/>
      <w:i/>
      <w:smallCaps/>
      <w:szCs w:val="20"/>
      <w:lang w:val="uk-UA" w:eastAsia="ru-RU"/>
    </w:rPr>
  </w:style>
  <w:style w:type="character" w:customStyle="1" w:styleId="90">
    <w:name w:val="Заголовок 9 Знак"/>
    <w:basedOn w:val="a0"/>
    <w:link w:val="9"/>
    <w:rsid w:val="002F2AD3"/>
    <w:rPr>
      <w:rFonts w:ascii="Times New Roman" w:eastAsia="Times New Roman" w:hAnsi="Times New Roman" w:cs="Times New Roman"/>
      <w:b/>
      <w:sz w:val="26"/>
      <w:szCs w:val="20"/>
      <w:lang w:val="uk-UA" w:eastAsia="ru-RU"/>
    </w:rPr>
  </w:style>
  <w:style w:type="numbering" w:customStyle="1" w:styleId="11">
    <w:name w:val="Нет списка1"/>
    <w:next w:val="a2"/>
    <w:uiPriority w:val="99"/>
    <w:semiHidden/>
    <w:unhideWhenUsed/>
    <w:rsid w:val="002F2AD3"/>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2F2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2F2AD3"/>
    <w:rPr>
      <w:rFonts w:ascii="Arial Unicode MS" w:eastAsia="Arial Unicode MS" w:hAnsi="Arial Unicode MS" w:cs="Arial Unicode MS"/>
      <w:sz w:val="20"/>
      <w:szCs w:val="20"/>
      <w:lang w:eastAsia="ar-SA"/>
    </w:rPr>
  </w:style>
  <w:style w:type="character" w:styleId="ab">
    <w:name w:val="Strong"/>
    <w:uiPriority w:val="99"/>
    <w:qFormat/>
    <w:rsid w:val="002F2AD3"/>
    <w:rPr>
      <w:b/>
      <w:bCs/>
    </w:rPr>
  </w:style>
  <w:style w:type="character" w:styleId="ac">
    <w:name w:val="Emphasis"/>
    <w:basedOn w:val="a0"/>
    <w:qFormat/>
    <w:rsid w:val="002F2AD3"/>
    <w:rPr>
      <w:i/>
      <w:iCs/>
    </w:rPr>
  </w:style>
  <w:style w:type="paragraph" w:styleId="ad">
    <w:name w:val="Normal (Web)"/>
    <w:aliases w:val="Обычный (Web)"/>
    <w:basedOn w:val="a"/>
    <w:unhideWhenUsed/>
    <w:qFormat/>
    <w:rsid w:val="002F2AD3"/>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page number"/>
    <w:rsid w:val="002F2AD3"/>
    <w:rPr>
      <w:rFonts w:ascii="Times New Roman" w:hAnsi="Times New Roman"/>
      <w:b/>
      <w:sz w:val="26"/>
    </w:rPr>
  </w:style>
  <w:style w:type="paragraph" w:styleId="af">
    <w:name w:val="toa heading"/>
    <w:basedOn w:val="a"/>
    <w:next w:val="a"/>
    <w:semiHidden/>
    <w:rsid w:val="002F2AD3"/>
    <w:pPr>
      <w:spacing w:before="120" w:after="0" w:line="240" w:lineRule="auto"/>
      <w:jc w:val="both"/>
    </w:pPr>
    <w:rPr>
      <w:rFonts w:ascii="Arial" w:eastAsia="Times New Roman" w:hAnsi="Arial"/>
      <w:b/>
      <w:sz w:val="24"/>
      <w:szCs w:val="20"/>
      <w:lang w:val="uk-UA" w:eastAsia="ru-RU"/>
    </w:rPr>
  </w:style>
  <w:style w:type="paragraph" w:styleId="af0">
    <w:name w:val="Title"/>
    <w:basedOn w:val="a"/>
    <w:link w:val="af1"/>
    <w:qFormat/>
    <w:rsid w:val="002F2AD3"/>
    <w:pPr>
      <w:spacing w:before="240" w:after="60" w:line="240" w:lineRule="auto"/>
      <w:jc w:val="center"/>
    </w:pPr>
    <w:rPr>
      <w:rFonts w:ascii="Arial" w:eastAsia="Times New Roman" w:hAnsi="Arial"/>
      <w:b/>
      <w:kern w:val="28"/>
      <w:sz w:val="32"/>
      <w:szCs w:val="20"/>
      <w:lang w:val="uk-UA" w:eastAsia="ru-RU"/>
    </w:rPr>
  </w:style>
  <w:style w:type="character" w:customStyle="1" w:styleId="af1">
    <w:name w:val="Название Знак"/>
    <w:basedOn w:val="a0"/>
    <w:link w:val="af0"/>
    <w:rsid w:val="002F2AD3"/>
    <w:rPr>
      <w:rFonts w:ascii="Arial" w:eastAsia="Times New Roman" w:hAnsi="Arial" w:cs="Times New Roman"/>
      <w:b/>
      <w:kern w:val="28"/>
      <w:sz w:val="32"/>
      <w:szCs w:val="20"/>
      <w:lang w:val="uk-UA" w:eastAsia="ru-RU"/>
    </w:rPr>
  </w:style>
  <w:style w:type="paragraph" w:styleId="af2">
    <w:name w:val="Subtitle"/>
    <w:basedOn w:val="a"/>
    <w:link w:val="af3"/>
    <w:qFormat/>
    <w:rsid w:val="002F2AD3"/>
    <w:pPr>
      <w:spacing w:after="60" w:line="240" w:lineRule="auto"/>
      <w:jc w:val="center"/>
    </w:pPr>
    <w:rPr>
      <w:rFonts w:ascii="Arial" w:eastAsia="Times New Roman" w:hAnsi="Arial"/>
      <w:i/>
      <w:sz w:val="24"/>
      <w:szCs w:val="20"/>
      <w:lang w:val="uk-UA" w:eastAsia="ru-RU"/>
    </w:rPr>
  </w:style>
  <w:style w:type="character" w:customStyle="1" w:styleId="af3">
    <w:name w:val="Подзаголовок Знак"/>
    <w:basedOn w:val="a0"/>
    <w:link w:val="af2"/>
    <w:rsid w:val="002F2AD3"/>
    <w:rPr>
      <w:rFonts w:ascii="Arial" w:eastAsia="Times New Roman" w:hAnsi="Arial" w:cs="Times New Roman"/>
      <w:i/>
      <w:sz w:val="24"/>
      <w:szCs w:val="20"/>
      <w:lang w:val="uk-UA" w:eastAsia="ru-RU"/>
    </w:rPr>
  </w:style>
  <w:style w:type="paragraph" w:styleId="af4">
    <w:name w:val="Signature"/>
    <w:basedOn w:val="a"/>
    <w:link w:val="af5"/>
    <w:rsid w:val="002F2AD3"/>
    <w:pPr>
      <w:spacing w:after="0" w:line="240" w:lineRule="auto"/>
      <w:ind w:left="5040"/>
    </w:pPr>
    <w:rPr>
      <w:rFonts w:ascii="Times New Roman" w:eastAsia="Times New Roman" w:hAnsi="Times New Roman"/>
      <w:sz w:val="26"/>
      <w:szCs w:val="20"/>
      <w:lang w:val="uk-UA" w:eastAsia="ru-RU"/>
    </w:rPr>
  </w:style>
  <w:style w:type="character" w:customStyle="1" w:styleId="af5">
    <w:name w:val="Подпись Знак"/>
    <w:basedOn w:val="a0"/>
    <w:link w:val="af4"/>
    <w:rsid w:val="002F2AD3"/>
    <w:rPr>
      <w:rFonts w:ascii="Times New Roman" w:eastAsia="Times New Roman" w:hAnsi="Times New Roman" w:cs="Times New Roman"/>
      <w:sz w:val="26"/>
      <w:szCs w:val="20"/>
      <w:lang w:val="uk-UA" w:eastAsia="ru-RU"/>
    </w:rPr>
  </w:style>
  <w:style w:type="paragraph" w:styleId="af6">
    <w:name w:val="Message Header"/>
    <w:basedOn w:val="a"/>
    <w:link w:val="af7"/>
    <w:rsid w:val="002F2AD3"/>
    <w:pPr>
      <w:spacing w:after="0" w:line="240" w:lineRule="auto"/>
      <w:ind w:left="1080" w:hanging="1080"/>
      <w:jc w:val="both"/>
    </w:pPr>
    <w:rPr>
      <w:rFonts w:ascii="Arial" w:eastAsia="Times New Roman" w:hAnsi="Arial"/>
      <w:sz w:val="24"/>
      <w:szCs w:val="20"/>
      <w:lang w:val="uk-UA" w:eastAsia="ru-RU"/>
    </w:rPr>
  </w:style>
  <w:style w:type="character" w:customStyle="1" w:styleId="af7">
    <w:name w:val="Шапка Знак"/>
    <w:basedOn w:val="a0"/>
    <w:link w:val="af6"/>
    <w:rsid w:val="002F2AD3"/>
    <w:rPr>
      <w:rFonts w:ascii="Arial" w:eastAsia="Times New Roman" w:hAnsi="Arial" w:cs="Times New Roman"/>
      <w:sz w:val="24"/>
      <w:szCs w:val="20"/>
      <w:lang w:val="uk-UA" w:eastAsia="ru-RU"/>
    </w:rPr>
  </w:style>
  <w:style w:type="paragraph" w:styleId="12">
    <w:name w:val="toc 1"/>
    <w:basedOn w:val="a"/>
    <w:next w:val="a"/>
    <w:autoRedefine/>
    <w:rsid w:val="002F2AD3"/>
    <w:pPr>
      <w:keepNext/>
      <w:tabs>
        <w:tab w:val="right" w:leader="dot" w:pos="9461"/>
      </w:tabs>
      <w:spacing w:before="60" w:after="0" w:line="240" w:lineRule="auto"/>
      <w:jc w:val="both"/>
    </w:pPr>
    <w:rPr>
      <w:rFonts w:ascii="Times New Roman" w:eastAsia="Times New Roman" w:hAnsi="Times New Roman"/>
      <w:b/>
      <w:caps/>
      <w:sz w:val="28"/>
      <w:szCs w:val="20"/>
      <w:lang w:val="uk-UA" w:eastAsia="ru-RU"/>
    </w:rPr>
  </w:style>
  <w:style w:type="paragraph" w:styleId="21">
    <w:name w:val="toc 2"/>
    <w:basedOn w:val="a"/>
    <w:next w:val="a"/>
    <w:autoRedefine/>
    <w:rsid w:val="002F2AD3"/>
    <w:pPr>
      <w:tabs>
        <w:tab w:val="left" w:pos="1040"/>
        <w:tab w:val="right" w:leader="dot" w:pos="9461"/>
      </w:tabs>
      <w:spacing w:after="0" w:line="240" w:lineRule="auto"/>
      <w:ind w:left="260"/>
      <w:jc w:val="both"/>
    </w:pPr>
    <w:rPr>
      <w:rFonts w:ascii="Times New Roman" w:eastAsia="Times New Roman" w:hAnsi="Times New Roman"/>
      <w:noProof/>
      <w:sz w:val="28"/>
      <w:szCs w:val="28"/>
      <w:lang w:val="uk-UA" w:eastAsia="ru-RU"/>
    </w:rPr>
  </w:style>
  <w:style w:type="paragraph" w:styleId="31">
    <w:name w:val="toc 3"/>
    <w:basedOn w:val="a"/>
    <w:next w:val="a"/>
    <w:rsid w:val="002F2AD3"/>
    <w:pPr>
      <w:tabs>
        <w:tab w:val="right" w:leader="dot" w:pos="9461"/>
      </w:tabs>
      <w:spacing w:after="0" w:line="240" w:lineRule="auto"/>
      <w:ind w:left="520"/>
      <w:jc w:val="both"/>
    </w:pPr>
    <w:rPr>
      <w:rFonts w:ascii="Times New Roman" w:eastAsia="Times New Roman" w:hAnsi="Times New Roman"/>
      <w:i/>
      <w:smallCaps/>
      <w:sz w:val="28"/>
      <w:szCs w:val="20"/>
      <w:lang w:val="uk-UA" w:eastAsia="ru-RU"/>
    </w:rPr>
  </w:style>
  <w:style w:type="paragraph" w:styleId="41">
    <w:name w:val="toc 4"/>
    <w:basedOn w:val="a"/>
    <w:next w:val="a"/>
    <w:rsid w:val="002F2AD3"/>
    <w:pPr>
      <w:tabs>
        <w:tab w:val="right" w:leader="dot" w:pos="9461"/>
      </w:tabs>
      <w:spacing w:after="0" w:line="240" w:lineRule="auto"/>
      <w:ind w:left="780"/>
      <w:jc w:val="both"/>
    </w:pPr>
    <w:rPr>
      <w:rFonts w:ascii="Times New Roman" w:eastAsia="Times New Roman" w:hAnsi="Times New Roman"/>
      <w:sz w:val="26"/>
      <w:szCs w:val="20"/>
      <w:lang w:val="uk-UA" w:eastAsia="ru-RU"/>
    </w:rPr>
  </w:style>
  <w:style w:type="paragraph" w:styleId="af8">
    <w:name w:val="Body Text Indent"/>
    <w:basedOn w:val="a"/>
    <w:link w:val="af9"/>
    <w:rsid w:val="002F2AD3"/>
    <w:pPr>
      <w:spacing w:before="60" w:after="0" w:line="240" w:lineRule="auto"/>
      <w:ind w:firstLine="720"/>
      <w:jc w:val="both"/>
    </w:pPr>
    <w:rPr>
      <w:rFonts w:ascii="Times New Roman" w:eastAsia="Times New Roman" w:hAnsi="Times New Roman"/>
      <w:sz w:val="26"/>
      <w:szCs w:val="20"/>
      <w:lang w:val="uk-UA" w:eastAsia="ru-RU"/>
    </w:rPr>
  </w:style>
  <w:style w:type="character" w:customStyle="1" w:styleId="af9">
    <w:name w:val="Основной текст с отступом Знак"/>
    <w:basedOn w:val="a0"/>
    <w:link w:val="af8"/>
    <w:rsid w:val="002F2AD3"/>
    <w:rPr>
      <w:rFonts w:ascii="Times New Roman" w:eastAsia="Times New Roman" w:hAnsi="Times New Roman" w:cs="Times New Roman"/>
      <w:sz w:val="26"/>
      <w:szCs w:val="20"/>
      <w:lang w:val="uk-UA" w:eastAsia="ru-RU"/>
    </w:rPr>
  </w:style>
  <w:style w:type="paragraph" w:styleId="afa">
    <w:name w:val="Body Text"/>
    <w:aliases w:val="Знак7 Знак,Знак7"/>
    <w:basedOn w:val="a"/>
    <w:link w:val="afb"/>
    <w:uiPriority w:val="99"/>
    <w:qFormat/>
    <w:rsid w:val="002F2AD3"/>
    <w:pPr>
      <w:spacing w:before="60" w:after="0" w:line="240" w:lineRule="auto"/>
      <w:jc w:val="both"/>
    </w:pPr>
    <w:rPr>
      <w:rFonts w:ascii="Times New Roman" w:eastAsia="Times New Roman" w:hAnsi="Times New Roman"/>
      <w:sz w:val="26"/>
      <w:szCs w:val="20"/>
      <w:lang w:val="uk-UA" w:eastAsia="ru-RU"/>
    </w:rPr>
  </w:style>
  <w:style w:type="character" w:customStyle="1" w:styleId="afb">
    <w:name w:val="Основной текст Знак"/>
    <w:aliases w:val="Знак7 Знак Знак,Знак7 Знак1"/>
    <w:basedOn w:val="a0"/>
    <w:link w:val="afa"/>
    <w:uiPriority w:val="99"/>
    <w:rsid w:val="002F2AD3"/>
    <w:rPr>
      <w:rFonts w:ascii="Times New Roman" w:eastAsia="Times New Roman" w:hAnsi="Times New Roman" w:cs="Times New Roman"/>
      <w:sz w:val="26"/>
      <w:szCs w:val="20"/>
      <w:lang w:val="uk-UA" w:eastAsia="ru-RU"/>
    </w:rPr>
  </w:style>
  <w:style w:type="paragraph" w:styleId="afc">
    <w:name w:val="macro"/>
    <w:link w:val="afd"/>
    <w:semiHidden/>
    <w:rsid w:val="002F2AD3"/>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val="uk-UA" w:eastAsia="ru-RU"/>
    </w:rPr>
  </w:style>
  <w:style w:type="character" w:customStyle="1" w:styleId="afd">
    <w:name w:val="Текст макроса Знак"/>
    <w:basedOn w:val="a0"/>
    <w:link w:val="afc"/>
    <w:semiHidden/>
    <w:rsid w:val="002F2AD3"/>
    <w:rPr>
      <w:rFonts w:ascii="Courier New Cyr" w:eastAsia="Times New Roman" w:hAnsi="Courier New Cyr" w:cs="Times New Roman"/>
      <w:sz w:val="20"/>
      <w:szCs w:val="20"/>
      <w:lang w:val="uk-UA" w:eastAsia="ru-RU"/>
    </w:rPr>
  </w:style>
  <w:style w:type="paragraph" w:customStyle="1" w:styleId="-">
    <w:name w:val="Доручення -Кому"/>
    <w:basedOn w:val="a"/>
    <w:uiPriority w:val="99"/>
    <w:qFormat/>
    <w:rsid w:val="002F2AD3"/>
    <w:pPr>
      <w:keepNext/>
      <w:spacing w:after="0" w:line="240" w:lineRule="auto"/>
      <w:ind w:left="4320"/>
    </w:pPr>
    <w:rPr>
      <w:rFonts w:ascii="Times New Roman" w:eastAsia="Times New Roman" w:hAnsi="Times New Roman"/>
      <w:b/>
      <w:sz w:val="26"/>
      <w:szCs w:val="20"/>
      <w:lang w:val="uk-UA" w:eastAsia="ru-RU"/>
    </w:rPr>
  </w:style>
  <w:style w:type="paragraph" w:customStyle="1" w:styleId="-0">
    <w:name w:val="Доручення -Термін"/>
    <w:basedOn w:val="a"/>
    <w:uiPriority w:val="99"/>
    <w:qFormat/>
    <w:rsid w:val="002F2AD3"/>
    <w:pPr>
      <w:spacing w:before="120" w:after="360" w:line="240" w:lineRule="auto"/>
      <w:ind w:left="4680"/>
    </w:pPr>
    <w:rPr>
      <w:rFonts w:ascii="Times New Roman" w:eastAsia="Times New Roman" w:hAnsi="Times New Roman"/>
      <w:sz w:val="26"/>
      <w:szCs w:val="20"/>
      <w:lang w:val="uk-UA" w:eastAsia="ru-RU"/>
    </w:rPr>
  </w:style>
  <w:style w:type="paragraph" w:customStyle="1" w:styleId="-1">
    <w:name w:val="Доручення -Зміст"/>
    <w:basedOn w:val="a"/>
    <w:uiPriority w:val="99"/>
    <w:qFormat/>
    <w:rsid w:val="002F2AD3"/>
    <w:pPr>
      <w:keepNext/>
      <w:spacing w:before="120" w:after="0" w:line="240" w:lineRule="auto"/>
      <w:jc w:val="both"/>
    </w:pPr>
    <w:rPr>
      <w:rFonts w:ascii="Times New Roman" w:eastAsia="Times New Roman" w:hAnsi="Times New Roman"/>
      <w:sz w:val="26"/>
      <w:szCs w:val="20"/>
      <w:lang w:val="uk-UA" w:eastAsia="ru-RU"/>
    </w:rPr>
  </w:style>
  <w:style w:type="paragraph" w:styleId="13">
    <w:name w:val="index 1"/>
    <w:basedOn w:val="a"/>
    <w:next w:val="a"/>
    <w:rsid w:val="002F2AD3"/>
    <w:pPr>
      <w:tabs>
        <w:tab w:val="right" w:leader="dot" w:pos="9461"/>
      </w:tabs>
      <w:spacing w:after="0" w:line="240" w:lineRule="auto"/>
      <w:ind w:left="260" w:hanging="260"/>
      <w:jc w:val="both"/>
    </w:pPr>
    <w:rPr>
      <w:rFonts w:ascii="Times New Roman" w:eastAsia="Times New Roman" w:hAnsi="Times New Roman"/>
      <w:sz w:val="26"/>
      <w:szCs w:val="20"/>
      <w:lang w:val="uk-UA" w:eastAsia="ru-RU"/>
    </w:rPr>
  </w:style>
  <w:style w:type="paragraph" w:styleId="afe">
    <w:name w:val="index heading"/>
    <w:basedOn w:val="a"/>
    <w:next w:val="13"/>
    <w:rsid w:val="002F2AD3"/>
    <w:pPr>
      <w:spacing w:after="0" w:line="240" w:lineRule="auto"/>
      <w:jc w:val="both"/>
    </w:pPr>
    <w:rPr>
      <w:rFonts w:ascii="Arial" w:eastAsia="Times New Roman" w:hAnsi="Arial"/>
      <w:b/>
      <w:sz w:val="26"/>
      <w:szCs w:val="20"/>
      <w:lang w:val="uk-UA" w:eastAsia="ru-RU"/>
    </w:rPr>
  </w:style>
  <w:style w:type="character" w:styleId="aff">
    <w:name w:val="footnote reference"/>
    <w:semiHidden/>
    <w:rsid w:val="002F2AD3"/>
    <w:rPr>
      <w:rFonts w:ascii="Times New Roman" w:hAnsi="Times New Roman"/>
      <w:vertAlign w:val="superscript"/>
    </w:rPr>
  </w:style>
  <w:style w:type="character" w:styleId="aff0">
    <w:name w:val="endnote reference"/>
    <w:semiHidden/>
    <w:rsid w:val="002F2AD3"/>
    <w:rPr>
      <w:rFonts w:ascii="Times New Roman" w:hAnsi="Times New Roman"/>
      <w:vertAlign w:val="superscript"/>
    </w:rPr>
  </w:style>
  <w:style w:type="character" w:styleId="aff1">
    <w:name w:val="annotation reference"/>
    <w:semiHidden/>
    <w:rsid w:val="002F2AD3"/>
    <w:rPr>
      <w:rFonts w:ascii="Times New Roman" w:hAnsi="Times New Roman"/>
      <w:sz w:val="16"/>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iPriority w:val="99"/>
    <w:qFormat/>
    <w:rsid w:val="002F2AD3"/>
    <w:pPr>
      <w:autoSpaceDE w:val="0"/>
      <w:autoSpaceDN w:val="0"/>
      <w:adjustRightInd w:val="0"/>
      <w:spacing w:after="0" w:line="240" w:lineRule="auto"/>
      <w:ind w:left="5070"/>
      <w:jc w:val="center"/>
    </w:pPr>
    <w:rPr>
      <w:rFonts w:ascii="Times New Roman" w:eastAsia="Times New Roman" w:hAnsi="Times New Roman"/>
      <w:sz w:val="24"/>
      <w:szCs w:val="20"/>
      <w:lang w:val="uk-UA" w:eastAsia="uk-UA"/>
    </w:r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uiPriority w:val="99"/>
    <w:rsid w:val="002F2AD3"/>
    <w:rPr>
      <w:rFonts w:ascii="Times New Roman" w:eastAsia="Times New Roman" w:hAnsi="Times New Roman" w:cs="Times New Roman"/>
      <w:sz w:val="24"/>
      <w:szCs w:val="20"/>
      <w:lang w:val="uk-UA" w:eastAsia="uk-UA"/>
    </w:rPr>
  </w:style>
  <w:style w:type="paragraph" w:styleId="32">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3"/>
    <w:uiPriority w:val="99"/>
    <w:qFormat/>
    <w:rsid w:val="002F2AD3"/>
    <w:pPr>
      <w:autoSpaceDE w:val="0"/>
      <w:autoSpaceDN w:val="0"/>
      <w:adjustRightInd w:val="0"/>
      <w:spacing w:after="0" w:line="240" w:lineRule="auto"/>
      <w:ind w:firstLine="520"/>
      <w:jc w:val="both"/>
    </w:pPr>
    <w:rPr>
      <w:rFonts w:ascii="Times New Roman" w:eastAsia="Times New Roman" w:hAnsi="Times New Roman"/>
      <w:sz w:val="26"/>
      <w:szCs w:val="20"/>
      <w:lang w:val="uk-UA" w:eastAsia="uk-UA"/>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2"/>
    <w:uiPriority w:val="99"/>
    <w:rsid w:val="002F2AD3"/>
    <w:rPr>
      <w:rFonts w:ascii="Times New Roman" w:eastAsia="Times New Roman" w:hAnsi="Times New Roman" w:cs="Times New Roman"/>
      <w:sz w:val="26"/>
      <w:szCs w:val="20"/>
      <w:lang w:val="uk-UA" w:eastAsia="uk-UA"/>
    </w:rPr>
  </w:style>
  <w:style w:type="paragraph" w:styleId="24">
    <w:name w:val="Body Text 2"/>
    <w:basedOn w:val="a"/>
    <w:link w:val="25"/>
    <w:rsid w:val="002F2AD3"/>
    <w:pPr>
      <w:spacing w:after="0" w:line="240" w:lineRule="auto"/>
    </w:pPr>
    <w:rPr>
      <w:rFonts w:ascii="Times New Roman" w:eastAsia="Times New Roman" w:hAnsi="Times New Roman"/>
      <w:sz w:val="26"/>
      <w:szCs w:val="20"/>
      <w:lang w:val="uk-UA" w:eastAsia="ru-RU"/>
    </w:rPr>
  </w:style>
  <w:style w:type="character" w:customStyle="1" w:styleId="25">
    <w:name w:val="Основной текст 2 Знак"/>
    <w:basedOn w:val="a0"/>
    <w:link w:val="24"/>
    <w:rsid w:val="002F2AD3"/>
    <w:rPr>
      <w:rFonts w:ascii="Times New Roman" w:eastAsia="Times New Roman" w:hAnsi="Times New Roman" w:cs="Times New Roman"/>
      <w:sz w:val="26"/>
      <w:szCs w:val="20"/>
      <w:lang w:val="uk-UA" w:eastAsia="ru-RU"/>
    </w:rPr>
  </w:style>
  <w:style w:type="paragraph" w:styleId="34">
    <w:name w:val="Body Text 3"/>
    <w:basedOn w:val="a"/>
    <w:link w:val="35"/>
    <w:rsid w:val="002F2AD3"/>
    <w:pPr>
      <w:autoSpaceDE w:val="0"/>
      <w:autoSpaceDN w:val="0"/>
      <w:adjustRightInd w:val="0"/>
      <w:spacing w:after="0" w:line="240" w:lineRule="auto"/>
      <w:jc w:val="center"/>
    </w:pPr>
    <w:rPr>
      <w:rFonts w:ascii="Times New Roman" w:eastAsia="Times New Roman" w:hAnsi="Times New Roman"/>
      <w:b/>
      <w:sz w:val="26"/>
      <w:szCs w:val="20"/>
      <w:lang w:val="uk-UA" w:eastAsia="uk-UA"/>
    </w:rPr>
  </w:style>
  <w:style w:type="character" w:customStyle="1" w:styleId="35">
    <w:name w:val="Основной текст 3 Знак"/>
    <w:basedOn w:val="a0"/>
    <w:link w:val="34"/>
    <w:rsid w:val="002F2AD3"/>
    <w:rPr>
      <w:rFonts w:ascii="Times New Roman" w:eastAsia="Times New Roman" w:hAnsi="Times New Roman" w:cs="Times New Roman"/>
      <w:b/>
      <w:sz w:val="26"/>
      <w:szCs w:val="20"/>
      <w:lang w:val="uk-UA" w:eastAsia="uk-UA"/>
    </w:rPr>
  </w:style>
  <w:style w:type="paragraph" w:customStyle="1" w:styleId="14">
    <w:name w:val="Знак Знак1 Знак Знак Знак Знак Знак Знак Знак"/>
    <w:basedOn w:val="a"/>
    <w:uiPriority w:val="99"/>
    <w:qFormat/>
    <w:rsid w:val="002F2AD3"/>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uiPriority w:val="99"/>
    <w:qFormat/>
    <w:rsid w:val="002F2AD3"/>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uiPriority w:val="99"/>
    <w:qFormat/>
    <w:rsid w:val="002F2AD3"/>
    <w:pPr>
      <w:spacing w:after="0" w:line="240" w:lineRule="auto"/>
    </w:pPr>
    <w:rPr>
      <w:rFonts w:ascii="Verdana" w:eastAsia="Times New Roman" w:hAnsi="Verdana" w:cs="Verdana"/>
      <w:sz w:val="20"/>
      <w:szCs w:val="20"/>
      <w:lang w:val="en-US"/>
    </w:rPr>
  </w:style>
  <w:style w:type="table" w:customStyle="1" w:styleId="15">
    <w:name w:val="Сетка таблицы1"/>
    <w:basedOn w:val="a1"/>
    <w:next w:val="a3"/>
    <w:rsid w:val="002F2AD3"/>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w:basedOn w:val="a"/>
    <w:uiPriority w:val="99"/>
    <w:rsid w:val="002F2AD3"/>
    <w:pPr>
      <w:spacing w:after="0" w:line="240" w:lineRule="auto"/>
    </w:pPr>
    <w:rPr>
      <w:rFonts w:ascii="Verdana" w:eastAsia="Times New Roman" w:hAnsi="Verdana" w:cs="Verdana"/>
      <w:sz w:val="20"/>
      <w:szCs w:val="20"/>
      <w:lang w:val="en-US"/>
    </w:rPr>
  </w:style>
  <w:style w:type="paragraph" w:customStyle="1" w:styleId="16">
    <w:name w:val="Обычный1"/>
    <w:uiPriority w:val="99"/>
    <w:qFormat/>
    <w:rsid w:val="002F2AD3"/>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7">
    <w:name w:val="Абзац списка1"/>
    <w:basedOn w:val="a"/>
    <w:uiPriority w:val="99"/>
    <w:qFormat/>
    <w:rsid w:val="002F2AD3"/>
    <w:pPr>
      <w:ind w:left="720"/>
      <w:contextualSpacing/>
    </w:pPr>
    <w:rPr>
      <w:rFonts w:ascii="Times New Roman" w:eastAsia="Times New Roman" w:hAnsi="Times New Roman"/>
      <w:sz w:val="28"/>
      <w:szCs w:val="28"/>
    </w:rPr>
  </w:style>
  <w:style w:type="character" w:customStyle="1" w:styleId="Bodytext">
    <w:name w:val="Body text_"/>
    <w:basedOn w:val="a0"/>
    <w:link w:val="36"/>
    <w:locked/>
    <w:rsid w:val="002F2AD3"/>
    <w:rPr>
      <w:sz w:val="23"/>
      <w:szCs w:val="23"/>
      <w:shd w:val="clear" w:color="auto" w:fill="FFFFFF"/>
    </w:rPr>
  </w:style>
  <w:style w:type="paragraph" w:customStyle="1" w:styleId="36">
    <w:name w:val="Основной текст3"/>
    <w:basedOn w:val="a"/>
    <w:link w:val="Bodytext"/>
    <w:rsid w:val="002F2AD3"/>
    <w:pPr>
      <w:widowControl w:val="0"/>
      <w:shd w:val="clear" w:color="auto" w:fill="FFFFFF"/>
      <w:spacing w:after="0" w:line="413" w:lineRule="exact"/>
      <w:ind w:hanging="360"/>
      <w:jc w:val="both"/>
    </w:pPr>
    <w:rPr>
      <w:rFonts w:asciiTheme="minorHAnsi" w:eastAsiaTheme="minorHAnsi" w:hAnsiTheme="minorHAnsi" w:cstheme="minorBidi"/>
      <w:sz w:val="23"/>
      <w:szCs w:val="23"/>
      <w:shd w:val="clear" w:color="auto" w:fill="FFFFFF"/>
    </w:rPr>
  </w:style>
  <w:style w:type="paragraph" w:customStyle="1" w:styleId="18">
    <w:name w:val="Без интервала1"/>
    <w:uiPriority w:val="99"/>
    <w:qFormat/>
    <w:rsid w:val="002F2AD3"/>
    <w:pPr>
      <w:spacing w:after="0" w:line="240" w:lineRule="auto"/>
    </w:pPr>
    <w:rPr>
      <w:rFonts w:ascii="Calibri" w:eastAsia="Times New Roman" w:hAnsi="Calibri" w:cs="Times New Roman"/>
      <w:lang w:val="uk-UA"/>
    </w:rPr>
  </w:style>
  <w:style w:type="paragraph" w:styleId="aff4">
    <w:name w:val="No Spacing"/>
    <w:uiPriority w:val="99"/>
    <w:qFormat/>
    <w:rsid w:val="002F2AD3"/>
    <w:pPr>
      <w:spacing w:after="0" w:line="240" w:lineRule="auto"/>
    </w:pPr>
    <w:rPr>
      <w:rFonts w:ascii="Calibri" w:eastAsia="Calibri" w:hAnsi="Calibri" w:cs="Times New Roman"/>
      <w:lang w:val="uk-UA"/>
    </w:rPr>
  </w:style>
  <w:style w:type="character" w:customStyle="1" w:styleId="2004">
    <w:name w:val="2004"/>
    <w:aliases w:val="baiaagaaboqcaaadfgqaaaukbaaaaaaaaaaaaaaaaaaaaaaaaaaaaaaaaaaaaaaaaaaaaaaaaaaaaaaaaaaaaaaaaaaaaaaaaaaaaaaaaaaaaaaaaaaaaaaaaaaaaaaaaaaaaaaaaaaaaaaaaaaaaaaaaaaaaaaaaaaaaaaaaaaaaaaaaaaaaaaaaaaaaaaaaaaaaaaaaaaaaaaaaaaaaaaaaaaaaaaaaaaaaaaa"/>
    <w:basedOn w:val="a0"/>
    <w:rsid w:val="002F2AD3"/>
  </w:style>
  <w:style w:type="numbering" w:customStyle="1" w:styleId="27">
    <w:name w:val="Нет списка2"/>
    <w:next w:val="a2"/>
    <w:uiPriority w:val="99"/>
    <w:semiHidden/>
    <w:unhideWhenUsed/>
    <w:rsid w:val="008B507C"/>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8B507C"/>
    <w:rPr>
      <w:rFonts w:ascii="Consolas" w:eastAsia="Times New Roman" w:hAnsi="Consolas" w:cs="Times New Roman"/>
      <w:sz w:val="20"/>
      <w:szCs w:val="20"/>
      <w:lang w:eastAsia="ru-RU"/>
    </w:rPr>
  </w:style>
  <w:style w:type="paragraph" w:customStyle="1" w:styleId="Standard">
    <w:name w:val="Standard"/>
    <w:uiPriority w:val="99"/>
    <w:qFormat/>
    <w:rsid w:val="008B507C"/>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uiPriority w:val="99"/>
    <w:rsid w:val="008B507C"/>
  </w:style>
  <w:style w:type="paragraph" w:customStyle="1" w:styleId="28">
    <w:name w:val="Абзац списка2"/>
    <w:basedOn w:val="a"/>
    <w:uiPriority w:val="99"/>
    <w:qFormat/>
    <w:rsid w:val="008B507C"/>
    <w:pPr>
      <w:spacing w:after="0" w:line="240" w:lineRule="auto"/>
      <w:ind w:left="720"/>
      <w:contextualSpacing/>
    </w:pPr>
    <w:rPr>
      <w:rFonts w:ascii="Times New Roman" w:eastAsia="Times New Roman" w:hAnsi="Times New Roman"/>
      <w:sz w:val="24"/>
      <w:szCs w:val="24"/>
      <w:lang w:eastAsia="ru-RU"/>
    </w:rPr>
  </w:style>
  <w:style w:type="table" w:customStyle="1" w:styleId="29">
    <w:name w:val="Сетка таблицы2"/>
    <w:basedOn w:val="a1"/>
    <w:next w:val="a3"/>
    <w:rsid w:val="008B507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uiPriority w:val="99"/>
    <w:qFormat/>
    <w:rsid w:val="008B507C"/>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eastAsia="ru-RU"/>
    </w:rPr>
  </w:style>
  <w:style w:type="paragraph" w:customStyle="1" w:styleId="StyleZakonu">
    <w:name w:val="StyleZakonu"/>
    <w:basedOn w:val="a"/>
    <w:link w:val="StyleZakonu0"/>
    <w:qFormat/>
    <w:rsid w:val="008B507C"/>
    <w:pPr>
      <w:spacing w:after="60" w:line="220" w:lineRule="exact"/>
      <w:ind w:firstLine="284"/>
      <w:jc w:val="both"/>
    </w:pPr>
    <w:rPr>
      <w:rFonts w:ascii="Times New Roman" w:eastAsia="Times New Roman" w:hAnsi="Times New Roman"/>
      <w:sz w:val="20"/>
      <w:szCs w:val="20"/>
      <w:lang w:val="uk-UA" w:eastAsia="ru-RU"/>
    </w:rPr>
  </w:style>
  <w:style w:type="character" w:customStyle="1" w:styleId="StyleZakonu0">
    <w:name w:val="StyleZakonu Знак"/>
    <w:link w:val="StyleZakonu"/>
    <w:locked/>
    <w:rsid w:val="008B507C"/>
    <w:rPr>
      <w:rFonts w:ascii="Times New Roman" w:eastAsia="Times New Roman" w:hAnsi="Times New Roman" w:cs="Times New Roman"/>
      <w:sz w:val="20"/>
      <w:szCs w:val="20"/>
      <w:lang w:val="uk-UA" w:eastAsia="ru-RU"/>
    </w:rPr>
  </w:style>
  <w:style w:type="paragraph" w:customStyle="1" w:styleId="rvps6">
    <w:name w:val="rvps6"/>
    <w:basedOn w:val="a"/>
    <w:uiPriority w:val="99"/>
    <w:qFormat/>
    <w:rsid w:val="008B507C"/>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ff5">
    <w:name w:val="Hyperlink"/>
    <w:basedOn w:val="a0"/>
    <w:uiPriority w:val="99"/>
    <w:unhideWhenUsed/>
    <w:rsid w:val="008B507C"/>
    <w:rPr>
      <w:color w:val="0000FF" w:themeColor="hyperlink"/>
      <w:u w:val="single"/>
    </w:rPr>
  </w:style>
  <w:style w:type="paragraph" w:customStyle="1" w:styleId="2a">
    <w:name w:val="Знак Знак Знак Знак Знак Знак Знак Знак2"/>
    <w:basedOn w:val="a"/>
    <w:uiPriority w:val="99"/>
    <w:qFormat/>
    <w:rsid w:val="008B507C"/>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8B507C"/>
    <w:pPr>
      <w:widowControl w:val="0"/>
      <w:autoSpaceDE w:val="0"/>
      <w:autoSpaceDN w:val="0"/>
      <w:adjustRightInd w:val="0"/>
      <w:spacing w:after="0" w:line="240" w:lineRule="auto"/>
    </w:pPr>
    <w:rPr>
      <w:rFonts w:ascii="Arial Black" w:eastAsiaTheme="minorEastAsia" w:hAnsi="Arial Black" w:cstheme="minorBidi"/>
      <w:sz w:val="24"/>
      <w:szCs w:val="24"/>
      <w:lang w:eastAsia="ru-RU"/>
    </w:rPr>
  </w:style>
  <w:style w:type="character" w:customStyle="1" w:styleId="FontStyle23">
    <w:name w:val="Font Style23"/>
    <w:basedOn w:val="a0"/>
    <w:uiPriority w:val="99"/>
    <w:rsid w:val="008B507C"/>
    <w:rPr>
      <w:rFonts w:ascii="Times New Roman" w:hAnsi="Times New Roman" w:cs="Times New Roman" w:hint="default"/>
      <w:b/>
      <w:bCs/>
      <w:sz w:val="22"/>
      <w:szCs w:val="22"/>
    </w:rPr>
  </w:style>
  <w:style w:type="paragraph" w:customStyle="1" w:styleId="Style9">
    <w:name w:val="Style9"/>
    <w:basedOn w:val="a"/>
    <w:uiPriority w:val="99"/>
    <w:qFormat/>
    <w:rsid w:val="008B507C"/>
    <w:pPr>
      <w:widowControl w:val="0"/>
      <w:autoSpaceDE w:val="0"/>
      <w:autoSpaceDN w:val="0"/>
      <w:adjustRightInd w:val="0"/>
      <w:spacing w:after="0" w:line="240" w:lineRule="auto"/>
    </w:pPr>
    <w:rPr>
      <w:rFonts w:ascii="Arial Black" w:eastAsiaTheme="minorEastAsia" w:hAnsi="Arial Black" w:cstheme="minorBidi"/>
      <w:sz w:val="24"/>
      <w:szCs w:val="24"/>
      <w:lang w:eastAsia="ru-RU"/>
    </w:rPr>
  </w:style>
  <w:style w:type="paragraph" w:customStyle="1" w:styleId="Style10">
    <w:name w:val="Style10"/>
    <w:basedOn w:val="a"/>
    <w:uiPriority w:val="99"/>
    <w:qFormat/>
    <w:rsid w:val="008B507C"/>
    <w:pPr>
      <w:widowControl w:val="0"/>
      <w:autoSpaceDE w:val="0"/>
      <w:autoSpaceDN w:val="0"/>
      <w:adjustRightInd w:val="0"/>
      <w:spacing w:after="0" w:line="240" w:lineRule="auto"/>
    </w:pPr>
    <w:rPr>
      <w:rFonts w:ascii="Arial Black" w:eastAsiaTheme="minorEastAsia" w:hAnsi="Arial Black" w:cstheme="minorBidi"/>
      <w:sz w:val="24"/>
      <w:szCs w:val="24"/>
      <w:lang w:eastAsia="ru-RU"/>
    </w:rPr>
  </w:style>
  <w:style w:type="paragraph" w:customStyle="1" w:styleId="Style11">
    <w:name w:val="Style11"/>
    <w:basedOn w:val="a"/>
    <w:uiPriority w:val="99"/>
    <w:qFormat/>
    <w:rsid w:val="008B507C"/>
    <w:pPr>
      <w:widowControl w:val="0"/>
      <w:autoSpaceDE w:val="0"/>
      <w:autoSpaceDN w:val="0"/>
      <w:adjustRightInd w:val="0"/>
      <w:spacing w:after="0" w:line="240" w:lineRule="auto"/>
    </w:pPr>
    <w:rPr>
      <w:rFonts w:ascii="Arial Black" w:eastAsiaTheme="minorEastAsia" w:hAnsi="Arial Black" w:cstheme="minorBidi"/>
      <w:sz w:val="24"/>
      <w:szCs w:val="24"/>
      <w:lang w:eastAsia="ru-RU"/>
    </w:rPr>
  </w:style>
  <w:style w:type="character" w:customStyle="1" w:styleId="FontStyle24">
    <w:name w:val="Font Style24"/>
    <w:basedOn w:val="a0"/>
    <w:uiPriority w:val="99"/>
    <w:rsid w:val="008B507C"/>
    <w:rPr>
      <w:rFonts w:ascii="Times New Roman" w:hAnsi="Times New Roman" w:cs="Times New Roman"/>
      <w:b/>
      <w:bCs/>
      <w:i/>
      <w:iCs/>
      <w:sz w:val="22"/>
      <w:szCs w:val="22"/>
    </w:rPr>
  </w:style>
  <w:style w:type="character" w:customStyle="1" w:styleId="FontStyle25">
    <w:name w:val="Font Style25"/>
    <w:basedOn w:val="a0"/>
    <w:uiPriority w:val="99"/>
    <w:rsid w:val="008B507C"/>
    <w:rPr>
      <w:rFonts w:ascii="Times New Roman" w:hAnsi="Times New Roman" w:cs="Times New Roman"/>
      <w:sz w:val="22"/>
      <w:szCs w:val="22"/>
    </w:rPr>
  </w:style>
  <w:style w:type="paragraph" w:customStyle="1" w:styleId="210">
    <w:name w:val="Основной текст с отступом 21"/>
    <w:basedOn w:val="a"/>
    <w:uiPriority w:val="99"/>
    <w:qFormat/>
    <w:rsid w:val="008B507C"/>
    <w:pPr>
      <w:suppressAutoHyphens/>
      <w:spacing w:after="120" w:line="480" w:lineRule="auto"/>
      <w:ind w:left="283"/>
    </w:pPr>
    <w:rPr>
      <w:rFonts w:ascii="Times New Roman" w:eastAsia="Times New Roman" w:hAnsi="Times New Roman"/>
      <w:sz w:val="24"/>
      <w:szCs w:val="24"/>
      <w:lang w:eastAsia="ar-SA"/>
    </w:rPr>
  </w:style>
  <w:style w:type="paragraph" w:customStyle="1" w:styleId="xfmc1">
    <w:name w:val="xfmc1"/>
    <w:basedOn w:val="a"/>
    <w:uiPriority w:val="99"/>
    <w:qFormat/>
    <w:rsid w:val="008B507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2"/>
    <w:semiHidden/>
    <w:unhideWhenUsed/>
    <w:rsid w:val="008B507C"/>
  </w:style>
  <w:style w:type="character" w:styleId="aff6">
    <w:name w:val="FollowedHyperlink"/>
    <w:basedOn w:val="a0"/>
    <w:uiPriority w:val="99"/>
    <w:unhideWhenUsed/>
    <w:rsid w:val="008B507C"/>
    <w:rPr>
      <w:color w:val="800080"/>
      <w:u w:val="single"/>
    </w:rPr>
  </w:style>
  <w:style w:type="character" w:customStyle="1" w:styleId="111">
    <w:name w:val="Заголовок 1 Знак1"/>
    <w:basedOn w:val="a0"/>
    <w:rsid w:val="008B507C"/>
    <w:rPr>
      <w:rFonts w:ascii="Cambria" w:eastAsia="Times New Roman" w:hAnsi="Cambria" w:cs="Times New Roman" w:hint="default"/>
      <w:b/>
      <w:bCs/>
      <w:color w:val="365F91" w:themeColor="accent1" w:themeShade="BF"/>
      <w:sz w:val="28"/>
      <w:szCs w:val="28"/>
    </w:rPr>
  </w:style>
  <w:style w:type="character" w:customStyle="1" w:styleId="19">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8B507C"/>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8B507C"/>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8B507C"/>
    <w:rPr>
      <w:sz w:val="16"/>
      <w:szCs w:val="16"/>
      <w:lang w:eastAsia="ru-RU"/>
    </w:rPr>
  </w:style>
  <w:style w:type="paragraph" w:customStyle="1" w:styleId="1a">
    <w:name w:val="Знак Знак1 Знак Знак Знак Знак Знак Знак Знак Знак Знак"/>
    <w:basedOn w:val="a"/>
    <w:uiPriority w:val="99"/>
    <w:qFormat/>
    <w:rsid w:val="008B507C"/>
    <w:pPr>
      <w:spacing w:after="0" w:line="240" w:lineRule="auto"/>
    </w:pPr>
    <w:rPr>
      <w:rFonts w:ascii="Verdana" w:eastAsia="Times New Roman" w:hAnsi="Verdana" w:cs="Verdana"/>
      <w:sz w:val="20"/>
      <w:szCs w:val="20"/>
      <w:lang w:val="en-US"/>
    </w:rPr>
  </w:style>
  <w:style w:type="paragraph" w:customStyle="1" w:styleId="aff7">
    <w:name w:val="Абзац списку"/>
    <w:basedOn w:val="a"/>
    <w:uiPriority w:val="99"/>
    <w:qFormat/>
    <w:rsid w:val="008B507C"/>
    <w:pPr>
      <w:ind w:left="720"/>
    </w:pPr>
    <w:rPr>
      <w:rFonts w:eastAsia="Times New Roman" w:cs="Calibri"/>
      <w:lang w:eastAsia="ru-RU"/>
    </w:rPr>
  </w:style>
  <w:style w:type="paragraph" w:customStyle="1" w:styleId="aff8">
    <w:name w:val="Без інтервалів"/>
    <w:uiPriority w:val="99"/>
    <w:qFormat/>
    <w:rsid w:val="008B507C"/>
    <w:pPr>
      <w:spacing w:after="0" w:line="240" w:lineRule="auto"/>
    </w:pPr>
    <w:rPr>
      <w:rFonts w:ascii="Calibri" w:eastAsia="Calibri" w:hAnsi="Calibri" w:cs="Calibri"/>
      <w:lang w:val="uk-UA"/>
    </w:rPr>
  </w:style>
  <w:style w:type="paragraph" w:customStyle="1" w:styleId="1b">
    <w:name w:val="Текст примечания1"/>
    <w:basedOn w:val="a"/>
    <w:uiPriority w:val="99"/>
    <w:qFormat/>
    <w:rsid w:val="008B507C"/>
    <w:pPr>
      <w:suppressAutoHyphens/>
      <w:spacing w:after="0" w:line="240" w:lineRule="auto"/>
    </w:pPr>
    <w:rPr>
      <w:rFonts w:ascii="Arial" w:eastAsia="Times New Roman"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8B507C"/>
    <w:pPr>
      <w:spacing w:after="0" w:line="240" w:lineRule="auto"/>
    </w:pPr>
    <w:rPr>
      <w:rFonts w:ascii="Verdana" w:eastAsia="Times New Roman" w:hAnsi="Verdana" w:cs="Verdana"/>
      <w:sz w:val="20"/>
      <w:szCs w:val="20"/>
      <w:lang w:val="en-US"/>
    </w:rPr>
  </w:style>
  <w:style w:type="paragraph" w:customStyle="1" w:styleId="aff9">
    <w:name w:val="Заголовок"/>
    <w:basedOn w:val="a"/>
    <w:next w:val="afa"/>
    <w:uiPriority w:val="99"/>
    <w:qFormat/>
    <w:rsid w:val="008B507C"/>
    <w:pPr>
      <w:keepNext/>
      <w:suppressAutoHyphens/>
      <w:spacing w:before="240" w:after="120" w:line="240" w:lineRule="auto"/>
    </w:pPr>
    <w:rPr>
      <w:rFonts w:ascii="Arial" w:eastAsia="Microsoft YaHei" w:hAnsi="Arial" w:cs="Arial"/>
      <w:sz w:val="28"/>
      <w:szCs w:val="28"/>
      <w:lang w:eastAsia="zh-CN"/>
    </w:rPr>
  </w:style>
  <w:style w:type="paragraph" w:customStyle="1" w:styleId="affa">
    <w:name w:val="Покажчик"/>
    <w:basedOn w:val="a"/>
    <w:uiPriority w:val="99"/>
    <w:qFormat/>
    <w:rsid w:val="008B507C"/>
    <w:pPr>
      <w:suppressLineNumbers/>
      <w:suppressAutoHyphens/>
      <w:spacing w:after="0" w:line="240" w:lineRule="auto"/>
    </w:pPr>
    <w:rPr>
      <w:rFonts w:ascii="Times New Roman" w:eastAsia="Times New Roman" w:hAnsi="Times New Roman"/>
      <w:sz w:val="24"/>
      <w:szCs w:val="24"/>
      <w:lang w:eastAsia="zh-CN"/>
    </w:rPr>
  </w:style>
  <w:style w:type="paragraph" w:customStyle="1" w:styleId="CharChar0">
    <w:name w:val="Char Знак Знак Char Знак Знак Знак Знак Знак Знак Знак Знак Знак Знак Знак Знак Знак"/>
    <w:basedOn w:val="a"/>
    <w:qFormat/>
    <w:rsid w:val="008B507C"/>
    <w:pPr>
      <w:suppressAutoHyphens/>
      <w:spacing w:after="0" w:line="240" w:lineRule="auto"/>
    </w:pPr>
    <w:rPr>
      <w:rFonts w:ascii="Verdana" w:eastAsia="Times New Roman" w:hAnsi="Verdana" w:cs="Verdana"/>
      <w:sz w:val="20"/>
      <w:szCs w:val="20"/>
      <w:lang w:val="en-US" w:eastAsia="zh-CN"/>
    </w:rPr>
  </w:style>
  <w:style w:type="paragraph" w:customStyle="1" w:styleId="affb">
    <w:name w:val="Вміст таблиці"/>
    <w:basedOn w:val="a"/>
    <w:uiPriority w:val="99"/>
    <w:qFormat/>
    <w:rsid w:val="008B507C"/>
    <w:pPr>
      <w:suppressLineNumbers/>
      <w:suppressAutoHyphens/>
      <w:spacing w:after="0" w:line="240" w:lineRule="auto"/>
    </w:pPr>
    <w:rPr>
      <w:rFonts w:ascii="Times New Roman" w:eastAsia="Times New Roman" w:hAnsi="Times New Roman"/>
      <w:sz w:val="24"/>
      <w:szCs w:val="24"/>
      <w:lang w:eastAsia="zh-CN"/>
    </w:rPr>
  </w:style>
  <w:style w:type="paragraph" w:customStyle="1" w:styleId="affc">
    <w:name w:val="Заголовок таблиці"/>
    <w:basedOn w:val="affb"/>
    <w:uiPriority w:val="99"/>
    <w:qFormat/>
    <w:rsid w:val="008B507C"/>
  </w:style>
  <w:style w:type="paragraph" w:customStyle="1" w:styleId="affd">
    <w:name w:val="Вміст кадру"/>
    <w:basedOn w:val="afa"/>
    <w:uiPriority w:val="99"/>
    <w:qFormat/>
    <w:rsid w:val="008B507C"/>
    <w:pPr>
      <w:suppressAutoHyphens/>
      <w:spacing w:before="0" w:after="120"/>
      <w:jc w:val="left"/>
    </w:pPr>
    <w:rPr>
      <w:rFonts w:ascii="MS Mincho" w:eastAsia="MS Mincho" w:hAnsi="MS Mincho" w:cs="MS Mincho"/>
      <w:sz w:val="22"/>
      <w:szCs w:val="22"/>
      <w:lang w:eastAsia="zh-CN"/>
    </w:rPr>
  </w:style>
  <w:style w:type="paragraph" w:customStyle="1" w:styleId="1c">
    <w:name w:val="Знак Знак1 Знак Знак Знак Знак Знак"/>
    <w:basedOn w:val="a"/>
    <w:uiPriority w:val="99"/>
    <w:qFormat/>
    <w:rsid w:val="008B507C"/>
    <w:pPr>
      <w:spacing w:after="0" w:line="240" w:lineRule="auto"/>
    </w:pPr>
    <w:rPr>
      <w:rFonts w:ascii="Verdana" w:eastAsia="Times New Roman" w:hAnsi="Verdana" w:cs="Verdana"/>
      <w:sz w:val="20"/>
      <w:szCs w:val="20"/>
      <w:lang w:val="en-US"/>
    </w:rPr>
  </w:style>
  <w:style w:type="paragraph" w:customStyle="1" w:styleId="1d">
    <w:name w:val="Знак Знак1 Знак Знак Знак Знак Знак Знак Знак Знак Знак Знак"/>
    <w:basedOn w:val="a"/>
    <w:uiPriority w:val="99"/>
    <w:qFormat/>
    <w:rsid w:val="008B507C"/>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8B507C"/>
    <w:pPr>
      <w:spacing w:after="0" w:line="240" w:lineRule="auto"/>
    </w:pPr>
    <w:rPr>
      <w:rFonts w:ascii="Verdana" w:eastAsia="Times New Roman" w:hAnsi="Verdana" w:cs="Verdana"/>
      <w:sz w:val="20"/>
      <w:szCs w:val="20"/>
      <w:lang w:val="en-US"/>
    </w:rPr>
  </w:style>
  <w:style w:type="character" w:customStyle="1" w:styleId="2b">
    <w:name w:val="Основной текст (2)_"/>
    <w:link w:val="2c"/>
    <w:uiPriority w:val="99"/>
    <w:locked/>
    <w:rsid w:val="008B507C"/>
    <w:rPr>
      <w:i/>
      <w:iCs/>
      <w:sz w:val="23"/>
      <w:szCs w:val="23"/>
      <w:shd w:val="clear" w:color="auto" w:fill="FFFFFF"/>
      <w:lang w:eastAsia="uk-UA"/>
    </w:rPr>
  </w:style>
  <w:style w:type="paragraph" w:customStyle="1" w:styleId="2c">
    <w:name w:val="Основной текст (2)"/>
    <w:basedOn w:val="a"/>
    <w:link w:val="2b"/>
    <w:uiPriority w:val="99"/>
    <w:qFormat/>
    <w:rsid w:val="008B507C"/>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8B50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uiPriority w:val="99"/>
    <w:qFormat/>
    <w:rsid w:val="008B50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uiPriority w:val="99"/>
    <w:qFormat/>
    <w:rsid w:val="008B50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uiPriority w:val="99"/>
    <w:qFormat/>
    <w:rsid w:val="008B50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
    <w:basedOn w:val="a"/>
    <w:uiPriority w:val="99"/>
    <w:qFormat/>
    <w:rsid w:val="008B507C"/>
    <w:pPr>
      <w:overflowPunct w:val="0"/>
      <w:autoSpaceDE w:val="0"/>
      <w:autoSpaceDN w:val="0"/>
      <w:adjustRightInd w:val="0"/>
      <w:spacing w:after="120" w:line="240" w:lineRule="auto"/>
      <w:ind w:left="283"/>
    </w:pPr>
    <w:rPr>
      <w:rFonts w:ascii="Times New Roman" w:eastAsia="Times New Roman" w:hAnsi="Times New Roman"/>
      <w:sz w:val="20"/>
      <w:szCs w:val="20"/>
      <w:lang w:val="uk-UA" w:eastAsia="ru-RU"/>
    </w:rPr>
  </w:style>
  <w:style w:type="paragraph" w:customStyle="1" w:styleId="112">
    <w:name w:val="Знак Знак1 Знак Знак Знак Знак Знак Знак Знак Знак Знак Знак1"/>
    <w:basedOn w:val="a"/>
    <w:uiPriority w:val="99"/>
    <w:qFormat/>
    <w:rsid w:val="008B507C"/>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8B507C"/>
    <w:pPr>
      <w:spacing w:after="0" w:line="240" w:lineRule="auto"/>
    </w:pPr>
    <w:rPr>
      <w:rFonts w:ascii="Verdana" w:hAnsi="Verdana" w:cs="Verdana"/>
      <w:sz w:val="20"/>
      <w:szCs w:val="20"/>
      <w:lang w:val="en-US"/>
    </w:rPr>
  </w:style>
  <w:style w:type="paragraph" w:customStyle="1" w:styleId="affe">
    <w:name w:val="Знак Знак Знак"/>
    <w:basedOn w:val="a"/>
    <w:uiPriority w:val="99"/>
    <w:qFormat/>
    <w:rsid w:val="008B507C"/>
    <w:pPr>
      <w:spacing w:after="0" w:line="240" w:lineRule="auto"/>
    </w:pPr>
    <w:rPr>
      <w:rFonts w:ascii="Verdana" w:eastAsia="Times New Roman" w:hAnsi="Verdana" w:cs="Verdana"/>
      <w:sz w:val="20"/>
      <w:szCs w:val="20"/>
      <w:lang w:val="en-US"/>
    </w:rPr>
  </w:style>
  <w:style w:type="paragraph" w:customStyle="1" w:styleId="1e">
    <w:name w:val="Знак Знак1 Знак Знак Знак Знак Знак Знак Знак Знак"/>
    <w:basedOn w:val="a"/>
    <w:uiPriority w:val="99"/>
    <w:qFormat/>
    <w:rsid w:val="008B507C"/>
    <w:pPr>
      <w:spacing w:after="0" w:line="240" w:lineRule="auto"/>
    </w:pPr>
    <w:rPr>
      <w:rFonts w:ascii="Verdana" w:eastAsia="Times New Roman" w:hAnsi="Verdana" w:cs="Verdana"/>
      <w:sz w:val="20"/>
      <w:szCs w:val="20"/>
      <w:lang w:val="en-US"/>
    </w:rPr>
  </w:style>
  <w:style w:type="character" w:customStyle="1" w:styleId="1f">
    <w:name w:val="Верхний колонтитул Знак1"/>
    <w:basedOn w:val="a0"/>
    <w:uiPriority w:val="99"/>
    <w:semiHidden/>
    <w:rsid w:val="008B507C"/>
    <w:rPr>
      <w:rFonts w:ascii="Times New Roman" w:eastAsia="Times New Roman" w:hAnsi="Times New Roman" w:cs="Times New Roman"/>
      <w:sz w:val="24"/>
      <w:szCs w:val="24"/>
      <w:lang w:eastAsia="ru-RU"/>
    </w:rPr>
  </w:style>
  <w:style w:type="character" w:customStyle="1" w:styleId="1f0">
    <w:name w:val="Основной текст Знак1"/>
    <w:basedOn w:val="a0"/>
    <w:uiPriority w:val="99"/>
    <w:semiHidden/>
    <w:rsid w:val="008B507C"/>
  </w:style>
  <w:style w:type="character" w:customStyle="1" w:styleId="BodyTextChar1">
    <w:name w:val="Body Text Char1"/>
    <w:aliases w:val="Знак7 Знак Char1,Знак7 Char1"/>
    <w:basedOn w:val="a0"/>
    <w:uiPriority w:val="99"/>
    <w:semiHidden/>
    <w:rsid w:val="008B507C"/>
    <w:rPr>
      <w:rFonts w:ascii="Times New Roman" w:hAnsi="Times New Roman" w:cs="Times New Roman" w:hint="default"/>
      <w:sz w:val="24"/>
      <w:szCs w:val="24"/>
    </w:rPr>
  </w:style>
  <w:style w:type="character" w:customStyle="1" w:styleId="WW8Num2z0">
    <w:name w:val="WW8Num2z0"/>
    <w:uiPriority w:val="99"/>
    <w:rsid w:val="008B507C"/>
    <w:rPr>
      <w:rFonts w:ascii="Times New Roman" w:hAnsi="Times New Roman" w:cs="Times New Roman" w:hint="default"/>
    </w:rPr>
  </w:style>
  <w:style w:type="character" w:customStyle="1" w:styleId="WW8Num4z0">
    <w:name w:val="WW8Num4z0"/>
    <w:uiPriority w:val="99"/>
    <w:rsid w:val="008B507C"/>
    <w:rPr>
      <w:rFonts w:ascii="Times New Roman" w:hAnsi="Times New Roman" w:cs="Times New Roman" w:hint="default"/>
    </w:rPr>
  </w:style>
  <w:style w:type="character" w:customStyle="1" w:styleId="WW8Num5z0">
    <w:name w:val="WW8Num5z0"/>
    <w:uiPriority w:val="99"/>
    <w:rsid w:val="008B507C"/>
    <w:rPr>
      <w:rFonts w:ascii="Times New Roman" w:hAnsi="Times New Roman" w:cs="Times New Roman" w:hint="default"/>
    </w:rPr>
  </w:style>
  <w:style w:type="character" w:customStyle="1" w:styleId="WW8Num6z0">
    <w:name w:val="WW8Num6z0"/>
    <w:uiPriority w:val="99"/>
    <w:rsid w:val="008B507C"/>
    <w:rPr>
      <w:color w:val="FF0000"/>
    </w:rPr>
  </w:style>
  <w:style w:type="character" w:customStyle="1" w:styleId="Absatz-Standardschriftart">
    <w:name w:val="Absatz-Standardschriftart"/>
    <w:uiPriority w:val="99"/>
    <w:rsid w:val="008B507C"/>
  </w:style>
  <w:style w:type="character" w:customStyle="1" w:styleId="WW8Num1z0">
    <w:name w:val="WW8Num1z0"/>
    <w:uiPriority w:val="99"/>
    <w:rsid w:val="008B507C"/>
    <w:rPr>
      <w:rFonts w:ascii="Times New Roman" w:hAnsi="Times New Roman" w:cs="Times New Roman" w:hint="default"/>
    </w:rPr>
  </w:style>
  <w:style w:type="character" w:customStyle="1" w:styleId="WW8Num2z1">
    <w:name w:val="WW8Num2z1"/>
    <w:uiPriority w:val="99"/>
    <w:rsid w:val="008B507C"/>
    <w:rPr>
      <w:rFonts w:ascii="Courier New" w:hAnsi="Courier New" w:cs="Courier New" w:hint="default"/>
    </w:rPr>
  </w:style>
  <w:style w:type="character" w:customStyle="1" w:styleId="WW8Num2z2">
    <w:name w:val="WW8Num2z2"/>
    <w:uiPriority w:val="99"/>
    <w:rsid w:val="008B507C"/>
    <w:rPr>
      <w:rFonts w:ascii="Wingdings" w:hAnsi="Wingdings" w:cs="Wingdings" w:hint="default"/>
    </w:rPr>
  </w:style>
  <w:style w:type="character" w:customStyle="1" w:styleId="WW8Num2z3">
    <w:name w:val="WW8Num2z3"/>
    <w:uiPriority w:val="99"/>
    <w:rsid w:val="008B507C"/>
    <w:rPr>
      <w:rFonts w:ascii="Symbol" w:hAnsi="Symbol" w:cs="Symbol" w:hint="default"/>
    </w:rPr>
  </w:style>
  <w:style w:type="character" w:customStyle="1" w:styleId="WW8Num4z1">
    <w:name w:val="WW8Num4z1"/>
    <w:uiPriority w:val="99"/>
    <w:rsid w:val="008B507C"/>
    <w:rPr>
      <w:rFonts w:ascii="Courier New" w:hAnsi="Courier New" w:cs="Courier New" w:hint="default"/>
    </w:rPr>
  </w:style>
  <w:style w:type="character" w:customStyle="1" w:styleId="WW8Num4z2">
    <w:name w:val="WW8Num4z2"/>
    <w:uiPriority w:val="99"/>
    <w:rsid w:val="008B507C"/>
    <w:rPr>
      <w:rFonts w:ascii="Wingdings" w:hAnsi="Wingdings" w:cs="Wingdings" w:hint="default"/>
    </w:rPr>
  </w:style>
  <w:style w:type="character" w:customStyle="1" w:styleId="WW8Num4z3">
    <w:name w:val="WW8Num4z3"/>
    <w:uiPriority w:val="99"/>
    <w:rsid w:val="008B507C"/>
    <w:rPr>
      <w:rFonts w:ascii="Symbol" w:hAnsi="Symbol" w:cs="Symbol" w:hint="default"/>
    </w:rPr>
  </w:style>
  <w:style w:type="character" w:customStyle="1" w:styleId="WW8Num5z1">
    <w:name w:val="WW8Num5z1"/>
    <w:uiPriority w:val="99"/>
    <w:rsid w:val="008B507C"/>
    <w:rPr>
      <w:rFonts w:ascii="Courier New" w:hAnsi="Courier New" w:cs="Courier New" w:hint="default"/>
    </w:rPr>
  </w:style>
  <w:style w:type="character" w:customStyle="1" w:styleId="WW8Num5z2">
    <w:name w:val="WW8Num5z2"/>
    <w:uiPriority w:val="99"/>
    <w:rsid w:val="008B507C"/>
    <w:rPr>
      <w:rFonts w:ascii="Wingdings" w:hAnsi="Wingdings" w:cs="Wingdings" w:hint="default"/>
    </w:rPr>
  </w:style>
  <w:style w:type="character" w:customStyle="1" w:styleId="WW8Num5z3">
    <w:name w:val="WW8Num5z3"/>
    <w:uiPriority w:val="99"/>
    <w:rsid w:val="008B507C"/>
    <w:rPr>
      <w:rFonts w:ascii="Symbol" w:hAnsi="Symbol" w:cs="Symbol" w:hint="default"/>
    </w:rPr>
  </w:style>
  <w:style w:type="character" w:customStyle="1" w:styleId="WW8Num7z0">
    <w:name w:val="WW8Num7z0"/>
    <w:uiPriority w:val="99"/>
    <w:rsid w:val="008B507C"/>
    <w:rPr>
      <w:rFonts w:ascii="Times New Roman" w:hAnsi="Times New Roman" w:cs="Times New Roman" w:hint="default"/>
    </w:rPr>
  </w:style>
  <w:style w:type="character" w:customStyle="1" w:styleId="WW8Num7z1">
    <w:name w:val="WW8Num7z1"/>
    <w:uiPriority w:val="99"/>
    <w:rsid w:val="008B507C"/>
    <w:rPr>
      <w:rFonts w:ascii="Courier New" w:hAnsi="Courier New" w:cs="Courier New" w:hint="default"/>
    </w:rPr>
  </w:style>
  <w:style w:type="character" w:customStyle="1" w:styleId="WW8Num7z2">
    <w:name w:val="WW8Num7z2"/>
    <w:uiPriority w:val="99"/>
    <w:rsid w:val="008B507C"/>
    <w:rPr>
      <w:rFonts w:ascii="Wingdings" w:hAnsi="Wingdings" w:cs="Wingdings" w:hint="default"/>
    </w:rPr>
  </w:style>
  <w:style w:type="character" w:customStyle="1" w:styleId="WW8Num7z3">
    <w:name w:val="WW8Num7z3"/>
    <w:uiPriority w:val="99"/>
    <w:rsid w:val="008B507C"/>
    <w:rPr>
      <w:rFonts w:ascii="Symbol" w:hAnsi="Symbol" w:cs="Symbol" w:hint="default"/>
    </w:rPr>
  </w:style>
  <w:style w:type="character" w:customStyle="1" w:styleId="WW8Num8z0">
    <w:name w:val="WW8Num8z0"/>
    <w:uiPriority w:val="99"/>
    <w:rsid w:val="008B507C"/>
    <w:rPr>
      <w:rFonts w:ascii="Times New Roman" w:hAnsi="Times New Roman" w:cs="Times New Roman" w:hint="default"/>
    </w:rPr>
  </w:style>
  <w:style w:type="character" w:customStyle="1" w:styleId="WW8Num8z1">
    <w:name w:val="WW8Num8z1"/>
    <w:uiPriority w:val="99"/>
    <w:rsid w:val="008B507C"/>
    <w:rPr>
      <w:rFonts w:ascii="Courier New" w:hAnsi="Courier New" w:cs="Courier New" w:hint="default"/>
    </w:rPr>
  </w:style>
  <w:style w:type="character" w:customStyle="1" w:styleId="WW8Num8z2">
    <w:name w:val="WW8Num8z2"/>
    <w:uiPriority w:val="99"/>
    <w:rsid w:val="008B507C"/>
    <w:rPr>
      <w:rFonts w:ascii="Wingdings" w:hAnsi="Wingdings" w:cs="Wingdings" w:hint="default"/>
    </w:rPr>
  </w:style>
  <w:style w:type="character" w:customStyle="1" w:styleId="WW8Num8z3">
    <w:name w:val="WW8Num8z3"/>
    <w:uiPriority w:val="99"/>
    <w:rsid w:val="008B507C"/>
    <w:rPr>
      <w:rFonts w:ascii="Symbol" w:hAnsi="Symbol" w:cs="Symbol" w:hint="default"/>
    </w:rPr>
  </w:style>
  <w:style w:type="character" w:customStyle="1" w:styleId="WW8Num9z0">
    <w:name w:val="WW8Num9z0"/>
    <w:uiPriority w:val="99"/>
    <w:rsid w:val="008B507C"/>
    <w:rPr>
      <w:rFonts w:ascii="Times New Roman" w:hAnsi="Times New Roman" w:cs="Times New Roman" w:hint="default"/>
    </w:rPr>
  </w:style>
  <w:style w:type="character" w:customStyle="1" w:styleId="WW8Num10z0">
    <w:name w:val="WW8Num10z0"/>
    <w:uiPriority w:val="99"/>
    <w:rsid w:val="008B507C"/>
  </w:style>
  <w:style w:type="character" w:customStyle="1" w:styleId="WW8Num11z0">
    <w:name w:val="WW8Num11z0"/>
    <w:uiPriority w:val="99"/>
    <w:rsid w:val="008B507C"/>
    <w:rPr>
      <w:color w:val="FF0000"/>
    </w:rPr>
  </w:style>
  <w:style w:type="character" w:customStyle="1" w:styleId="1f1">
    <w:name w:val="Основной шрифт абзаца1"/>
    <w:uiPriority w:val="99"/>
    <w:rsid w:val="008B507C"/>
  </w:style>
  <w:style w:type="character" w:customStyle="1" w:styleId="221">
    <w:name w:val="Знак22"/>
    <w:basedOn w:val="1f1"/>
    <w:uiPriority w:val="99"/>
    <w:rsid w:val="008B507C"/>
    <w:rPr>
      <w:b/>
      <w:bCs/>
      <w:sz w:val="24"/>
      <w:szCs w:val="24"/>
      <w:lang w:val="uk-UA"/>
    </w:rPr>
  </w:style>
  <w:style w:type="character" w:customStyle="1" w:styleId="afff">
    <w:name w:val="Маркери списку"/>
    <w:uiPriority w:val="99"/>
    <w:rsid w:val="008B507C"/>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8B507C"/>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8B507C"/>
    <w:rPr>
      <w:rFonts w:ascii="Times New Roman" w:hAnsi="Times New Roman" w:cs="Times New Roman" w:hint="default"/>
      <w:sz w:val="16"/>
      <w:szCs w:val="16"/>
    </w:rPr>
  </w:style>
  <w:style w:type="character" w:customStyle="1" w:styleId="1f2">
    <w:name w:val="Текст выноски Знак1"/>
    <w:basedOn w:val="a0"/>
    <w:semiHidden/>
    <w:rsid w:val="008B507C"/>
    <w:rPr>
      <w:rFonts w:ascii="Tahoma" w:hAnsi="Tahoma" w:cs="Tahoma"/>
      <w:sz w:val="16"/>
      <w:szCs w:val="16"/>
    </w:rPr>
  </w:style>
  <w:style w:type="character" w:customStyle="1" w:styleId="1f3">
    <w:name w:val="Основной текст с отступом Знак1"/>
    <w:basedOn w:val="a0"/>
    <w:uiPriority w:val="99"/>
    <w:semiHidden/>
    <w:rsid w:val="008B507C"/>
    <w:rPr>
      <w:rFonts w:ascii="Times New Roman" w:eastAsia="Times New Roman" w:hAnsi="Times New Roman" w:cs="Times New Roman"/>
      <w:sz w:val="24"/>
      <w:szCs w:val="24"/>
      <w:lang w:eastAsia="ru-RU"/>
    </w:rPr>
  </w:style>
  <w:style w:type="table" w:customStyle="1" w:styleId="113">
    <w:name w:val="Сетка таблицы11"/>
    <w:basedOn w:val="a1"/>
    <w:uiPriority w:val="99"/>
    <w:rsid w:val="008B507C"/>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rsid w:val="008B507C"/>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rsid w:val="008B507C"/>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semiHidden/>
    <w:rsid w:val="008B507C"/>
  </w:style>
  <w:style w:type="paragraph" w:customStyle="1" w:styleId="2d">
    <w:name w:val="Без интервала2"/>
    <w:uiPriority w:val="99"/>
    <w:qFormat/>
    <w:rsid w:val="008B507C"/>
    <w:pPr>
      <w:spacing w:after="0" w:line="240" w:lineRule="auto"/>
    </w:pPr>
    <w:rPr>
      <w:rFonts w:ascii="Calibri" w:eastAsia="Times New Roman" w:hAnsi="Calibri" w:cs="Times New Roman"/>
      <w:lang w:val="uk-UA"/>
    </w:rPr>
  </w:style>
  <w:style w:type="character" w:customStyle="1" w:styleId="2e">
    <w:name w:val="Основной текст (2)_ Знак"/>
    <w:locked/>
    <w:rsid w:val="008B507C"/>
    <w:rPr>
      <w:i/>
      <w:iCs/>
      <w:sz w:val="23"/>
      <w:szCs w:val="23"/>
      <w:lang w:val="uk-UA" w:eastAsia="uk-UA" w:bidi="ar-SA"/>
    </w:rPr>
  </w:style>
  <w:style w:type="paragraph" w:customStyle="1" w:styleId="222">
    <w:name w:val="Основной текст 22"/>
    <w:basedOn w:val="a"/>
    <w:uiPriority w:val="99"/>
    <w:qFormat/>
    <w:rsid w:val="008B507C"/>
    <w:pPr>
      <w:overflowPunct w:val="0"/>
      <w:autoSpaceDE w:val="0"/>
      <w:autoSpaceDN w:val="0"/>
      <w:adjustRightInd w:val="0"/>
      <w:spacing w:after="120" w:line="240" w:lineRule="auto"/>
      <w:ind w:left="283"/>
    </w:pPr>
    <w:rPr>
      <w:rFonts w:ascii="Times New Roman" w:eastAsia="Times New Roman" w:hAnsi="Times New Roman"/>
      <w:sz w:val="20"/>
      <w:szCs w:val="20"/>
      <w:lang w:val="uk-UA" w:eastAsia="ru-RU"/>
    </w:rPr>
  </w:style>
  <w:style w:type="table" w:customStyle="1" w:styleId="51">
    <w:name w:val="Сетка таблицы5"/>
    <w:basedOn w:val="a1"/>
    <w:next w:val="a3"/>
    <w:rsid w:val="008B507C"/>
    <w:pPr>
      <w:spacing w:after="0" w:line="240" w:lineRule="auto"/>
    </w:pPr>
    <w:rPr>
      <w:rFonts w:ascii="Times New Roman" w:eastAsia="Calibri"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8B507C"/>
    <w:pPr>
      <w:spacing w:after="0" w:line="240" w:lineRule="auto"/>
    </w:pPr>
    <w:rPr>
      <w:rFonts w:ascii="Verdana" w:eastAsia="Times New Roman" w:hAnsi="Verdana" w:cs="Verdana"/>
      <w:sz w:val="20"/>
      <w:szCs w:val="20"/>
      <w:lang w:val="en-US"/>
    </w:rPr>
  </w:style>
  <w:style w:type="character" w:customStyle="1" w:styleId="Heading1Char">
    <w:name w:val="Heading 1 Char"/>
    <w:aliases w:val="Знак Char"/>
    <w:rsid w:val="008B507C"/>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8B507C"/>
    <w:rPr>
      <w:rFonts w:ascii="Times New Roman" w:hAnsi="Times New Roman" w:cs="Times New Roman"/>
      <w:sz w:val="24"/>
      <w:szCs w:val="24"/>
      <w:lang w:eastAsia="ru-RU"/>
    </w:rPr>
  </w:style>
  <w:style w:type="character" w:customStyle="1" w:styleId="BodyTextChar">
    <w:name w:val="Body Text Char"/>
    <w:aliases w:val="Знак7 Знак Char,Знак7 Char"/>
    <w:rsid w:val="008B507C"/>
    <w:rPr>
      <w:rFonts w:ascii="MS Mincho" w:eastAsia="MS Mincho" w:cs="MS Mincho"/>
      <w:lang w:eastAsia="ru-RU"/>
    </w:rPr>
  </w:style>
  <w:style w:type="paragraph" w:styleId="afff0">
    <w:name w:val="List"/>
    <w:basedOn w:val="afa"/>
    <w:uiPriority w:val="99"/>
    <w:rsid w:val="008B507C"/>
    <w:pPr>
      <w:suppressAutoHyphens/>
      <w:spacing w:before="0" w:after="120"/>
      <w:jc w:val="left"/>
    </w:pPr>
    <w:rPr>
      <w:rFonts w:ascii="MS Mincho" w:eastAsia="MS Mincho" w:hAnsi="MS Mincho" w:cs="MS Mincho"/>
      <w:sz w:val="22"/>
      <w:szCs w:val="22"/>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8B507C"/>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8B507C"/>
    <w:rPr>
      <w:sz w:val="16"/>
      <w:lang w:eastAsia="ru-RU"/>
    </w:rPr>
  </w:style>
  <w:style w:type="numbering" w:customStyle="1" w:styleId="1110">
    <w:name w:val="Нет списка111"/>
    <w:next w:val="a2"/>
    <w:uiPriority w:val="99"/>
    <w:semiHidden/>
    <w:unhideWhenUsed/>
    <w:rsid w:val="008B507C"/>
  </w:style>
  <w:style w:type="paragraph" w:styleId="afff1">
    <w:name w:val="caption"/>
    <w:basedOn w:val="a"/>
    <w:uiPriority w:val="99"/>
    <w:qFormat/>
    <w:rsid w:val="008B507C"/>
    <w:pPr>
      <w:suppressLineNumbers/>
      <w:suppressAutoHyphens/>
      <w:spacing w:before="120" w:after="120" w:line="240" w:lineRule="auto"/>
    </w:pPr>
    <w:rPr>
      <w:rFonts w:ascii="Times New Roman" w:eastAsia="Times New Roman" w:hAnsi="Times New Roman"/>
      <w:i/>
      <w:iCs/>
      <w:sz w:val="24"/>
      <w:szCs w:val="24"/>
      <w:lang w:eastAsia="zh-CN"/>
    </w:rPr>
  </w:style>
  <w:style w:type="numbering" w:customStyle="1" w:styleId="38">
    <w:name w:val="Нет списка3"/>
    <w:next w:val="a2"/>
    <w:semiHidden/>
    <w:rsid w:val="008B507C"/>
  </w:style>
  <w:style w:type="table" w:customStyle="1" w:styleId="61">
    <w:name w:val="Сетка таблицы6"/>
    <w:basedOn w:val="a1"/>
    <w:next w:val="a3"/>
    <w:rsid w:val="008B507C"/>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semiHidden/>
    <w:rsid w:val="008B507C"/>
  </w:style>
  <w:style w:type="table" w:customStyle="1" w:styleId="71">
    <w:name w:val="Сетка таблицы7"/>
    <w:basedOn w:val="a1"/>
    <w:next w:val="a3"/>
    <w:rsid w:val="008B507C"/>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semiHidden/>
    <w:unhideWhenUsed/>
    <w:rsid w:val="008B507C"/>
  </w:style>
  <w:style w:type="numbering" w:customStyle="1" w:styleId="62">
    <w:name w:val="Нет списка6"/>
    <w:next w:val="a2"/>
    <w:semiHidden/>
    <w:unhideWhenUsed/>
    <w:rsid w:val="008B507C"/>
  </w:style>
  <w:style w:type="numbering" w:customStyle="1" w:styleId="72">
    <w:name w:val="Нет списка7"/>
    <w:next w:val="a2"/>
    <w:semiHidden/>
    <w:rsid w:val="008B507C"/>
  </w:style>
  <w:style w:type="paragraph" w:customStyle="1" w:styleId="1f4">
    <w:name w:val="Знак Знак Знак Знак Знак Знак Знак1 Знак Знак"/>
    <w:basedOn w:val="a"/>
    <w:uiPriority w:val="99"/>
    <w:qFormat/>
    <w:rsid w:val="008B507C"/>
    <w:pPr>
      <w:spacing w:after="160" w:line="240" w:lineRule="exact"/>
    </w:pPr>
    <w:rPr>
      <w:rFonts w:ascii="Times New Roman" w:eastAsia="Times New Roman" w:hAnsi="Times New Roman"/>
      <w:sz w:val="20"/>
      <w:szCs w:val="20"/>
      <w:lang w:val="de-DE" w:eastAsia="de-CH"/>
    </w:rPr>
  </w:style>
  <w:style w:type="paragraph" w:customStyle="1" w:styleId="afff2">
    <w:name w:val="Знак Знак Знак Знак"/>
    <w:basedOn w:val="a"/>
    <w:autoRedefine/>
    <w:uiPriority w:val="99"/>
    <w:qFormat/>
    <w:rsid w:val="008B507C"/>
    <w:pPr>
      <w:spacing w:after="160" w:line="240" w:lineRule="exact"/>
    </w:pPr>
    <w:rPr>
      <w:rFonts w:ascii="Verdana" w:eastAsia="MS Mincho" w:hAnsi="Verdana"/>
      <w:sz w:val="20"/>
      <w:szCs w:val="20"/>
      <w:lang w:val="en-US"/>
    </w:rPr>
  </w:style>
  <w:style w:type="paragraph" w:customStyle="1" w:styleId="39">
    <w:name w:val="Без интервала3"/>
    <w:uiPriority w:val="99"/>
    <w:qFormat/>
    <w:rsid w:val="008B507C"/>
    <w:pPr>
      <w:spacing w:after="0" w:line="240" w:lineRule="auto"/>
    </w:pPr>
    <w:rPr>
      <w:rFonts w:ascii="Calibri" w:eastAsia="Calibri" w:hAnsi="Calibri" w:cs="Calibri"/>
      <w:lang w:eastAsia="ru-RU"/>
    </w:rPr>
  </w:style>
  <w:style w:type="paragraph" w:customStyle="1" w:styleId="1f5">
    <w:name w:val="Без інтервалів1"/>
    <w:uiPriority w:val="99"/>
    <w:qFormat/>
    <w:rsid w:val="008B507C"/>
    <w:pPr>
      <w:spacing w:after="0" w:line="240" w:lineRule="auto"/>
    </w:pPr>
    <w:rPr>
      <w:rFonts w:ascii="Calibri" w:eastAsia="Times New Roman" w:hAnsi="Calibri" w:cs="Calibri"/>
      <w:lang w:eastAsia="ru-RU"/>
    </w:rPr>
  </w:style>
  <w:style w:type="character" w:customStyle="1" w:styleId="WW8Num1z1">
    <w:name w:val="WW8Num1z1"/>
    <w:rsid w:val="008B507C"/>
    <w:rPr>
      <w:rFonts w:ascii="Courier New" w:hAnsi="Courier New" w:cs="Courier New"/>
    </w:rPr>
  </w:style>
  <w:style w:type="character" w:customStyle="1" w:styleId="WW8Num1z2">
    <w:name w:val="WW8Num1z2"/>
    <w:rsid w:val="008B507C"/>
    <w:rPr>
      <w:rFonts w:ascii="Wingdings" w:hAnsi="Wingdings" w:cs="Wingdings"/>
    </w:rPr>
  </w:style>
  <w:style w:type="character" w:customStyle="1" w:styleId="WW8Num1z3">
    <w:name w:val="WW8Num1z3"/>
    <w:rsid w:val="008B507C"/>
    <w:rPr>
      <w:rFonts w:ascii="Symbol" w:hAnsi="Symbol" w:cs="Symbol"/>
    </w:rPr>
  </w:style>
  <w:style w:type="character" w:customStyle="1" w:styleId="WW8Num3z0">
    <w:name w:val="WW8Num3z0"/>
    <w:rsid w:val="008B507C"/>
    <w:rPr>
      <w:rFonts w:ascii="Times New Roman" w:eastAsia="Times New Roman" w:hAnsi="Times New Roman" w:cs="Times New Roman"/>
    </w:rPr>
  </w:style>
  <w:style w:type="character" w:customStyle="1" w:styleId="afff3">
    <w:name w:val="Символ сноски"/>
    <w:basedOn w:val="1f1"/>
    <w:rsid w:val="008B507C"/>
    <w:rPr>
      <w:rFonts w:ascii="Times New Roman" w:hAnsi="Times New Roman" w:cs="Times New Roman"/>
      <w:vertAlign w:val="superscript"/>
    </w:rPr>
  </w:style>
  <w:style w:type="character" w:customStyle="1" w:styleId="afff4">
    <w:name w:val="Символы концевой сноски"/>
    <w:basedOn w:val="1f1"/>
    <w:rsid w:val="008B507C"/>
    <w:rPr>
      <w:rFonts w:ascii="Times New Roman" w:hAnsi="Times New Roman" w:cs="Times New Roman"/>
      <w:vertAlign w:val="superscript"/>
    </w:rPr>
  </w:style>
  <w:style w:type="character" w:customStyle="1" w:styleId="1f6">
    <w:name w:val="Знак примечания1"/>
    <w:basedOn w:val="1f1"/>
    <w:rsid w:val="008B507C"/>
    <w:rPr>
      <w:rFonts w:ascii="Times New Roman" w:hAnsi="Times New Roman" w:cs="Times New Roman"/>
      <w:sz w:val="16"/>
    </w:rPr>
  </w:style>
  <w:style w:type="paragraph" w:customStyle="1" w:styleId="1f7">
    <w:name w:val="Название1"/>
    <w:basedOn w:val="a"/>
    <w:uiPriority w:val="99"/>
    <w:qFormat/>
    <w:rsid w:val="008B507C"/>
    <w:pPr>
      <w:suppressLineNumbers/>
      <w:suppressAutoHyphens/>
      <w:spacing w:before="120" w:after="120" w:line="240" w:lineRule="auto"/>
      <w:jc w:val="both"/>
    </w:pPr>
    <w:rPr>
      <w:rFonts w:ascii="Times New Roman" w:eastAsia="Times New Roman" w:hAnsi="Times New Roman" w:cs="Lohit Hindi"/>
      <w:i/>
      <w:iCs/>
      <w:sz w:val="24"/>
      <w:szCs w:val="24"/>
      <w:lang w:val="uk-UA" w:eastAsia="ar-SA"/>
    </w:rPr>
  </w:style>
  <w:style w:type="paragraph" w:customStyle="1" w:styleId="1f8">
    <w:name w:val="Указатель1"/>
    <w:basedOn w:val="a"/>
    <w:uiPriority w:val="99"/>
    <w:qFormat/>
    <w:rsid w:val="008B507C"/>
    <w:pPr>
      <w:suppressLineNumbers/>
      <w:suppressAutoHyphens/>
      <w:spacing w:after="0" w:line="240" w:lineRule="auto"/>
      <w:jc w:val="both"/>
    </w:pPr>
    <w:rPr>
      <w:rFonts w:ascii="Times New Roman" w:eastAsia="Times New Roman" w:hAnsi="Times New Roman" w:cs="Lohit Hindi"/>
      <w:sz w:val="26"/>
      <w:szCs w:val="20"/>
      <w:lang w:val="uk-UA" w:eastAsia="ar-SA"/>
    </w:rPr>
  </w:style>
  <w:style w:type="paragraph" w:customStyle="1" w:styleId="1f9">
    <w:name w:val="Заголовок таблицы ссылок1"/>
    <w:basedOn w:val="a"/>
    <w:next w:val="a"/>
    <w:uiPriority w:val="99"/>
    <w:qFormat/>
    <w:rsid w:val="008B507C"/>
    <w:pPr>
      <w:suppressAutoHyphens/>
      <w:spacing w:before="120" w:after="0" w:line="240" w:lineRule="auto"/>
      <w:jc w:val="both"/>
    </w:pPr>
    <w:rPr>
      <w:rFonts w:ascii="Arial" w:eastAsia="Times New Roman" w:hAnsi="Arial" w:cs="Arial"/>
      <w:b/>
      <w:sz w:val="24"/>
      <w:szCs w:val="20"/>
      <w:lang w:val="uk-UA" w:eastAsia="ar-SA"/>
    </w:rPr>
  </w:style>
  <w:style w:type="paragraph" w:customStyle="1" w:styleId="1fa">
    <w:name w:val="Шапка1"/>
    <w:basedOn w:val="a"/>
    <w:uiPriority w:val="99"/>
    <w:qFormat/>
    <w:rsid w:val="008B507C"/>
    <w:pPr>
      <w:suppressAutoHyphens/>
      <w:spacing w:after="0" w:line="240" w:lineRule="auto"/>
      <w:ind w:left="1080" w:hanging="1080"/>
      <w:jc w:val="both"/>
    </w:pPr>
    <w:rPr>
      <w:rFonts w:ascii="Arial" w:eastAsia="Times New Roman" w:hAnsi="Arial" w:cs="Arial"/>
      <w:sz w:val="24"/>
      <w:szCs w:val="20"/>
      <w:lang w:val="uk-UA" w:eastAsia="ar-SA"/>
    </w:rPr>
  </w:style>
  <w:style w:type="paragraph" w:customStyle="1" w:styleId="1fb">
    <w:name w:val="Текст макроса1"/>
    <w:uiPriority w:val="99"/>
    <w:qFormat/>
    <w:rsid w:val="008B507C"/>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val="uk-UA" w:eastAsia="ar-SA"/>
    </w:rPr>
  </w:style>
  <w:style w:type="paragraph" w:customStyle="1" w:styleId="310">
    <w:name w:val="Основной текст с отступом 31"/>
    <w:basedOn w:val="a"/>
    <w:uiPriority w:val="99"/>
    <w:qFormat/>
    <w:rsid w:val="008B507C"/>
    <w:pPr>
      <w:suppressAutoHyphens/>
      <w:autoSpaceDE w:val="0"/>
      <w:spacing w:after="0" w:line="240" w:lineRule="auto"/>
      <w:ind w:firstLine="520"/>
      <w:jc w:val="both"/>
    </w:pPr>
    <w:rPr>
      <w:rFonts w:ascii="Times New Roman" w:eastAsia="Times New Roman" w:hAnsi="Times New Roman"/>
      <w:sz w:val="26"/>
      <w:szCs w:val="20"/>
      <w:lang w:val="uk-UA" w:eastAsia="ar-SA"/>
    </w:rPr>
  </w:style>
  <w:style w:type="paragraph" w:customStyle="1" w:styleId="311">
    <w:name w:val="Основной текст 31"/>
    <w:basedOn w:val="a"/>
    <w:uiPriority w:val="99"/>
    <w:qFormat/>
    <w:rsid w:val="008B507C"/>
    <w:pPr>
      <w:suppressAutoHyphens/>
      <w:autoSpaceDE w:val="0"/>
      <w:spacing w:after="0" w:line="240" w:lineRule="auto"/>
      <w:jc w:val="center"/>
    </w:pPr>
    <w:rPr>
      <w:rFonts w:ascii="Times New Roman" w:eastAsia="Times New Roman" w:hAnsi="Times New Roman"/>
      <w:b/>
      <w:sz w:val="26"/>
      <w:szCs w:val="20"/>
      <w:lang w:val="uk-UA" w:eastAsia="ar-SA"/>
    </w:rPr>
  </w:style>
  <w:style w:type="paragraph" w:customStyle="1" w:styleId="1fc">
    <w:name w:val="Знак Знак1 Знак Знак Знак Знак Знак Знак Знак Знак Знак Знак Знак"/>
    <w:basedOn w:val="a"/>
    <w:uiPriority w:val="99"/>
    <w:qFormat/>
    <w:rsid w:val="008B507C"/>
    <w:pPr>
      <w:suppressAutoHyphens/>
      <w:spacing w:after="0" w:line="240" w:lineRule="auto"/>
    </w:pPr>
    <w:rPr>
      <w:rFonts w:ascii="Verdana" w:eastAsia="Times New Roman" w:hAnsi="Verdana" w:cs="Verdana"/>
      <w:sz w:val="20"/>
      <w:szCs w:val="20"/>
      <w:lang w:val="en-US" w:eastAsia="ar-SA"/>
    </w:rPr>
  </w:style>
  <w:style w:type="paragraph" w:customStyle="1" w:styleId="1fd">
    <w:name w:val="Знак Знак1 Знак Знак Знак Знак"/>
    <w:basedOn w:val="a"/>
    <w:uiPriority w:val="99"/>
    <w:qFormat/>
    <w:rsid w:val="008B507C"/>
    <w:pPr>
      <w:suppressAutoHyphens/>
      <w:spacing w:after="0" w:line="240" w:lineRule="auto"/>
    </w:pPr>
    <w:rPr>
      <w:rFonts w:ascii="Verdana" w:eastAsia="Times New Roman" w:hAnsi="Verdana" w:cs="Verdana"/>
      <w:sz w:val="20"/>
      <w:szCs w:val="20"/>
      <w:lang w:val="en-US" w:eastAsia="ar-SA"/>
    </w:rPr>
  </w:style>
  <w:style w:type="paragraph" w:customStyle="1" w:styleId="afff5">
    <w:name w:val="Содержимое таблицы"/>
    <w:basedOn w:val="a"/>
    <w:uiPriority w:val="99"/>
    <w:qFormat/>
    <w:rsid w:val="008B507C"/>
    <w:pPr>
      <w:suppressLineNumbers/>
      <w:suppressAutoHyphens/>
      <w:spacing w:after="0" w:line="240" w:lineRule="auto"/>
      <w:jc w:val="both"/>
    </w:pPr>
    <w:rPr>
      <w:rFonts w:ascii="Times New Roman" w:eastAsia="Times New Roman" w:hAnsi="Times New Roman"/>
      <w:sz w:val="26"/>
      <w:szCs w:val="20"/>
      <w:lang w:val="uk-UA" w:eastAsia="ar-SA"/>
    </w:rPr>
  </w:style>
  <w:style w:type="paragraph" w:customStyle="1" w:styleId="afff6">
    <w:name w:val="Заголовок таблицы"/>
    <w:basedOn w:val="afff5"/>
    <w:uiPriority w:val="99"/>
    <w:qFormat/>
    <w:rsid w:val="008B507C"/>
    <w:pPr>
      <w:jc w:val="center"/>
    </w:pPr>
    <w:rPr>
      <w:b/>
      <w:bCs/>
    </w:rPr>
  </w:style>
  <w:style w:type="paragraph" w:customStyle="1" w:styleId="Style38">
    <w:name w:val="Style38"/>
    <w:basedOn w:val="a"/>
    <w:uiPriority w:val="99"/>
    <w:qFormat/>
    <w:rsid w:val="008B507C"/>
    <w:pPr>
      <w:widowControl w:val="0"/>
      <w:autoSpaceDE w:val="0"/>
      <w:autoSpaceDN w:val="0"/>
      <w:adjustRightInd w:val="0"/>
      <w:spacing w:after="0" w:line="240" w:lineRule="exact"/>
      <w:ind w:firstLine="398"/>
      <w:jc w:val="both"/>
    </w:pPr>
    <w:rPr>
      <w:rFonts w:ascii="Times New Roman" w:eastAsia="Times New Roman" w:hAnsi="Times New Roman"/>
      <w:sz w:val="24"/>
      <w:szCs w:val="24"/>
      <w:lang w:val="uk-UA" w:eastAsia="ru-RU"/>
    </w:rPr>
  </w:style>
  <w:style w:type="paragraph" w:customStyle="1" w:styleId="Style1">
    <w:name w:val="Style1"/>
    <w:basedOn w:val="a"/>
    <w:uiPriority w:val="99"/>
    <w:qFormat/>
    <w:rsid w:val="008B507C"/>
    <w:pPr>
      <w:widowControl w:val="0"/>
      <w:autoSpaceDE w:val="0"/>
      <w:autoSpaceDN w:val="0"/>
      <w:adjustRightInd w:val="0"/>
      <w:spacing w:after="0" w:line="274" w:lineRule="exact"/>
      <w:ind w:hanging="1790"/>
    </w:pPr>
    <w:rPr>
      <w:rFonts w:ascii="Times New Roman" w:eastAsia="Times New Roman" w:hAnsi="Times New Roman"/>
      <w:sz w:val="24"/>
      <w:szCs w:val="24"/>
      <w:lang w:eastAsia="ru-RU"/>
    </w:rPr>
  </w:style>
  <w:style w:type="paragraph" w:customStyle="1" w:styleId="Style2">
    <w:name w:val="Style2"/>
    <w:basedOn w:val="a"/>
    <w:uiPriority w:val="99"/>
    <w:qFormat/>
    <w:rsid w:val="008B507C"/>
    <w:pPr>
      <w:widowControl w:val="0"/>
      <w:autoSpaceDE w:val="0"/>
      <w:autoSpaceDN w:val="0"/>
      <w:adjustRightInd w:val="0"/>
      <w:spacing w:after="0" w:line="275" w:lineRule="exact"/>
      <w:ind w:firstLine="355"/>
      <w:jc w:val="both"/>
    </w:pPr>
    <w:rPr>
      <w:rFonts w:ascii="Times New Roman" w:eastAsia="Times New Roman" w:hAnsi="Times New Roman"/>
      <w:sz w:val="24"/>
      <w:szCs w:val="24"/>
      <w:lang w:eastAsia="ru-RU"/>
    </w:rPr>
  </w:style>
  <w:style w:type="paragraph" w:customStyle="1" w:styleId="Style3">
    <w:name w:val="Style3"/>
    <w:basedOn w:val="a"/>
    <w:uiPriority w:val="99"/>
    <w:qFormat/>
    <w:rsid w:val="008B507C"/>
    <w:pPr>
      <w:widowControl w:val="0"/>
      <w:autoSpaceDE w:val="0"/>
      <w:autoSpaceDN w:val="0"/>
      <w:adjustRightInd w:val="0"/>
      <w:spacing w:after="0" w:line="278" w:lineRule="exact"/>
      <w:ind w:firstLine="610"/>
    </w:pPr>
    <w:rPr>
      <w:rFonts w:ascii="Times New Roman" w:eastAsia="Times New Roman" w:hAnsi="Times New Roman"/>
      <w:sz w:val="24"/>
      <w:szCs w:val="24"/>
      <w:lang w:eastAsia="ru-RU"/>
    </w:rPr>
  </w:style>
  <w:style w:type="paragraph" w:customStyle="1" w:styleId="Style4">
    <w:name w:val="Style4"/>
    <w:basedOn w:val="a"/>
    <w:uiPriority w:val="99"/>
    <w:qFormat/>
    <w:rsid w:val="008B50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qFormat/>
    <w:rsid w:val="008B507C"/>
    <w:pPr>
      <w:widowControl w:val="0"/>
      <w:autoSpaceDE w:val="0"/>
      <w:autoSpaceDN w:val="0"/>
      <w:adjustRightInd w:val="0"/>
      <w:spacing w:after="0" w:line="274" w:lineRule="exact"/>
      <w:ind w:hanging="360"/>
    </w:pPr>
    <w:rPr>
      <w:rFonts w:ascii="Times New Roman" w:eastAsia="Times New Roman" w:hAnsi="Times New Roman"/>
      <w:sz w:val="24"/>
      <w:szCs w:val="24"/>
      <w:lang w:eastAsia="ru-RU"/>
    </w:rPr>
  </w:style>
  <w:style w:type="paragraph" w:customStyle="1" w:styleId="Style6">
    <w:name w:val="Style6"/>
    <w:basedOn w:val="a"/>
    <w:uiPriority w:val="99"/>
    <w:qFormat/>
    <w:rsid w:val="008B507C"/>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7">
    <w:name w:val="Style7"/>
    <w:basedOn w:val="a"/>
    <w:uiPriority w:val="99"/>
    <w:qFormat/>
    <w:rsid w:val="008B507C"/>
    <w:pPr>
      <w:widowControl w:val="0"/>
      <w:autoSpaceDE w:val="0"/>
      <w:autoSpaceDN w:val="0"/>
      <w:adjustRightInd w:val="0"/>
      <w:spacing w:after="0" w:line="274" w:lineRule="exact"/>
      <w:ind w:firstLine="240"/>
      <w:jc w:val="both"/>
    </w:pPr>
    <w:rPr>
      <w:rFonts w:ascii="Times New Roman" w:eastAsia="Times New Roman" w:hAnsi="Times New Roman"/>
      <w:sz w:val="24"/>
      <w:szCs w:val="24"/>
      <w:lang w:eastAsia="ru-RU"/>
    </w:rPr>
  </w:style>
  <w:style w:type="character" w:customStyle="1" w:styleId="FontStyle11">
    <w:name w:val="Font Style11"/>
    <w:rsid w:val="008B507C"/>
    <w:rPr>
      <w:rFonts w:ascii="Times New Roman" w:hAnsi="Times New Roman" w:cs="Times New Roman"/>
      <w:b/>
      <w:bCs/>
      <w:sz w:val="22"/>
      <w:szCs w:val="22"/>
    </w:rPr>
  </w:style>
  <w:style w:type="character" w:customStyle="1" w:styleId="FontStyle12">
    <w:name w:val="Font Style12"/>
    <w:rsid w:val="008B507C"/>
    <w:rPr>
      <w:rFonts w:ascii="Times New Roman" w:hAnsi="Times New Roman" w:cs="Times New Roman"/>
      <w:sz w:val="22"/>
      <w:szCs w:val="22"/>
    </w:rPr>
  </w:style>
  <w:style w:type="character" w:styleId="afff7">
    <w:name w:val="line number"/>
    <w:basedOn w:val="a0"/>
    <w:uiPriority w:val="99"/>
    <w:semiHidden/>
    <w:unhideWhenUsed/>
    <w:rsid w:val="008B507C"/>
  </w:style>
  <w:style w:type="paragraph" w:styleId="afff8">
    <w:name w:val="Document Map"/>
    <w:basedOn w:val="a"/>
    <w:link w:val="afff9"/>
    <w:uiPriority w:val="99"/>
    <w:semiHidden/>
    <w:unhideWhenUsed/>
    <w:rsid w:val="008B507C"/>
    <w:pPr>
      <w:spacing w:after="0" w:line="240" w:lineRule="auto"/>
      <w:jc w:val="both"/>
    </w:pPr>
    <w:rPr>
      <w:rFonts w:ascii="Tahoma" w:eastAsia="Times New Roman" w:hAnsi="Tahoma" w:cs="Tahoma"/>
      <w:sz w:val="16"/>
      <w:szCs w:val="16"/>
      <w:lang w:val="uk-UA" w:eastAsia="ru-RU"/>
    </w:rPr>
  </w:style>
  <w:style w:type="character" w:customStyle="1" w:styleId="afff9">
    <w:name w:val="Схема документа Знак"/>
    <w:basedOn w:val="a0"/>
    <w:link w:val="afff8"/>
    <w:uiPriority w:val="99"/>
    <w:semiHidden/>
    <w:rsid w:val="008B507C"/>
    <w:rPr>
      <w:rFonts w:ascii="Tahoma" w:eastAsia="Times New Roman" w:hAnsi="Tahoma" w:cs="Tahoma"/>
      <w:sz w:val="16"/>
      <w:szCs w:val="16"/>
      <w:lang w:val="uk-UA" w:eastAsia="ru-RU"/>
    </w:rPr>
  </w:style>
  <w:style w:type="numbering" w:customStyle="1" w:styleId="81">
    <w:name w:val="Нет списка8"/>
    <w:next w:val="a2"/>
    <w:semiHidden/>
    <w:unhideWhenUsed/>
    <w:rsid w:val="008B507C"/>
  </w:style>
  <w:style w:type="numbering" w:customStyle="1" w:styleId="91">
    <w:name w:val="Нет списка9"/>
    <w:next w:val="a2"/>
    <w:semiHidden/>
    <w:unhideWhenUsed/>
    <w:rsid w:val="008B507C"/>
  </w:style>
  <w:style w:type="character" w:customStyle="1" w:styleId="29pt">
    <w:name w:val="Основной текст (2) + 9 pt"/>
    <w:aliases w:val="Не курсив,Интервал 2 pt"/>
    <w:rsid w:val="008B507C"/>
    <w:rPr>
      <w:i/>
      <w:iCs/>
      <w:color w:val="000000"/>
      <w:spacing w:val="40"/>
      <w:w w:val="100"/>
      <w:position w:val="0"/>
      <w:sz w:val="18"/>
      <w:szCs w:val="18"/>
      <w:lang w:val="uk-UA" w:bidi="ar-SA"/>
    </w:rPr>
  </w:style>
  <w:style w:type="character" w:customStyle="1" w:styleId="3a">
    <w:name w:val="Основной текст (3)_"/>
    <w:link w:val="312"/>
    <w:locked/>
    <w:rsid w:val="008B507C"/>
    <w:rPr>
      <w:b/>
      <w:bCs/>
      <w:i/>
      <w:iCs/>
      <w:sz w:val="19"/>
      <w:szCs w:val="19"/>
      <w:shd w:val="clear" w:color="auto" w:fill="FFFFFF"/>
    </w:rPr>
  </w:style>
  <w:style w:type="character" w:customStyle="1" w:styleId="3b">
    <w:name w:val="Основной текст (3)"/>
    <w:rsid w:val="008B507C"/>
    <w:rPr>
      <w:b/>
      <w:bCs/>
      <w:i/>
      <w:iCs/>
      <w:color w:val="000000"/>
      <w:spacing w:val="0"/>
      <w:w w:val="100"/>
      <w:position w:val="0"/>
      <w:sz w:val="19"/>
      <w:szCs w:val="19"/>
      <w:u w:val="single"/>
      <w:lang w:bidi="ar-SA"/>
    </w:rPr>
  </w:style>
  <w:style w:type="character" w:customStyle="1" w:styleId="afffa">
    <w:name w:val="Основной текст_"/>
    <w:link w:val="1fe"/>
    <w:locked/>
    <w:rsid w:val="008B507C"/>
    <w:rPr>
      <w:sz w:val="18"/>
      <w:szCs w:val="18"/>
      <w:shd w:val="clear" w:color="auto" w:fill="FFFFFF"/>
    </w:rPr>
  </w:style>
  <w:style w:type="character" w:customStyle="1" w:styleId="Exact">
    <w:name w:val="Основной текст Exact"/>
    <w:rsid w:val="008B507C"/>
    <w:rPr>
      <w:rFonts w:ascii="Times New Roman" w:hAnsi="Times New Roman" w:cs="Times New Roman"/>
      <w:spacing w:val="-3"/>
      <w:sz w:val="16"/>
      <w:szCs w:val="16"/>
      <w:u w:val="none"/>
    </w:rPr>
  </w:style>
  <w:style w:type="character" w:customStyle="1" w:styleId="Exact1">
    <w:name w:val="Основной текст Exact1"/>
    <w:rsid w:val="008B507C"/>
    <w:rPr>
      <w:color w:val="000000"/>
      <w:spacing w:val="-3"/>
      <w:w w:val="100"/>
      <w:position w:val="0"/>
      <w:sz w:val="16"/>
      <w:szCs w:val="16"/>
      <w:u w:val="single"/>
      <w:lang w:val="uk-UA" w:bidi="ar-SA"/>
    </w:rPr>
  </w:style>
  <w:style w:type="paragraph" w:customStyle="1" w:styleId="312">
    <w:name w:val="Основной текст (3)1"/>
    <w:basedOn w:val="a"/>
    <w:link w:val="3a"/>
    <w:qFormat/>
    <w:rsid w:val="008B507C"/>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paragraph" w:customStyle="1" w:styleId="1fe">
    <w:name w:val="Основной текст1"/>
    <w:basedOn w:val="a"/>
    <w:link w:val="afffa"/>
    <w:qFormat/>
    <w:rsid w:val="008B507C"/>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character" w:customStyle="1" w:styleId="rvts6">
    <w:name w:val="rvts6"/>
    <w:rsid w:val="008B507C"/>
    <w:rPr>
      <w:rFonts w:cs="Times New Roman"/>
    </w:rPr>
  </w:style>
  <w:style w:type="paragraph" w:customStyle="1" w:styleId="rvps2">
    <w:name w:val="rvps2"/>
    <w:basedOn w:val="a"/>
    <w:uiPriority w:val="99"/>
    <w:qFormat/>
    <w:rsid w:val="008B50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
    <w:name w:val="Заголовок №2_"/>
    <w:link w:val="2f0"/>
    <w:rsid w:val="008B507C"/>
    <w:rPr>
      <w:b/>
      <w:bCs/>
      <w:sz w:val="23"/>
      <w:szCs w:val="23"/>
      <w:shd w:val="clear" w:color="auto" w:fill="FFFFFF"/>
    </w:rPr>
  </w:style>
  <w:style w:type="character" w:customStyle="1" w:styleId="120">
    <w:name w:val="Заголовок №1 (2)_"/>
    <w:link w:val="121"/>
    <w:rsid w:val="008B507C"/>
    <w:rPr>
      <w:b/>
      <w:bCs/>
      <w:shd w:val="clear" w:color="auto" w:fill="FFFFFF"/>
    </w:rPr>
  </w:style>
  <w:style w:type="character" w:customStyle="1" w:styleId="1ff">
    <w:name w:val="Заголовок №1_"/>
    <w:link w:val="114"/>
    <w:rsid w:val="008B507C"/>
    <w:rPr>
      <w:b/>
      <w:bCs/>
      <w:sz w:val="23"/>
      <w:szCs w:val="23"/>
      <w:shd w:val="clear" w:color="auto" w:fill="FFFFFF"/>
    </w:rPr>
  </w:style>
  <w:style w:type="character" w:customStyle="1" w:styleId="1ff0">
    <w:name w:val="Заголовок №1"/>
    <w:basedOn w:val="1ff"/>
    <w:rsid w:val="008B507C"/>
  </w:style>
  <w:style w:type="paragraph" w:customStyle="1" w:styleId="2f0">
    <w:name w:val="Заголовок №2"/>
    <w:basedOn w:val="a"/>
    <w:link w:val="2f"/>
    <w:qFormat/>
    <w:rsid w:val="008B507C"/>
    <w:pPr>
      <w:shd w:val="clear" w:color="auto" w:fill="FFFFFF"/>
      <w:spacing w:after="240" w:line="269" w:lineRule="exact"/>
      <w:jc w:val="center"/>
      <w:outlineLvl w:val="1"/>
    </w:pPr>
    <w:rPr>
      <w:rFonts w:asciiTheme="minorHAnsi" w:eastAsiaTheme="minorHAnsi" w:hAnsiTheme="minorHAnsi" w:cstheme="minorBidi"/>
      <w:b/>
      <w:bCs/>
      <w:sz w:val="23"/>
      <w:szCs w:val="23"/>
      <w:shd w:val="clear" w:color="auto" w:fill="FFFFFF"/>
    </w:rPr>
  </w:style>
  <w:style w:type="paragraph" w:customStyle="1" w:styleId="121">
    <w:name w:val="Заголовок №1 (2)"/>
    <w:basedOn w:val="a"/>
    <w:link w:val="120"/>
    <w:qFormat/>
    <w:rsid w:val="008B507C"/>
    <w:pPr>
      <w:shd w:val="clear" w:color="auto" w:fill="FFFFFF"/>
      <w:spacing w:before="240" w:after="300" w:line="240" w:lineRule="atLeast"/>
      <w:jc w:val="both"/>
      <w:outlineLvl w:val="0"/>
    </w:pPr>
    <w:rPr>
      <w:rFonts w:asciiTheme="minorHAnsi" w:eastAsiaTheme="minorHAnsi" w:hAnsiTheme="minorHAnsi" w:cstheme="minorBidi"/>
      <w:b/>
      <w:bCs/>
      <w:shd w:val="clear" w:color="auto" w:fill="FFFFFF"/>
    </w:rPr>
  </w:style>
  <w:style w:type="paragraph" w:customStyle="1" w:styleId="114">
    <w:name w:val="Заголовок №11"/>
    <w:basedOn w:val="a"/>
    <w:link w:val="1ff"/>
    <w:qFormat/>
    <w:rsid w:val="008B507C"/>
    <w:pPr>
      <w:shd w:val="clear" w:color="auto" w:fill="FFFFFF"/>
      <w:spacing w:after="240" w:line="269" w:lineRule="exact"/>
      <w:jc w:val="center"/>
      <w:outlineLvl w:val="0"/>
    </w:pPr>
    <w:rPr>
      <w:rFonts w:asciiTheme="minorHAnsi" w:eastAsiaTheme="minorHAnsi" w:hAnsiTheme="minorHAnsi" w:cstheme="minorBidi"/>
      <w:b/>
      <w:bCs/>
      <w:sz w:val="23"/>
      <w:szCs w:val="23"/>
      <w:shd w:val="clear" w:color="auto" w:fill="FFFFFF"/>
    </w:rPr>
  </w:style>
  <w:style w:type="numbering" w:customStyle="1" w:styleId="100">
    <w:name w:val="Нет списка10"/>
    <w:next w:val="a2"/>
    <w:semiHidden/>
    <w:unhideWhenUsed/>
    <w:rsid w:val="008B507C"/>
  </w:style>
  <w:style w:type="paragraph" w:customStyle="1" w:styleId="afffb">
    <w:name w:val="Основной Знак"/>
    <w:basedOn w:val="a"/>
    <w:uiPriority w:val="99"/>
    <w:qFormat/>
    <w:rsid w:val="008B507C"/>
    <w:pPr>
      <w:widowControl w:val="0"/>
      <w:spacing w:after="0" w:line="240" w:lineRule="auto"/>
      <w:ind w:firstLine="709"/>
      <w:jc w:val="both"/>
    </w:pPr>
    <w:rPr>
      <w:rFonts w:ascii="Times New Roman" w:eastAsia="Times New Roman" w:hAnsi="Times New Roman"/>
      <w:kern w:val="28"/>
      <w:sz w:val="28"/>
      <w:szCs w:val="20"/>
      <w:lang w:val="uk-UA" w:eastAsia="ru-RU"/>
    </w:rPr>
  </w:style>
  <w:style w:type="paragraph" w:styleId="afffc">
    <w:name w:val="Plain Text"/>
    <w:basedOn w:val="a"/>
    <w:link w:val="afffd"/>
    <w:rsid w:val="008B507C"/>
    <w:pPr>
      <w:spacing w:after="0" w:line="240" w:lineRule="auto"/>
    </w:pPr>
    <w:rPr>
      <w:rFonts w:ascii="Courier New" w:eastAsia="Times New Roman" w:hAnsi="Courier New" w:cs="Courier New"/>
      <w:sz w:val="20"/>
      <w:szCs w:val="20"/>
      <w:lang w:eastAsia="ru-RU"/>
    </w:rPr>
  </w:style>
  <w:style w:type="character" w:customStyle="1" w:styleId="afffd">
    <w:name w:val="Текст Знак"/>
    <w:basedOn w:val="a0"/>
    <w:link w:val="afffc"/>
    <w:rsid w:val="008B507C"/>
    <w:rPr>
      <w:rFonts w:ascii="Courier New" w:eastAsia="Times New Roman" w:hAnsi="Courier New" w:cs="Courier New"/>
      <w:sz w:val="20"/>
      <w:szCs w:val="20"/>
      <w:lang w:eastAsia="ru-RU"/>
    </w:rPr>
  </w:style>
  <w:style w:type="paragraph" w:customStyle="1" w:styleId="bodytext0">
    <w:name w:val="bodytext"/>
    <w:basedOn w:val="a"/>
    <w:uiPriority w:val="99"/>
    <w:qFormat/>
    <w:rsid w:val="008B507C"/>
    <w:pPr>
      <w:spacing w:before="100" w:beforeAutospacing="1" w:after="100" w:afterAutospacing="1" w:line="240" w:lineRule="auto"/>
    </w:pPr>
    <w:rPr>
      <w:rFonts w:ascii="Times New Roman" w:eastAsia="Times New Roman" w:hAnsi="Times New Roman"/>
      <w:sz w:val="24"/>
      <w:szCs w:val="24"/>
      <w:lang w:val="uk-UA" w:eastAsia="uk-UA"/>
    </w:rPr>
  </w:style>
  <w:style w:type="numbering" w:customStyle="1" w:styleId="122">
    <w:name w:val="Нет списка12"/>
    <w:next w:val="a2"/>
    <w:uiPriority w:val="99"/>
    <w:semiHidden/>
    <w:unhideWhenUsed/>
    <w:rsid w:val="008B507C"/>
  </w:style>
  <w:style w:type="numbering" w:customStyle="1" w:styleId="130">
    <w:name w:val="Нет списка13"/>
    <w:next w:val="a2"/>
    <w:uiPriority w:val="99"/>
    <w:semiHidden/>
    <w:unhideWhenUsed/>
    <w:rsid w:val="008B507C"/>
  </w:style>
  <w:style w:type="table" w:customStyle="1" w:styleId="82">
    <w:name w:val="Сетка таблицы8"/>
    <w:basedOn w:val="a1"/>
    <w:next w:val="a3"/>
    <w:uiPriority w:val="99"/>
    <w:rsid w:val="008B507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rsid w:val="008B507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rsid w:val="008B507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rsid w:val="008B507C"/>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rsid w:val="008B507C"/>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semiHidden/>
    <w:rsid w:val="008B507C"/>
  </w:style>
  <w:style w:type="table" w:customStyle="1" w:styleId="510">
    <w:name w:val="Сетка таблицы51"/>
    <w:basedOn w:val="a1"/>
    <w:next w:val="a3"/>
    <w:rsid w:val="008B507C"/>
    <w:pPr>
      <w:spacing w:after="0" w:line="240" w:lineRule="auto"/>
    </w:pPr>
    <w:rPr>
      <w:rFonts w:eastAsia="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8B507C"/>
  </w:style>
  <w:style w:type="table" w:customStyle="1" w:styleId="1112">
    <w:name w:val="Сетка таблицы111"/>
    <w:basedOn w:val="a1"/>
    <w:next w:val="a3"/>
    <w:uiPriority w:val="99"/>
    <w:rsid w:val="008B507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semiHidden/>
    <w:rsid w:val="008B507C"/>
  </w:style>
  <w:style w:type="table" w:customStyle="1" w:styleId="610">
    <w:name w:val="Сетка таблицы61"/>
    <w:basedOn w:val="a1"/>
    <w:next w:val="a3"/>
    <w:rsid w:val="008B507C"/>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semiHidden/>
    <w:rsid w:val="008B507C"/>
  </w:style>
  <w:style w:type="table" w:customStyle="1" w:styleId="710">
    <w:name w:val="Сетка таблицы71"/>
    <w:basedOn w:val="a1"/>
    <w:next w:val="a3"/>
    <w:rsid w:val="008B507C"/>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3"/>
    <w:rsid w:val="008B507C"/>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Обычный2"/>
    <w:uiPriority w:val="99"/>
    <w:qFormat/>
    <w:rsid w:val="008B507C"/>
    <w:pPr>
      <w:snapToGrid w:val="0"/>
      <w:spacing w:after="0" w:line="240" w:lineRule="auto"/>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8B507C"/>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Стиль полужирный по центру"/>
    <w:basedOn w:val="a"/>
    <w:uiPriority w:val="99"/>
    <w:qFormat/>
    <w:rsid w:val="008B507C"/>
    <w:pPr>
      <w:spacing w:before="200" w:after="0" w:line="240" w:lineRule="auto"/>
      <w:jc w:val="center"/>
    </w:pPr>
    <w:rPr>
      <w:rFonts w:ascii="Times New Roman" w:eastAsia="Times New Roman" w:hAnsi="Times New Roman"/>
      <w:b/>
      <w:i/>
      <w:kern w:val="28"/>
      <w:sz w:val="28"/>
      <w:szCs w:val="20"/>
      <w:lang w:val="uk-UA" w:eastAsia="ru-RU"/>
    </w:rPr>
  </w:style>
  <w:style w:type="paragraph" w:customStyle="1" w:styleId="1ff1">
    <w:name w:val="Знак Знак1 Знак Знак Знак Знак Знак Знак Знак Знак Знак Знак Знак Знак Знак Знак Знак Знак"/>
    <w:basedOn w:val="a"/>
    <w:uiPriority w:val="99"/>
    <w:qFormat/>
    <w:rsid w:val="008B507C"/>
    <w:pPr>
      <w:spacing w:after="0" w:line="240" w:lineRule="auto"/>
    </w:pPr>
    <w:rPr>
      <w:rFonts w:ascii="Verdana" w:eastAsia="Times New Roman" w:hAnsi="Verdana" w:cs="Verdana"/>
      <w:sz w:val="28"/>
      <w:szCs w:val="28"/>
      <w:lang w:val="en-US"/>
    </w:rPr>
  </w:style>
  <w:style w:type="paragraph" w:customStyle="1" w:styleId="affff">
    <w:name w:val="Знак Знак Знак Знак Знак Знак"/>
    <w:basedOn w:val="a"/>
    <w:uiPriority w:val="99"/>
    <w:qFormat/>
    <w:rsid w:val="008B507C"/>
    <w:pPr>
      <w:spacing w:after="0" w:line="240" w:lineRule="auto"/>
    </w:pPr>
    <w:rPr>
      <w:rFonts w:ascii="Verdana" w:eastAsia="Times New Roman" w:hAnsi="Verdana" w:cs="Verdana"/>
      <w:sz w:val="28"/>
      <w:szCs w:val="28"/>
      <w:lang w:val="en-US"/>
    </w:rPr>
  </w:style>
  <w:style w:type="paragraph" w:styleId="affff0">
    <w:name w:val="Block Text"/>
    <w:basedOn w:val="a"/>
    <w:uiPriority w:val="99"/>
    <w:rsid w:val="008B507C"/>
    <w:pPr>
      <w:spacing w:after="0" w:line="240" w:lineRule="auto"/>
      <w:ind w:left="-993" w:right="-681"/>
    </w:pPr>
    <w:rPr>
      <w:rFonts w:ascii="Times New Roman" w:eastAsia="Times New Roman" w:hAnsi="Times New Roman"/>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8B507C"/>
    <w:pPr>
      <w:spacing w:after="0" w:line="240" w:lineRule="auto"/>
    </w:pPr>
    <w:rPr>
      <w:rFonts w:ascii="Verdana" w:eastAsia="Times New Roman" w:hAnsi="Verdana" w:cs="Verdana"/>
      <w:sz w:val="28"/>
      <w:szCs w:val="28"/>
      <w:lang w:val="en-US"/>
    </w:rPr>
  </w:style>
  <w:style w:type="numbering" w:customStyle="1" w:styleId="140">
    <w:name w:val="Нет списка14"/>
    <w:next w:val="a2"/>
    <w:uiPriority w:val="99"/>
    <w:semiHidden/>
    <w:unhideWhenUsed/>
    <w:rsid w:val="008B507C"/>
  </w:style>
  <w:style w:type="numbering" w:customStyle="1" w:styleId="150">
    <w:name w:val="Нет списка15"/>
    <w:next w:val="a2"/>
    <w:uiPriority w:val="99"/>
    <w:semiHidden/>
    <w:unhideWhenUsed/>
    <w:rsid w:val="008B507C"/>
  </w:style>
  <w:style w:type="paragraph" w:customStyle="1" w:styleId="1ff2">
    <w:name w:val="Абзац списку1"/>
    <w:basedOn w:val="a"/>
    <w:uiPriority w:val="99"/>
    <w:qFormat/>
    <w:rsid w:val="008B507C"/>
    <w:pPr>
      <w:ind w:left="720"/>
    </w:pPr>
    <w:rPr>
      <w:rFonts w:eastAsia="Times New Roman" w:cs="Calibri"/>
      <w:lang w:eastAsia="ru-RU"/>
    </w:rPr>
  </w:style>
  <w:style w:type="paragraph" w:customStyle="1" w:styleId="1ff3">
    <w:name w:val="Заголовок1"/>
    <w:basedOn w:val="a"/>
    <w:next w:val="afa"/>
    <w:uiPriority w:val="99"/>
    <w:qFormat/>
    <w:rsid w:val="008B507C"/>
    <w:pPr>
      <w:keepNext/>
      <w:suppressAutoHyphens/>
      <w:spacing w:before="240" w:after="120" w:line="240" w:lineRule="auto"/>
    </w:pPr>
    <w:rPr>
      <w:rFonts w:ascii="Arial" w:eastAsia="Microsoft YaHei" w:hAnsi="Arial" w:cs="Arial"/>
      <w:sz w:val="28"/>
      <w:szCs w:val="28"/>
      <w:lang w:eastAsia="zh-CN"/>
    </w:rPr>
  </w:style>
  <w:style w:type="paragraph" w:customStyle="1" w:styleId="3c">
    <w:name w:val="Знак Знак3"/>
    <w:basedOn w:val="a"/>
    <w:uiPriority w:val="99"/>
    <w:qFormat/>
    <w:rsid w:val="008B507C"/>
    <w:pPr>
      <w:suppressAutoHyphens/>
      <w:spacing w:after="0" w:line="240" w:lineRule="auto"/>
    </w:pPr>
    <w:rPr>
      <w:rFonts w:ascii="Verdana" w:eastAsia="Times New Roman" w:hAnsi="Verdana" w:cs="Verdana"/>
      <w:sz w:val="20"/>
      <w:szCs w:val="20"/>
      <w:lang w:val="en-US" w:eastAsia="ar-SA"/>
    </w:rPr>
  </w:style>
  <w:style w:type="character" w:customStyle="1" w:styleId="711">
    <w:name w:val="Заголовок 7 Знак1"/>
    <w:basedOn w:val="a0"/>
    <w:semiHidden/>
    <w:rsid w:val="008B507C"/>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semiHidden/>
    <w:rsid w:val="008B507C"/>
    <w:rPr>
      <w:rFonts w:ascii="Cambria" w:eastAsia="Times New Roman" w:hAnsi="Cambria" w:cs="Times New Roman"/>
      <w:color w:val="404040"/>
      <w:lang w:val="ru-RU" w:eastAsia="ru-RU"/>
    </w:rPr>
  </w:style>
  <w:style w:type="character" w:customStyle="1" w:styleId="910">
    <w:name w:val="Заголовок 9 Знак1"/>
    <w:basedOn w:val="a0"/>
    <w:semiHidden/>
    <w:rsid w:val="008B507C"/>
    <w:rPr>
      <w:rFonts w:ascii="Cambria" w:eastAsia="Times New Roman" w:hAnsi="Cambria" w:cs="Times New Roman"/>
      <w:i/>
      <w:iCs/>
      <w:color w:val="404040"/>
      <w:lang w:val="ru-RU" w:eastAsia="ru-RU"/>
    </w:rPr>
  </w:style>
  <w:style w:type="character" w:customStyle="1" w:styleId="1ff4">
    <w:name w:val="Название Знак1"/>
    <w:basedOn w:val="a0"/>
    <w:rsid w:val="008B507C"/>
    <w:rPr>
      <w:rFonts w:ascii="Cambria" w:eastAsia="Times New Roman" w:hAnsi="Cambria" w:cs="Times New Roman"/>
      <w:color w:val="17365D"/>
      <w:spacing w:val="5"/>
      <w:kern w:val="28"/>
      <w:sz w:val="52"/>
      <w:szCs w:val="52"/>
    </w:rPr>
  </w:style>
  <w:style w:type="character" w:customStyle="1" w:styleId="1ff5">
    <w:name w:val="Подзаголовок Знак1"/>
    <w:basedOn w:val="a0"/>
    <w:rsid w:val="008B507C"/>
    <w:rPr>
      <w:rFonts w:ascii="Cambria" w:eastAsia="Times New Roman" w:hAnsi="Cambria" w:cs="Times New Roman"/>
      <w:i/>
      <w:iCs/>
      <w:color w:val="4F81BD"/>
      <w:spacing w:val="15"/>
      <w:sz w:val="24"/>
      <w:szCs w:val="24"/>
    </w:rPr>
  </w:style>
  <w:style w:type="character" w:customStyle="1" w:styleId="1ff6">
    <w:name w:val="Подпись Знак1"/>
    <w:basedOn w:val="a0"/>
    <w:semiHidden/>
    <w:rsid w:val="008B507C"/>
  </w:style>
  <w:style w:type="character" w:customStyle="1" w:styleId="214">
    <w:name w:val="Основной текст 2 Знак1"/>
    <w:basedOn w:val="a0"/>
    <w:semiHidden/>
    <w:rsid w:val="008B507C"/>
  </w:style>
  <w:style w:type="character" w:customStyle="1" w:styleId="1ff7">
    <w:name w:val="Схема документа Знак1"/>
    <w:basedOn w:val="a0"/>
    <w:uiPriority w:val="99"/>
    <w:semiHidden/>
    <w:rsid w:val="008B507C"/>
    <w:rPr>
      <w:rFonts w:ascii="Tahoma" w:hAnsi="Tahoma" w:cs="Tahoma"/>
      <w:sz w:val="16"/>
      <w:szCs w:val="16"/>
    </w:rPr>
  </w:style>
  <w:style w:type="character" w:customStyle="1" w:styleId="315">
    <w:name w:val="Основной текст 3 Знак1"/>
    <w:basedOn w:val="a0"/>
    <w:semiHidden/>
    <w:rsid w:val="008B507C"/>
    <w:rPr>
      <w:sz w:val="16"/>
      <w:szCs w:val="16"/>
    </w:rPr>
  </w:style>
  <w:style w:type="character" w:customStyle="1" w:styleId="1ff8">
    <w:name w:val="Текст Знак1"/>
    <w:basedOn w:val="a0"/>
    <w:semiHidden/>
    <w:rsid w:val="008B507C"/>
    <w:rPr>
      <w:rFonts w:ascii="Consolas" w:hAnsi="Consolas" w:cs="Consolas"/>
      <w:sz w:val="21"/>
      <w:szCs w:val="21"/>
    </w:rPr>
  </w:style>
  <w:style w:type="character" w:customStyle="1" w:styleId="1ff9">
    <w:name w:val="Шапка Знак1"/>
    <w:basedOn w:val="a0"/>
    <w:semiHidden/>
    <w:rsid w:val="008B507C"/>
    <w:rPr>
      <w:rFonts w:ascii="Cambria" w:eastAsia="Times New Roman" w:hAnsi="Cambria" w:cs="Times New Roman"/>
      <w:sz w:val="24"/>
      <w:szCs w:val="24"/>
      <w:shd w:val="pct20" w:color="auto" w:fill="auto"/>
    </w:rPr>
  </w:style>
  <w:style w:type="character" w:customStyle="1" w:styleId="1ffa">
    <w:name w:val="Текст макроса Знак1"/>
    <w:basedOn w:val="a0"/>
    <w:semiHidden/>
    <w:rsid w:val="008B507C"/>
    <w:rPr>
      <w:rFonts w:ascii="Consolas" w:hAnsi="Consolas" w:cs="Consolas"/>
      <w:sz w:val="20"/>
      <w:szCs w:val="20"/>
    </w:rPr>
  </w:style>
  <w:style w:type="table" w:customStyle="1" w:styleId="131">
    <w:name w:val="Сетка таблицы13"/>
    <w:basedOn w:val="a1"/>
    <w:next w:val="a3"/>
    <w:rsid w:val="008B507C"/>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8B507C"/>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rsid w:val="008B507C"/>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rsid w:val="008B507C"/>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rsid w:val="008B507C"/>
    <w:pPr>
      <w:spacing w:after="0" w:line="240" w:lineRule="auto"/>
      <w:jc w:val="both"/>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rsid w:val="008B507C"/>
    <w:pPr>
      <w:spacing w:after="0" w:line="240" w:lineRule="auto"/>
      <w:jc w:val="both"/>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rsid w:val="008B507C"/>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8B507C"/>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rsid w:val="008B507C"/>
    <w:pPr>
      <w:spacing w:after="0" w:line="240" w:lineRule="auto"/>
      <w:jc w:val="both"/>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rsid w:val="008B507C"/>
    <w:pPr>
      <w:spacing w:after="0" w:line="240" w:lineRule="auto"/>
      <w:jc w:val="both"/>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
    <w:next w:val="a2"/>
    <w:uiPriority w:val="99"/>
    <w:semiHidden/>
    <w:unhideWhenUsed/>
    <w:rsid w:val="008B507C"/>
  </w:style>
  <w:style w:type="paragraph" w:customStyle="1" w:styleId="44">
    <w:name w:val="Без интервала4"/>
    <w:rsid w:val="008B507C"/>
    <w:pPr>
      <w:spacing w:after="0" w:line="240" w:lineRule="auto"/>
    </w:pPr>
    <w:rPr>
      <w:rFonts w:ascii="Calibri" w:eastAsia="Times New Roman" w:hAnsi="Calibri" w:cs="Times New Roman"/>
      <w:lang w:val="uk-UA"/>
    </w:rPr>
  </w:style>
  <w:style w:type="table" w:customStyle="1" w:styleId="141">
    <w:name w:val="Сетка таблицы14"/>
    <w:basedOn w:val="a1"/>
    <w:next w:val="a3"/>
    <w:rsid w:val="008B507C"/>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1"/>
    <w:next w:val="a3"/>
    <w:rsid w:val="008B507C"/>
    <w:pPr>
      <w:spacing w:after="0" w:line="240" w:lineRule="auto"/>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rsid w:val="008B507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rsid w:val="008B507C"/>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rsid w:val="008B507C"/>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3"/>
    <w:rsid w:val="008B507C"/>
    <w:pPr>
      <w:spacing w:after="0" w:line="240" w:lineRule="auto"/>
    </w:pPr>
    <w:rPr>
      <w:rFonts w:eastAsia="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3"/>
    <w:uiPriority w:val="99"/>
    <w:rsid w:val="008B507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3"/>
    <w:rsid w:val="008B507C"/>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next w:val="a3"/>
    <w:rsid w:val="008B507C"/>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next w:val="a3"/>
    <w:rsid w:val="008B507C"/>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next w:val="a3"/>
    <w:rsid w:val="008B507C"/>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B507C"/>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uiPriority w:val="99"/>
    <w:semiHidden/>
    <w:locked/>
    <w:rsid w:val="008B507C"/>
    <w:rPr>
      <w:rFonts w:ascii="Courier New" w:hAnsi="Courier New" w:cs="Courier New"/>
      <w:sz w:val="20"/>
      <w:szCs w:val="20"/>
      <w:lang w:val="uk-UA"/>
    </w:rPr>
  </w:style>
  <w:style w:type="character" w:customStyle="1" w:styleId="HeaderChar1">
    <w:name w:val="Header Char1"/>
    <w:uiPriority w:val="99"/>
    <w:semiHidden/>
    <w:locked/>
    <w:rsid w:val="008B507C"/>
    <w:rPr>
      <w:rFonts w:cs="Times New Roman"/>
      <w:lang w:val="uk-UA"/>
    </w:rPr>
  </w:style>
  <w:style w:type="character" w:customStyle="1" w:styleId="BodyTextIndentChar1">
    <w:name w:val="Body Text Indent Char1"/>
    <w:uiPriority w:val="99"/>
    <w:semiHidden/>
    <w:locked/>
    <w:rsid w:val="008B507C"/>
    <w:rPr>
      <w:rFonts w:cs="Times New Roman"/>
      <w:lang w:val="uk-UA"/>
    </w:rPr>
  </w:style>
  <w:style w:type="table" w:customStyle="1" w:styleId="161">
    <w:name w:val="Сетка таблицы16"/>
    <w:basedOn w:val="a1"/>
    <w:next w:val="a3"/>
    <w:uiPriority w:val="99"/>
    <w:rsid w:val="008B50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8B507C"/>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8B507C"/>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8B507C"/>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8B507C"/>
    <w:pPr>
      <w:spacing w:after="0" w:line="240" w:lineRule="auto"/>
      <w:jc w:val="both"/>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8B507C"/>
    <w:pPr>
      <w:spacing w:after="0" w:line="240" w:lineRule="auto"/>
      <w:jc w:val="both"/>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uiPriority w:val="99"/>
    <w:rsid w:val="008B507C"/>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uiPriority w:val="99"/>
    <w:rsid w:val="008B507C"/>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uiPriority w:val="99"/>
    <w:rsid w:val="008B507C"/>
    <w:pPr>
      <w:spacing w:after="0" w:line="240" w:lineRule="auto"/>
      <w:jc w:val="both"/>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uiPriority w:val="99"/>
    <w:rsid w:val="008B507C"/>
    <w:pPr>
      <w:spacing w:after="0" w:line="240" w:lineRule="auto"/>
      <w:jc w:val="both"/>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345878,baiaagaaboqcaaadobofaauajwuaaaaaaaaaaaaaaaaaaaaaaaaaaaaaaaaaaaaaaaaaaaaaaaaaaaaaaaaaaaaaaaaaaaaaaaaaaaaaaaaaaaaaaaaaaaaaaaaaaaaaaaaaaaaaaaaaaaaaaaaaaaaaaaaaaaaaaaaaaaaaaaaaaaaaaaaaaaaaaaaaaaaaaaaaaaaaaaaaaaaaaaaaaaaaaaaaaaaaaaaaaa"/>
    <w:basedOn w:val="a"/>
    <w:rsid w:val="008B50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8B50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70">
    <w:name w:val="Сетка таблицы17"/>
    <w:basedOn w:val="a1"/>
    <w:next w:val="a3"/>
    <w:rsid w:val="008B50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semiHidden/>
    <w:unhideWhenUsed/>
    <w:rsid w:val="008B507C"/>
  </w:style>
  <w:style w:type="table" w:customStyle="1" w:styleId="180">
    <w:name w:val="Сетка таблицы18"/>
    <w:basedOn w:val="a1"/>
    <w:next w:val="a3"/>
    <w:rsid w:val="008B507C"/>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Обычный3"/>
    <w:rsid w:val="008B507C"/>
    <w:pPr>
      <w:spacing w:after="0" w:line="240" w:lineRule="auto"/>
    </w:pPr>
    <w:rPr>
      <w:rFonts w:ascii="Times New Roman" w:eastAsia="Times New Roman" w:hAnsi="Times New Roman" w:cs="Times New Roman"/>
      <w:snapToGrid w:val="0"/>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60951439">
      <w:bodyDiv w:val="1"/>
      <w:marLeft w:val="0"/>
      <w:marRight w:val="0"/>
      <w:marTop w:val="0"/>
      <w:marBottom w:val="0"/>
      <w:divBdr>
        <w:top w:val="none" w:sz="0" w:space="0" w:color="auto"/>
        <w:left w:val="none" w:sz="0" w:space="0" w:color="auto"/>
        <w:bottom w:val="none" w:sz="0" w:space="0" w:color="auto"/>
        <w:right w:val="none" w:sz="0" w:space="0" w:color="auto"/>
      </w:divBdr>
    </w:div>
    <w:div w:id="102773211">
      <w:bodyDiv w:val="1"/>
      <w:marLeft w:val="0"/>
      <w:marRight w:val="0"/>
      <w:marTop w:val="0"/>
      <w:marBottom w:val="0"/>
      <w:divBdr>
        <w:top w:val="none" w:sz="0" w:space="0" w:color="auto"/>
        <w:left w:val="none" w:sz="0" w:space="0" w:color="auto"/>
        <w:bottom w:val="none" w:sz="0" w:space="0" w:color="auto"/>
        <w:right w:val="none" w:sz="0" w:space="0" w:color="auto"/>
      </w:divBdr>
    </w:div>
    <w:div w:id="160586450">
      <w:bodyDiv w:val="1"/>
      <w:marLeft w:val="0"/>
      <w:marRight w:val="0"/>
      <w:marTop w:val="0"/>
      <w:marBottom w:val="0"/>
      <w:divBdr>
        <w:top w:val="none" w:sz="0" w:space="0" w:color="auto"/>
        <w:left w:val="none" w:sz="0" w:space="0" w:color="auto"/>
        <w:bottom w:val="none" w:sz="0" w:space="0" w:color="auto"/>
        <w:right w:val="none" w:sz="0" w:space="0" w:color="auto"/>
      </w:divBdr>
    </w:div>
    <w:div w:id="191766220">
      <w:bodyDiv w:val="1"/>
      <w:marLeft w:val="0"/>
      <w:marRight w:val="0"/>
      <w:marTop w:val="0"/>
      <w:marBottom w:val="0"/>
      <w:divBdr>
        <w:top w:val="none" w:sz="0" w:space="0" w:color="auto"/>
        <w:left w:val="none" w:sz="0" w:space="0" w:color="auto"/>
        <w:bottom w:val="none" w:sz="0" w:space="0" w:color="auto"/>
        <w:right w:val="none" w:sz="0" w:space="0" w:color="auto"/>
      </w:divBdr>
    </w:div>
    <w:div w:id="207181527">
      <w:bodyDiv w:val="1"/>
      <w:marLeft w:val="0"/>
      <w:marRight w:val="0"/>
      <w:marTop w:val="0"/>
      <w:marBottom w:val="0"/>
      <w:divBdr>
        <w:top w:val="none" w:sz="0" w:space="0" w:color="auto"/>
        <w:left w:val="none" w:sz="0" w:space="0" w:color="auto"/>
        <w:bottom w:val="none" w:sz="0" w:space="0" w:color="auto"/>
        <w:right w:val="none" w:sz="0" w:space="0" w:color="auto"/>
      </w:divBdr>
    </w:div>
    <w:div w:id="358357867">
      <w:bodyDiv w:val="1"/>
      <w:marLeft w:val="0"/>
      <w:marRight w:val="0"/>
      <w:marTop w:val="0"/>
      <w:marBottom w:val="0"/>
      <w:divBdr>
        <w:top w:val="none" w:sz="0" w:space="0" w:color="auto"/>
        <w:left w:val="none" w:sz="0" w:space="0" w:color="auto"/>
        <w:bottom w:val="none" w:sz="0" w:space="0" w:color="auto"/>
        <w:right w:val="none" w:sz="0" w:space="0" w:color="auto"/>
      </w:divBdr>
    </w:div>
    <w:div w:id="446701268">
      <w:bodyDiv w:val="1"/>
      <w:marLeft w:val="0"/>
      <w:marRight w:val="0"/>
      <w:marTop w:val="0"/>
      <w:marBottom w:val="0"/>
      <w:divBdr>
        <w:top w:val="none" w:sz="0" w:space="0" w:color="auto"/>
        <w:left w:val="none" w:sz="0" w:space="0" w:color="auto"/>
        <w:bottom w:val="none" w:sz="0" w:space="0" w:color="auto"/>
        <w:right w:val="none" w:sz="0" w:space="0" w:color="auto"/>
      </w:divBdr>
    </w:div>
    <w:div w:id="483665813">
      <w:bodyDiv w:val="1"/>
      <w:marLeft w:val="0"/>
      <w:marRight w:val="0"/>
      <w:marTop w:val="0"/>
      <w:marBottom w:val="0"/>
      <w:divBdr>
        <w:top w:val="none" w:sz="0" w:space="0" w:color="auto"/>
        <w:left w:val="none" w:sz="0" w:space="0" w:color="auto"/>
        <w:bottom w:val="none" w:sz="0" w:space="0" w:color="auto"/>
        <w:right w:val="none" w:sz="0" w:space="0" w:color="auto"/>
      </w:divBdr>
    </w:div>
    <w:div w:id="556362345">
      <w:bodyDiv w:val="1"/>
      <w:marLeft w:val="0"/>
      <w:marRight w:val="0"/>
      <w:marTop w:val="0"/>
      <w:marBottom w:val="0"/>
      <w:divBdr>
        <w:top w:val="none" w:sz="0" w:space="0" w:color="auto"/>
        <w:left w:val="none" w:sz="0" w:space="0" w:color="auto"/>
        <w:bottom w:val="none" w:sz="0" w:space="0" w:color="auto"/>
        <w:right w:val="none" w:sz="0" w:space="0" w:color="auto"/>
      </w:divBdr>
    </w:div>
    <w:div w:id="575476458">
      <w:bodyDiv w:val="1"/>
      <w:marLeft w:val="0"/>
      <w:marRight w:val="0"/>
      <w:marTop w:val="0"/>
      <w:marBottom w:val="0"/>
      <w:divBdr>
        <w:top w:val="none" w:sz="0" w:space="0" w:color="auto"/>
        <w:left w:val="none" w:sz="0" w:space="0" w:color="auto"/>
        <w:bottom w:val="none" w:sz="0" w:space="0" w:color="auto"/>
        <w:right w:val="none" w:sz="0" w:space="0" w:color="auto"/>
      </w:divBdr>
    </w:div>
    <w:div w:id="597179645">
      <w:bodyDiv w:val="1"/>
      <w:marLeft w:val="0"/>
      <w:marRight w:val="0"/>
      <w:marTop w:val="0"/>
      <w:marBottom w:val="0"/>
      <w:divBdr>
        <w:top w:val="none" w:sz="0" w:space="0" w:color="auto"/>
        <w:left w:val="none" w:sz="0" w:space="0" w:color="auto"/>
        <w:bottom w:val="none" w:sz="0" w:space="0" w:color="auto"/>
        <w:right w:val="none" w:sz="0" w:space="0" w:color="auto"/>
      </w:divBdr>
    </w:div>
    <w:div w:id="599796237">
      <w:bodyDiv w:val="1"/>
      <w:marLeft w:val="0"/>
      <w:marRight w:val="0"/>
      <w:marTop w:val="0"/>
      <w:marBottom w:val="0"/>
      <w:divBdr>
        <w:top w:val="none" w:sz="0" w:space="0" w:color="auto"/>
        <w:left w:val="none" w:sz="0" w:space="0" w:color="auto"/>
        <w:bottom w:val="none" w:sz="0" w:space="0" w:color="auto"/>
        <w:right w:val="none" w:sz="0" w:space="0" w:color="auto"/>
      </w:divBdr>
    </w:div>
    <w:div w:id="615523025">
      <w:bodyDiv w:val="1"/>
      <w:marLeft w:val="0"/>
      <w:marRight w:val="0"/>
      <w:marTop w:val="0"/>
      <w:marBottom w:val="0"/>
      <w:divBdr>
        <w:top w:val="none" w:sz="0" w:space="0" w:color="auto"/>
        <w:left w:val="none" w:sz="0" w:space="0" w:color="auto"/>
        <w:bottom w:val="none" w:sz="0" w:space="0" w:color="auto"/>
        <w:right w:val="none" w:sz="0" w:space="0" w:color="auto"/>
      </w:divBdr>
    </w:div>
    <w:div w:id="660352167">
      <w:bodyDiv w:val="1"/>
      <w:marLeft w:val="0"/>
      <w:marRight w:val="0"/>
      <w:marTop w:val="0"/>
      <w:marBottom w:val="0"/>
      <w:divBdr>
        <w:top w:val="none" w:sz="0" w:space="0" w:color="auto"/>
        <w:left w:val="none" w:sz="0" w:space="0" w:color="auto"/>
        <w:bottom w:val="none" w:sz="0" w:space="0" w:color="auto"/>
        <w:right w:val="none" w:sz="0" w:space="0" w:color="auto"/>
      </w:divBdr>
    </w:div>
    <w:div w:id="660472053">
      <w:bodyDiv w:val="1"/>
      <w:marLeft w:val="0"/>
      <w:marRight w:val="0"/>
      <w:marTop w:val="0"/>
      <w:marBottom w:val="0"/>
      <w:divBdr>
        <w:top w:val="none" w:sz="0" w:space="0" w:color="auto"/>
        <w:left w:val="none" w:sz="0" w:space="0" w:color="auto"/>
        <w:bottom w:val="none" w:sz="0" w:space="0" w:color="auto"/>
        <w:right w:val="none" w:sz="0" w:space="0" w:color="auto"/>
      </w:divBdr>
    </w:div>
    <w:div w:id="751851932">
      <w:bodyDiv w:val="1"/>
      <w:marLeft w:val="0"/>
      <w:marRight w:val="0"/>
      <w:marTop w:val="0"/>
      <w:marBottom w:val="0"/>
      <w:divBdr>
        <w:top w:val="none" w:sz="0" w:space="0" w:color="auto"/>
        <w:left w:val="none" w:sz="0" w:space="0" w:color="auto"/>
        <w:bottom w:val="none" w:sz="0" w:space="0" w:color="auto"/>
        <w:right w:val="none" w:sz="0" w:space="0" w:color="auto"/>
      </w:divBdr>
    </w:div>
    <w:div w:id="853224699">
      <w:bodyDiv w:val="1"/>
      <w:marLeft w:val="0"/>
      <w:marRight w:val="0"/>
      <w:marTop w:val="0"/>
      <w:marBottom w:val="0"/>
      <w:divBdr>
        <w:top w:val="none" w:sz="0" w:space="0" w:color="auto"/>
        <w:left w:val="none" w:sz="0" w:space="0" w:color="auto"/>
        <w:bottom w:val="none" w:sz="0" w:space="0" w:color="auto"/>
        <w:right w:val="none" w:sz="0" w:space="0" w:color="auto"/>
      </w:divBdr>
    </w:div>
    <w:div w:id="952637793">
      <w:bodyDiv w:val="1"/>
      <w:marLeft w:val="0"/>
      <w:marRight w:val="0"/>
      <w:marTop w:val="0"/>
      <w:marBottom w:val="0"/>
      <w:divBdr>
        <w:top w:val="none" w:sz="0" w:space="0" w:color="auto"/>
        <w:left w:val="none" w:sz="0" w:space="0" w:color="auto"/>
        <w:bottom w:val="none" w:sz="0" w:space="0" w:color="auto"/>
        <w:right w:val="none" w:sz="0" w:space="0" w:color="auto"/>
      </w:divBdr>
    </w:div>
    <w:div w:id="1181354991">
      <w:bodyDiv w:val="1"/>
      <w:marLeft w:val="0"/>
      <w:marRight w:val="0"/>
      <w:marTop w:val="0"/>
      <w:marBottom w:val="0"/>
      <w:divBdr>
        <w:top w:val="none" w:sz="0" w:space="0" w:color="auto"/>
        <w:left w:val="none" w:sz="0" w:space="0" w:color="auto"/>
        <w:bottom w:val="none" w:sz="0" w:space="0" w:color="auto"/>
        <w:right w:val="none" w:sz="0" w:space="0" w:color="auto"/>
      </w:divBdr>
    </w:div>
    <w:div w:id="1481070762">
      <w:bodyDiv w:val="1"/>
      <w:marLeft w:val="0"/>
      <w:marRight w:val="0"/>
      <w:marTop w:val="0"/>
      <w:marBottom w:val="0"/>
      <w:divBdr>
        <w:top w:val="none" w:sz="0" w:space="0" w:color="auto"/>
        <w:left w:val="none" w:sz="0" w:space="0" w:color="auto"/>
        <w:bottom w:val="none" w:sz="0" w:space="0" w:color="auto"/>
        <w:right w:val="none" w:sz="0" w:space="0" w:color="auto"/>
      </w:divBdr>
    </w:div>
    <w:div w:id="1490242839">
      <w:bodyDiv w:val="1"/>
      <w:marLeft w:val="0"/>
      <w:marRight w:val="0"/>
      <w:marTop w:val="0"/>
      <w:marBottom w:val="0"/>
      <w:divBdr>
        <w:top w:val="none" w:sz="0" w:space="0" w:color="auto"/>
        <w:left w:val="none" w:sz="0" w:space="0" w:color="auto"/>
        <w:bottom w:val="none" w:sz="0" w:space="0" w:color="auto"/>
        <w:right w:val="none" w:sz="0" w:space="0" w:color="auto"/>
      </w:divBdr>
    </w:div>
    <w:div w:id="1493252352">
      <w:bodyDiv w:val="1"/>
      <w:marLeft w:val="0"/>
      <w:marRight w:val="0"/>
      <w:marTop w:val="0"/>
      <w:marBottom w:val="0"/>
      <w:divBdr>
        <w:top w:val="none" w:sz="0" w:space="0" w:color="auto"/>
        <w:left w:val="none" w:sz="0" w:space="0" w:color="auto"/>
        <w:bottom w:val="none" w:sz="0" w:space="0" w:color="auto"/>
        <w:right w:val="none" w:sz="0" w:space="0" w:color="auto"/>
      </w:divBdr>
    </w:div>
    <w:div w:id="1628394655">
      <w:bodyDiv w:val="1"/>
      <w:marLeft w:val="0"/>
      <w:marRight w:val="0"/>
      <w:marTop w:val="0"/>
      <w:marBottom w:val="0"/>
      <w:divBdr>
        <w:top w:val="none" w:sz="0" w:space="0" w:color="auto"/>
        <w:left w:val="none" w:sz="0" w:space="0" w:color="auto"/>
        <w:bottom w:val="none" w:sz="0" w:space="0" w:color="auto"/>
        <w:right w:val="none" w:sz="0" w:space="0" w:color="auto"/>
      </w:divBdr>
    </w:div>
    <w:div w:id="1678540708">
      <w:bodyDiv w:val="1"/>
      <w:marLeft w:val="0"/>
      <w:marRight w:val="0"/>
      <w:marTop w:val="0"/>
      <w:marBottom w:val="0"/>
      <w:divBdr>
        <w:top w:val="none" w:sz="0" w:space="0" w:color="auto"/>
        <w:left w:val="none" w:sz="0" w:space="0" w:color="auto"/>
        <w:bottom w:val="none" w:sz="0" w:space="0" w:color="auto"/>
        <w:right w:val="none" w:sz="0" w:space="0" w:color="auto"/>
      </w:divBdr>
    </w:div>
    <w:div w:id="1683585911">
      <w:bodyDiv w:val="1"/>
      <w:marLeft w:val="0"/>
      <w:marRight w:val="0"/>
      <w:marTop w:val="0"/>
      <w:marBottom w:val="0"/>
      <w:divBdr>
        <w:top w:val="none" w:sz="0" w:space="0" w:color="auto"/>
        <w:left w:val="none" w:sz="0" w:space="0" w:color="auto"/>
        <w:bottom w:val="none" w:sz="0" w:space="0" w:color="auto"/>
        <w:right w:val="none" w:sz="0" w:space="0" w:color="auto"/>
      </w:divBdr>
    </w:div>
    <w:div w:id="1760445565">
      <w:bodyDiv w:val="1"/>
      <w:marLeft w:val="0"/>
      <w:marRight w:val="0"/>
      <w:marTop w:val="0"/>
      <w:marBottom w:val="0"/>
      <w:divBdr>
        <w:top w:val="none" w:sz="0" w:space="0" w:color="auto"/>
        <w:left w:val="none" w:sz="0" w:space="0" w:color="auto"/>
        <w:bottom w:val="none" w:sz="0" w:space="0" w:color="auto"/>
        <w:right w:val="none" w:sz="0" w:space="0" w:color="auto"/>
      </w:divBdr>
    </w:div>
    <w:div w:id="1761365106">
      <w:bodyDiv w:val="1"/>
      <w:marLeft w:val="0"/>
      <w:marRight w:val="0"/>
      <w:marTop w:val="0"/>
      <w:marBottom w:val="0"/>
      <w:divBdr>
        <w:top w:val="none" w:sz="0" w:space="0" w:color="auto"/>
        <w:left w:val="none" w:sz="0" w:space="0" w:color="auto"/>
        <w:bottom w:val="none" w:sz="0" w:space="0" w:color="auto"/>
        <w:right w:val="none" w:sz="0" w:space="0" w:color="auto"/>
      </w:divBdr>
    </w:div>
    <w:div w:id="1816026057">
      <w:bodyDiv w:val="1"/>
      <w:marLeft w:val="0"/>
      <w:marRight w:val="0"/>
      <w:marTop w:val="0"/>
      <w:marBottom w:val="0"/>
      <w:divBdr>
        <w:top w:val="none" w:sz="0" w:space="0" w:color="auto"/>
        <w:left w:val="none" w:sz="0" w:space="0" w:color="auto"/>
        <w:bottom w:val="none" w:sz="0" w:space="0" w:color="auto"/>
        <w:right w:val="none" w:sz="0" w:space="0" w:color="auto"/>
      </w:divBdr>
    </w:div>
    <w:div w:id="1823958556">
      <w:bodyDiv w:val="1"/>
      <w:marLeft w:val="0"/>
      <w:marRight w:val="0"/>
      <w:marTop w:val="0"/>
      <w:marBottom w:val="0"/>
      <w:divBdr>
        <w:top w:val="none" w:sz="0" w:space="0" w:color="auto"/>
        <w:left w:val="none" w:sz="0" w:space="0" w:color="auto"/>
        <w:bottom w:val="none" w:sz="0" w:space="0" w:color="auto"/>
        <w:right w:val="none" w:sz="0" w:space="0" w:color="auto"/>
      </w:divBdr>
    </w:div>
    <w:div w:id="1885672832">
      <w:bodyDiv w:val="1"/>
      <w:marLeft w:val="0"/>
      <w:marRight w:val="0"/>
      <w:marTop w:val="0"/>
      <w:marBottom w:val="0"/>
      <w:divBdr>
        <w:top w:val="none" w:sz="0" w:space="0" w:color="auto"/>
        <w:left w:val="none" w:sz="0" w:space="0" w:color="auto"/>
        <w:bottom w:val="none" w:sz="0" w:space="0" w:color="auto"/>
        <w:right w:val="none" w:sz="0" w:space="0" w:color="auto"/>
      </w:divBdr>
    </w:div>
    <w:div w:id="1908565552">
      <w:bodyDiv w:val="1"/>
      <w:marLeft w:val="0"/>
      <w:marRight w:val="0"/>
      <w:marTop w:val="0"/>
      <w:marBottom w:val="0"/>
      <w:divBdr>
        <w:top w:val="none" w:sz="0" w:space="0" w:color="auto"/>
        <w:left w:val="none" w:sz="0" w:space="0" w:color="auto"/>
        <w:bottom w:val="none" w:sz="0" w:space="0" w:color="auto"/>
        <w:right w:val="none" w:sz="0" w:space="0" w:color="auto"/>
      </w:divBdr>
    </w:div>
    <w:div w:id="1916426464">
      <w:bodyDiv w:val="1"/>
      <w:marLeft w:val="0"/>
      <w:marRight w:val="0"/>
      <w:marTop w:val="0"/>
      <w:marBottom w:val="0"/>
      <w:divBdr>
        <w:top w:val="none" w:sz="0" w:space="0" w:color="auto"/>
        <w:left w:val="none" w:sz="0" w:space="0" w:color="auto"/>
        <w:bottom w:val="none" w:sz="0" w:space="0" w:color="auto"/>
        <w:right w:val="none" w:sz="0" w:space="0" w:color="auto"/>
      </w:divBdr>
    </w:div>
    <w:div w:id="2071004226">
      <w:bodyDiv w:val="1"/>
      <w:marLeft w:val="0"/>
      <w:marRight w:val="0"/>
      <w:marTop w:val="0"/>
      <w:marBottom w:val="0"/>
      <w:divBdr>
        <w:top w:val="none" w:sz="0" w:space="0" w:color="auto"/>
        <w:left w:val="none" w:sz="0" w:space="0" w:color="auto"/>
        <w:bottom w:val="none" w:sz="0" w:space="0" w:color="auto"/>
        <w:right w:val="none" w:sz="0" w:space="0" w:color="auto"/>
      </w:divBdr>
    </w:div>
    <w:div w:id="2076706146">
      <w:bodyDiv w:val="1"/>
      <w:marLeft w:val="0"/>
      <w:marRight w:val="0"/>
      <w:marTop w:val="0"/>
      <w:marBottom w:val="0"/>
      <w:divBdr>
        <w:top w:val="none" w:sz="0" w:space="0" w:color="auto"/>
        <w:left w:val="none" w:sz="0" w:space="0" w:color="auto"/>
        <w:bottom w:val="none" w:sz="0" w:space="0" w:color="auto"/>
        <w:right w:val="none" w:sz="0" w:space="0" w:color="auto"/>
      </w:divBdr>
    </w:div>
    <w:div w:id="2126607460">
      <w:bodyDiv w:val="1"/>
      <w:marLeft w:val="0"/>
      <w:marRight w:val="0"/>
      <w:marTop w:val="0"/>
      <w:marBottom w:val="0"/>
      <w:divBdr>
        <w:top w:val="none" w:sz="0" w:space="0" w:color="auto"/>
        <w:left w:val="none" w:sz="0" w:space="0" w:color="auto"/>
        <w:bottom w:val="none" w:sz="0" w:space="0" w:color="auto"/>
        <w:right w:val="none" w:sz="0" w:space="0" w:color="auto"/>
      </w:divBdr>
    </w:div>
    <w:div w:id="214434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earch.ligazakon.ua/l_doc2.nsf/link1/ed_2009_06_11/an/1040/T091511.html" TargetMode="Externa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4CFEA-9857-4386-998B-FC308AF5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Pages>
  <Words>74712</Words>
  <Characters>425862</Characters>
  <Application>Microsoft Office Word</Application>
  <DocSecurity>0</DocSecurity>
  <Lines>3548</Lines>
  <Paragraphs>999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98</cp:revision>
  <cp:lastPrinted>2019-12-18T08:47:00Z</cp:lastPrinted>
  <dcterms:created xsi:type="dcterms:W3CDTF">2019-12-11T10:18:00Z</dcterms:created>
  <dcterms:modified xsi:type="dcterms:W3CDTF">2019-12-19T15:12:00Z</dcterms:modified>
</cp:coreProperties>
</file>