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55" w:rsidRPr="00D87162" w:rsidRDefault="00261655" w:rsidP="00261655">
      <w:pPr>
        <w:pBdr>
          <w:top w:val="single" w:sz="4" w:space="0" w:color="auto"/>
          <w:left w:val="single" w:sz="4" w:space="0" w:color="auto"/>
          <w:bottom w:val="single" w:sz="4" w:space="31" w:color="auto"/>
          <w:right w:val="single" w:sz="4" w:space="1" w:color="auto"/>
        </w:pBdr>
        <w:jc w:val="center"/>
        <w:rPr>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lang w:val="uk-UA"/>
        </w:rPr>
      </w:pPr>
      <w:r w:rsidRPr="00D87162">
        <w:rPr>
          <w:noProof/>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lang w:val="uk-UA"/>
        </w:rPr>
      </w:pPr>
      <w:r w:rsidRPr="00D87162">
        <w:rPr>
          <w:lang w:val="uk-UA"/>
        </w:rPr>
        <w:t>ЛЬВІВСЬКА  ОБЛАСТЬ</w:t>
      </w: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r w:rsidRPr="00D87162">
        <w:rPr>
          <w:b/>
          <w:lang w:val="uk-UA"/>
        </w:rPr>
        <w:t>НОВОРОЗДІЛЬСЬКА  МІСЬКА  РАДА</w:t>
      </w: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r w:rsidRPr="00D87162">
        <w:rPr>
          <w:b/>
          <w:lang w:val="uk-UA"/>
        </w:rPr>
        <w:t>ВИКОНАВЧИЙ  КОМІТЕТ</w:t>
      </w: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r w:rsidRPr="00D87162">
        <w:rPr>
          <w:b/>
          <w:lang w:val="uk-UA"/>
        </w:rPr>
        <w:t>ПРОТОКОЛ № 18</w:t>
      </w: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r w:rsidRPr="00D87162">
        <w:rPr>
          <w:b/>
          <w:lang w:val="uk-UA"/>
        </w:rPr>
        <w:t>засідання виконавчого комітету</w:t>
      </w: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D87162">
        <w:rPr>
          <w:b/>
          <w:color w:val="FF0000"/>
          <w:lang w:val="uk-UA"/>
        </w:rPr>
        <w:t xml:space="preserve">               </w:t>
      </w:r>
      <w:r w:rsidRPr="00D87162">
        <w:rPr>
          <w:b/>
          <w:color w:val="FF0000"/>
          <w:lang w:val="uk-UA"/>
        </w:rPr>
        <w:tab/>
      </w:r>
      <w:r w:rsidRPr="00D87162">
        <w:rPr>
          <w:b/>
          <w:color w:val="FF0000"/>
          <w:lang w:val="uk-UA"/>
        </w:rPr>
        <w:tab/>
      </w:r>
      <w:r w:rsidRPr="00D87162">
        <w:rPr>
          <w:b/>
          <w:color w:val="FF0000"/>
          <w:lang w:val="uk-UA"/>
        </w:rPr>
        <w:tab/>
      </w:r>
      <w:r w:rsidRPr="00D87162">
        <w:rPr>
          <w:b/>
          <w:color w:val="FF0000"/>
          <w:lang w:val="uk-UA"/>
        </w:rPr>
        <w:tab/>
        <w:t xml:space="preserve"> </w:t>
      </w:r>
      <w:r w:rsidRPr="00D87162">
        <w:rPr>
          <w:b/>
          <w:color w:val="000000" w:themeColor="text1"/>
          <w:lang w:val="uk-UA"/>
        </w:rPr>
        <w:t>від  26  вересня  2018 року</w:t>
      </w: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rPr>
          <w:b/>
          <w:caps/>
          <w:spacing w:val="30"/>
          <w:lang w:val="uk-UA"/>
        </w:rPr>
      </w:pPr>
      <w:r w:rsidRPr="00D87162">
        <w:rPr>
          <w:b/>
          <w:caps/>
          <w:color w:val="FF0000"/>
          <w:spacing w:val="30"/>
          <w:lang w:val="uk-UA"/>
        </w:rPr>
        <w:tab/>
      </w:r>
      <w:r w:rsidRPr="00D87162">
        <w:rPr>
          <w:b/>
          <w:caps/>
          <w:color w:val="FF0000"/>
          <w:spacing w:val="30"/>
          <w:lang w:val="uk-UA"/>
        </w:rPr>
        <w:tab/>
      </w:r>
      <w:r w:rsidRPr="00D87162">
        <w:rPr>
          <w:b/>
          <w:caps/>
          <w:color w:val="FF0000"/>
          <w:spacing w:val="30"/>
          <w:lang w:val="uk-UA"/>
        </w:rPr>
        <w:tab/>
      </w:r>
      <w:r w:rsidRPr="00D87162">
        <w:rPr>
          <w:b/>
          <w:caps/>
          <w:color w:val="FF0000"/>
          <w:spacing w:val="30"/>
          <w:lang w:val="uk-UA"/>
        </w:rPr>
        <w:tab/>
      </w:r>
      <w:r w:rsidRPr="00D87162">
        <w:rPr>
          <w:b/>
          <w:caps/>
          <w:color w:val="FF0000"/>
          <w:spacing w:val="30"/>
          <w:lang w:val="uk-UA"/>
        </w:rPr>
        <w:tab/>
      </w:r>
      <w:r w:rsidRPr="00D87162">
        <w:rPr>
          <w:b/>
          <w:caps/>
          <w:spacing w:val="30"/>
          <w:lang w:val="uk-UA"/>
        </w:rPr>
        <w:t xml:space="preserve">          </w:t>
      </w:r>
      <w:r w:rsidRPr="00D87162">
        <w:rPr>
          <w:b/>
          <w:caps/>
          <w:spacing w:val="30"/>
          <w:lang w:val="uk-UA"/>
        </w:rPr>
        <w:tab/>
        <w:t xml:space="preserve">       Р</w:t>
      </w:r>
      <w:r w:rsidRPr="00D87162">
        <w:rPr>
          <w:b/>
          <w:spacing w:val="30"/>
          <w:lang w:val="uk-UA"/>
        </w:rPr>
        <w:t xml:space="preserve">ішення від № 220 до </w:t>
      </w:r>
      <w:r w:rsidR="00622E26">
        <w:rPr>
          <w:b/>
          <w:spacing w:val="30"/>
          <w:lang w:val="uk-UA"/>
        </w:rPr>
        <w:t>245</w:t>
      </w:r>
    </w:p>
    <w:p w:rsidR="00261655" w:rsidRPr="00D87162" w:rsidRDefault="00261655" w:rsidP="00261655">
      <w:pPr>
        <w:pBdr>
          <w:top w:val="single" w:sz="4" w:space="0" w:color="auto"/>
          <w:left w:val="single" w:sz="4" w:space="0" w:color="auto"/>
          <w:bottom w:val="single" w:sz="4" w:space="31" w:color="auto"/>
          <w:right w:val="single" w:sz="4" w:space="1" w:color="auto"/>
        </w:pBdr>
        <w:ind w:firstLine="567"/>
        <w:rPr>
          <w:color w:val="FF0000"/>
          <w:lang w:val="uk-UA"/>
        </w:rPr>
      </w:pPr>
      <w:r w:rsidRPr="00D87162">
        <w:rPr>
          <w:b/>
          <w:color w:val="FF0000"/>
          <w:spacing w:val="30"/>
          <w:lang w:val="uk-UA"/>
        </w:rPr>
        <w:tab/>
      </w:r>
      <w:r w:rsidRPr="00D87162">
        <w:rPr>
          <w:b/>
          <w:color w:val="FF0000"/>
          <w:spacing w:val="30"/>
          <w:lang w:val="uk-UA"/>
        </w:rPr>
        <w:tab/>
      </w:r>
      <w:r w:rsidRPr="00D87162">
        <w:rPr>
          <w:b/>
          <w:color w:val="FF0000"/>
          <w:spacing w:val="30"/>
          <w:lang w:val="uk-UA"/>
        </w:rPr>
        <w:tab/>
      </w:r>
      <w:r w:rsidRPr="00D87162">
        <w:rPr>
          <w:b/>
          <w:color w:val="FF0000"/>
          <w:spacing w:val="30"/>
          <w:lang w:val="uk-UA"/>
        </w:rPr>
        <w:tab/>
        <w:t xml:space="preserve">       </w:t>
      </w:r>
    </w:p>
    <w:p w:rsidR="00261655" w:rsidRPr="00D87162" w:rsidRDefault="00261655" w:rsidP="00261655">
      <w:pPr>
        <w:pBdr>
          <w:top w:val="single" w:sz="4" w:space="0" w:color="auto"/>
          <w:left w:val="single" w:sz="4" w:space="0" w:color="auto"/>
          <w:bottom w:val="single" w:sz="4" w:space="31" w:color="auto"/>
          <w:right w:val="single" w:sz="4" w:space="1" w:color="auto"/>
        </w:pBdr>
        <w:jc w:val="right"/>
        <w:rPr>
          <w:color w:val="FF0000"/>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Default="00261655" w:rsidP="00261655">
      <w:pPr>
        <w:pBdr>
          <w:top w:val="single" w:sz="4" w:space="0" w:color="auto"/>
          <w:left w:val="single" w:sz="4" w:space="0" w:color="auto"/>
          <w:bottom w:val="single" w:sz="4" w:space="31" w:color="auto"/>
          <w:right w:val="single" w:sz="4" w:space="1" w:color="auto"/>
        </w:pBdr>
        <w:jc w:val="center"/>
        <w:rPr>
          <w:b/>
          <w:lang w:val="uk-UA"/>
        </w:rPr>
      </w:pPr>
    </w:p>
    <w:p w:rsidR="00D87162" w:rsidRDefault="00D87162" w:rsidP="00261655">
      <w:pPr>
        <w:pBdr>
          <w:top w:val="single" w:sz="4" w:space="0" w:color="auto"/>
          <w:left w:val="single" w:sz="4" w:space="0" w:color="auto"/>
          <w:bottom w:val="single" w:sz="4" w:space="31" w:color="auto"/>
          <w:right w:val="single" w:sz="4" w:space="1" w:color="auto"/>
        </w:pBdr>
        <w:jc w:val="center"/>
        <w:rPr>
          <w:b/>
          <w:lang w:val="uk-UA"/>
        </w:rPr>
      </w:pPr>
    </w:p>
    <w:p w:rsidR="00D87162" w:rsidRDefault="00D87162" w:rsidP="00261655">
      <w:pPr>
        <w:pBdr>
          <w:top w:val="single" w:sz="4" w:space="0" w:color="auto"/>
          <w:left w:val="single" w:sz="4" w:space="0" w:color="auto"/>
          <w:bottom w:val="single" w:sz="4" w:space="31" w:color="auto"/>
          <w:right w:val="single" w:sz="4" w:space="1" w:color="auto"/>
        </w:pBdr>
        <w:jc w:val="center"/>
        <w:rPr>
          <w:b/>
          <w:lang w:val="uk-UA"/>
        </w:rPr>
      </w:pPr>
    </w:p>
    <w:p w:rsidR="00D87162" w:rsidRPr="00D87162" w:rsidRDefault="00D87162" w:rsidP="00261655">
      <w:pPr>
        <w:pBdr>
          <w:top w:val="single" w:sz="4" w:space="0" w:color="auto"/>
          <w:left w:val="single" w:sz="4" w:space="0" w:color="auto"/>
          <w:bottom w:val="single" w:sz="4" w:space="31" w:color="auto"/>
          <w:right w:val="single" w:sz="4" w:space="1" w:color="auto"/>
        </w:pBdr>
        <w:jc w:val="cente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r w:rsidRPr="00D87162">
        <w:rPr>
          <w:b/>
          <w:lang w:val="uk-UA"/>
        </w:rPr>
        <w:t>м.  Новий Розділ</w:t>
      </w:r>
    </w:p>
    <w:p w:rsidR="00261655" w:rsidRPr="00D87162" w:rsidRDefault="00261655" w:rsidP="00261655">
      <w:pPr>
        <w:pBdr>
          <w:top w:val="single" w:sz="4" w:space="0" w:color="auto"/>
          <w:left w:val="single" w:sz="4" w:space="0" w:color="auto"/>
          <w:bottom w:val="single" w:sz="4" w:space="31" w:color="auto"/>
          <w:right w:val="single" w:sz="4" w:space="1" w:color="auto"/>
        </w:pBdr>
        <w:jc w:val="center"/>
        <w:rPr>
          <w:b/>
          <w:lang w:val="uk-UA"/>
        </w:rPr>
      </w:pPr>
      <w:r w:rsidRPr="00D87162">
        <w:rPr>
          <w:b/>
          <w:lang w:val="uk-UA"/>
        </w:rPr>
        <w:t>2018 рік</w:t>
      </w: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pBdr>
          <w:top w:val="single" w:sz="4" w:space="0" w:color="auto"/>
          <w:left w:val="single" w:sz="4" w:space="0" w:color="auto"/>
          <w:bottom w:val="single" w:sz="4" w:space="31" w:color="auto"/>
          <w:right w:val="single" w:sz="4" w:space="1" w:color="auto"/>
        </w:pBdr>
        <w:rPr>
          <w:b/>
          <w:lang w:val="uk-UA"/>
        </w:rPr>
      </w:pPr>
    </w:p>
    <w:p w:rsidR="00261655" w:rsidRPr="00D87162" w:rsidRDefault="00261655" w:rsidP="00261655">
      <w:pPr>
        <w:rPr>
          <w:lang w:val="uk-UA"/>
        </w:rPr>
      </w:pPr>
    </w:p>
    <w:p w:rsidR="00261655" w:rsidRPr="00D87162" w:rsidRDefault="00261655" w:rsidP="00261655">
      <w:pPr>
        <w:ind w:firstLine="567"/>
        <w:jc w:val="center"/>
        <w:rPr>
          <w:lang w:val="uk-UA"/>
        </w:rPr>
      </w:pPr>
      <w:r w:rsidRPr="00D87162">
        <w:rPr>
          <w:noProof/>
        </w:rPr>
        <w:lastRenderedPageBreak/>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61655" w:rsidRPr="00D87162" w:rsidRDefault="00261655" w:rsidP="00261655">
      <w:pPr>
        <w:ind w:firstLine="567"/>
        <w:jc w:val="center"/>
        <w:rPr>
          <w:lang w:val="uk-UA"/>
        </w:rPr>
      </w:pPr>
      <w:r w:rsidRPr="00D87162">
        <w:rPr>
          <w:lang w:val="uk-UA"/>
        </w:rPr>
        <w:t>НОВОРОЗДІЛЬСЬКА  МІСЬКА  РАДА</w:t>
      </w:r>
    </w:p>
    <w:p w:rsidR="00261655" w:rsidRPr="00D87162" w:rsidRDefault="00261655" w:rsidP="00261655">
      <w:pPr>
        <w:ind w:firstLine="567"/>
        <w:jc w:val="center"/>
        <w:rPr>
          <w:lang w:val="uk-UA"/>
        </w:rPr>
      </w:pPr>
      <w:r w:rsidRPr="00D87162">
        <w:rPr>
          <w:lang w:val="uk-UA"/>
        </w:rPr>
        <w:t>ЛЬВІВСЬКОЇ  ОБЛАСТІ</w:t>
      </w:r>
    </w:p>
    <w:p w:rsidR="00261655" w:rsidRPr="00D87162" w:rsidRDefault="00261655" w:rsidP="00261655">
      <w:pPr>
        <w:ind w:firstLine="567"/>
        <w:jc w:val="center"/>
        <w:rPr>
          <w:lang w:val="uk-UA"/>
        </w:rPr>
      </w:pPr>
      <w:r w:rsidRPr="00D87162">
        <w:rPr>
          <w:lang w:val="uk-UA"/>
        </w:rPr>
        <w:t>ВИКОНАВЧИЙ  КОМІТЕТ</w:t>
      </w:r>
    </w:p>
    <w:p w:rsidR="00261655" w:rsidRPr="00D87162" w:rsidRDefault="00261655" w:rsidP="00261655">
      <w:pPr>
        <w:ind w:firstLine="567"/>
        <w:jc w:val="center"/>
        <w:rPr>
          <w:b/>
          <w:lang w:val="uk-UA"/>
        </w:rPr>
      </w:pPr>
      <w:r w:rsidRPr="00D87162">
        <w:rPr>
          <w:b/>
          <w:lang w:val="uk-UA"/>
        </w:rPr>
        <w:t>ПРОТОКОЛ № 18</w:t>
      </w:r>
    </w:p>
    <w:p w:rsidR="00261655" w:rsidRPr="00D87162" w:rsidRDefault="00261655" w:rsidP="00261655">
      <w:pPr>
        <w:ind w:firstLine="567"/>
        <w:jc w:val="center"/>
        <w:rPr>
          <w:lang w:val="uk-UA"/>
        </w:rPr>
      </w:pPr>
      <w:r w:rsidRPr="00D87162">
        <w:rPr>
          <w:lang w:val="uk-UA"/>
        </w:rPr>
        <w:t>засідання виконавчого комітету</w:t>
      </w:r>
    </w:p>
    <w:p w:rsidR="00261655" w:rsidRPr="00D87162" w:rsidRDefault="00261655" w:rsidP="00261655">
      <w:pPr>
        <w:rPr>
          <w:lang w:val="uk-UA"/>
        </w:rPr>
      </w:pPr>
    </w:p>
    <w:p w:rsidR="00261655" w:rsidRPr="00D87162" w:rsidRDefault="00261655" w:rsidP="00261655">
      <w:pPr>
        <w:ind w:left="142" w:hanging="142"/>
        <w:rPr>
          <w:lang w:val="uk-UA"/>
        </w:rPr>
      </w:pPr>
      <w:r w:rsidRPr="00D87162">
        <w:rPr>
          <w:lang w:val="uk-UA"/>
        </w:rPr>
        <w:t xml:space="preserve">м. Новий Розділ </w:t>
      </w:r>
      <w:r w:rsidRPr="00D87162">
        <w:rPr>
          <w:lang w:val="uk-UA"/>
        </w:rPr>
        <w:tab/>
      </w:r>
    </w:p>
    <w:p w:rsidR="00261655" w:rsidRPr="00D87162" w:rsidRDefault="00261655" w:rsidP="00261655">
      <w:pPr>
        <w:ind w:left="142" w:hanging="142"/>
        <w:rPr>
          <w:lang w:val="uk-UA"/>
        </w:rPr>
      </w:pPr>
      <w:r w:rsidRPr="00D87162">
        <w:rPr>
          <w:lang w:val="uk-UA"/>
        </w:rPr>
        <w:t>вул. Грушевського, 24</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b/>
          <w:lang w:val="uk-UA"/>
        </w:rPr>
        <w:tab/>
      </w:r>
      <w:r w:rsidRPr="00D87162">
        <w:rPr>
          <w:b/>
          <w:lang w:val="uk-UA"/>
        </w:rPr>
        <w:tab/>
        <w:t>26.09.18 р.</w:t>
      </w:r>
    </w:p>
    <w:p w:rsidR="00261655" w:rsidRPr="00D87162" w:rsidRDefault="00261655" w:rsidP="00261655">
      <w:pPr>
        <w:ind w:left="142" w:hanging="142"/>
        <w:rPr>
          <w:lang w:val="uk-UA"/>
        </w:rPr>
      </w:pPr>
    </w:p>
    <w:p w:rsidR="00261655" w:rsidRPr="00D87162" w:rsidRDefault="00261655" w:rsidP="00261655">
      <w:pPr>
        <w:ind w:left="142" w:hanging="142"/>
        <w:rPr>
          <w:lang w:val="uk-UA"/>
        </w:rPr>
      </w:pPr>
      <w:r w:rsidRPr="00D87162">
        <w:rPr>
          <w:lang w:val="uk-UA"/>
        </w:rPr>
        <w:t>Засідання розпочалось о 14.10 год.</w:t>
      </w:r>
    </w:p>
    <w:p w:rsidR="00261655" w:rsidRPr="00D87162" w:rsidRDefault="00261655" w:rsidP="00261655">
      <w:pPr>
        <w:ind w:left="142" w:hanging="142"/>
        <w:rPr>
          <w:lang w:val="uk-UA"/>
        </w:rPr>
      </w:pPr>
      <w:r w:rsidRPr="00D87162">
        <w:rPr>
          <w:lang w:val="uk-UA"/>
        </w:rPr>
        <w:t>Засідання закін</w:t>
      </w:r>
      <w:r w:rsidR="00780865">
        <w:rPr>
          <w:lang w:val="uk-UA"/>
        </w:rPr>
        <w:t>чилось о 16.10</w:t>
      </w:r>
      <w:r w:rsidRPr="00D87162">
        <w:rPr>
          <w:lang w:val="uk-UA"/>
        </w:rPr>
        <w:t xml:space="preserve"> год.</w:t>
      </w:r>
    </w:p>
    <w:p w:rsidR="00261655" w:rsidRPr="00D87162" w:rsidRDefault="00261655" w:rsidP="00261655">
      <w:pPr>
        <w:ind w:left="142" w:hanging="142"/>
        <w:rPr>
          <w:lang w:val="uk-UA"/>
        </w:rPr>
      </w:pPr>
    </w:p>
    <w:p w:rsidR="00261655" w:rsidRPr="00D87162" w:rsidRDefault="00780865" w:rsidP="00261655">
      <w:pPr>
        <w:ind w:left="142" w:hanging="142"/>
        <w:rPr>
          <w:lang w:val="uk-UA"/>
        </w:rPr>
      </w:pPr>
      <w:r>
        <w:rPr>
          <w:lang w:val="uk-UA"/>
        </w:rPr>
        <w:t xml:space="preserve">Секретар: </w:t>
      </w:r>
      <w:r w:rsidR="00261655" w:rsidRPr="00D87162">
        <w:rPr>
          <w:lang w:val="uk-UA"/>
        </w:rPr>
        <w:t xml:space="preserve">. </w:t>
      </w:r>
    </w:p>
    <w:p w:rsidR="00261655" w:rsidRPr="00D87162" w:rsidRDefault="00261655" w:rsidP="00261655">
      <w:pPr>
        <w:rPr>
          <w:lang w:val="uk-UA"/>
        </w:rPr>
      </w:pPr>
      <w:r w:rsidRPr="00D87162">
        <w:rPr>
          <w:lang w:val="uk-UA"/>
        </w:rPr>
        <w:t>Присутні члени виконкому:</w:t>
      </w:r>
    </w:p>
    <w:tbl>
      <w:tblPr>
        <w:tblW w:w="9214" w:type="dxa"/>
        <w:tblInd w:w="250" w:type="dxa"/>
        <w:tblLook w:val="04A0"/>
      </w:tblPr>
      <w:tblGrid>
        <w:gridCol w:w="425"/>
        <w:gridCol w:w="4394"/>
        <w:gridCol w:w="456"/>
        <w:gridCol w:w="3939"/>
      </w:tblGrid>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Цюра Андрій Степанович</w:t>
            </w: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Шелудько Ольга Ярославівна</w:t>
            </w: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780865" w:rsidP="00261655">
            <w:pPr>
              <w:rPr>
                <w:lang w:val="uk-UA" w:eastAsia="en-US"/>
              </w:rPr>
            </w:pPr>
            <w:r w:rsidRPr="00D87162">
              <w:rPr>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color w:val="FF0000"/>
                <w:lang w:val="uk-UA" w:eastAsia="en-US"/>
              </w:rPr>
            </w:pPr>
            <w:r w:rsidRPr="00D87162">
              <w:rPr>
                <w:color w:val="FF0000"/>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color w:val="FF0000"/>
                <w:lang w:val="uk-UA" w:eastAsia="en-US"/>
              </w:rPr>
            </w:pPr>
            <w:r w:rsidRPr="00D87162">
              <w:rPr>
                <w:color w:val="FF0000"/>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r>
      <w:tr w:rsidR="00261655" w:rsidRPr="00D87162" w:rsidTr="00261655">
        <w:tc>
          <w:tcPr>
            <w:tcW w:w="425"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rPr>
                <w:lang w:val="uk-UA" w:eastAsia="en-US"/>
              </w:rPr>
            </w:pPr>
          </w:p>
        </w:tc>
      </w:tr>
    </w:tbl>
    <w:p w:rsidR="00261655" w:rsidRPr="00D87162" w:rsidRDefault="00261655" w:rsidP="00261655">
      <w:pPr>
        <w:rPr>
          <w:lang w:val="uk-UA"/>
        </w:rPr>
      </w:pPr>
    </w:p>
    <w:p w:rsidR="00261655" w:rsidRPr="00D87162" w:rsidRDefault="00261655" w:rsidP="00261655">
      <w:pPr>
        <w:rPr>
          <w:lang w:val="uk-UA"/>
        </w:rPr>
      </w:pPr>
      <w:r w:rsidRPr="00D87162">
        <w:rPr>
          <w:lang w:val="uk-UA"/>
        </w:rPr>
        <w:t>Відсутні члени виконкому:</w:t>
      </w:r>
    </w:p>
    <w:tbl>
      <w:tblPr>
        <w:tblW w:w="0" w:type="auto"/>
        <w:tblInd w:w="392" w:type="dxa"/>
        <w:tblLook w:val="01E0"/>
      </w:tblPr>
      <w:tblGrid>
        <w:gridCol w:w="4727"/>
        <w:gridCol w:w="4657"/>
      </w:tblGrid>
      <w:tr w:rsidR="00261655" w:rsidRPr="00D87162" w:rsidTr="00261655">
        <w:tc>
          <w:tcPr>
            <w:tcW w:w="4727"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261655" w:rsidRPr="00D87162" w:rsidRDefault="00261655" w:rsidP="00780865">
            <w:pPr>
              <w:rPr>
                <w:lang w:val="uk-UA" w:eastAsia="en-US"/>
              </w:rPr>
            </w:pPr>
            <w:r w:rsidRPr="00D87162">
              <w:rPr>
                <w:lang w:val="uk-UA" w:eastAsia="en-US"/>
              </w:rPr>
              <w:t xml:space="preserve"> 2. </w:t>
            </w:r>
            <w:r w:rsidR="00780865" w:rsidRPr="00D87162">
              <w:rPr>
                <w:lang w:val="uk-UA" w:eastAsia="en-US"/>
              </w:rPr>
              <w:t>Кравець Ірина Дмитрівна</w:t>
            </w:r>
          </w:p>
        </w:tc>
      </w:tr>
      <w:tr w:rsidR="00261655" w:rsidRPr="00D87162" w:rsidTr="00261655">
        <w:tc>
          <w:tcPr>
            <w:tcW w:w="4727"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lang w:val="uk-UA" w:eastAsia="en-US"/>
              </w:rPr>
            </w:pPr>
            <w:r w:rsidRPr="00D87162">
              <w:rPr>
                <w:lang w:val="uk-UA" w:eastAsia="en-US"/>
              </w:rPr>
              <w:t>3. Семерак Степан Васильович</w:t>
            </w:r>
          </w:p>
        </w:tc>
        <w:tc>
          <w:tcPr>
            <w:tcW w:w="4657"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rPr>
                <w:rFonts w:eastAsiaTheme="minorHAnsi"/>
                <w:lang w:val="uk-UA" w:eastAsia="en-US"/>
              </w:rPr>
            </w:pPr>
            <w:r w:rsidRPr="00D87162">
              <w:rPr>
                <w:rFonts w:eastAsiaTheme="minorHAnsi"/>
                <w:lang w:val="uk-UA" w:eastAsia="en-US"/>
              </w:rPr>
              <w:t xml:space="preserve">4. </w:t>
            </w:r>
          </w:p>
        </w:tc>
      </w:tr>
    </w:tbl>
    <w:p w:rsidR="00261655" w:rsidRPr="00D87162" w:rsidRDefault="00261655" w:rsidP="00261655">
      <w:pPr>
        <w:rPr>
          <w:lang w:val="uk-UA"/>
        </w:rPr>
      </w:pPr>
    </w:p>
    <w:p w:rsidR="00261655" w:rsidRPr="00D87162" w:rsidRDefault="00261655" w:rsidP="00261655">
      <w:pPr>
        <w:rPr>
          <w:lang w:val="uk-UA"/>
        </w:rPr>
      </w:pPr>
      <w:r w:rsidRPr="00D87162">
        <w:rPr>
          <w:lang w:val="uk-UA"/>
        </w:rPr>
        <w:t>Присутні депутати та мешканці міс</w:t>
      </w:r>
    </w:p>
    <w:p w:rsidR="00261655" w:rsidRPr="00D87162" w:rsidRDefault="006B2096" w:rsidP="00261655">
      <w:pPr>
        <w:rPr>
          <w:lang w:val="uk-UA"/>
        </w:rPr>
      </w:pPr>
      <w:r>
        <w:rPr>
          <w:lang w:val="uk-UA"/>
        </w:rPr>
        <w:t>Телька І.Й.</w:t>
      </w:r>
      <w:r w:rsidR="00261655" w:rsidRPr="00D87162">
        <w:rPr>
          <w:lang w:val="uk-UA"/>
        </w:rPr>
        <w:t>– депутат міської ради</w:t>
      </w:r>
    </w:p>
    <w:p w:rsidR="00261655" w:rsidRPr="00D87162" w:rsidRDefault="00261655" w:rsidP="00261655">
      <w:pPr>
        <w:rPr>
          <w:lang w:val="uk-UA"/>
        </w:rPr>
      </w:pPr>
    </w:p>
    <w:p w:rsidR="00261655" w:rsidRPr="00D87162" w:rsidRDefault="00261655" w:rsidP="00261655">
      <w:pPr>
        <w:rPr>
          <w:lang w:val="uk-UA"/>
        </w:rPr>
      </w:pPr>
      <w:r w:rsidRPr="00D87162">
        <w:rPr>
          <w:lang w:val="uk-UA"/>
        </w:rPr>
        <w:t>Запрошені для доповіді:</w:t>
      </w:r>
    </w:p>
    <w:p w:rsidR="00261655" w:rsidRPr="00D87162" w:rsidRDefault="00261655" w:rsidP="00261655">
      <w:pPr>
        <w:rPr>
          <w:lang w:val="uk-UA"/>
        </w:rPr>
      </w:pPr>
    </w:p>
    <w:tbl>
      <w:tblPr>
        <w:tblW w:w="0" w:type="auto"/>
        <w:tblInd w:w="392" w:type="dxa"/>
        <w:tblLook w:val="01E0"/>
      </w:tblPr>
      <w:tblGrid>
        <w:gridCol w:w="4225"/>
        <w:gridCol w:w="4953"/>
      </w:tblGrid>
      <w:tr w:rsidR="00261655" w:rsidRPr="00D87162" w:rsidTr="00261655">
        <w:trPr>
          <w:trHeight w:val="312"/>
        </w:trPr>
        <w:tc>
          <w:tcPr>
            <w:tcW w:w="4225" w:type="dxa"/>
            <w:tcBorders>
              <w:top w:val="single" w:sz="4" w:space="0" w:color="auto"/>
              <w:left w:val="single" w:sz="4" w:space="0" w:color="auto"/>
              <w:bottom w:val="single" w:sz="4" w:space="0" w:color="auto"/>
              <w:right w:val="single" w:sz="4" w:space="0" w:color="auto"/>
            </w:tcBorders>
            <w:hideMark/>
          </w:tcPr>
          <w:p w:rsidR="00261655" w:rsidRPr="00D87162" w:rsidRDefault="00BD57C5" w:rsidP="00261655">
            <w:pPr>
              <w:rPr>
                <w:bCs/>
                <w:lang w:val="uk-UA" w:eastAsia="en-US"/>
              </w:rPr>
            </w:pPr>
            <w:r>
              <w:rPr>
                <w:bCs/>
                <w:lang w:val="uk-UA" w:eastAsia="en-US"/>
              </w:rPr>
              <w:t>Шиманська Т.Ю.– нач</w:t>
            </w:r>
            <w:r w:rsidR="00261655" w:rsidRPr="00D87162">
              <w:rPr>
                <w:bCs/>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261655" w:rsidRPr="00D87162" w:rsidRDefault="00261655" w:rsidP="00261655">
            <w:pPr>
              <w:widowControl w:val="0"/>
              <w:autoSpaceDE w:val="0"/>
              <w:autoSpaceDN w:val="0"/>
              <w:adjustRightInd w:val="0"/>
              <w:rPr>
                <w:lang w:val="uk-UA" w:eastAsia="en-US"/>
              </w:rPr>
            </w:pPr>
            <w:r w:rsidRPr="00D87162">
              <w:rPr>
                <w:rFonts w:eastAsiaTheme="minorHAnsi"/>
                <w:lang w:val="uk-UA" w:eastAsia="en-US"/>
              </w:rPr>
              <w:t>Пасемко Н.А.- нач. відділу КМ та приватизації</w:t>
            </w:r>
          </w:p>
        </w:tc>
      </w:tr>
      <w:tr w:rsidR="00107F5D" w:rsidRPr="00D87162" w:rsidTr="00261655">
        <w:trPr>
          <w:trHeight w:val="312"/>
        </w:trPr>
        <w:tc>
          <w:tcPr>
            <w:tcW w:w="4225" w:type="dxa"/>
            <w:tcBorders>
              <w:top w:val="single" w:sz="4" w:space="0" w:color="auto"/>
              <w:left w:val="single" w:sz="4" w:space="0" w:color="auto"/>
              <w:bottom w:val="single" w:sz="4" w:space="0" w:color="auto"/>
              <w:right w:val="single" w:sz="4" w:space="0" w:color="auto"/>
            </w:tcBorders>
            <w:hideMark/>
          </w:tcPr>
          <w:p w:rsidR="00107F5D" w:rsidRPr="00D87162" w:rsidRDefault="00107F5D" w:rsidP="00261655">
            <w:pPr>
              <w:widowControl w:val="0"/>
              <w:autoSpaceDE w:val="0"/>
              <w:autoSpaceDN w:val="0"/>
              <w:adjustRightInd w:val="0"/>
              <w:rPr>
                <w:bCs/>
                <w:lang w:val="uk-UA" w:eastAsia="en-US"/>
              </w:rPr>
            </w:pPr>
            <w:r w:rsidRPr="00D87162">
              <w:rPr>
                <w:lang w:val="uk-UA" w:eastAsia="en-US"/>
              </w:rPr>
              <w:t>Калінчук Г.А. – нач. відділу соц. захисту населення</w:t>
            </w:r>
          </w:p>
        </w:tc>
        <w:tc>
          <w:tcPr>
            <w:tcW w:w="4953" w:type="dxa"/>
            <w:tcBorders>
              <w:top w:val="single" w:sz="4" w:space="0" w:color="auto"/>
              <w:left w:val="single" w:sz="4" w:space="0" w:color="auto"/>
              <w:bottom w:val="single" w:sz="4" w:space="0" w:color="auto"/>
              <w:right w:val="single" w:sz="4" w:space="0" w:color="auto"/>
            </w:tcBorders>
            <w:hideMark/>
          </w:tcPr>
          <w:p w:rsidR="00107F5D" w:rsidRPr="00D87162" w:rsidRDefault="00107F5D" w:rsidP="00E37C52">
            <w:pPr>
              <w:widowControl w:val="0"/>
              <w:autoSpaceDE w:val="0"/>
              <w:autoSpaceDN w:val="0"/>
              <w:adjustRightInd w:val="0"/>
              <w:rPr>
                <w:lang w:val="uk-UA" w:eastAsia="en-US"/>
              </w:rPr>
            </w:pPr>
            <w:r w:rsidRPr="00D87162">
              <w:rPr>
                <w:lang w:val="uk-UA" w:eastAsia="en-US"/>
              </w:rPr>
              <w:t>Рудницький М.В. – директор Новороздільської школи мистецтв ім. О.Рудницького</w:t>
            </w:r>
          </w:p>
        </w:tc>
      </w:tr>
      <w:tr w:rsidR="00107F5D" w:rsidRPr="00D87162" w:rsidTr="00261655">
        <w:trPr>
          <w:trHeight w:val="312"/>
        </w:trPr>
        <w:tc>
          <w:tcPr>
            <w:tcW w:w="4225" w:type="dxa"/>
            <w:tcBorders>
              <w:top w:val="single" w:sz="4" w:space="0" w:color="auto"/>
              <w:left w:val="single" w:sz="4" w:space="0" w:color="auto"/>
              <w:bottom w:val="single" w:sz="4" w:space="0" w:color="auto"/>
              <w:right w:val="single" w:sz="4" w:space="0" w:color="auto"/>
            </w:tcBorders>
            <w:hideMark/>
          </w:tcPr>
          <w:p w:rsidR="00107F5D" w:rsidRPr="00D87162" w:rsidRDefault="006B2096" w:rsidP="00261655">
            <w:pPr>
              <w:rPr>
                <w:bCs/>
                <w:lang w:val="uk-UA" w:eastAsia="en-US"/>
              </w:rPr>
            </w:pPr>
            <w:r>
              <w:rPr>
                <w:bCs/>
                <w:lang w:val="uk-UA" w:eastAsia="en-US"/>
              </w:rPr>
              <w:t>Представники  ТзОВ «Енергія-Новий Розділ</w:t>
            </w:r>
          </w:p>
        </w:tc>
        <w:tc>
          <w:tcPr>
            <w:tcW w:w="4953" w:type="dxa"/>
            <w:tcBorders>
              <w:top w:val="single" w:sz="4" w:space="0" w:color="auto"/>
              <w:left w:val="single" w:sz="4" w:space="0" w:color="auto"/>
              <w:bottom w:val="single" w:sz="4" w:space="0" w:color="auto"/>
              <w:right w:val="single" w:sz="4" w:space="0" w:color="auto"/>
            </w:tcBorders>
            <w:hideMark/>
          </w:tcPr>
          <w:p w:rsidR="00107F5D" w:rsidRPr="00D87162" w:rsidRDefault="00DD1302" w:rsidP="00E37C52">
            <w:pPr>
              <w:widowControl w:val="0"/>
              <w:autoSpaceDE w:val="0"/>
              <w:autoSpaceDN w:val="0"/>
              <w:adjustRightInd w:val="0"/>
              <w:rPr>
                <w:lang w:val="uk-UA" w:eastAsia="en-US"/>
              </w:rPr>
            </w:pPr>
            <w:r>
              <w:rPr>
                <w:lang w:val="uk-UA" w:eastAsia="en-US"/>
              </w:rPr>
              <w:t xml:space="preserve"> Ковалик </w:t>
            </w:r>
            <w:r w:rsidR="006B2096">
              <w:rPr>
                <w:lang w:val="uk-UA" w:eastAsia="en-US"/>
              </w:rPr>
              <w:t>М.М.</w:t>
            </w:r>
            <w:r>
              <w:rPr>
                <w:lang w:val="uk-UA" w:eastAsia="en-US"/>
              </w:rPr>
              <w:t>– гол. спец</w:t>
            </w:r>
            <w:r w:rsidR="00107F5D" w:rsidRPr="00D87162">
              <w:rPr>
                <w:lang w:val="uk-UA" w:eastAsia="en-US"/>
              </w:rPr>
              <w:t>. відділу освіти</w:t>
            </w:r>
          </w:p>
        </w:tc>
      </w:tr>
    </w:tbl>
    <w:p w:rsidR="00261655" w:rsidRPr="00D87162" w:rsidRDefault="00261655" w:rsidP="00261655">
      <w:pPr>
        <w:widowControl w:val="0"/>
        <w:autoSpaceDE w:val="0"/>
        <w:autoSpaceDN w:val="0"/>
        <w:adjustRightInd w:val="0"/>
        <w:rPr>
          <w:b/>
          <w:lang w:val="uk-UA"/>
        </w:rPr>
      </w:pPr>
    </w:p>
    <w:p w:rsidR="00CB308C" w:rsidRPr="00D87162" w:rsidRDefault="00CB308C" w:rsidP="00261655">
      <w:pPr>
        <w:widowControl w:val="0"/>
        <w:autoSpaceDE w:val="0"/>
        <w:autoSpaceDN w:val="0"/>
        <w:adjustRightInd w:val="0"/>
        <w:rPr>
          <w:b/>
          <w:lang w:val="uk-UA"/>
        </w:rPr>
      </w:pPr>
    </w:p>
    <w:p w:rsidR="00CB308C" w:rsidRPr="00D87162" w:rsidRDefault="00CB308C" w:rsidP="00261655">
      <w:pPr>
        <w:widowControl w:val="0"/>
        <w:autoSpaceDE w:val="0"/>
        <w:autoSpaceDN w:val="0"/>
        <w:adjustRightInd w:val="0"/>
        <w:rPr>
          <w:b/>
          <w:lang w:val="uk-UA"/>
        </w:rPr>
      </w:pPr>
    </w:p>
    <w:p w:rsidR="00CB308C" w:rsidRPr="00D87162" w:rsidRDefault="00CB308C" w:rsidP="00261655">
      <w:pPr>
        <w:widowControl w:val="0"/>
        <w:autoSpaceDE w:val="0"/>
        <w:autoSpaceDN w:val="0"/>
        <w:adjustRightInd w:val="0"/>
        <w:rPr>
          <w:b/>
          <w:lang w:val="uk-UA"/>
        </w:rPr>
      </w:pPr>
    </w:p>
    <w:p w:rsidR="00CB308C" w:rsidRPr="00D87162" w:rsidRDefault="00CB308C" w:rsidP="00261655">
      <w:pPr>
        <w:widowControl w:val="0"/>
        <w:autoSpaceDE w:val="0"/>
        <w:autoSpaceDN w:val="0"/>
        <w:adjustRightInd w:val="0"/>
        <w:rPr>
          <w:b/>
          <w:lang w:val="uk-UA"/>
        </w:rPr>
      </w:pPr>
    </w:p>
    <w:p w:rsidR="00D96142" w:rsidRPr="00D87162" w:rsidRDefault="00D96142" w:rsidP="00261655">
      <w:pPr>
        <w:widowControl w:val="0"/>
        <w:autoSpaceDE w:val="0"/>
        <w:autoSpaceDN w:val="0"/>
        <w:adjustRightInd w:val="0"/>
        <w:rPr>
          <w:b/>
          <w:lang w:val="uk-UA"/>
        </w:rPr>
      </w:pPr>
    </w:p>
    <w:p w:rsidR="00D96142" w:rsidRPr="00D87162" w:rsidRDefault="00D96142" w:rsidP="00261655">
      <w:pPr>
        <w:widowControl w:val="0"/>
        <w:autoSpaceDE w:val="0"/>
        <w:autoSpaceDN w:val="0"/>
        <w:adjustRightInd w:val="0"/>
        <w:rPr>
          <w:b/>
          <w:lang w:val="uk-UA"/>
        </w:rPr>
      </w:pPr>
    </w:p>
    <w:p w:rsidR="00D96142" w:rsidRPr="00D87162" w:rsidRDefault="00D96142" w:rsidP="00261655">
      <w:pPr>
        <w:widowControl w:val="0"/>
        <w:autoSpaceDE w:val="0"/>
        <w:autoSpaceDN w:val="0"/>
        <w:adjustRightInd w:val="0"/>
        <w:rPr>
          <w:b/>
          <w:lang w:val="uk-UA"/>
        </w:rPr>
      </w:pPr>
    </w:p>
    <w:p w:rsidR="00F05F4B" w:rsidRPr="00D87162" w:rsidRDefault="00F05F4B" w:rsidP="00261655">
      <w:pPr>
        <w:widowControl w:val="0"/>
        <w:autoSpaceDE w:val="0"/>
        <w:autoSpaceDN w:val="0"/>
        <w:adjustRightInd w:val="0"/>
        <w:rPr>
          <w:b/>
          <w:lang w:val="uk-UA"/>
        </w:rPr>
      </w:pPr>
    </w:p>
    <w:p w:rsidR="00F05F4B" w:rsidRPr="00D87162" w:rsidRDefault="00F05F4B" w:rsidP="00261655">
      <w:pPr>
        <w:widowControl w:val="0"/>
        <w:autoSpaceDE w:val="0"/>
        <w:autoSpaceDN w:val="0"/>
        <w:adjustRightInd w:val="0"/>
        <w:rPr>
          <w:b/>
          <w:lang w:val="uk-UA"/>
        </w:rPr>
      </w:pPr>
    </w:p>
    <w:p w:rsidR="00F05F4B" w:rsidRPr="00D87162" w:rsidRDefault="00F05F4B" w:rsidP="00261655">
      <w:pPr>
        <w:widowControl w:val="0"/>
        <w:autoSpaceDE w:val="0"/>
        <w:autoSpaceDN w:val="0"/>
        <w:adjustRightInd w:val="0"/>
        <w:rPr>
          <w:b/>
          <w:lang w:val="uk-UA"/>
        </w:rPr>
      </w:pPr>
    </w:p>
    <w:p w:rsidR="00261655" w:rsidRPr="00D87162" w:rsidRDefault="00261655" w:rsidP="00261655">
      <w:pPr>
        <w:widowControl w:val="0"/>
        <w:autoSpaceDE w:val="0"/>
        <w:autoSpaceDN w:val="0"/>
        <w:adjustRightInd w:val="0"/>
        <w:rPr>
          <w:b/>
          <w:lang w:val="uk-UA"/>
        </w:rPr>
      </w:pPr>
    </w:p>
    <w:p w:rsidR="00261655" w:rsidRPr="00D87162" w:rsidRDefault="00261655" w:rsidP="00261655">
      <w:pPr>
        <w:widowControl w:val="0"/>
        <w:autoSpaceDE w:val="0"/>
        <w:autoSpaceDN w:val="0"/>
        <w:adjustRightInd w:val="0"/>
        <w:ind w:left="5952" w:firstLine="420"/>
        <w:rPr>
          <w:b/>
          <w:lang w:val="uk-UA"/>
        </w:rPr>
      </w:pPr>
      <w:r w:rsidRPr="00D87162">
        <w:rPr>
          <w:b/>
          <w:lang w:val="uk-UA"/>
        </w:rPr>
        <w:t xml:space="preserve">     ЗАТВЕРДЖУЮ</w:t>
      </w:r>
    </w:p>
    <w:p w:rsidR="00261655" w:rsidRPr="00D87162" w:rsidRDefault="00261655" w:rsidP="00261655">
      <w:pPr>
        <w:widowControl w:val="0"/>
        <w:autoSpaceDE w:val="0"/>
        <w:autoSpaceDN w:val="0"/>
        <w:adjustRightInd w:val="0"/>
        <w:ind w:left="6660"/>
        <w:rPr>
          <w:b/>
          <w:lang w:val="uk-UA"/>
        </w:rPr>
      </w:pPr>
      <w:r w:rsidRPr="00D87162">
        <w:rPr>
          <w:b/>
          <w:lang w:val="uk-UA"/>
        </w:rPr>
        <w:t>Міський голова</w:t>
      </w:r>
    </w:p>
    <w:p w:rsidR="00261655" w:rsidRPr="00D87162" w:rsidRDefault="00261655" w:rsidP="00261655">
      <w:pPr>
        <w:widowControl w:val="0"/>
        <w:autoSpaceDE w:val="0"/>
        <w:autoSpaceDN w:val="0"/>
        <w:adjustRightInd w:val="0"/>
        <w:ind w:left="6660"/>
        <w:rPr>
          <w:b/>
          <w:lang w:val="uk-UA"/>
        </w:rPr>
      </w:pPr>
      <w:r w:rsidRPr="00D87162">
        <w:rPr>
          <w:b/>
          <w:lang w:val="uk-UA"/>
        </w:rPr>
        <w:t>(підпис) А.Р.Мелешко</w:t>
      </w:r>
    </w:p>
    <w:p w:rsidR="00261655" w:rsidRPr="00D87162" w:rsidRDefault="00107F5D" w:rsidP="00261655">
      <w:pPr>
        <w:widowControl w:val="0"/>
        <w:autoSpaceDE w:val="0"/>
        <w:autoSpaceDN w:val="0"/>
        <w:adjustRightInd w:val="0"/>
        <w:ind w:left="6660"/>
        <w:rPr>
          <w:b/>
          <w:lang w:val="uk-UA"/>
        </w:rPr>
      </w:pPr>
      <w:r w:rsidRPr="00D87162">
        <w:rPr>
          <w:b/>
          <w:lang w:val="uk-UA"/>
        </w:rPr>
        <w:t>19</w:t>
      </w:r>
      <w:r w:rsidR="00261655" w:rsidRPr="00D87162">
        <w:rPr>
          <w:b/>
          <w:lang w:val="uk-UA"/>
        </w:rPr>
        <w:t>.09.18р.</w:t>
      </w:r>
    </w:p>
    <w:p w:rsidR="00261655" w:rsidRPr="00D87162" w:rsidRDefault="00261655" w:rsidP="00261655">
      <w:pPr>
        <w:widowControl w:val="0"/>
        <w:autoSpaceDE w:val="0"/>
        <w:autoSpaceDN w:val="0"/>
        <w:adjustRightInd w:val="0"/>
        <w:jc w:val="center"/>
        <w:rPr>
          <w:b/>
          <w:lang w:val="uk-UA"/>
        </w:rPr>
      </w:pPr>
    </w:p>
    <w:p w:rsidR="00261655" w:rsidRPr="00D87162" w:rsidRDefault="00261655" w:rsidP="00261655">
      <w:pPr>
        <w:widowControl w:val="0"/>
        <w:autoSpaceDE w:val="0"/>
        <w:autoSpaceDN w:val="0"/>
        <w:adjustRightInd w:val="0"/>
        <w:jc w:val="center"/>
        <w:rPr>
          <w:b/>
          <w:lang w:val="uk-UA"/>
        </w:rPr>
      </w:pPr>
      <w:r w:rsidRPr="00D87162">
        <w:rPr>
          <w:b/>
          <w:lang w:val="uk-UA"/>
        </w:rPr>
        <w:t>ПОРЯДОК ДЕННИЙ  ЗАСІДАННЯ  ВИКОНКОМУ</w:t>
      </w:r>
    </w:p>
    <w:p w:rsidR="00261655" w:rsidRPr="00D87162" w:rsidRDefault="00261655" w:rsidP="00261655">
      <w:pPr>
        <w:widowControl w:val="0"/>
        <w:autoSpaceDE w:val="0"/>
        <w:autoSpaceDN w:val="0"/>
        <w:adjustRightInd w:val="0"/>
        <w:ind w:right="-81"/>
        <w:jc w:val="center"/>
        <w:rPr>
          <w:b/>
          <w:lang w:val="uk-UA"/>
        </w:rPr>
      </w:pPr>
      <w:r w:rsidRPr="00D87162">
        <w:rPr>
          <w:b/>
          <w:lang w:val="uk-UA"/>
        </w:rPr>
        <w:t>№ 16 на  26 вересня  2018 року 14.00 год.</w:t>
      </w:r>
    </w:p>
    <w:tbl>
      <w:tblPr>
        <w:tblW w:w="9780" w:type="dxa"/>
        <w:tblInd w:w="-71" w:type="dxa"/>
        <w:tblLayout w:type="fixed"/>
        <w:tblCellMar>
          <w:left w:w="71" w:type="dxa"/>
          <w:right w:w="71" w:type="dxa"/>
        </w:tblCellMar>
        <w:tblLook w:val="04A0"/>
      </w:tblPr>
      <w:tblGrid>
        <w:gridCol w:w="709"/>
        <w:gridCol w:w="4819"/>
        <w:gridCol w:w="3118"/>
        <w:gridCol w:w="1134"/>
      </w:tblGrid>
      <w:tr w:rsidR="00261655" w:rsidRPr="00D87162" w:rsidTr="00261655">
        <w:trPr>
          <w:trHeight w:val="680"/>
        </w:trPr>
        <w:tc>
          <w:tcPr>
            <w:tcW w:w="709" w:type="dxa"/>
            <w:tcBorders>
              <w:top w:val="single" w:sz="6" w:space="0" w:color="auto"/>
              <w:left w:val="single" w:sz="6" w:space="0" w:color="auto"/>
              <w:bottom w:val="single" w:sz="4" w:space="0" w:color="auto"/>
              <w:right w:val="single" w:sz="6" w:space="0" w:color="auto"/>
            </w:tcBorders>
            <w:hideMark/>
          </w:tcPr>
          <w:p w:rsidR="00261655" w:rsidRPr="00D87162" w:rsidRDefault="00261655" w:rsidP="00261655">
            <w:pPr>
              <w:widowControl w:val="0"/>
              <w:autoSpaceDE w:val="0"/>
              <w:autoSpaceDN w:val="0"/>
              <w:adjustRightInd w:val="0"/>
              <w:rPr>
                <w:b/>
                <w:i/>
                <w:color w:val="000000" w:themeColor="text1"/>
                <w:lang w:val="uk-UA" w:eastAsia="en-US"/>
              </w:rPr>
            </w:pPr>
            <w:r w:rsidRPr="00D87162">
              <w:rPr>
                <w:b/>
                <w:i/>
                <w:color w:val="000000" w:themeColor="text1"/>
                <w:lang w:val="uk-UA" w:eastAsia="en-US"/>
              </w:rPr>
              <w:t>№</w:t>
            </w:r>
          </w:p>
          <w:p w:rsidR="00261655" w:rsidRPr="00D87162" w:rsidRDefault="00261655" w:rsidP="00261655">
            <w:pPr>
              <w:widowControl w:val="0"/>
              <w:autoSpaceDE w:val="0"/>
              <w:autoSpaceDN w:val="0"/>
              <w:adjustRightInd w:val="0"/>
              <w:rPr>
                <w:b/>
                <w:i/>
                <w:color w:val="000000" w:themeColor="text1"/>
                <w:lang w:val="uk-UA" w:eastAsia="en-US"/>
              </w:rPr>
            </w:pPr>
            <w:r w:rsidRPr="00D87162">
              <w:rPr>
                <w:b/>
                <w:i/>
                <w:color w:val="000000" w:themeColor="text1"/>
                <w:lang w:val="uk-UA" w:eastAsia="en-US"/>
              </w:rPr>
              <w:t>з/п</w:t>
            </w:r>
          </w:p>
        </w:tc>
        <w:tc>
          <w:tcPr>
            <w:tcW w:w="4819" w:type="dxa"/>
            <w:tcBorders>
              <w:top w:val="single" w:sz="6" w:space="0" w:color="auto"/>
              <w:left w:val="single" w:sz="6" w:space="0" w:color="auto"/>
              <w:bottom w:val="single" w:sz="4" w:space="0" w:color="auto"/>
              <w:right w:val="single" w:sz="6" w:space="0" w:color="auto"/>
            </w:tcBorders>
            <w:hideMark/>
          </w:tcPr>
          <w:p w:rsidR="00261655" w:rsidRPr="00D87162" w:rsidRDefault="00261655" w:rsidP="00261655">
            <w:pPr>
              <w:widowControl w:val="0"/>
              <w:tabs>
                <w:tab w:val="left" w:pos="989"/>
              </w:tabs>
              <w:autoSpaceDE w:val="0"/>
              <w:autoSpaceDN w:val="0"/>
              <w:adjustRightInd w:val="0"/>
              <w:rPr>
                <w:b/>
                <w:i/>
                <w:color w:val="000000" w:themeColor="text1"/>
                <w:lang w:val="uk-UA" w:eastAsia="en-US"/>
              </w:rPr>
            </w:pPr>
            <w:r w:rsidRPr="00D87162">
              <w:rPr>
                <w:b/>
                <w:i/>
                <w:color w:val="000000" w:themeColor="text1"/>
                <w:lang w:val="uk-UA" w:eastAsia="en-US"/>
              </w:rPr>
              <w:tab/>
            </w:r>
          </w:p>
          <w:p w:rsidR="00261655" w:rsidRPr="00D87162" w:rsidRDefault="00261655" w:rsidP="00261655">
            <w:pPr>
              <w:widowControl w:val="0"/>
              <w:autoSpaceDE w:val="0"/>
              <w:autoSpaceDN w:val="0"/>
              <w:adjustRightInd w:val="0"/>
              <w:rPr>
                <w:b/>
                <w:i/>
                <w:color w:val="000000" w:themeColor="text1"/>
                <w:lang w:val="uk-UA" w:eastAsia="en-US"/>
              </w:rPr>
            </w:pPr>
            <w:r w:rsidRPr="00D87162">
              <w:rPr>
                <w:b/>
                <w:i/>
                <w:color w:val="000000" w:themeColor="text1"/>
                <w:lang w:val="uk-UA" w:eastAsia="en-US"/>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261655" w:rsidRPr="00D87162" w:rsidRDefault="00261655" w:rsidP="00261655">
            <w:pPr>
              <w:widowControl w:val="0"/>
              <w:autoSpaceDE w:val="0"/>
              <w:autoSpaceDN w:val="0"/>
              <w:adjustRightInd w:val="0"/>
              <w:ind w:hanging="70"/>
              <w:rPr>
                <w:b/>
                <w:i/>
                <w:caps/>
                <w:color w:val="000000" w:themeColor="text1"/>
                <w:lang w:val="uk-UA" w:eastAsia="en-US"/>
              </w:rPr>
            </w:pPr>
          </w:p>
          <w:p w:rsidR="00261655" w:rsidRPr="00D87162" w:rsidRDefault="00261655" w:rsidP="00261655">
            <w:pPr>
              <w:widowControl w:val="0"/>
              <w:autoSpaceDE w:val="0"/>
              <w:autoSpaceDN w:val="0"/>
              <w:adjustRightInd w:val="0"/>
              <w:rPr>
                <w:b/>
                <w:i/>
                <w:color w:val="000000" w:themeColor="text1"/>
                <w:lang w:val="uk-UA" w:eastAsia="en-US"/>
              </w:rPr>
            </w:pPr>
            <w:r w:rsidRPr="00D87162">
              <w:rPr>
                <w:b/>
                <w:i/>
                <w:caps/>
                <w:color w:val="000000" w:themeColor="text1"/>
                <w:lang w:val="uk-UA" w:eastAsia="en-US"/>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261655" w:rsidRPr="00D87162" w:rsidRDefault="00261655" w:rsidP="00261655">
            <w:pPr>
              <w:widowControl w:val="0"/>
              <w:autoSpaceDE w:val="0"/>
              <w:autoSpaceDN w:val="0"/>
              <w:adjustRightInd w:val="0"/>
              <w:rPr>
                <w:b/>
                <w:i/>
                <w:color w:val="000000" w:themeColor="text1"/>
                <w:lang w:val="uk-UA" w:eastAsia="en-US"/>
              </w:rPr>
            </w:pPr>
            <w:r w:rsidRPr="00D87162">
              <w:rPr>
                <w:b/>
                <w:i/>
                <w:color w:val="000000" w:themeColor="text1"/>
                <w:lang w:val="uk-UA" w:eastAsia="en-US"/>
              </w:rPr>
              <w:t>Дата</w:t>
            </w:r>
          </w:p>
          <w:p w:rsidR="00261655" w:rsidRPr="00D87162" w:rsidRDefault="00261655" w:rsidP="00261655">
            <w:pPr>
              <w:widowControl w:val="0"/>
              <w:autoSpaceDE w:val="0"/>
              <w:autoSpaceDN w:val="0"/>
              <w:adjustRightInd w:val="0"/>
              <w:ind w:hanging="70"/>
              <w:rPr>
                <w:b/>
                <w:i/>
                <w:color w:val="000000" w:themeColor="text1"/>
                <w:lang w:val="uk-UA" w:eastAsia="en-US"/>
              </w:rPr>
            </w:pPr>
            <w:r w:rsidRPr="00D87162">
              <w:rPr>
                <w:b/>
                <w:i/>
                <w:color w:val="000000" w:themeColor="text1"/>
                <w:lang w:val="uk-UA" w:eastAsia="en-US"/>
              </w:rPr>
              <w:t>проведення</w:t>
            </w:r>
          </w:p>
        </w:tc>
      </w:tr>
      <w:tr w:rsidR="00261655" w:rsidRPr="00D87162" w:rsidTr="00261655">
        <w:trPr>
          <w:trHeight w:val="47"/>
        </w:trPr>
        <w:tc>
          <w:tcPr>
            <w:tcW w:w="709" w:type="dxa"/>
            <w:tcBorders>
              <w:top w:val="single" w:sz="4" w:space="0" w:color="auto"/>
              <w:left w:val="single" w:sz="4" w:space="0" w:color="auto"/>
              <w:bottom w:val="single" w:sz="4" w:space="0" w:color="auto"/>
              <w:right w:val="single" w:sz="4" w:space="0" w:color="auto"/>
            </w:tcBorders>
          </w:tcPr>
          <w:p w:rsidR="00261655" w:rsidRPr="00D87162" w:rsidRDefault="00261655"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041EEC" w:rsidRPr="00D87162" w:rsidRDefault="00041EEC" w:rsidP="00041EEC">
            <w:pPr>
              <w:pStyle w:val="normal"/>
              <w:spacing w:after="0"/>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Про затвердження звернення до Національного агентства України </w:t>
            </w:r>
          </w:p>
          <w:p w:rsidR="00041EEC" w:rsidRPr="00D87162" w:rsidRDefault="00041EEC" w:rsidP="00041EEC">
            <w:pPr>
              <w:pStyle w:val="normal"/>
              <w:spacing w:after="0"/>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з питань виявлення, розшуку та </w:t>
            </w:r>
          </w:p>
          <w:p w:rsidR="00041EEC" w:rsidRPr="00D87162" w:rsidRDefault="00041EEC" w:rsidP="00041EEC">
            <w:pPr>
              <w:pStyle w:val="normal"/>
              <w:spacing w:after="0"/>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управління активами, одержаними </w:t>
            </w:r>
          </w:p>
          <w:p w:rsidR="00261655" w:rsidRPr="00D87162" w:rsidRDefault="00041EEC" w:rsidP="00041EEC">
            <w:pPr>
              <w:rPr>
                <w:lang w:val="uk-UA"/>
              </w:rPr>
            </w:pPr>
            <w:r w:rsidRPr="00D87162">
              <w:rPr>
                <w:lang w:val="uk-UA"/>
              </w:rPr>
              <w:t>від корупційних та інших злочинів</w:t>
            </w:r>
          </w:p>
        </w:tc>
        <w:tc>
          <w:tcPr>
            <w:tcW w:w="3118" w:type="dxa"/>
            <w:tcBorders>
              <w:top w:val="single" w:sz="4" w:space="0" w:color="auto"/>
              <w:left w:val="single" w:sz="4" w:space="0" w:color="auto"/>
              <w:bottom w:val="single" w:sz="4" w:space="0" w:color="auto"/>
              <w:right w:val="single" w:sz="4" w:space="0" w:color="auto"/>
            </w:tcBorders>
            <w:hideMark/>
          </w:tcPr>
          <w:p w:rsidR="00261655" w:rsidRPr="00D87162" w:rsidRDefault="00041EEC" w:rsidP="00261655">
            <w:pPr>
              <w:widowControl w:val="0"/>
              <w:autoSpaceDE w:val="0"/>
              <w:autoSpaceDN w:val="0"/>
              <w:adjustRightInd w:val="0"/>
              <w:rPr>
                <w:lang w:val="uk-UA" w:eastAsia="en-US"/>
              </w:rPr>
            </w:pPr>
            <w:r w:rsidRPr="00D87162">
              <w:rPr>
                <w:lang w:val="uk-UA" w:eastAsia="en-US"/>
              </w:rPr>
              <w:t>Мелешко А.Р. - міський голова</w:t>
            </w:r>
          </w:p>
        </w:tc>
        <w:tc>
          <w:tcPr>
            <w:tcW w:w="1134" w:type="dxa"/>
            <w:tcBorders>
              <w:top w:val="single" w:sz="4" w:space="0" w:color="auto"/>
              <w:left w:val="single" w:sz="4" w:space="0" w:color="auto"/>
              <w:bottom w:val="single" w:sz="4" w:space="0" w:color="auto"/>
              <w:right w:val="single" w:sz="4" w:space="0" w:color="auto"/>
            </w:tcBorders>
            <w:hideMark/>
          </w:tcPr>
          <w:p w:rsidR="00261655" w:rsidRPr="00D87162" w:rsidRDefault="00261655" w:rsidP="00E37C52">
            <w:pPr>
              <w:rPr>
                <w:lang w:val="uk-UA"/>
              </w:rPr>
            </w:pPr>
            <w:r w:rsidRPr="00D87162">
              <w:rPr>
                <w:lang w:val="uk-UA" w:eastAsia="en-US"/>
              </w:rPr>
              <w:t>26.09.18</w:t>
            </w:r>
          </w:p>
        </w:tc>
      </w:tr>
      <w:tr w:rsidR="008B6AD2" w:rsidRPr="00D87162" w:rsidTr="00261655">
        <w:trPr>
          <w:trHeight w:val="47"/>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D22CE5">
            <w:pPr>
              <w:rPr>
                <w:lang w:val="uk-UA"/>
              </w:rPr>
            </w:pPr>
            <w:r w:rsidRPr="00D87162">
              <w:rPr>
                <w:lang w:val="uk-UA"/>
              </w:rPr>
              <w:t>Про перерозподіл видатків</w:t>
            </w:r>
          </w:p>
          <w:p w:rsidR="008B6AD2" w:rsidRPr="00D87162" w:rsidRDefault="008B6AD2" w:rsidP="00D22CE5">
            <w:pPr>
              <w:rPr>
                <w:lang w:val="uk-UA"/>
              </w:rPr>
            </w:pPr>
            <w:r w:rsidRPr="00D87162">
              <w:rPr>
                <w:lang w:val="uk-UA"/>
              </w:rPr>
              <w:t>міського бюджету на 2018 рік</w:t>
            </w:r>
          </w:p>
          <w:p w:rsidR="008B6AD2" w:rsidRPr="00D87162" w:rsidRDefault="008B6AD2" w:rsidP="00D22CE5">
            <w:pPr>
              <w:rPr>
                <w:lang w:val="uk-UA"/>
              </w:rPr>
            </w:pPr>
            <w:r w:rsidRPr="00D87162">
              <w:rPr>
                <w:lang w:val="uk-UA"/>
              </w:rPr>
              <w:t>в межах головного розпорядника коштів</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4A2C95" w:rsidP="00D22CE5">
            <w:pPr>
              <w:widowControl w:val="0"/>
              <w:autoSpaceDE w:val="0"/>
              <w:autoSpaceDN w:val="0"/>
              <w:adjustRightInd w:val="0"/>
              <w:rPr>
                <w:lang w:val="uk-UA" w:eastAsia="en-US"/>
              </w:rPr>
            </w:pPr>
            <w:r>
              <w:rPr>
                <w:lang w:val="uk-UA" w:eastAsia="en-US"/>
              </w:rPr>
              <w:t xml:space="preserve">Ганущак С.М. </w:t>
            </w:r>
            <w:r w:rsidRPr="00D87162">
              <w:rPr>
                <w:lang w:val="uk-UA" w:eastAsia="en-US"/>
              </w:rPr>
              <w:t xml:space="preserve">– </w:t>
            </w:r>
            <w:r>
              <w:rPr>
                <w:lang w:val="uk-UA" w:eastAsia="en-US"/>
              </w:rPr>
              <w:t xml:space="preserve">заст. </w:t>
            </w:r>
            <w:r w:rsidRPr="00D87162">
              <w:rPr>
                <w:lang w:val="uk-UA" w:eastAsia="en-US"/>
              </w:rPr>
              <w:t xml:space="preserve">нач. </w:t>
            </w:r>
            <w:r>
              <w:rPr>
                <w:lang w:val="uk-UA" w:eastAsia="en-US"/>
              </w:rPr>
              <w:t>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041EEC" w:rsidP="00E37C52">
            <w:pPr>
              <w:rPr>
                <w:lang w:val="uk-UA" w:eastAsia="en-US"/>
              </w:rPr>
            </w:pPr>
            <w:r w:rsidRPr="00D87162">
              <w:rPr>
                <w:lang w:val="uk-UA" w:eastAsia="en-US"/>
              </w:rPr>
              <w:t>26.09.18</w:t>
            </w:r>
          </w:p>
        </w:tc>
      </w:tr>
      <w:tr w:rsidR="008B6AD2" w:rsidRPr="00D87162" w:rsidTr="00261655">
        <w:trPr>
          <w:trHeight w:val="47"/>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jc w:val="both"/>
              <w:rPr>
                <w:lang w:val="uk-UA" w:eastAsia="en-US"/>
              </w:rPr>
            </w:pPr>
            <w:r w:rsidRPr="00D87162">
              <w:rPr>
                <w:lang w:val="uk-UA" w:eastAsia="en-US"/>
              </w:rPr>
              <w:t xml:space="preserve">Про погодження батьківської плати </w:t>
            </w:r>
          </w:p>
          <w:p w:rsidR="008B6AD2" w:rsidRPr="00D87162" w:rsidRDefault="008B6AD2" w:rsidP="00261655">
            <w:pPr>
              <w:jc w:val="both"/>
              <w:rPr>
                <w:lang w:val="uk-UA" w:eastAsia="en-US"/>
              </w:rPr>
            </w:pPr>
            <w:r w:rsidRPr="00D87162">
              <w:rPr>
                <w:lang w:val="uk-UA" w:eastAsia="en-US"/>
              </w:rPr>
              <w:t>за навчання на 2018/19 навчальний рік</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3805C4" w:rsidP="00261655">
            <w:pPr>
              <w:widowControl w:val="0"/>
              <w:autoSpaceDE w:val="0"/>
              <w:autoSpaceDN w:val="0"/>
              <w:adjustRightInd w:val="0"/>
              <w:rPr>
                <w:lang w:val="uk-UA" w:eastAsia="en-US"/>
              </w:rPr>
            </w:pPr>
            <w:r>
              <w:rPr>
                <w:lang w:val="uk-UA" w:eastAsia="en-US"/>
              </w:rPr>
              <w:t>Лепкий М.П.</w:t>
            </w:r>
            <w:r w:rsidRPr="00D87162">
              <w:rPr>
                <w:lang w:val="uk-UA" w:eastAsia="en-US"/>
              </w:rPr>
              <w:t xml:space="preserve"> –</w:t>
            </w:r>
            <w:r>
              <w:rPr>
                <w:lang w:val="uk-UA" w:eastAsia="en-US"/>
              </w:rPr>
              <w:t>перший заступник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rPr>
                <w:lang w:val="uk-UA"/>
              </w:rPr>
            </w:pPr>
            <w:r w:rsidRPr="00D87162">
              <w:rPr>
                <w:lang w:val="uk-UA" w:eastAsia="en-US"/>
              </w:rPr>
              <w:t>26.09.18</w:t>
            </w:r>
          </w:p>
        </w:tc>
      </w:tr>
      <w:tr w:rsidR="008B6AD2" w:rsidRPr="00D87162" w:rsidTr="00261655">
        <w:trPr>
          <w:trHeight w:val="47"/>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107F5D">
            <w:pPr>
              <w:rPr>
                <w:lang w:val="uk-UA" w:eastAsia="uk-UA"/>
              </w:rPr>
            </w:pPr>
            <w:r w:rsidRPr="00D87162">
              <w:rPr>
                <w:rFonts w:eastAsiaTheme="minorHAnsi"/>
                <w:lang w:val="uk-UA"/>
              </w:rPr>
              <w:t xml:space="preserve">Про </w:t>
            </w:r>
            <w:r w:rsidRPr="00D87162">
              <w:rPr>
                <w:lang w:val="uk-UA" w:eastAsia="uk-UA"/>
              </w:rPr>
              <w:t>погодження вартості харчування</w:t>
            </w:r>
          </w:p>
          <w:p w:rsidR="008B6AD2" w:rsidRPr="00D87162" w:rsidRDefault="008B6AD2" w:rsidP="00107F5D">
            <w:pPr>
              <w:rPr>
                <w:b/>
                <w:lang w:val="uk-UA" w:eastAsia="uk-UA"/>
              </w:rPr>
            </w:pPr>
            <w:r w:rsidRPr="00D87162">
              <w:rPr>
                <w:lang w:val="uk-UA" w:eastAsia="uk-UA"/>
              </w:rPr>
              <w:t>учнів закладів загальної середньої освіти міста</w:t>
            </w:r>
            <w:r w:rsidRPr="00D87162">
              <w:rPr>
                <w:b/>
                <w:lang w:val="uk-UA" w:eastAsia="uk-UA"/>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6B2096" w:rsidP="00261655">
            <w:pPr>
              <w:widowControl w:val="0"/>
              <w:autoSpaceDE w:val="0"/>
              <w:autoSpaceDN w:val="0"/>
              <w:adjustRightInd w:val="0"/>
              <w:rPr>
                <w:lang w:val="uk-UA" w:eastAsia="en-US"/>
              </w:rPr>
            </w:pPr>
            <w:r>
              <w:rPr>
                <w:lang w:val="uk-UA" w:eastAsia="en-US"/>
              </w:rPr>
              <w:t>Ковалик М.М. – гол. спец</w:t>
            </w:r>
            <w:r w:rsidR="008B6AD2" w:rsidRPr="00D87162">
              <w:rPr>
                <w:lang w:val="uk-UA" w:eastAsia="en-US"/>
              </w:rPr>
              <w:t>.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rPr>
                <w:lang w:val="uk-UA" w:eastAsia="en-US"/>
              </w:rPr>
            </w:pPr>
            <w:r w:rsidRPr="00D87162">
              <w:rPr>
                <w:lang w:val="uk-UA" w:eastAsia="en-US"/>
              </w:rPr>
              <w:t>26.09.18</w:t>
            </w:r>
          </w:p>
        </w:tc>
      </w:tr>
      <w:tr w:rsidR="008B6AD2" w:rsidRPr="00D87162" w:rsidTr="00261655">
        <w:trPr>
          <w:trHeight w:val="47"/>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446DEE">
            <w:pPr>
              <w:pStyle w:val="2"/>
              <w:spacing w:before="0"/>
              <w:jc w:val="both"/>
              <w:rPr>
                <w:rFonts w:ascii="Times New Roman" w:hAnsi="Times New Roman" w:cs="Times New Roman"/>
                <w:b w:val="0"/>
                <w:snapToGrid w:val="0"/>
                <w:color w:val="auto"/>
                <w:sz w:val="24"/>
                <w:lang w:val="uk-UA"/>
              </w:rPr>
            </w:pPr>
            <w:r w:rsidRPr="00D87162">
              <w:rPr>
                <w:rFonts w:ascii="Times New Roman" w:hAnsi="Times New Roman" w:cs="Times New Roman"/>
                <w:b w:val="0"/>
                <w:snapToGrid w:val="0"/>
                <w:color w:val="auto"/>
                <w:sz w:val="24"/>
                <w:lang w:val="uk-UA"/>
              </w:rPr>
              <w:t>Про затвердження ТзОВ «Енергія-Новий Розділ» тарифів на послуги з пос</w:t>
            </w:r>
            <w:r w:rsidR="00D1563F">
              <w:rPr>
                <w:rFonts w:ascii="Times New Roman" w:hAnsi="Times New Roman" w:cs="Times New Roman"/>
                <w:b w:val="0"/>
                <w:snapToGrid w:val="0"/>
                <w:color w:val="auto"/>
                <w:sz w:val="24"/>
                <w:lang w:val="uk-UA"/>
              </w:rPr>
              <w:t>тачання холодної води</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widowControl w:val="0"/>
              <w:autoSpaceDE w:val="0"/>
              <w:autoSpaceDN w:val="0"/>
              <w:adjustRightInd w:val="0"/>
              <w:rPr>
                <w:bCs/>
                <w:lang w:val="uk-UA" w:eastAsia="en-US"/>
              </w:rPr>
            </w:pPr>
            <w:r w:rsidRPr="00D87162">
              <w:rPr>
                <w:bCs/>
                <w:lang w:val="uk-UA" w:eastAsia="en-US"/>
              </w:rPr>
              <w:t>Пасемко Н.А. – нач. відділу комунального майна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shd w:val="clear" w:color="auto" w:fill="FFFFFF"/>
              <w:rPr>
                <w:lang w:val="uk-UA" w:eastAsia="en-US"/>
              </w:rPr>
            </w:pPr>
            <w:r w:rsidRPr="00D87162">
              <w:rPr>
                <w:lang w:val="uk-UA" w:eastAsia="en-US"/>
              </w:rPr>
              <w:t xml:space="preserve">Про затвердження акту приймання-передачі в комунальну власність  житлового будинку по вул. Довженка, 6 </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rPr>
                <w:lang w:val="uk-UA" w:eastAsia="en-US"/>
              </w:rPr>
            </w:pPr>
            <w:r w:rsidRPr="00D87162">
              <w:rPr>
                <w:bCs/>
                <w:lang w:val="uk-UA" w:eastAsia="en-US"/>
              </w:rPr>
              <w:t>Пасемко Н.А. – нач. відділу комунального майна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rPr>
                <w:lang w:val="uk-UA" w:eastAsia="en-US"/>
              </w:rPr>
            </w:pPr>
            <w:r w:rsidRPr="00D87162">
              <w:rPr>
                <w:lang w:val="uk-UA" w:eastAsia="en-US"/>
              </w:rPr>
              <w:t xml:space="preserve">Про внесення змін до міської цільової програми на 2018 рік </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rPr>
                <w:lang w:val="uk-UA" w:eastAsia="en-US"/>
              </w:rPr>
            </w:pPr>
            <w:r w:rsidRPr="00D87162">
              <w:rPr>
                <w:bCs/>
                <w:lang w:val="uk-UA" w:eastAsia="en-US"/>
              </w:rPr>
              <w:t>Пасемко Н.А. – нач. відділу комунального майна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6A28C5"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6A28C5"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6A28C5" w:rsidRDefault="008B6AD2" w:rsidP="00E37C52">
            <w:pPr>
              <w:rPr>
                <w:lang w:val="uk-UA"/>
              </w:rPr>
            </w:pPr>
            <w:r w:rsidRPr="006A28C5">
              <w:rPr>
                <w:lang w:val="uk-UA"/>
              </w:rPr>
              <w:t>Пр</w:t>
            </w:r>
            <w:r w:rsidR="00843F1B" w:rsidRPr="006A28C5">
              <w:rPr>
                <w:lang w:val="uk-UA"/>
              </w:rPr>
              <w:t xml:space="preserve">о надання дозволу </w:t>
            </w:r>
            <w:r w:rsidRPr="006A28C5">
              <w:rPr>
                <w:lang w:val="uk-UA"/>
              </w:rPr>
              <w:t xml:space="preserve"> на право тимчасового користування </w:t>
            </w:r>
            <w:r w:rsidR="006A28C5">
              <w:rPr>
                <w:lang w:val="uk-UA"/>
              </w:rPr>
              <w:t xml:space="preserve"> </w:t>
            </w:r>
            <w:r w:rsidRPr="006A28C5">
              <w:rPr>
                <w:lang w:val="uk-UA"/>
              </w:rPr>
              <w:t>окремими елементами благоустрою</w:t>
            </w:r>
            <w:r w:rsidR="006A28C5">
              <w:rPr>
                <w:lang w:val="uk-UA"/>
              </w:rPr>
              <w:t xml:space="preserve"> </w:t>
            </w:r>
            <w:r w:rsidRPr="006A28C5">
              <w:rPr>
                <w:lang w:val="uk-UA"/>
              </w:rPr>
              <w:t xml:space="preserve">комунальної власності по пр. Шевченка   </w:t>
            </w:r>
          </w:p>
        </w:tc>
        <w:tc>
          <w:tcPr>
            <w:tcW w:w="3118" w:type="dxa"/>
            <w:tcBorders>
              <w:top w:val="single" w:sz="4" w:space="0" w:color="auto"/>
              <w:left w:val="single" w:sz="4" w:space="0" w:color="auto"/>
              <w:bottom w:val="single" w:sz="4" w:space="0" w:color="auto"/>
              <w:right w:val="single" w:sz="4" w:space="0" w:color="auto"/>
            </w:tcBorders>
            <w:hideMark/>
          </w:tcPr>
          <w:p w:rsidR="008B6AD2" w:rsidRPr="006A28C5" w:rsidRDefault="008B6AD2" w:rsidP="00E37C52">
            <w:pPr>
              <w:rPr>
                <w:bCs/>
                <w:lang w:val="uk-UA" w:eastAsia="en-US"/>
              </w:rPr>
            </w:pPr>
            <w:r w:rsidRPr="006A28C5">
              <w:rPr>
                <w:bCs/>
                <w:lang w:val="uk-UA" w:eastAsia="en-US"/>
              </w:rPr>
              <w:t>Пасемко Н.А. – нач. відділу комунального майна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6A28C5" w:rsidRDefault="008B6AD2" w:rsidP="00261655">
            <w:pPr>
              <w:rPr>
                <w:lang w:val="uk-UA" w:eastAsia="en-US"/>
              </w:rPr>
            </w:pPr>
            <w:r w:rsidRPr="006A28C5">
              <w:rPr>
                <w:lang w:val="uk-UA" w:eastAsia="en-US"/>
              </w:rPr>
              <w:t>26.09.18</w:t>
            </w:r>
          </w:p>
        </w:tc>
      </w:tr>
      <w:tr w:rsidR="00E00153"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E00153" w:rsidRPr="00D87162" w:rsidRDefault="00E00153"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E00153" w:rsidRPr="000053F5" w:rsidRDefault="00E00153" w:rsidP="00F05F4B">
            <w:pPr>
              <w:rPr>
                <w:lang w:val="uk-UA"/>
              </w:rPr>
            </w:pPr>
            <w:r w:rsidRPr="000053F5">
              <w:rPr>
                <w:lang w:val="uk-UA"/>
              </w:rPr>
              <w:t>Про погодження  пропозиції додаткового місця</w:t>
            </w:r>
            <w:r>
              <w:rPr>
                <w:lang w:val="uk-UA"/>
              </w:rPr>
              <w:t xml:space="preserve"> </w:t>
            </w:r>
            <w:r w:rsidRPr="000053F5">
              <w:rPr>
                <w:lang w:val="uk-UA"/>
              </w:rPr>
              <w:t xml:space="preserve">у Комплексній схемі розміщення тимчасових споруд для </w:t>
            </w:r>
            <w:r w:rsidR="00843F1B">
              <w:rPr>
                <w:lang w:val="uk-UA"/>
              </w:rPr>
              <w:t xml:space="preserve"> </w:t>
            </w:r>
            <w:r w:rsidRPr="000053F5">
              <w:rPr>
                <w:lang w:val="uk-UA"/>
              </w:rPr>
              <w:t>провадження підприємницької діяльності</w:t>
            </w:r>
          </w:p>
        </w:tc>
        <w:tc>
          <w:tcPr>
            <w:tcW w:w="3118" w:type="dxa"/>
            <w:tcBorders>
              <w:top w:val="single" w:sz="4" w:space="0" w:color="auto"/>
              <w:left w:val="single" w:sz="4" w:space="0" w:color="auto"/>
              <w:bottom w:val="single" w:sz="4" w:space="0" w:color="auto"/>
              <w:right w:val="single" w:sz="4" w:space="0" w:color="auto"/>
            </w:tcBorders>
            <w:hideMark/>
          </w:tcPr>
          <w:p w:rsidR="00E00153" w:rsidRPr="00D87162" w:rsidRDefault="00E00153" w:rsidP="00E37C52">
            <w:pPr>
              <w:rPr>
                <w:bCs/>
                <w:lang w:val="uk-UA" w:eastAsia="en-US"/>
              </w:rPr>
            </w:pPr>
            <w:r w:rsidRPr="00D87162">
              <w:rPr>
                <w:bCs/>
                <w:lang w:val="uk-UA" w:eastAsia="en-US"/>
              </w:rPr>
              <w:t>Пасемко Н.А. – нач. відділу комунального майна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E00153" w:rsidRPr="00D87162" w:rsidRDefault="00E00153" w:rsidP="00261655">
            <w:pPr>
              <w:rPr>
                <w:lang w:val="uk-UA" w:eastAsia="en-US"/>
              </w:rPr>
            </w:pPr>
            <w:r>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shd w:val="clear" w:color="auto" w:fill="FFFFFF"/>
              <w:rPr>
                <w:bCs/>
                <w:lang w:val="uk-UA" w:eastAsia="en-US"/>
              </w:rPr>
            </w:pPr>
            <w:r w:rsidRPr="00D87162">
              <w:rPr>
                <w:bCs/>
                <w:lang w:val="uk-UA" w:eastAsia="en-US"/>
              </w:rPr>
              <w:t>Про затвердження розпоряджень міського голови</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373588" w:rsidP="00E37C52">
            <w:pPr>
              <w:widowControl w:val="0"/>
              <w:autoSpaceDE w:val="0"/>
              <w:autoSpaceDN w:val="0"/>
              <w:adjustRightInd w:val="0"/>
              <w:rPr>
                <w:lang w:val="uk-UA" w:eastAsia="en-US"/>
              </w:rPr>
            </w:pPr>
            <w:r w:rsidRPr="00D87162">
              <w:rPr>
                <w:bCs/>
                <w:lang w:val="uk-UA" w:eastAsia="en-US"/>
              </w:rPr>
              <w:t>Пасемко Н.А. – нач. відділу комунального майна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eastAsia="en-US"/>
              </w:rPr>
            </w:pPr>
            <w:r w:rsidRPr="00D87162">
              <w:rPr>
                <w:lang w:val="uk-UA" w:eastAsia="en-US"/>
              </w:rPr>
              <w:t xml:space="preserve">Про внесення змін до рішення виконкому </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widowControl w:val="0"/>
              <w:autoSpaceDE w:val="0"/>
              <w:autoSpaceDN w:val="0"/>
              <w:adjustRightInd w:val="0"/>
              <w:rPr>
                <w:bCs/>
                <w:lang w:val="uk-UA" w:eastAsia="en-US"/>
              </w:rPr>
            </w:pPr>
            <w:r w:rsidRPr="00D87162">
              <w:rPr>
                <w:bCs/>
                <w:lang w:val="uk-UA" w:eastAsia="en-US"/>
              </w:rPr>
              <w:t>Щепний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jc w:val="both"/>
              <w:rPr>
                <w:lang w:val="uk-UA" w:eastAsia="en-US"/>
              </w:rPr>
            </w:pPr>
            <w:r w:rsidRPr="00D87162">
              <w:rPr>
                <w:lang w:val="uk-UA" w:eastAsia="en-US"/>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eastAsia="en-US"/>
              </w:rPr>
            </w:pPr>
            <w:r w:rsidRPr="00D87162">
              <w:rPr>
                <w:bCs/>
                <w:lang w:val="uk-UA" w:eastAsia="en-US"/>
              </w:rPr>
              <w:t>Шиманська Т.Ю..– нач.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jc w:val="both"/>
              <w:rPr>
                <w:lang w:val="uk-UA" w:eastAsia="en-US"/>
              </w:rPr>
            </w:pPr>
            <w:r w:rsidRPr="00D87162">
              <w:rPr>
                <w:lang w:val="uk-UA" w:eastAsia="en-US"/>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D22CE5" w:rsidP="00261655">
            <w:pPr>
              <w:rPr>
                <w:lang w:val="uk-UA" w:eastAsia="en-US"/>
              </w:rPr>
            </w:pPr>
            <w:r>
              <w:rPr>
                <w:bCs/>
                <w:lang w:val="uk-UA" w:eastAsia="en-US"/>
              </w:rPr>
              <w:t>Романів С.Я</w:t>
            </w:r>
            <w:r w:rsidR="008B6AD2" w:rsidRPr="00D87162">
              <w:rPr>
                <w:bCs/>
                <w:lang w:val="uk-UA" w:eastAsia="en-US"/>
              </w:rPr>
              <w:t xml:space="preserve">.– </w:t>
            </w:r>
            <w:r>
              <w:rPr>
                <w:bCs/>
                <w:lang w:val="uk-UA" w:eastAsia="en-US"/>
              </w:rPr>
              <w:t>гол. спец</w:t>
            </w:r>
            <w:r w:rsidR="008B6AD2" w:rsidRPr="00D87162">
              <w:rPr>
                <w:bCs/>
                <w:lang w:val="uk-UA" w:eastAsia="en-US"/>
              </w:rPr>
              <w:t>.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8B52CE">
            <w:pPr>
              <w:pStyle w:val="Style3"/>
              <w:widowControl/>
              <w:spacing w:line="240" w:lineRule="auto"/>
              <w:ind w:right="-1"/>
              <w:rPr>
                <w:lang w:val="uk-UA" w:eastAsia="uk-UA"/>
              </w:rPr>
            </w:pPr>
            <w:r w:rsidRPr="00D87162">
              <w:rPr>
                <w:rStyle w:val="FontStyle13"/>
                <w:lang w:val="uk-UA" w:eastAsia="uk-UA"/>
              </w:rPr>
              <w:t>Про квартирний облік, обмін та надання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D22CE5" w:rsidP="00261655">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441"/>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E37C52">
            <w:pPr>
              <w:jc w:val="both"/>
              <w:rPr>
                <w:lang w:val="uk-UA" w:eastAsia="en-US"/>
              </w:rPr>
            </w:pPr>
            <w:r w:rsidRPr="00D87162">
              <w:rPr>
                <w:lang w:val="uk-UA" w:eastAsia="en-US"/>
              </w:rPr>
              <w:t>Про дозвіл на зміну договору найму</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E00153" w:rsidP="00E37C52">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8B6AD2" w:rsidRPr="00D87162" w:rsidTr="00261655">
        <w:trPr>
          <w:trHeight w:val="763"/>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eastAsia="en-US"/>
              </w:rPr>
            </w:pPr>
            <w:r w:rsidRPr="00D87162">
              <w:rPr>
                <w:lang w:val="uk-UA" w:eastAsia="en-US"/>
              </w:rPr>
              <w:t>Про нада</w:t>
            </w:r>
            <w:r w:rsidR="00373588">
              <w:rPr>
                <w:lang w:val="uk-UA" w:eastAsia="en-US"/>
              </w:rPr>
              <w:t>ння матеріальної допомоги окремим</w:t>
            </w:r>
            <w:r w:rsidRPr="00D87162">
              <w:rPr>
                <w:lang w:val="uk-UA" w:eastAsia="en-US"/>
              </w:rPr>
              <w:t xml:space="preserve"> категоріям громадян</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D22CE5" w:rsidP="00261655">
            <w:pPr>
              <w:rPr>
                <w:lang w:val="uk-UA" w:eastAsia="en-US"/>
              </w:rPr>
            </w:pPr>
            <w:r>
              <w:rPr>
                <w:lang w:val="uk-UA" w:eastAsia="en-US"/>
              </w:rPr>
              <w:t>Лепкий М.П</w:t>
            </w:r>
            <w:r w:rsidR="008B6AD2" w:rsidRPr="00D87162">
              <w:rPr>
                <w:lang w:val="uk-UA" w:eastAsia="en-US"/>
              </w:rPr>
              <w:t>. – перший заступник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r w:rsidR="0002524A" w:rsidRPr="00D87162" w:rsidTr="00261655">
        <w:trPr>
          <w:trHeight w:val="763"/>
        </w:trPr>
        <w:tc>
          <w:tcPr>
            <w:tcW w:w="709" w:type="dxa"/>
            <w:tcBorders>
              <w:top w:val="single" w:sz="4" w:space="0" w:color="auto"/>
              <w:left w:val="single" w:sz="4" w:space="0" w:color="auto"/>
              <w:bottom w:val="single" w:sz="4" w:space="0" w:color="auto"/>
              <w:right w:val="single" w:sz="4" w:space="0" w:color="auto"/>
            </w:tcBorders>
          </w:tcPr>
          <w:p w:rsidR="0002524A" w:rsidRPr="00D87162" w:rsidRDefault="0002524A"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02524A" w:rsidRPr="0002524A" w:rsidRDefault="0002524A" w:rsidP="0002524A">
            <w:pPr>
              <w:jc w:val="both"/>
              <w:rPr>
                <w:lang w:val="uk-UA"/>
              </w:rPr>
            </w:pPr>
            <w:r w:rsidRPr="0002524A">
              <w:rPr>
                <w:lang w:val="uk-UA"/>
              </w:rPr>
              <w:t xml:space="preserve">Про затвердження норм фактичних витрат </w:t>
            </w:r>
          </w:p>
          <w:p w:rsidR="0002524A" w:rsidRPr="0002524A" w:rsidRDefault="0002524A" w:rsidP="0002524A">
            <w:pPr>
              <w:jc w:val="both"/>
              <w:rPr>
                <w:lang w:val="uk-UA"/>
              </w:rPr>
            </w:pPr>
            <w:r w:rsidRPr="0002524A">
              <w:rPr>
                <w:lang w:val="uk-UA"/>
              </w:rPr>
              <w:t xml:space="preserve">на копіювання або друк документів, </w:t>
            </w:r>
          </w:p>
          <w:p w:rsidR="0002524A" w:rsidRPr="0002524A" w:rsidRDefault="0002524A" w:rsidP="0002524A">
            <w:pPr>
              <w:jc w:val="both"/>
              <w:rPr>
                <w:lang w:val="uk-UA"/>
              </w:rPr>
            </w:pPr>
            <w:r w:rsidRPr="0002524A">
              <w:rPr>
                <w:lang w:val="uk-UA"/>
              </w:rPr>
              <w:t>що надаються за запитами на інформацію,</w:t>
            </w:r>
          </w:p>
          <w:p w:rsidR="0002524A" w:rsidRPr="00D87162" w:rsidRDefault="0002524A" w:rsidP="0002524A">
            <w:pPr>
              <w:jc w:val="both"/>
              <w:rPr>
                <w:lang w:val="uk-UA"/>
              </w:rPr>
            </w:pPr>
            <w:r w:rsidRPr="0002524A">
              <w:rPr>
                <w:lang w:val="uk-UA"/>
              </w:rPr>
              <w:t>та порядку відшкодування цих витрат</w:t>
            </w:r>
          </w:p>
        </w:tc>
        <w:tc>
          <w:tcPr>
            <w:tcW w:w="3118" w:type="dxa"/>
            <w:tcBorders>
              <w:top w:val="single" w:sz="4" w:space="0" w:color="auto"/>
              <w:left w:val="single" w:sz="4" w:space="0" w:color="auto"/>
              <w:bottom w:val="single" w:sz="4" w:space="0" w:color="auto"/>
              <w:right w:val="single" w:sz="4" w:space="0" w:color="auto"/>
            </w:tcBorders>
            <w:hideMark/>
          </w:tcPr>
          <w:p w:rsidR="0002524A" w:rsidRDefault="00987FFD" w:rsidP="00261655">
            <w:pPr>
              <w:rPr>
                <w:lang w:val="uk-UA" w:eastAsia="en-US"/>
              </w:rPr>
            </w:pPr>
            <w:r>
              <w:rPr>
                <w:lang w:val="uk-UA" w:eastAsia="en-US"/>
              </w:rPr>
              <w:t>Ратич М.П. – гол спец. юридичного відділу</w:t>
            </w:r>
          </w:p>
        </w:tc>
        <w:tc>
          <w:tcPr>
            <w:tcW w:w="1134" w:type="dxa"/>
            <w:tcBorders>
              <w:top w:val="single" w:sz="4" w:space="0" w:color="auto"/>
              <w:left w:val="single" w:sz="4" w:space="0" w:color="auto"/>
              <w:bottom w:val="single" w:sz="4" w:space="0" w:color="auto"/>
              <w:right w:val="single" w:sz="4" w:space="0" w:color="auto"/>
            </w:tcBorders>
            <w:hideMark/>
          </w:tcPr>
          <w:p w:rsidR="0002524A" w:rsidRPr="00D87162" w:rsidRDefault="0002524A" w:rsidP="00261655">
            <w:pPr>
              <w:rPr>
                <w:lang w:val="uk-UA" w:eastAsia="en-US"/>
              </w:rPr>
            </w:pPr>
            <w:r>
              <w:rPr>
                <w:lang w:val="uk-UA" w:eastAsia="en-US"/>
              </w:rPr>
              <w:t>26.09.18</w:t>
            </w:r>
          </w:p>
        </w:tc>
      </w:tr>
      <w:tr w:rsidR="008B6AD2" w:rsidRPr="00D87162" w:rsidTr="00261655">
        <w:trPr>
          <w:trHeight w:val="297"/>
        </w:trPr>
        <w:tc>
          <w:tcPr>
            <w:tcW w:w="709" w:type="dxa"/>
            <w:tcBorders>
              <w:top w:val="single" w:sz="4" w:space="0" w:color="auto"/>
              <w:left w:val="single" w:sz="4" w:space="0" w:color="auto"/>
              <w:bottom w:val="single" w:sz="4" w:space="0" w:color="auto"/>
              <w:right w:val="single" w:sz="4" w:space="0" w:color="auto"/>
            </w:tcBorders>
          </w:tcPr>
          <w:p w:rsidR="008B6AD2" w:rsidRPr="00D87162" w:rsidRDefault="008B6AD2" w:rsidP="00261655">
            <w:pPr>
              <w:widowControl w:val="0"/>
              <w:numPr>
                <w:ilvl w:val="0"/>
                <w:numId w:val="1"/>
              </w:numPr>
              <w:tabs>
                <w:tab w:val="left" w:pos="469"/>
              </w:tabs>
              <w:autoSpaceDE w:val="0"/>
              <w:autoSpaceDN w:val="0"/>
              <w:adjustRightInd w:val="0"/>
              <w:jc w:val="both"/>
              <w:rPr>
                <w:lang w:val="uk-UA" w:eastAsia="en-US"/>
              </w:rPr>
            </w:pPr>
          </w:p>
        </w:tc>
        <w:tc>
          <w:tcPr>
            <w:tcW w:w="4819"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jc w:val="both"/>
              <w:rPr>
                <w:lang w:val="uk-UA" w:eastAsia="en-US"/>
              </w:rPr>
            </w:pPr>
            <w:r w:rsidRPr="00D87162">
              <w:rPr>
                <w:lang w:val="uk-UA" w:eastAsia="en-US"/>
              </w:rPr>
              <w:t>Різне</w:t>
            </w:r>
          </w:p>
        </w:tc>
        <w:tc>
          <w:tcPr>
            <w:tcW w:w="3118"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rFonts w:eastAsiaTheme="minorHAnsi"/>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8B6AD2" w:rsidRPr="00D87162" w:rsidRDefault="008B6AD2" w:rsidP="00261655">
            <w:pPr>
              <w:rPr>
                <w:lang w:val="uk-UA"/>
              </w:rPr>
            </w:pPr>
            <w:r w:rsidRPr="00D87162">
              <w:rPr>
                <w:lang w:val="uk-UA" w:eastAsia="en-US"/>
              </w:rPr>
              <w:t>26.09.18</w:t>
            </w:r>
          </w:p>
        </w:tc>
      </w:tr>
    </w:tbl>
    <w:p w:rsidR="000F7BA7" w:rsidRDefault="000F7BA7" w:rsidP="00261655">
      <w:pPr>
        <w:rPr>
          <w:lang w:val="uk-UA"/>
        </w:rPr>
      </w:pPr>
    </w:p>
    <w:p w:rsidR="00261655" w:rsidRPr="00D87162" w:rsidRDefault="00261655" w:rsidP="00261655">
      <w:pPr>
        <w:rPr>
          <w:lang w:val="uk-UA"/>
        </w:rPr>
      </w:pPr>
      <w:r w:rsidRPr="00D87162">
        <w:rPr>
          <w:lang w:val="uk-UA"/>
        </w:rPr>
        <w:t xml:space="preserve">Керуючий справами виконкому                                         Анатолій Мельніков   </w:t>
      </w:r>
    </w:p>
    <w:p w:rsidR="00E37C52" w:rsidRPr="00D87162" w:rsidRDefault="00E37C52" w:rsidP="0015173E">
      <w:pPr>
        <w:pStyle w:val="normal"/>
        <w:spacing w:after="0"/>
        <w:ind w:firstLine="284"/>
        <w:jc w:val="both"/>
        <w:rPr>
          <w:rFonts w:ascii="Times New Roman" w:eastAsia="Times New Roman" w:hAnsi="Times New Roman" w:cs="Times New Roman"/>
          <w:b/>
          <w:color w:val="auto"/>
          <w:sz w:val="24"/>
          <w:szCs w:val="24"/>
          <w:lang w:val="uk-UA"/>
        </w:rPr>
      </w:pPr>
    </w:p>
    <w:p w:rsidR="004873F5" w:rsidRPr="00D87162" w:rsidRDefault="004873F5" w:rsidP="00E37C52">
      <w:pPr>
        <w:pStyle w:val="normal"/>
        <w:spacing w:after="0"/>
        <w:ind w:left="-567" w:firstLine="5387"/>
        <w:jc w:val="both"/>
        <w:rPr>
          <w:rFonts w:ascii="Times New Roman" w:eastAsia="Times New Roman" w:hAnsi="Times New Roman" w:cs="Times New Roman"/>
          <w:b/>
          <w:color w:val="auto"/>
          <w:sz w:val="24"/>
          <w:szCs w:val="24"/>
          <w:lang w:val="uk-UA"/>
        </w:rPr>
      </w:pPr>
    </w:p>
    <w:p w:rsidR="004873F5" w:rsidRPr="00D87162" w:rsidRDefault="004873F5" w:rsidP="00E37C52">
      <w:pPr>
        <w:pStyle w:val="normal"/>
        <w:spacing w:after="0"/>
        <w:ind w:left="-567" w:firstLine="5387"/>
        <w:jc w:val="both"/>
        <w:rPr>
          <w:rFonts w:ascii="Times New Roman" w:eastAsia="Times New Roman" w:hAnsi="Times New Roman" w:cs="Times New Roman"/>
          <w:b/>
          <w:color w:val="auto"/>
          <w:sz w:val="24"/>
          <w:szCs w:val="24"/>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15173E" w:rsidRDefault="0015173E" w:rsidP="004873F5">
      <w:pPr>
        <w:rPr>
          <w:lang w:val="uk-UA"/>
        </w:rPr>
      </w:pPr>
    </w:p>
    <w:p w:rsidR="00833BCB" w:rsidRPr="00B870B5" w:rsidRDefault="00833BCB" w:rsidP="00833BCB">
      <w:pPr>
        <w:tabs>
          <w:tab w:val="left" w:pos="708"/>
        </w:tabs>
        <w:jc w:val="both"/>
      </w:pPr>
      <w:r w:rsidRPr="00B870B5">
        <w:lastRenderedPageBreak/>
        <w:t>Головуючий на засіданні Мелешко А.Р.</w:t>
      </w:r>
      <w:r w:rsidRPr="00B870B5">
        <w:rPr>
          <w:rFonts w:eastAsia="SimSun"/>
        </w:rPr>
        <w:t xml:space="preserve"> </w:t>
      </w:r>
      <w:r>
        <w:t xml:space="preserve">відкрив засідання </w:t>
      </w:r>
      <w:r>
        <w:rPr>
          <w:lang w:val="uk-UA"/>
        </w:rPr>
        <w:t>26</w:t>
      </w:r>
      <w:r>
        <w:t>,0</w:t>
      </w:r>
      <w:r>
        <w:rPr>
          <w:lang w:val="uk-UA"/>
        </w:rPr>
        <w:t>9</w:t>
      </w:r>
      <w:r>
        <w:t>.18р, 14.</w:t>
      </w:r>
      <w:r>
        <w:rPr>
          <w:lang w:val="uk-UA"/>
        </w:rPr>
        <w:t>1</w:t>
      </w:r>
      <w:r>
        <w:t>0</w:t>
      </w:r>
      <w:r w:rsidRPr="00B870B5">
        <w:t xml:space="preserve"> год., оголосив порядок денний, та вніс пропозицію затвердити порядок денний засідання виконкому</w:t>
      </w:r>
      <w:r>
        <w:rPr>
          <w:lang w:val="uk-UA"/>
        </w:rPr>
        <w:t>.</w:t>
      </w:r>
      <w:r w:rsidRPr="00B870B5">
        <w:t xml:space="preserve"> </w:t>
      </w:r>
    </w:p>
    <w:p w:rsidR="00833BCB" w:rsidRDefault="00833BCB" w:rsidP="00833BCB">
      <w:pPr>
        <w:ind w:right="76"/>
        <w:jc w:val="both"/>
        <w:rPr>
          <w:lang w:val="uk-UA"/>
        </w:rPr>
      </w:pPr>
    </w:p>
    <w:p w:rsidR="00833BCB" w:rsidRPr="00435BE6" w:rsidRDefault="00833BCB" w:rsidP="00833BCB">
      <w:pPr>
        <w:ind w:right="76"/>
        <w:jc w:val="both"/>
        <w:rPr>
          <w:lang w:val="uk-UA"/>
        </w:rPr>
      </w:pPr>
      <w:r w:rsidRPr="00B870B5">
        <w:t>Голосували</w:t>
      </w:r>
      <w:r>
        <w:t xml:space="preserve"> за затвердження порядку денно</w:t>
      </w:r>
      <w:r>
        <w:rPr>
          <w:lang w:val="uk-UA"/>
        </w:rPr>
        <w:t>го</w:t>
      </w:r>
      <w:r w:rsidRPr="00B870B5">
        <w:t xml:space="preserve">: </w:t>
      </w:r>
    </w:p>
    <w:p w:rsidR="00833BCB" w:rsidRPr="00B870B5" w:rsidRDefault="00833BCB" w:rsidP="00833BCB">
      <w:pPr>
        <w:jc w:val="both"/>
      </w:pPr>
    </w:p>
    <w:p w:rsidR="00833BCB" w:rsidRPr="00441534" w:rsidRDefault="00833BCB" w:rsidP="00833BCB">
      <w:pPr>
        <w:ind w:left="708" w:firstLine="708"/>
        <w:jc w:val="both"/>
        <w:rPr>
          <w:lang w:val="uk-UA"/>
        </w:rPr>
      </w:pPr>
      <w:r>
        <w:t xml:space="preserve">за -  </w:t>
      </w:r>
      <w:r>
        <w:rPr>
          <w:lang w:val="uk-UA"/>
        </w:rPr>
        <w:t>9</w:t>
      </w:r>
    </w:p>
    <w:p w:rsidR="00833BCB" w:rsidRPr="00B870B5" w:rsidRDefault="00833BCB" w:rsidP="00833BCB">
      <w:pPr>
        <w:jc w:val="both"/>
      </w:pPr>
      <w:r w:rsidRPr="00B870B5">
        <w:t xml:space="preserve">                     проти - 0</w:t>
      </w:r>
    </w:p>
    <w:p w:rsidR="00833BCB" w:rsidRPr="00435BE6" w:rsidRDefault="00833BCB" w:rsidP="00833BCB">
      <w:pPr>
        <w:jc w:val="both"/>
        <w:rPr>
          <w:lang w:val="uk-UA"/>
        </w:rPr>
      </w:pPr>
      <w:r>
        <w:tab/>
      </w:r>
      <w:r>
        <w:tab/>
        <w:t xml:space="preserve">утримались -  </w:t>
      </w:r>
      <w:r>
        <w:rPr>
          <w:lang w:val="uk-UA"/>
        </w:rPr>
        <w:t>0</w:t>
      </w:r>
    </w:p>
    <w:p w:rsidR="00833BCB" w:rsidRPr="00435BE6" w:rsidRDefault="00833BCB" w:rsidP="00833BCB">
      <w:pPr>
        <w:jc w:val="both"/>
        <w:rPr>
          <w:lang w:val="uk-UA"/>
        </w:rPr>
      </w:pPr>
      <w:r>
        <w:t xml:space="preserve">             не голосували -  </w:t>
      </w:r>
      <w:r>
        <w:rPr>
          <w:lang w:val="uk-UA"/>
        </w:rPr>
        <w:t>0</w:t>
      </w:r>
    </w:p>
    <w:p w:rsidR="00833BCB" w:rsidRPr="007E2721" w:rsidRDefault="00833BCB" w:rsidP="00833BCB">
      <w:pPr>
        <w:jc w:val="both"/>
        <w:rPr>
          <w:lang w:val="uk-UA"/>
        </w:rPr>
      </w:pPr>
    </w:p>
    <w:p w:rsidR="00833BCB" w:rsidRPr="00B870B5" w:rsidRDefault="00833BCB" w:rsidP="00833BCB">
      <w:pPr>
        <w:jc w:val="both"/>
      </w:pPr>
      <w:r w:rsidRPr="00B870B5">
        <w:t xml:space="preserve">Рішення прийнято. </w:t>
      </w:r>
    </w:p>
    <w:p w:rsidR="00833BCB" w:rsidRPr="00B870B5" w:rsidRDefault="00833BCB" w:rsidP="00833BCB">
      <w:pPr>
        <w:jc w:val="both"/>
      </w:pPr>
    </w:p>
    <w:p w:rsidR="00833BCB" w:rsidRPr="00B870B5" w:rsidRDefault="00833BCB" w:rsidP="00833BCB">
      <w:pPr>
        <w:autoSpaceDE w:val="0"/>
        <w:autoSpaceDN w:val="0"/>
        <w:adjustRightInd w:val="0"/>
        <w:rPr>
          <w:bCs/>
        </w:rPr>
      </w:pPr>
      <w:r w:rsidRPr="00B870B5">
        <w:rPr>
          <w:bCs/>
        </w:rPr>
        <w:t>Після цього перейшли до розгляду питань порядку денного по суті:</w:t>
      </w:r>
    </w:p>
    <w:p w:rsidR="00833BCB" w:rsidRPr="00B870B5" w:rsidRDefault="00833BCB" w:rsidP="00833BCB">
      <w:pPr>
        <w:autoSpaceDE w:val="0"/>
        <w:autoSpaceDN w:val="0"/>
        <w:adjustRightInd w:val="0"/>
        <w:rPr>
          <w:bCs/>
          <w:color w:val="FF0000"/>
        </w:rPr>
      </w:pPr>
      <w:r w:rsidRPr="00B870B5">
        <w:rPr>
          <w:bCs/>
          <w:color w:val="FF0000"/>
        </w:rPr>
        <w:t xml:space="preserve">            </w:t>
      </w:r>
    </w:p>
    <w:p w:rsidR="00833BCB" w:rsidRPr="00D16582" w:rsidRDefault="00833BCB" w:rsidP="00833BCB">
      <w:pPr>
        <w:widowControl w:val="0"/>
        <w:autoSpaceDE w:val="0"/>
        <w:autoSpaceDN w:val="0"/>
        <w:adjustRightInd w:val="0"/>
        <w:rPr>
          <w:bCs/>
          <w:lang w:val="uk-UA" w:eastAsia="en-US"/>
        </w:rPr>
      </w:pPr>
      <w:r w:rsidRPr="00B870B5">
        <w:rPr>
          <w:bCs/>
        </w:rPr>
        <w:t xml:space="preserve">Слухали: </w:t>
      </w:r>
      <w:r>
        <w:rPr>
          <w:lang w:val="uk-UA" w:eastAsia="en-US"/>
        </w:rPr>
        <w:t>Мелешка А.Р. - міського голову</w:t>
      </w:r>
      <w:r>
        <w:rPr>
          <w:bCs/>
          <w:lang w:val="uk-UA" w:eastAsia="en-US"/>
        </w:rPr>
        <w:t xml:space="preserve">               </w:t>
      </w:r>
    </w:p>
    <w:p w:rsidR="00833BCB" w:rsidRPr="00A51A0E" w:rsidRDefault="00833BCB" w:rsidP="00833BCB">
      <w:pPr>
        <w:tabs>
          <w:tab w:val="left" w:pos="916"/>
        </w:tabs>
        <w:jc w:val="both"/>
        <w:rPr>
          <w:lang w:val="uk-UA"/>
        </w:rPr>
      </w:pPr>
    </w:p>
    <w:p w:rsidR="00833BCB" w:rsidRDefault="00833BCB" w:rsidP="00833BCB">
      <w:pPr>
        <w:pStyle w:val="normal"/>
        <w:spacing w:after="0"/>
        <w:jc w:val="both"/>
        <w:rPr>
          <w:rFonts w:ascii="Times New Roman" w:hAnsi="Times New Roman" w:cs="Times New Roman"/>
          <w:lang w:val="uk-UA"/>
        </w:rPr>
      </w:pPr>
      <w:r w:rsidRPr="00A51A0E">
        <w:rPr>
          <w:rFonts w:ascii="Times New Roman" w:hAnsi="Times New Roman" w:cs="Times New Roman"/>
          <w:lang w:val="uk-UA"/>
        </w:rPr>
        <w:t xml:space="preserve">Голосували по  </w:t>
      </w:r>
      <w:r w:rsidRPr="00A51A0E">
        <w:rPr>
          <w:rFonts w:ascii="Times New Roman" w:hAnsi="Times New Roman" w:cs="Times New Roman"/>
        </w:rPr>
        <w:t>проекту № 1 «</w:t>
      </w:r>
      <w:r w:rsidRPr="00A51A0E">
        <w:rPr>
          <w:rFonts w:ascii="Times New Roman" w:eastAsia="Times New Roman" w:hAnsi="Times New Roman" w:cs="Times New Roman"/>
          <w:color w:val="auto"/>
          <w:sz w:val="24"/>
          <w:szCs w:val="24"/>
          <w:lang w:val="uk-UA"/>
        </w:rPr>
        <w:t>Про затвердження звернення до  Національного агентства України  з питань виявлення, розшуку та  управління активами, одержаними  від корупційних та інших злочинів</w:t>
      </w:r>
      <w:r w:rsidRPr="00A51A0E">
        <w:rPr>
          <w:rFonts w:ascii="Times New Roman" w:hAnsi="Times New Roman" w:cs="Times New Roman"/>
        </w:rPr>
        <w:t>»</w:t>
      </w:r>
    </w:p>
    <w:p w:rsidR="00833BCB" w:rsidRPr="00A51A0E" w:rsidRDefault="00833BCB" w:rsidP="00833BCB">
      <w:pPr>
        <w:pStyle w:val="normal"/>
        <w:spacing w:after="0"/>
        <w:jc w:val="both"/>
        <w:rPr>
          <w:rFonts w:ascii="Times New Roman" w:eastAsia="Times New Roman" w:hAnsi="Times New Roman" w:cs="Times New Roman"/>
          <w:color w:val="auto"/>
          <w:sz w:val="24"/>
          <w:szCs w:val="24"/>
          <w:lang w:val="uk-UA"/>
        </w:rPr>
      </w:pPr>
    </w:p>
    <w:p w:rsidR="00833BCB" w:rsidRPr="00A51A0E" w:rsidRDefault="00833BCB" w:rsidP="00833BCB">
      <w:pPr>
        <w:jc w:val="both"/>
        <w:rPr>
          <w:lang w:val="uk-UA"/>
        </w:rPr>
      </w:pPr>
      <w:r w:rsidRPr="00A51A0E">
        <w:tab/>
        <w:t xml:space="preserve">         за - </w:t>
      </w:r>
      <w:r w:rsidRPr="00A51A0E">
        <w:rPr>
          <w:lang w:val="uk-UA"/>
        </w:rPr>
        <w:t>10</w:t>
      </w:r>
    </w:p>
    <w:p w:rsidR="00833BCB" w:rsidRPr="00B870B5" w:rsidRDefault="00833BCB" w:rsidP="00833BCB">
      <w:pPr>
        <w:tabs>
          <w:tab w:val="left" w:pos="916"/>
        </w:tabs>
        <w:jc w:val="both"/>
      </w:pPr>
      <w:r w:rsidRPr="00B870B5">
        <w:t xml:space="preserve">                     проти -  0</w:t>
      </w:r>
    </w:p>
    <w:p w:rsidR="00833BCB" w:rsidRPr="00274E08" w:rsidRDefault="00833BCB" w:rsidP="00833BCB">
      <w:pPr>
        <w:tabs>
          <w:tab w:val="left" w:pos="916"/>
        </w:tabs>
        <w:jc w:val="both"/>
        <w:rPr>
          <w:lang w:val="uk-UA"/>
        </w:rPr>
      </w:pPr>
      <w:r>
        <w:t xml:space="preserve">            утримались -</w:t>
      </w:r>
      <w:r>
        <w:rPr>
          <w:lang w:val="uk-UA"/>
        </w:rPr>
        <w:t xml:space="preserve"> 0</w:t>
      </w:r>
    </w:p>
    <w:p w:rsidR="00833BCB" w:rsidRPr="00274E08" w:rsidRDefault="00833BCB" w:rsidP="00833BCB">
      <w:pPr>
        <w:tabs>
          <w:tab w:val="left" w:pos="916"/>
        </w:tabs>
        <w:jc w:val="both"/>
        <w:rPr>
          <w:lang w:val="uk-UA"/>
        </w:rPr>
      </w:pPr>
      <w:r>
        <w:t xml:space="preserve">            не голосували - </w:t>
      </w:r>
      <w:r>
        <w:rPr>
          <w:lang w:val="uk-UA"/>
        </w:rPr>
        <w:t>0</w:t>
      </w:r>
    </w:p>
    <w:p w:rsidR="00833BCB" w:rsidRDefault="00833BCB" w:rsidP="00833BCB">
      <w:pPr>
        <w:jc w:val="both"/>
        <w:rPr>
          <w:lang w:val="uk-UA"/>
        </w:rPr>
      </w:pPr>
      <w:r w:rsidRPr="00B870B5">
        <w:t xml:space="preserve">Рішення прийнято. </w:t>
      </w:r>
    </w:p>
    <w:p w:rsidR="00833BCB" w:rsidRDefault="00833BCB" w:rsidP="00833BCB">
      <w:pPr>
        <w:jc w:val="both"/>
        <w:rPr>
          <w:lang w:val="uk-UA"/>
        </w:rPr>
      </w:pPr>
    </w:p>
    <w:p w:rsidR="00833BCB" w:rsidRDefault="00833BCB" w:rsidP="00833BCB">
      <w:pPr>
        <w:jc w:val="both"/>
        <w:rPr>
          <w:lang w:val="uk-UA"/>
        </w:rPr>
      </w:pPr>
      <w:r>
        <w:rPr>
          <w:lang w:val="uk-UA" w:eastAsia="en-US"/>
        </w:rPr>
        <w:t xml:space="preserve">Слухали: Ганущак С.М. </w:t>
      </w:r>
      <w:r w:rsidRPr="00D87162">
        <w:rPr>
          <w:lang w:val="uk-UA" w:eastAsia="en-US"/>
        </w:rPr>
        <w:t xml:space="preserve">– </w:t>
      </w:r>
      <w:r>
        <w:rPr>
          <w:lang w:val="uk-UA" w:eastAsia="en-US"/>
        </w:rPr>
        <w:t xml:space="preserve">заст. </w:t>
      </w:r>
      <w:r w:rsidRPr="00D87162">
        <w:rPr>
          <w:lang w:val="uk-UA" w:eastAsia="en-US"/>
        </w:rPr>
        <w:t xml:space="preserve">нач. </w:t>
      </w:r>
      <w:r>
        <w:rPr>
          <w:lang w:val="uk-UA" w:eastAsia="en-US"/>
        </w:rPr>
        <w:t>фінансового управління</w:t>
      </w:r>
    </w:p>
    <w:p w:rsidR="00833BCB" w:rsidRPr="00D16582" w:rsidRDefault="00833BCB" w:rsidP="00833BCB">
      <w:pPr>
        <w:jc w:val="both"/>
        <w:rPr>
          <w:lang w:val="uk-UA"/>
        </w:rPr>
      </w:pPr>
    </w:p>
    <w:p w:rsidR="00833BCB" w:rsidRPr="00F13305" w:rsidRDefault="00833BCB" w:rsidP="00833BCB">
      <w:pPr>
        <w:rPr>
          <w:lang w:val="uk-UA"/>
        </w:rPr>
      </w:pPr>
      <w:r>
        <w:t>Голосували: по проекту № 2</w:t>
      </w:r>
      <w:r>
        <w:rPr>
          <w:lang w:val="uk-UA"/>
        </w:rPr>
        <w:t>-1</w:t>
      </w:r>
      <w:r w:rsidRPr="00B870B5">
        <w:t xml:space="preserve"> «</w:t>
      </w:r>
      <w:r>
        <w:rPr>
          <w:lang w:val="uk-UA"/>
        </w:rPr>
        <w:t>Про перерозподіл видатків міського бюджету на 2018 рік в межах головного розпорядника коштів</w:t>
      </w:r>
      <w:r>
        <w:rPr>
          <w:rFonts w:eastAsia="Calibri"/>
        </w:rPr>
        <w:t xml:space="preserve">» </w:t>
      </w:r>
    </w:p>
    <w:p w:rsidR="00833BCB" w:rsidRPr="00016FCA"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33BCB" w:rsidRPr="00016FCA" w:rsidRDefault="00833BCB" w:rsidP="00833BCB">
      <w:pPr>
        <w:jc w:val="both"/>
        <w:rPr>
          <w:lang w:val="uk-UA"/>
        </w:rPr>
      </w:pPr>
      <w:r>
        <w:tab/>
        <w:t xml:space="preserve">         за - </w:t>
      </w:r>
      <w:r>
        <w:rPr>
          <w:lang w:val="uk-UA"/>
        </w:rPr>
        <w:t>10</w:t>
      </w:r>
    </w:p>
    <w:p w:rsidR="00833BCB" w:rsidRPr="00016FCA" w:rsidRDefault="00833BCB" w:rsidP="00833BCB">
      <w:pPr>
        <w:tabs>
          <w:tab w:val="left" w:pos="916"/>
        </w:tabs>
        <w:jc w:val="both"/>
        <w:rPr>
          <w:lang w:val="uk-UA"/>
        </w:rPr>
      </w:pPr>
      <w:r>
        <w:t xml:space="preserve">                     проти -  </w:t>
      </w:r>
      <w:r>
        <w:rPr>
          <w:lang w:val="uk-UA"/>
        </w:rPr>
        <w:t>0</w:t>
      </w:r>
    </w:p>
    <w:p w:rsidR="00833BCB" w:rsidRPr="00B870B5" w:rsidRDefault="00833BCB" w:rsidP="00833BCB">
      <w:pPr>
        <w:tabs>
          <w:tab w:val="left" w:pos="916"/>
        </w:tabs>
        <w:jc w:val="both"/>
      </w:pPr>
      <w:r>
        <w:t xml:space="preserve">            утримались - 0</w:t>
      </w:r>
    </w:p>
    <w:p w:rsidR="00833BCB" w:rsidRPr="00016FCA" w:rsidRDefault="00833BCB" w:rsidP="00833BCB">
      <w:pPr>
        <w:tabs>
          <w:tab w:val="left" w:pos="916"/>
        </w:tabs>
        <w:jc w:val="both"/>
        <w:rPr>
          <w:lang w:val="uk-UA"/>
        </w:rPr>
      </w:pPr>
      <w:r>
        <w:t xml:space="preserve">            не голосували - </w:t>
      </w:r>
      <w:r>
        <w:rPr>
          <w:lang w:val="uk-UA"/>
        </w:rPr>
        <w:t>0</w:t>
      </w:r>
    </w:p>
    <w:p w:rsidR="00833BCB" w:rsidRDefault="00833BCB" w:rsidP="00833BCB">
      <w:pPr>
        <w:jc w:val="both"/>
        <w:rPr>
          <w:lang w:val="uk-UA"/>
        </w:rPr>
      </w:pPr>
      <w:r w:rsidRPr="00B870B5">
        <w:t xml:space="preserve">Рішення прийнято. </w:t>
      </w:r>
    </w:p>
    <w:p w:rsidR="00833BCB" w:rsidRPr="00D16582" w:rsidRDefault="00833BCB" w:rsidP="00833BCB">
      <w:pPr>
        <w:jc w:val="both"/>
        <w:rPr>
          <w:lang w:val="uk-UA"/>
        </w:rPr>
      </w:pPr>
    </w:p>
    <w:p w:rsidR="00833BCB" w:rsidRDefault="00833BCB" w:rsidP="00833BCB">
      <w:pPr>
        <w:rPr>
          <w:rFonts w:eastAsia="Calibri"/>
          <w:lang w:val="uk-UA"/>
        </w:rPr>
      </w:pPr>
      <w:r>
        <w:t>Голосували: по проекту № 2</w:t>
      </w:r>
      <w:r>
        <w:rPr>
          <w:lang w:val="uk-UA"/>
        </w:rPr>
        <w:t>-2</w:t>
      </w:r>
      <w:r w:rsidRPr="00B870B5">
        <w:t xml:space="preserve"> «</w:t>
      </w:r>
      <w:r>
        <w:rPr>
          <w:lang w:val="uk-UA"/>
        </w:rPr>
        <w:t>Про перерозподіл видатків міського бюджету на 2018 рік в межах головного розпорядника коштів</w:t>
      </w:r>
      <w:r>
        <w:rPr>
          <w:rFonts w:eastAsia="Calibri"/>
        </w:rPr>
        <w:t xml:space="preserve">» </w:t>
      </w:r>
    </w:p>
    <w:p w:rsidR="00833BCB" w:rsidRPr="00F13305" w:rsidRDefault="00833BCB" w:rsidP="00833BCB">
      <w:pPr>
        <w:rPr>
          <w:lang w:val="uk-UA"/>
        </w:rPr>
      </w:pPr>
    </w:p>
    <w:p w:rsidR="00833BCB" w:rsidRPr="00016FCA" w:rsidRDefault="00833BCB" w:rsidP="00833BCB">
      <w:pPr>
        <w:jc w:val="both"/>
        <w:rPr>
          <w:lang w:val="uk-UA"/>
        </w:rPr>
      </w:pPr>
      <w:r>
        <w:tab/>
        <w:t xml:space="preserve">         за - </w:t>
      </w:r>
      <w:r>
        <w:rPr>
          <w:lang w:val="uk-UA"/>
        </w:rPr>
        <w:t>10</w:t>
      </w:r>
    </w:p>
    <w:p w:rsidR="00833BCB" w:rsidRPr="00016FCA" w:rsidRDefault="00833BCB" w:rsidP="00833BCB">
      <w:pPr>
        <w:tabs>
          <w:tab w:val="left" w:pos="916"/>
        </w:tabs>
        <w:jc w:val="both"/>
        <w:rPr>
          <w:lang w:val="uk-UA"/>
        </w:rPr>
      </w:pPr>
      <w:r>
        <w:t xml:space="preserve">                     проти -  </w:t>
      </w:r>
      <w:r>
        <w:rPr>
          <w:lang w:val="uk-UA"/>
        </w:rPr>
        <w:t>0</w:t>
      </w:r>
    </w:p>
    <w:p w:rsidR="00833BCB" w:rsidRPr="00B870B5" w:rsidRDefault="00833BCB" w:rsidP="00833BCB">
      <w:pPr>
        <w:tabs>
          <w:tab w:val="left" w:pos="916"/>
        </w:tabs>
        <w:jc w:val="both"/>
      </w:pPr>
      <w:r>
        <w:t xml:space="preserve">            утримались - 0</w:t>
      </w:r>
    </w:p>
    <w:p w:rsidR="00833BCB" w:rsidRPr="00016FCA" w:rsidRDefault="00833BCB" w:rsidP="00833BCB">
      <w:pPr>
        <w:tabs>
          <w:tab w:val="left" w:pos="916"/>
        </w:tabs>
        <w:jc w:val="both"/>
        <w:rPr>
          <w:lang w:val="uk-UA"/>
        </w:rPr>
      </w:pPr>
      <w:r w:rsidRPr="00B870B5">
        <w:t xml:space="preserve">            не голосували</w:t>
      </w:r>
      <w:r>
        <w:t xml:space="preserve"> - </w:t>
      </w:r>
      <w:r>
        <w:rPr>
          <w:lang w:val="uk-UA"/>
        </w:rPr>
        <w:t>0</w:t>
      </w:r>
    </w:p>
    <w:p w:rsidR="00833BCB" w:rsidRPr="00B870B5" w:rsidRDefault="00833BCB" w:rsidP="00833BCB">
      <w:pPr>
        <w:jc w:val="both"/>
      </w:pPr>
      <w:r w:rsidRPr="00B870B5">
        <w:t xml:space="preserve">Рішення прийнято. </w:t>
      </w:r>
    </w:p>
    <w:p w:rsidR="00833BCB" w:rsidRPr="00B870B5" w:rsidRDefault="00833BCB" w:rsidP="00833BCB">
      <w:pPr>
        <w:jc w:val="both"/>
      </w:pPr>
    </w:p>
    <w:p w:rsidR="00833BCB" w:rsidRPr="008F29BA" w:rsidRDefault="00833BCB" w:rsidP="00833BCB">
      <w:pPr>
        <w:widowControl w:val="0"/>
        <w:autoSpaceDE w:val="0"/>
        <w:autoSpaceDN w:val="0"/>
        <w:adjustRightInd w:val="0"/>
        <w:rPr>
          <w:lang w:val="uk-UA" w:eastAsia="en-US"/>
        </w:rPr>
      </w:pPr>
      <w:r w:rsidRPr="00B870B5">
        <w:rPr>
          <w:bCs/>
        </w:rPr>
        <w:t xml:space="preserve">Слухали: </w:t>
      </w:r>
      <w:r>
        <w:rPr>
          <w:lang w:val="uk-UA" w:eastAsia="en-US"/>
        </w:rPr>
        <w:t>Лепкого М.П.</w:t>
      </w:r>
      <w:r w:rsidRPr="00D87162">
        <w:rPr>
          <w:lang w:val="uk-UA" w:eastAsia="en-US"/>
        </w:rPr>
        <w:t xml:space="preserve"> –</w:t>
      </w:r>
      <w:r>
        <w:rPr>
          <w:lang w:val="uk-UA" w:eastAsia="en-US"/>
        </w:rPr>
        <w:t>першого заступника міського голови</w:t>
      </w:r>
    </w:p>
    <w:p w:rsidR="00833BCB" w:rsidRPr="00441534" w:rsidRDefault="00833BCB" w:rsidP="00833BCB">
      <w:pPr>
        <w:jc w:val="both"/>
        <w:rPr>
          <w:lang w:val="uk-UA"/>
        </w:rPr>
      </w:pPr>
    </w:p>
    <w:p w:rsidR="00833BCB" w:rsidRPr="00F13305" w:rsidRDefault="00833BCB" w:rsidP="00833BCB">
      <w:pPr>
        <w:jc w:val="both"/>
        <w:rPr>
          <w:lang w:val="uk-UA" w:eastAsia="en-US"/>
        </w:rPr>
      </w:pPr>
      <w:r w:rsidRPr="00B870B5">
        <w:t>Голосували: по проекту № 3 «</w:t>
      </w:r>
      <w:r>
        <w:rPr>
          <w:lang w:val="uk-UA" w:eastAsia="en-US"/>
        </w:rPr>
        <w:t>Про погодження батьківської плати за навчання на 2018/19 навчальний рік</w:t>
      </w:r>
      <w:r>
        <w:rPr>
          <w:lang w:eastAsia="uk-UA"/>
        </w:rPr>
        <w:t xml:space="preserve">»                                                                                                                                                                                                                                                                                                                                                                                                                                                                                                                                                                                                                                                                                                                                                                                                                                                                                                                                                                                                                                                                                                                                                                                                                           </w:t>
      </w:r>
    </w:p>
    <w:p w:rsidR="00833BCB" w:rsidRPr="00B870B5" w:rsidRDefault="00833BCB" w:rsidP="00833BCB">
      <w:pPr>
        <w:jc w:val="both"/>
      </w:pPr>
    </w:p>
    <w:p w:rsidR="00833BCB" w:rsidRPr="00CA151D" w:rsidRDefault="00833BCB" w:rsidP="00833BCB">
      <w:pPr>
        <w:jc w:val="both"/>
        <w:rPr>
          <w:lang w:val="uk-UA"/>
        </w:rPr>
      </w:pPr>
      <w:r>
        <w:t xml:space="preserve">       </w:t>
      </w:r>
      <w:r>
        <w:tab/>
        <w:t xml:space="preserve"> </w:t>
      </w:r>
      <w:r>
        <w:tab/>
        <w:t xml:space="preserve"> за - </w:t>
      </w:r>
      <w:r>
        <w:rPr>
          <w:lang w:val="uk-UA"/>
        </w:rPr>
        <w:t>9</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- 0</w:t>
      </w:r>
    </w:p>
    <w:p w:rsidR="00833BCB" w:rsidRPr="00B870B5" w:rsidRDefault="00833BCB" w:rsidP="00833BCB">
      <w:pPr>
        <w:tabs>
          <w:tab w:val="left" w:pos="916"/>
        </w:tabs>
        <w:jc w:val="both"/>
      </w:pPr>
      <w:r w:rsidRPr="00B870B5">
        <w:lastRenderedPageBreak/>
        <w:t xml:space="preserve">            не голосували - 0</w:t>
      </w:r>
    </w:p>
    <w:p w:rsidR="00833BCB" w:rsidRPr="00B870B5" w:rsidRDefault="00833BCB" w:rsidP="00833BCB">
      <w:pPr>
        <w:jc w:val="both"/>
      </w:pPr>
      <w:r w:rsidRPr="00B870B5">
        <w:t xml:space="preserve">Рішення прийнято: </w:t>
      </w:r>
    </w:p>
    <w:p w:rsidR="00833BCB" w:rsidRPr="00441534" w:rsidRDefault="00833BCB" w:rsidP="00833BCB">
      <w:pPr>
        <w:rPr>
          <w:lang w:val="uk-UA"/>
        </w:rPr>
      </w:pPr>
    </w:p>
    <w:p w:rsidR="00833BCB" w:rsidRDefault="00833BCB" w:rsidP="00833BCB">
      <w:pPr>
        <w:jc w:val="both"/>
        <w:rPr>
          <w:lang w:val="uk-UA" w:eastAsia="en-US"/>
        </w:rPr>
      </w:pPr>
      <w:r w:rsidRPr="00B870B5">
        <w:rPr>
          <w:bCs/>
        </w:rPr>
        <w:t>Слухали:</w:t>
      </w:r>
      <w:r w:rsidRPr="006B5D96">
        <w:rPr>
          <w:bCs/>
          <w:lang w:val="uk-UA" w:eastAsia="en-US"/>
        </w:rPr>
        <w:t xml:space="preserve"> </w:t>
      </w:r>
      <w:r w:rsidR="006B2096">
        <w:rPr>
          <w:lang w:val="uk-UA" w:eastAsia="en-US"/>
        </w:rPr>
        <w:t>Ковалик М.М. – гол. спец</w:t>
      </w:r>
      <w:r w:rsidRPr="00D87162">
        <w:rPr>
          <w:lang w:val="uk-UA" w:eastAsia="en-US"/>
        </w:rPr>
        <w:t>. відділу освіти</w:t>
      </w:r>
    </w:p>
    <w:p w:rsidR="00833BCB" w:rsidRPr="007C6E83" w:rsidRDefault="00833BCB" w:rsidP="00833BCB">
      <w:pPr>
        <w:jc w:val="both"/>
      </w:pPr>
    </w:p>
    <w:p w:rsidR="00833BCB" w:rsidRDefault="00833BCB" w:rsidP="00833BCB">
      <w:pPr>
        <w:rPr>
          <w:lang w:val="uk-UA" w:eastAsia="uk-UA"/>
        </w:rPr>
      </w:pPr>
      <w:r>
        <w:t xml:space="preserve">Голосували: по  проекту № </w:t>
      </w:r>
      <w:r w:rsidRPr="007C6E83">
        <w:t>4</w:t>
      </w:r>
      <w:r w:rsidRPr="00B870B5">
        <w:t xml:space="preserve"> </w:t>
      </w:r>
      <w:r w:rsidRPr="00B870B5">
        <w:rPr>
          <w:b/>
        </w:rPr>
        <w:t xml:space="preserve"> «</w:t>
      </w:r>
      <w:r>
        <w:rPr>
          <w:rFonts w:eastAsiaTheme="minorHAnsi"/>
          <w:lang w:val="uk-UA"/>
        </w:rPr>
        <w:t xml:space="preserve">Про </w:t>
      </w:r>
      <w:r>
        <w:rPr>
          <w:lang w:val="uk-UA" w:eastAsia="uk-UA"/>
        </w:rPr>
        <w:t>погодження вартості харчування учнів закладів загальної середньої освіти міста»</w:t>
      </w:r>
    </w:p>
    <w:p w:rsidR="00833BCB" w:rsidRPr="00F13305" w:rsidRDefault="00833BCB" w:rsidP="00833BCB">
      <w:pPr>
        <w:rPr>
          <w:lang w:val="uk-UA" w:eastAsia="uk-UA"/>
        </w:rPr>
      </w:pPr>
    </w:p>
    <w:p w:rsidR="00833BCB" w:rsidRPr="009A35BF" w:rsidRDefault="00833BCB" w:rsidP="00833BCB">
      <w:pPr>
        <w:jc w:val="both"/>
        <w:rPr>
          <w:lang w:val="uk-UA"/>
        </w:rPr>
      </w:pPr>
      <w:r w:rsidRPr="00B870B5">
        <w:t xml:space="preserve">             </w:t>
      </w:r>
      <w:r w:rsidRPr="00B870B5">
        <w:tab/>
        <w:t xml:space="preserve">за - </w:t>
      </w:r>
      <w:r>
        <w:rPr>
          <w:lang w:val="uk-UA"/>
        </w:rPr>
        <w:t>9</w:t>
      </w:r>
    </w:p>
    <w:p w:rsidR="00833BCB" w:rsidRPr="00B870B5" w:rsidRDefault="00833BCB" w:rsidP="00833BCB">
      <w:pPr>
        <w:tabs>
          <w:tab w:val="left" w:pos="916"/>
        </w:tabs>
        <w:jc w:val="both"/>
      </w:pPr>
      <w:r w:rsidRPr="00B870B5">
        <w:t xml:space="preserve">                     проти -  0</w:t>
      </w:r>
    </w:p>
    <w:p w:rsidR="00833BCB" w:rsidRPr="009A35BF" w:rsidRDefault="00833BCB" w:rsidP="00833BCB">
      <w:pPr>
        <w:tabs>
          <w:tab w:val="left" w:pos="916"/>
        </w:tabs>
        <w:jc w:val="both"/>
        <w:rPr>
          <w:lang w:val="uk-UA"/>
        </w:rPr>
      </w:pPr>
      <w:r>
        <w:t xml:space="preserve">            утримались - </w:t>
      </w:r>
      <w:r>
        <w:rPr>
          <w:lang w:val="uk-UA"/>
        </w:rPr>
        <w:t>0</w:t>
      </w:r>
    </w:p>
    <w:p w:rsidR="00833BCB" w:rsidRPr="00CA151D" w:rsidRDefault="00833BCB" w:rsidP="00833BCB">
      <w:pPr>
        <w:tabs>
          <w:tab w:val="left" w:pos="916"/>
        </w:tabs>
        <w:jc w:val="both"/>
        <w:rPr>
          <w:lang w:val="uk-UA"/>
        </w:rPr>
      </w:pPr>
      <w:r>
        <w:t xml:space="preserve">            не голосували – </w:t>
      </w:r>
      <w:r>
        <w:rPr>
          <w:lang w:val="uk-UA"/>
        </w:rPr>
        <w:t>0</w:t>
      </w:r>
    </w:p>
    <w:p w:rsidR="00833BCB" w:rsidRPr="00CA151D" w:rsidRDefault="00833BCB" w:rsidP="00833BCB">
      <w:pPr>
        <w:jc w:val="both"/>
      </w:pPr>
      <w:r w:rsidRPr="00CA151D">
        <w:t xml:space="preserve">Рішення </w:t>
      </w:r>
      <w:r w:rsidRPr="00CA151D">
        <w:rPr>
          <w:lang w:val="uk-UA"/>
        </w:rPr>
        <w:t xml:space="preserve"> </w:t>
      </w:r>
      <w:r w:rsidRPr="00CA151D">
        <w:t>прийнято</w:t>
      </w:r>
    </w:p>
    <w:p w:rsidR="00833BCB" w:rsidRPr="006B5D96" w:rsidRDefault="00833BCB" w:rsidP="00833BCB">
      <w:pPr>
        <w:rPr>
          <w:lang w:val="uk-UA"/>
        </w:rPr>
      </w:pPr>
    </w:p>
    <w:p w:rsidR="00833BCB" w:rsidRPr="00B870B5" w:rsidRDefault="00833BCB" w:rsidP="00833BCB">
      <w:pPr>
        <w:autoSpaceDE w:val="0"/>
        <w:autoSpaceDN w:val="0"/>
        <w:adjustRightInd w:val="0"/>
      </w:pPr>
      <w:r w:rsidRPr="00B870B5">
        <w:t xml:space="preserve">Слухали: </w:t>
      </w:r>
      <w:r w:rsidRPr="002C0E4E">
        <w:rPr>
          <w:bCs/>
          <w:lang w:val="uk-UA" w:eastAsia="en-US"/>
        </w:rPr>
        <w:t>Пасемко Н.А.– нач.  відділу КМ та приватизації</w:t>
      </w:r>
      <w:r>
        <w:rPr>
          <w:bCs/>
          <w:lang w:val="uk-UA" w:eastAsia="en-US"/>
        </w:rPr>
        <w:t>, представників ТзОВ «Енергія-Новий Розділ»</w:t>
      </w:r>
    </w:p>
    <w:p w:rsidR="00833BCB" w:rsidRPr="00F13305" w:rsidRDefault="00833BCB" w:rsidP="00833BCB">
      <w:pPr>
        <w:rPr>
          <w:lang w:val="uk-UA"/>
        </w:rPr>
      </w:pPr>
      <w:r>
        <w:rPr>
          <w:lang w:val="uk-UA"/>
        </w:rPr>
        <w:t>Висловились: члени виконкому та присутні на засіданні</w:t>
      </w:r>
    </w:p>
    <w:p w:rsidR="00833BCB" w:rsidRPr="006B2096" w:rsidRDefault="00833BCB" w:rsidP="00833BCB">
      <w:pPr>
        <w:jc w:val="both"/>
        <w:rPr>
          <w:rFonts w:eastAsia="Calibri"/>
          <w:bCs/>
          <w:iCs/>
          <w:lang w:val="uk-UA"/>
        </w:rPr>
      </w:pPr>
      <w:r>
        <w:t>Голосували: п</w:t>
      </w:r>
      <w:r>
        <w:rPr>
          <w:lang w:val="uk-UA"/>
        </w:rPr>
        <w:t>р</w:t>
      </w:r>
      <w:r>
        <w:t xml:space="preserve">о </w:t>
      </w:r>
      <w:r>
        <w:rPr>
          <w:lang w:val="uk-UA"/>
        </w:rPr>
        <w:t>відкладення розгляду</w:t>
      </w:r>
      <w:r>
        <w:t xml:space="preserve"> проекту № </w:t>
      </w:r>
      <w:r w:rsidRPr="007C6E83">
        <w:t>5</w:t>
      </w:r>
      <w:r w:rsidRPr="00B870B5">
        <w:t xml:space="preserve"> </w:t>
      </w:r>
      <w:r w:rsidRPr="00B870B5">
        <w:rPr>
          <w:b/>
        </w:rPr>
        <w:t xml:space="preserve"> «</w:t>
      </w:r>
      <w:r w:rsidRPr="001176E4">
        <w:rPr>
          <w:rFonts w:eastAsia="Calibri"/>
          <w:bCs/>
          <w:iCs/>
          <w:lang w:val="uk-UA"/>
        </w:rPr>
        <w:t>Про встановлення тарифів на послуги з централізованого  водопостачання та водовідведення</w:t>
      </w:r>
      <w:r>
        <w:rPr>
          <w:rFonts w:eastAsia="Calibri"/>
          <w:bCs/>
          <w:iCs/>
          <w:lang w:val="uk-UA"/>
        </w:rPr>
        <w:t xml:space="preserve"> </w:t>
      </w:r>
      <w:r w:rsidRPr="001176E4">
        <w:rPr>
          <w:color w:val="000000"/>
          <w:lang w:val="uk-UA"/>
        </w:rPr>
        <w:t xml:space="preserve">і тарифів на послуги з централізованого </w:t>
      </w:r>
      <w:r>
        <w:rPr>
          <w:rFonts w:eastAsia="Calibri"/>
          <w:bCs/>
          <w:iCs/>
          <w:lang w:val="uk-UA"/>
        </w:rPr>
        <w:t xml:space="preserve"> </w:t>
      </w:r>
      <w:r w:rsidRPr="001176E4">
        <w:rPr>
          <w:color w:val="000000"/>
          <w:lang w:val="uk-UA"/>
        </w:rPr>
        <w:t xml:space="preserve">постачання холодної води, водовідведення (з використанням </w:t>
      </w:r>
      <w:r>
        <w:rPr>
          <w:rFonts w:eastAsia="Calibri"/>
          <w:bCs/>
          <w:iCs/>
          <w:lang w:val="uk-UA"/>
        </w:rPr>
        <w:t xml:space="preserve"> </w:t>
      </w:r>
      <w:r w:rsidRPr="001176E4">
        <w:rPr>
          <w:color w:val="000000"/>
          <w:lang w:val="uk-UA"/>
        </w:rPr>
        <w:t xml:space="preserve">внутрішньо будинкових систем) </w:t>
      </w:r>
      <w:r w:rsidRPr="001176E4">
        <w:rPr>
          <w:rFonts w:eastAsia="Calibri"/>
          <w:bCs/>
          <w:iCs/>
          <w:lang w:val="uk-UA"/>
        </w:rPr>
        <w:t>для ТзОВ «Енергія-Новий Розділ</w:t>
      </w:r>
      <w:r w:rsidR="006B2096">
        <w:rPr>
          <w:rFonts w:eastAsia="Calibri"/>
          <w:bCs/>
          <w:iCs/>
          <w:lang w:val="uk-UA"/>
        </w:rPr>
        <w:t>»</w:t>
      </w:r>
    </w:p>
    <w:p w:rsidR="00833BCB" w:rsidRPr="00B870B5" w:rsidRDefault="00833BCB" w:rsidP="00833BCB">
      <w:pPr>
        <w:tabs>
          <w:tab w:val="left" w:pos="708"/>
          <w:tab w:val="center" w:pos="4153"/>
          <w:tab w:val="right" w:pos="8306"/>
        </w:tabs>
        <w:jc w:val="both"/>
        <w:rPr>
          <w:rFonts w:eastAsia="MS Mincho"/>
        </w:rPr>
      </w:pPr>
    </w:p>
    <w:p w:rsidR="00833BCB" w:rsidRPr="00F13305" w:rsidRDefault="00833BCB" w:rsidP="00833BCB">
      <w:pPr>
        <w:jc w:val="both"/>
        <w:rPr>
          <w:lang w:val="uk-UA"/>
        </w:rPr>
      </w:pPr>
      <w:r w:rsidRPr="00B870B5">
        <w:t xml:space="preserve">             </w:t>
      </w:r>
      <w:r w:rsidRPr="00B870B5">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CA151D" w:rsidRDefault="00833BCB" w:rsidP="00833BCB">
      <w:pPr>
        <w:tabs>
          <w:tab w:val="left" w:pos="916"/>
        </w:tabs>
        <w:jc w:val="both"/>
        <w:rPr>
          <w:lang w:val="uk-UA"/>
        </w:rPr>
      </w:pPr>
      <w:r>
        <w:t xml:space="preserve">            не голосували – </w:t>
      </w:r>
      <w:r>
        <w:rPr>
          <w:lang w:val="uk-UA"/>
        </w:rPr>
        <w:t>0</w:t>
      </w:r>
    </w:p>
    <w:p w:rsidR="00833BCB" w:rsidRPr="00F13305" w:rsidRDefault="00833BCB" w:rsidP="00833BCB">
      <w:pPr>
        <w:jc w:val="both"/>
        <w:rPr>
          <w:color w:val="FF0000"/>
          <w:lang w:val="uk-UA"/>
        </w:rPr>
      </w:pPr>
      <w:r w:rsidRPr="00F13305">
        <w:rPr>
          <w:color w:val="FF0000"/>
        </w:rPr>
        <w:t>Рішення прийнято</w:t>
      </w:r>
      <w:r w:rsidRPr="00F13305">
        <w:rPr>
          <w:color w:val="FF0000"/>
          <w:lang w:val="uk-UA"/>
        </w:rPr>
        <w:t xml:space="preserve"> Проект № 5 відкладено</w:t>
      </w:r>
      <w:r>
        <w:rPr>
          <w:color w:val="FF0000"/>
          <w:lang w:val="uk-UA"/>
        </w:rPr>
        <w:t xml:space="preserve"> до наступного засідання для доопрацювання</w:t>
      </w:r>
    </w:p>
    <w:p w:rsidR="00833BCB" w:rsidRDefault="00833BCB" w:rsidP="00833BCB">
      <w:pPr>
        <w:autoSpaceDE w:val="0"/>
        <w:autoSpaceDN w:val="0"/>
        <w:adjustRightInd w:val="0"/>
        <w:rPr>
          <w:lang w:val="uk-UA"/>
        </w:rPr>
      </w:pPr>
    </w:p>
    <w:p w:rsidR="00833BCB" w:rsidRDefault="00833BCB" w:rsidP="00833BCB">
      <w:pPr>
        <w:autoSpaceDE w:val="0"/>
        <w:autoSpaceDN w:val="0"/>
        <w:adjustRightInd w:val="0"/>
        <w:rPr>
          <w:bCs/>
          <w:lang w:val="uk-UA" w:eastAsia="en-US"/>
        </w:rPr>
      </w:pPr>
      <w:r w:rsidRPr="00B870B5">
        <w:t xml:space="preserve">Слухали: </w:t>
      </w:r>
      <w:r w:rsidRPr="002C0E4E">
        <w:rPr>
          <w:bCs/>
          <w:lang w:val="uk-UA" w:eastAsia="en-US"/>
        </w:rPr>
        <w:t>Пасемко Н.А.– нач.  відділу КМ та приватизації</w:t>
      </w:r>
    </w:p>
    <w:p w:rsidR="00833BCB" w:rsidRPr="007C6E83" w:rsidRDefault="00833BCB" w:rsidP="00833BCB">
      <w:pPr>
        <w:autoSpaceDE w:val="0"/>
        <w:autoSpaceDN w:val="0"/>
        <w:adjustRightInd w:val="0"/>
        <w:rPr>
          <w:rFonts w:eastAsia="MS Mincho"/>
        </w:rPr>
      </w:pPr>
    </w:p>
    <w:p w:rsidR="00833BCB" w:rsidRPr="00F13305" w:rsidRDefault="00833BCB" w:rsidP="00833BCB">
      <w:pPr>
        <w:rPr>
          <w:lang w:val="uk-UA" w:eastAsia="uk-UA"/>
        </w:rPr>
      </w:pPr>
      <w:r>
        <w:t xml:space="preserve">Голосували: по  проекту № 6 </w:t>
      </w:r>
      <w:r w:rsidRPr="00B870B5">
        <w:t xml:space="preserve"> </w:t>
      </w:r>
      <w:r w:rsidRPr="00B870B5">
        <w:rPr>
          <w:b/>
        </w:rPr>
        <w:t xml:space="preserve"> «</w:t>
      </w:r>
      <w:r>
        <w:rPr>
          <w:lang w:val="uk-UA" w:eastAsia="uk-UA"/>
        </w:rPr>
        <w:t>Про затвердження Акта приймання- передачі об’єкту відомчого житлового фонду по бул. Довженка, 6 м. Новий Розділ у комунальну власність</w:t>
      </w:r>
      <w:r w:rsidRPr="00B870B5">
        <w:t>»</w:t>
      </w:r>
    </w:p>
    <w:p w:rsidR="00833BCB" w:rsidRPr="00B870B5" w:rsidRDefault="00833BCB" w:rsidP="00833BCB">
      <w:pPr>
        <w:tabs>
          <w:tab w:val="left" w:pos="708"/>
          <w:tab w:val="center" w:pos="4153"/>
          <w:tab w:val="right" w:pos="8306"/>
        </w:tabs>
        <w:jc w:val="both"/>
        <w:rPr>
          <w:rFonts w:eastAsia="MS Mincho"/>
        </w:rPr>
      </w:pPr>
    </w:p>
    <w:p w:rsidR="00833BCB" w:rsidRPr="00F13305" w:rsidRDefault="00833BCB" w:rsidP="00833BCB">
      <w:pPr>
        <w:jc w:val="both"/>
        <w:rPr>
          <w:lang w:val="uk-UA"/>
        </w:rPr>
      </w:pPr>
      <w:r w:rsidRPr="00B870B5">
        <w:t xml:space="preserve">             </w:t>
      </w:r>
      <w:r w:rsidRPr="00B870B5">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rsidRPr="00B870B5">
        <w:t xml:space="preserve">            не голосували – 0</w:t>
      </w:r>
    </w:p>
    <w:p w:rsidR="00833BCB" w:rsidRDefault="00833BCB" w:rsidP="00833BCB">
      <w:pPr>
        <w:jc w:val="both"/>
        <w:rPr>
          <w:lang w:val="uk-UA"/>
        </w:rPr>
      </w:pPr>
      <w:r w:rsidRPr="00B870B5">
        <w:t>Рішення прийнято</w:t>
      </w:r>
    </w:p>
    <w:p w:rsidR="00833BCB" w:rsidRDefault="00833BCB" w:rsidP="00833BCB">
      <w:pPr>
        <w:autoSpaceDE w:val="0"/>
        <w:autoSpaceDN w:val="0"/>
        <w:adjustRightInd w:val="0"/>
        <w:rPr>
          <w:lang w:val="uk-UA"/>
        </w:rPr>
      </w:pPr>
    </w:p>
    <w:p w:rsidR="00833BCB" w:rsidRPr="00B870B5" w:rsidRDefault="00833BCB" w:rsidP="00833BCB">
      <w:pPr>
        <w:autoSpaceDE w:val="0"/>
        <w:autoSpaceDN w:val="0"/>
        <w:adjustRightInd w:val="0"/>
      </w:pPr>
      <w:r w:rsidRPr="00B870B5">
        <w:t xml:space="preserve">Слухали: </w:t>
      </w:r>
      <w:r w:rsidRPr="00D87162">
        <w:rPr>
          <w:bCs/>
          <w:lang w:val="uk-UA" w:eastAsia="en-US"/>
        </w:rPr>
        <w:t>Пасемко Н.А. – нач. відділу комунального майна та приватизації</w:t>
      </w:r>
    </w:p>
    <w:p w:rsidR="00833BCB" w:rsidRDefault="00833BCB" w:rsidP="00833BCB">
      <w:pPr>
        <w:ind w:right="-102"/>
      </w:pPr>
    </w:p>
    <w:p w:rsidR="00833BCB" w:rsidRPr="00F13305" w:rsidRDefault="00833BCB" w:rsidP="00833BCB">
      <w:pPr>
        <w:rPr>
          <w:lang w:val="uk-UA" w:eastAsia="uk-UA"/>
        </w:rPr>
      </w:pPr>
      <w:r w:rsidRPr="00B870B5">
        <w:t>Голосували  п</w:t>
      </w:r>
      <w:r>
        <w:rPr>
          <w:lang w:val="uk-UA"/>
        </w:rPr>
        <w:t xml:space="preserve">о </w:t>
      </w:r>
      <w:r w:rsidRPr="00B870B5">
        <w:t xml:space="preserve">проекту  № 7 </w:t>
      </w:r>
      <w:r w:rsidRPr="00B870B5">
        <w:rPr>
          <w:b/>
        </w:rPr>
        <w:t xml:space="preserve"> «</w:t>
      </w:r>
      <w:r w:rsidRPr="00F13305">
        <w:rPr>
          <w:lang w:val="uk-UA" w:eastAsia="uk-UA"/>
        </w:rPr>
        <w:t xml:space="preserve">Про погодження внесення змін до  Програми  </w:t>
      </w:r>
      <w:r w:rsidRPr="00F13305">
        <w:rPr>
          <w:lang w:val="uk-UA"/>
        </w:rPr>
        <w:t xml:space="preserve">підтримки будинків ОСББ </w:t>
      </w:r>
      <w:r>
        <w:rPr>
          <w:lang w:val="uk-UA" w:eastAsia="uk-UA"/>
        </w:rPr>
        <w:t xml:space="preserve"> </w:t>
      </w:r>
      <w:r w:rsidRPr="00F13305">
        <w:rPr>
          <w:lang w:val="uk-UA"/>
        </w:rPr>
        <w:t>на території м. Новий Розділ на 2018рік  та прогноз на 2019-2020р.р.</w:t>
      </w:r>
      <w:r>
        <w:rPr>
          <w:rStyle w:val="FontStyle13"/>
          <w:lang w:val="uk-UA" w:eastAsia="uk-UA"/>
        </w:rPr>
        <w:t>»</w:t>
      </w:r>
    </w:p>
    <w:p w:rsidR="00833BCB" w:rsidRPr="00B870B5" w:rsidRDefault="00833BCB" w:rsidP="00833BCB">
      <w:pPr>
        <w:tabs>
          <w:tab w:val="left" w:pos="7740"/>
        </w:tabs>
        <w:rPr>
          <w:rFonts w:eastAsia="Calibri"/>
        </w:rPr>
      </w:pPr>
      <w:r w:rsidRPr="00B870B5">
        <w:t xml:space="preserve">       </w:t>
      </w:r>
    </w:p>
    <w:p w:rsidR="00833BCB" w:rsidRPr="007C32A4" w:rsidRDefault="00833BCB" w:rsidP="00833BCB">
      <w:pPr>
        <w:jc w:val="both"/>
        <w:rPr>
          <w:lang w:val="uk-UA"/>
        </w:rPr>
      </w:pPr>
      <w:r>
        <w:t xml:space="preserve">          </w:t>
      </w:r>
      <w:r>
        <w:tab/>
      </w:r>
      <w:r>
        <w:tab/>
        <w:t xml:space="preserve"> 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t>Рішення  прийнято</w:t>
      </w:r>
    </w:p>
    <w:p w:rsidR="00833BCB" w:rsidRPr="007C32A4" w:rsidRDefault="00833BCB" w:rsidP="00833BCB">
      <w:pPr>
        <w:jc w:val="both"/>
        <w:rPr>
          <w:lang w:val="uk-UA"/>
        </w:rPr>
      </w:pPr>
    </w:p>
    <w:p w:rsidR="00833BCB" w:rsidRPr="00B870B5" w:rsidRDefault="00833BCB" w:rsidP="00833BCB">
      <w:pPr>
        <w:autoSpaceDE w:val="0"/>
        <w:autoSpaceDN w:val="0"/>
        <w:adjustRightInd w:val="0"/>
      </w:pPr>
      <w:r w:rsidRPr="00B870B5">
        <w:t xml:space="preserve">Слухали: </w:t>
      </w:r>
      <w:r w:rsidRPr="00D87162">
        <w:rPr>
          <w:bCs/>
          <w:lang w:val="uk-UA" w:eastAsia="en-US"/>
        </w:rPr>
        <w:t>Пасемко Н.А. – нач. відділу комунального майна та приватизації</w:t>
      </w:r>
    </w:p>
    <w:p w:rsidR="00833BCB" w:rsidRPr="00B870B5" w:rsidRDefault="00833BCB" w:rsidP="00833BCB">
      <w:pPr>
        <w:autoSpaceDE w:val="0"/>
        <w:autoSpaceDN w:val="0"/>
        <w:adjustRightInd w:val="0"/>
      </w:pPr>
    </w:p>
    <w:p w:rsidR="00833BCB" w:rsidRPr="00F13305" w:rsidRDefault="00833BCB" w:rsidP="00833BCB">
      <w:pPr>
        <w:rPr>
          <w:lang w:val="uk-UA"/>
        </w:rPr>
      </w:pPr>
      <w:r w:rsidRPr="00B870B5">
        <w:t>Голосували</w:t>
      </w:r>
      <w:r>
        <w:t xml:space="preserve"> по проекту № 8</w:t>
      </w:r>
      <w:r>
        <w:rPr>
          <w:lang w:val="uk-UA"/>
        </w:rPr>
        <w:t>-1</w:t>
      </w:r>
      <w:r w:rsidRPr="00B870B5">
        <w:t xml:space="preserve"> </w:t>
      </w:r>
      <w:r w:rsidRPr="00B870B5">
        <w:rPr>
          <w:b/>
        </w:rPr>
        <w:t>«</w:t>
      </w:r>
      <w:r>
        <w:rPr>
          <w:lang w:val="uk-UA"/>
        </w:rPr>
        <w:t xml:space="preserve">Про надання дозволу ФОП Івах Г. В.  на право тимчасового користування  окремими елементами благоустрою комунальної власності по пр. Шевченка </w:t>
      </w:r>
      <w:r w:rsidRPr="00B870B5">
        <w:rPr>
          <w:bCs/>
        </w:rPr>
        <w:t>»</w:t>
      </w:r>
    </w:p>
    <w:p w:rsidR="00833BCB" w:rsidRPr="00B870B5" w:rsidRDefault="00833BCB" w:rsidP="00833BCB">
      <w:pPr>
        <w:jc w:val="both"/>
      </w:pPr>
      <w:r w:rsidRPr="00B870B5">
        <w:lastRenderedPageBreak/>
        <w:t xml:space="preserve">        </w:t>
      </w:r>
    </w:p>
    <w:p w:rsidR="00833BCB" w:rsidRPr="007C32A4" w:rsidRDefault="00833BCB" w:rsidP="00833BCB">
      <w:pPr>
        <w:jc w:val="both"/>
        <w:rPr>
          <w:lang w:val="uk-UA"/>
        </w:rPr>
      </w:pPr>
      <w:r>
        <w:t xml:space="preserve">          </w:t>
      </w:r>
      <w:r>
        <w:tab/>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rsidRPr="00B870B5">
        <w:t xml:space="preserve">            не голосували – 0</w:t>
      </w:r>
    </w:p>
    <w:p w:rsidR="00833BCB" w:rsidRDefault="00833BCB" w:rsidP="00833BCB">
      <w:pPr>
        <w:tabs>
          <w:tab w:val="left" w:pos="916"/>
        </w:tabs>
        <w:jc w:val="both"/>
        <w:rPr>
          <w:lang w:val="uk-UA"/>
        </w:rPr>
      </w:pPr>
      <w:r w:rsidRPr="00B870B5">
        <w:t xml:space="preserve">Рішення   прийнято. </w:t>
      </w:r>
    </w:p>
    <w:p w:rsidR="00833BCB" w:rsidRPr="00F13305" w:rsidRDefault="00833BCB" w:rsidP="00833BCB">
      <w:pPr>
        <w:tabs>
          <w:tab w:val="left" w:pos="916"/>
        </w:tabs>
        <w:jc w:val="both"/>
        <w:rPr>
          <w:lang w:val="uk-UA"/>
        </w:rPr>
      </w:pPr>
    </w:p>
    <w:p w:rsidR="00833BCB" w:rsidRPr="00F13305" w:rsidRDefault="00833BCB" w:rsidP="00833BCB">
      <w:r w:rsidRPr="00B870B5">
        <w:t>Голосували</w:t>
      </w:r>
      <w:r>
        <w:t xml:space="preserve"> по проекту № 8</w:t>
      </w:r>
      <w:r>
        <w:rPr>
          <w:lang w:val="uk-UA"/>
        </w:rPr>
        <w:t>-2</w:t>
      </w:r>
      <w:r w:rsidRPr="00B870B5">
        <w:t xml:space="preserve"> </w:t>
      </w:r>
      <w:r w:rsidRPr="00B870B5">
        <w:rPr>
          <w:b/>
        </w:rPr>
        <w:t>«</w:t>
      </w:r>
      <w:r>
        <w:t>Про погодження  пропозиції додаткового місця</w:t>
      </w:r>
      <w:r>
        <w:rPr>
          <w:lang w:val="uk-UA"/>
        </w:rPr>
        <w:t xml:space="preserve"> </w:t>
      </w:r>
      <w:r>
        <w:t xml:space="preserve">у Комплексній схемі розміщення тимчасових споруд для </w:t>
      </w:r>
      <w:r>
        <w:rPr>
          <w:lang w:val="uk-UA"/>
        </w:rPr>
        <w:t xml:space="preserve"> </w:t>
      </w:r>
      <w:r>
        <w:t>провадження підприємницької діяльності</w:t>
      </w:r>
      <w:r>
        <w:rPr>
          <w:lang w:val="uk-UA"/>
        </w:rPr>
        <w:t xml:space="preserve"> </w:t>
      </w:r>
      <w:r w:rsidRPr="00B870B5">
        <w:rPr>
          <w:bCs/>
        </w:rPr>
        <w:t>»</w:t>
      </w:r>
    </w:p>
    <w:p w:rsidR="00833BCB" w:rsidRPr="00B870B5" w:rsidRDefault="00833BCB" w:rsidP="00833BCB">
      <w:pPr>
        <w:jc w:val="both"/>
      </w:pPr>
      <w:r w:rsidRPr="00B870B5">
        <w:t xml:space="preserve">        </w:t>
      </w:r>
    </w:p>
    <w:p w:rsidR="00833BCB" w:rsidRPr="007C32A4" w:rsidRDefault="00833BCB" w:rsidP="00833BCB">
      <w:pPr>
        <w:jc w:val="both"/>
        <w:rPr>
          <w:lang w:val="uk-UA"/>
        </w:rPr>
      </w:pPr>
      <w:r>
        <w:t xml:space="preserve">          </w:t>
      </w:r>
      <w:r>
        <w:tab/>
      </w:r>
      <w:r>
        <w:tab/>
        <w:t xml:space="preserve">за - </w:t>
      </w:r>
      <w:r>
        <w:rPr>
          <w:lang w:val="uk-UA"/>
        </w:rPr>
        <w:t>9</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rsidRPr="00B870B5">
        <w:t xml:space="preserve">            не голосували – 0</w:t>
      </w:r>
    </w:p>
    <w:p w:rsidR="00833BCB" w:rsidRPr="007C32A4" w:rsidRDefault="00833BCB" w:rsidP="00833BCB">
      <w:pPr>
        <w:tabs>
          <w:tab w:val="left" w:pos="916"/>
        </w:tabs>
        <w:jc w:val="both"/>
        <w:rPr>
          <w:lang w:val="uk-UA"/>
        </w:rPr>
      </w:pPr>
      <w:r w:rsidRPr="00B870B5">
        <w:t xml:space="preserve">Рішення   прийнято. </w:t>
      </w:r>
    </w:p>
    <w:p w:rsidR="00833BCB" w:rsidRPr="007C32A4" w:rsidRDefault="00833BCB" w:rsidP="00833BCB">
      <w:pPr>
        <w:rPr>
          <w:lang w:val="uk-UA"/>
        </w:rPr>
      </w:pPr>
    </w:p>
    <w:p w:rsidR="00833BCB" w:rsidRDefault="00833BCB" w:rsidP="00833BCB">
      <w:pPr>
        <w:autoSpaceDE w:val="0"/>
        <w:autoSpaceDN w:val="0"/>
        <w:adjustRightInd w:val="0"/>
        <w:rPr>
          <w:bCs/>
          <w:lang w:val="uk-UA" w:eastAsia="en-US"/>
        </w:rPr>
      </w:pPr>
      <w:r w:rsidRPr="00B870B5">
        <w:t xml:space="preserve">Слухали: </w:t>
      </w:r>
      <w:r w:rsidRPr="00D87162">
        <w:rPr>
          <w:bCs/>
          <w:lang w:val="uk-UA" w:eastAsia="en-US"/>
        </w:rPr>
        <w:t>Пасемко Н.А. – нач. відділу комунального майна та приватизації</w:t>
      </w:r>
    </w:p>
    <w:p w:rsidR="00833BCB" w:rsidRPr="00B870B5" w:rsidRDefault="00833BCB" w:rsidP="00833BCB">
      <w:pPr>
        <w:autoSpaceDE w:val="0"/>
        <w:autoSpaceDN w:val="0"/>
        <w:adjustRightInd w:val="0"/>
      </w:pPr>
    </w:p>
    <w:p w:rsidR="00833BCB" w:rsidRPr="00F13305" w:rsidRDefault="00833BCB" w:rsidP="00833BCB">
      <w:r w:rsidRPr="00B870B5">
        <w:t>Голосували по проекту № 9</w:t>
      </w:r>
      <w:r>
        <w:rPr>
          <w:lang w:val="uk-UA"/>
        </w:rPr>
        <w:t>-1</w:t>
      </w:r>
      <w:r w:rsidRPr="00B870B5">
        <w:t xml:space="preserve"> </w:t>
      </w:r>
      <w:r w:rsidRPr="00B870B5">
        <w:rPr>
          <w:b/>
        </w:rPr>
        <w:t xml:space="preserve"> «</w:t>
      </w:r>
      <w:r>
        <w:t>Про погодження  пропозиції додаткового місця</w:t>
      </w:r>
      <w:r>
        <w:rPr>
          <w:lang w:val="uk-UA"/>
        </w:rPr>
        <w:t xml:space="preserve">  </w:t>
      </w:r>
      <w:r>
        <w:t xml:space="preserve">у Комплексній схемі розміщення тимчасових споруд для </w:t>
      </w:r>
      <w:r>
        <w:rPr>
          <w:lang w:val="uk-UA"/>
        </w:rPr>
        <w:t xml:space="preserve"> </w:t>
      </w:r>
      <w:r>
        <w:t>провадження підприємницької діяльності</w:t>
      </w:r>
      <w:r w:rsidRPr="00B870B5">
        <w:t>»</w:t>
      </w:r>
    </w:p>
    <w:p w:rsidR="00833BCB" w:rsidRPr="00B870B5" w:rsidRDefault="00833BCB" w:rsidP="00833BCB">
      <w:pPr>
        <w:jc w:val="both"/>
      </w:pPr>
      <w:r w:rsidRPr="00B870B5">
        <w:t xml:space="preserve">            </w:t>
      </w:r>
    </w:p>
    <w:p w:rsidR="00833BCB" w:rsidRPr="00EE55FA" w:rsidRDefault="00833BCB" w:rsidP="00833BCB">
      <w:pPr>
        <w:jc w:val="both"/>
        <w:rPr>
          <w:lang w:val="uk-UA"/>
        </w:rPr>
      </w:pPr>
      <w:r>
        <w:t xml:space="preserve">          </w:t>
      </w:r>
      <w:r>
        <w:tab/>
      </w:r>
      <w:r>
        <w:tab/>
        <w:t xml:space="preserve">за - </w:t>
      </w:r>
      <w:r>
        <w:rPr>
          <w:lang w:val="uk-UA"/>
        </w:rPr>
        <w:t>9</w:t>
      </w:r>
    </w:p>
    <w:p w:rsidR="00833BCB" w:rsidRPr="00B870B5" w:rsidRDefault="00833BCB" w:rsidP="00833BCB">
      <w:pPr>
        <w:tabs>
          <w:tab w:val="left" w:pos="916"/>
        </w:tabs>
        <w:jc w:val="both"/>
      </w:pPr>
      <w:r w:rsidRPr="00B870B5">
        <w:t xml:space="preserve">                     проти -  0</w:t>
      </w:r>
    </w:p>
    <w:p w:rsidR="00833BCB" w:rsidRPr="00CA151D" w:rsidRDefault="00833BCB" w:rsidP="00833BCB">
      <w:pPr>
        <w:tabs>
          <w:tab w:val="left" w:pos="916"/>
        </w:tabs>
        <w:jc w:val="both"/>
        <w:rPr>
          <w:lang w:val="uk-UA"/>
        </w:rPr>
      </w:pPr>
      <w:r>
        <w:t xml:space="preserve">            утримались - </w:t>
      </w:r>
      <w:r>
        <w:rPr>
          <w:lang w:val="uk-UA"/>
        </w:rPr>
        <w:t>0</w:t>
      </w:r>
    </w:p>
    <w:p w:rsidR="00833BCB" w:rsidRPr="00EE55FA" w:rsidRDefault="00833BCB" w:rsidP="00833BCB">
      <w:pPr>
        <w:tabs>
          <w:tab w:val="left" w:pos="916"/>
        </w:tabs>
        <w:jc w:val="both"/>
        <w:rPr>
          <w:lang w:val="uk-UA"/>
        </w:rPr>
      </w:pPr>
      <w:r w:rsidRPr="00B870B5">
        <w:t xml:space="preserve">            не голосували – 0</w:t>
      </w:r>
    </w:p>
    <w:p w:rsidR="00833BCB" w:rsidRDefault="00833BCB" w:rsidP="00833BCB">
      <w:pPr>
        <w:tabs>
          <w:tab w:val="left" w:pos="916"/>
        </w:tabs>
        <w:jc w:val="both"/>
        <w:rPr>
          <w:lang w:val="uk-UA"/>
        </w:rPr>
      </w:pPr>
      <w:r w:rsidRPr="00B870B5">
        <w:t xml:space="preserve">Рішення  прийнято. </w:t>
      </w:r>
    </w:p>
    <w:p w:rsidR="00833BCB" w:rsidRPr="009114C0" w:rsidRDefault="00833BCB" w:rsidP="00833BCB">
      <w:pPr>
        <w:tabs>
          <w:tab w:val="left" w:pos="916"/>
        </w:tabs>
        <w:jc w:val="both"/>
        <w:rPr>
          <w:lang w:val="uk-UA"/>
        </w:rPr>
      </w:pPr>
    </w:p>
    <w:p w:rsidR="00833BCB" w:rsidRPr="00F13305" w:rsidRDefault="00833BCB" w:rsidP="00833BCB">
      <w:pPr>
        <w:rPr>
          <w:lang w:val="uk-UA"/>
        </w:rPr>
      </w:pPr>
      <w:r w:rsidRPr="00B870B5">
        <w:t>Голосували по проекту № 9</w:t>
      </w:r>
      <w:r>
        <w:rPr>
          <w:lang w:val="uk-UA"/>
        </w:rPr>
        <w:t>-2</w:t>
      </w:r>
      <w:r w:rsidRPr="00B870B5">
        <w:t xml:space="preserve"> </w:t>
      </w:r>
      <w:r w:rsidRPr="00B870B5">
        <w:rPr>
          <w:b/>
        </w:rPr>
        <w:t xml:space="preserve"> «</w:t>
      </w:r>
      <w:r>
        <w:t xml:space="preserve">Про надання дозволу ФОП Мандзій М. П. </w:t>
      </w:r>
      <w:r>
        <w:rPr>
          <w:lang w:val="uk-UA"/>
        </w:rPr>
        <w:t xml:space="preserve"> </w:t>
      </w:r>
      <w:r>
        <w:t xml:space="preserve">на право тимчасового користування </w:t>
      </w:r>
      <w:r>
        <w:rPr>
          <w:lang w:val="uk-UA"/>
        </w:rPr>
        <w:t xml:space="preserve"> </w:t>
      </w:r>
      <w:r>
        <w:t>окремими елементами благоустрою</w:t>
      </w:r>
      <w:r>
        <w:rPr>
          <w:lang w:val="uk-UA"/>
        </w:rPr>
        <w:t xml:space="preserve"> </w:t>
      </w:r>
      <w:r>
        <w:t xml:space="preserve">комунальної власності по пр. Шевченка </w:t>
      </w:r>
      <w:r w:rsidRPr="00B870B5">
        <w:t>»</w:t>
      </w:r>
    </w:p>
    <w:p w:rsidR="00833BCB" w:rsidRPr="00B870B5" w:rsidRDefault="00833BCB" w:rsidP="00833BCB">
      <w:pPr>
        <w:jc w:val="both"/>
      </w:pPr>
      <w:r w:rsidRPr="00B870B5">
        <w:t xml:space="preserve">            </w:t>
      </w:r>
    </w:p>
    <w:p w:rsidR="00833BCB" w:rsidRPr="00EE55FA" w:rsidRDefault="00833BCB" w:rsidP="00833BCB">
      <w:pPr>
        <w:jc w:val="both"/>
        <w:rPr>
          <w:lang w:val="uk-UA"/>
        </w:rPr>
      </w:pPr>
      <w:r>
        <w:t xml:space="preserve">          </w:t>
      </w:r>
      <w:r>
        <w:tab/>
      </w:r>
      <w:r>
        <w:tab/>
        <w:t xml:space="preserve">за - </w:t>
      </w:r>
      <w:r>
        <w:rPr>
          <w:lang w:val="uk-UA"/>
        </w:rPr>
        <w:t>9</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- 0</w:t>
      </w:r>
    </w:p>
    <w:p w:rsidR="00833BCB" w:rsidRPr="00EE55FA" w:rsidRDefault="00833BCB" w:rsidP="00833BCB">
      <w:pPr>
        <w:tabs>
          <w:tab w:val="left" w:pos="916"/>
        </w:tabs>
        <w:jc w:val="both"/>
        <w:rPr>
          <w:lang w:val="uk-UA"/>
        </w:rPr>
      </w:pPr>
      <w:r w:rsidRPr="00B870B5">
        <w:t xml:space="preserve">            не голосували – 0</w:t>
      </w:r>
    </w:p>
    <w:p w:rsidR="00833BCB" w:rsidRDefault="00833BCB" w:rsidP="00833BCB">
      <w:pPr>
        <w:tabs>
          <w:tab w:val="left" w:pos="916"/>
        </w:tabs>
        <w:jc w:val="both"/>
        <w:rPr>
          <w:lang w:val="uk-UA"/>
        </w:rPr>
      </w:pPr>
      <w:r w:rsidRPr="00B870B5">
        <w:t xml:space="preserve">Рішення  прийнято. </w:t>
      </w:r>
    </w:p>
    <w:p w:rsidR="00833BCB" w:rsidRPr="00833BCB" w:rsidRDefault="00833BCB" w:rsidP="00833BCB">
      <w:pPr>
        <w:rPr>
          <w:rFonts w:eastAsiaTheme="minorHAnsi"/>
          <w:lang w:val="uk-UA"/>
        </w:rPr>
      </w:pPr>
      <w:r>
        <w:rPr>
          <w:lang w:val="uk-UA"/>
        </w:rPr>
        <w:tab/>
      </w:r>
    </w:p>
    <w:p w:rsidR="00833BCB" w:rsidRDefault="00833BCB" w:rsidP="00833BCB">
      <w:pPr>
        <w:rPr>
          <w:lang w:val="uk-UA"/>
        </w:rPr>
      </w:pPr>
      <w:r w:rsidRPr="00B870B5">
        <w:t xml:space="preserve">Слухали: </w:t>
      </w:r>
      <w:r w:rsidRPr="00D87162">
        <w:rPr>
          <w:bCs/>
          <w:lang w:val="uk-UA" w:eastAsia="en-US"/>
        </w:rPr>
        <w:t>Пасемко Н.А. – нач. відділу комунального майна та приватизації</w:t>
      </w:r>
    </w:p>
    <w:p w:rsidR="00833BCB" w:rsidRDefault="00833BCB" w:rsidP="00833BCB">
      <w:pPr>
        <w:rPr>
          <w:lang w:val="uk-UA"/>
        </w:rPr>
      </w:pPr>
    </w:p>
    <w:p w:rsidR="00833BCB" w:rsidRPr="00F13305"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rPr>
      </w:pPr>
      <w:r>
        <w:t>Голосували по проекту  № 10</w:t>
      </w:r>
      <w:r w:rsidRPr="00B870B5">
        <w:rPr>
          <w:b/>
          <w:i/>
          <w:smallCaps/>
        </w:rPr>
        <w:t xml:space="preserve"> «</w:t>
      </w:r>
      <w:r>
        <w:rPr>
          <w:rFonts w:eastAsia="Calibri"/>
          <w:lang w:val="uk-UA"/>
        </w:rPr>
        <w:t>Про затвердження розпоряджень  міського голови</w:t>
      </w:r>
      <w:r w:rsidRPr="00B870B5">
        <w:t>»</w:t>
      </w:r>
    </w:p>
    <w:p w:rsidR="00833BCB" w:rsidRPr="00B870B5" w:rsidRDefault="00833BCB" w:rsidP="00833BCB">
      <w:pPr>
        <w:jc w:val="both"/>
      </w:pPr>
    </w:p>
    <w:p w:rsidR="00833BCB" w:rsidRPr="00613A49" w:rsidRDefault="00833BCB" w:rsidP="00833BCB">
      <w:pPr>
        <w:jc w:val="both"/>
        <w:rPr>
          <w:lang w:val="uk-UA"/>
        </w:rPr>
      </w:pPr>
      <w:r>
        <w:t xml:space="preserve">              за - </w:t>
      </w:r>
      <w:r>
        <w:rPr>
          <w:lang w:val="uk-UA"/>
        </w:rPr>
        <w:t>10</w:t>
      </w:r>
    </w:p>
    <w:p w:rsidR="00833BCB" w:rsidRPr="00B870B5" w:rsidRDefault="00833BCB" w:rsidP="00833BCB">
      <w:pPr>
        <w:tabs>
          <w:tab w:val="left" w:pos="916"/>
        </w:tabs>
        <w:jc w:val="both"/>
      </w:pPr>
      <w:r w:rsidRPr="00B870B5">
        <w:t xml:space="preserve">             проти -  0</w:t>
      </w:r>
    </w:p>
    <w:p w:rsidR="00833BCB" w:rsidRPr="00EE55FA" w:rsidRDefault="00833BCB" w:rsidP="00833BCB">
      <w:pPr>
        <w:tabs>
          <w:tab w:val="left" w:pos="916"/>
        </w:tabs>
        <w:jc w:val="both"/>
        <w:rPr>
          <w:lang w:val="uk-UA"/>
        </w:rPr>
      </w:pPr>
      <w:r>
        <w:t xml:space="preserve">            утримались - </w:t>
      </w:r>
      <w:r>
        <w:rPr>
          <w:lang w:val="uk-UA"/>
        </w:rPr>
        <w:t>0</w:t>
      </w:r>
    </w:p>
    <w:p w:rsidR="00833BCB" w:rsidRPr="00B870B5" w:rsidRDefault="00833BCB" w:rsidP="00833BCB">
      <w:pPr>
        <w:tabs>
          <w:tab w:val="left" w:pos="916"/>
        </w:tabs>
        <w:jc w:val="both"/>
      </w:pPr>
      <w:r w:rsidRPr="00B870B5">
        <w:t xml:space="preserve">            не голосували -  0</w:t>
      </w:r>
    </w:p>
    <w:p w:rsidR="00833BCB" w:rsidRDefault="00833BCB" w:rsidP="00833BCB">
      <w:pPr>
        <w:jc w:val="both"/>
        <w:rPr>
          <w:lang w:val="uk-UA"/>
        </w:rPr>
      </w:pPr>
      <w:r w:rsidRPr="00BD4C65">
        <w:t>Рішення прийнято.</w:t>
      </w:r>
    </w:p>
    <w:p w:rsidR="00833BCB" w:rsidRPr="00F13305" w:rsidRDefault="00833BCB" w:rsidP="00833BCB">
      <w:pPr>
        <w:jc w:val="both"/>
        <w:rPr>
          <w:lang w:val="uk-UA"/>
        </w:rPr>
      </w:pPr>
    </w:p>
    <w:p w:rsidR="00833BCB" w:rsidRDefault="00833BCB" w:rsidP="00833BCB">
      <w:pPr>
        <w:rPr>
          <w:lang w:val="uk-UA"/>
        </w:rPr>
      </w:pPr>
      <w:r w:rsidRPr="00B870B5">
        <w:t xml:space="preserve">Слухали: </w:t>
      </w:r>
      <w:r>
        <w:rPr>
          <w:bCs/>
          <w:lang w:val="uk-UA" w:eastAsia="en-US"/>
        </w:rPr>
        <w:t>Щепного</w:t>
      </w:r>
      <w:r w:rsidRPr="00D87162">
        <w:rPr>
          <w:bCs/>
          <w:lang w:val="uk-UA" w:eastAsia="en-US"/>
        </w:rPr>
        <w:t xml:space="preserve"> В.В. – нач. відділу з питань НС правоохоронної та ОМР</w:t>
      </w:r>
    </w:p>
    <w:p w:rsidR="00833BCB" w:rsidRPr="00F13305" w:rsidRDefault="00833BCB" w:rsidP="00833BCB"/>
    <w:p w:rsidR="00833BCB" w:rsidRPr="00F13305" w:rsidRDefault="00833BCB" w:rsidP="00833BCB">
      <w:pPr>
        <w:pStyle w:val="31"/>
        <w:spacing w:after="0"/>
        <w:rPr>
          <w:sz w:val="24"/>
          <w:szCs w:val="24"/>
          <w:lang w:val="uk-UA"/>
        </w:rPr>
      </w:pPr>
      <w:r w:rsidRPr="00F13305">
        <w:rPr>
          <w:sz w:val="24"/>
          <w:szCs w:val="24"/>
        </w:rPr>
        <w:t xml:space="preserve">Голосували по проекту  № 11 </w:t>
      </w:r>
      <w:r w:rsidRPr="00F13305">
        <w:rPr>
          <w:b/>
          <w:i/>
          <w:smallCaps/>
          <w:sz w:val="24"/>
          <w:szCs w:val="24"/>
        </w:rPr>
        <w:t xml:space="preserve"> «</w:t>
      </w:r>
      <w:r w:rsidRPr="00F13305">
        <w:rPr>
          <w:sz w:val="24"/>
          <w:szCs w:val="24"/>
          <w:lang w:val="uk-UA"/>
        </w:rPr>
        <w:t>Про внесення змін до рішення виконавчого  комітету від 22.02.2018р. № 29«Про організацію і   проведення призову громадян на  строкову   військову службу в  2018  році»</w:t>
      </w:r>
      <w:r w:rsidRPr="00F13305">
        <w:rPr>
          <w:b/>
          <w:sz w:val="24"/>
          <w:szCs w:val="24"/>
        </w:rPr>
        <w:t>"</w:t>
      </w:r>
    </w:p>
    <w:p w:rsidR="00833BCB" w:rsidRPr="00F13305" w:rsidRDefault="00833BCB" w:rsidP="00833BCB">
      <w:pPr>
        <w:jc w:val="both"/>
      </w:pPr>
    </w:p>
    <w:p w:rsidR="00833BCB" w:rsidRPr="00613A49" w:rsidRDefault="00833BCB" w:rsidP="00833BCB">
      <w:pPr>
        <w:jc w:val="both"/>
        <w:rPr>
          <w:lang w:val="uk-UA"/>
        </w:rPr>
      </w:pPr>
      <w:r>
        <w:t xml:space="preserve">             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rsidRPr="00B870B5">
        <w:t xml:space="preserve">            не голосували -  0</w:t>
      </w:r>
    </w:p>
    <w:p w:rsidR="00833BCB" w:rsidRPr="00B870B5" w:rsidRDefault="00833BCB" w:rsidP="00833BCB">
      <w:pPr>
        <w:jc w:val="both"/>
      </w:pPr>
      <w:r w:rsidRPr="00B870B5">
        <w:t>Рішення  прийнято.</w:t>
      </w:r>
    </w:p>
    <w:p w:rsidR="00833BCB" w:rsidRPr="00B870B5" w:rsidRDefault="00833BCB" w:rsidP="00833BCB"/>
    <w:p w:rsidR="00833BCB" w:rsidRDefault="00833BCB" w:rsidP="00833BCB">
      <w:pPr>
        <w:rPr>
          <w:lang w:val="uk-UA"/>
        </w:rPr>
      </w:pPr>
      <w:r w:rsidRPr="00B870B5">
        <w:t xml:space="preserve">Слухали: </w:t>
      </w:r>
      <w:r>
        <w:rPr>
          <w:bCs/>
          <w:lang w:val="uk-UA" w:eastAsia="en-US"/>
        </w:rPr>
        <w:t>Шиманську Т.Ю</w:t>
      </w:r>
      <w:r w:rsidRPr="00D87162">
        <w:rPr>
          <w:bCs/>
          <w:lang w:val="uk-UA" w:eastAsia="en-US"/>
        </w:rPr>
        <w:t>.– нач.  служби у справах дітей</w:t>
      </w:r>
    </w:p>
    <w:p w:rsidR="00833BCB" w:rsidRDefault="00833BCB" w:rsidP="00833BCB">
      <w:pPr>
        <w:rPr>
          <w:rFonts w:eastAsia="MS Mincho"/>
        </w:rPr>
      </w:pPr>
    </w:p>
    <w:p w:rsidR="00833BCB" w:rsidRPr="00F13305" w:rsidRDefault="00833BCB" w:rsidP="00833BCB">
      <w:pPr>
        <w:rPr>
          <w:lang w:val="uk-UA"/>
        </w:rPr>
      </w:pPr>
      <w:r w:rsidRPr="00B870B5">
        <w:rPr>
          <w:rFonts w:eastAsia="MS Mincho"/>
        </w:rPr>
        <w:t>Голосували по проекту №  12</w:t>
      </w:r>
      <w:r>
        <w:rPr>
          <w:rFonts w:eastAsia="MS Mincho"/>
          <w:lang w:val="uk-UA"/>
        </w:rPr>
        <w:t>-1</w:t>
      </w:r>
      <w:r w:rsidRPr="00B870B5">
        <w:rPr>
          <w:rFonts w:eastAsia="MS Mincho"/>
        </w:rPr>
        <w:t xml:space="preserve"> </w:t>
      </w:r>
      <w:r w:rsidRPr="00B870B5">
        <w:rPr>
          <w:rFonts w:eastAsia="MS Mincho"/>
          <w:b/>
        </w:rPr>
        <w:t xml:space="preserve"> «</w:t>
      </w:r>
      <w:r>
        <w:rPr>
          <w:lang w:val="uk-UA"/>
        </w:rPr>
        <w:t>Про встановлення порядку поб</w:t>
      </w:r>
      <w:r w:rsidR="006A28C5">
        <w:rPr>
          <w:lang w:val="uk-UA"/>
        </w:rPr>
        <w:t>ачень  Р.</w:t>
      </w:r>
      <w:r>
        <w:rPr>
          <w:lang w:val="uk-UA"/>
        </w:rPr>
        <w:t xml:space="preserve"> з його дон</w:t>
      </w:r>
      <w:r w:rsidR="006A28C5">
        <w:rPr>
          <w:lang w:val="uk-UA"/>
        </w:rPr>
        <w:t>ькою Р.  18.10.****</w:t>
      </w:r>
      <w:r>
        <w:rPr>
          <w:lang w:val="uk-UA"/>
        </w:rPr>
        <w:t xml:space="preserve"> р.н.</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rsidRPr="00B870B5">
        <w:t>Рішення прийнято</w:t>
      </w:r>
    </w:p>
    <w:p w:rsidR="00833BCB" w:rsidRPr="00BD2BD4" w:rsidRDefault="00833BCB" w:rsidP="00833BCB">
      <w:pPr>
        <w:jc w:val="both"/>
        <w:rPr>
          <w:lang w:val="uk-UA"/>
        </w:rPr>
      </w:pPr>
    </w:p>
    <w:p w:rsidR="00833BCB" w:rsidRPr="00F13305" w:rsidRDefault="00833BCB" w:rsidP="00833BCB">
      <w:pPr>
        <w:rPr>
          <w:lang w:val="uk-UA"/>
        </w:rPr>
      </w:pPr>
      <w:r w:rsidRPr="00B870B5">
        <w:rPr>
          <w:rFonts w:eastAsia="MS Mincho"/>
        </w:rPr>
        <w:t>Голосували по проекту №  12</w:t>
      </w:r>
      <w:r>
        <w:rPr>
          <w:rFonts w:eastAsia="MS Mincho"/>
          <w:lang w:val="uk-UA"/>
        </w:rPr>
        <w:t>-2</w:t>
      </w:r>
      <w:r w:rsidRPr="00B870B5">
        <w:rPr>
          <w:rFonts w:eastAsia="MS Mincho"/>
        </w:rPr>
        <w:t xml:space="preserve"> </w:t>
      </w:r>
      <w:r w:rsidRPr="00B870B5">
        <w:rPr>
          <w:rFonts w:eastAsia="MS Mincho"/>
          <w:b/>
        </w:rPr>
        <w:t xml:space="preserve"> «</w:t>
      </w:r>
      <w:r>
        <w:rPr>
          <w:lang w:val="uk-UA"/>
        </w:rPr>
        <w:t>Про встановлення порядку по</w:t>
      </w:r>
      <w:r w:rsidR="006A28C5">
        <w:rPr>
          <w:lang w:val="uk-UA"/>
        </w:rPr>
        <w:t>бачень  К. з його донькою К.  03.02.****</w:t>
      </w:r>
      <w:r>
        <w:rPr>
          <w:lang w:val="uk-UA"/>
        </w:rPr>
        <w:t xml:space="preserve"> р.н.</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rsidRPr="00B870B5">
        <w:t>Рішення прийнято</w:t>
      </w:r>
    </w:p>
    <w:p w:rsidR="00833BCB" w:rsidRPr="00833BCB" w:rsidRDefault="00833BCB" w:rsidP="00833BCB">
      <w:pPr>
        <w:jc w:val="both"/>
        <w:rPr>
          <w:lang w:val="uk-UA"/>
        </w:rPr>
      </w:pPr>
    </w:p>
    <w:p w:rsidR="00833BCB" w:rsidRPr="00F13305" w:rsidRDefault="00833BCB" w:rsidP="00833BCB">
      <w:pPr>
        <w:rPr>
          <w:lang w:val="uk-UA"/>
        </w:rPr>
      </w:pPr>
      <w:r>
        <w:rPr>
          <w:rFonts w:eastAsia="MS Mincho"/>
        </w:rPr>
        <w:t>Голосували по проекту №  1</w:t>
      </w:r>
      <w:r>
        <w:rPr>
          <w:rFonts w:eastAsia="MS Mincho"/>
          <w:lang w:val="uk-UA"/>
        </w:rPr>
        <w:t>2-3</w:t>
      </w:r>
      <w:r w:rsidRPr="00B870B5">
        <w:rPr>
          <w:rFonts w:eastAsia="MS Mincho"/>
        </w:rPr>
        <w:t xml:space="preserve"> </w:t>
      </w:r>
      <w:r w:rsidRPr="00B870B5">
        <w:rPr>
          <w:rFonts w:eastAsia="MS Mincho"/>
          <w:b/>
        </w:rPr>
        <w:t xml:space="preserve"> «</w:t>
      </w:r>
      <w:r>
        <w:rPr>
          <w:lang w:val="uk-UA"/>
        </w:rPr>
        <w:t>Про встановлення порядку побачень</w:t>
      </w:r>
      <w:r w:rsidR="006A28C5">
        <w:rPr>
          <w:lang w:val="uk-UA"/>
        </w:rPr>
        <w:t xml:space="preserve">  Т.</w:t>
      </w:r>
      <w:r>
        <w:rPr>
          <w:lang w:val="uk-UA"/>
        </w:rPr>
        <w:t xml:space="preserve">  з його с</w:t>
      </w:r>
      <w:r w:rsidR="006A28C5">
        <w:rPr>
          <w:lang w:val="uk-UA"/>
        </w:rPr>
        <w:t>инами Т. та Т.</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rsidRPr="00B870B5">
        <w:t>Рішення прийнято</w:t>
      </w:r>
    </w:p>
    <w:p w:rsidR="00833BCB" w:rsidRPr="00BD2BD4" w:rsidRDefault="00833BCB" w:rsidP="00833BCB">
      <w:pPr>
        <w:jc w:val="both"/>
        <w:rPr>
          <w:lang w:val="uk-UA"/>
        </w:rPr>
      </w:pPr>
    </w:p>
    <w:p w:rsidR="00833BCB" w:rsidRPr="00F13305" w:rsidRDefault="00833BCB" w:rsidP="00833BCB">
      <w:pPr>
        <w:rPr>
          <w:lang w:val="uk-UA"/>
        </w:rPr>
      </w:pPr>
      <w:r w:rsidRPr="00B870B5">
        <w:rPr>
          <w:rFonts w:eastAsia="MS Mincho"/>
        </w:rPr>
        <w:t>Голосували по проекту №  12</w:t>
      </w:r>
      <w:r>
        <w:rPr>
          <w:rFonts w:eastAsia="MS Mincho"/>
          <w:lang w:val="uk-UA"/>
        </w:rPr>
        <w:t>-4</w:t>
      </w:r>
      <w:r w:rsidRPr="00B870B5">
        <w:rPr>
          <w:rFonts w:eastAsia="MS Mincho"/>
        </w:rPr>
        <w:t xml:space="preserve"> </w:t>
      </w:r>
      <w:r w:rsidRPr="00B870B5">
        <w:rPr>
          <w:rFonts w:eastAsia="MS Mincho"/>
          <w:b/>
        </w:rPr>
        <w:t xml:space="preserve"> «</w:t>
      </w:r>
      <w:r>
        <w:rPr>
          <w:lang w:val="uk-UA"/>
        </w:rPr>
        <w:t>Про надання дозволу на укладення договору  купівлі-</w:t>
      </w:r>
      <w:r w:rsidR="006A28C5">
        <w:rPr>
          <w:lang w:val="uk-UA"/>
        </w:rPr>
        <w:t>продажу (відчуження) квартири №**</w:t>
      </w:r>
      <w:r>
        <w:rPr>
          <w:lang w:val="uk-UA"/>
        </w:rPr>
        <w:t xml:space="preserve"> </w:t>
      </w:r>
      <w:r w:rsidR="006A28C5">
        <w:rPr>
          <w:lang w:val="uk-UA"/>
        </w:rPr>
        <w:t>по вул. Шашкевича **</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rsidRPr="00B870B5">
        <w:t>Рішення прийнято</w:t>
      </w:r>
    </w:p>
    <w:p w:rsidR="00833BCB" w:rsidRPr="00F13305" w:rsidRDefault="00833BCB" w:rsidP="00833BCB">
      <w:pPr>
        <w:jc w:val="both"/>
        <w:rPr>
          <w:lang w:val="uk-UA"/>
        </w:rPr>
      </w:pPr>
    </w:p>
    <w:p w:rsidR="00833BCB" w:rsidRPr="00F13305" w:rsidRDefault="00833BCB" w:rsidP="00833BCB">
      <w:pPr>
        <w:rPr>
          <w:lang w:val="uk-UA"/>
        </w:rPr>
      </w:pPr>
      <w:r w:rsidRPr="00B870B5">
        <w:rPr>
          <w:rFonts w:eastAsia="MS Mincho"/>
        </w:rPr>
        <w:t>Голосували по проекту №  12</w:t>
      </w:r>
      <w:r>
        <w:rPr>
          <w:rFonts w:eastAsia="MS Mincho"/>
          <w:lang w:val="uk-UA"/>
        </w:rPr>
        <w:t>-5</w:t>
      </w:r>
      <w:r w:rsidRPr="00B870B5">
        <w:rPr>
          <w:rFonts w:eastAsia="MS Mincho"/>
        </w:rPr>
        <w:t xml:space="preserve"> </w:t>
      </w:r>
      <w:r w:rsidRPr="00B870B5">
        <w:rPr>
          <w:rFonts w:eastAsia="MS Mincho"/>
          <w:b/>
        </w:rPr>
        <w:t xml:space="preserve"> «</w:t>
      </w:r>
      <w:r>
        <w:rPr>
          <w:lang w:val="uk-UA"/>
        </w:rPr>
        <w:t>Про надання дозволу на укладення договору  купівлі-продажу (відчуження) к</w:t>
      </w:r>
      <w:r w:rsidR="006A28C5">
        <w:rPr>
          <w:lang w:val="uk-UA"/>
        </w:rPr>
        <w:t>вартири №** по вул. Шашкевича **</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9</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rsidRPr="00B870B5">
        <w:t>Рішення прийнято</w:t>
      </w:r>
    </w:p>
    <w:p w:rsidR="00833BCB" w:rsidRPr="00BD2BD4" w:rsidRDefault="00833BCB" w:rsidP="00833BCB">
      <w:pPr>
        <w:jc w:val="both"/>
        <w:rPr>
          <w:lang w:val="uk-UA"/>
        </w:rPr>
      </w:pPr>
    </w:p>
    <w:p w:rsidR="00833BCB" w:rsidRPr="00F13305" w:rsidRDefault="00833BCB" w:rsidP="00833BCB">
      <w:pPr>
        <w:jc w:val="both"/>
        <w:rPr>
          <w:lang w:val="uk-UA"/>
        </w:rPr>
      </w:pPr>
      <w:r w:rsidRPr="00B870B5">
        <w:rPr>
          <w:rFonts w:eastAsia="MS Mincho"/>
        </w:rPr>
        <w:lastRenderedPageBreak/>
        <w:t>Голосували по проекту №  12</w:t>
      </w:r>
      <w:r>
        <w:rPr>
          <w:rFonts w:eastAsia="MS Mincho"/>
          <w:lang w:val="uk-UA"/>
        </w:rPr>
        <w:t>-6</w:t>
      </w:r>
      <w:r w:rsidRPr="00B870B5">
        <w:rPr>
          <w:rFonts w:eastAsia="MS Mincho"/>
        </w:rPr>
        <w:t xml:space="preserve"> </w:t>
      </w:r>
      <w:r w:rsidRPr="00B870B5">
        <w:rPr>
          <w:rFonts w:eastAsia="MS Mincho"/>
          <w:b/>
        </w:rPr>
        <w:t xml:space="preserve"> «</w:t>
      </w:r>
      <w:r w:rsidRPr="00D87162">
        <w:rPr>
          <w:lang w:val="uk-UA"/>
        </w:rPr>
        <w:t xml:space="preserve">Про доцільність позбавлення </w:t>
      </w:r>
      <w:r>
        <w:rPr>
          <w:lang w:val="uk-UA"/>
        </w:rPr>
        <w:t xml:space="preserve"> </w:t>
      </w:r>
      <w:r w:rsidR="006A28C5">
        <w:rPr>
          <w:lang w:val="uk-UA"/>
        </w:rPr>
        <w:t>батьківських прав К.</w:t>
      </w:r>
      <w:r w:rsidRPr="00D87162">
        <w:rPr>
          <w:lang w:val="uk-UA"/>
        </w:rPr>
        <w:t xml:space="preserve"> відносно </w:t>
      </w:r>
      <w:r>
        <w:rPr>
          <w:lang w:val="uk-UA"/>
        </w:rPr>
        <w:t xml:space="preserve"> </w:t>
      </w:r>
      <w:r w:rsidR="006A28C5">
        <w:rPr>
          <w:lang w:val="uk-UA"/>
        </w:rPr>
        <w:t>дитини  К.., 22.04.****</w:t>
      </w:r>
      <w:r w:rsidRPr="00D87162">
        <w:rPr>
          <w:lang w:val="uk-UA"/>
        </w:rPr>
        <w:t>р.н</w:t>
      </w:r>
      <w:r>
        <w:rPr>
          <w:lang w:val="uk-UA"/>
        </w:rPr>
        <w:t>.</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0</w:t>
      </w:r>
    </w:p>
    <w:p w:rsidR="00833BCB" w:rsidRPr="00F13305" w:rsidRDefault="00833BCB" w:rsidP="00833BCB">
      <w:pPr>
        <w:tabs>
          <w:tab w:val="left" w:pos="916"/>
        </w:tabs>
        <w:jc w:val="both"/>
        <w:rPr>
          <w:lang w:val="uk-UA"/>
        </w:rPr>
      </w:pPr>
      <w:r>
        <w:t xml:space="preserve">                     проти -  </w:t>
      </w:r>
      <w:r>
        <w:rPr>
          <w:lang w:val="uk-UA"/>
        </w:rPr>
        <w:t>5</w:t>
      </w:r>
    </w:p>
    <w:p w:rsidR="00833BCB" w:rsidRPr="00F13305" w:rsidRDefault="00833BCB" w:rsidP="00833BCB">
      <w:pPr>
        <w:tabs>
          <w:tab w:val="left" w:pos="916"/>
        </w:tabs>
        <w:jc w:val="both"/>
        <w:rPr>
          <w:lang w:val="uk-UA"/>
        </w:rPr>
      </w:pPr>
      <w:r>
        <w:t xml:space="preserve">            утримались -</w:t>
      </w:r>
      <w:r>
        <w:rPr>
          <w:lang w:val="uk-UA"/>
        </w:rPr>
        <w:t>5</w:t>
      </w:r>
    </w:p>
    <w:p w:rsidR="00833BCB" w:rsidRPr="00B870B5" w:rsidRDefault="00833BCB" w:rsidP="00833BCB">
      <w:pPr>
        <w:tabs>
          <w:tab w:val="left" w:pos="916"/>
        </w:tabs>
        <w:jc w:val="both"/>
      </w:pPr>
      <w:r>
        <w:t xml:space="preserve">            не голосували -  0</w:t>
      </w:r>
    </w:p>
    <w:p w:rsidR="00833BCB" w:rsidRDefault="00833BCB" w:rsidP="00833BCB">
      <w:pPr>
        <w:jc w:val="both"/>
        <w:rPr>
          <w:color w:val="FF0000"/>
          <w:lang w:val="uk-UA"/>
        </w:rPr>
      </w:pPr>
      <w:r w:rsidRPr="00F13305">
        <w:rPr>
          <w:color w:val="FF0000"/>
        </w:rPr>
        <w:t>Рішення</w:t>
      </w:r>
      <w:r w:rsidRPr="00F13305">
        <w:rPr>
          <w:color w:val="FF0000"/>
          <w:lang w:val="uk-UA"/>
        </w:rPr>
        <w:t xml:space="preserve"> не </w:t>
      </w:r>
      <w:r w:rsidRPr="00F13305">
        <w:rPr>
          <w:color w:val="FF0000"/>
        </w:rPr>
        <w:t>прийнято</w:t>
      </w:r>
    </w:p>
    <w:p w:rsidR="00833BCB" w:rsidRPr="00F13305" w:rsidRDefault="00833BCB" w:rsidP="00833BCB">
      <w:pPr>
        <w:jc w:val="both"/>
        <w:rPr>
          <w:color w:val="FF0000"/>
          <w:lang w:val="uk-UA"/>
        </w:rPr>
      </w:pPr>
    </w:p>
    <w:p w:rsidR="00833BCB" w:rsidRPr="00F13305" w:rsidRDefault="00833BCB" w:rsidP="00833BCB">
      <w:pPr>
        <w:jc w:val="both"/>
        <w:rPr>
          <w:lang w:val="uk-UA"/>
        </w:rPr>
      </w:pPr>
      <w:r w:rsidRPr="00B870B5">
        <w:rPr>
          <w:rFonts w:eastAsia="MS Mincho"/>
        </w:rPr>
        <w:t>Голосували по проекту №  12</w:t>
      </w:r>
      <w:r>
        <w:rPr>
          <w:rFonts w:eastAsia="MS Mincho"/>
          <w:lang w:val="uk-UA"/>
        </w:rPr>
        <w:t>-7</w:t>
      </w:r>
      <w:r w:rsidRPr="00B870B5">
        <w:rPr>
          <w:rFonts w:eastAsia="MS Mincho"/>
        </w:rPr>
        <w:t xml:space="preserve"> </w:t>
      </w:r>
      <w:r w:rsidRPr="00B870B5">
        <w:rPr>
          <w:rFonts w:eastAsia="MS Mincho"/>
          <w:b/>
        </w:rPr>
        <w:t xml:space="preserve"> «</w:t>
      </w:r>
      <w:r>
        <w:rPr>
          <w:lang w:val="uk-UA"/>
        </w:rPr>
        <w:t xml:space="preserve">Про доцільність позбавлення  батьківських прав </w:t>
      </w:r>
      <w:r w:rsidR="006A28C5">
        <w:rPr>
          <w:lang w:val="uk-UA"/>
        </w:rPr>
        <w:t>С.</w:t>
      </w:r>
      <w:r>
        <w:rPr>
          <w:lang w:val="uk-UA"/>
        </w:rPr>
        <w:t xml:space="preserve">  відносно д</w:t>
      </w:r>
      <w:r w:rsidR="006A28C5">
        <w:rPr>
          <w:lang w:val="uk-UA"/>
        </w:rPr>
        <w:t>итини  Ю.</w:t>
      </w:r>
      <w:r>
        <w:t>»</w:t>
      </w:r>
      <w:r w:rsidRPr="00AC0AA3">
        <w:t xml:space="preserve"> </w:t>
      </w:r>
    </w:p>
    <w:p w:rsidR="00833BCB" w:rsidRPr="00B870B5" w:rsidRDefault="00833BCB" w:rsidP="00833BCB">
      <w:pPr>
        <w:tabs>
          <w:tab w:val="left" w:pos="426"/>
        </w:tabs>
        <w:jc w:val="both"/>
        <w:rPr>
          <w:rFonts w:eastAsia="Calibri"/>
          <w:bCs/>
          <w:iCs/>
          <w:lang w:eastAsia="ar-SA"/>
        </w:rPr>
      </w:pPr>
    </w:p>
    <w:p w:rsidR="00833BCB" w:rsidRPr="00613A49" w:rsidRDefault="00833BCB" w:rsidP="00833BCB">
      <w:pPr>
        <w:jc w:val="both"/>
        <w:rPr>
          <w:lang w:val="uk-UA"/>
        </w:rPr>
      </w:pPr>
      <w:r>
        <w:t xml:space="preserve">            </w:t>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t xml:space="preserve">            утримались -0</w:t>
      </w:r>
    </w:p>
    <w:p w:rsidR="00833BCB" w:rsidRPr="00B870B5" w:rsidRDefault="00833BCB" w:rsidP="00833BCB">
      <w:pPr>
        <w:tabs>
          <w:tab w:val="left" w:pos="916"/>
        </w:tabs>
        <w:jc w:val="both"/>
      </w:pPr>
      <w:r>
        <w:t xml:space="preserve">            не голосували -  0</w:t>
      </w:r>
    </w:p>
    <w:p w:rsidR="00833BCB" w:rsidRDefault="00833BCB" w:rsidP="00833BCB">
      <w:pPr>
        <w:jc w:val="both"/>
        <w:rPr>
          <w:lang w:val="uk-UA"/>
        </w:rPr>
      </w:pPr>
      <w:r w:rsidRPr="00B870B5">
        <w:t>Рішення прийнято</w:t>
      </w:r>
    </w:p>
    <w:p w:rsidR="00833BCB" w:rsidRPr="00BD2BD4" w:rsidRDefault="00833BCB" w:rsidP="00833BCB">
      <w:pPr>
        <w:jc w:val="both"/>
        <w:rPr>
          <w:lang w:val="uk-UA"/>
        </w:rPr>
      </w:pPr>
    </w:p>
    <w:p w:rsidR="00833BCB" w:rsidRDefault="00833BCB" w:rsidP="00833BCB">
      <w:pPr>
        <w:rPr>
          <w:lang w:val="uk-UA"/>
        </w:rPr>
      </w:pPr>
      <w:r w:rsidRPr="00B870B5">
        <w:t xml:space="preserve">Слухали: </w:t>
      </w: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p w:rsidR="00833BCB" w:rsidRPr="00B870B5" w:rsidRDefault="00833BCB" w:rsidP="00833BCB">
      <w:pPr>
        <w:tabs>
          <w:tab w:val="left" w:pos="916"/>
        </w:tabs>
        <w:overflowPunct w:val="0"/>
        <w:autoSpaceDE w:val="0"/>
        <w:jc w:val="both"/>
      </w:pPr>
    </w:p>
    <w:p w:rsidR="00833BCB" w:rsidRPr="00833BCB" w:rsidRDefault="00833BCB" w:rsidP="00833BCB">
      <w:pPr>
        <w:ind w:right="-102"/>
        <w:rPr>
          <w:lang w:val="uk-UA"/>
        </w:rPr>
      </w:pPr>
      <w:r w:rsidRPr="00B870B5">
        <w:rPr>
          <w:rFonts w:eastAsia="MS Mincho"/>
        </w:rPr>
        <w:t>Голосували по проекту  № 13</w:t>
      </w:r>
      <w:r>
        <w:rPr>
          <w:rFonts w:eastAsia="MS Mincho"/>
          <w:lang w:val="uk-UA"/>
        </w:rPr>
        <w:t>-1</w:t>
      </w:r>
      <w:r w:rsidRPr="00B870B5">
        <w:rPr>
          <w:rFonts w:eastAsia="MS Mincho"/>
        </w:rPr>
        <w:t xml:space="preserve"> «</w:t>
      </w:r>
      <w:r>
        <w:rPr>
          <w:lang w:val="uk-UA"/>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B870B5">
        <w:rPr>
          <w:rFonts w:eastAsia="MS Mincho"/>
          <w:b/>
        </w:rPr>
        <w:t>”</w:t>
      </w:r>
    </w:p>
    <w:p w:rsidR="00833BCB" w:rsidRPr="00B870B5" w:rsidRDefault="00833BCB" w:rsidP="00833BCB">
      <w:pPr>
        <w:jc w:val="both"/>
      </w:pPr>
    </w:p>
    <w:p w:rsidR="00833BCB" w:rsidRPr="00613A49" w:rsidRDefault="00833BCB" w:rsidP="00833BCB">
      <w:pPr>
        <w:jc w:val="both"/>
        <w:rPr>
          <w:lang w:val="uk-UA"/>
        </w:rPr>
      </w:pPr>
      <w:r>
        <w:t xml:space="preserve">         </w:t>
      </w:r>
      <w:r>
        <w:tab/>
      </w:r>
      <w:r>
        <w:tab/>
        <w:t xml:space="preserve"> за - </w:t>
      </w:r>
      <w:r>
        <w:rPr>
          <w:lang w:val="uk-UA"/>
        </w:rPr>
        <w:t>10</w:t>
      </w:r>
    </w:p>
    <w:p w:rsidR="00833BCB" w:rsidRPr="00B870B5" w:rsidRDefault="00833BCB" w:rsidP="00833BCB">
      <w:pPr>
        <w:tabs>
          <w:tab w:val="left" w:pos="916"/>
        </w:tabs>
        <w:jc w:val="both"/>
      </w:pPr>
      <w:r>
        <w:t xml:space="preserve">                     проти -  0</w:t>
      </w:r>
    </w:p>
    <w:p w:rsidR="00833BCB" w:rsidRPr="00B870B5" w:rsidRDefault="00833BCB" w:rsidP="00833BCB">
      <w:pPr>
        <w:tabs>
          <w:tab w:val="left" w:pos="916"/>
        </w:tabs>
        <w:jc w:val="both"/>
      </w:pPr>
      <w:r w:rsidRPr="00B870B5">
        <w:t xml:space="preserve">            утрим</w:t>
      </w:r>
      <w:r>
        <w:t>ались - 0</w:t>
      </w:r>
    </w:p>
    <w:p w:rsidR="00833BCB" w:rsidRPr="00B870B5" w:rsidRDefault="00833BCB" w:rsidP="00833BCB">
      <w:pPr>
        <w:tabs>
          <w:tab w:val="left" w:pos="916"/>
        </w:tabs>
        <w:jc w:val="both"/>
      </w:pPr>
      <w:r w:rsidRPr="00B870B5">
        <w:t xml:space="preserve">            не голосували -  0</w:t>
      </w:r>
    </w:p>
    <w:p w:rsidR="00833BCB" w:rsidRPr="00DB53D7" w:rsidRDefault="00833BCB" w:rsidP="00833BCB">
      <w:pPr>
        <w:jc w:val="both"/>
      </w:pPr>
      <w:r w:rsidRPr="00DB53D7">
        <w:t>Рішення  прийнято.</w:t>
      </w:r>
    </w:p>
    <w:p w:rsidR="00833BCB" w:rsidRPr="00B870B5" w:rsidRDefault="00833BCB" w:rsidP="00833BCB">
      <w:pPr>
        <w:tabs>
          <w:tab w:val="left" w:pos="916"/>
        </w:tabs>
        <w:overflowPunct w:val="0"/>
        <w:autoSpaceDE w:val="0"/>
        <w:jc w:val="both"/>
      </w:pPr>
    </w:p>
    <w:p w:rsidR="00833BCB" w:rsidRPr="00833BCB" w:rsidRDefault="00833BCB" w:rsidP="00833BCB">
      <w:pPr>
        <w:rPr>
          <w:lang w:val="uk-UA"/>
        </w:rPr>
      </w:pPr>
      <w:r w:rsidRPr="00B870B5">
        <w:rPr>
          <w:rFonts w:eastAsia="MS Mincho"/>
        </w:rPr>
        <w:t>Голосували по проекту  № 13</w:t>
      </w:r>
      <w:r>
        <w:rPr>
          <w:rFonts w:eastAsia="MS Mincho"/>
          <w:lang w:val="uk-UA"/>
        </w:rPr>
        <w:t>-2</w:t>
      </w:r>
      <w:r w:rsidRPr="00B870B5">
        <w:rPr>
          <w:rFonts w:eastAsia="MS Mincho"/>
        </w:rPr>
        <w:t xml:space="preserve"> «</w:t>
      </w:r>
      <w:r>
        <w:rPr>
          <w:lang w:val="uk-UA"/>
        </w:rPr>
        <w:t>Про передачу у приватну власність  житлових приміщень в гуртожитку № 81 по бульв. Довженка,4</w:t>
      </w:r>
      <w:r w:rsidRPr="00B870B5">
        <w:rPr>
          <w:rFonts w:eastAsia="MS Mincho"/>
          <w:b/>
        </w:rPr>
        <w:t>”</w:t>
      </w:r>
    </w:p>
    <w:p w:rsidR="00833BCB" w:rsidRPr="00B870B5" w:rsidRDefault="00833BCB" w:rsidP="00833BCB">
      <w:pPr>
        <w:jc w:val="both"/>
      </w:pPr>
    </w:p>
    <w:p w:rsidR="00833BCB" w:rsidRPr="00613A49" w:rsidRDefault="00833BCB" w:rsidP="00833BCB">
      <w:pPr>
        <w:jc w:val="both"/>
        <w:rPr>
          <w:lang w:val="uk-UA"/>
        </w:rPr>
      </w:pPr>
      <w:r>
        <w:t xml:space="preserve">         </w:t>
      </w:r>
      <w:r>
        <w:tab/>
      </w:r>
      <w:r>
        <w:tab/>
        <w:t xml:space="preserve"> за - </w:t>
      </w:r>
      <w:r>
        <w:rPr>
          <w:lang w:val="uk-UA"/>
        </w:rPr>
        <w:t>10</w:t>
      </w:r>
    </w:p>
    <w:p w:rsidR="00833BCB" w:rsidRPr="00B870B5" w:rsidRDefault="00833BCB" w:rsidP="00833BCB">
      <w:pPr>
        <w:tabs>
          <w:tab w:val="left" w:pos="916"/>
        </w:tabs>
        <w:jc w:val="both"/>
      </w:pPr>
      <w:r>
        <w:t xml:space="preserve">                     проти -  0</w:t>
      </w:r>
    </w:p>
    <w:p w:rsidR="00833BCB" w:rsidRPr="00B870B5" w:rsidRDefault="00833BCB" w:rsidP="00833BCB">
      <w:pPr>
        <w:tabs>
          <w:tab w:val="left" w:pos="916"/>
        </w:tabs>
        <w:jc w:val="both"/>
      </w:pPr>
      <w:r w:rsidRPr="00B870B5">
        <w:t xml:space="preserve">            утрим</w:t>
      </w:r>
      <w:r>
        <w:t>ались - 0</w:t>
      </w:r>
    </w:p>
    <w:p w:rsidR="00833BCB" w:rsidRPr="00B870B5" w:rsidRDefault="00833BCB" w:rsidP="00833BCB">
      <w:pPr>
        <w:tabs>
          <w:tab w:val="left" w:pos="916"/>
        </w:tabs>
        <w:jc w:val="both"/>
      </w:pPr>
      <w:r w:rsidRPr="00B870B5">
        <w:t xml:space="preserve">            не голосували -  0</w:t>
      </w:r>
    </w:p>
    <w:p w:rsidR="00833BCB" w:rsidRPr="00DB53D7" w:rsidRDefault="00833BCB" w:rsidP="00833BCB">
      <w:pPr>
        <w:jc w:val="both"/>
      </w:pPr>
      <w:r w:rsidRPr="00DB53D7">
        <w:t>Рішення  прийнято.</w:t>
      </w:r>
    </w:p>
    <w:p w:rsidR="00833BCB" w:rsidRPr="00B870B5" w:rsidRDefault="00833BCB" w:rsidP="00833BCB">
      <w:pPr>
        <w:tabs>
          <w:tab w:val="left" w:pos="916"/>
        </w:tabs>
        <w:overflowPunct w:val="0"/>
        <w:autoSpaceDE w:val="0"/>
        <w:jc w:val="both"/>
      </w:pPr>
    </w:p>
    <w:p w:rsidR="00833BCB" w:rsidRPr="00833BCB" w:rsidRDefault="00833BCB" w:rsidP="00833BCB">
      <w:pPr>
        <w:rPr>
          <w:lang w:val="uk-UA"/>
        </w:rPr>
      </w:pPr>
      <w:r w:rsidRPr="00B870B5">
        <w:rPr>
          <w:rFonts w:eastAsia="MS Mincho"/>
        </w:rPr>
        <w:t>Голосували по проекту  № 13</w:t>
      </w:r>
      <w:r>
        <w:rPr>
          <w:rFonts w:eastAsia="MS Mincho"/>
          <w:lang w:val="uk-UA"/>
        </w:rPr>
        <w:t>-3</w:t>
      </w:r>
      <w:r w:rsidRPr="00B870B5">
        <w:rPr>
          <w:rFonts w:eastAsia="MS Mincho"/>
        </w:rPr>
        <w:t xml:space="preserve"> «</w:t>
      </w:r>
      <w:r>
        <w:rPr>
          <w:lang w:val="uk-UA"/>
        </w:rPr>
        <w:t>Про передачу у приватну спільну часткову власність  житлових приміщень в гуртожитку</w:t>
      </w:r>
      <w:r w:rsidR="006A28C5">
        <w:rPr>
          <w:lang w:val="uk-UA"/>
        </w:rPr>
        <w:t xml:space="preserve"> </w:t>
      </w:r>
      <w:r>
        <w:rPr>
          <w:lang w:val="uk-UA"/>
        </w:rPr>
        <w:t>№ 9 по бульв. Довженка,4</w:t>
      </w:r>
      <w:r w:rsidRPr="00B870B5">
        <w:rPr>
          <w:rFonts w:eastAsia="MS Mincho"/>
          <w:b/>
        </w:rPr>
        <w:t>”</w:t>
      </w:r>
    </w:p>
    <w:p w:rsidR="00833BCB" w:rsidRPr="00B870B5" w:rsidRDefault="00833BCB" w:rsidP="00833BCB">
      <w:pPr>
        <w:jc w:val="both"/>
      </w:pPr>
    </w:p>
    <w:p w:rsidR="00833BCB" w:rsidRPr="00613A49" w:rsidRDefault="00833BCB" w:rsidP="00833BCB">
      <w:pPr>
        <w:jc w:val="both"/>
        <w:rPr>
          <w:lang w:val="uk-UA"/>
        </w:rPr>
      </w:pPr>
      <w:r>
        <w:t xml:space="preserve">         </w:t>
      </w:r>
      <w:r>
        <w:tab/>
      </w:r>
      <w:r>
        <w:tab/>
        <w:t xml:space="preserve"> за - </w:t>
      </w:r>
      <w:r>
        <w:rPr>
          <w:lang w:val="uk-UA"/>
        </w:rPr>
        <w:t>10</w:t>
      </w:r>
    </w:p>
    <w:p w:rsidR="00833BCB" w:rsidRPr="00B870B5" w:rsidRDefault="00833BCB" w:rsidP="00833BCB">
      <w:pPr>
        <w:tabs>
          <w:tab w:val="left" w:pos="916"/>
        </w:tabs>
        <w:jc w:val="both"/>
      </w:pPr>
      <w:r>
        <w:t xml:space="preserve">                     проти -  0</w:t>
      </w:r>
    </w:p>
    <w:p w:rsidR="00833BCB" w:rsidRPr="00B870B5" w:rsidRDefault="00833BCB" w:rsidP="00833BCB">
      <w:pPr>
        <w:tabs>
          <w:tab w:val="left" w:pos="916"/>
        </w:tabs>
        <w:jc w:val="both"/>
      </w:pPr>
      <w:r w:rsidRPr="00B870B5">
        <w:t xml:space="preserve">            утрим</w:t>
      </w:r>
      <w:r>
        <w:t>ались - 0</w:t>
      </w:r>
    </w:p>
    <w:p w:rsidR="00833BCB" w:rsidRPr="00B870B5" w:rsidRDefault="00833BCB" w:rsidP="00833BCB">
      <w:pPr>
        <w:tabs>
          <w:tab w:val="left" w:pos="916"/>
        </w:tabs>
        <w:jc w:val="both"/>
      </w:pPr>
      <w:r w:rsidRPr="00B870B5">
        <w:t xml:space="preserve">            не голосували -  0</w:t>
      </w:r>
    </w:p>
    <w:p w:rsidR="00833BCB" w:rsidRPr="00DB53D7" w:rsidRDefault="00833BCB" w:rsidP="00833BCB">
      <w:pPr>
        <w:jc w:val="both"/>
      </w:pPr>
      <w:r w:rsidRPr="00DB53D7">
        <w:t>Рішення  прийнято.</w:t>
      </w:r>
    </w:p>
    <w:p w:rsidR="00833BCB" w:rsidRPr="00B870B5" w:rsidRDefault="00833BCB" w:rsidP="00833BCB">
      <w:pPr>
        <w:jc w:val="both"/>
      </w:pPr>
    </w:p>
    <w:p w:rsidR="00833BCB" w:rsidRDefault="00833BCB" w:rsidP="00833BCB">
      <w:pPr>
        <w:jc w:val="both"/>
        <w:rPr>
          <w:bCs/>
          <w:lang w:val="uk-UA" w:eastAsia="en-US"/>
        </w:rPr>
      </w:pPr>
      <w:r>
        <w:rPr>
          <w:bCs/>
          <w:lang w:val="uk-UA" w:eastAsia="en-US"/>
        </w:rPr>
        <w:t>Слухали: 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p w:rsidR="00833BCB" w:rsidRPr="00B870B5" w:rsidRDefault="00833BCB" w:rsidP="00833BCB">
      <w:pPr>
        <w:jc w:val="both"/>
      </w:pPr>
    </w:p>
    <w:p w:rsidR="00833BCB" w:rsidRPr="00833BCB" w:rsidRDefault="00833BCB" w:rsidP="00833BCB">
      <w:pPr>
        <w:pStyle w:val="Style3"/>
        <w:widowControl/>
        <w:spacing w:line="240" w:lineRule="auto"/>
        <w:ind w:right="-1"/>
        <w:rPr>
          <w:lang w:val="uk-UA" w:eastAsia="uk-UA"/>
        </w:rPr>
      </w:pPr>
      <w:r w:rsidRPr="00B870B5">
        <w:t>Г</w:t>
      </w:r>
      <w:r>
        <w:t>олосували: по проекту № 14</w:t>
      </w:r>
      <w:r w:rsidRPr="00B870B5">
        <w:t xml:space="preserve"> „ </w:t>
      </w:r>
      <w:r>
        <w:rPr>
          <w:rStyle w:val="FontStyle13"/>
          <w:lang w:val="uk-UA" w:eastAsia="uk-UA"/>
        </w:rPr>
        <w:t>Про квартирний облік, обмін та надання житлової площі</w:t>
      </w:r>
      <w:r w:rsidRPr="00B870B5">
        <w:t>”</w:t>
      </w:r>
    </w:p>
    <w:p w:rsidR="00833BCB" w:rsidRPr="00B870B5" w:rsidRDefault="00833BCB" w:rsidP="00833BCB"/>
    <w:p w:rsidR="00833BCB" w:rsidRPr="00613A49" w:rsidRDefault="00833BCB" w:rsidP="00833BCB">
      <w:pPr>
        <w:tabs>
          <w:tab w:val="left" w:pos="916"/>
        </w:tabs>
        <w:jc w:val="both"/>
        <w:rPr>
          <w:lang w:val="uk-UA"/>
        </w:rPr>
      </w:pPr>
      <w:r>
        <w:tab/>
      </w:r>
      <w:r>
        <w:tab/>
        <w:t xml:space="preserve">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w:t>
      </w:r>
      <w:r>
        <w:t xml:space="preserve">                  утримались - 0</w:t>
      </w:r>
    </w:p>
    <w:p w:rsidR="00833BCB" w:rsidRPr="00BD2BD4" w:rsidRDefault="00833BCB" w:rsidP="00833BCB">
      <w:pPr>
        <w:tabs>
          <w:tab w:val="left" w:pos="916"/>
        </w:tabs>
        <w:jc w:val="both"/>
        <w:rPr>
          <w:lang w:val="uk-UA"/>
        </w:rPr>
      </w:pPr>
      <w:r>
        <w:lastRenderedPageBreak/>
        <w:t xml:space="preserve">            не голосували -   </w:t>
      </w:r>
      <w:r>
        <w:rPr>
          <w:lang w:val="uk-UA"/>
        </w:rPr>
        <w:t>0</w:t>
      </w:r>
    </w:p>
    <w:p w:rsidR="00833BCB" w:rsidRPr="00833BCB" w:rsidRDefault="00833BCB" w:rsidP="00833BCB">
      <w:pPr>
        <w:tabs>
          <w:tab w:val="left" w:pos="916"/>
        </w:tabs>
        <w:overflowPunct w:val="0"/>
        <w:autoSpaceDE w:val="0"/>
        <w:jc w:val="both"/>
        <w:rPr>
          <w:lang w:val="uk-UA"/>
        </w:rPr>
      </w:pPr>
      <w:r w:rsidRPr="00B870B5">
        <w:t xml:space="preserve">Рішення  прийнято. </w:t>
      </w:r>
    </w:p>
    <w:p w:rsidR="00833BCB" w:rsidRDefault="00833BCB" w:rsidP="00833BCB">
      <w:pPr>
        <w:tabs>
          <w:tab w:val="left" w:pos="916"/>
        </w:tabs>
        <w:overflowPunct w:val="0"/>
        <w:autoSpaceDE w:val="0"/>
        <w:jc w:val="both"/>
        <w:rPr>
          <w:lang w:val="uk-UA"/>
        </w:rPr>
      </w:pPr>
    </w:p>
    <w:p w:rsidR="00833BCB" w:rsidRDefault="00833BCB" w:rsidP="00833BCB">
      <w:pPr>
        <w:tabs>
          <w:tab w:val="left" w:pos="916"/>
        </w:tabs>
        <w:overflowPunct w:val="0"/>
        <w:autoSpaceDE w:val="0"/>
        <w:jc w:val="both"/>
        <w:rPr>
          <w:bCs/>
          <w:lang w:val="uk-UA" w:eastAsia="en-US"/>
        </w:rPr>
      </w:pPr>
      <w:r>
        <w:rPr>
          <w:bCs/>
          <w:lang w:val="uk-UA" w:eastAsia="en-US"/>
        </w:rPr>
        <w:t>Слухали: 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p w:rsidR="00833BCB" w:rsidRPr="00B870B5" w:rsidRDefault="00833BCB" w:rsidP="00833BCB">
      <w:pPr>
        <w:tabs>
          <w:tab w:val="left" w:pos="916"/>
        </w:tabs>
        <w:overflowPunct w:val="0"/>
        <w:autoSpaceDE w:val="0"/>
        <w:jc w:val="both"/>
      </w:pPr>
    </w:p>
    <w:p w:rsidR="00833BCB" w:rsidRPr="00833BCB" w:rsidRDefault="00833BCB" w:rsidP="00833BCB">
      <w:pPr>
        <w:tabs>
          <w:tab w:val="left" w:pos="3892"/>
        </w:tabs>
        <w:rPr>
          <w:lang w:val="uk-UA"/>
        </w:rPr>
      </w:pPr>
      <w:r w:rsidRPr="00B870B5">
        <w:t>Голосували: по проекту № 15</w:t>
      </w:r>
      <w:r>
        <w:t xml:space="preserve"> </w:t>
      </w:r>
      <w:r>
        <w:rPr>
          <w:lang w:val="uk-UA"/>
        </w:rPr>
        <w:t xml:space="preserve"> </w:t>
      </w:r>
      <w:r w:rsidRPr="00B870B5">
        <w:t xml:space="preserve"> „ </w:t>
      </w:r>
      <w:r>
        <w:rPr>
          <w:lang w:val="uk-UA"/>
        </w:rPr>
        <w:t xml:space="preserve">Про надання дозволу на зміну договору найму </w:t>
      </w:r>
      <w:r w:rsidR="006A28C5">
        <w:rPr>
          <w:lang w:val="uk-UA"/>
        </w:rPr>
        <w:t>жилого приміщення (квартири) №**</w:t>
      </w:r>
      <w:r>
        <w:rPr>
          <w:lang w:val="uk-UA"/>
        </w:rPr>
        <w:t xml:space="preserve"> по вул. Шашкевича, 15  м. Новий Розд</w:t>
      </w:r>
      <w:r w:rsidR="006A28C5">
        <w:rPr>
          <w:lang w:val="uk-UA"/>
        </w:rPr>
        <w:t>іл на ім’я П</w:t>
      </w:r>
      <w:r>
        <w:rPr>
          <w:lang w:val="uk-UA"/>
        </w:rPr>
        <w:t>.</w:t>
      </w:r>
      <w:r w:rsidRPr="00B870B5">
        <w:rPr>
          <w:lang w:eastAsia="uk-UA"/>
        </w:rPr>
        <w:t>»</w:t>
      </w:r>
    </w:p>
    <w:p w:rsidR="00833BCB" w:rsidRPr="00613A49" w:rsidRDefault="00833BCB" w:rsidP="00833BCB">
      <w:pPr>
        <w:tabs>
          <w:tab w:val="left" w:pos="916"/>
        </w:tabs>
        <w:jc w:val="both"/>
        <w:rPr>
          <w:lang w:val="uk-UA"/>
        </w:rPr>
      </w:pPr>
      <w:r>
        <w:t xml:space="preserve">                      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t xml:space="preserve">            не голосували -   0</w:t>
      </w:r>
    </w:p>
    <w:p w:rsidR="00833BCB" w:rsidRDefault="00833BCB" w:rsidP="00833BCB">
      <w:pPr>
        <w:tabs>
          <w:tab w:val="left" w:pos="916"/>
        </w:tabs>
        <w:overflowPunct w:val="0"/>
        <w:autoSpaceDE w:val="0"/>
        <w:jc w:val="both"/>
        <w:rPr>
          <w:lang w:val="uk-UA"/>
        </w:rPr>
      </w:pPr>
      <w:r w:rsidRPr="00B870B5">
        <w:t xml:space="preserve">Рішення  прийнято. </w:t>
      </w:r>
    </w:p>
    <w:p w:rsidR="00833BCB" w:rsidRPr="00987FFD" w:rsidRDefault="00833BCB" w:rsidP="00833BCB">
      <w:pPr>
        <w:tabs>
          <w:tab w:val="left" w:pos="916"/>
        </w:tabs>
        <w:overflowPunct w:val="0"/>
        <w:autoSpaceDE w:val="0"/>
        <w:jc w:val="both"/>
        <w:rPr>
          <w:lang w:val="uk-UA"/>
        </w:rPr>
      </w:pPr>
    </w:p>
    <w:p w:rsidR="00833BCB" w:rsidRDefault="00833BCB" w:rsidP="00833BCB">
      <w:pPr>
        <w:tabs>
          <w:tab w:val="left" w:pos="916"/>
        </w:tabs>
        <w:overflowPunct w:val="0"/>
        <w:autoSpaceDE w:val="0"/>
        <w:jc w:val="both"/>
        <w:rPr>
          <w:lang w:val="uk-UA" w:eastAsia="en-US"/>
        </w:rPr>
      </w:pPr>
      <w:r>
        <w:rPr>
          <w:lang w:val="uk-UA" w:eastAsia="en-US"/>
        </w:rPr>
        <w:t>Слухали: Лепкого М.П. – першого</w:t>
      </w:r>
      <w:r w:rsidRPr="00D87162">
        <w:rPr>
          <w:lang w:val="uk-UA" w:eastAsia="en-US"/>
        </w:rPr>
        <w:t xml:space="preserve"> заступник</w:t>
      </w:r>
      <w:r>
        <w:rPr>
          <w:lang w:val="uk-UA" w:eastAsia="en-US"/>
        </w:rPr>
        <w:t>а</w:t>
      </w:r>
      <w:r w:rsidRPr="00D87162">
        <w:rPr>
          <w:lang w:val="uk-UA" w:eastAsia="en-US"/>
        </w:rPr>
        <w:t xml:space="preserve"> міського голови</w:t>
      </w:r>
    </w:p>
    <w:p w:rsidR="00833BCB" w:rsidRPr="003A7611" w:rsidRDefault="00833BCB" w:rsidP="00833BCB">
      <w:pPr>
        <w:tabs>
          <w:tab w:val="left" w:pos="916"/>
        </w:tabs>
        <w:overflowPunct w:val="0"/>
        <w:autoSpaceDE w:val="0"/>
        <w:jc w:val="both"/>
        <w:rPr>
          <w:lang w:val="uk-UA"/>
        </w:rPr>
      </w:pPr>
    </w:p>
    <w:p w:rsidR="00833BCB" w:rsidRPr="00BD2BD4" w:rsidRDefault="00833BCB" w:rsidP="00833BCB">
      <w:pPr>
        <w:rPr>
          <w:lang w:val="uk-UA"/>
        </w:rPr>
      </w:pPr>
      <w:r>
        <w:t>Голосували: по проекту № 1</w:t>
      </w:r>
      <w:r>
        <w:rPr>
          <w:lang w:val="uk-UA"/>
        </w:rPr>
        <w:t xml:space="preserve">6 </w:t>
      </w:r>
      <w:r w:rsidRPr="00B870B5">
        <w:t xml:space="preserve"> „ </w:t>
      </w:r>
      <w:r>
        <w:rPr>
          <w:lang w:val="uk-UA"/>
        </w:rPr>
        <w:t>Про надання матеріальної допомоги малозабезпеченим  громадянам міста</w:t>
      </w:r>
      <w:r w:rsidRPr="00B870B5">
        <w:rPr>
          <w:lang w:eastAsia="uk-UA"/>
        </w:rPr>
        <w:t>»</w:t>
      </w:r>
    </w:p>
    <w:p w:rsidR="00833BCB" w:rsidRPr="00EE55FA" w:rsidRDefault="00833BCB" w:rsidP="00833BCB">
      <w:pPr>
        <w:rPr>
          <w:lang w:val="uk-UA"/>
        </w:rPr>
      </w:pPr>
    </w:p>
    <w:p w:rsidR="00833BCB" w:rsidRPr="00613A49" w:rsidRDefault="00833BCB" w:rsidP="00833BCB">
      <w:pPr>
        <w:tabs>
          <w:tab w:val="left" w:pos="916"/>
        </w:tabs>
        <w:jc w:val="both"/>
        <w:rPr>
          <w:lang w:val="uk-UA"/>
        </w:rPr>
      </w:pPr>
      <w:r>
        <w:t xml:space="preserve">                      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t xml:space="preserve">            не голосували -   0</w:t>
      </w:r>
    </w:p>
    <w:p w:rsidR="00833BCB" w:rsidRDefault="00833BCB" w:rsidP="00833BCB">
      <w:pPr>
        <w:tabs>
          <w:tab w:val="left" w:pos="916"/>
        </w:tabs>
        <w:overflowPunct w:val="0"/>
        <w:autoSpaceDE w:val="0"/>
        <w:jc w:val="both"/>
        <w:rPr>
          <w:lang w:val="uk-UA"/>
        </w:rPr>
      </w:pPr>
      <w:r w:rsidRPr="00B870B5">
        <w:t xml:space="preserve">Рішення  прийнято. </w:t>
      </w:r>
    </w:p>
    <w:p w:rsidR="00833BCB" w:rsidRDefault="00833BCB" w:rsidP="00833BCB">
      <w:pPr>
        <w:tabs>
          <w:tab w:val="left" w:pos="916"/>
        </w:tabs>
        <w:overflowPunct w:val="0"/>
        <w:autoSpaceDE w:val="0"/>
        <w:jc w:val="both"/>
        <w:rPr>
          <w:lang w:val="uk-UA"/>
        </w:rPr>
      </w:pPr>
    </w:p>
    <w:p w:rsidR="00833BCB" w:rsidRDefault="00833BCB" w:rsidP="00833BCB">
      <w:pPr>
        <w:tabs>
          <w:tab w:val="left" w:pos="916"/>
        </w:tabs>
        <w:overflowPunct w:val="0"/>
        <w:autoSpaceDE w:val="0"/>
        <w:jc w:val="both"/>
        <w:rPr>
          <w:lang w:val="uk-UA" w:eastAsia="en-US"/>
        </w:rPr>
      </w:pPr>
      <w:r>
        <w:rPr>
          <w:lang w:val="uk-UA" w:eastAsia="en-US"/>
        </w:rPr>
        <w:t>Слухали: Ратича М.П. – гол спец. юридичного відділу</w:t>
      </w:r>
    </w:p>
    <w:p w:rsidR="00833BCB" w:rsidRPr="003A7611" w:rsidRDefault="00833BCB" w:rsidP="00833BCB">
      <w:pPr>
        <w:tabs>
          <w:tab w:val="left" w:pos="916"/>
        </w:tabs>
        <w:overflowPunct w:val="0"/>
        <w:autoSpaceDE w:val="0"/>
        <w:jc w:val="both"/>
        <w:rPr>
          <w:lang w:val="uk-UA"/>
        </w:rPr>
      </w:pPr>
    </w:p>
    <w:p w:rsidR="00833BCB" w:rsidRPr="00833BCB" w:rsidRDefault="00833BCB" w:rsidP="00833BCB">
      <w:pPr>
        <w:jc w:val="both"/>
        <w:rPr>
          <w:lang w:val="uk-UA"/>
        </w:rPr>
      </w:pPr>
      <w:r>
        <w:t>Голосували: по проекту № 1</w:t>
      </w:r>
      <w:r>
        <w:rPr>
          <w:lang w:val="uk-UA"/>
        </w:rPr>
        <w:t xml:space="preserve">7 </w:t>
      </w:r>
      <w:r w:rsidRPr="00B870B5">
        <w:t xml:space="preserve"> „ </w:t>
      </w:r>
      <w:r>
        <w:rPr>
          <w:lang w:val="uk-UA"/>
        </w:rPr>
        <w:t>Про затвердження норм фактичних витрат  на копіювання або друк документів, що надаються за запитами на інформацію, та порядку відшкодування цих витрат</w:t>
      </w:r>
      <w:r w:rsidRPr="00B870B5">
        <w:rPr>
          <w:lang w:eastAsia="uk-UA"/>
        </w:rPr>
        <w:t>»</w:t>
      </w:r>
    </w:p>
    <w:p w:rsidR="00833BCB" w:rsidRPr="00EE55FA" w:rsidRDefault="00833BCB" w:rsidP="00833BCB">
      <w:pPr>
        <w:rPr>
          <w:lang w:val="uk-UA"/>
        </w:rPr>
      </w:pPr>
    </w:p>
    <w:p w:rsidR="00833BCB" w:rsidRPr="00613A49" w:rsidRDefault="00833BCB" w:rsidP="00833BCB">
      <w:pPr>
        <w:tabs>
          <w:tab w:val="left" w:pos="916"/>
        </w:tabs>
        <w:jc w:val="both"/>
        <w:rPr>
          <w:lang w:val="uk-UA"/>
        </w:rPr>
      </w:pPr>
      <w:r>
        <w:t xml:space="preserve">                      за - </w:t>
      </w:r>
      <w:r>
        <w:rPr>
          <w:lang w:val="uk-UA"/>
        </w:rPr>
        <w:t>10</w:t>
      </w:r>
    </w:p>
    <w:p w:rsidR="00833BCB" w:rsidRPr="00B870B5" w:rsidRDefault="00833BCB" w:rsidP="00833BCB">
      <w:pPr>
        <w:tabs>
          <w:tab w:val="left" w:pos="916"/>
        </w:tabs>
        <w:jc w:val="both"/>
      </w:pPr>
      <w:r w:rsidRPr="00B870B5">
        <w:t xml:space="preserve">                     проти -  0</w:t>
      </w:r>
    </w:p>
    <w:p w:rsidR="00833BCB" w:rsidRPr="00B870B5" w:rsidRDefault="00833BCB" w:rsidP="00833BCB">
      <w:pPr>
        <w:tabs>
          <w:tab w:val="left" w:pos="916"/>
        </w:tabs>
        <w:jc w:val="both"/>
      </w:pPr>
      <w:r w:rsidRPr="00B870B5">
        <w:t xml:space="preserve">                      утримались - 0</w:t>
      </w:r>
    </w:p>
    <w:p w:rsidR="00833BCB" w:rsidRPr="00B870B5" w:rsidRDefault="00833BCB" w:rsidP="00833BCB">
      <w:pPr>
        <w:tabs>
          <w:tab w:val="left" w:pos="916"/>
        </w:tabs>
        <w:jc w:val="both"/>
      </w:pPr>
      <w:r>
        <w:t xml:space="preserve">            не голосували -   0</w:t>
      </w:r>
    </w:p>
    <w:p w:rsidR="00833BCB" w:rsidRDefault="00833BCB" w:rsidP="00833BCB">
      <w:pPr>
        <w:tabs>
          <w:tab w:val="left" w:pos="916"/>
        </w:tabs>
        <w:overflowPunct w:val="0"/>
        <w:autoSpaceDE w:val="0"/>
        <w:jc w:val="both"/>
        <w:rPr>
          <w:lang w:val="uk-UA"/>
        </w:rPr>
      </w:pPr>
      <w:r w:rsidRPr="00B870B5">
        <w:t xml:space="preserve">Рішення  прийнято. </w:t>
      </w:r>
    </w:p>
    <w:p w:rsidR="00833BCB" w:rsidRPr="00987FFD" w:rsidRDefault="00833BCB" w:rsidP="00833BCB">
      <w:pPr>
        <w:tabs>
          <w:tab w:val="left" w:pos="916"/>
        </w:tabs>
        <w:overflowPunct w:val="0"/>
        <w:autoSpaceDE w:val="0"/>
        <w:jc w:val="both"/>
        <w:rPr>
          <w:lang w:val="uk-UA"/>
        </w:rPr>
      </w:pPr>
    </w:p>
    <w:p w:rsidR="00833BCB" w:rsidRPr="00BF674B"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r>
        <w:rPr>
          <w:rFonts w:eastAsia="SimSun"/>
          <w:lang w:eastAsia="ar-SA"/>
        </w:rPr>
        <w:t>1</w:t>
      </w:r>
      <w:r>
        <w:rPr>
          <w:rFonts w:eastAsia="SimSun"/>
          <w:lang w:val="uk-UA" w:eastAsia="ar-SA"/>
        </w:rPr>
        <w:t>6</w:t>
      </w:r>
      <w:r>
        <w:rPr>
          <w:rFonts w:eastAsia="SimSun"/>
          <w:lang w:eastAsia="ar-SA"/>
        </w:rPr>
        <w:t>.</w:t>
      </w:r>
      <w:r>
        <w:rPr>
          <w:rFonts w:eastAsia="SimSun"/>
          <w:lang w:val="uk-UA" w:eastAsia="ar-SA"/>
        </w:rPr>
        <w:t>1</w:t>
      </w:r>
      <w:r w:rsidRPr="00BF674B">
        <w:rPr>
          <w:rFonts w:eastAsia="SimSun"/>
          <w:lang w:eastAsia="ar-SA"/>
        </w:rPr>
        <w:t>0 год. головуючий  Мелешко А.Р. оголосив засідання виконавчого комітету закритим.</w:t>
      </w:r>
    </w:p>
    <w:p w:rsidR="00833BCB" w:rsidRPr="00BF674B" w:rsidRDefault="00833BCB" w:rsidP="00833BCB">
      <w:pPr>
        <w:jc w:val="both"/>
      </w:pPr>
    </w:p>
    <w:p w:rsidR="00833BCB" w:rsidRPr="00BF674B" w:rsidRDefault="00833BCB" w:rsidP="00833BCB">
      <w:pPr>
        <w:jc w:val="both"/>
      </w:pPr>
      <w:r w:rsidRPr="00BF674B">
        <w:t>Керуючий справами виконкому</w:t>
      </w:r>
      <w:r w:rsidRPr="00BF674B">
        <w:tab/>
      </w:r>
      <w:r w:rsidRPr="00BF674B">
        <w:tab/>
      </w:r>
      <w:r w:rsidRPr="00BF674B">
        <w:tab/>
      </w:r>
      <w:r w:rsidRPr="00BF674B">
        <w:tab/>
        <w:t>А. В. Мельніков</w:t>
      </w:r>
    </w:p>
    <w:p w:rsidR="00833BCB" w:rsidRPr="00BF674B"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p>
    <w:p w:rsidR="00833BCB" w:rsidRPr="00A209F4" w:rsidRDefault="00833BCB" w:rsidP="00833BCB">
      <w:pPr>
        <w:tabs>
          <w:tab w:val="left" w:pos="284"/>
        </w:tabs>
        <w:rPr>
          <w:color w:val="FF0000"/>
          <w:lang w:val="uk-UA"/>
        </w:rPr>
      </w:pPr>
    </w:p>
    <w:p w:rsidR="00833BCB" w:rsidRDefault="00833BCB" w:rsidP="00833BCB">
      <w:pPr>
        <w:tabs>
          <w:tab w:val="left" w:pos="3627"/>
        </w:tabs>
        <w:rPr>
          <w:lang w:val="uk-UA"/>
        </w:rPr>
      </w:pPr>
    </w:p>
    <w:p w:rsidR="00833BCB" w:rsidRDefault="00833BCB" w:rsidP="00833BCB">
      <w:pPr>
        <w:rPr>
          <w:bCs/>
          <w:lang w:val="uk-UA"/>
        </w:rPr>
      </w:pPr>
    </w:p>
    <w:p w:rsidR="00833BCB" w:rsidRPr="00EE55FA" w:rsidRDefault="00833BCB" w:rsidP="00833BCB">
      <w:pPr>
        <w:rPr>
          <w:bCs/>
          <w:lang w:val="uk-UA"/>
        </w:rPr>
      </w:pPr>
    </w:p>
    <w:p w:rsidR="00833BCB" w:rsidRDefault="00833BCB" w:rsidP="00833BCB">
      <w:pPr>
        <w:tabs>
          <w:tab w:val="left" w:pos="3627"/>
        </w:tabs>
        <w:rPr>
          <w:lang w:val="uk-UA"/>
        </w:rPr>
      </w:pPr>
    </w:p>
    <w:p w:rsidR="006A28C5" w:rsidRDefault="006A28C5" w:rsidP="00833BCB">
      <w:pPr>
        <w:tabs>
          <w:tab w:val="left" w:pos="3627"/>
        </w:tabs>
        <w:rPr>
          <w:lang w:val="uk-UA"/>
        </w:rPr>
      </w:pPr>
    </w:p>
    <w:p w:rsidR="006A28C5" w:rsidRDefault="006A28C5" w:rsidP="00833BCB">
      <w:pPr>
        <w:tabs>
          <w:tab w:val="left" w:pos="3627"/>
        </w:tabs>
        <w:rPr>
          <w:lang w:val="uk-UA"/>
        </w:rPr>
      </w:pPr>
    </w:p>
    <w:p w:rsidR="006A28C5" w:rsidRDefault="006A28C5" w:rsidP="00833BCB">
      <w:pPr>
        <w:tabs>
          <w:tab w:val="left" w:pos="3627"/>
        </w:tabs>
        <w:rPr>
          <w:lang w:val="uk-UA"/>
        </w:rPr>
      </w:pPr>
    </w:p>
    <w:p w:rsidR="006A28C5" w:rsidRDefault="006A28C5" w:rsidP="00833BCB">
      <w:pPr>
        <w:tabs>
          <w:tab w:val="left" w:pos="3627"/>
        </w:tabs>
        <w:rPr>
          <w:lang w:val="uk-UA"/>
        </w:rPr>
      </w:pPr>
    </w:p>
    <w:p w:rsidR="006A28C5" w:rsidRDefault="006A28C5" w:rsidP="00833BCB">
      <w:pPr>
        <w:tabs>
          <w:tab w:val="left" w:pos="3627"/>
        </w:tabs>
        <w:rPr>
          <w:lang w:val="uk-UA"/>
        </w:rPr>
      </w:pPr>
    </w:p>
    <w:p w:rsidR="00833BCB" w:rsidRDefault="00833BCB" w:rsidP="00833BCB">
      <w:pPr>
        <w:tabs>
          <w:tab w:val="left" w:pos="3627"/>
        </w:tabs>
        <w:rPr>
          <w:lang w:val="uk-UA"/>
        </w:rPr>
      </w:pPr>
    </w:p>
    <w:p w:rsidR="00833BCB" w:rsidRDefault="00833BCB" w:rsidP="00833BCB">
      <w:pPr>
        <w:jc w:val="both"/>
        <w:rPr>
          <w:sz w:val="22"/>
          <w:szCs w:val="22"/>
          <w:lang w:val="uk-UA"/>
        </w:rPr>
      </w:pPr>
    </w:p>
    <w:p w:rsidR="00833BCB" w:rsidRDefault="00833BCB" w:rsidP="00833BCB">
      <w:pPr>
        <w:rPr>
          <w:lang w:val="uk-UA"/>
        </w:rPr>
      </w:pPr>
    </w:p>
    <w:p w:rsidR="00833BCB" w:rsidRPr="00833BCB" w:rsidRDefault="00833BCB" w:rsidP="00833BCB">
      <w:pPr>
        <w:rPr>
          <w:b/>
          <w:u w:val="single"/>
          <w:lang w:val="uk-UA"/>
        </w:rPr>
      </w:pPr>
    </w:p>
    <w:p w:rsidR="00833BCB" w:rsidRPr="00B870B5" w:rsidRDefault="00833BCB" w:rsidP="00833BCB">
      <w:pPr>
        <w:jc w:val="center"/>
        <w:rPr>
          <w:b/>
        </w:rPr>
      </w:pPr>
      <w:r w:rsidRPr="00B870B5">
        <w:rPr>
          <w:b/>
        </w:rPr>
        <w:lastRenderedPageBreak/>
        <w:t>ДОДАТОК</w:t>
      </w:r>
    </w:p>
    <w:p w:rsidR="00833BCB" w:rsidRPr="00B870B5"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sidRPr="00B870B5">
        <w:rPr>
          <w:b/>
        </w:rPr>
        <w:t xml:space="preserve">ДО ПРОТОКОЛУ ВИКОНАВЧОГО  КОМІТЕТУ </w:t>
      </w:r>
    </w:p>
    <w:p w:rsidR="00833BCB" w:rsidRPr="00B870B5"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rPr>
      </w:pPr>
      <w:r>
        <w:rPr>
          <w:b/>
        </w:rPr>
        <w:t>№ 1</w:t>
      </w:r>
      <w:r>
        <w:rPr>
          <w:b/>
          <w:lang w:val="uk-UA"/>
        </w:rPr>
        <w:t>8</w:t>
      </w:r>
      <w:r>
        <w:rPr>
          <w:b/>
        </w:rPr>
        <w:t xml:space="preserve"> від </w:t>
      </w:r>
      <w:r>
        <w:rPr>
          <w:b/>
          <w:lang w:val="uk-UA"/>
        </w:rPr>
        <w:t>26</w:t>
      </w:r>
      <w:r>
        <w:rPr>
          <w:b/>
        </w:rPr>
        <w:t xml:space="preserve"> </w:t>
      </w:r>
      <w:r>
        <w:rPr>
          <w:b/>
          <w:lang w:val="uk-UA"/>
        </w:rPr>
        <w:t>вересня</w:t>
      </w:r>
      <w:r w:rsidRPr="00B870B5">
        <w:rPr>
          <w:b/>
        </w:rPr>
        <w:t xml:space="preserve">  2018 року</w:t>
      </w:r>
    </w:p>
    <w:tbl>
      <w:tblPr>
        <w:tblW w:w="10377" w:type="dxa"/>
        <w:tblInd w:w="-319" w:type="dxa"/>
        <w:tblLayout w:type="fixed"/>
        <w:tblCellMar>
          <w:left w:w="71" w:type="dxa"/>
          <w:right w:w="71" w:type="dxa"/>
        </w:tblCellMar>
        <w:tblLook w:val="0000"/>
      </w:tblPr>
      <w:tblGrid>
        <w:gridCol w:w="540"/>
        <w:gridCol w:w="4670"/>
        <w:gridCol w:w="2977"/>
        <w:gridCol w:w="720"/>
        <w:gridCol w:w="1080"/>
        <w:gridCol w:w="390"/>
      </w:tblGrid>
      <w:tr w:rsidR="00833BCB" w:rsidRPr="00B870B5" w:rsidTr="006A28C5">
        <w:trPr>
          <w:trHeight w:val="1575"/>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r w:rsidRPr="00B870B5">
              <w:br w:type="page"/>
              <w:t>№</w:t>
            </w:r>
          </w:p>
          <w:p w:rsidR="00833BCB" w:rsidRPr="00B870B5" w:rsidRDefault="00833BCB" w:rsidP="006A28C5">
            <w:pPr>
              <w:jc w:val="both"/>
            </w:pPr>
            <w:r w:rsidRPr="00B870B5">
              <w:t>з/п</w:t>
            </w:r>
          </w:p>
        </w:tc>
        <w:tc>
          <w:tcPr>
            <w:tcW w:w="467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p w:rsidR="00833BCB" w:rsidRPr="00B870B5" w:rsidRDefault="00833BCB" w:rsidP="006A28C5">
            <w:pPr>
              <w:jc w:val="center"/>
            </w:pPr>
            <w:r w:rsidRPr="00B870B5">
              <w:t>СЛУХАЛИ</w:t>
            </w:r>
          </w:p>
        </w:tc>
        <w:tc>
          <w:tcPr>
            <w:tcW w:w="2977"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center"/>
            </w:pPr>
            <w:r w:rsidRPr="00B870B5">
              <w:rPr>
                <w:caps/>
              </w:rPr>
              <w:t>ДоповідачІ</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center"/>
            </w:pPr>
            <w:r w:rsidRPr="00B870B5">
              <w:t>номер</w:t>
            </w:r>
          </w:p>
          <w:p w:rsidR="00833BCB" w:rsidRPr="00B870B5" w:rsidRDefault="00833BCB" w:rsidP="006A28C5">
            <w:pPr>
              <w:jc w:val="center"/>
            </w:pPr>
            <w:r w:rsidRPr="00B870B5">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center"/>
            </w:pPr>
            <w:r w:rsidRPr="00B870B5">
              <w:t>ДАТА</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center"/>
            </w:pPr>
            <w:r w:rsidRPr="00B870B5">
              <w:t>Сторінка</w:t>
            </w:r>
          </w:p>
        </w:tc>
      </w:tr>
      <w:tr w:rsidR="00833BCB" w:rsidRPr="00B870B5" w:rsidTr="006A28C5">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pStyle w:val="normal"/>
              <w:spacing w:after="0"/>
              <w:jc w:val="both"/>
              <w:rPr>
                <w:rFonts w:ascii="Times New Roman" w:eastAsia="Times New Roman" w:hAnsi="Times New Roman" w:cs="Times New Roman"/>
                <w:color w:val="auto"/>
                <w:sz w:val="24"/>
                <w:szCs w:val="24"/>
                <w:lang w:val="uk-UA"/>
              </w:rPr>
            </w:pPr>
            <w:r w:rsidRPr="00723287">
              <w:rPr>
                <w:rFonts w:ascii="Times New Roman" w:eastAsia="Times New Roman" w:hAnsi="Times New Roman" w:cs="Times New Roman"/>
                <w:color w:val="auto"/>
                <w:sz w:val="24"/>
                <w:szCs w:val="24"/>
                <w:lang w:val="uk-UA"/>
              </w:rPr>
              <w:t xml:space="preserve">Про затвердження звернення до </w:t>
            </w:r>
          </w:p>
          <w:p w:rsidR="00833BCB" w:rsidRPr="00723287" w:rsidRDefault="00833BCB" w:rsidP="006A28C5">
            <w:pPr>
              <w:pStyle w:val="normal"/>
              <w:spacing w:after="0"/>
              <w:jc w:val="both"/>
              <w:rPr>
                <w:rFonts w:ascii="Times New Roman" w:eastAsia="Times New Roman" w:hAnsi="Times New Roman" w:cs="Times New Roman"/>
                <w:color w:val="auto"/>
                <w:sz w:val="24"/>
                <w:szCs w:val="24"/>
                <w:lang w:val="uk-UA"/>
              </w:rPr>
            </w:pPr>
            <w:r w:rsidRPr="00723287">
              <w:rPr>
                <w:rFonts w:ascii="Times New Roman" w:eastAsia="Times New Roman" w:hAnsi="Times New Roman" w:cs="Times New Roman"/>
                <w:color w:val="auto"/>
                <w:sz w:val="24"/>
                <w:szCs w:val="24"/>
                <w:lang w:val="uk-UA"/>
              </w:rPr>
              <w:t xml:space="preserve">Національного агентства України </w:t>
            </w:r>
          </w:p>
          <w:p w:rsidR="00833BCB" w:rsidRPr="00723287" w:rsidRDefault="00833BCB" w:rsidP="006A28C5">
            <w:pPr>
              <w:pStyle w:val="normal"/>
              <w:spacing w:after="0"/>
              <w:jc w:val="both"/>
              <w:rPr>
                <w:rFonts w:ascii="Times New Roman" w:eastAsia="Times New Roman" w:hAnsi="Times New Roman" w:cs="Times New Roman"/>
                <w:color w:val="auto"/>
                <w:sz w:val="24"/>
                <w:szCs w:val="24"/>
                <w:lang w:val="uk-UA"/>
              </w:rPr>
            </w:pPr>
            <w:r w:rsidRPr="00723287">
              <w:rPr>
                <w:rFonts w:ascii="Times New Roman" w:eastAsia="Times New Roman" w:hAnsi="Times New Roman" w:cs="Times New Roman"/>
                <w:color w:val="auto"/>
                <w:sz w:val="24"/>
                <w:szCs w:val="24"/>
                <w:lang w:val="uk-UA"/>
              </w:rPr>
              <w:t xml:space="preserve">з питань виявлення, розшуку та </w:t>
            </w:r>
          </w:p>
          <w:p w:rsidR="00833BCB" w:rsidRPr="00723287" w:rsidRDefault="00833BCB" w:rsidP="006A28C5">
            <w:pPr>
              <w:pStyle w:val="normal"/>
              <w:spacing w:after="0"/>
              <w:jc w:val="both"/>
              <w:rPr>
                <w:rFonts w:ascii="Times New Roman" w:eastAsia="Times New Roman" w:hAnsi="Times New Roman" w:cs="Times New Roman"/>
                <w:color w:val="auto"/>
                <w:sz w:val="24"/>
                <w:szCs w:val="24"/>
                <w:lang w:val="uk-UA"/>
              </w:rPr>
            </w:pPr>
            <w:r w:rsidRPr="00723287">
              <w:rPr>
                <w:rFonts w:ascii="Times New Roman" w:eastAsia="Times New Roman" w:hAnsi="Times New Roman" w:cs="Times New Roman"/>
                <w:color w:val="auto"/>
                <w:sz w:val="24"/>
                <w:szCs w:val="24"/>
                <w:lang w:val="uk-UA"/>
              </w:rPr>
              <w:t xml:space="preserve">управління активами, одержаними </w:t>
            </w:r>
          </w:p>
          <w:p w:rsidR="00833BCB" w:rsidRPr="00723287" w:rsidRDefault="00833BCB" w:rsidP="006A28C5">
            <w:pPr>
              <w:pStyle w:val="normal"/>
              <w:spacing w:after="0"/>
              <w:jc w:val="both"/>
              <w:rPr>
                <w:rFonts w:ascii="Times New Roman" w:eastAsia="Times New Roman" w:hAnsi="Times New Roman" w:cs="Times New Roman"/>
                <w:color w:val="auto"/>
                <w:sz w:val="24"/>
                <w:szCs w:val="24"/>
                <w:lang w:val="uk-UA"/>
              </w:rPr>
            </w:pPr>
            <w:r w:rsidRPr="00723287">
              <w:rPr>
                <w:rFonts w:ascii="Times New Roman" w:eastAsia="Times New Roman" w:hAnsi="Times New Roman" w:cs="Times New Roman"/>
                <w:color w:val="auto"/>
                <w:sz w:val="24"/>
                <w:szCs w:val="24"/>
                <w:lang w:val="uk-UA"/>
              </w:rPr>
              <w:t>від корупційних та інших злочинів</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sidRPr="00D87162">
              <w:rPr>
                <w:lang w:val="uk-UA" w:eastAsia="en-US"/>
              </w:rPr>
              <w:t>Мелешко А.Р. - міський голова</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rPr>
                <w:rFonts w:eastAsia="MS Mincho"/>
              </w:rPr>
            </w:pPr>
            <w:r>
              <w:rPr>
                <w:lang w:val="uk-UA"/>
              </w:rPr>
              <w:t>26</w:t>
            </w:r>
            <w:r>
              <w:t>.0</w:t>
            </w:r>
            <w:r>
              <w:rPr>
                <w:lang w:val="uk-UA"/>
              </w:rPr>
              <w:t>9</w:t>
            </w:r>
            <w:r w:rsidRPr="00B870B5">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tc>
      </w:tr>
      <w:tr w:rsidR="00833BCB" w:rsidRPr="00B870B5" w:rsidTr="006A28C5">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Про перерозподіл видатків</w:t>
            </w:r>
          </w:p>
          <w:p w:rsidR="00833BCB" w:rsidRPr="00723287" w:rsidRDefault="00833BCB" w:rsidP="006A28C5">
            <w:pPr>
              <w:rPr>
                <w:lang w:val="uk-UA"/>
              </w:rPr>
            </w:pPr>
            <w:r w:rsidRPr="00723287">
              <w:rPr>
                <w:lang w:val="uk-UA"/>
              </w:rPr>
              <w:t>міського бюджету на 2018 рік</w:t>
            </w:r>
          </w:p>
          <w:p w:rsidR="00833BCB" w:rsidRPr="00723287" w:rsidRDefault="00833BCB" w:rsidP="006A28C5">
            <w:pPr>
              <w:rPr>
                <w:lang w:val="uk-UA"/>
              </w:rPr>
            </w:pPr>
            <w:r w:rsidRPr="00723287">
              <w:rPr>
                <w:lang w:val="uk-UA"/>
              </w:rPr>
              <w:t xml:space="preserve">в межах головного розпорядника </w:t>
            </w:r>
          </w:p>
          <w:p w:rsidR="00833BCB" w:rsidRPr="00723287" w:rsidRDefault="00833BCB" w:rsidP="006A28C5">
            <w:pPr>
              <w:rPr>
                <w:lang w:val="uk-UA"/>
              </w:rPr>
            </w:pPr>
            <w:r w:rsidRPr="00723287">
              <w:rPr>
                <w:lang w:val="uk-UA"/>
              </w:rPr>
              <w:t>коштів</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Pr>
                <w:lang w:val="uk-UA" w:eastAsia="en-US"/>
              </w:rPr>
              <w:t xml:space="preserve">Ганущак С.М. </w:t>
            </w:r>
            <w:r w:rsidRPr="00D87162">
              <w:rPr>
                <w:lang w:val="uk-UA" w:eastAsia="en-US"/>
              </w:rPr>
              <w:t xml:space="preserve">– </w:t>
            </w:r>
            <w:r>
              <w:rPr>
                <w:lang w:val="uk-UA" w:eastAsia="en-US"/>
              </w:rPr>
              <w:t xml:space="preserve">заст. </w:t>
            </w:r>
            <w:r w:rsidRPr="00D87162">
              <w:rPr>
                <w:lang w:val="uk-UA" w:eastAsia="en-US"/>
              </w:rPr>
              <w:t xml:space="preserve">нач. </w:t>
            </w:r>
            <w:r>
              <w:rPr>
                <w:lang w:val="uk-UA" w:eastAsia="en-US"/>
              </w:rPr>
              <w:t>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tc>
      </w:tr>
      <w:tr w:rsidR="00833BCB" w:rsidRPr="00B870B5" w:rsidTr="006A28C5">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Про перерозподіл видатків</w:t>
            </w:r>
          </w:p>
          <w:p w:rsidR="00833BCB" w:rsidRPr="00723287" w:rsidRDefault="00833BCB" w:rsidP="006A28C5">
            <w:pPr>
              <w:rPr>
                <w:lang w:val="uk-UA"/>
              </w:rPr>
            </w:pPr>
            <w:r w:rsidRPr="00723287">
              <w:rPr>
                <w:lang w:val="uk-UA"/>
              </w:rPr>
              <w:t>міського бюджету на 2018 рік</w:t>
            </w:r>
          </w:p>
          <w:p w:rsidR="00833BCB" w:rsidRPr="00723287" w:rsidRDefault="00833BCB" w:rsidP="006A28C5">
            <w:pPr>
              <w:rPr>
                <w:lang w:val="uk-UA"/>
              </w:rPr>
            </w:pPr>
            <w:r w:rsidRPr="00723287">
              <w:rPr>
                <w:lang w:val="uk-UA"/>
              </w:rPr>
              <w:t>в межах головного розпорядника коштів</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Pr>
                <w:lang w:val="uk-UA" w:eastAsia="en-US"/>
              </w:rPr>
              <w:t xml:space="preserve">Ганущак С.М. </w:t>
            </w:r>
            <w:r w:rsidRPr="00D87162">
              <w:rPr>
                <w:lang w:val="uk-UA" w:eastAsia="en-US"/>
              </w:rPr>
              <w:t xml:space="preserve">– </w:t>
            </w:r>
            <w:r>
              <w:rPr>
                <w:lang w:val="uk-UA" w:eastAsia="en-US"/>
              </w:rPr>
              <w:t xml:space="preserve">заст. </w:t>
            </w:r>
            <w:r w:rsidRPr="00D87162">
              <w:rPr>
                <w:lang w:val="uk-UA" w:eastAsia="en-US"/>
              </w:rPr>
              <w:t xml:space="preserve">нач. </w:t>
            </w:r>
            <w:r>
              <w:rPr>
                <w:lang w:val="uk-UA" w:eastAsia="en-US"/>
              </w:rPr>
              <w:t>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tc>
      </w:tr>
      <w:tr w:rsidR="00833BCB" w:rsidRPr="00B870B5" w:rsidTr="006A28C5">
        <w:trPr>
          <w:trHeight w:val="75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jc w:val="both"/>
              <w:rPr>
                <w:lang w:val="uk-UA" w:eastAsia="en-US"/>
              </w:rPr>
            </w:pPr>
            <w:r w:rsidRPr="00723287">
              <w:rPr>
                <w:lang w:val="uk-UA" w:eastAsia="en-US"/>
              </w:rPr>
              <w:t xml:space="preserve">Про погодження батьківської плати </w:t>
            </w:r>
          </w:p>
          <w:p w:rsidR="00833BCB" w:rsidRPr="00723287" w:rsidRDefault="00833BCB" w:rsidP="006A28C5">
            <w:pPr>
              <w:jc w:val="both"/>
              <w:rPr>
                <w:lang w:val="uk-UA" w:eastAsia="en-US"/>
              </w:rPr>
            </w:pPr>
            <w:r w:rsidRPr="00723287">
              <w:rPr>
                <w:lang w:val="uk-UA" w:eastAsia="en-US"/>
              </w:rPr>
              <w:t>за навчання на 2018/19 навчальний рік</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Pr>
                <w:lang w:val="uk-UA" w:eastAsia="en-US"/>
              </w:rPr>
              <w:t>Лепкий М.П.</w:t>
            </w:r>
            <w:r w:rsidRPr="00D87162">
              <w:rPr>
                <w:lang w:val="uk-UA" w:eastAsia="en-US"/>
              </w:rPr>
              <w:t xml:space="preserve"> –</w:t>
            </w:r>
            <w:r>
              <w:rPr>
                <w:lang w:val="uk-UA" w:eastAsia="en-US"/>
              </w:rPr>
              <w:t>перший заступник міського голови</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tc>
      </w:tr>
      <w:tr w:rsidR="00833BCB" w:rsidRPr="00B870B5" w:rsidTr="006A28C5">
        <w:trPr>
          <w:trHeight w:val="608"/>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eastAsia="uk-UA"/>
              </w:rPr>
            </w:pPr>
            <w:r>
              <w:rPr>
                <w:color w:val="FF0000"/>
                <w:lang w:val="uk-UA" w:eastAsia="en-US"/>
              </w:rPr>
              <w:t xml:space="preserve"> </w:t>
            </w:r>
            <w:r w:rsidRPr="00723287">
              <w:rPr>
                <w:rFonts w:eastAsiaTheme="minorHAnsi"/>
                <w:lang w:val="uk-UA"/>
              </w:rPr>
              <w:t xml:space="preserve">Про </w:t>
            </w:r>
            <w:r w:rsidRPr="00723287">
              <w:rPr>
                <w:lang w:val="uk-UA" w:eastAsia="uk-UA"/>
              </w:rPr>
              <w:t>погодження вартості харчування</w:t>
            </w:r>
          </w:p>
          <w:p w:rsidR="00833BCB" w:rsidRPr="00723287" w:rsidRDefault="00833BCB" w:rsidP="006A28C5">
            <w:pPr>
              <w:rPr>
                <w:lang w:val="uk-UA" w:eastAsia="uk-UA"/>
              </w:rPr>
            </w:pPr>
            <w:r w:rsidRPr="00723287">
              <w:rPr>
                <w:lang w:val="uk-UA" w:eastAsia="uk-UA"/>
              </w:rPr>
              <w:t xml:space="preserve">учнів закладів загальної середньої освіти міста </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bCs/>
                <w:lang w:val="uk-UA" w:eastAsia="en-US"/>
              </w:rPr>
            </w:pPr>
            <w:r w:rsidRPr="00D87162">
              <w:rPr>
                <w:lang w:val="uk-UA" w:eastAsia="en-US"/>
              </w:rPr>
              <w:t>Панчишин Г.Ю. – нач. відділу освіти</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tc>
      </w:tr>
      <w:tr w:rsidR="00833BCB" w:rsidRPr="00B870B5" w:rsidTr="006A28C5">
        <w:trPr>
          <w:trHeight w:val="130"/>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eastAsia="uk-UA"/>
              </w:rPr>
            </w:pPr>
            <w:r>
              <w:rPr>
                <w:rFonts w:eastAsiaTheme="minorHAnsi"/>
                <w:lang w:val="uk-UA"/>
              </w:rPr>
              <w:t xml:space="preserve"> </w:t>
            </w:r>
            <w:r w:rsidRPr="00723287">
              <w:rPr>
                <w:lang w:val="uk-UA" w:eastAsia="uk-UA"/>
              </w:rPr>
              <w:t>Про затвердження Акта приймання- передачі</w:t>
            </w:r>
            <w:r>
              <w:rPr>
                <w:lang w:val="uk-UA" w:eastAsia="uk-UA"/>
              </w:rPr>
              <w:t xml:space="preserve"> </w:t>
            </w:r>
            <w:r w:rsidRPr="00723287">
              <w:rPr>
                <w:lang w:val="uk-UA" w:eastAsia="uk-UA"/>
              </w:rPr>
              <w:t>об’єкту відомчого житлового фонду по бул. Довженка, 6</w:t>
            </w:r>
            <w:r>
              <w:rPr>
                <w:lang w:val="uk-UA" w:eastAsia="uk-UA"/>
              </w:rPr>
              <w:t xml:space="preserve"> </w:t>
            </w:r>
            <w:r w:rsidRPr="00723287">
              <w:rPr>
                <w:lang w:val="uk-UA" w:eastAsia="uk-UA"/>
              </w:rPr>
              <w:t>м. Новий Розділ у комунальну власність.</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sidRPr="00D87162">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eastAsia="uk-UA"/>
              </w:rPr>
            </w:pPr>
            <w:r w:rsidRPr="00723287">
              <w:rPr>
                <w:lang w:val="uk-UA" w:eastAsia="uk-UA"/>
              </w:rPr>
              <w:t xml:space="preserve">Про погодження внесення змін до  Програми </w:t>
            </w:r>
            <w:r w:rsidRPr="00723287">
              <w:rPr>
                <w:lang w:val="uk-UA"/>
              </w:rPr>
              <w:t xml:space="preserve">підтримки будинків ОСББ </w:t>
            </w:r>
          </w:p>
          <w:p w:rsidR="00833BCB" w:rsidRPr="00723287" w:rsidRDefault="00833BCB" w:rsidP="006A28C5">
            <w:pPr>
              <w:rPr>
                <w:lang w:val="uk-UA"/>
              </w:rPr>
            </w:pPr>
            <w:r w:rsidRPr="00723287">
              <w:rPr>
                <w:lang w:val="uk-UA"/>
              </w:rPr>
              <w:t xml:space="preserve">на території м. Новий Розділ на 2018рік </w:t>
            </w:r>
          </w:p>
          <w:p w:rsidR="00833BCB" w:rsidRPr="00723287" w:rsidRDefault="00833BCB" w:rsidP="006A28C5">
            <w:pPr>
              <w:rPr>
                <w:lang w:val="uk-UA" w:eastAsia="uk-UA"/>
              </w:rPr>
            </w:pPr>
            <w:r w:rsidRPr="00723287">
              <w:rPr>
                <w:lang w:val="uk-UA"/>
              </w:rPr>
              <w:t>та прогноз на 2019-2020р.р.</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sidRPr="00D87162">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надання дозволу ФОП Івах Г. В. </w:t>
            </w:r>
          </w:p>
          <w:p w:rsidR="00833BCB" w:rsidRPr="00723287" w:rsidRDefault="00833BCB" w:rsidP="006A28C5">
            <w:pPr>
              <w:rPr>
                <w:lang w:val="uk-UA"/>
              </w:rPr>
            </w:pPr>
            <w:r w:rsidRPr="00723287">
              <w:rPr>
                <w:lang w:val="uk-UA"/>
              </w:rPr>
              <w:t xml:space="preserve">на право тимчасового користування </w:t>
            </w:r>
          </w:p>
          <w:p w:rsidR="00833BCB" w:rsidRPr="00723287" w:rsidRDefault="00833BCB" w:rsidP="006A28C5">
            <w:pPr>
              <w:rPr>
                <w:lang w:val="uk-UA"/>
              </w:rPr>
            </w:pPr>
            <w:r w:rsidRPr="00723287">
              <w:rPr>
                <w:lang w:val="uk-UA"/>
              </w:rPr>
              <w:t>окремими елементами благоустрою</w:t>
            </w:r>
          </w:p>
          <w:p w:rsidR="00833BCB" w:rsidRPr="00723287" w:rsidRDefault="00833BCB" w:rsidP="006A28C5">
            <w:pPr>
              <w:rPr>
                <w:lang w:val="uk-UA"/>
              </w:rPr>
            </w:pPr>
            <w:r w:rsidRPr="00723287">
              <w:rPr>
                <w:lang w:val="uk-UA"/>
              </w:rPr>
              <w:t xml:space="preserve">комунальної власності по пр. Шевченка   </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bCs/>
                <w:lang w:val="uk-UA" w:eastAsia="en-US"/>
              </w:rPr>
            </w:pPr>
            <w:r w:rsidRPr="00D87162">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r w:rsidRPr="00723287">
              <w:t>Про погодження  пропозиції додаткового місця</w:t>
            </w:r>
            <w:r>
              <w:rPr>
                <w:lang w:val="uk-UA"/>
              </w:rPr>
              <w:t xml:space="preserve"> </w:t>
            </w:r>
            <w:r w:rsidRPr="00723287">
              <w:t xml:space="preserve">у Комплексній схемі розміщення тимчасових споруд для </w:t>
            </w:r>
          </w:p>
          <w:p w:rsidR="00833BCB" w:rsidRPr="00723287" w:rsidRDefault="00833BCB" w:rsidP="006A28C5">
            <w:r w:rsidRPr="00723287">
              <w:t>провадження підприємницької діяльності</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bCs/>
                <w:lang w:val="uk-UA" w:eastAsia="en-US"/>
              </w:rPr>
            </w:pPr>
            <w:r w:rsidRPr="00D87162">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r w:rsidRPr="00723287">
              <w:t>Про погодження  пропозиції додаткового місця</w:t>
            </w:r>
            <w:r>
              <w:rPr>
                <w:lang w:val="uk-UA"/>
              </w:rPr>
              <w:t xml:space="preserve"> </w:t>
            </w:r>
            <w:r w:rsidRPr="00723287">
              <w:t xml:space="preserve">у Комплексній схемі розміщення тимчасових споруд для </w:t>
            </w:r>
            <w:r>
              <w:rPr>
                <w:lang w:val="uk-UA"/>
              </w:rPr>
              <w:t xml:space="preserve"> </w:t>
            </w:r>
            <w:r w:rsidRPr="00723287">
              <w:t>провадження підприємницької діяльності</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sidRPr="00D87162">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r w:rsidRPr="00723287">
              <w:t xml:space="preserve">Про надання дозволу ФОП Мандзій М. П. </w:t>
            </w:r>
          </w:p>
          <w:p w:rsidR="00833BCB" w:rsidRPr="00723287" w:rsidRDefault="00833BCB" w:rsidP="006A28C5">
            <w:r w:rsidRPr="00723287">
              <w:t xml:space="preserve">на право тимчасового користування </w:t>
            </w:r>
          </w:p>
          <w:p w:rsidR="00833BCB" w:rsidRPr="00723287" w:rsidRDefault="00833BCB" w:rsidP="006A28C5">
            <w:r w:rsidRPr="00723287">
              <w:t>окремими елементами благоустрою</w:t>
            </w:r>
          </w:p>
          <w:p w:rsidR="00833BCB" w:rsidRPr="00723287" w:rsidRDefault="00833BCB" w:rsidP="006A28C5">
            <w:r w:rsidRPr="00723287">
              <w:t xml:space="preserve">комунальної власності по пр. Шевченка   </w:t>
            </w:r>
          </w:p>
        </w:tc>
        <w:tc>
          <w:tcPr>
            <w:tcW w:w="2977" w:type="dxa"/>
            <w:tcBorders>
              <w:top w:val="single" w:sz="6" w:space="0" w:color="auto"/>
              <w:left w:val="single" w:sz="6" w:space="0" w:color="auto"/>
              <w:bottom w:val="single" w:sz="6" w:space="0" w:color="auto"/>
              <w:right w:val="single" w:sz="6" w:space="0" w:color="auto"/>
            </w:tcBorders>
          </w:tcPr>
          <w:p w:rsidR="00833BCB" w:rsidRDefault="00833BCB" w:rsidP="006A28C5">
            <w:r w:rsidRPr="00776675">
              <w:rPr>
                <w:bCs/>
                <w:lang w:val="uk-UA" w:eastAsia="en-US"/>
              </w:rPr>
              <w:t>Пасемко Н.А. – нач. 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rPr>
            </w:pPr>
            <w:r w:rsidRPr="00723287">
              <w:rPr>
                <w:rFonts w:eastAsia="Calibri"/>
                <w:lang w:val="uk-UA"/>
              </w:rPr>
              <w:t>Про затвердження розпоряджень</w:t>
            </w:r>
          </w:p>
          <w:p w:rsidR="00833BCB" w:rsidRPr="00723287" w:rsidRDefault="00833BCB" w:rsidP="006A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rPr>
            </w:pPr>
            <w:r w:rsidRPr="00723287">
              <w:rPr>
                <w:rFonts w:eastAsia="Calibri"/>
                <w:lang w:val="uk-UA"/>
              </w:rPr>
              <w:lastRenderedPageBreak/>
              <w:t xml:space="preserve"> міського голови</w:t>
            </w:r>
          </w:p>
        </w:tc>
        <w:tc>
          <w:tcPr>
            <w:tcW w:w="2977" w:type="dxa"/>
            <w:tcBorders>
              <w:top w:val="single" w:sz="6" w:space="0" w:color="auto"/>
              <w:left w:val="single" w:sz="6" w:space="0" w:color="auto"/>
              <w:bottom w:val="single" w:sz="6" w:space="0" w:color="auto"/>
              <w:right w:val="single" w:sz="6" w:space="0" w:color="auto"/>
            </w:tcBorders>
          </w:tcPr>
          <w:p w:rsidR="00833BCB" w:rsidRDefault="00833BCB" w:rsidP="006A28C5">
            <w:r w:rsidRPr="00776675">
              <w:rPr>
                <w:bCs/>
                <w:lang w:val="uk-UA" w:eastAsia="en-US"/>
              </w:rPr>
              <w:lastRenderedPageBreak/>
              <w:t xml:space="preserve">Пасемко Н.А. – нач. </w:t>
            </w:r>
            <w:r w:rsidRPr="00776675">
              <w:rPr>
                <w:bCs/>
                <w:lang w:val="uk-UA" w:eastAsia="en-US"/>
              </w:rPr>
              <w:lastRenderedPageBreak/>
              <w:t>відділу комунального майна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pStyle w:val="31"/>
              <w:spacing w:after="0"/>
              <w:rPr>
                <w:sz w:val="24"/>
                <w:szCs w:val="24"/>
                <w:lang w:val="uk-UA"/>
              </w:rPr>
            </w:pPr>
            <w:r w:rsidRPr="00723287">
              <w:rPr>
                <w:sz w:val="24"/>
                <w:szCs w:val="24"/>
                <w:lang w:val="uk-UA"/>
              </w:rPr>
              <w:t xml:space="preserve">Про внесення змін до рішення виконавчого </w:t>
            </w:r>
          </w:p>
          <w:p w:rsidR="00833BCB" w:rsidRPr="00723287" w:rsidRDefault="00833BCB" w:rsidP="006A28C5">
            <w:pPr>
              <w:pStyle w:val="31"/>
              <w:spacing w:after="0"/>
              <w:rPr>
                <w:sz w:val="24"/>
                <w:szCs w:val="24"/>
                <w:lang w:val="uk-UA"/>
              </w:rPr>
            </w:pPr>
            <w:r w:rsidRPr="00723287">
              <w:rPr>
                <w:sz w:val="24"/>
                <w:szCs w:val="24"/>
                <w:lang w:val="uk-UA"/>
              </w:rPr>
              <w:t xml:space="preserve">комітету від 22.02.2018р. № 29«Про організацію і  </w:t>
            </w:r>
            <w:r>
              <w:rPr>
                <w:sz w:val="24"/>
                <w:szCs w:val="24"/>
                <w:lang w:val="uk-UA"/>
              </w:rPr>
              <w:t xml:space="preserve"> </w:t>
            </w:r>
            <w:r w:rsidRPr="00723287">
              <w:rPr>
                <w:sz w:val="24"/>
                <w:szCs w:val="24"/>
                <w:lang w:val="uk-UA"/>
              </w:rPr>
              <w:t xml:space="preserve">проведення призову громадян на  строкову </w:t>
            </w:r>
            <w:r>
              <w:rPr>
                <w:sz w:val="24"/>
                <w:szCs w:val="24"/>
                <w:lang w:val="uk-UA"/>
              </w:rPr>
              <w:t xml:space="preserve"> в</w:t>
            </w:r>
            <w:r w:rsidRPr="00723287">
              <w:rPr>
                <w:sz w:val="24"/>
                <w:szCs w:val="24"/>
                <w:lang w:val="uk-UA"/>
              </w:rPr>
              <w:t>ійськову службу в  2018  році»</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sidRPr="00D87162">
              <w:rPr>
                <w:bCs/>
                <w:lang w:val="uk-UA" w:eastAsia="en-US"/>
              </w:rPr>
              <w:t>Щепний В.В. – нач. відділу з питань НС правоохоронної та ОМР</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встановлення порядку побачень </w:t>
            </w:r>
          </w:p>
          <w:p w:rsidR="00833BCB" w:rsidRPr="00723287" w:rsidRDefault="006A28C5" w:rsidP="006A28C5">
            <w:pPr>
              <w:rPr>
                <w:lang w:val="uk-UA"/>
              </w:rPr>
            </w:pPr>
            <w:r>
              <w:rPr>
                <w:lang w:val="uk-UA"/>
              </w:rPr>
              <w:t>Р. з його донькою Р. 18.10.****</w:t>
            </w:r>
            <w:r w:rsidR="00833BCB" w:rsidRPr="00723287">
              <w:rPr>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833BCB" w:rsidRDefault="00833BCB" w:rsidP="006A28C5">
            <w:r w:rsidRPr="00257059">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встановлення порядку побачень </w:t>
            </w:r>
          </w:p>
          <w:p w:rsidR="00833BCB" w:rsidRPr="00723287" w:rsidRDefault="006A28C5" w:rsidP="006A28C5">
            <w:pPr>
              <w:rPr>
                <w:lang w:val="uk-UA"/>
              </w:rPr>
            </w:pPr>
            <w:r>
              <w:rPr>
                <w:lang w:val="uk-UA"/>
              </w:rPr>
              <w:t xml:space="preserve">К. </w:t>
            </w:r>
            <w:r w:rsidR="00833BCB" w:rsidRPr="00723287">
              <w:rPr>
                <w:lang w:val="uk-UA"/>
              </w:rPr>
              <w:t>з його доньк</w:t>
            </w:r>
            <w:r>
              <w:rPr>
                <w:lang w:val="uk-UA"/>
              </w:rPr>
              <w:t>ою К.</w:t>
            </w:r>
            <w:r w:rsidR="00833BCB" w:rsidRPr="00723287">
              <w:rPr>
                <w:lang w:val="uk-UA"/>
              </w:rPr>
              <w:t xml:space="preserve"> </w:t>
            </w:r>
            <w:r w:rsidR="00833BCB">
              <w:rPr>
                <w:lang w:val="uk-UA"/>
              </w:rPr>
              <w:t xml:space="preserve"> </w:t>
            </w:r>
            <w:r>
              <w:rPr>
                <w:lang w:val="uk-UA"/>
              </w:rPr>
              <w:t>03.02.****</w:t>
            </w:r>
            <w:r w:rsidR="00833BCB" w:rsidRPr="00723287">
              <w:rPr>
                <w:lang w:val="uk-UA"/>
              </w:rPr>
              <w:t xml:space="preserve"> р.н.</w:t>
            </w:r>
          </w:p>
        </w:tc>
        <w:tc>
          <w:tcPr>
            <w:tcW w:w="2977" w:type="dxa"/>
            <w:tcBorders>
              <w:top w:val="single" w:sz="6" w:space="0" w:color="auto"/>
              <w:left w:val="single" w:sz="6" w:space="0" w:color="auto"/>
              <w:bottom w:val="single" w:sz="6" w:space="0" w:color="auto"/>
              <w:right w:val="single" w:sz="6" w:space="0" w:color="auto"/>
            </w:tcBorders>
          </w:tcPr>
          <w:p w:rsidR="00833BCB" w:rsidRDefault="00833BCB" w:rsidP="006A28C5">
            <w:r w:rsidRPr="00257059">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встановлення порядку побачень </w:t>
            </w:r>
          </w:p>
          <w:p w:rsidR="00833BCB" w:rsidRPr="00723287" w:rsidRDefault="006A28C5" w:rsidP="006A28C5">
            <w:pPr>
              <w:rPr>
                <w:lang w:val="uk-UA"/>
              </w:rPr>
            </w:pPr>
            <w:r>
              <w:rPr>
                <w:lang w:val="uk-UA"/>
              </w:rPr>
              <w:t xml:space="preserve">Т. </w:t>
            </w:r>
            <w:r w:rsidR="00833BCB" w:rsidRPr="00723287">
              <w:rPr>
                <w:lang w:val="uk-UA"/>
              </w:rPr>
              <w:t>з його синам</w:t>
            </w:r>
            <w:r>
              <w:rPr>
                <w:lang w:val="uk-UA"/>
              </w:rPr>
              <w:t>и Т.</w:t>
            </w:r>
            <w:r w:rsidR="00833BCB">
              <w:rPr>
                <w:lang w:val="uk-UA"/>
              </w:rPr>
              <w:t xml:space="preserve"> </w:t>
            </w:r>
            <w:r w:rsidR="00833BCB" w:rsidRPr="00723287">
              <w:rPr>
                <w:lang w:val="uk-UA"/>
              </w:rPr>
              <w:t>та Т</w:t>
            </w:r>
            <w:r>
              <w:rPr>
                <w:lang w:val="uk-UA"/>
              </w:rPr>
              <w:t>.</w:t>
            </w:r>
          </w:p>
        </w:tc>
        <w:tc>
          <w:tcPr>
            <w:tcW w:w="2977" w:type="dxa"/>
            <w:tcBorders>
              <w:top w:val="single" w:sz="6" w:space="0" w:color="auto"/>
              <w:left w:val="single" w:sz="6" w:space="0" w:color="auto"/>
              <w:bottom w:val="single" w:sz="6" w:space="0" w:color="auto"/>
              <w:right w:val="single" w:sz="6" w:space="0" w:color="auto"/>
            </w:tcBorders>
          </w:tcPr>
          <w:p w:rsidR="00833BCB" w:rsidRDefault="00833BCB" w:rsidP="006A28C5">
            <w:r w:rsidRPr="00257059">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надання дозволу на укладення договору </w:t>
            </w:r>
            <w:r>
              <w:rPr>
                <w:lang w:val="uk-UA"/>
              </w:rPr>
              <w:t xml:space="preserve"> </w:t>
            </w:r>
            <w:r w:rsidRPr="00723287">
              <w:rPr>
                <w:lang w:val="uk-UA"/>
              </w:rPr>
              <w:t>купівлі-продажу (відчуження)</w:t>
            </w:r>
          </w:p>
          <w:p w:rsidR="00833BCB" w:rsidRPr="00723287" w:rsidRDefault="006A28C5" w:rsidP="006A28C5">
            <w:pPr>
              <w:rPr>
                <w:lang w:val="uk-UA"/>
              </w:rPr>
            </w:pPr>
            <w:r>
              <w:rPr>
                <w:lang w:val="uk-UA"/>
              </w:rPr>
              <w:t>квартири №**</w:t>
            </w:r>
            <w:r w:rsidR="00833BCB" w:rsidRPr="00723287">
              <w:rPr>
                <w:lang w:val="uk-UA"/>
              </w:rPr>
              <w:t xml:space="preserve"> по вул. Шашкевича </w:t>
            </w:r>
            <w:r>
              <w:rPr>
                <w:lang w:val="uk-UA"/>
              </w:rPr>
              <w:t>****</w:t>
            </w:r>
          </w:p>
        </w:tc>
        <w:tc>
          <w:tcPr>
            <w:tcW w:w="2977" w:type="dxa"/>
            <w:tcBorders>
              <w:top w:val="single" w:sz="6" w:space="0" w:color="auto"/>
              <w:left w:val="single" w:sz="6" w:space="0" w:color="auto"/>
              <w:bottom w:val="single" w:sz="6" w:space="0" w:color="auto"/>
              <w:right w:val="single" w:sz="6" w:space="0" w:color="auto"/>
            </w:tcBorders>
          </w:tcPr>
          <w:p w:rsidR="00833BCB" w:rsidRDefault="00833BCB" w:rsidP="006A28C5">
            <w:r w:rsidRPr="00257059">
              <w:rPr>
                <w:bCs/>
                <w:lang w:val="uk-UA" w:eastAsia="en-US"/>
              </w:rPr>
              <w:t>Шиманська Т.Ю..– нач.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надання дозволу на укладення договору </w:t>
            </w:r>
            <w:r>
              <w:rPr>
                <w:lang w:val="uk-UA"/>
              </w:rPr>
              <w:t xml:space="preserve"> </w:t>
            </w:r>
            <w:r w:rsidRPr="00723287">
              <w:rPr>
                <w:lang w:val="uk-UA"/>
              </w:rPr>
              <w:t>купівлі-продажу (відчуження)</w:t>
            </w:r>
          </w:p>
          <w:p w:rsidR="00833BCB" w:rsidRPr="00723287" w:rsidRDefault="006A28C5" w:rsidP="006A28C5">
            <w:pPr>
              <w:rPr>
                <w:lang w:val="uk-UA"/>
              </w:rPr>
            </w:pPr>
            <w:r>
              <w:rPr>
                <w:lang w:val="uk-UA"/>
              </w:rPr>
              <w:t xml:space="preserve">квартири №** </w:t>
            </w:r>
            <w:r w:rsidR="00833BCB" w:rsidRPr="00723287">
              <w:rPr>
                <w:lang w:val="uk-UA"/>
              </w:rPr>
              <w:t xml:space="preserve">по вул. Шашкевича </w:t>
            </w:r>
            <w:r>
              <w:rPr>
                <w:lang w:val="uk-UA"/>
              </w:rPr>
              <w:t>**</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sidRPr="00D87162">
              <w:rPr>
                <w:lang w:val="uk-UA" w:eastAsia="en-US"/>
              </w:rPr>
              <w:t>Мелешко А.Р. - міський голова</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jc w:val="both"/>
              <w:rPr>
                <w:lang w:val="uk-UA"/>
              </w:rPr>
            </w:pPr>
            <w:r w:rsidRPr="00723287">
              <w:rPr>
                <w:lang w:val="uk-UA"/>
              </w:rPr>
              <w:t xml:space="preserve">Про доцільність позбавлення </w:t>
            </w:r>
            <w:r>
              <w:rPr>
                <w:lang w:val="uk-UA"/>
              </w:rPr>
              <w:t xml:space="preserve"> </w:t>
            </w:r>
            <w:r w:rsidRPr="00723287">
              <w:rPr>
                <w:lang w:val="uk-UA"/>
              </w:rPr>
              <w:t>батьківськи</w:t>
            </w:r>
            <w:r w:rsidR="006A28C5">
              <w:rPr>
                <w:lang w:val="uk-UA"/>
              </w:rPr>
              <w:t>х прав С.</w:t>
            </w:r>
            <w:r w:rsidRPr="00723287">
              <w:rPr>
                <w:lang w:val="uk-UA"/>
              </w:rPr>
              <w:t xml:space="preserve"> </w:t>
            </w:r>
            <w:r>
              <w:rPr>
                <w:lang w:val="uk-UA"/>
              </w:rPr>
              <w:t xml:space="preserve"> </w:t>
            </w:r>
            <w:r w:rsidRPr="00723287">
              <w:rPr>
                <w:lang w:val="uk-UA"/>
              </w:rPr>
              <w:t>відносно дитини  Ю</w:t>
            </w:r>
            <w:r w:rsidR="006A28C5">
              <w:rPr>
                <w:lang w:val="uk-UA"/>
              </w:rPr>
              <w:t>.</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widowControl w:val="0"/>
              <w:autoSpaceDE w:val="0"/>
              <w:autoSpaceDN w:val="0"/>
              <w:adjustRightInd w:val="0"/>
              <w:rPr>
                <w:lang w:val="uk-UA" w:eastAsia="en-US"/>
              </w:rPr>
            </w:pPr>
            <w:r>
              <w:rPr>
                <w:lang w:val="uk-UA" w:eastAsia="en-US"/>
              </w:rPr>
              <w:t xml:space="preserve">Ганущак С.М. </w:t>
            </w:r>
            <w:r w:rsidRPr="00D87162">
              <w:rPr>
                <w:lang w:val="uk-UA" w:eastAsia="en-US"/>
              </w:rPr>
              <w:t xml:space="preserve">– </w:t>
            </w:r>
            <w:r>
              <w:rPr>
                <w:lang w:val="uk-UA" w:eastAsia="en-US"/>
              </w:rPr>
              <w:t xml:space="preserve">заст. </w:t>
            </w:r>
            <w:r w:rsidRPr="00D87162">
              <w:rPr>
                <w:lang w:val="uk-UA" w:eastAsia="en-US"/>
              </w:rPr>
              <w:t xml:space="preserve">нач. </w:t>
            </w:r>
            <w:r>
              <w:rPr>
                <w:lang w:val="uk-UA" w:eastAsia="en-US"/>
              </w:rPr>
              <w:t>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передачу у приватну спільну часткову  власність </w:t>
            </w:r>
            <w:r>
              <w:rPr>
                <w:lang w:val="uk-UA"/>
              </w:rPr>
              <w:t xml:space="preserve"> </w:t>
            </w:r>
            <w:r w:rsidRPr="00723287">
              <w:rPr>
                <w:lang w:val="uk-UA"/>
              </w:rPr>
              <w:t>квартир комунального житлового фонду, які належать</w:t>
            </w:r>
            <w:r>
              <w:rPr>
                <w:lang w:val="uk-UA"/>
              </w:rPr>
              <w:t xml:space="preserve"> </w:t>
            </w:r>
            <w:r w:rsidRPr="00723287">
              <w:rPr>
                <w:lang w:val="uk-UA"/>
              </w:rPr>
              <w:t xml:space="preserve">Новороздільській міській раді </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передачу у приватну власність </w:t>
            </w:r>
          </w:p>
          <w:p w:rsidR="00833BCB" w:rsidRPr="00723287" w:rsidRDefault="00833BCB" w:rsidP="006A28C5">
            <w:pPr>
              <w:rPr>
                <w:lang w:val="uk-UA"/>
              </w:rPr>
            </w:pPr>
            <w:r w:rsidRPr="00723287">
              <w:rPr>
                <w:lang w:val="uk-UA"/>
              </w:rPr>
              <w:t>житлових приміщень в гуртожитку</w:t>
            </w:r>
          </w:p>
          <w:p w:rsidR="00833BCB" w:rsidRPr="00723287" w:rsidRDefault="00833BCB" w:rsidP="006A28C5">
            <w:pPr>
              <w:rPr>
                <w:lang w:val="uk-UA"/>
              </w:rPr>
            </w:pPr>
            <w:r w:rsidRPr="00723287">
              <w:rPr>
                <w:lang w:val="uk-UA"/>
              </w:rPr>
              <w:t>№ 81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 xml:space="preserve">Про передачу у приватну спільну часткову власність </w:t>
            </w:r>
            <w:r>
              <w:rPr>
                <w:lang w:val="uk-UA"/>
              </w:rPr>
              <w:t xml:space="preserve"> </w:t>
            </w:r>
            <w:r w:rsidRPr="00723287">
              <w:rPr>
                <w:lang w:val="uk-UA"/>
              </w:rPr>
              <w:t>житлових приміщень в гуртожитку</w:t>
            </w:r>
            <w:r>
              <w:rPr>
                <w:lang w:val="uk-UA"/>
              </w:rPr>
              <w:t xml:space="preserve"> </w:t>
            </w:r>
            <w:r w:rsidRPr="00723287">
              <w:rPr>
                <w:lang w:val="uk-UA"/>
              </w:rPr>
              <w:t>№ 9 по бульв. Довженка,4</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pStyle w:val="Style3"/>
              <w:widowControl/>
              <w:spacing w:line="240" w:lineRule="auto"/>
              <w:rPr>
                <w:rStyle w:val="FontStyle13"/>
                <w:lang w:val="uk-UA" w:eastAsia="uk-UA"/>
              </w:rPr>
            </w:pPr>
            <w:r w:rsidRPr="00723287">
              <w:rPr>
                <w:rStyle w:val="FontStyle13"/>
                <w:lang w:val="uk-UA" w:eastAsia="uk-UA"/>
              </w:rPr>
              <w:t>Про квартирний облік, обмін та надання житлової площі</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tabs>
                <w:tab w:val="left" w:pos="3892"/>
              </w:tabs>
              <w:rPr>
                <w:lang w:val="uk-UA"/>
              </w:rPr>
            </w:pPr>
            <w:r w:rsidRPr="00723287">
              <w:rPr>
                <w:lang w:val="uk-UA"/>
              </w:rPr>
              <w:t xml:space="preserve">Про надання дозволу на зміну договору </w:t>
            </w:r>
          </w:p>
          <w:p w:rsidR="00833BCB" w:rsidRPr="00723287" w:rsidRDefault="00833BCB" w:rsidP="006A28C5">
            <w:pPr>
              <w:tabs>
                <w:tab w:val="left" w:pos="3892"/>
              </w:tabs>
              <w:rPr>
                <w:lang w:val="uk-UA"/>
              </w:rPr>
            </w:pPr>
            <w:r w:rsidRPr="00723287">
              <w:rPr>
                <w:lang w:val="uk-UA"/>
              </w:rPr>
              <w:t xml:space="preserve">найму </w:t>
            </w:r>
            <w:r w:rsidR="006A28C5">
              <w:rPr>
                <w:lang w:val="uk-UA"/>
              </w:rPr>
              <w:t>жилого приміщення (квартири) №**</w:t>
            </w:r>
          </w:p>
          <w:p w:rsidR="00833BCB" w:rsidRPr="00723287" w:rsidRDefault="00833BCB" w:rsidP="006A28C5">
            <w:pPr>
              <w:tabs>
                <w:tab w:val="left" w:pos="3892"/>
              </w:tabs>
              <w:rPr>
                <w:lang w:val="uk-UA"/>
              </w:rPr>
            </w:pPr>
            <w:r w:rsidRPr="00723287">
              <w:rPr>
                <w:lang w:val="uk-UA"/>
              </w:rPr>
              <w:t>по вул. Шашкевича, 15  м. Новий Розділ</w:t>
            </w:r>
          </w:p>
          <w:p w:rsidR="00833BCB" w:rsidRPr="00723287" w:rsidRDefault="006A28C5" w:rsidP="006A28C5">
            <w:pPr>
              <w:pStyle w:val="a7"/>
              <w:tabs>
                <w:tab w:val="left" w:pos="3892"/>
              </w:tabs>
              <w:spacing w:after="0"/>
              <w:ind w:left="0"/>
              <w:rPr>
                <w:lang w:val="uk-UA"/>
              </w:rPr>
            </w:pPr>
            <w:r>
              <w:rPr>
                <w:lang w:val="uk-UA"/>
              </w:rPr>
              <w:t>на ім’я П</w:t>
            </w:r>
            <w:r w:rsidR="00833BCB" w:rsidRPr="00723287">
              <w:rPr>
                <w:lang w:val="uk-UA"/>
              </w:rPr>
              <w:t>.</w:t>
            </w:r>
            <w:r w:rsidR="00833BCB" w:rsidRPr="00723287">
              <w:rPr>
                <w:lang w:val="uk-UA"/>
              </w:rPr>
              <w:tab/>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lang w:val="uk-UA" w:eastAsia="en-US"/>
              </w:rPr>
            </w:pPr>
            <w:r>
              <w:rPr>
                <w:bCs/>
                <w:lang w:val="uk-UA" w:eastAsia="en-US"/>
              </w:rPr>
              <w:t>Романів С.Я</w:t>
            </w:r>
            <w:r w:rsidRPr="00D87162">
              <w:rPr>
                <w:bCs/>
                <w:lang w:val="uk-UA" w:eastAsia="en-US"/>
              </w:rPr>
              <w:t xml:space="preserve">.– </w:t>
            </w:r>
            <w:r>
              <w:rPr>
                <w:bCs/>
                <w:lang w:val="uk-UA" w:eastAsia="en-US"/>
              </w:rPr>
              <w:t>гол. спец</w:t>
            </w:r>
            <w:r w:rsidRPr="00D87162">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rPr>
                <w:lang w:val="uk-UA"/>
              </w:rPr>
            </w:pPr>
            <w:r w:rsidRPr="00723287">
              <w:rPr>
                <w:lang w:val="uk-UA"/>
              </w:rPr>
              <w:t>Про надання матеріальної допомоги</w:t>
            </w:r>
          </w:p>
          <w:p w:rsidR="00833BCB" w:rsidRPr="00723287" w:rsidRDefault="00833BCB" w:rsidP="006A28C5">
            <w:pPr>
              <w:tabs>
                <w:tab w:val="left" w:pos="708"/>
                <w:tab w:val="center" w:pos="4153"/>
                <w:tab w:val="right" w:pos="8306"/>
              </w:tabs>
              <w:rPr>
                <w:lang w:val="uk-UA"/>
              </w:rPr>
            </w:pPr>
            <w:r w:rsidRPr="00723287">
              <w:rPr>
                <w:lang w:val="uk-UA"/>
              </w:rPr>
              <w:t>малозабезпеченим  громадянам міста</w:t>
            </w:r>
          </w:p>
          <w:p w:rsidR="00833BCB" w:rsidRPr="00723287" w:rsidRDefault="00833BCB" w:rsidP="006A28C5">
            <w:pPr>
              <w:rPr>
                <w:lang w:val="uk-UA"/>
              </w:rPr>
            </w:pP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bCs/>
                <w:lang w:val="uk-UA" w:eastAsia="en-US"/>
              </w:rPr>
            </w:pPr>
            <w:r>
              <w:rPr>
                <w:lang w:val="uk-UA" w:eastAsia="en-US"/>
              </w:rPr>
              <w:t>Лепкий М.П.</w:t>
            </w:r>
            <w:r w:rsidRPr="00D87162">
              <w:rPr>
                <w:lang w:val="uk-UA" w:eastAsia="en-US"/>
              </w:rPr>
              <w:t xml:space="preserve"> –</w:t>
            </w:r>
            <w:r>
              <w:rPr>
                <w:lang w:val="uk-UA" w:eastAsia="en-US"/>
              </w:rPr>
              <w:t>перший заступник міського голови</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sidRPr="0067011C">
              <w:rPr>
                <w:lang w:val="uk-UA"/>
              </w:rPr>
              <w:t>26</w:t>
            </w:r>
            <w:r w:rsidRPr="0067011C">
              <w:t>.0</w:t>
            </w:r>
            <w:r w:rsidRPr="0067011C">
              <w:rPr>
                <w:lang w:val="uk-UA"/>
              </w:rPr>
              <w:t>9</w:t>
            </w:r>
            <w:r w:rsidRPr="0067011C">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r w:rsidR="00833BCB" w:rsidRPr="00B870B5" w:rsidTr="006A28C5">
        <w:trPr>
          <w:trHeight w:val="272"/>
        </w:trPr>
        <w:tc>
          <w:tcPr>
            <w:tcW w:w="54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7"/>
              </w:numPr>
              <w:rPr>
                <w:color w:val="0000FF"/>
              </w:rPr>
            </w:pPr>
          </w:p>
        </w:tc>
        <w:tc>
          <w:tcPr>
            <w:tcW w:w="4670" w:type="dxa"/>
            <w:tcBorders>
              <w:top w:val="single" w:sz="6" w:space="0" w:color="auto"/>
              <w:left w:val="single" w:sz="6" w:space="0" w:color="auto"/>
              <w:bottom w:val="single" w:sz="6" w:space="0" w:color="auto"/>
              <w:right w:val="single" w:sz="6" w:space="0" w:color="auto"/>
            </w:tcBorders>
          </w:tcPr>
          <w:p w:rsidR="00833BCB" w:rsidRPr="00723287" w:rsidRDefault="00833BCB" w:rsidP="006A28C5">
            <w:pPr>
              <w:jc w:val="both"/>
              <w:rPr>
                <w:lang w:val="uk-UA"/>
              </w:rPr>
            </w:pPr>
            <w:r w:rsidRPr="00723287">
              <w:rPr>
                <w:lang w:val="uk-UA"/>
              </w:rPr>
              <w:t xml:space="preserve">Про затвердження норм фактичних витрат </w:t>
            </w:r>
          </w:p>
          <w:p w:rsidR="00833BCB" w:rsidRPr="00723287" w:rsidRDefault="00833BCB" w:rsidP="006A28C5">
            <w:pPr>
              <w:jc w:val="both"/>
              <w:rPr>
                <w:lang w:val="uk-UA"/>
              </w:rPr>
            </w:pPr>
            <w:r w:rsidRPr="00723287">
              <w:rPr>
                <w:lang w:val="uk-UA"/>
              </w:rPr>
              <w:t xml:space="preserve">на копіювання або друк документів, </w:t>
            </w:r>
          </w:p>
          <w:p w:rsidR="00833BCB" w:rsidRPr="00723287" w:rsidRDefault="00833BCB" w:rsidP="006A28C5">
            <w:pPr>
              <w:jc w:val="both"/>
              <w:rPr>
                <w:lang w:val="uk-UA"/>
              </w:rPr>
            </w:pPr>
            <w:r w:rsidRPr="00723287">
              <w:rPr>
                <w:lang w:val="uk-UA"/>
              </w:rPr>
              <w:t>що надаються за запитами на інформацію,</w:t>
            </w:r>
          </w:p>
          <w:p w:rsidR="00833BCB" w:rsidRPr="00723287" w:rsidRDefault="00833BCB" w:rsidP="006A28C5">
            <w:pPr>
              <w:jc w:val="both"/>
              <w:rPr>
                <w:lang w:val="uk-UA"/>
              </w:rPr>
            </w:pPr>
            <w:r w:rsidRPr="00723287">
              <w:rPr>
                <w:lang w:val="uk-UA"/>
              </w:rPr>
              <w:t>та порядку відшкодування цих витрат</w:t>
            </w:r>
          </w:p>
        </w:tc>
        <w:tc>
          <w:tcPr>
            <w:tcW w:w="2977" w:type="dxa"/>
            <w:tcBorders>
              <w:top w:val="single" w:sz="6" w:space="0" w:color="auto"/>
              <w:left w:val="single" w:sz="6" w:space="0" w:color="auto"/>
              <w:bottom w:val="single" w:sz="6" w:space="0" w:color="auto"/>
              <w:right w:val="single" w:sz="6" w:space="0" w:color="auto"/>
            </w:tcBorders>
          </w:tcPr>
          <w:p w:rsidR="00833BCB" w:rsidRPr="00D87162" w:rsidRDefault="00833BCB" w:rsidP="006A28C5">
            <w:pPr>
              <w:rPr>
                <w:bCs/>
                <w:lang w:val="uk-UA" w:eastAsia="en-US"/>
              </w:rPr>
            </w:pPr>
            <w:r>
              <w:rPr>
                <w:lang w:val="uk-UA" w:eastAsia="en-US"/>
              </w:rPr>
              <w:t>Ратич М.П. – гол спец. юридичного відділу</w:t>
            </w:r>
          </w:p>
        </w:tc>
        <w:tc>
          <w:tcPr>
            <w:tcW w:w="72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numPr>
                <w:ilvl w:val="0"/>
                <w:numId w:val="8"/>
              </w:numPr>
              <w:jc w:val="both"/>
              <w:rPr>
                <w:b/>
              </w:rPr>
            </w:pPr>
          </w:p>
        </w:tc>
        <w:tc>
          <w:tcPr>
            <w:tcW w:w="1080" w:type="dxa"/>
            <w:tcBorders>
              <w:top w:val="single" w:sz="6" w:space="0" w:color="auto"/>
              <w:left w:val="single" w:sz="6" w:space="0" w:color="auto"/>
              <w:bottom w:val="single" w:sz="6" w:space="0" w:color="auto"/>
              <w:right w:val="single" w:sz="6" w:space="0" w:color="auto"/>
            </w:tcBorders>
          </w:tcPr>
          <w:p w:rsidR="00833BCB" w:rsidRDefault="00833BCB" w:rsidP="006A28C5">
            <w:r>
              <w:rPr>
                <w:lang w:val="uk-UA"/>
              </w:rPr>
              <w:t>26</w:t>
            </w:r>
            <w:r>
              <w:t>.0</w:t>
            </w:r>
            <w:r>
              <w:rPr>
                <w:lang w:val="uk-UA"/>
              </w:rPr>
              <w:t>9</w:t>
            </w:r>
            <w:r w:rsidRPr="00B870B5">
              <w:t>.18</w:t>
            </w:r>
          </w:p>
        </w:tc>
        <w:tc>
          <w:tcPr>
            <w:tcW w:w="390" w:type="dxa"/>
            <w:tcBorders>
              <w:top w:val="single" w:sz="6" w:space="0" w:color="auto"/>
              <w:left w:val="single" w:sz="6" w:space="0" w:color="auto"/>
              <w:bottom w:val="single" w:sz="6" w:space="0" w:color="auto"/>
              <w:right w:val="single" w:sz="6" w:space="0" w:color="auto"/>
            </w:tcBorders>
          </w:tcPr>
          <w:p w:rsidR="00833BCB" w:rsidRPr="00B870B5" w:rsidRDefault="00833BCB" w:rsidP="006A28C5">
            <w:pPr>
              <w:jc w:val="both"/>
              <w:rPr>
                <w:color w:val="0000FF"/>
              </w:rPr>
            </w:pPr>
          </w:p>
        </w:tc>
      </w:tr>
    </w:tbl>
    <w:p w:rsidR="00833BCB"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33BCB" w:rsidRPr="00B870B5"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870B5">
        <w:t xml:space="preserve">МІСЬКИЙ ГОЛОВА                                 </w:t>
      </w:r>
      <w:r w:rsidRPr="00B870B5">
        <w:tab/>
      </w:r>
      <w:r w:rsidRPr="00B870B5">
        <w:tab/>
      </w:r>
      <w:r w:rsidRPr="00B870B5">
        <w:tab/>
        <w:t xml:space="preserve">Андрій МЕЛЕШКО    </w:t>
      </w:r>
    </w:p>
    <w:p w:rsidR="00833BCB" w:rsidRPr="00B870B5"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173E" w:rsidRDefault="00833BCB"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870B5">
        <w:t>Керуючий справами виконкому</w:t>
      </w:r>
      <w:r w:rsidRPr="00B870B5">
        <w:tab/>
      </w:r>
      <w:r w:rsidRPr="00B870B5">
        <w:tab/>
      </w:r>
      <w:r w:rsidRPr="00B870B5">
        <w:tab/>
      </w:r>
      <w:r w:rsidRPr="00B870B5">
        <w:tab/>
        <w:t xml:space="preserve">           Анатолій Мельніков</w:t>
      </w:r>
    </w:p>
    <w:p w:rsidR="006A28C5" w:rsidRDefault="006A28C5"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28C5" w:rsidRDefault="006A28C5"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28C5" w:rsidRDefault="006A28C5"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28C5" w:rsidRDefault="006A28C5"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6A28C5" w:rsidRPr="006A28C5" w:rsidRDefault="006A28C5" w:rsidP="0083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E49BC" w:rsidRPr="00654EDC" w:rsidRDefault="002E49BC" w:rsidP="002E49BC">
      <w:pPr>
        <w:jc w:val="center"/>
      </w:pPr>
      <w:r>
        <w:rPr>
          <w:noProof/>
        </w:rPr>
        <w:lastRenderedPageBreak/>
        <w:drawing>
          <wp:inline distT="0" distB="0" distL="0" distR="0">
            <wp:extent cx="1143000" cy="5981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15173E" w:rsidRPr="002E49B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873F5" w:rsidRPr="00DD1302"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00041EEC" w:rsidRPr="00D87162">
        <w:rPr>
          <w:lang w:val="uk-UA"/>
        </w:rPr>
        <w:tab/>
      </w:r>
      <w:r w:rsidRPr="00D87162">
        <w:rPr>
          <w:lang w:val="uk-UA"/>
        </w:rPr>
        <w:tab/>
      </w:r>
      <w:r w:rsidR="0015173E">
        <w:rPr>
          <w:lang w:val="uk-UA"/>
        </w:rPr>
        <w:tab/>
      </w:r>
      <w:r w:rsidR="0015173E" w:rsidRPr="00DD1302">
        <w:rPr>
          <w:lang w:val="uk-UA"/>
        </w:rPr>
        <w:tab/>
      </w:r>
      <w:r w:rsidR="00DD1302" w:rsidRPr="00DD1302">
        <w:rPr>
          <w:b/>
          <w:lang w:val="uk-UA"/>
        </w:rPr>
        <w:t>220</w:t>
      </w:r>
      <w:r w:rsidRPr="00DD1302">
        <w:rPr>
          <w:b/>
          <w:lang w:val="uk-UA"/>
        </w:rPr>
        <w:t xml:space="preserve"> </w:t>
      </w:r>
    </w:p>
    <w:p w:rsidR="0015173E" w:rsidRDefault="0015173E" w:rsidP="004873F5">
      <w:pPr>
        <w:rPr>
          <w:lang w:val="uk-UA"/>
        </w:rPr>
      </w:pPr>
    </w:p>
    <w:p w:rsidR="0015173E" w:rsidRDefault="0015173E" w:rsidP="000F7BA7">
      <w:pPr>
        <w:rPr>
          <w:lang w:val="uk-UA"/>
        </w:rPr>
      </w:pPr>
    </w:p>
    <w:p w:rsidR="004873F5" w:rsidRPr="00D87162" w:rsidRDefault="004873F5" w:rsidP="000F7BA7">
      <w:pPr>
        <w:rPr>
          <w:lang w:val="uk-UA"/>
        </w:rPr>
      </w:pPr>
      <w:r w:rsidRPr="00D87162">
        <w:rPr>
          <w:lang w:val="uk-UA"/>
        </w:rPr>
        <w:t>26 вересня 2018 року</w:t>
      </w:r>
    </w:p>
    <w:p w:rsidR="004873F5" w:rsidRPr="00D87162" w:rsidRDefault="004873F5" w:rsidP="000F7BA7">
      <w:pPr>
        <w:pStyle w:val="normal"/>
        <w:spacing w:after="0" w:line="240" w:lineRule="auto"/>
        <w:ind w:left="-567" w:firstLine="5387"/>
        <w:jc w:val="both"/>
        <w:rPr>
          <w:rFonts w:ascii="Times New Roman" w:eastAsia="Times New Roman" w:hAnsi="Times New Roman" w:cs="Times New Roman"/>
          <w:b/>
          <w:color w:val="auto"/>
          <w:sz w:val="24"/>
          <w:szCs w:val="24"/>
          <w:lang w:val="uk-UA"/>
        </w:rPr>
      </w:pPr>
    </w:p>
    <w:p w:rsidR="00041EEC" w:rsidRPr="00D87162" w:rsidRDefault="00041EEC" w:rsidP="000F7BA7">
      <w:pPr>
        <w:pStyle w:val="normal"/>
        <w:spacing w:after="0" w:line="240" w:lineRule="auto"/>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Про затвердження звернення до </w:t>
      </w:r>
    </w:p>
    <w:p w:rsidR="00041EEC" w:rsidRPr="00D87162" w:rsidRDefault="00041EEC" w:rsidP="000F7BA7">
      <w:pPr>
        <w:pStyle w:val="normal"/>
        <w:spacing w:after="0" w:line="240" w:lineRule="auto"/>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Національного агентства України </w:t>
      </w:r>
    </w:p>
    <w:p w:rsidR="00041EEC" w:rsidRPr="00D87162" w:rsidRDefault="00041EEC" w:rsidP="000F7BA7">
      <w:pPr>
        <w:pStyle w:val="normal"/>
        <w:spacing w:after="0" w:line="240" w:lineRule="auto"/>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з питань виявлення, розшуку та </w:t>
      </w:r>
    </w:p>
    <w:p w:rsidR="00041EEC" w:rsidRPr="00D87162" w:rsidRDefault="00041EEC" w:rsidP="000F7BA7">
      <w:pPr>
        <w:pStyle w:val="normal"/>
        <w:spacing w:after="0" w:line="240" w:lineRule="auto"/>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управління активами, одержаними </w:t>
      </w:r>
    </w:p>
    <w:p w:rsidR="004873F5" w:rsidRPr="00D87162" w:rsidRDefault="00041EEC" w:rsidP="000F7BA7">
      <w:pPr>
        <w:pStyle w:val="normal"/>
        <w:spacing w:after="0" w:line="240" w:lineRule="auto"/>
        <w:jc w:val="both"/>
        <w:rPr>
          <w:rFonts w:ascii="Times New Roman" w:eastAsia="Times New Roman" w:hAnsi="Times New Roman" w:cs="Times New Roman"/>
          <w:b/>
          <w:color w:val="auto"/>
          <w:sz w:val="24"/>
          <w:szCs w:val="24"/>
          <w:lang w:val="uk-UA"/>
        </w:rPr>
      </w:pPr>
      <w:r w:rsidRPr="00D87162">
        <w:rPr>
          <w:rFonts w:ascii="Times New Roman" w:eastAsia="Times New Roman" w:hAnsi="Times New Roman" w:cs="Times New Roman"/>
          <w:color w:val="auto"/>
          <w:sz w:val="24"/>
          <w:szCs w:val="24"/>
          <w:lang w:val="uk-UA"/>
        </w:rPr>
        <w:t>від корупційних та інших злочинів</w:t>
      </w:r>
    </w:p>
    <w:p w:rsidR="00E178A9" w:rsidRPr="00D87162" w:rsidRDefault="00E178A9" w:rsidP="000F7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rFonts w:eastAsia="Calibri"/>
          <w:sz w:val="26"/>
          <w:szCs w:val="26"/>
          <w:lang w:val="uk-UA"/>
        </w:rPr>
      </w:pPr>
    </w:p>
    <w:p w:rsidR="00E178A9" w:rsidRPr="00D87162" w:rsidRDefault="00E178A9" w:rsidP="000F7BA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pacing w:val="-3"/>
          <w:sz w:val="26"/>
          <w:szCs w:val="26"/>
          <w:lang w:val="uk-UA"/>
        </w:rPr>
      </w:pPr>
      <w:r w:rsidRPr="00D87162">
        <w:rPr>
          <w:rFonts w:eastAsia="Calibri"/>
          <w:sz w:val="26"/>
          <w:szCs w:val="26"/>
          <w:lang w:val="uk-UA"/>
        </w:rPr>
        <w:tab/>
        <w:t>Заслухавши та обговоривши інформацію міського голови Мелешка А,Р. щодо стану постачання природного газу для ТзОВ «Енергія-Новий Розділ», з метою недопущення виникнення надзвичайної ситуації у випадку зриву термінів початку опалювального сезону 2018-19 років, відповідно до статей 30,38,40 Закону України "Про місцеве самоврядування в Україні", виконавчий комітет Новороздільської міської ради</w:t>
      </w:r>
    </w:p>
    <w:p w:rsidR="00E178A9" w:rsidRPr="00D87162" w:rsidRDefault="00E178A9" w:rsidP="000F7BA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sz w:val="26"/>
          <w:szCs w:val="26"/>
          <w:lang w:val="uk-UA"/>
        </w:rPr>
      </w:pPr>
      <w:r w:rsidRPr="00D87162">
        <w:rPr>
          <w:sz w:val="26"/>
          <w:szCs w:val="26"/>
          <w:lang w:val="uk-UA"/>
        </w:rPr>
        <w:t xml:space="preserve"> В И Р І Ш И В :  </w:t>
      </w:r>
    </w:p>
    <w:p w:rsidR="00E178A9" w:rsidRPr="00D87162" w:rsidRDefault="00E178A9" w:rsidP="000F7BA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color w:val="000000"/>
          <w:spacing w:val="-3"/>
          <w:lang w:val="uk-UA"/>
        </w:rPr>
      </w:pPr>
    </w:p>
    <w:p w:rsidR="00E178A9" w:rsidRPr="00D87162" w:rsidRDefault="00E178A9" w:rsidP="000F7BA7">
      <w:pPr>
        <w:pStyle w:val="normal"/>
        <w:spacing w:after="0" w:line="240" w:lineRule="auto"/>
        <w:ind w:firstLine="567"/>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spacing w:val="-3"/>
          <w:sz w:val="24"/>
          <w:szCs w:val="24"/>
          <w:lang w:val="uk-UA"/>
        </w:rPr>
        <w:t xml:space="preserve">1. Затвердити </w:t>
      </w:r>
      <w:r w:rsidRPr="00D87162">
        <w:rPr>
          <w:rFonts w:ascii="Times New Roman" w:eastAsia="Times New Roman" w:hAnsi="Times New Roman" w:cs="Times New Roman"/>
          <w:color w:val="auto"/>
          <w:sz w:val="24"/>
          <w:szCs w:val="24"/>
          <w:lang w:val="uk-UA"/>
        </w:rPr>
        <w:t>звернення до  Національного агентства України  з питань виявлення, розшуку та  управління активами, одержаними  від корупційних та інших злочинів згідно Додатку.</w:t>
      </w:r>
    </w:p>
    <w:p w:rsidR="004873F5" w:rsidRPr="00D87162" w:rsidRDefault="00E178A9" w:rsidP="000F7BA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eastAsia="Calibri"/>
          <w:lang w:val="uk-UA"/>
        </w:rPr>
      </w:pPr>
      <w:r w:rsidRPr="00D87162">
        <w:rPr>
          <w:lang w:val="uk-UA"/>
        </w:rPr>
        <w:t>2.  Контроль за виконанням рішення покласти на міського голову Мелешка А.Р.</w:t>
      </w:r>
    </w:p>
    <w:p w:rsidR="004873F5" w:rsidRPr="00D87162" w:rsidRDefault="004873F5" w:rsidP="000F7BA7">
      <w:pPr>
        <w:pStyle w:val="normal"/>
        <w:spacing w:after="0" w:line="240" w:lineRule="auto"/>
        <w:ind w:left="-567" w:firstLine="567"/>
        <w:jc w:val="both"/>
        <w:rPr>
          <w:rFonts w:ascii="Times New Roman" w:eastAsia="Times New Roman" w:hAnsi="Times New Roman" w:cs="Times New Roman"/>
          <w:b/>
          <w:color w:val="auto"/>
          <w:sz w:val="24"/>
          <w:szCs w:val="24"/>
          <w:lang w:val="uk-UA"/>
        </w:rPr>
      </w:pPr>
    </w:p>
    <w:p w:rsidR="004873F5" w:rsidRPr="00D87162" w:rsidRDefault="004873F5" w:rsidP="000F7BA7">
      <w:pPr>
        <w:pStyle w:val="normal"/>
        <w:spacing w:after="0" w:line="240" w:lineRule="auto"/>
        <w:ind w:left="-567" w:firstLine="5387"/>
        <w:jc w:val="both"/>
        <w:rPr>
          <w:rFonts w:ascii="Times New Roman" w:eastAsia="Times New Roman" w:hAnsi="Times New Roman" w:cs="Times New Roman"/>
          <w:b/>
          <w:color w:val="auto"/>
          <w:sz w:val="24"/>
          <w:szCs w:val="24"/>
          <w:lang w:val="uk-UA"/>
        </w:rPr>
      </w:pPr>
    </w:p>
    <w:p w:rsidR="004873F5" w:rsidRPr="00D87162" w:rsidRDefault="004873F5" w:rsidP="000F7BA7">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E37C52" w:rsidRPr="00D87162" w:rsidRDefault="00E37C52" w:rsidP="000F7BA7">
      <w:pPr>
        <w:pStyle w:val="normal"/>
        <w:spacing w:after="0" w:line="240" w:lineRule="auto"/>
        <w:ind w:left="-567" w:firstLine="5387"/>
        <w:jc w:val="both"/>
        <w:rPr>
          <w:rFonts w:ascii="Times New Roman" w:eastAsia="Times New Roman" w:hAnsi="Times New Roman" w:cs="Times New Roman"/>
          <w:b/>
          <w:color w:val="auto"/>
          <w:sz w:val="24"/>
          <w:szCs w:val="24"/>
          <w:lang w:val="uk-UA"/>
        </w:rPr>
      </w:pPr>
    </w:p>
    <w:p w:rsidR="004873F5" w:rsidRDefault="004873F5"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15173E" w:rsidRDefault="0015173E" w:rsidP="000F7BA7">
      <w:pPr>
        <w:pStyle w:val="normal"/>
        <w:spacing w:after="0" w:line="240" w:lineRule="auto"/>
        <w:jc w:val="both"/>
        <w:rPr>
          <w:rFonts w:ascii="Times New Roman" w:eastAsia="Times New Roman" w:hAnsi="Times New Roman" w:cs="Times New Roman"/>
          <w:b/>
          <w:color w:val="auto"/>
          <w:sz w:val="24"/>
          <w:szCs w:val="24"/>
          <w:lang w:val="uk-UA"/>
        </w:rPr>
      </w:pPr>
    </w:p>
    <w:p w:rsidR="000F7BA7" w:rsidRDefault="000F7BA7" w:rsidP="000F7BA7">
      <w:pPr>
        <w:pStyle w:val="normal"/>
        <w:spacing w:after="0" w:line="240" w:lineRule="auto"/>
        <w:jc w:val="both"/>
        <w:rPr>
          <w:rFonts w:ascii="Times New Roman" w:eastAsia="Times New Roman" w:hAnsi="Times New Roman" w:cs="Times New Roman"/>
          <w:b/>
          <w:color w:val="auto"/>
          <w:sz w:val="24"/>
          <w:szCs w:val="24"/>
          <w:lang w:val="uk-UA"/>
        </w:rPr>
      </w:pPr>
    </w:p>
    <w:p w:rsidR="000F7BA7" w:rsidRDefault="000F7BA7" w:rsidP="000F7BA7">
      <w:pPr>
        <w:pStyle w:val="normal"/>
        <w:spacing w:after="0" w:line="240" w:lineRule="auto"/>
        <w:jc w:val="both"/>
        <w:rPr>
          <w:rFonts w:ascii="Times New Roman" w:eastAsia="Times New Roman" w:hAnsi="Times New Roman" w:cs="Times New Roman"/>
          <w:b/>
          <w:color w:val="auto"/>
          <w:sz w:val="24"/>
          <w:szCs w:val="24"/>
          <w:lang w:val="uk-UA"/>
        </w:rPr>
      </w:pPr>
    </w:p>
    <w:p w:rsidR="000F7BA7" w:rsidRDefault="000F7BA7" w:rsidP="000F7BA7">
      <w:pPr>
        <w:pStyle w:val="normal"/>
        <w:spacing w:after="0" w:line="240" w:lineRule="auto"/>
        <w:jc w:val="both"/>
        <w:rPr>
          <w:rFonts w:ascii="Times New Roman" w:eastAsia="Times New Roman" w:hAnsi="Times New Roman" w:cs="Times New Roman"/>
          <w:b/>
          <w:color w:val="auto"/>
          <w:sz w:val="24"/>
          <w:szCs w:val="24"/>
          <w:lang w:val="uk-UA"/>
        </w:rPr>
      </w:pPr>
    </w:p>
    <w:p w:rsidR="002E49BC" w:rsidRDefault="002E49BC" w:rsidP="000F7BA7">
      <w:pPr>
        <w:pStyle w:val="normal"/>
        <w:spacing w:after="0" w:line="240" w:lineRule="auto"/>
        <w:jc w:val="both"/>
        <w:rPr>
          <w:rFonts w:ascii="Times New Roman" w:eastAsia="Times New Roman" w:hAnsi="Times New Roman" w:cs="Times New Roman"/>
          <w:b/>
          <w:color w:val="auto"/>
          <w:sz w:val="24"/>
          <w:szCs w:val="24"/>
          <w:lang w:val="uk-UA"/>
        </w:rPr>
      </w:pPr>
    </w:p>
    <w:p w:rsidR="002E49BC" w:rsidRDefault="002E49BC" w:rsidP="000F7BA7">
      <w:pPr>
        <w:pStyle w:val="normal"/>
        <w:spacing w:after="0" w:line="240" w:lineRule="auto"/>
        <w:jc w:val="both"/>
        <w:rPr>
          <w:rFonts w:ascii="Times New Roman" w:eastAsia="Times New Roman" w:hAnsi="Times New Roman" w:cs="Times New Roman"/>
          <w:b/>
          <w:color w:val="auto"/>
          <w:sz w:val="24"/>
          <w:szCs w:val="24"/>
          <w:lang w:val="uk-UA"/>
        </w:rPr>
      </w:pPr>
    </w:p>
    <w:p w:rsidR="002E49BC" w:rsidRDefault="002E49BC" w:rsidP="000F7BA7">
      <w:pPr>
        <w:pStyle w:val="normal"/>
        <w:spacing w:after="0" w:line="240" w:lineRule="auto"/>
        <w:jc w:val="both"/>
        <w:rPr>
          <w:rFonts w:ascii="Times New Roman" w:eastAsia="Times New Roman" w:hAnsi="Times New Roman" w:cs="Times New Roman"/>
          <w:b/>
          <w:color w:val="auto"/>
          <w:sz w:val="24"/>
          <w:szCs w:val="24"/>
          <w:lang w:val="uk-UA"/>
        </w:rPr>
      </w:pPr>
    </w:p>
    <w:p w:rsidR="002E49BC" w:rsidRDefault="002E49BC" w:rsidP="000F7BA7">
      <w:pPr>
        <w:pStyle w:val="normal"/>
        <w:spacing w:after="0" w:line="240" w:lineRule="auto"/>
        <w:jc w:val="both"/>
        <w:rPr>
          <w:rFonts w:ascii="Times New Roman" w:eastAsia="Times New Roman" w:hAnsi="Times New Roman" w:cs="Times New Roman"/>
          <w:b/>
          <w:color w:val="auto"/>
          <w:sz w:val="24"/>
          <w:szCs w:val="24"/>
          <w:lang w:val="uk-UA"/>
        </w:rPr>
      </w:pPr>
    </w:p>
    <w:p w:rsidR="002E49BC" w:rsidRPr="00D87162" w:rsidRDefault="002E49BC" w:rsidP="000F7BA7">
      <w:pPr>
        <w:pStyle w:val="normal"/>
        <w:spacing w:after="0" w:line="240" w:lineRule="auto"/>
        <w:jc w:val="both"/>
        <w:rPr>
          <w:rFonts w:ascii="Times New Roman" w:eastAsia="Times New Roman" w:hAnsi="Times New Roman" w:cs="Times New Roman"/>
          <w:b/>
          <w:color w:val="auto"/>
          <w:sz w:val="24"/>
          <w:szCs w:val="24"/>
          <w:lang w:val="uk-UA"/>
        </w:rPr>
      </w:pPr>
    </w:p>
    <w:p w:rsidR="004873F5" w:rsidRPr="00D87162" w:rsidRDefault="004873F5" w:rsidP="00E37C52">
      <w:pPr>
        <w:pStyle w:val="normal"/>
        <w:spacing w:after="0"/>
        <w:ind w:left="-567" w:firstLine="5387"/>
        <w:jc w:val="both"/>
        <w:rPr>
          <w:rFonts w:ascii="Times New Roman" w:eastAsia="Times New Roman" w:hAnsi="Times New Roman" w:cs="Times New Roman"/>
          <w:b/>
          <w:color w:val="auto"/>
          <w:sz w:val="24"/>
          <w:szCs w:val="24"/>
          <w:lang w:val="uk-UA"/>
        </w:rPr>
      </w:pPr>
    </w:p>
    <w:p w:rsidR="004873F5" w:rsidRPr="00D87162" w:rsidRDefault="004873F5" w:rsidP="004873F5">
      <w:pPr>
        <w:pStyle w:val="normal"/>
        <w:spacing w:after="0"/>
        <w:ind w:left="-567" w:firstLine="5387"/>
        <w:jc w:val="right"/>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Додаток</w:t>
      </w:r>
    </w:p>
    <w:p w:rsidR="004873F5" w:rsidRPr="00D87162" w:rsidRDefault="004873F5" w:rsidP="004873F5">
      <w:pPr>
        <w:pStyle w:val="normal"/>
        <w:spacing w:after="0"/>
        <w:ind w:left="-567" w:firstLine="5387"/>
        <w:jc w:val="right"/>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до рішення виконкому</w:t>
      </w:r>
    </w:p>
    <w:p w:rsidR="004873F5" w:rsidRPr="00D87162" w:rsidRDefault="00DD1302" w:rsidP="004873F5">
      <w:pPr>
        <w:pStyle w:val="normal"/>
        <w:spacing w:after="0"/>
        <w:ind w:left="-567" w:firstLine="5387"/>
        <w:jc w:val="right"/>
        <w:rPr>
          <w:rFonts w:ascii="Times New Roman" w:eastAsia="Times New Roman" w:hAnsi="Times New Roman" w:cs="Times New Roman"/>
          <w:color w:val="auto"/>
          <w:sz w:val="24"/>
          <w:szCs w:val="24"/>
          <w:lang w:val="uk-UA"/>
        </w:rPr>
      </w:pPr>
      <w:r>
        <w:rPr>
          <w:rFonts w:ascii="Times New Roman" w:eastAsia="Times New Roman" w:hAnsi="Times New Roman" w:cs="Times New Roman"/>
          <w:color w:val="auto"/>
          <w:sz w:val="24"/>
          <w:szCs w:val="24"/>
          <w:lang w:val="uk-UA"/>
        </w:rPr>
        <w:t xml:space="preserve">№ 220 </w:t>
      </w:r>
      <w:r w:rsidR="004873F5" w:rsidRPr="00D87162">
        <w:rPr>
          <w:rFonts w:ascii="Times New Roman" w:eastAsia="Times New Roman" w:hAnsi="Times New Roman" w:cs="Times New Roman"/>
          <w:color w:val="auto"/>
          <w:sz w:val="24"/>
          <w:szCs w:val="24"/>
          <w:lang w:val="uk-UA"/>
        </w:rPr>
        <w:t>від 26.09.18р.</w:t>
      </w:r>
    </w:p>
    <w:p w:rsidR="004873F5" w:rsidRPr="00D87162" w:rsidRDefault="004873F5" w:rsidP="004873F5">
      <w:pPr>
        <w:pStyle w:val="normal"/>
        <w:spacing w:after="0"/>
        <w:jc w:val="both"/>
        <w:rPr>
          <w:rFonts w:ascii="Times New Roman" w:eastAsia="Times New Roman" w:hAnsi="Times New Roman" w:cs="Times New Roman"/>
          <w:b/>
          <w:color w:val="auto"/>
          <w:sz w:val="24"/>
          <w:szCs w:val="24"/>
          <w:lang w:val="uk-UA"/>
        </w:rPr>
      </w:pPr>
    </w:p>
    <w:p w:rsidR="004873F5" w:rsidRPr="00D87162" w:rsidRDefault="004873F5" w:rsidP="00E37C52">
      <w:pPr>
        <w:pStyle w:val="normal"/>
        <w:spacing w:after="0"/>
        <w:ind w:left="-567" w:firstLine="5387"/>
        <w:jc w:val="both"/>
        <w:rPr>
          <w:rFonts w:ascii="Times New Roman" w:eastAsia="Times New Roman" w:hAnsi="Times New Roman" w:cs="Times New Roman"/>
          <w:b/>
          <w:color w:val="auto"/>
          <w:sz w:val="24"/>
          <w:szCs w:val="24"/>
          <w:lang w:val="uk-UA"/>
        </w:rPr>
      </w:pPr>
    </w:p>
    <w:p w:rsidR="00E37C52" w:rsidRPr="00D87162" w:rsidRDefault="00E37C52" w:rsidP="00E37C52">
      <w:pPr>
        <w:pStyle w:val="normal"/>
        <w:spacing w:after="0"/>
        <w:ind w:left="-567" w:firstLine="5387"/>
        <w:jc w:val="both"/>
        <w:rPr>
          <w:rFonts w:ascii="Times New Roman" w:eastAsia="Times New Roman" w:hAnsi="Times New Roman" w:cs="Times New Roman"/>
          <w:b/>
          <w:color w:val="auto"/>
          <w:sz w:val="24"/>
          <w:szCs w:val="24"/>
          <w:lang w:val="uk-UA"/>
        </w:rPr>
      </w:pPr>
      <w:r w:rsidRPr="00D87162">
        <w:rPr>
          <w:rFonts w:ascii="Times New Roman" w:eastAsia="Times New Roman" w:hAnsi="Times New Roman" w:cs="Times New Roman"/>
          <w:b/>
          <w:color w:val="auto"/>
          <w:sz w:val="24"/>
          <w:szCs w:val="24"/>
          <w:lang w:val="uk-UA"/>
        </w:rPr>
        <w:t xml:space="preserve">Національне агентство України </w:t>
      </w:r>
    </w:p>
    <w:p w:rsidR="00E37C52" w:rsidRPr="00D87162" w:rsidRDefault="00E37C52" w:rsidP="00E37C52">
      <w:pPr>
        <w:pStyle w:val="normal"/>
        <w:spacing w:after="0"/>
        <w:ind w:left="-567" w:firstLine="5387"/>
        <w:jc w:val="both"/>
        <w:rPr>
          <w:rFonts w:ascii="Times New Roman" w:eastAsia="Times New Roman" w:hAnsi="Times New Roman" w:cs="Times New Roman"/>
          <w:b/>
          <w:color w:val="auto"/>
          <w:sz w:val="24"/>
          <w:szCs w:val="24"/>
          <w:lang w:val="uk-UA"/>
        </w:rPr>
      </w:pPr>
      <w:r w:rsidRPr="00D87162">
        <w:rPr>
          <w:rFonts w:ascii="Times New Roman" w:eastAsia="Times New Roman" w:hAnsi="Times New Roman" w:cs="Times New Roman"/>
          <w:b/>
          <w:color w:val="auto"/>
          <w:sz w:val="24"/>
          <w:szCs w:val="24"/>
          <w:lang w:val="uk-UA"/>
        </w:rPr>
        <w:t xml:space="preserve">з питань виявлення, розшуку та </w:t>
      </w:r>
    </w:p>
    <w:p w:rsidR="00E37C52" w:rsidRPr="00D87162" w:rsidRDefault="00E37C52" w:rsidP="00E37C52">
      <w:pPr>
        <w:pStyle w:val="normal"/>
        <w:spacing w:after="0"/>
        <w:ind w:left="-567" w:firstLine="5387"/>
        <w:jc w:val="both"/>
        <w:rPr>
          <w:rFonts w:ascii="Times New Roman" w:eastAsia="Times New Roman" w:hAnsi="Times New Roman" w:cs="Times New Roman"/>
          <w:b/>
          <w:color w:val="auto"/>
          <w:sz w:val="24"/>
          <w:szCs w:val="24"/>
          <w:lang w:val="uk-UA"/>
        </w:rPr>
      </w:pPr>
      <w:r w:rsidRPr="00D87162">
        <w:rPr>
          <w:rFonts w:ascii="Times New Roman" w:eastAsia="Times New Roman" w:hAnsi="Times New Roman" w:cs="Times New Roman"/>
          <w:b/>
          <w:color w:val="auto"/>
          <w:sz w:val="24"/>
          <w:szCs w:val="24"/>
          <w:lang w:val="uk-UA"/>
        </w:rPr>
        <w:t xml:space="preserve">управління активами, одержаними </w:t>
      </w:r>
    </w:p>
    <w:p w:rsidR="00E37C52" w:rsidRPr="00D87162" w:rsidRDefault="00E37C52" w:rsidP="00E37C52">
      <w:pPr>
        <w:pStyle w:val="normal"/>
        <w:spacing w:after="0"/>
        <w:ind w:left="-567" w:firstLine="5387"/>
        <w:jc w:val="both"/>
        <w:rPr>
          <w:rFonts w:ascii="Times New Roman" w:eastAsia="Times New Roman" w:hAnsi="Times New Roman" w:cs="Times New Roman"/>
          <w:b/>
          <w:color w:val="auto"/>
          <w:sz w:val="24"/>
          <w:szCs w:val="24"/>
          <w:lang w:val="uk-UA"/>
        </w:rPr>
      </w:pPr>
      <w:r w:rsidRPr="00D87162">
        <w:rPr>
          <w:rFonts w:ascii="Times New Roman" w:eastAsia="Times New Roman" w:hAnsi="Times New Roman" w:cs="Times New Roman"/>
          <w:b/>
          <w:color w:val="auto"/>
          <w:sz w:val="24"/>
          <w:szCs w:val="24"/>
          <w:lang w:val="uk-UA"/>
        </w:rPr>
        <w:t>від корупційних та інших злочинів.</w:t>
      </w:r>
    </w:p>
    <w:p w:rsidR="00E37C52" w:rsidRPr="00D87162" w:rsidRDefault="00E37C52" w:rsidP="00E37C52">
      <w:pPr>
        <w:pStyle w:val="normal"/>
        <w:spacing w:after="0"/>
        <w:ind w:left="-567" w:firstLine="5387"/>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 xml:space="preserve">01001, м. Київ, вул. Бориса Грінченка, 1, </w:t>
      </w:r>
    </w:p>
    <w:p w:rsidR="00E37C52" w:rsidRPr="00D87162" w:rsidRDefault="00E37C52" w:rsidP="00E37C52">
      <w:pPr>
        <w:pStyle w:val="normal"/>
        <w:spacing w:after="0"/>
        <w:ind w:left="-567" w:firstLine="5387"/>
        <w:jc w:val="both"/>
        <w:rPr>
          <w:rFonts w:ascii="Times New Roman" w:eastAsia="Times New Roman" w:hAnsi="Times New Roman" w:cs="Times New Roman"/>
          <w:color w:val="auto"/>
          <w:sz w:val="24"/>
          <w:szCs w:val="24"/>
          <w:lang w:val="uk-UA"/>
        </w:rPr>
      </w:pPr>
      <w:r w:rsidRPr="00D87162">
        <w:rPr>
          <w:rFonts w:ascii="Times New Roman" w:eastAsia="Times New Roman" w:hAnsi="Times New Roman" w:cs="Times New Roman"/>
          <w:color w:val="auto"/>
          <w:sz w:val="24"/>
          <w:szCs w:val="24"/>
          <w:lang w:val="uk-UA"/>
        </w:rPr>
        <w:t>м. Київ</w:t>
      </w:r>
    </w:p>
    <w:p w:rsidR="00E37C52" w:rsidRPr="00D87162" w:rsidRDefault="00E37C52" w:rsidP="00E37C52">
      <w:pPr>
        <w:pStyle w:val="normal"/>
        <w:spacing w:after="0"/>
        <w:ind w:firstLine="567"/>
        <w:jc w:val="both"/>
        <w:rPr>
          <w:rFonts w:ascii="Times New Roman" w:hAnsi="Times New Roman" w:cs="Times New Roman"/>
          <w:sz w:val="24"/>
          <w:szCs w:val="24"/>
          <w:lang w:val="uk-UA"/>
        </w:rPr>
      </w:pPr>
    </w:p>
    <w:p w:rsidR="00E37C52" w:rsidRPr="00D87162" w:rsidRDefault="00E37C52" w:rsidP="00E37C52">
      <w:pPr>
        <w:pStyle w:val="normal"/>
        <w:spacing w:after="0"/>
        <w:ind w:firstLine="567"/>
        <w:jc w:val="center"/>
        <w:rPr>
          <w:rFonts w:ascii="Times New Roman" w:hAnsi="Times New Roman" w:cs="Times New Roman"/>
          <w:b/>
          <w:sz w:val="24"/>
          <w:szCs w:val="24"/>
          <w:lang w:val="uk-UA"/>
        </w:rPr>
      </w:pPr>
      <w:r w:rsidRPr="00D87162">
        <w:rPr>
          <w:rFonts w:ascii="Times New Roman" w:hAnsi="Times New Roman" w:cs="Times New Roman"/>
          <w:b/>
          <w:sz w:val="24"/>
          <w:szCs w:val="24"/>
          <w:lang w:val="uk-UA"/>
        </w:rPr>
        <w:t>Звернення</w:t>
      </w:r>
    </w:p>
    <w:p w:rsidR="00E37C52" w:rsidRPr="00D87162" w:rsidRDefault="00E37C52" w:rsidP="00E37C52">
      <w:pPr>
        <w:pStyle w:val="normal"/>
        <w:spacing w:after="0"/>
        <w:ind w:firstLine="567"/>
        <w:jc w:val="center"/>
        <w:rPr>
          <w:rFonts w:ascii="Times New Roman" w:hAnsi="Times New Roman" w:cs="Times New Roman"/>
          <w:b/>
          <w:sz w:val="24"/>
          <w:szCs w:val="24"/>
          <w:lang w:val="uk-UA"/>
        </w:rPr>
      </w:pPr>
      <w:r w:rsidRPr="00D87162">
        <w:rPr>
          <w:rFonts w:ascii="Times New Roman" w:hAnsi="Times New Roman" w:cs="Times New Roman"/>
          <w:b/>
          <w:sz w:val="24"/>
          <w:szCs w:val="24"/>
          <w:lang w:val="uk-UA"/>
        </w:rPr>
        <w:t>виконавчого комітету Новороздільської міської ради Львівської області</w:t>
      </w:r>
    </w:p>
    <w:p w:rsidR="00E37C52" w:rsidRPr="00D87162" w:rsidRDefault="00E37C52" w:rsidP="00E37C52">
      <w:pPr>
        <w:pStyle w:val="normal"/>
        <w:spacing w:after="0"/>
        <w:ind w:firstLine="567"/>
        <w:jc w:val="center"/>
        <w:rPr>
          <w:rFonts w:ascii="Times New Roman" w:hAnsi="Times New Roman" w:cs="Times New Roman"/>
          <w:sz w:val="24"/>
          <w:szCs w:val="24"/>
          <w:lang w:val="uk-UA"/>
        </w:rPr>
      </w:pPr>
      <w:r w:rsidRPr="00D87162">
        <w:rPr>
          <w:rFonts w:ascii="Times New Roman" w:hAnsi="Times New Roman" w:cs="Times New Roman"/>
          <w:sz w:val="24"/>
          <w:szCs w:val="24"/>
          <w:lang w:val="uk-UA"/>
        </w:rPr>
        <w:t>затверджене рішенням виконавчого коміте</w:t>
      </w:r>
      <w:r w:rsidR="00DD1302">
        <w:rPr>
          <w:rFonts w:ascii="Times New Roman" w:hAnsi="Times New Roman" w:cs="Times New Roman"/>
          <w:sz w:val="24"/>
          <w:szCs w:val="24"/>
          <w:lang w:val="uk-UA"/>
        </w:rPr>
        <w:t>ту від 26 вересня 2018 року № 220</w:t>
      </w:r>
      <w:r w:rsidRPr="00D87162">
        <w:rPr>
          <w:rFonts w:ascii="Times New Roman" w:hAnsi="Times New Roman" w:cs="Times New Roman"/>
          <w:sz w:val="24"/>
          <w:szCs w:val="24"/>
          <w:lang w:val="uk-UA"/>
        </w:rPr>
        <w:t xml:space="preserve"> </w:t>
      </w:r>
    </w:p>
    <w:p w:rsidR="00E37C52" w:rsidRPr="00D87162" w:rsidRDefault="00E37C52" w:rsidP="00E37C52">
      <w:pPr>
        <w:pStyle w:val="normal"/>
        <w:spacing w:after="0"/>
        <w:jc w:val="both"/>
        <w:rPr>
          <w:rFonts w:ascii="Times New Roman" w:hAnsi="Times New Roman" w:cs="Times New Roman"/>
          <w:b/>
          <w:sz w:val="24"/>
          <w:szCs w:val="24"/>
          <w:lang w:val="uk-UA"/>
        </w:rPr>
      </w:pPr>
    </w:p>
    <w:p w:rsidR="00E37C52" w:rsidRPr="00D87162" w:rsidRDefault="00E37C52" w:rsidP="00E37C52">
      <w:pPr>
        <w:shd w:val="clear" w:color="auto" w:fill="FFFFFF"/>
        <w:ind w:firstLine="567"/>
        <w:jc w:val="both"/>
        <w:textAlignment w:val="baseline"/>
        <w:rPr>
          <w:lang w:val="uk-UA"/>
        </w:rPr>
      </w:pPr>
      <w:r w:rsidRPr="00D87162">
        <w:rPr>
          <w:lang w:val="uk-UA"/>
        </w:rPr>
        <w:t>В місті Новий Розділ Львівської області ТзОВ «Енергія-Новий Розділ» є єдиним виробником електричної і теплової енергії для надання споживачам міста Новий Розділ послуг з централізованого опалення та постачання гарячої води, а також централізованого водопостачання та водовідведення, електропостачання.</w:t>
      </w:r>
    </w:p>
    <w:p w:rsidR="00E37C52" w:rsidRPr="00D87162" w:rsidRDefault="00E37C52" w:rsidP="00E37C52">
      <w:pPr>
        <w:pStyle w:val="normal"/>
        <w:spacing w:after="0"/>
        <w:ind w:right="-1" w:firstLine="567"/>
        <w:jc w:val="both"/>
        <w:rPr>
          <w:rFonts w:ascii="Times New Roman" w:hAnsi="Times New Roman" w:cs="Times New Roman"/>
          <w:color w:val="auto"/>
          <w:sz w:val="24"/>
          <w:szCs w:val="24"/>
          <w:lang w:val="uk-UA"/>
        </w:rPr>
      </w:pPr>
      <w:r w:rsidRPr="00D87162">
        <w:rPr>
          <w:rFonts w:ascii="Times New Roman" w:hAnsi="Times New Roman" w:cs="Times New Roman"/>
          <w:color w:val="auto"/>
          <w:sz w:val="24"/>
          <w:szCs w:val="24"/>
          <w:lang w:val="uk-UA"/>
        </w:rPr>
        <w:t>Для здійснення господарської діяльності товариство як суб’єкт господарювання тривалий час співпрацює з ПАТ «НАК «Нафтогаз України» і регулярно закупляло природний газ для виробництва теплової енергії для надання послуг з опалення та постачання гарячої води населенню, а також для виробництва теплової енергії, яка споживається бюджетними установами/організаціями, підприємствами, іншими суб’єктами господарювання, а також для виробництва електричної енергії і для власних потреб.</w:t>
      </w:r>
    </w:p>
    <w:p w:rsidR="00E37C52" w:rsidRPr="00D87162" w:rsidRDefault="00E37C52" w:rsidP="00E37C52">
      <w:pPr>
        <w:shd w:val="clear" w:color="auto" w:fill="FFFFFF"/>
        <w:ind w:firstLine="567"/>
        <w:jc w:val="both"/>
        <w:textAlignment w:val="baseline"/>
        <w:rPr>
          <w:bdr w:val="none" w:sz="0" w:space="0" w:color="auto" w:frame="1"/>
          <w:lang w:val="uk-UA"/>
        </w:rPr>
      </w:pPr>
      <w:r w:rsidRPr="00D87162">
        <w:rPr>
          <w:bdr w:val="none" w:sz="0" w:space="0" w:color="auto" w:frame="1"/>
          <w:lang w:val="uk-UA"/>
        </w:rPr>
        <w:t xml:space="preserve">Наприкінці літа – у серпні 2018 року мешканці Нового Роздолу (чисельність населення близько 30 тис. осіб) з великою неприємністю для себе виявили відсутність гарячої води. Без гарячої води залишились населення, а також садочки, освітні установи, медичні, спортивні, культурні та релігійні заклади. </w:t>
      </w:r>
    </w:p>
    <w:p w:rsidR="00E37C52" w:rsidRPr="00D87162" w:rsidRDefault="00E37C52" w:rsidP="00E37C52">
      <w:pPr>
        <w:shd w:val="clear" w:color="auto" w:fill="FFFFFF"/>
        <w:ind w:firstLine="567"/>
        <w:jc w:val="both"/>
        <w:textAlignment w:val="baseline"/>
        <w:rPr>
          <w:shd w:val="clear" w:color="auto" w:fill="FFFFFF"/>
          <w:lang w:val="uk-UA"/>
        </w:rPr>
      </w:pPr>
      <w:r w:rsidRPr="00D87162">
        <w:rPr>
          <w:bdr w:val="none" w:sz="0" w:space="0" w:color="auto" w:frame="1"/>
          <w:lang w:val="uk-UA"/>
        </w:rPr>
        <w:t xml:space="preserve">Як нам стало відомо причина цього арештовані активи ТзОВ «Енергія-Новий Розділ» </w:t>
      </w:r>
      <w:r w:rsidRPr="00D87162">
        <w:rPr>
          <w:shd w:val="clear" w:color="auto" w:fill="FFFFFF"/>
          <w:lang w:val="uk-UA"/>
        </w:rPr>
        <w:t xml:space="preserve">відповідно до ухвали Солом’янського суду м. Києва та передача активів, а саме майна, належного </w:t>
      </w:r>
      <w:r w:rsidRPr="00D87162">
        <w:rPr>
          <w:lang w:val="uk-UA"/>
        </w:rPr>
        <w:t xml:space="preserve">ТзОВ «Енергія-Новий Розділ» як єдиного майнового комплексу, </w:t>
      </w:r>
      <w:r w:rsidRPr="00D87162">
        <w:rPr>
          <w:shd w:val="clear" w:color="auto" w:fill="FFFFFF"/>
          <w:lang w:val="uk-UA"/>
        </w:rPr>
        <w:t>в управління Національному агентству України з питань виявлення, розшуку та управління активами, одержаними від корупційних та інших злочинів (далі - Агентство).</w:t>
      </w:r>
    </w:p>
    <w:p w:rsidR="00E37C52" w:rsidRPr="00D87162" w:rsidRDefault="00E37C52" w:rsidP="00E37C52">
      <w:pPr>
        <w:shd w:val="clear" w:color="auto" w:fill="FFFFFF"/>
        <w:ind w:firstLine="567"/>
        <w:jc w:val="both"/>
        <w:textAlignment w:val="baseline"/>
        <w:rPr>
          <w:lang w:val="uk-UA"/>
        </w:rPr>
      </w:pPr>
      <w:r w:rsidRPr="00D87162">
        <w:rPr>
          <w:shd w:val="clear" w:color="auto" w:fill="FFFFFF"/>
          <w:lang w:val="uk-UA"/>
        </w:rPr>
        <w:t xml:space="preserve">З пояснень керівництва ТзОВ «Енергія-Новий Розділ» нам  також стало відомо  про те, що ПАТ «НАК «Нафтогаз України» неодноразово відмовляло ТзОВ «Енергія-Новий Розділ» в укладенні договорів постачання природного газу з посиланням на те, що товариство </w:t>
      </w:r>
      <w:r w:rsidRPr="00D87162">
        <w:rPr>
          <w:lang w:val="uk-UA"/>
        </w:rPr>
        <w:t>позбавлене права управління своєю власністю – цілісним майновим комплексом.</w:t>
      </w:r>
    </w:p>
    <w:p w:rsidR="00E37C52" w:rsidRPr="00D87162" w:rsidRDefault="00E37C52" w:rsidP="00E37C52">
      <w:pPr>
        <w:pStyle w:val="normal"/>
        <w:spacing w:after="0"/>
        <w:ind w:right="-1" w:firstLine="567"/>
        <w:jc w:val="both"/>
        <w:rPr>
          <w:rFonts w:ascii="Times New Roman" w:hAnsi="Times New Roman" w:cs="Times New Roman"/>
          <w:color w:val="auto"/>
          <w:sz w:val="24"/>
          <w:szCs w:val="24"/>
          <w:lang w:val="uk-UA"/>
        </w:rPr>
      </w:pPr>
      <w:r w:rsidRPr="00D87162">
        <w:rPr>
          <w:rFonts w:ascii="Times New Roman" w:hAnsi="Times New Roman" w:cs="Times New Roman"/>
          <w:sz w:val="24"/>
          <w:szCs w:val="24"/>
          <w:lang w:val="uk-UA"/>
        </w:rPr>
        <w:t xml:space="preserve">Через відсутність природного газу з 17 серпня 2018 року зупинилася основна господарська </w:t>
      </w:r>
      <w:r w:rsidRPr="00D87162">
        <w:rPr>
          <w:rFonts w:ascii="Times New Roman" w:hAnsi="Times New Roman" w:cs="Times New Roman"/>
          <w:color w:val="auto"/>
          <w:sz w:val="24"/>
          <w:szCs w:val="24"/>
          <w:lang w:val="uk-UA"/>
        </w:rPr>
        <w:t>діяльність ТзОВ «Енергія-Новий Розділ», а саме зупинено роботу Теплоелектроцентралі з виробництва електричної та теплової енергії, що відповідно відобразилося на наданні комунальних послуг з централізованого постачання гарячої води споживачам міста Новий Розділ.</w:t>
      </w:r>
    </w:p>
    <w:p w:rsidR="00E37C52" w:rsidRPr="00D87162" w:rsidRDefault="00E37C52" w:rsidP="00E37C52">
      <w:pPr>
        <w:ind w:firstLine="567"/>
        <w:jc w:val="both"/>
        <w:rPr>
          <w:lang w:val="uk-UA"/>
        </w:rPr>
      </w:pPr>
      <w:r w:rsidRPr="00D87162">
        <w:rPr>
          <w:lang w:val="uk-UA"/>
        </w:rPr>
        <w:t xml:space="preserve">Крім цього зупинка роботи Теплоелектроцентралі ТзОВ «Енергія-Новий Розділ» зменшить надходження платежів до місцевого та державного бюджетів. Так, за 2017 рік підприємством було сплачено до зведеного бюджету 19,08 млн. грн., в тому числі до місцевого бюджету – 5,28 млн. грн. Зменшення надходжень до бюджету вплине на виплату заробітної плати працівникам соціальної та бюджетної сфери, що фінансуються з місцевого бюджету, невиконання програм місцевих бюджетів, і однозначно унеможливить виконання ТзОВ «Енергія-Новий Розділ» взятих на себе соціальних зобов’язань, реалізацію </w:t>
      </w:r>
      <w:r w:rsidRPr="00D87162">
        <w:rPr>
          <w:lang w:val="uk-UA"/>
        </w:rPr>
        <w:lastRenderedPageBreak/>
        <w:t>інвестиційних програм, а головне вчасного виконання товариством заходів по підготовці до опалювального періоду для безперебійного забезпечення споживачів міста централізованим опаленням в опалювальний період 2018-2019 років.</w:t>
      </w:r>
    </w:p>
    <w:p w:rsidR="00E37C52" w:rsidRPr="00D87162" w:rsidRDefault="00E37C52" w:rsidP="00E37C52">
      <w:pPr>
        <w:shd w:val="clear" w:color="auto" w:fill="FFFFFF"/>
        <w:ind w:firstLine="567"/>
        <w:jc w:val="both"/>
        <w:textAlignment w:val="baseline"/>
        <w:rPr>
          <w:bdr w:val="none" w:sz="0" w:space="0" w:color="auto" w:frame="1"/>
          <w:lang w:val="uk-UA"/>
        </w:rPr>
      </w:pPr>
      <w:r w:rsidRPr="00D87162">
        <w:rPr>
          <w:lang w:val="uk-UA"/>
        </w:rPr>
        <w:t xml:space="preserve">Міським головою на виконання рішення сесії Новороздільської міської ради було скеровано </w:t>
      </w:r>
      <w:r w:rsidRPr="00D87162">
        <w:rPr>
          <w:bdr w:val="none" w:sz="0" w:space="0" w:color="auto" w:frame="1"/>
          <w:lang w:val="uk-UA"/>
        </w:rPr>
        <w:t>листи до посадових всіх рівнів від області до прем`єр-міністра В.Гройсмана з проханням взяти під контроль ситуацію, яка є неприпустимою та спричиняє соціальну напругу серед населення міста.</w:t>
      </w:r>
    </w:p>
    <w:p w:rsidR="00E37C52" w:rsidRPr="00D87162" w:rsidRDefault="00E37C52" w:rsidP="00E37C52">
      <w:pPr>
        <w:shd w:val="clear" w:color="auto" w:fill="FFFFFF"/>
        <w:ind w:firstLine="567"/>
        <w:jc w:val="both"/>
        <w:textAlignment w:val="baseline"/>
        <w:rPr>
          <w:lang w:val="uk-UA"/>
        </w:rPr>
      </w:pPr>
      <w:r w:rsidRPr="00D87162">
        <w:rPr>
          <w:bdr w:val="none" w:sz="0" w:space="0" w:color="auto" w:frame="1"/>
          <w:lang w:val="uk-UA"/>
        </w:rPr>
        <w:t xml:space="preserve">З новин, розміщених на офіційному сайті Агентства 19 вересня 2018 року стало відомо, що </w:t>
      </w:r>
      <w:r w:rsidRPr="00D87162">
        <w:rPr>
          <w:lang w:val="uk-UA"/>
        </w:rPr>
        <w:t xml:space="preserve">тендерним комітетом АРМА було обрано управителя активів, а саме єдиним майновим комплексом, що належить ТзОВ «Енергія-Новий Розділ». </w:t>
      </w:r>
    </w:p>
    <w:p w:rsidR="00E37C52" w:rsidRPr="00D87162" w:rsidRDefault="00E37C52" w:rsidP="00E37C52">
      <w:pPr>
        <w:shd w:val="clear" w:color="auto" w:fill="FFFFFF"/>
        <w:spacing w:after="100"/>
        <w:ind w:firstLine="567"/>
        <w:jc w:val="both"/>
        <w:rPr>
          <w:lang w:val="uk-UA"/>
        </w:rPr>
      </w:pPr>
      <w:r w:rsidRPr="00D87162">
        <w:rPr>
          <w:lang w:val="uk-UA"/>
        </w:rPr>
        <w:t>За результатами конкурсу, проведеного у порядку, встановленому законодавством про державні публічні закупівлі, управителем даних активів було обрано ПП «ГАРАНТ ЕНЕРГО М».</w:t>
      </w:r>
    </w:p>
    <w:p w:rsidR="00E37C52" w:rsidRPr="00D87162" w:rsidRDefault="00E37C52" w:rsidP="00E37C52">
      <w:pPr>
        <w:shd w:val="clear" w:color="auto" w:fill="FFFFFF"/>
        <w:spacing w:after="100"/>
        <w:ind w:firstLine="567"/>
        <w:jc w:val="both"/>
        <w:rPr>
          <w:lang w:val="uk-UA"/>
        </w:rPr>
      </w:pPr>
      <w:r w:rsidRPr="00D87162">
        <w:rPr>
          <w:lang w:val="uk-UA"/>
        </w:rPr>
        <w:t>Управитель - ПП «ГАРАНТ ЕНЕРГО М» зобов’язаний укласти з Агентством договір протягом 20 днів з дня отримання повідомлення Агентства про обрання Учасника переможцем відбору і управителем Активів та проекту відповідного договору управління Активами, який є договором приєднання. У разі неподання Учасником до Агентства підписаного договору управління Активами в зазначений строк, Агентство скасовує результати проведеного відбору та розпочинає новий відбір управителя Активами.</w:t>
      </w:r>
    </w:p>
    <w:p w:rsidR="00E37C52" w:rsidRPr="00D87162" w:rsidRDefault="00E37C52" w:rsidP="00E37C52">
      <w:pPr>
        <w:shd w:val="clear" w:color="auto" w:fill="FFFFFF"/>
        <w:ind w:firstLine="567"/>
        <w:jc w:val="both"/>
        <w:textAlignment w:val="baseline"/>
        <w:rPr>
          <w:bdr w:val="none" w:sz="0" w:space="0" w:color="auto" w:frame="1"/>
          <w:lang w:val="uk-UA"/>
        </w:rPr>
      </w:pPr>
      <w:r w:rsidRPr="00D87162">
        <w:rPr>
          <w:bdr w:val="none" w:sz="0" w:space="0" w:color="auto" w:frame="1"/>
          <w:lang w:val="uk-UA"/>
        </w:rPr>
        <w:t xml:space="preserve">На даний час Новий Розділ з 30-ти тисячним населенням, установи і організації міста вже потерпають від відсутності гарячої води. </w:t>
      </w:r>
    </w:p>
    <w:p w:rsidR="00E37C52" w:rsidRPr="00D87162" w:rsidRDefault="00E37C52" w:rsidP="00E37C52">
      <w:pPr>
        <w:shd w:val="clear" w:color="auto" w:fill="FFFFFF"/>
        <w:ind w:firstLine="567"/>
        <w:jc w:val="both"/>
        <w:textAlignment w:val="baseline"/>
        <w:rPr>
          <w:bdr w:val="none" w:sz="0" w:space="0" w:color="auto" w:frame="1"/>
          <w:lang w:val="uk-UA"/>
        </w:rPr>
      </w:pPr>
      <w:r w:rsidRPr="00D87162">
        <w:rPr>
          <w:bdr w:val="none" w:sz="0" w:space="0" w:color="auto" w:frame="1"/>
          <w:lang w:val="uk-UA"/>
        </w:rPr>
        <w:t>Вже не літній період, розпочався новий навчальний рік, температурний режим з кожним днем засвідчує похолодання, наближається початок опалювального сезону 2018-2019 років.</w:t>
      </w:r>
    </w:p>
    <w:p w:rsidR="00DD1302" w:rsidRDefault="00E37C52" w:rsidP="00E37C52">
      <w:pPr>
        <w:shd w:val="clear" w:color="auto" w:fill="FFFFFF"/>
        <w:ind w:firstLine="567"/>
        <w:jc w:val="both"/>
        <w:textAlignment w:val="baseline"/>
        <w:rPr>
          <w:b/>
          <w:bdr w:val="none" w:sz="0" w:space="0" w:color="auto" w:frame="1"/>
          <w:lang w:val="uk-UA"/>
        </w:rPr>
      </w:pPr>
      <w:r w:rsidRPr="00D87162">
        <w:rPr>
          <w:b/>
          <w:bdr w:val="none" w:sz="0" w:space="0" w:color="auto" w:frame="1"/>
          <w:lang w:val="uk-UA"/>
        </w:rPr>
        <w:t>Враховуючи вище н</w:t>
      </w:r>
      <w:r w:rsidR="00DD1302">
        <w:rPr>
          <w:b/>
          <w:bdr w:val="none" w:sz="0" w:space="0" w:color="auto" w:frame="1"/>
          <w:lang w:val="uk-UA"/>
        </w:rPr>
        <w:t>аведене, переконливо просимо проінформувати Новороздільську територіальну громаду:</w:t>
      </w:r>
    </w:p>
    <w:p w:rsidR="00E37C52" w:rsidRDefault="00DD1302" w:rsidP="00E37C52">
      <w:pPr>
        <w:shd w:val="clear" w:color="auto" w:fill="FFFFFF"/>
        <w:ind w:firstLine="567"/>
        <w:jc w:val="both"/>
        <w:textAlignment w:val="baseline"/>
        <w:rPr>
          <w:b/>
          <w:bdr w:val="none" w:sz="0" w:space="0" w:color="auto" w:frame="1"/>
          <w:lang w:val="uk-UA"/>
        </w:rPr>
      </w:pPr>
      <w:r>
        <w:rPr>
          <w:b/>
          <w:bdr w:val="none" w:sz="0" w:space="0" w:color="auto" w:frame="1"/>
          <w:lang w:val="uk-UA"/>
        </w:rPr>
        <w:t xml:space="preserve">1. Чи </w:t>
      </w:r>
      <w:r w:rsidR="00E37C52" w:rsidRPr="00D87162">
        <w:rPr>
          <w:b/>
          <w:bdr w:val="none" w:sz="0" w:space="0" w:color="auto" w:frame="1"/>
          <w:lang w:val="uk-UA"/>
        </w:rPr>
        <w:t xml:space="preserve">розпочнеться опалювальний сезон </w:t>
      </w:r>
      <w:r>
        <w:rPr>
          <w:b/>
          <w:bdr w:val="none" w:sz="0" w:space="0" w:color="auto" w:frame="1"/>
          <w:lang w:val="uk-UA"/>
        </w:rPr>
        <w:t xml:space="preserve">2018-19рр. </w:t>
      </w:r>
      <w:r w:rsidR="00E37C52" w:rsidRPr="00D87162">
        <w:rPr>
          <w:b/>
          <w:bdr w:val="none" w:sz="0" w:space="0" w:color="auto" w:frame="1"/>
          <w:lang w:val="uk-UA"/>
        </w:rPr>
        <w:t>в місті Новий Розділ</w:t>
      </w:r>
      <w:r>
        <w:rPr>
          <w:b/>
          <w:bdr w:val="none" w:sz="0" w:space="0" w:color="auto" w:frame="1"/>
          <w:lang w:val="uk-UA"/>
        </w:rPr>
        <w:t xml:space="preserve"> у терміни, визначені законодавством України, а саме з 15 жовтня 2018 року</w:t>
      </w:r>
      <w:r w:rsidR="00E37C52" w:rsidRPr="00D87162">
        <w:rPr>
          <w:b/>
          <w:bdr w:val="none" w:sz="0" w:space="0" w:color="auto" w:frame="1"/>
          <w:lang w:val="uk-UA"/>
        </w:rPr>
        <w:t>?</w:t>
      </w:r>
    </w:p>
    <w:p w:rsidR="00DD1302" w:rsidRPr="00D87162" w:rsidRDefault="00DD1302" w:rsidP="00E37C52">
      <w:pPr>
        <w:shd w:val="clear" w:color="auto" w:fill="FFFFFF"/>
        <w:ind w:firstLine="567"/>
        <w:jc w:val="both"/>
        <w:textAlignment w:val="baseline"/>
        <w:rPr>
          <w:b/>
          <w:bdr w:val="none" w:sz="0" w:space="0" w:color="auto" w:frame="1"/>
          <w:lang w:val="uk-UA"/>
        </w:rPr>
      </w:pPr>
      <w:r>
        <w:rPr>
          <w:b/>
          <w:bdr w:val="none" w:sz="0" w:space="0" w:color="auto" w:frame="1"/>
          <w:lang w:val="uk-UA"/>
        </w:rPr>
        <w:t>2. Чи буде відновлено виробництво та постачання мешканцям міста Новий Розділ гарячої води у найближчі терміни?</w:t>
      </w:r>
    </w:p>
    <w:p w:rsidR="00E178A9" w:rsidRDefault="00E37C52" w:rsidP="00DD1302">
      <w:pPr>
        <w:shd w:val="clear" w:color="auto" w:fill="FFFFFF"/>
        <w:ind w:firstLine="567"/>
        <w:jc w:val="both"/>
        <w:textAlignment w:val="baseline"/>
        <w:rPr>
          <w:bdr w:val="none" w:sz="0" w:space="0" w:color="auto" w:frame="1"/>
          <w:lang w:val="uk-UA"/>
        </w:rPr>
      </w:pPr>
      <w:r w:rsidRPr="00D87162">
        <w:rPr>
          <w:bdr w:val="none" w:sz="0" w:space="0" w:color="auto" w:frame="1"/>
          <w:lang w:val="uk-UA"/>
        </w:rPr>
        <w:t>Просимо Вас терміново розгля</w:t>
      </w:r>
      <w:r w:rsidR="00DD1302">
        <w:rPr>
          <w:bdr w:val="none" w:sz="0" w:space="0" w:color="auto" w:frame="1"/>
          <w:lang w:val="uk-UA"/>
        </w:rPr>
        <w:t>нути та надати відповідь на вищевказані</w:t>
      </w:r>
      <w:r w:rsidRPr="00D87162">
        <w:rPr>
          <w:bdr w:val="none" w:sz="0" w:space="0" w:color="auto" w:frame="1"/>
          <w:lang w:val="uk-UA"/>
        </w:rPr>
        <w:t xml:space="preserve"> питання, та з метою уникнення соціальної напруги серед жителів міста проінформувати, коли і з ким будуть укладені договори на постачання природного газу і чи своєчасно в місті Новий Розділ розпочнеться опалювальний період 2018-2019 років</w:t>
      </w:r>
      <w:r w:rsidR="00DD1302">
        <w:rPr>
          <w:bdr w:val="none" w:sz="0" w:space="0" w:color="auto" w:frame="1"/>
          <w:lang w:val="uk-UA"/>
        </w:rPr>
        <w:t>.</w:t>
      </w:r>
    </w:p>
    <w:p w:rsidR="00DD1302" w:rsidRDefault="00DD1302" w:rsidP="00DD1302">
      <w:pPr>
        <w:shd w:val="clear" w:color="auto" w:fill="FFFFFF"/>
        <w:ind w:firstLine="567"/>
        <w:jc w:val="both"/>
        <w:textAlignment w:val="baseline"/>
        <w:rPr>
          <w:bdr w:val="none" w:sz="0" w:space="0" w:color="auto" w:frame="1"/>
          <w:lang w:val="uk-UA"/>
        </w:rPr>
      </w:pPr>
    </w:p>
    <w:p w:rsidR="0015173E" w:rsidRPr="00D87162" w:rsidRDefault="0015173E" w:rsidP="00E37C52">
      <w:pPr>
        <w:shd w:val="clear" w:color="auto" w:fill="FFFFFF"/>
        <w:ind w:firstLine="567"/>
        <w:jc w:val="both"/>
        <w:textAlignment w:val="baseline"/>
        <w:rPr>
          <w:bdr w:val="none" w:sz="0" w:space="0" w:color="auto" w:frame="1"/>
          <w:lang w:val="uk-UA"/>
        </w:rPr>
      </w:pPr>
    </w:p>
    <w:p w:rsidR="004873F5" w:rsidRDefault="004873F5" w:rsidP="004873F5">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191E63" w:rsidRDefault="00191E63" w:rsidP="004873F5">
      <w:pPr>
        <w:jc w:val="both"/>
        <w:rPr>
          <w:lang w:val="uk-UA"/>
        </w:rPr>
      </w:pPr>
    </w:p>
    <w:p w:rsidR="00191E63" w:rsidRDefault="00191E63"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4873F5">
      <w:pPr>
        <w:jc w:val="both"/>
        <w:rPr>
          <w:lang w:val="uk-UA"/>
        </w:rPr>
      </w:pPr>
    </w:p>
    <w:p w:rsidR="0015173E" w:rsidRDefault="0015173E" w:rsidP="00261655">
      <w:pPr>
        <w:rPr>
          <w:lang w:val="uk-UA"/>
        </w:rPr>
      </w:pPr>
    </w:p>
    <w:p w:rsidR="002E49BC" w:rsidRPr="00654EDC" w:rsidRDefault="002E49BC" w:rsidP="002E49BC">
      <w:pPr>
        <w:jc w:val="center"/>
      </w:pPr>
      <w:r>
        <w:rPr>
          <w:noProof/>
        </w:rPr>
        <w:lastRenderedPageBreak/>
        <w:drawing>
          <wp:inline distT="0" distB="0" distL="0" distR="0">
            <wp:extent cx="1143000" cy="59817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5173E" w:rsidRPr="00D87162" w:rsidRDefault="0015173E" w:rsidP="00261655">
      <w:pPr>
        <w:rPr>
          <w:lang w:val="uk-UA"/>
        </w:rPr>
      </w:pPr>
    </w:p>
    <w:p w:rsidR="00E37C52" w:rsidRPr="002609AA" w:rsidRDefault="004873F5" w:rsidP="0026165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2609AA" w:rsidRPr="002609AA">
        <w:rPr>
          <w:lang w:val="uk-UA"/>
        </w:rPr>
        <w:tab/>
      </w:r>
      <w:r w:rsidR="002609AA" w:rsidRPr="002609AA">
        <w:rPr>
          <w:b/>
          <w:lang w:val="uk-UA"/>
        </w:rPr>
        <w:t>221</w:t>
      </w:r>
      <w:r w:rsidRPr="002609AA">
        <w:rPr>
          <w:b/>
          <w:lang w:val="uk-UA"/>
        </w:rPr>
        <w:t xml:space="preserve">   </w:t>
      </w:r>
    </w:p>
    <w:p w:rsidR="00D20A4B" w:rsidRDefault="00D20A4B" w:rsidP="00261655">
      <w:pPr>
        <w:rPr>
          <w:lang w:val="uk-UA"/>
        </w:rPr>
      </w:pPr>
    </w:p>
    <w:p w:rsidR="00E37C52" w:rsidRPr="00D87162" w:rsidRDefault="004873F5" w:rsidP="00261655">
      <w:pPr>
        <w:rPr>
          <w:lang w:val="uk-UA"/>
        </w:rPr>
      </w:pPr>
      <w:r w:rsidRPr="00D87162">
        <w:rPr>
          <w:lang w:val="uk-UA"/>
        </w:rPr>
        <w:t>26 вересня 2018 року</w:t>
      </w:r>
    </w:p>
    <w:p w:rsidR="00F86CA1" w:rsidRPr="00D87162" w:rsidRDefault="00F86CA1" w:rsidP="00F86CA1">
      <w:pPr>
        <w:ind w:firstLine="600"/>
        <w:rPr>
          <w:lang w:val="uk-UA"/>
        </w:rPr>
      </w:pPr>
    </w:p>
    <w:p w:rsidR="00F86CA1" w:rsidRPr="00D87162" w:rsidRDefault="00F86CA1" w:rsidP="004873F5">
      <w:pPr>
        <w:rPr>
          <w:lang w:val="uk-UA"/>
        </w:rPr>
      </w:pPr>
      <w:r w:rsidRPr="00D87162">
        <w:rPr>
          <w:lang w:val="uk-UA"/>
        </w:rPr>
        <w:t>Про перерозподіл видатків</w:t>
      </w:r>
    </w:p>
    <w:p w:rsidR="00F86CA1" w:rsidRPr="00D87162" w:rsidRDefault="00F86CA1" w:rsidP="004873F5">
      <w:pPr>
        <w:rPr>
          <w:lang w:val="uk-UA"/>
        </w:rPr>
      </w:pPr>
      <w:r w:rsidRPr="00D87162">
        <w:rPr>
          <w:lang w:val="uk-UA"/>
        </w:rPr>
        <w:t>міського бюджету на 2018 рік</w:t>
      </w:r>
    </w:p>
    <w:p w:rsidR="00F86CA1" w:rsidRPr="00D87162" w:rsidRDefault="00F86CA1" w:rsidP="004873F5">
      <w:pPr>
        <w:rPr>
          <w:lang w:val="uk-UA"/>
        </w:rPr>
      </w:pPr>
      <w:r w:rsidRPr="00D87162">
        <w:rPr>
          <w:lang w:val="uk-UA"/>
        </w:rPr>
        <w:t xml:space="preserve">в межах головного розпорядника </w:t>
      </w:r>
    </w:p>
    <w:p w:rsidR="00F86CA1" w:rsidRPr="00D87162" w:rsidRDefault="00F86CA1" w:rsidP="004873F5">
      <w:pPr>
        <w:rPr>
          <w:lang w:val="uk-UA"/>
        </w:rPr>
      </w:pPr>
      <w:r w:rsidRPr="00D87162">
        <w:rPr>
          <w:lang w:val="uk-UA"/>
        </w:rPr>
        <w:t>коштів</w:t>
      </w:r>
    </w:p>
    <w:p w:rsidR="00F86CA1" w:rsidRPr="00D87162" w:rsidRDefault="00F86CA1" w:rsidP="00F86CA1">
      <w:pPr>
        <w:ind w:firstLine="600"/>
        <w:jc w:val="both"/>
        <w:rPr>
          <w:lang w:val="uk-UA"/>
        </w:rPr>
      </w:pPr>
    </w:p>
    <w:p w:rsidR="00FE705C" w:rsidRDefault="00F86CA1" w:rsidP="00FE705C">
      <w:pPr>
        <w:ind w:firstLine="600"/>
        <w:jc w:val="both"/>
        <w:rPr>
          <w:lang w:val="uk-UA"/>
        </w:rPr>
      </w:pPr>
      <w:r w:rsidRPr="00D87162">
        <w:rPr>
          <w:lang w:val="uk-UA"/>
        </w:rPr>
        <w:t>Заслухавши інформацію заступника начальника управління соціального захисту населення Новороздільської міської ради Спас О.З. про необхідність внесення змін до показників міського бюджету на 2018 рік (у зв</w:t>
      </w:r>
      <w:r w:rsidRPr="00D87162">
        <w:rPr>
          <w:rFonts w:ascii="Calibri" w:hAnsi="Calibri"/>
          <w:lang w:val="uk-UA"/>
        </w:rPr>
        <w:t>’</w:t>
      </w:r>
      <w:r w:rsidRPr="00D87162">
        <w:rPr>
          <w:lang w:val="uk-UA"/>
        </w:rPr>
        <w:t>язку із збільшенням громадян, які користуються пільгами на житлово-комунальні послуги з міського бюджету та збільшенням тарифів на оплату послуг з управління багатоквартирними будинками), взявши до уваги лист головного розпорядника коштів відповідно до ч.8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FE705C" w:rsidRDefault="00FE705C" w:rsidP="00FE705C">
      <w:pPr>
        <w:jc w:val="both"/>
        <w:rPr>
          <w:lang w:val="uk-UA"/>
        </w:rPr>
      </w:pPr>
    </w:p>
    <w:p w:rsidR="00F86CA1" w:rsidRPr="00FE705C" w:rsidRDefault="00F86CA1" w:rsidP="00FE705C">
      <w:pPr>
        <w:jc w:val="both"/>
        <w:rPr>
          <w:lang w:val="uk-UA"/>
        </w:rPr>
      </w:pPr>
      <w:r w:rsidRPr="00D87162">
        <w:rPr>
          <w:spacing w:val="20"/>
          <w:lang w:val="uk-UA"/>
        </w:rPr>
        <w:t>ВИРІШИВ:</w:t>
      </w:r>
    </w:p>
    <w:p w:rsidR="00F86CA1" w:rsidRPr="00D87162" w:rsidRDefault="00F86CA1" w:rsidP="00FE705C">
      <w:pPr>
        <w:ind w:firstLine="567"/>
        <w:jc w:val="both"/>
        <w:rPr>
          <w:spacing w:val="20"/>
          <w:lang w:val="uk-UA"/>
        </w:rPr>
      </w:pPr>
    </w:p>
    <w:p w:rsidR="00F86CA1" w:rsidRPr="00D87162" w:rsidRDefault="00F86CA1" w:rsidP="00FE705C">
      <w:pPr>
        <w:pStyle w:val="21"/>
        <w:spacing w:line="240" w:lineRule="auto"/>
        <w:ind w:left="0" w:firstLine="567"/>
      </w:pPr>
      <w:r w:rsidRPr="00D87162">
        <w:t>1. Перерозподілити видатки за бюджетними програмами в межах загального обсягу бюджетних призначень головного розпорядника бюджетних коштів</w:t>
      </w:r>
    </w:p>
    <w:tbl>
      <w:tblPr>
        <w:tblW w:w="0" w:type="auto"/>
        <w:tblLook w:val="04A0"/>
      </w:tblPr>
      <w:tblGrid>
        <w:gridCol w:w="2245"/>
        <w:gridCol w:w="2245"/>
        <w:gridCol w:w="2246"/>
        <w:gridCol w:w="2246"/>
      </w:tblGrid>
      <w:tr w:rsidR="00F86CA1" w:rsidRPr="00D87162" w:rsidTr="00F86CA1">
        <w:trPr>
          <w:trHeight w:val="107"/>
        </w:trPr>
        <w:tc>
          <w:tcPr>
            <w:tcW w:w="2245" w:type="dxa"/>
            <w:hideMark/>
          </w:tcPr>
          <w:p w:rsidR="00F86CA1" w:rsidRPr="00D87162" w:rsidRDefault="00F86CA1" w:rsidP="00FE705C">
            <w:pPr>
              <w:ind w:firstLine="567"/>
              <w:jc w:val="center"/>
              <w:rPr>
                <w:lang w:val="uk-UA"/>
              </w:rPr>
            </w:pPr>
            <w:r w:rsidRPr="00D87162">
              <w:rPr>
                <w:lang w:val="uk-UA"/>
              </w:rPr>
              <w:t>КВК</w:t>
            </w:r>
          </w:p>
        </w:tc>
        <w:tc>
          <w:tcPr>
            <w:tcW w:w="2245" w:type="dxa"/>
            <w:hideMark/>
          </w:tcPr>
          <w:p w:rsidR="00F86CA1" w:rsidRPr="00D87162" w:rsidRDefault="00F86CA1" w:rsidP="00FE705C">
            <w:pPr>
              <w:ind w:firstLine="567"/>
              <w:jc w:val="center"/>
              <w:rPr>
                <w:lang w:val="uk-UA"/>
              </w:rPr>
            </w:pPr>
            <w:r w:rsidRPr="00D87162">
              <w:rPr>
                <w:lang w:val="uk-UA"/>
              </w:rPr>
              <w:t>КФКВ</w:t>
            </w:r>
          </w:p>
        </w:tc>
        <w:tc>
          <w:tcPr>
            <w:tcW w:w="2246" w:type="dxa"/>
            <w:hideMark/>
          </w:tcPr>
          <w:p w:rsidR="00F86CA1" w:rsidRPr="00D87162" w:rsidRDefault="00F86CA1" w:rsidP="00FE705C">
            <w:pPr>
              <w:ind w:firstLine="567"/>
              <w:jc w:val="center"/>
              <w:rPr>
                <w:lang w:val="uk-UA"/>
              </w:rPr>
            </w:pPr>
            <w:r w:rsidRPr="00D87162">
              <w:rPr>
                <w:lang w:val="uk-UA"/>
              </w:rPr>
              <w:t>КЕКВ</w:t>
            </w:r>
          </w:p>
        </w:tc>
        <w:tc>
          <w:tcPr>
            <w:tcW w:w="2246" w:type="dxa"/>
            <w:hideMark/>
          </w:tcPr>
          <w:p w:rsidR="00F86CA1" w:rsidRPr="00D87162" w:rsidRDefault="00F86CA1" w:rsidP="00FE705C">
            <w:pPr>
              <w:ind w:firstLine="567"/>
              <w:jc w:val="center"/>
              <w:rPr>
                <w:lang w:val="uk-UA"/>
              </w:rPr>
            </w:pPr>
            <w:r w:rsidRPr="00D87162">
              <w:rPr>
                <w:lang w:val="uk-UA"/>
              </w:rPr>
              <w:t>СУМА</w:t>
            </w:r>
          </w:p>
        </w:tc>
      </w:tr>
      <w:tr w:rsidR="00F86CA1" w:rsidRPr="00D87162" w:rsidTr="00F86CA1">
        <w:trPr>
          <w:trHeight w:val="101"/>
        </w:trPr>
        <w:tc>
          <w:tcPr>
            <w:tcW w:w="2245" w:type="dxa"/>
            <w:hideMark/>
          </w:tcPr>
          <w:p w:rsidR="00F86CA1" w:rsidRPr="00D87162" w:rsidRDefault="00F86CA1" w:rsidP="00FE705C">
            <w:pPr>
              <w:ind w:firstLine="567"/>
              <w:jc w:val="center"/>
              <w:rPr>
                <w:lang w:val="uk-UA"/>
              </w:rPr>
            </w:pPr>
            <w:r w:rsidRPr="00D87162">
              <w:rPr>
                <w:lang w:val="uk-UA"/>
              </w:rPr>
              <w:t>15</w:t>
            </w:r>
          </w:p>
        </w:tc>
        <w:tc>
          <w:tcPr>
            <w:tcW w:w="2245" w:type="dxa"/>
            <w:hideMark/>
          </w:tcPr>
          <w:p w:rsidR="00F86CA1" w:rsidRPr="00D87162" w:rsidRDefault="00F86CA1" w:rsidP="00FE705C">
            <w:pPr>
              <w:ind w:firstLine="567"/>
              <w:jc w:val="center"/>
              <w:rPr>
                <w:lang w:val="uk-UA"/>
              </w:rPr>
            </w:pPr>
            <w:r w:rsidRPr="00D87162">
              <w:rPr>
                <w:lang w:val="uk-UA"/>
              </w:rPr>
              <w:t>0813032</w:t>
            </w:r>
          </w:p>
        </w:tc>
        <w:tc>
          <w:tcPr>
            <w:tcW w:w="2246" w:type="dxa"/>
            <w:hideMark/>
          </w:tcPr>
          <w:p w:rsidR="00F86CA1" w:rsidRPr="00D87162" w:rsidRDefault="00F86CA1" w:rsidP="00FE705C">
            <w:pPr>
              <w:ind w:firstLine="567"/>
              <w:jc w:val="center"/>
              <w:rPr>
                <w:lang w:val="uk-UA"/>
              </w:rPr>
            </w:pPr>
            <w:r w:rsidRPr="00D87162">
              <w:rPr>
                <w:lang w:val="uk-UA"/>
              </w:rPr>
              <w:t>2730</w:t>
            </w:r>
          </w:p>
        </w:tc>
        <w:tc>
          <w:tcPr>
            <w:tcW w:w="2246" w:type="dxa"/>
            <w:hideMark/>
          </w:tcPr>
          <w:p w:rsidR="00F86CA1" w:rsidRPr="00D87162" w:rsidRDefault="00F86CA1" w:rsidP="00FE705C">
            <w:pPr>
              <w:ind w:firstLine="567"/>
              <w:jc w:val="center"/>
              <w:rPr>
                <w:lang w:val="uk-UA"/>
              </w:rPr>
            </w:pPr>
            <w:r w:rsidRPr="00D87162">
              <w:rPr>
                <w:lang w:val="uk-UA"/>
              </w:rPr>
              <w:t>-10000,00</w:t>
            </w:r>
          </w:p>
        </w:tc>
      </w:tr>
      <w:tr w:rsidR="00F86CA1" w:rsidRPr="00D87162" w:rsidTr="00F86CA1">
        <w:trPr>
          <w:trHeight w:val="315"/>
        </w:trPr>
        <w:tc>
          <w:tcPr>
            <w:tcW w:w="2245" w:type="dxa"/>
            <w:hideMark/>
          </w:tcPr>
          <w:p w:rsidR="00F86CA1" w:rsidRPr="00D87162" w:rsidRDefault="00F86CA1" w:rsidP="00FE705C">
            <w:pPr>
              <w:ind w:firstLine="567"/>
              <w:jc w:val="center"/>
              <w:rPr>
                <w:lang w:val="uk-UA"/>
              </w:rPr>
            </w:pPr>
            <w:r w:rsidRPr="00D87162">
              <w:rPr>
                <w:lang w:val="uk-UA"/>
              </w:rPr>
              <w:t>15</w:t>
            </w:r>
          </w:p>
        </w:tc>
        <w:tc>
          <w:tcPr>
            <w:tcW w:w="2245" w:type="dxa"/>
            <w:hideMark/>
          </w:tcPr>
          <w:p w:rsidR="00F86CA1" w:rsidRPr="00D87162" w:rsidRDefault="00F86CA1" w:rsidP="00FE705C">
            <w:pPr>
              <w:ind w:firstLine="567"/>
              <w:jc w:val="center"/>
              <w:rPr>
                <w:lang w:val="uk-UA"/>
              </w:rPr>
            </w:pPr>
            <w:r w:rsidRPr="00D87162">
              <w:rPr>
                <w:lang w:val="uk-UA"/>
              </w:rPr>
              <w:t>081324</w:t>
            </w:r>
            <w:r w:rsidR="00675749">
              <w:rPr>
                <w:lang w:val="uk-UA"/>
              </w:rPr>
              <w:t>2</w:t>
            </w:r>
          </w:p>
        </w:tc>
        <w:tc>
          <w:tcPr>
            <w:tcW w:w="2246" w:type="dxa"/>
            <w:hideMark/>
          </w:tcPr>
          <w:p w:rsidR="00F86CA1" w:rsidRPr="00D87162" w:rsidRDefault="00F86CA1" w:rsidP="00FE705C">
            <w:pPr>
              <w:ind w:firstLine="567"/>
              <w:jc w:val="center"/>
              <w:rPr>
                <w:lang w:val="uk-UA"/>
              </w:rPr>
            </w:pPr>
            <w:r w:rsidRPr="00D87162">
              <w:rPr>
                <w:lang w:val="uk-UA"/>
              </w:rPr>
              <w:t>2730</w:t>
            </w:r>
          </w:p>
        </w:tc>
        <w:tc>
          <w:tcPr>
            <w:tcW w:w="2246" w:type="dxa"/>
            <w:hideMark/>
          </w:tcPr>
          <w:p w:rsidR="00F86CA1" w:rsidRPr="00D87162" w:rsidRDefault="00F86CA1" w:rsidP="00FE705C">
            <w:pPr>
              <w:ind w:firstLine="567"/>
              <w:jc w:val="center"/>
              <w:rPr>
                <w:lang w:val="uk-UA"/>
              </w:rPr>
            </w:pPr>
            <w:r w:rsidRPr="00D87162">
              <w:rPr>
                <w:lang w:val="uk-UA"/>
              </w:rPr>
              <w:t>-18000,00</w:t>
            </w:r>
          </w:p>
        </w:tc>
      </w:tr>
      <w:tr w:rsidR="00F86CA1" w:rsidRPr="00D87162" w:rsidTr="00F86CA1">
        <w:trPr>
          <w:trHeight w:val="315"/>
        </w:trPr>
        <w:tc>
          <w:tcPr>
            <w:tcW w:w="2245" w:type="dxa"/>
            <w:hideMark/>
          </w:tcPr>
          <w:p w:rsidR="00F86CA1" w:rsidRPr="00D87162" w:rsidRDefault="00F86CA1" w:rsidP="00FE705C">
            <w:pPr>
              <w:ind w:firstLine="567"/>
              <w:jc w:val="center"/>
              <w:rPr>
                <w:lang w:val="uk-UA"/>
              </w:rPr>
            </w:pPr>
            <w:r w:rsidRPr="00D87162">
              <w:rPr>
                <w:lang w:val="uk-UA"/>
              </w:rPr>
              <w:t>15</w:t>
            </w:r>
          </w:p>
        </w:tc>
        <w:tc>
          <w:tcPr>
            <w:tcW w:w="2245" w:type="dxa"/>
            <w:hideMark/>
          </w:tcPr>
          <w:p w:rsidR="00F86CA1" w:rsidRPr="00D87162" w:rsidRDefault="00F86CA1" w:rsidP="00FE705C">
            <w:pPr>
              <w:ind w:firstLine="567"/>
              <w:jc w:val="center"/>
              <w:rPr>
                <w:lang w:val="uk-UA"/>
              </w:rPr>
            </w:pPr>
            <w:r w:rsidRPr="00D87162">
              <w:rPr>
                <w:lang w:val="uk-UA"/>
              </w:rPr>
              <w:t>0813180</w:t>
            </w:r>
          </w:p>
        </w:tc>
        <w:tc>
          <w:tcPr>
            <w:tcW w:w="2246" w:type="dxa"/>
            <w:hideMark/>
          </w:tcPr>
          <w:p w:rsidR="00F86CA1" w:rsidRPr="00D87162" w:rsidRDefault="00F86CA1" w:rsidP="00FE705C">
            <w:pPr>
              <w:ind w:firstLine="567"/>
              <w:jc w:val="center"/>
              <w:rPr>
                <w:lang w:val="uk-UA"/>
              </w:rPr>
            </w:pPr>
            <w:r w:rsidRPr="00D87162">
              <w:rPr>
                <w:lang w:val="uk-UA"/>
              </w:rPr>
              <w:t>2730</w:t>
            </w:r>
          </w:p>
        </w:tc>
        <w:tc>
          <w:tcPr>
            <w:tcW w:w="2246" w:type="dxa"/>
            <w:hideMark/>
          </w:tcPr>
          <w:p w:rsidR="00F86CA1" w:rsidRPr="00D87162" w:rsidRDefault="00F86CA1" w:rsidP="00FE705C">
            <w:pPr>
              <w:ind w:firstLine="567"/>
              <w:jc w:val="center"/>
              <w:rPr>
                <w:lang w:val="uk-UA"/>
              </w:rPr>
            </w:pPr>
            <w:r w:rsidRPr="00D87162">
              <w:rPr>
                <w:lang w:val="uk-UA"/>
              </w:rPr>
              <w:t>+28000,00</w:t>
            </w:r>
          </w:p>
        </w:tc>
      </w:tr>
      <w:tr w:rsidR="00F86CA1" w:rsidRPr="00D87162" w:rsidTr="00F86CA1">
        <w:trPr>
          <w:trHeight w:val="315"/>
        </w:trPr>
        <w:tc>
          <w:tcPr>
            <w:tcW w:w="2245" w:type="dxa"/>
          </w:tcPr>
          <w:p w:rsidR="00F86CA1" w:rsidRPr="00D87162" w:rsidRDefault="00F86CA1" w:rsidP="00FE705C">
            <w:pPr>
              <w:ind w:firstLine="567"/>
              <w:jc w:val="center"/>
              <w:rPr>
                <w:lang w:val="uk-UA"/>
              </w:rPr>
            </w:pPr>
          </w:p>
        </w:tc>
        <w:tc>
          <w:tcPr>
            <w:tcW w:w="2245" w:type="dxa"/>
          </w:tcPr>
          <w:p w:rsidR="00F86CA1" w:rsidRPr="00D87162" w:rsidRDefault="00F86CA1" w:rsidP="00FE705C">
            <w:pPr>
              <w:ind w:firstLine="567"/>
              <w:jc w:val="center"/>
              <w:rPr>
                <w:lang w:val="uk-UA"/>
              </w:rPr>
            </w:pPr>
          </w:p>
        </w:tc>
        <w:tc>
          <w:tcPr>
            <w:tcW w:w="2246" w:type="dxa"/>
          </w:tcPr>
          <w:p w:rsidR="00F86CA1" w:rsidRPr="00D87162" w:rsidRDefault="00F86CA1" w:rsidP="00FE705C">
            <w:pPr>
              <w:ind w:firstLine="567"/>
              <w:jc w:val="center"/>
              <w:rPr>
                <w:lang w:val="uk-UA"/>
              </w:rPr>
            </w:pPr>
          </w:p>
        </w:tc>
        <w:tc>
          <w:tcPr>
            <w:tcW w:w="2246" w:type="dxa"/>
          </w:tcPr>
          <w:p w:rsidR="00F86CA1" w:rsidRPr="00D87162" w:rsidRDefault="00F86CA1" w:rsidP="00FE705C">
            <w:pPr>
              <w:ind w:firstLine="567"/>
              <w:jc w:val="center"/>
              <w:rPr>
                <w:lang w:val="uk-UA"/>
              </w:rPr>
            </w:pPr>
          </w:p>
        </w:tc>
      </w:tr>
    </w:tbl>
    <w:p w:rsidR="00F86CA1" w:rsidRPr="00D87162" w:rsidRDefault="00F86CA1" w:rsidP="00675749">
      <w:pPr>
        <w:pStyle w:val="21"/>
        <w:spacing w:after="0" w:line="240" w:lineRule="auto"/>
        <w:ind w:left="0" w:firstLine="567"/>
      </w:pPr>
      <w:r w:rsidRPr="00D87162">
        <w:t>2. Головному розпоряднику коштів, управлінню соціального захисту населення Новороздільської міської ради (начальник Калінчук Г.А.) рішення подати на погодження постійній депутатській комісії з питань планування бюджету, фінансів та регуляторної політики(голова Волчанський В.М.)</w:t>
      </w:r>
    </w:p>
    <w:p w:rsidR="00F86CA1" w:rsidRPr="00D87162" w:rsidRDefault="00F86CA1" w:rsidP="00675749">
      <w:pPr>
        <w:ind w:firstLine="567"/>
        <w:jc w:val="both"/>
        <w:rPr>
          <w:lang w:val="uk-UA"/>
        </w:rPr>
      </w:pPr>
      <w:r w:rsidRPr="00D87162">
        <w:rPr>
          <w:lang w:val="uk-UA"/>
        </w:rPr>
        <w:t>3. Фінансовому управлінню міської ради Ричагівському І.І. внести зміни до бюджетних призначень на 2018 рік.</w:t>
      </w:r>
    </w:p>
    <w:p w:rsidR="00F86CA1" w:rsidRPr="00D87162" w:rsidRDefault="00F86CA1" w:rsidP="00675749">
      <w:pPr>
        <w:ind w:firstLine="600"/>
        <w:jc w:val="both"/>
        <w:rPr>
          <w:lang w:val="uk-UA"/>
        </w:rPr>
      </w:pPr>
      <w:r w:rsidRPr="00D87162">
        <w:rPr>
          <w:lang w:val="uk-UA"/>
        </w:rPr>
        <w:t>4. Контроль за виконанням даного ріше</w:t>
      </w:r>
      <w:r w:rsidR="00FE705C">
        <w:rPr>
          <w:lang w:val="uk-UA"/>
        </w:rPr>
        <w:t>ння покласти на міського голову</w:t>
      </w:r>
      <w:r w:rsidRPr="00D87162">
        <w:rPr>
          <w:lang w:val="uk-UA"/>
        </w:rPr>
        <w:t xml:space="preserve"> А.Р. Мелешка.</w:t>
      </w:r>
    </w:p>
    <w:p w:rsidR="00107F5D" w:rsidRPr="00D87162" w:rsidRDefault="00107F5D" w:rsidP="00675749">
      <w:pPr>
        <w:ind w:firstLine="600"/>
        <w:jc w:val="both"/>
        <w:rPr>
          <w:lang w:val="uk-UA"/>
        </w:rPr>
      </w:pPr>
    </w:p>
    <w:p w:rsidR="00107F5D" w:rsidRPr="00D87162" w:rsidRDefault="00107F5D" w:rsidP="00675749">
      <w:pPr>
        <w:jc w:val="both"/>
        <w:rPr>
          <w:lang w:val="uk-UA"/>
        </w:rPr>
      </w:pPr>
    </w:p>
    <w:p w:rsidR="004873F5" w:rsidRPr="00D87162" w:rsidRDefault="004873F5" w:rsidP="00675749">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4873F5" w:rsidRPr="00D87162" w:rsidRDefault="004873F5" w:rsidP="004873F5">
      <w:pPr>
        <w:jc w:val="both"/>
        <w:rPr>
          <w:lang w:val="uk-UA"/>
        </w:rPr>
      </w:pPr>
    </w:p>
    <w:p w:rsidR="00D20A4B" w:rsidRDefault="004873F5" w:rsidP="004873F5">
      <w:pPr>
        <w:rPr>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p>
    <w:p w:rsidR="00D20A4B" w:rsidRDefault="00D20A4B" w:rsidP="004873F5">
      <w:pPr>
        <w:rPr>
          <w:lang w:val="uk-UA"/>
        </w:rPr>
      </w:pPr>
    </w:p>
    <w:p w:rsidR="00D20A4B" w:rsidRDefault="00D20A4B" w:rsidP="004873F5">
      <w:pPr>
        <w:rPr>
          <w:lang w:val="uk-UA"/>
        </w:rPr>
      </w:pPr>
    </w:p>
    <w:p w:rsidR="000F7BA7" w:rsidRDefault="000F7BA7" w:rsidP="004873F5">
      <w:pPr>
        <w:rPr>
          <w:lang w:val="uk-UA"/>
        </w:rPr>
      </w:pPr>
    </w:p>
    <w:p w:rsidR="002E49BC" w:rsidRPr="00654EDC" w:rsidRDefault="002E49BC" w:rsidP="002E49BC">
      <w:pPr>
        <w:jc w:val="center"/>
      </w:pPr>
      <w:r>
        <w:rPr>
          <w:noProof/>
        </w:rPr>
        <w:lastRenderedPageBreak/>
        <w:drawing>
          <wp:inline distT="0" distB="0" distL="0" distR="0">
            <wp:extent cx="1143000" cy="59817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609AA" w:rsidRDefault="002609AA" w:rsidP="004873F5">
      <w:pPr>
        <w:rPr>
          <w:lang w:val="uk-UA"/>
        </w:rPr>
      </w:pPr>
    </w:p>
    <w:p w:rsidR="004873F5" w:rsidRPr="002609AA" w:rsidRDefault="00D20A4B" w:rsidP="004873F5">
      <w:pPr>
        <w:rPr>
          <w:b/>
          <w:lang w:val="uk-UA"/>
        </w:rPr>
      </w:pPr>
      <w:r>
        <w:rPr>
          <w:lang w:val="uk-UA"/>
        </w:rPr>
        <w:tab/>
      </w:r>
      <w:r>
        <w:rPr>
          <w:lang w:val="uk-UA"/>
        </w:rPr>
        <w:tab/>
      </w:r>
      <w:r>
        <w:rPr>
          <w:lang w:val="uk-UA"/>
        </w:rPr>
        <w:tab/>
      </w:r>
      <w:r>
        <w:rPr>
          <w:lang w:val="uk-UA"/>
        </w:rPr>
        <w:tab/>
      </w:r>
      <w:r>
        <w:rPr>
          <w:lang w:val="uk-UA"/>
        </w:rPr>
        <w:tab/>
      </w:r>
      <w:r w:rsidR="004873F5" w:rsidRPr="00D87162">
        <w:rPr>
          <w:lang w:val="uk-UA"/>
        </w:rPr>
        <w:tab/>
      </w:r>
      <w:r w:rsidR="004873F5" w:rsidRPr="00D87162">
        <w:rPr>
          <w:lang w:val="uk-UA"/>
        </w:rPr>
        <w:tab/>
      </w:r>
      <w:r w:rsidR="004873F5" w:rsidRPr="00D87162">
        <w:rPr>
          <w:lang w:val="uk-UA"/>
        </w:rPr>
        <w:tab/>
      </w:r>
      <w:r w:rsidR="002609AA">
        <w:rPr>
          <w:lang w:val="uk-UA"/>
        </w:rPr>
        <w:tab/>
      </w:r>
      <w:r w:rsidR="002609AA" w:rsidRPr="002609AA">
        <w:rPr>
          <w:b/>
          <w:lang w:val="uk-UA"/>
        </w:rPr>
        <w:t>222</w:t>
      </w:r>
      <w:r w:rsidR="004873F5" w:rsidRPr="002609AA">
        <w:rPr>
          <w:b/>
          <w:lang w:val="uk-UA"/>
        </w:rPr>
        <w:t xml:space="preserve">  </w:t>
      </w:r>
    </w:p>
    <w:p w:rsidR="00D20A4B" w:rsidRDefault="00D20A4B" w:rsidP="004873F5">
      <w:pPr>
        <w:rPr>
          <w:lang w:val="uk-UA"/>
        </w:rPr>
      </w:pPr>
    </w:p>
    <w:p w:rsidR="00D20A4B" w:rsidRDefault="00D20A4B" w:rsidP="004873F5">
      <w:pPr>
        <w:rPr>
          <w:lang w:val="uk-UA"/>
        </w:rPr>
      </w:pPr>
    </w:p>
    <w:p w:rsidR="004873F5" w:rsidRPr="00D87162" w:rsidRDefault="004873F5" w:rsidP="004873F5">
      <w:pPr>
        <w:rPr>
          <w:lang w:val="uk-UA"/>
        </w:rPr>
      </w:pPr>
      <w:r w:rsidRPr="00D87162">
        <w:rPr>
          <w:lang w:val="uk-UA"/>
        </w:rPr>
        <w:t>26 вересня 2018 року</w:t>
      </w:r>
    </w:p>
    <w:p w:rsidR="004873F5" w:rsidRPr="00D87162" w:rsidRDefault="004873F5" w:rsidP="004873F5">
      <w:pPr>
        <w:rPr>
          <w:lang w:val="uk-UA"/>
        </w:rPr>
      </w:pPr>
    </w:p>
    <w:p w:rsidR="006B7CCA" w:rsidRPr="00D87162" w:rsidRDefault="006B7CCA" w:rsidP="004873F5">
      <w:pPr>
        <w:rPr>
          <w:lang w:val="uk-UA"/>
        </w:rPr>
      </w:pPr>
      <w:r w:rsidRPr="00D87162">
        <w:rPr>
          <w:lang w:val="uk-UA"/>
        </w:rPr>
        <w:t>Про перерозподіл видатків</w:t>
      </w:r>
    </w:p>
    <w:p w:rsidR="006B7CCA" w:rsidRPr="00D87162" w:rsidRDefault="006B7CCA" w:rsidP="004873F5">
      <w:pPr>
        <w:rPr>
          <w:lang w:val="uk-UA"/>
        </w:rPr>
      </w:pPr>
      <w:r w:rsidRPr="00D87162">
        <w:rPr>
          <w:lang w:val="uk-UA"/>
        </w:rPr>
        <w:t>міського бюджету на 2018 рік</w:t>
      </w:r>
    </w:p>
    <w:p w:rsidR="006B7CCA" w:rsidRPr="00D87162" w:rsidRDefault="006B7CCA" w:rsidP="004873F5">
      <w:pPr>
        <w:rPr>
          <w:lang w:val="uk-UA"/>
        </w:rPr>
      </w:pPr>
      <w:r w:rsidRPr="00D87162">
        <w:rPr>
          <w:lang w:val="uk-UA"/>
        </w:rPr>
        <w:t>в межах головного розпорядника коштів</w:t>
      </w:r>
    </w:p>
    <w:p w:rsidR="006B7CCA" w:rsidRPr="00D87162" w:rsidRDefault="006B7CCA" w:rsidP="00FE705C">
      <w:pPr>
        <w:jc w:val="both"/>
        <w:rPr>
          <w:lang w:val="uk-UA"/>
        </w:rPr>
      </w:pPr>
    </w:p>
    <w:p w:rsidR="006B7CCA" w:rsidRPr="00D87162" w:rsidRDefault="006B7CCA" w:rsidP="00D20A4B">
      <w:pPr>
        <w:ind w:firstLine="600"/>
        <w:jc w:val="both"/>
        <w:rPr>
          <w:lang w:val="uk-UA"/>
        </w:rPr>
      </w:pPr>
      <w:r w:rsidRPr="00D87162">
        <w:rPr>
          <w:lang w:val="uk-UA"/>
        </w:rPr>
        <w:t>Заслухавши інформацію начальника відділу прийому документів на всі види допомог управління соціального захисту населення Крижанівського І.М. про необхідність внесення змін до показників міського бюджету на 2018 рік, у зв’язку із збільшенням кількості одержувачів державної соціальної допомоги особам, які не мають права на пенсію, компенсаційної виплати по догляду за особою з інвалідністю І групи, а також особою, яка досягла 80-річного віку та зменшенням кількості одержувачів соціальної допомоги малозабезпеченим сім’ям, взявши до уваги лист головного розпорядника коштів відповідно до п.8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6B7CCA" w:rsidRPr="00D87162" w:rsidRDefault="006B7CCA" w:rsidP="00D20A4B">
      <w:pPr>
        <w:ind w:firstLine="600"/>
        <w:jc w:val="both"/>
        <w:rPr>
          <w:lang w:val="uk-UA"/>
        </w:rPr>
      </w:pPr>
    </w:p>
    <w:p w:rsidR="006B7CCA" w:rsidRDefault="006B7CCA" w:rsidP="00D20A4B">
      <w:pPr>
        <w:pStyle w:val="21"/>
        <w:spacing w:after="0" w:line="240" w:lineRule="auto"/>
        <w:ind w:left="0"/>
        <w:rPr>
          <w:spacing w:val="20"/>
        </w:rPr>
      </w:pPr>
      <w:r w:rsidRPr="00D87162">
        <w:rPr>
          <w:spacing w:val="20"/>
        </w:rPr>
        <w:t>ВИРІШИВ:</w:t>
      </w:r>
    </w:p>
    <w:p w:rsidR="00D20A4B" w:rsidRPr="00D87162" w:rsidRDefault="00D20A4B" w:rsidP="00D20A4B">
      <w:pPr>
        <w:pStyle w:val="21"/>
        <w:spacing w:after="0" w:line="240" w:lineRule="auto"/>
        <w:ind w:left="0"/>
        <w:rPr>
          <w:spacing w:val="20"/>
        </w:rPr>
      </w:pPr>
    </w:p>
    <w:p w:rsidR="006B7CCA" w:rsidRPr="00D87162" w:rsidRDefault="006B7CCA" w:rsidP="00D20A4B">
      <w:pPr>
        <w:pStyle w:val="21"/>
        <w:spacing w:after="0" w:line="240" w:lineRule="auto"/>
        <w:ind w:left="0" w:firstLine="567"/>
      </w:pPr>
      <w:r w:rsidRPr="00D87162">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6B7CCA" w:rsidRPr="00D87162" w:rsidRDefault="006B7CCA" w:rsidP="006B7CCA">
      <w:pPr>
        <w:pStyle w:val="21"/>
        <w:spacing w:after="0" w:line="240" w:lineRule="auto"/>
        <w:ind w:left="0" w:firstLine="567"/>
      </w:pPr>
    </w:p>
    <w:tbl>
      <w:tblPr>
        <w:tblW w:w="0" w:type="auto"/>
        <w:tblLook w:val="04A0"/>
      </w:tblPr>
      <w:tblGrid>
        <w:gridCol w:w="2392"/>
        <w:gridCol w:w="2392"/>
        <w:gridCol w:w="2393"/>
        <w:gridCol w:w="2393"/>
      </w:tblGrid>
      <w:tr w:rsidR="006B7CCA" w:rsidRPr="00D87162" w:rsidTr="00E37C52">
        <w:tc>
          <w:tcPr>
            <w:tcW w:w="2392" w:type="dxa"/>
            <w:hideMark/>
          </w:tcPr>
          <w:p w:rsidR="006B7CCA" w:rsidRPr="00D87162" w:rsidRDefault="006B7CCA" w:rsidP="00E37C52">
            <w:pPr>
              <w:ind w:firstLine="567"/>
              <w:jc w:val="center"/>
              <w:rPr>
                <w:lang w:val="uk-UA"/>
              </w:rPr>
            </w:pPr>
            <w:r w:rsidRPr="00D87162">
              <w:rPr>
                <w:lang w:val="uk-UA"/>
              </w:rPr>
              <w:t>КВК</w:t>
            </w:r>
          </w:p>
        </w:tc>
        <w:tc>
          <w:tcPr>
            <w:tcW w:w="2392" w:type="dxa"/>
            <w:hideMark/>
          </w:tcPr>
          <w:p w:rsidR="006B7CCA" w:rsidRPr="00D87162" w:rsidRDefault="006B7CCA" w:rsidP="00E37C52">
            <w:pPr>
              <w:ind w:firstLine="567"/>
              <w:jc w:val="center"/>
              <w:rPr>
                <w:lang w:val="uk-UA"/>
              </w:rPr>
            </w:pPr>
            <w:r w:rsidRPr="00D87162">
              <w:rPr>
                <w:lang w:val="uk-UA"/>
              </w:rPr>
              <w:t>КПККВК</w:t>
            </w:r>
          </w:p>
        </w:tc>
        <w:tc>
          <w:tcPr>
            <w:tcW w:w="2393" w:type="dxa"/>
            <w:hideMark/>
          </w:tcPr>
          <w:p w:rsidR="006B7CCA" w:rsidRPr="00D87162" w:rsidRDefault="006B7CCA" w:rsidP="00E37C52">
            <w:pPr>
              <w:ind w:firstLine="567"/>
              <w:jc w:val="center"/>
              <w:rPr>
                <w:lang w:val="uk-UA"/>
              </w:rPr>
            </w:pPr>
            <w:r w:rsidRPr="00D87162">
              <w:rPr>
                <w:lang w:val="uk-UA"/>
              </w:rPr>
              <w:t>КЕКВ</w:t>
            </w:r>
          </w:p>
        </w:tc>
        <w:tc>
          <w:tcPr>
            <w:tcW w:w="2393" w:type="dxa"/>
            <w:hideMark/>
          </w:tcPr>
          <w:p w:rsidR="006B7CCA" w:rsidRPr="00D87162" w:rsidRDefault="006B7CCA" w:rsidP="00E37C52">
            <w:pPr>
              <w:ind w:firstLine="567"/>
              <w:jc w:val="center"/>
              <w:rPr>
                <w:lang w:val="uk-UA"/>
              </w:rPr>
            </w:pPr>
            <w:r w:rsidRPr="00D87162">
              <w:rPr>
                <w:lang w:val="uk-UA"/>
              </w:rPr>
              <w:t>СУМА</w:t>
            </w:r>
          </w:p>
        </w:tc>
      </w:tr>
      <w:tr w:rsidR="006B7CCA" w:rsidRPr="00D87162" w:rsidTr="00E37C52">
        <w:tc>
          <w:tcPr>
            <w:tcW w:w="2392" w:type="dxa"/>
            <w:hideMark/>
          </w:tcPr>
          <w:p w:rsidR="006B7CCA" w:rsidRPr="00D87162" w:rsidRDefault="006B7CCA" w:rsidP="00E37C52">
            <w:pPr>
              <w:ind w:firstLine="567"/>
              <w:jc w:val="center"/>
              <w:rPr>
                <w:lang w:val="uk-UA"/>
              </w:rPr>
            </w:pPr>
            <w:r w:rsidRPr="00D87162">
              <w:rPr>
                <w:lang w:val="uk-UA"/>
              </w:rPr>
              <w:t>08</w:t>
            </w:r>
          </w:p>
        </w:tc>
        <w:tc>
          <w:tcPr>
            <w:tcW w:w="2392" w:type="dxa"/>
            <w:hideMark/>
          </w:tcPr>
          <w:p w:rsidR="006B7CCA" w:rsidRPr="00D87162" w:rsidRDefault="006B7CCA" w:rsidP="00E37C52">
            <w:pPr>
              <w:ind w:firstLine="567"/>
              <w:jc w:val="center"/>
              <w:rPr>
                <w:lang w:val="uk-UA"/>
              </w:rPr>
            </w:pPr>
            <w:r w:rsidRPr="00D87162">
              <w:rPr>
                <w:lang w:val="uk-UA"/>
              </w:rPr>
              <w:t>0813047</w:t>
            </w:r>
          </w:p>
        </w:tc>
        <w:tc>
          <w:tcPr>
            <w:tcW w:w="2393" w:type="dxa"/>
            <w:hideMark/>
          </w:tcPr>
          <w:p w:rsidR="006B7CCA" w:rsidRPr="00D87162" w:rsidRDefault="006B7CCA" w:rsidP="00E37C52">
            <w:pPr>
              <w:ind w:firstLine="567"/>
              <w:jc w:val="center"/>
              <w:rPr>
                <w:lang w:val="uk-UA"/>
              </w:rPr>
            </w:pPr>
            <w:r w:rsidRPr="00D87162">
              <w:rPr>
                <w:lang w:val="uk-UA"/>
              </w:rPr>
              <w:t>2730</w:t>
            </w:r>
          </w:p>
        </w:tc>
        <w:tc>
          <w:tcPr>
            <w:tcW w:w="2393" w:type="dxa"/>
            <w:hideMark/>
          </w:tcPr>
          <w:p w:rsidR="006B7CCA" w:rsidRPr="00D87162" w:rsidRDefault="006B7CCA" w:rsidP="00E37C52">
            <w:pPr>
              <w:ind w:firstLine="567"/>
              <w:jc w:val="right"/>
              <w:rPr>
                <w:lang w:val="uk-UA"/>
              </w:rPr>
            </w:pPr>
            <w:r w:rsidRPr="00D87162">
              <w:rPr>
                <w:lang w:val="uk-UA"/>
              </w:rPr>
              <w:t>-235000,00</w:t>
            </w:r>
          </w:p>
        </w:tc>
      </w:tr>
      <w:tr w:rsidR="006B7CCA" w:rsidRPr="00D87162" w:rsidTr="00E37C52">
        <w:tc>
          <w:tcPr>
            <w:tcW w:w="2392" w:type="dxa"/>
            <w:hideMark/>
          </w:tcPr>
          <w:p w:rsidR="006B7CCA" w:rsidRPr="00D87162" w:rsidRDefault="006B7CCA" w:rsidP="00E37C52">
            <w:pPr>
              <w:ind w:firstLine="567"/>
              <w:jc w:val="center"/>
              <w:rPr>
                <w:lang w:val="uk-UA"/>
              </w:rPr>
            </w:pPr>
            <w:r w:rsidRPr="00D87162">
              <w:rPr>
                <w:lang w:val="uk-UA"/>
              </w:rPr>
              <w:t>08</w:t>
            </w:r>
          </w:p>
        </w:tc>
        <w:tc>
          <w:tcPr>
            <w:tcW w:w="2392" w:type="dxa"/>
            <w:hideMark/>
          </w:tcPr>
          <w:p w:rsidR="006B7CCA" w:rsidRPr="00D87162" w:rsidRDefault="006B7CCA" w:rsidP="00E37C52">
            <w:pPr>
              <w:ind w:firstLine="567"/>
              <w:jc w:val="center"/>
              <w:rPr>
                <w:lang w:val="uk-UA"/>
              </w:rPr>
            </w:pPr>
            <w:r w:rsidRPr="00D87162">
              <w:rPr>
                <w:lang w:val="uk-UA"/>
              </w:rPr>
              <w:t>0813082</w:t>
            </w:r>
          </w:p>
        </w:tc>
        <w:tc>
          <w:tcPr>
            <w:tcW w:w="2393" w:type="dxa"/>
            <w:hideMark/>
          </w:tcPr>
          <w:p w:rsidR="006B7CCA" w:rsidRPr="00D87162" w:rsidRDefault="006B7CCA" w:rsidP="00E37C52">
            <w:pPr>
              <w:ind w:firstLine="567"/>
              <w:jc w:val="center"/>
              <w:rPr>
                <w:lang w:val="uk-UA"/>
              </w:rPr>
            </w:pPr>
            <w:r w:rsidRPr="00D87162">
              <w:rPr>
                <w:lang w:val="uk-UA"/>
              </w:rPr>
              <w:t>2730</w:t>
            </w:r>
          </w:p>
        </w:tc>
        <w:tc>
          <w:tcPr>
            <w:tcW w:w="2393" w:type="dxa"/>
            <w:hideMark/>
          </w:tcPr>
          <w:p w:rsidR="006B7CCA" w:rsidRPr="00D87162" w:rsidRDefault="006B7CCA" w:rsidP="00E37C52">
            <w:pPr>
              <w:ind w:firstLine="567"/>
              <w:jc w:val="right"/>
              <w:rPr>
                <w:lang w:val="uk-UA"/>
              </w:rPr>
            </w:pPr>
            <w:r w:rsidRPr="00D87162">
              <w:rPr>
                <w:lang w:val="uk-UA"/>
              </w:rPr>
              <w:t>+220000,00</w:t>
            </w:r>
          </w:p>
        </w:tc>
      </w:tr>
      <w:tr w:rsidR="006B7CCA" w:rsidRPr="00D87162" w:rsidTr="00E37C52">
        <w:tc>
          <w:tcPr>
            <w:tcW w:w="2392" w:type="dxa"/>
            <w:hideMark/>
          </w:tcPr>
          <w:p w:rsidR="006B7CCA" w:rsidRPr="00D87162" w:rsidRDefault="006B7CCA" w:rsidP="00E37C52">
            <w:pPr>
              <w:ind w:firstLine="567"/>
              <w:jc w:val="center"/>
              <w:rPr>
                <w:lang w:val="uk-UA"/>
              </w:rPr>
            </w:pPr>
            <w:r w:rsidRPr="00D87162">
              <w:rPr>
                <w:lang w:val="uk-UA"/>
              </w:rPr>
              <w:t>08</w:t>
            </w:r>
          </w:p>
        </w:tc>
        <w:tc>
          <w:tcPr>
            <w:tcW w:w="2392" w:type="dxa"/>
            <w:hideMark/>
          </w:tcPr>
          <w:p w:rsidR="006B7CCA" w:rsidRPr="00D87162" w:rsidRDefault="006B7CCA" w:rsidP="00E37C52">
            <w:pPr>
              <w:ind w:firstLine="567"/>
              <w:jc w:val="center"/>
              <w:rPr>
                <w:lang w:val="uk-UA"/>
              </w:rPr>
            </w:pPr>
            <w:r w:rsidRPr="00D87162">
              <w:rPr>
                <w:lang w:val="uk-UA"/>
              </w:rPr>
              <w:t>0813085</w:t>
            </w:r>
          </w:p>
        </w:tc>
        <w:tc>
          <w:tcPr>
            <w:tcW w:w="2393" w:type="dxa"/>
            <w:hideMark/>
          </w:tcPr>
          <w:p w:rsidR="006B7CCA" w:rsidRPr="00D87162" w:rsidRDefault="006B7CCA" w:rsidP="00E37C52">
            <w:pPr>
              <w:ind w:firstLine="567"/>
              <w:jc w:val="center"/>
              <w:rPr>
                <w:lang w:val="uk-UA"/>
              </w:rPr>
            </w:pPr>
            <w:r w:rsidRPr="00D87162">
              <w:rPr>
                <w:lang w:val="uk-UA"/>
              </w:rPr>
              <w:t>2730</w:t>
            </w:r>
          </w:p>
        </w:tc>
        <w:tc>
          <w:tcPr>
            <w:tcW w:w="2393" w:type="dxa"/>
            <w:hideMark/>
          </w:tcPr>
          <w:p w:rsidR="006B7CCA" w:rsidRPr="00D87162" w:rsidRDefault="006B7CCA" w:rsidP="00E37C52">
            <w:pPr>
              <w:ind w:firstLine="567"/>
              <w:jc w:val="right"/>
              <w:rPr>
                <w:lang w:val="uk-UA"/>
              </w:rPr>
            </w:pPr>
            <w:r w:rsidRPr="00D87162">
              <w:rPr>
                <w:lang w:val="uk-UA"/>
              </w:rPr>
              <w:t>+15000,00</w:t>
            </w:r>
          </w:p>
        </w:tc>
      </w:tr>
      <w:tr w:rsidR="006B7CCA" w:rsidRPr="00D87162" w:rsidTr="00E37C52">
        <w:tc>
          <w:tcPr>
            <w:tcW w:w="2392" w:type="dxa"/>
          </w:tcPr>
          <w:p w:rsidR="006B7CCA" w:rsidRPr="00D87162" w:rsidRDefault="006B7CCA" w:rsidP="00E37C52">
            <w:pPr>
              <w:ind w:firstLine="567"/>
              <w:jc w:val="center"/>
              <w:rPr>
                <w:lang w:val="uk-UA"/>
              </w:rPr>
            </w:pPr>
          </w:p>
        </w:tc>
        <w:tc>
          <w:tcPr>
            <w:tcW w:w="2392" w:type="dxa"/>
          </w:tcPr>
          <w:p w:rsidR="006B7CCA" w:rsidRPr="00D87162" w:rsidRDefault="006B7CCA" w:rsidP="00E37C52">
            <w:pPr>
              <w:ind w:firstLine="567"/>
              <w:jc w:val="center"/>
              <w:rPr>
                <w:lang w:val="uk-UA"/>
              </w:rPr>
            </w:pPr>
          </w:p>
        </w:tc>
        <w:tc>
          <w:tcPr>
            <w:tcW w:w="2393" w:type="dxa"/>
          </w:tcPr>
          <w:p w:rsidR="006B7CCA" w:rsidRPr="00D87162" w:rsidRDefault="006B7CCA" w:rsidP="00E37C52">
            <w:pPr>
              <w:ind w:firstLine="567"/>
              <w:jc w:val="center"/>
              <w:rPr>
                <w:lang w:val="uk-UA"/>
              </w:rPr>
            </w:pPr>
          </w:p>
        </w:tc>
        <w:tc>
          <w:tcPr>
            <w:tcW w:w="2393" w:type="dxa"/>
          </w:tcPr>
          <w:p w:rsidR="006B7CCA" w:rsidRPr="00D87162" w:rsidRDefault="006B7CCA" w:rsidP="00E37C52">
            <w:pPr>
              <w:ind w:firstLine="567"/>
              <w:jc w:val="right"/>
              <w:rPr>
                <w:lang w:val="uk-UA"/>
              </w:rPr>
            </w:pPr>
          </w:p>
        </w:tc>
      </w:tr>
    </w:tbl>
    <w:p w:rsidR="006B7CCA" w:rsidRPr="00D87162" w:rsidRDefault="006B7CCA" w:rsidP="006B7CCA">
      <w:pPr>
        <w:pStyle w:val="21"/>
        <w:spacing w:after="0" w:line="240" w:lineRule="auto"/>
        <w:ind w:left="0" w:firstLine="567"/>
        <w:jc w:val="both"/>
      </w:pPr>
      <w:r w:rsidRPr="00D87162">
        <w:t>2. Головному розпоряднику коштів, управлінню соціального захисту населення (начальник Калінчук Г.А.) рішення подати на погодження постійній депутатській комісії з питань планування бюджету та фінансів (голова Волчанський В.М.)</w:t>
      </w:r>
    </w:p>
    <w:p w:rsidR="006B7CCA" w:rsidRPr="00D87162" w:rsidRDefault="006B7CCA" w:rsidP="006B7CCA">
      <w:pPr>
        <w:ind w:firstLine="567"/>
        <w:jc w:val="both"/>
        <w:rPr>
          <w:lang w:val="uk-UA"/>
        </w:rPr>
      </w:pPr>
      <w:r w:rsidRPr="00D87162">
        <w:rPr>
          <w:lang w:val="uk-UA"/>
        </w:rPr>
        <w:t>3. Фінансовому управлінню міської ради Ричагівському І.І. внести зміни до бюджетних призначень на 2018 рік.</w:t>
      </w:r>
    </w:p>
    <w:p w:rsidR="006B7CCA" w:rsidRPr="00D87162" w:rsidRDefault="006B7CCA" w:rsidP="006B7CCA">
      <w:pPr>
        <w:ind w:firstLine="567"/>
        <w:jc w:val="both"/>
        <w:rPr>
          <w:lang w:val="uk-UA"/>
        </w:rPr>
      </w:pPr>
      <w:r w:rsidRPr="00D87162">
        <w:rPr>
          <w:lang w:val="uk-UA"/>
        </w:rPr>
        <w:t>4. Контроль за виконанням даного рішення покласти на міського голову Мелешка А.Р.</w:t>
      </w:r>
    </w:p>
    <w:p w:rsidR="006B7CCA" w:rsidRPr="00D87162" w:rsidRDefault="006B7CCA" w:rsidP="006B7CCA">
      <w:pPr>
        <w:ind w:firstLine="600"/>
        <w:jc w:val="both"/>
        <w:rPr>
          <w:lang w:val="uk-UA"/>
        </w:rPr>
      </w:pPr>
    </w:p>
    <w:p w:rsidR="006B7CCA" w:rsidRPr="00D87162" w:rsidRDefault="006B7CCA" w:rsidP="006B7CCA">
      <w:pPr>
        <w:ind w:firstLine="600"/>
        <w:jc w:val="both"/>
        <w:rPr>
          <w:lang w:val="uk-UA"/>
        </w:rPr>
      </w:pPr>
    </w:p>
    <w:p w:rsidR="004873F5" w:rsidRPr="00D87162" w:rsidRDefault="004873F5" w:rsidP="004873F5">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F86CA1" w:rsidRPr="00D87162" w:rsidRDefault="00F86CA1" w:rsidP="00261655">
      <w:pPr>
        <w:rPr>
          <w:lang w:val="uk-UA"/>
        </w:rPr>
      </w:pPr>
    </w:p>
    <w:p w:rsidR="00F86CA1" w:rsidRPr="00D87162" w:rsidRDefault="00F86CA1" w:rsidP="00261655">
      <w:pPr>
        <w:rPr>
          <w:lang w:val="uk-UA"/>
        </w:rPr>
      </w:pPr>
    </w:p>
    <w:p w:rsidR="00F86CA1" w:rsidRPr="00D87162" w:rsidRDefault="00F86CA1" w:rsidP="00261655">
      <w:pPr>
        <w:rPr>
          <w:lang w:val="uk-UA"/>
        </w:rPr>
      </w:pPr>
    </w:p>
    <w:p w:rsidR="00D20A4B" w:rsidRDefault="004873F5" w:rsidP="004873F5">
      <w:pPr>
        <w:rPr>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p>
    <w:p w:rsidR="00D20A4B" w:rsidRDefault="00D20A4B" w:rsidP="004873F5">
      <w:pPr>
        <w:rPr>
          <w:lang w:val="uk-UA"/>
        </w:rPr>
      </w:pPr>
    </w:p>
    <w:p w:rsidR="00D20A4B" w:rsidRDefault="00D20A4B" w:rsidP="004873F5">
      <w:pPr>
        <w:rPr>
          <w:lang w:val="uk-UA"/>
        </w:rPr>
      </w:pPr>
    </w:p>
    <w:p w:rsidR="002E49BC" w:rsidRPr="00654EDC" w:rsidRDefault="002E49BC" w:rsidP="002E49BC">
      <w:pPr>
        <w:jc w:val="center"/>
      </w:pPr>
      <w:r>
        <w:rPr>
          <w:noProof/>
        </w:rPr>
        <w:lastRenderedPageBreak/>
        <w:drawing>
          <wp:inline distT="0" distB="0" distL="0" distR="0">
            <wp:extent cx="1143000" cy="59817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20A4B" w:rsidRDefault="00D20A4B" w:rsidP="004873F5">
      <w:pPr>
        <w:rPr>
          <w:lang w:val="uk-UA"/>
        </w:rPr>
      </w:pPr>
    </w:p>
    <w:p w:rsidR="004873F5" w:rsidRPr="002609AA" w:rsidRDefault="00D20A4B" w:rsidP="004873F5">
      <w:pPr>
        <w:rPr>
          <w:b/>
          <w:lang w:val="uk-UA"/>
        </w:rPr>
      </w:pPr>
      <w:r>
        <w:rPr>
          <w:lang w:val="uk-UA"/>
        </w:rPr>
        <w:tab/>
      </w:r>
      <w:r>
        <w:rPr>
          <w:lang w:val="uk-UA"/>
        </w:rPr>
        <w:tab/>
      </w:r>
      <w:r>
        <w:rPr>
          <w:lang w:val="uk-UA"/>
        </w:rPr>
        <w:tab/>
      </w:r>
      <w:r>
        <w:rPr>
          <w:lang w:val="uk-UA"/>
        </w:rPr>
        <w:tab/>
      </w:r>
      <w:r>
        <w:rPr>
          <w:lang w:val="uk-UA"/>
        </w:rPr>
        <w:tab/>
      </w:r>
      <w:r>
        <w:rPr>
          <w:lang w:val="uk-UA"/>
        </w:rPr>
        <w:tab/>
      </w:r>
      <w:r w:rsidR="004873F5" w:rsidRPr="00D87162">
        <w:rPr>
          <w:lang w:val="uk-UA"/>
        </w:rPr>
        <w:tab/>
      </w:r>
      <w:r w:rsidR="004873F5" w:rsidRPr="00D87162">
        <w:rPr>
          <w:lang w:val="uk-UA"/>
        </w:rPr>
        <w:tab/>
      </w:r>
      <w:r w:rsidR="002609AA">
        <w:rPr>
          <w:lang w:val="uk-UA"/>
        </w:rPr>
        <w:tab/>
      </w:r>
      <w:r w:rsidR="002609AA" w:rsidRPr="002609AA">
        <w:rPr>
          <w:b/>
          <w:lang w:val="uk-UA"/>
        </w:rPr>
        <w:t>223</w:t>
      </w:r>
      <w:r w:rsidR="004873F5" w:rsidRPr="002609AA">
        <w:rPr>
          <w:b/>
          <w:lang w:val="uk-UA"/>
        </w:rPr>
        <w:t xml:space="preserve"> </w:t>
      </w:r>
    </w:p>
    <w:p w:rsidR="00D20A4B" w:rsidRDefault="00D20A4B" w:rsidP="004873F5">
      <w:pPr>
        <w:rPr>
          <w:lang w:val="uk-UA"/>
        </w:rPr>
      </w:pPr>
    </w:p>
    <w:p w:rsidR="004873F5" w:rsidRPr="00D87162" w:rsidRDefault="004873F5" w:rsidP="004873F5">
      <w:pPr>
        <w:rPr>
          <w:lang w:val="uk-UA"/>
        </w:rPr>
      </w:pPr>
      <w:r w:rsidRPr="00D87162">
        <w:rPr>
          <w:lang w:val="uk-UA"/>
        </w:rPr>
        <w:t>26 вересня 2018 року</w:t>
      </w:r>
    </w:p>
    <w:p w:rsidR="004873F5" w:rsidRPr="00D87162" w:rsidRDefault="004873F5" w:rsidP="00261655">
      <w:pPr>
        <w:jc w:val="both"/>
        <w:rPr>
          <w:lang w:val="uk-UA" w:eastAsia="en-US"/>
        </w:rPr>
      </w:pPr>
    </w:p>
    <w:p w:rsidR="00261655" w:rsidRPr="00D87162" w:rsidRDefault="00261655" w:rsidP="00261655">
      <w:pPr>
        <w:jc w:val="both"/>
        <w:rPr>
          <w:lang w:val="uk-UA" w:eastAsia="en-US"/>
        </w:rPr>
      </w:pPr>
      <w:r w:rsidRPr="00D87162">
        <w:rPr>
          <w:lang w:val="uk-UA" w:eastAsia="en-US"/>
        </w:rPr>
        <w:t xml:space="preserve">Про погодження батьківської плати </w:t>
      </w:r>
    </w:p>
    <w:p w:rsidR="00261655" w:rsidRPr="00D87162" w:rsidRDefault="00261655" w:rsidP="00261655">
      <w:pPr>
        <w:jc w:val="both"/>
        <w:rPr>
          <w:lang w:val="uk-UA" w:eastAsia="en-US"/>
        </w:rPr>
      </w:pPr>
      <w:r w:rsidRPr="00D87162">
        <w:rPr>
          <w:lang w:val="uk-UA" w:eastAsia="en-US"/>
        </w:rPr>
        <w:t>за навчання на 2018/19 навчальний рік</w:t>
      </w:r>
    </w:p>
    <w:p w:rsidR="00261655" w:rsidRPr="00D87162" w:rsidRDefault="00261655" w:rsidP="00261655">
      <w:pPr>
        <w:jc w:val="both"/>
        <w:rPr>
          <w:color w:val="FF0000"/>
          <w:lang w:val="uk-UA" w:eastAsia="en-US"/>
        </w:rPr>
      </w:pPr>
      <w:r w:rsidRPr="00D87162">
        <w:rPr>
          <w:color w:val="FF0000"/>
          <w:lang w:val="uk-UA" w:eastAsia="en-US"/>
        </w:rPr>
        <w:t xml:space="preserve">                                                            </w:t>
      </w:r>
    </w:p>
    <w:p w:rsidR="00261655" w:rsidRPr="00D87162" w:rsidRDefault="00261655" w:rsidP="00261655">
      <w:pPr>
        <w:ind w:firstLine="540"/>
        <w:jc w:val="both"/>
        <w:rPr>
          <w:lang w:val="uk-UA" w:eastAsia="en-US"/>
        </w:rPr>
      </w:pPr>
      <w:r w:rsidRPr="00D87162">
        <w:rPr>
          <w:lang w:val="uk-UA" w:eastAsia="en-US"/>
        </w:rPr>
        <w:t xml:space="preserve">  Керуючись постановою Кабінету Міністрів України в</w:t>
      </w:r>
      <w:r w:rsidR="00107F5D" w:rsidRPr="00D87162">
        <w:rPr>
          <w:lang w:val="uk-UA" w:eastAsia="en-US"/>
        </w:rPr>
        <w:t>ід 25.03.1997 р.</w:t>
      </w:r>
      <w:r w:rsidRPr="00D87162">
        <w:rPr>
          <w:lang w:val="uk-UA" w:eastAsia="en-US"/>
        </w:rPr>
        <w:t xml:space="preserve"> № 260 „Про встановлення розміру плати за навчання у державних школах естетичного виховання дітей ”, ст. 32 Закону України «Про місцеве самоврядування в Україні», виконавчий комітет Новороздільської міської ради</w:t>
      </w:r>
    </w:p>
    <w:p w:rsidR="00261655" w:rsidRPr="00D87162" w:rsidRDefault="00261655" w:rsidP="00261655">
      <w:pPr>
        <w:ind w:firstLine="540"/>
        <w:jc w:val="both"/>
        <w:rPr>
          <w:lang w:val="uk-UA" w:eastAsia="en-US"/>
        </w:rPr>
      </w:pPr>
    </w:p>
    <w:p w:rsidR="00261655" w:rsidRPr="00D20A4B" w:rsidRDefault="00261655" w:rsidP="004873F5">
      <w:pPr>
        <w:rPr>
          <w:lang w:val="uk-UA" w:eastAsia="en-US"/>
        </w:rPr>
      </w:pPr>
      <w:r w:rsidRPr="00D20A4B">
        <w:rPr>
          <w:lang w:val="uk-UA" w:eastAsia="en-US"/>
        </w:rPr>
        <w:t>ВИРІШИВ:</w:t>
      </w:r>
    </w:p>
    <w:p w:rsidR="00261655" w:rsidRPr="00D87162" w:rsidRDefault="00261655" w:rsidP="00261655">
      <w:pPr>
        <w:ind w:left="851"/>
        <w:jc w:val="both"/>
        <w:rPr>
          <w:lang w:val="uk-UA"/>
        </w:rPr>
      </w:pPr>
    </w:p>
    <w:p w:rsidR="00261655" w:rsidRPr="00D87162" w:rsidRDefault="00261655" w:rsidP="00FE705C">
      <w:pPr>
        <w:ind w:firstLine="567"/>
        <w:jc w:val="both"/>
        <w:rPr>
          <w:lang w:val="uk-UA"/>
        </w:rPr>
      </w:pPr>
      <w:r w:rsidRPr="00D87162">
        <w:rPr>
          <w:lang w:val="uk-UA"/>
        </w:rPr>
        <w:t>1. Затвердити контингент учнів дитячої школи мистецтв в кількості 308 учнів, у тому числі по відділеннях:</w:t>
      </w:r>
    </w:p>
    <w:p w:rsidR="00261655" w:rsidRPr="00D87162" w:rsidRDefault="00261655" w:rsidP="00FE705C">
      <w:pPr>
        <w:ind w:firstLine="567"/>
        <w:jc w:val="both"/>
        <w:rPr>
          <w:lang w:val="uk-UA"/>
        </w:rPr>
      </w:pPr>
      <w:r w:rsidRPr="00D87162">
        <w:rPr>
          <w:b/>
          <w:lang w:val="uk-UA"/>
        </w:rPr>
        <w:t>МУЗИЧНОМУ</w:t>
      </w:r>
      <w:r w:rsidRPr="00D87162">
        <w:rPr>
          <w:lang w:val="uk-UA"/>
        </w:rPr>
        <w:t xml:space="preserve">                                                </w:t>
      </w:r>
      <w:r w:rsidR="00D20A4B">
        <w:rPr>
          <w:lang w:val="uk-UA"/>
        </w:rPr>
        <w:t xml:space="preserve"> </w:t>
      </w:r>
      <w:r w:rsidRPr="00D87162">
        <w:rPr>
          <w:lang w:val="uk-UA"/>
        </w:rPr>
        <w:t xml:space="preserve">  - 206</w:t>
      </w:r>
    </w:p>
    <w:p w:rsidR="00261655" w:rsidRPr="00D87162" w:rsidRDefault="00261655" w:rsidP="00FE705C">
      <w:pPr>
        <w:ind w:firstLine="567"/>
        <w:jc w:val="both"/>
        <w:rPr>
          <w:lang w:val="uk-UA"/>
        </w:rPr>
      </w:pPr>
      <w:r w:rsidRPr="00D87162">
        <w:rPr>
          <w:b/>
          <w:lang w:val="uk-UA"/>
        </w:rPr>
        <w:t>ХОРЕОГРАФІЧНОМУ</w:t>
      </w:r>
      <w:r w:rsidRPr="00D87162">
        <w:rPr>
          <w:lang w:val="uk-UA"/>
        </w:rPr>
        <w:t xml:space="preserve">                                  </w:t>
      </w:r>
      <w:r w:rsidR="00D20A4B">
        <w:rPr>
          <w:lang w:val="uk-UA"/>
        </w:rPr>
        <w:t xml:space="preserve"> </w:t>
      </w:r>
      <w:r w:rsidRPr="00D87162">
        <w:rPr>
          <w:lang w:val="uk-UA"/>
        </w:rPr>
        <w:t xml:space="preserve">  - 32</w:t>
      </w:r>
    </w:p>
    <w:p w:rsidR="00261655" w:rsidRPr="00D87162" w:rsidRDefault="00261655" w:rsidP="00FE705C">
      <w:pPr>
        <w:ind w:firstLine="567"/>
        <w:jc w:val="both"/>
        <w:rPr>
          <w:lang w:val="uk-UA"/>
        </w:rPr>
      </w:pPr>
      <w:r w:rsidRPr="00D87162">
        <w:rPr>
          <w:b/>
          <w:lang w:val="uk-UA"/>
        </w:rPr>
        <w:t>ОБРАЗОТВОРЧОГО МИСТЕЦТВА</w:t>
      </w:r>
      <w:r w:rsidRPr="00D87162">
        <w:rPr>
          <w:lang w:val="uk-UA"/>
        </w:rPr>
        <w:t xml:space="preserve">       </w:t>
      </w:r>
      <w:r w:rsidR="00D20A4B">
        <w:rPr>
          <w:lang w:val="uk-UA"/>
        </w:rPr>
        <w:t xml:space="preserve">  </w:t>
      </w:r>
      <w:r w:rsidRPr="00D87162">
        <w:rPr>
          <w:lang w:val="uk-UA"/>
        </w:rPr>
        <w:t xml:space="preserve"> </w:t>
      </w:r>
      <w:r w:rsidR="00D20A4B">
        <w:rPr>
          <w:lang w:val="uk-UA"/>
        </w:rPr>
        <w:t xml:space="preserve"> </w:t>
      </w:r>
      <w:r w:rsidRPr="00D87162">
        <w:rPr>
          <w:lang w:val="uk-UA"/>
        </w:rPr>
        <w:t xml:space="preserve">     - 70</w:t>
      </w:r>
    </w:p>
    <w:p w:rsidR="00261655" w:rsidRPr="00D87162" w:rsidRDefault="00261655" w:rsidP="00FE705C">
      <w:pPr>
        <w:ind w:firstLine="567"/>
        <w:jc w:val="both"/>
        <w:rPr>
          <w:lang w:val="uk-UA"/>
        </w:rPr>
      </w:pPr>
      <w:r w:rsidRPr="00D87162">
        <w:rPr>
          <w:lang w:val="uk-UA"/>
        </w:rPr>
        <w:t>2. Погодити батьківську плату за навчання на 2018 - 2019 навчальний рік  у розмірах:</w:t>
      </w:r>
    </w:p>
    <w:p w:rsidR="00261655" w:rsidRPr="00D87162" w:rsidRDefault="00261655" w:rsidP="00FE705C">
      <w:pPr>
        <w:ind w:firstLine="567"/>
        <w:jc w:val="both"/>
        <w:rPr>
          <w:b/>
          <w:lang w:val="uk-UA"/>
        </w:rPr>
      </w:pPr>
      <w:r w:rsidRPr="00D87162">
        <w:rPr>
          <w:b/>
          <w:lang w:val="uk-UA"/>
        </w:rPr>
        <w:t>МУЗИЧНЕ ВІДДІЛЕННЯ:</w:t>
      </w:r>
    </w:p>
    <w:p w:rsidR="00261655" w:rsidRPr="00D87162" w:rsidRDefault="00261655" w:rsidP="00FE705C">
      <w:pPr>
        <w:ind w:firstLine="567"/>
        <w:jc w:val="both"/>
        <w:rPr>
          <w:lang w:val="uk-UA"/>
        </w:rPr>
      </w:pPr>
      <w:r w:rsidRPr="00D87162">
        <w:rPr>
          <w:lang w:val="uk-UA"/>
        </w:rPr>
        <w:t>Скрипка та народні інструменти                  - 100 грн. на місяць</w:t>
      </w:r>
    </w:p>
    <w:p w:rsidR="00261655" w:rsidRPr="00D87162" w:rsidRDefault="00261655" w:rsidP="00FE705C">
      <w:pPr>
        <w:ind w:firstLine="567"/>
        <w:jc w:val="both"/>
        <w:rPr>
          <w:lang w:val="uk-UA"/>
        </w:rPr>
      </w:pPr>
      <w:r w:rsidRPr="00D87162">
        <w:rPr>
          <w:lang w:val="uk-UA"/>
        </w:rPr>
        <w:t>Фортепіано, гітара                                          - 100 грн. на місяць</w:t>
      </w:r>
    </w:p>
    <w:p w:rsidR="00261655" w:rsidRPr="00D87162" w:rsidRDefault="00261655" w:rsidP="00FE705C">
      <w:pPr>
        <w:ind w:firstLine="567"/>
        <w:jc w:val="both"/>
        <w:rPr>
          <w:lang w:val="uk-UA"/>
        </w:rPr>
      </w:pPr>
      <w:r w:rsidRPr="00D87162">
        <w:rPr>
          <w:lang w:val="uk-UA"/>
        </w:rPr>
        <w:t>Духові інструменти, віолончель                    - 80 грн. на місяць</w:t>
      </w:r>
    </w:p>
    <w:p w:rsidR="00261655" w:rsidRPr="00D87162" w:rsidRDefault="00261655" w:rsidP="00FE705C">
      <w:pPr>
        <w:ind w:firstLine="567"/>
        <w:jc w:val="both"/>
        <w:rPr>
          <w:lang w:val="uk-UA"/>
        </w:rPr>
      </w:pPr>
      <w:r w:rsidRPr="00D87162">
        <w:rPr>
          <w:b/>
          <w:lang w:val="uk-UA"/>
        </w:rPr>
        <w:t>ХОРЕОГРАФІЧНЕ ВІДДІЛЕННЯ</w:t>
      </w:r>
      <w:r w:rsidRPr="00D87162">
        <w:rPr>
          <w:lang w:val="uk-UA"/>
        </w:rPr>
        <w:t xml:space="preserve">                - 100 грн. на місяць</w:t>
      </w:r>
    </w:p>
    <w:p w:rsidR="00261655" w:rsidRPr="00D87162" w:rsidRDefault="00261655" w:rsidP="00FE705C">
      <w:pPr>
        <w:ind w:firstLine="567"/>
        <w:jc w:val="both"/>
        <w:rPr>
          <w:lang w:val="uk-UA"/>
        </w:rPr>
      </w:pPr>
      <w:r w:rsidRPr="00D87162">
        <w:rPr>
          <w:b/>
          <w:lang w:val="uk-UA"/>
        </w:rPr>
        <w:t>ХУДОЖНЄ ВІДДІЛЕННЯ</w:t>
      </w:r>
      <w:r w:rsidRPr="00D87162">
        <w:rPr>
          <w:lang w:val="uk-UA"/>
        </w:rPr>
        <w:t xml:space="preserve">                              - 100 грн. на місяць</w:t>
      </w:r>
    </w:p>
    <w:p w:rsidR="00261655" w:rsidRPr="00D87162" w:rsidRDefault="00261655" w:rsidP="00FE705C">
      <w:pPr>
        <w:ind w:firstLine="567"/>
        <w:jc w:val="both"/>
        <w:rPr>
          <w:lang w:val="uk-UA"/>
        </w:rPr>
      </w:pPr>
    </w:p>
    <w:p w:rsidR="00261655" w:rsidRPr="00D87162" w:rsidRDefault="00261655" w:rsidP="00FE705C">
      <w:pPr>
        <w:ind w:firstLine="567"/>
        <w:jc w:val="both"/>
        <w:rPr>
          <w:lang w:val="uk-UA"/>
        </w:rPr>
      </w:pPr>
      <w:r w:rsidRPr="00D87162">
        <w:rPr>
          <w:lang w:val="uk-UA"/>
        </w:rPr>
        <w:t>3.Затвердити наступний перелік пільг батьківської плати за навчання у школі мистецтв:</w:t>
      </w:r>
    </w:p>
    <w:p w:rsidR="00261655" w:rsidRPr="00D87162" w:rsidRDefault="00261655" w:rsidP="00FE705C">
      <w:pPr>
        <w:ind w:firstLine="567"/>
        <w:jc w:val="both"/>
        <w:rPr>
          <w:b/>
          <w:lang w:val="uk-UA"/>
        </w:rPr>
      </w:pPr>
    </w:p>
    <w:p w:rsidR="00261655" w:rsidRPr="00D87162" w:rsidRDefault="00261655" w:rsidP="00FE705C">
      <w:pPr>
        <w:ind w:firstLine="567"/>
        <w:jc w:val="both"/>
        <w:rPr>
          <w:b/>
          <w:lang w:val="uk-UA"/>
        </w:rPr>
      </w:pPr>
      <w:r w:rsidRPr="00D87162">
        <w:rPr>
          <w:b/>
          <w:lang w:val="uk-UA"/>
        </w:rPr>
        <w:t>3.1. Звільнити від плати за навчання на 100%:</w:t>
      </w:r>
    </w:p>
    <w:p w:rsidR="00261655" w:rsidRPr="00D87162" w:rsidRDefault="00261655" w:rsidP="00FE705C">
      <w:pPr>
        <w:numPr>
          <w:ilvl w:val="0"/>
          <w:numId w:val="2"/>
        </w:numPr>
        <w:ind w:left="0" w:firstLine="567"/>
        <w:jc w:val="both"/>
        <w:rPr>
          <w:lang w:val="uk-UA"/>
        </w:rPr>
      </w:pPr>
      <w:r w:rsidRPr="00D87162">
        <w:rPr>
          <w:lang w:val="uk-UA"/>
        </w:rPr>
        <w:t>дітей з багатодітних сімей (троє і більше до 16 років);</w:t>
      </w:r>
    </w:p>
    <w:p w:rsidR="00261655" w:rsidRPr="00D87162" w:rsidRDefault="00261655" w:rsidP="00FE705C">
      <w:pPr>
        <w:numPr>
          <w:ilvl w:val="0"/>
          <w:numId w:val="2"/>
        </w:numPr>
        <w:ind w:left="0" w:firstLine="567"/>
        <w:jc w:val="both"/>
        <w:rPr>
          <w:lang w:val="uk-UA"/>
        </w:rPr>
      </w:pPr>
      <w:r w:rsidRPr="00D87162">
        <w:rPr>
          <w:lang w:val="uk-UA"/>
        </w:rPr>
        <w:t>дітей з малозабезпечених сімей;</w:t>
      </w:r>
    </w:p>
    <w:p w:rsidR="00261655" w:rsidRPr="00D87162" w:rsidRDefault="00261655" w:rsidP="00FE705C">
      <w:pPr>
        <w:numPr>
          <w:ilvl w:val="0"/>
          <w:numId w:val="2"/>
        </w:numPr>
        <w:ind w:left="0" w:firstLine="567"/>
        <w:jc w:val="both"/>
        <w:rPr>
          <w:lang w:val="uk-UA"/>
        </w:rPr>
      </w:pPr>
      <w:r w:rsidRPr="00D87162">
        <w:rPr>
          <w:lang w:val="uk-UA"/>
        </w:rPr>
        <w:t>дітей сиріт;</w:t>
      </w:r>
    </w:p>
    <w:p w:rsidR="00261655" w:rsidRPr="00D87162" w:rsidRDefault="00261655" w:rsidP="00FE705C">
      <w:pPr>
        <w:numPr>
          <w:ilvl w:val="0"/>
          <w:numId w:val="2"/>
        </w:numPr>
        <w:ind w:left="0" w:firstLine="567"/>
        <w:jc w:val="both"/>
        <w:rPr>
          <w:lang w:val="uk-UA"/>
        </w:rPr>
      </w:pPr>
      <w:r w:rsidRPr="00D87162">
        <w:rPr>
          <w:lang w:val="uk-UA"/>
        </w:rPr>
        <w:t>дітей – інвалідів;</w:t>
      </w:r>
    </w:p>
    <w:p w:rsidR="00261655" w:rsidRPr="00D87162" w:rsidRDefault="00261655" w:rsidP="00FE705C">
      <w:pPr>
        <w:numPr>
          <w:ilvl w:val="0"/>
          <w:numId w:val="2"/>
        </w:numPr>
        <w:ind w:left="0" w:firstLine="567"/>
        <w:jc w:val="both"/>
        <w:rPr>
          <w:lang w:val="uk-UA"/>
        </w:rPr>
      </w:pPr>
      <w:r w:rsidRPr="00D87162">
        <w:rPr>
          <w:lang w:val="uk-UA"/>
        </w:rPr>
        <w:t>дітей військовослужбовців дійсної служби, які загинули при виконанні службових обов’язків, або стали інвалідами І чи ІІ групи;</w:t>
      </w:r>
    </w:p>
    <w:p w:rsidR="00261655" w:rsidRPr="00D87162" w:rsidRDefault="00261655" w:rsidP="00FE705C">
      <w:pPr>
        <w:numPr>
          <w:ilvl w:val="0"/>
          <w:numId w:val="2"/>
        </w:numPr>
        <w:ind w:left="0" w:firstLine="567"/>
        <w:jc w:val="both"/>
        <w:rPr>
          <w:lang w:val="uk-UA"/>
        </w:rPr>
      </w:pPr>
      <w:r w:rsidRPr="00D87162">
        <w:rPr>
          <w:lang w:val="uk-UA"/>
        </w:rPr>
        <w:t>дітей, батьки яких постраждали від аварії ЧАЕС;</w:t>
      </w:r>
    </w:p>
    <w:p w:rsidR="00261655" w:rsidRPr="00D87162" w:rsidRDefault="00261655" w:rsidP="00FE705C">
      <w:pPr>
        <w:numPr>
          <w:ilvl w:val="0"/>
          <w:numId w:val="2"/>
        </w:numPr>
        <w:ind w:left="0" w:firstLine="567"/>
        <w:jc w:val="both"/>
        <w:rPr>
          <w:lang w:val="uk-UA"/>
        </w:rPr>
      </w:pPr>
      <w:r w:rsidRPr="00D87162">
        <w:rPr>
          <w:lang w:val="uk-UA"/>
        </w:rPr>
        <w:t>дітей , які позбавлені батьківського піклування.</w:t>
      </w:r>
    </w:p>
    <w:p w:rsidR="00261655" w:rsidRPr="00D87162" w:rsidRDefault="00E37C52" w:rsidP="00FE705C">
      <w:pPr>
        <w:ind w:firstLine="567"/>
        <w:jc w:val="both"/>
        <w:rPr>
          <w:b/>
          <w:lang w:val="uk-UA"/>
        </w:rPr>
      </w:pPr>
      <w:r w:rsidRPr="00D87162">
        <w:rPr>
          <w:b/>
          <w:lang w:val="uk-UA"/>
        </w:rPr>
        <w:t xml:space="preserve">3.2. </w:t>
      </w:r>
      <w:r w:rsidR="00261655" w:rsidRPr="00D87162">
        <w:rPr>
          <w:b/>
          <w:lang w:val="uk-UA"/>
        </w:rPr>
        <w:t>Звільнити від плати за навчання на 50%</w:t>
      </w:r>
    </w:p>
    <w:p w:rsidR="00261655" w:rsidRPr="00D87162" w:rsidRDefault="00261655" w:rsidP="00FE705C">
      <w:pPr>
        <w:numPr>
          <w:ilvl w:val="0"/>
          <w:numId w:val="2"/>
        </w:numPr>
        <w:ind w:left="0" w:firstLine="567"/>
        <w:jc w:val="both"/>
        <w:rPr>
          <w:lang w:val="uk-UA"/>
        </w:rPr>
      </w:pPr>
      <w:r w:rsidRPr="00D87162">
        <w:rPr>
          <w:lang w:val="uk-UA"/>
        </w:rPr>
        <w:t>дітей громадян – учасників бойових дій;</w:t>
      </w:r>
    </w:p>
    <w:p w:rsidR="00261655" w:rsidRPr="00D87162" w:rsidRDefault="00261655" w:rsidP="00FE705C">
      <w:pPr>
        <w:numPr>
          <w:ilvl w:val="0"/>
          <w:numId w:val="2"/>
        </w:numPr>
        <w:ind w:left="0" w:firstLine="567"/>
        <w:jc w:val="both"/>
        <w:rPr>
          <w:lang w:val="uk-UA"/>
        </w:rPr>
      </w:pPr>
      <w:r w:rsidRPr="00D87162">
        <w:rPr>
          <w:lang w:val="uk-UA"/>
        </w:rPr>
        <w:t>дітей громадян, які мають статус репресованих;</w:t>
      </w:r>
    </w:p>
    <w:p w:rsidR="00261655" w:rsidRPr="00D87162" w:rsidRDefault="00261655" w:rsidP="00FE705C">
      <w:pPr>
        <w:numPr>
          <w:ilvl w:val="0"/>
          <w:numId w:val="2"/>
        </w:numPr>
        <w:ind w:left="0" w:firstLine="567"/>
        <w:jc w:val="both"/>
        <w:rPr>
          <w:lang w:val="uk-UA"/>
        </w:rPr>
      </w:pPr>
      <w:r w:rsidRPr="00D87162">
        <w:rPr>
          <w:lang w:val="uk-UA"/>
        </w:rPr>
        <w:t>дітей громадян, які є інвалідами І та ІІ групи.</w:t>
      </w:r>
    </w:p>
    <w:p w:rsidR="00261655" w:rsidRPr="00D87162" w:rsidRDefault="00E37C52" w:rsidP="00FE705C">
      <w:pPr>
        <w:ind w:firstLine="567"/>
        <w:jc w:val="both"/>
        <w:rPr>
          <w:lang w:val="uk-UA"/>
        </w:rPr>
      </w:pPr>
      <w:r w:rsidRPr="00D87162">
        <w:rPr>
          <w:lang w:val="uk-UA"/>
        </w:rPr>
        <w:t xml:space="preserve">3.3. </w:t>
      </w:r>
      <w:r w:rsidR="00261655" w:rsidRPr="00D87162">
        <w:rPr>
          <w:lang w:val="uk-UA"/>
        </w:rPr>
        <w:t>При навчанні на двох спеціальностях на музичному відділенні – плата за першу і за другу спеціальність – 100%.</w:t>
      </w:r>
    </w:p>
    <w:p w:rsidR="00261655" w:rsidRPr="00D87162" w:rsidRDefault="00E37C52" w:rsidP="00FE705C">
      <w:pPr>
        <w:ind w:firstLine="567"/>
        <w:jc w:val="both"/>
        <w:rPr>
          <w:lang w:val="uk-UA"/>
        </w:rPr>
      </w:pPr>
      <w:r w:rsidRPr="00D87162">
        <w:rPr>
          <w:lang w:val="uk-UA"/>
        </w:rPr>
        <w:t xml:space="preserve">3.4. </w:t>
      </w:r>
      <w:r w:rsidR="00261655" w:rsidRPr="00D87162">
        <w:rPr>
          <w:lang w:val="uk-UA"/>
        </w:rPr>
        <w:t xml:space="preserve">Директору школи за погодженням із виконавчим комітетом надається право у особливих випадках, які не входять у даний перелік (учні – лауреати обласних, </w:t>
      </w:r>
      <w:r w:rsidR="00261655" w:rsidRPr="00D87162">
        <w:rPr>
          <w:lang w:val="uk-UA"/>
        </w:rPr>
        <w:lastRenderedPageBreak/>
        <w:t>всеукраїнських, міжнародних конкурсів, виставок, фестивалів) частково або повністю звільнити від плати за навчання.</w:t>
      </w:r>
    </w:p>
    <w:p w:rsidR="00261655" w:rsidRPr="00D87162" w:rsidRDefault="00E37C52" w:rsidP="00FE705C">
      <w:pPr>
        <w:ind w:firstLine="567"/>
        <w:jc w:val="both"/>
        <w:rPr>
          <w:lang w:val="uk-UA"/>
        </w:rPr>
      </w:pPr>
      <w:r w:rsidRPr="00D87162">
        <w:rPr>
          <w:lang w:val="uk-UA"/>
        </w:rPr>
        <w:t xml:space="preserve">4. </w:t>
      </w:r>
      <w:r w:rsidR="00261655" w:rsidRPr="00D87162">
        <w:rPr>
          <w:lang w:val="uk-UA"/>
        </w:rPr>
        <w:t xml:space="preserve">  Погодити помісячну плату за користування музичними інструментами:</w:t>
      </w:r>
    </w:p>
    <w:p w:rsidR="00261655" w:rsidRPr="00D87162" w:rsidRDefault="00261655" w:rsidP="00FE705C">
      <w:pPr>
        <w:numPr>
          <w:ilvl w:val="0"/>
          <w:numId w:val="2"/>
        </w:numPr>
        <w:ind w:left="0" w:firstLine="567"/>
        <w:jc w:val="both"/>
        <w:rPr>
          <w:lang w:val="uk-UA"/>
        </w:rPr>
      </w:pPr>
      <w:r w:rsidRPr="00D87162">
        <w:rPr>
          <w:lang w:val="uk-UA"/>
        </w:rPr>
        <w:t>інструменти вітчизняного виробництва – 20 грн.</w:t>
      </w:r>
    </w:p>
    <w:p w:rsidR="00261655" w:rsidRPr="00D87162" w:rsidRDefault="00261655" w:rsidP="00FE705C">
      <w:pPr>
        <w:numPr>
          <w:ilvl w:val="0"/>
          <w:numId w:val="2"/>
        </w:numPr>
        <w:ind w:left="0" w:firstLine="567"/>
        <w:jc w:val="both"/>
        <w:rPr>
          <w:lang w:val="uk-UA"/>
        </w:rPr>
      </w:pPr>
      <w:r w:rsidRPr="00D87162">
        <w:rPr>
          <w:lang w:val="uk-UA"/>
        </w:rPr>
        <w:t>інструменти імпортного виробництва – 30 грн.</w:t>
      </w:r>
    </w:p>
    <w:p w:rsidR="00261655" w:rsidRPr="00D87162" w:rsidRDefault="00261655" w:rsidP="00FE705C">
      <w:pPr>
        <w:ind w:right="142" w:firstLine="567"/>
        <w:jc w:val="both"/>
        <w:rPr>
          <w:lang w:val="uk-UA"/>
        </w:rPr>
      </w:pPr>
      <w:r w:rsidRPr="00D87162">
        <w:rPr>
          <w:lang w:val="uk-UA"/>
        </w:rPr>
        <w:t>5. Контроль    за   виконання  даного рішенн</w:t>
      </w:r>
      <w:r w:rsidR="00E37C52" w:rsidRPr="00D87162">
        <w:rPr>
          <w:lang w:val="uk-UA"/>
        </w:rPr>
        <w:t>я покласти на міського</w:t>
      </w:r>
      <w:r w:rsidRPr="00D87162">
        <w:rPr>
          <w:lang w:val="uk-UA"/>
        </w:rPr>
        <w:t xml:space="preserve"> голову Мелешка А.Р.</w:t>
      </w:r>
    </w:p>
    <w:p w:rsidR="00261655" w:rsidRDefault="00261655" w:rsidP="00261655">
      <w:pPr>
        <w:ind w:right="142"/>
        <w:rPr>
          <w:lang w:val="uk-UA"/>
        </w:rPr>
      </w:pPr>
    </w:p>
    <w:p w:rsidR="00D20A4B" w:rsidRPr="00D87162" w:rsidRDefault="00D20A4B" w:rsidP="00261655">
      <w:pPr>
        <w:ind w:right="142"/>
        <w:rPr>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4873F5" w:rsidRDefault="004873F5"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Default="00D20A4B" w:rsidP="00E37C52">
      <w:pPr>
        <w:jc w:val="both"/>
        <w:rPr>
          <w:lang w:val="uk-UA"/>
        </w:rPr>
      </w:pPr>
    </w:p>
    <w:p w:rsidR="00D20A4B" w:rsidRPr="00D87162" w:rsidRDefault="00D20A4B" w:rsidP="00E37C52">
      <w:pPr>
        <w:jc w:val="both"/>
        <w:rPr>
          <w:lang w:val="uk-UA"/>
        </w:rPr>
      </w:pPr>
    </w:p>
    <w:p w:rsidR="002E49BC" w:rsidRPr="00654EDC" w:rsidRDefault="002E49BC" w:rsidP="002E49BC">
      <w:pPr>
        <w:jc w:val="center"/>
      </w:pPr>
      <w:r>
        <w:rPr>
          <w:noProof/>
        </w:rPr>
        <w:lastRenderedPageBreak/>
        <w:drawing>
          <wp:inline distT="0" distB="0" distL="0" distR="0">
            <wp:extent cx="1143000" cy="59817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61655" w:rsidRDefault="00261655" w:rsidP="00261655">
      <w:pPr>
        <w:jc w:val="both"/>
        <w:rPr>
          <w:sz w:val="20"/>
          <w:szCs w:val="20"/>
          <w:lang w:val="uk-UA"/>
        </w:rPr>
      </w:pPr>
    </w:p>
    <w:p w:rsidR="00EB2C0E" w:rsidRPr="00D87162" w:rsidRDefault="00EB2C0E" w:rsidP="00261655">
      <w:pPr>
        <w:jc w:val="both"/>
        <w:rPr>
          <w:sz w:val="20"/>
          <w:szCs w:val="20"/>
          <w:lang w:val="uk-UA"/>
        </w:rPr>
      </w:pPr>
    </w:p>
    <w:p w:rsidR="004873F5" w:rsidRPr="002609AA"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2609AA">
        <w:rPr>
          <w:lang w:val="uk-UA"/>
        </w:rPr>
        <w:tab/>
      </w:r>
      <w:r w:rsidR="002609AA" w:rsidRPr="002609AA">
        <w:rPr>
          <w:b/>
          <w:lang w:val="uk-UA"/>
        </w:rPr>
        <w:t>224</w:t>
      </w:r>
      <w:r w:rsidRPr="002609AA">
        <w:rPr>
          <w:b/>
          <w:lang w:val="uk-UA"/>
        </w:rPr>
        <w:t xml:space="preserve"> </w:t>
      </w:r>
    </w:p>
    <w:p w:rsidR="00D20A4B" w:rsidRDefault="00D20A4B" w:rsidP="00107F5D">
      <w:pPr>
        <w:rPr>
          <w:lang w:val="uk-UA"/>
        </w:rPr>
      </w:pPr>
    </w:p>
    <w:p w:rsidR="00EB2C0E" w:rsidRDefault="00EB2C0E" w:rsidP="00107F5D">
      <w:pPr>
        <w:rPr>
          <w:lang w:val="uk-UA"/>
        </w:rPr>
      </w:pPr>
    </w:p>
    <w:p w:rsidR="00107F5D" w:rsidRPr="00D87162" w:rsidRDefault="004873F5" w:rsidP="00107F5D">
      <w:pPr>
        <w:rPr>
          <w:lang w:val="uk-UA"/>
        </w:rPr>
      </w:pPr>
      <w:r w:rsidRPr="00D87162">
        <w:rPr>
          <w:lang w:val="uk-UA"/>
        </w:rPr>
        <w:t>26 вересня 2018 року</w:t>
      </w:r>
    </w:p>
    <w:p w:rsidR="00107F5D" w:rsidRPr="00D87162" w:rsidRDefault="00107F5D" w:rsidP="00107F5D">
      <w:pPr>
        <w:rPr>
          <w:rFonts w:eastAsiaTheme="minorHAnsi"/>
          <w:lang w:val="uk-UA"/>
        </w:rPr>
      </w:pPr>
    </w:p>
    <w:p w:rsidR="00107F5D" w:rsidRPr="00D87162" w:rsidRDefault="00107F5D" w:rsidP="00107F5D">
      <w:pPr>
        <w:rPr>
          <w:lang w:val="uk-UA" w:eastAsia="uk-UA"/>
        </w:rPr>
      </w:pPr>
      <w:r w:rsidRPr="00D87162">
        <w:rPr>
          <w:rFonts w:eastAsiaTheme="minorHAnsi"/>
          <w:lang w:val="uk-UA"/>
        </w:rPr>
        <w:t xml:space="preserve">Про </w:t>
      </w:r>
      <w:r w:rsidRPr="00D87162">
        <w:rPr>
          <w:lang w:val="uk-UA" w:eastAsia="uk-UA"/>
        </w:rPr>
        <w:t>погодження вартості харчування</w:t>
      </w:r>
    </w:p>
    <w:p w:rsidR="00107F5D" w:rsidRPr="00D87162" w:rsidRDefault="00107F5D" w:rsidP="00107F5D">
      <w:pPr>
        <w:rPr>
          <w:lang w:val="uk-UA" w:eastAsia="uk-UA"/>
        </w:rPr>
      </w:pPr>
      <w:r w:rsidRPr="00D87162">
        <w:rPr>
          <w:lang w:val="uk-UA" w:eastAsia="uk-UA"/>
        </w:rPr>
        <w:t xml:space="preserve">учнів закладів загальної середньої освіти міста </w:t>
      </w:r>
    </w:p>
    <w:p w:rsidR="00107F5D" w:rsidRPr="00D87162" w:rsidRDefault="00107F5D" w:rsidP="00107F5D">
      <w:pPr>
        <w:rPr>
          <w:rFonts w:eastAsiaTheme="minorHAnsi"/>
          <w:lang w:val="uk-UA" w:eastAsia="en-US"/>
        </w:rPr>
      </w:pPr>
      <w:r w:rsidRPr="00D87162">
        <w:rPr>
          <w:rFonts w:eastAsiaTheme="minorHAnsi"/>
          <w:lang w:val="uk-UA"/>
        </w:rPr>
        <w:t xml:space="preserve">                                                                                 </w:t>
      </w:r>
      <w:r w:rsidR="004873F5" w:rsidRPr="00D87162">
        <w:rPr>
          <w:rFonts w:eastAsiaTheme="minorHAnsi"/>
          <w:lang w:val="uk-UA"/>
        </w:rPr>
        <w:t xml:space="preserve">                    </w:t>
      </w:r>
    </w:p>
    <w:p w:rsidR="005C3641" w:rsidRPr="004C5354" w:rsidRDefault="005C3641" w:rsidP="005C3641">
      <w:pPr>
        <w:ind w:firstLine="426"/>
        <w:jc w:val="both"/>
        <w:rPr>
          <w:lang w:val="uk-UA" w:eastAsia="uk-UA"/>
        </w:rPr>
      </w:pPr>
      <w:r>
        <w:rPr>
          <w:lang w:val="uk-UA" w:eastAsia="uk-UA"/>
        </w:rPr>
        <w:t xml:space="preserve">   Заслухавши та обговоривши доповідь начальника відділу освіти Новороздільської міської ради Г.Ю.Панчишин  про доцільність збільшення вартості послуг у зв</w:t>
      </w:r>
      <w:r>
        <w:rPr>
          <w:lang w:val="en-US" w:eastAsia="uk-UA"/>
        </w:rPr>
        <w:t>’</w:t>
      </w:r>
      <w:r>
        <w:rPr>
          <w:lang w:val="uk-UA" w:eastAsia="uk-UA"/>
        </w:rPr>
        <w:t xml:space="preserve">язку з подорожчанням продуктів харчування та енергоносіїв, з метою організації якісного безкоштовного харчування учнів </w:t>
      </w:r>
      <w:r>
        <w:rPr>
          <w:lang w:val="uk-UA"/>
        </w:rPr>
        <w:t xml:space="preserve"> </w:t>
      </w:r>
      <w:r>
        <w:rPr>
          <w:rStyle w:val="rvts0"/>
        </w:rPr>
        <w:t xml:space="preserve">1-4 класів із сімей, які отримують допомогу відповідно до </w:t>
      </w:r>
      <w:hyperlink r:id="rId7" w:tgtFrame="_blank" w:history="1">
        <w:r w:rsidRPr="004C5354">
          <w:rPr>
            <w:rStyle w:val="a9"/>
            <w:color w:val="auto"/>
          </w:rPr>
          <w:t>Закону України</w:t>
        </w:r>
      </w:hyperlink>
      <w:r w:rsidRPr="004C5354">
        <w:rPr>
          <w:rStyle w:val="rvts0"/>
        </w:rPr>
        <w:t xml:space="preserve"> “Про державну соціальну допомогу малозабезпеченим сім’ям</w:t>
      </w:r>
      <w:r w:rsidRPr="004C5354">
        <w:rPr>
          <w:rStyle w:val="rvts0"/>
          <w:lang w:val="uk-UA"/>
        </w:rPr>
        <w:t>»</w:t>
      </w:r>
      <w:r w:rsidRPr="004C5354">
        <w:rPr>
          <w:lang w:val="uk-UA" w:eastAsia="uk-UA"/>
        </w:rPr>
        <w:t>, дітей – сиріт та дітей учасників АТО</w:t>
      </w:r>
      <w:r w:rsidR="00E2153C">
        <w:rPr>
          <w:lang w:val="uk-UA" w:eastAsia="uk-UA"/>
        </w:rPr>
        <w:t>»</w:t>
      </w:r>
      <w:r w:rsidRPr="004C5354">
        <w:rPr>
          <w:lang w:val="uk-UA" w:eastAsia="uk-UA"/>
        </w:rPr>
        <w:t xml:space="preserve">, відповідно до Порядку надання послуг з харчування дітей у дошкільних , учнів –загальноосвітніх та професійно-технічних навчальних закладах, операції з надання яких звільняються від обкладання податком на додану вартість, затвердженого постановою КМУ від 2 лютого 2011 р. № 116 </w:t>
      </w:r>
      <w:r w:rsidRPr="004C5354">
        <w:rPr>
          <w:lang w:val="uk-UA"/>
        </w:rPr>
        <w:t xml:space="preserve"> </w:t>
      </w:r>
      <w:r w:rsidRPr="004C5354">
        <w:rPr>
          <w:rStyle w:val="rvts0"/>
          <w:lang w:val="uk-UA"/>
        </w:rPr>
        <w:t>і</w:t>
      </w:r>
      <w:r w:rsidRPr="004C5354">
        <w:rPr>
          <w:rStyle w:val="rvts0"/>
        </w:rPr>
        <w:t xml:space="preserve">з змінами, внесеними згідно з  Постановами КМ </w:t>
      </w:r>
      <w:hyperlink r:id="rId8" w:anchor="n2" w:tgtFrame="_blank" w:history="1">
        <w:r w:rsidRPr="004C5354">
          <w:rPr>
            <w:rStyle w:val="a9"/>
            <w:color w:val="auto"/>
          </w:rPr>
          <w:t>№ 1  від 11.01.2012</w:t>
        </w:r>
      </w:hyperlink>
      <w:r w:rsidRPr="004C5354">
        <w:rPr>
          <w:lang w:val="uk-UA"/>
        </w:rPr>
        <w:t xml:space="preserve"> ,</w:t>
      </w:r>
      <w:hyperlink r:id="rId9" w:anchor="n2" w:tgtFrame="_blank" w:history="1">
        <w:r w:rsidRPr="004C5354">
          <w:rPr>
            <w:rStyle w:val="a9"/>
            <w:color w:val="auto"/>
          </w:rPr>
          <w:t>№ 16 від 18.01.2016</w:t>
        </w:r>
      </w:hyperlink>
      <w:r w:rsidRPr="004C5354">
        <w:rPr>
          <w:lang w:val="uk-UA" w:eastAsia="uk-UA"/>
        </w:rPr>
        <w:t xml:space="preserve">, ст.32 Закону України «Про місцеве самоврядування в Україні», виконавчий комітет Новороздільської міської ради </w:t>
      </w:r>
    </w:p>
    <w:p w:rsidR="005C3641" w:rsidRPr="004C5354" w:rsidRDefault="005C3641" w:rsidP="005C3641">
      <w:pPr>
        <w:jc w:val="both"/>
        <w:rPr>
          <w:lang w:val="uk-UA" w:eastAsia="uk-UA"/>
        </w:rPr>
      </w:pPr>
      <w:bookmarkStart w:id="0" w:name="n11"/>
      <w:bookmarkEnd w:id="0"/>
    </w:p>
    <w:p w:rsidR="005C3641" w:rsidRPr="004C5354" w:rsidRDefault="005C3641" w:rsidP="005C3641">
      <w:pPr>
        <w:jc w:val="both"/>
        <w:rPr>
          <w:lang w:val="uk-UA" w:eastAsia="uk-UA"/>
        </w:rPr>
      </w:pPr>
      <w:r w:rsidRPr="004C5354">
        <w:rPr>
          <w:lang w:val="uk-UA" w:eastAsia="uk-UA"/>
        </w:rPr>
        <w:t>ВИРІШИВ:</w:t>
      </w:r>
    </w:p>
    <w:p w:rsidR="005C3641" w:rsidRPr="004C5354" w:rsidRDefault="005C3641" w:rsidP="005C3641">
      <w:pPr>
        <w:ind w:firstLine="426"/>
        <w:jc w:val="both"/>
        <w:rPr>
          <w:b/>
          <w:lang w:val="uk-UA" w:eastAsia="uk-UA"/>
        </w:rPr>
      </w:pPr>
    </w:p>
    <w:p w:rsidR="005C3641" w:rsidRPr="004C5354" w:rsidRDefault="005C3641" w:rsidP="005C3641">
      <w:pPr>
        <w:ind w:firstLine="567"/>
        <w:jc w:val="both"/>
        <w:rPr>
          <w:lang w:val="uk-UA" w:eastAsia="uk-UA"/>
        </w:rPr>
      </w:pPr>
      <w:r w:rsidRPr="004C5354">
        <w:rPr>
          <w:lang w:val="uk-UA" w:eastAsia="uk-UA"/>
        </w:rPr>
        <w:t>1.</w:t>
      </w:r>
      <w:r w:rsidR="00EB2C0E">
        <w:rPr>
          <w:lang w:val="uk-UA" w:eastAsia="uk-UA"/>
        </w:rPr>
        <w:t xml:space="preserve"> </w:t>
      </w:r>
      <w:r w:rsidRPr="004C5354">
        <w:rPr>
          <w:lang w:val="uk-UA" w:eastAsia="uk-UA"/>
        </w:rPr>
        <w:t xml:space="preserve">Погодити з 1 січня 2019 року  вартість харчування учнів </w:t>
      </w:r>
      <w:r w:rsidRPr="004C5354">
        <w:rPr>
          <w:rStyle w:val="rvts0"/>
        </w:rPr>
        <w:t xml:space="preserve">1-4 класів </w:t>
      </w:r>
      <w:r w:rsidRPr="004C5354">
        <w:rPr>
          <w:lang w:val="uk-UA" w:eastAsia="uk-UA"/>
        </w:rPr>
        <w:t>у сумі 18 грн. на одного учня в  день, відповідно до поданих розрахунків.</w:t>
      </w:r>
    </w:p>
    <w:p w:rsidR="005C3641" w:rsidRDefault="005C3641" w:rsidP="005C3641">
      <w:pPr>
        <w:autoSpaceDE w:val="0"/>
        <w:autoSpaceDN w:val="0"/>
        <w:ind w:firstLine="567"/>
        <w:jc w:val="both"/>
        <w:rPr>
          <w:rFonts w:eastAsia="Calibri"/>
          <w:lang w:val="uk-UA" w:eastAsia="en-US"/>
        </w:rPr>
      </w:pPr>
      <w:r w:rsidRPr="004C5354">
        <w:rPr>
          <w:lang w:val="uk-UA"/>
        </w:rPr>
        <w:t>2.</w:t>
      </w:r>
      <w:r w:rsidR="00EB2C0E">
        <w:rPr>
          <w:lang w:val="uk-UA"/>
        </w:rPr>
        <w:t xml:space="preserve"> </w:t>
      </w:r>
      <w:r w:rsidRPr="004C5354">
        <w:rPr>
          <w:lang w:val="uk-UA"/>
        </w:rPr>
        <w:t>Організувати за рахунок коштів місцевого бюджету безкоштовне харчування</w:t>
      </w:r>
      <w:r>
        <w:rPr>
          <w:lang w:val="uk-UA"/>
        </w:rPr>
        <w:t xml:space="preserve"> наступним категоріям учнів  закладів загальної середньої освіти міста:</w:t>
      </w:r>
    </w:p>
    <w:p w:rsidR="005C3641" w:rsidRDefault="005C3641" w:rsidP="005C3641">
      <w:pPr>
        <w:pStyle w:val="aa"/>
        <w:autoSpaceDE w:val="0"/>
        <w:autoSpaceDN w:val="0"/>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2.1. дітям-сиротам та дітям, позбавлених батьківської опіки та піклування;</w:t>
      </w:r>
    </w:p>
    <w:p w:rsidR="005C3641" w:rsidRDefault="005C3641" w:rsidP="00CE4001">
      <w:pPr>
        <w:pStyle w:val="aa"/>
        <w:autoSpaceDE w:val="0"/>
        <w:autoSpaceDN w:val="0"/>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2.2. учням 1-4 класів із сімей, які отримують допомогу відповідно до Закону України «Про державну соціальну допомогу малозабезпеченим сім’ям»;</w:t>
      </w:r>
    </w:p>
    <w:p w:rsidR="005C3641" w:rsidRDefault="005C3641" w:rsidP="00CE4001">
      <w:pPr>
        <w:pStyle w:val="aa"/>
        <w:autoSpaceDE w:val="0"/>
        <w:autoSpaceDN w:val="0"/>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2.3. дітям, батькам, яких надано статус учасника АТО.</w:t>
      </w:r>
    </w:p>
    <w:p w:rsidR="00CE4001" w:rsidRPr="00CE4001" w:rsidRDefault="00CE4001" w:rsidP="00CE4001">
      <w:pPr>
        <w:autoSpaceDE w:val="0"/>
        <w:autoSpaceDN w:val="0"/>
        <w:ind w:firstLine="567"/>
        <w:jc w:val="both"/>
        <w:rPr>
          <w:rFonts w:eastAsia="Calibri"/>
          <w:lang w:val="uk-UA"/>
        </w:rPr>
      </w:pPr>
      <w:r w:rsidRPr="00CE4001">
        <w:rPr>
          <w:rFonts w:eastAsia="Calibri"/>
          <w:lang w:val="uk-UA"/>
        </w:rPr>
        <w:t xml:space="preserve">2.4. яким згідно із </w:t>
      </w:r>
      <w:hyperlink r:id="rId10" w:tgtFrame="_blank" w:history="1">
        <w:r w:rsidRPr="00CE4001">
          <w:rPr>
            <w:rFonts w:eastAsia="Calibri"/>
            <w:lang w:val="uk-UA"/>
          </w:rPr>
          <w:t>Законом України "Про статус і соціальний захист громадян, які постраждали внаслідок Чорнобильської катастрофи"</w:t>
        </w:r>
      </w:hyperlink>
      <w:r w:rsidRPr="00CE4001">
        <w:rPr>
          <w:rFonts w:eastAsia="Calibri"/>
          <w:lang w:val="uk-UA"/>
        </w:rPr>
        <w:t xml:space="preserve"> гарантується пільгове харчування;</w:t>
      </w:r>
    </w:p>
    <w:p w:rsidR="004C5354" w:rsidRPr="00CE4001" w:rsidRDefault="00CE4001" w:rsidP="00CE4001">
      <w:pPr>
        <w:ind w:left="360"/>
        <w:contextualSpacing/>
        <w:jc w:val="both"/>
        <w:rPr>
          <w:lang w:val="uk-UA" w:eastAsia="uk-UA"/>
        </w:rPr>
      </w:pPr>
      <w:r>
        <w:rPr>
          <w:lang w:val="uk-UA" w:eastAsia="uk-UA"/>
        </w:rPr>
        <w:t xml:space="preserve">   3. </w:t>
      </w:r>
      <w:r w:rsidRPr="00CE4001">
        <w:rPr>
          <w:lang w:val="uk-UA" w:eastAsia="uk-UA"/>
        </w:rPr>
        <w:t>Фінансовому управлінню при формуванні міського бюджету на 2019 рік врахувати дане рішення.</w:t>
      </w:r>
    </w:p>
    <w:p w:rsidR="005C3641" w:rsidRDefault="004C5354" w:rsidP="005C3641">
      <w:pPr>
        <w:ind w:firstLine="567"/>
        <w:jc w:val="both"/>
        <w:rPr>
          <w:lang w:val="uk-UA" w:eastAsia="uk-UA"/>
        </w:rPr>
      </w:pPr>
      <w:r>
        <w:rPr>
          <w:lang w:val="uk-UA" w:eastAsia="uk-UA"/>
        </w:rPr>
        <w:t>4.</w:t>
      </w:r>
      <w:r w:rsidR="00EB2C0E">
        <w:rPr>
          <w:lang w:val="uk-UA" w:eastAsia="uk-UA"/>
        </w:rPr>
        <w:t xml:space="preserve"> </w:t>
      </w:r>
      <w:r w:rsidR="00CE4001">
        <w:rPr>
          <w:lang w:val="uk-UA" w:eastAsia="uk-UA"/>
        </w:rPr>
        <w:t xml:space="preserve"> </w:t>
      </w:r>
      <w:r w:rsidR="005C3641">
        <w:rPr>
          <w:lang w:val="uk-UA" w:eastAsia="uk-UA"/>
        </w:rPr>
        <w:t>Контроль за виконанням даного рішення покласти на першого заступника міського голови Лепкого М.П.</w:t>
      </w:r>
    </w:p>
    <w:p w:rsidR="00D22135" w:rsidRDefault="00D22135" w:rsidP="00D22135">
      <w:pPr>
        <w:ind w:firstLine="567"/>
        <w:jc w:val="both"/>
        <w:rPr>
          <w:lang w:val="uk-UA" w:eastAsia="uk-UA"/>
        </w:rPr>
      </w:pPr>
    </w:p>
    <w:p w:rsidR="00EB2C0E" w:rsidRPr="00D87162" w:rsidRDefault="00EB2C0E" w:rsidP="00D22135">
      <w:pPr>
        <w:ind w:firstLine="567"/>
        <w:jc w:val="both"/>
        <w:rPr>
          <w:lang w:val="uk-UA" w:eastAsia="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E37C52" w:rsidRDefault="00E37C52" w:rsidP="00D22135">
      <w:pPr>
        <w:rPr>
          <w:sz w:val="28"/>
          <w:szCs w:val="28"/>
          <w:lang w:val="uk-UA"/>
        </w:rPr>
      </w:pPr>
    </w:p>
    <w:p w:rsidR="00EB2C0E" w:rsidRDefault="00EB2C0E" w:rsidP="00D22135">
      <w:pPr>
        <w:rPr>
          <w:sz w:val="28"/>
          <w:szCs w:val="28"/>
          <w:lang w:val="uk-UA"/>
        </w:rPr>
      </w:pPr>
    </w:p>
    <w:p w:rsidR="00E2153C" w:rsidRDefault="00E2153C" w:rsidP="00D22135">
      <w:pPr>
        <w:rPr>
          <w:sz w:val="28"/>
          <w:szCs w:val="28"/>
          <w:lang w:val="uk-UA"/>
        </w:rPr>
      </w:pPr>
    </w:p>
    <w:p w:rsidR="002E49BC" w:rsidRDefault="002E49BC" w:rsidP="00D22135">
      <w:pPr>
        <w:rPr>
          <w:sz w:val="28"/>
          <w:szCs w:val="28"/>
          <w:lang w:val="uk-UA"/>
        </w:rPr>
      </w:pPr>
    </w:p>
    <w:p w:rsidR="002E49BC" w:rsidRDefault="002E49BC" w:rsidP="00D22135">
      <w:pPr>
        <w:rPr>
          <w:sz w:val="28"/>
          <w:szCs w:val="28"/>
          <w:lang w:val="uk-UA"/>
        </w:rPr>
      </w:pPr>
    </w:p>
    <w:p w:rsidR="00E2153C" w:rsidRPr="00D87162" w:rsidRDefault="00E2153C" w:rsidP="00D22135">
      <w:pPr>
        <w:rPr>
          <w:sz w:val="28"/>
          <w:szCs w:val="28"/>
          <w:lang w:val="uk-UA"/>
        </w:rPr>
      </w:pPr>
    </w:p>
    <w:p w:rsidR="007E4D00" w:rsidRPr="00D87162" w:rsidRDefault="007E4D00" w:rsidP="007E4D00">
      <w:pPr>
        <w:tabs>
          <w:tab w:val="left" w:pos="7699"/>
          <w:tab w:val="left" w:pos="7938"/>
        </w:tabs>
        <w:ind w:left="40" w:hanging="40"/>
        <w:jc w:val="center"/>
        <w:rPr>
          <w:lang w:val="uk-UA"/>
        </w:rPr>
      </w:pPr>
      <w:r w:rsidRPr="00D87162">
        <w:rPr>
          <w:lang w:val="uk-UA"/>
        </w:rPr>
        <w:t>Меню для харчування учнів 1-4 класів</w:t>
      </w:r>
    </w:p>
    <w:p w:rsidR="007E4D00" w:rsidRPr="00D87162" w:rsidRDefault="007E4D00" w:rsidP="007E4D00">
      <w:pPr>
        <w:pStyle w:val="FR1"/>
        <w:spacing w:before="100" w:beforeAutospacing="1" w:after="0" w:line="240" w:lineRule="atLeast"/>
        <w:ind w:left="3561"/>
      </w:pPr>
      <w:r w:rsidRPr="00D87162">
        <w:t>I тиждень</w:t>
      </w:r>
    </w:p>
    <w:tbl>
      <w:tblPr>
        <w:tblW w:w="10065" w:type="dxa"/>
        <w:jc w:val="center"/>
        <w:tblInd w:w="537" w:type="dxa"/>
        <w:tblLayout w:type="fixed"/>
        <w:tblCellMar>
          <w:left w:w="40" w:type="dxa"/>
          <w:right w:w="40" w:type="dxa"/>
        </w:tblCellMar>
        <w:tblLook w:val="0000"/>
      </w:tblPr>
      <w:tblGrid>
        <w:gridCol w:w="2694"/>
        <w:gridCol w:w="851"/>
        <w:gridCol w:w="992"/>
        <w:gridCol w:w="1134"/>
        <w:gridCol w:w="1134"/>
        <w:gridCol w:w="1134"/>
        <w:gridCol w:w="1276"/>
        <w:gridCol w:w="850"/>
      </w:tblGrid>
      <w:tr w:rsidR="007E4D00" w:rsidRPr="00D87162" w:rsidTr="007E4D00">
        <w:trPr>
          <w:trHeight w:hRule="exact" w:val="32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Назва страви</w:t>
            </w:r>
          </w:p>
          <w:p w:rsidR="007E4D00" w:rsidRPr="00D87162" w:rsidRDefault="007E4D00" w:rsidP="00E37C52">
            <w:pPr>
              <w:spacing w:before="20"/>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№рец.</w:t>
            </w:r>
          </w:p>
          <w:p w:rsidR="007E4D00" w:rsidRPr="00D87162" w:rsidRDefault="007E4D00" w:rsidP="00E37C52">
            <w:pPr>
              <w:spacing w:before="20"/>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Вихід гр.</w:t>
            </w:r>
          </w:p>
          <w:p w:rsidR="007E4D00" w:rsidRPr="00D87162" w:rsidRDefault="007E4D00" w:rsidP="00E37C52">
            <w:pPr>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білки</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lang w:val="uk-UA"/>
              </w:rPr>
            </w:pPr>
            <w:r w:rsidRPr="00D87162">
              <w:rPr>
                <w:lang w:val="uk-UA"/>
              </w:rPr>
              <w:t>жири</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lang w:val="uk-UA"/>
              </w:rPr>
            </w:pPr>
            <w:r w:rsidRPr="00D87162">
              <w:rPr>
                <w:lang w:val="uk-UA"/>
              </w:rPr>
              <w:t>вуглеводи</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Енерг.цінність</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lang w:val="uk-UA"/>
              </w:rPr>
            </w:pPr>
            <w:r w:rsidRPr="00D87162">
              <w:rPr>
                <w:lang w:val="uk-UA"/>
              </w:rPr>
              <w:t>ціна</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ПОНЕДІЛОК</w:t>
            </w:r>
          </w:p>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p w:rsidR="007E4D00" w:rsidRPr="00D87162" w:rsidRDefault="007E4D00" w:rsidP="00E37C52">
            <w:pPr>
              <w:rPr>
                <w:b/>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p w:rsidR="007E4D00" w:rsidRPr="00D87162" w:rsidRDefault="007E4D00" w:rsidP="00E37C52">
            <w:pPr>
              <w:rPr>
                <w:b/>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Каша гречана розсипчаста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290</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8,8,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45,1</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278</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3,02</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Салат з вареного буряка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43</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0,80</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Тефтеля із свинини</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261/315</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6,9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12,7</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304</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8,87</w:t>
            </w:r>
          </w:p>
          <w:p w:rsidR="007E4D00" w:rsidRPr="00D87162" w:rsidRDefault="007E4D00" w:rsidP="00E37C52">
            <w:pPr>
              <w:spacing w:before="20"/>
              <w:jc w:val="center"/>
              <w:rPr>
                <w:b/>
                <w:sz w:val="20"/>
                <w:szCs w:val="20"/>
                <w:lang w:val="uk-UA"/>
              </w:rPr>
            </w:pPr>
            <w:r w:rsidRPr="00D87162">
              <w:rPr>
                <w:sz w:val="20"/>
                <w:szCs w:val="20"/>
                <w:lang w:val="uk-UA"/>
              </w:rPr>
              <w:t>0</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548"/>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ind w:right="-182"/>
              <w:rPr>
                <w:sz w:val="20"/>
                <w:szCs w:val="20"/>
                <w:lang w:val="uk-UA"/>
              </w:rPr>
            </w:pPr>
            <w:r w:rsidRPr="00D87162">
              <w:rPr>
                <w:sz w:val="20"/>
                <w:szCs w:val="20"/>
                <w:lang w:val="uk-UA"/>
              </w:rPr>
              <w:t xml:space="preserve">Кавовий напиток із </w:t>
            </w:r>
          </w:p>
          <w:p w:rsidR="007E4D00" w:rsidRPr="00D87162" w:rsidRDefault="007E4D00" w:rsidP="00E37C52">
            <w:pPr>
              <w:spacing w:before="20"/>
              <w:ind w:right="-182"/>
              <w:rPr>
                <w:b/>
                <w:sz w:val="20"/>
                <w:szCs w:val="20"/>
                <w:lang w:val="uk-UA"/>
              </w:rPr>
            </w:pPr>
            <w:r w:rsidRPr="00D87162">
              <w:rPr>
                <w:sz w:val="20"/>
                <w:szCs w:val="20"/>
                <w:lang w:val="uk-UA"/>
              </w:rPr>
              <w:t xml:space="preserve">зг.молоком </w:t>
            </w:r>
          </w:p>
          <w:p w:rsidR="007E4D00" w:rsidRPr="00D87162" w:rsidRDefault="007E4D00" w:rsidP="00E37C52">
            <w:pPr>
              <w:spacing w:before="20"/>
              <w:rPr>
                <w:b/>
                <w:sz w:val="20"/>
                <w:szCs w:val="20"/>
                <w:lang w:val="uk-UA"/>
              </w:rPr>
            </w:pPr>
            <w:r w:rsidRPr="00D87162">
              <w:rPr>
                <w:sz w:val="20"/>
                <w:szCs w:val="20"/>
                <w:lang w:val="uk-UA"/>
              </w:rPr>
              <w:t xml:space="preserve">молоком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353</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16,9</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102</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4,31</w:t>
            </w:r>
          </w:p>
        </w:tc>
      </w:tr>
      <w:tr w:rsidR="007E4D00" w:rsidRPr="00D87162" w:rsidTr="007E4D00">
        <w:trPr>
          <w:trHeight w:hRule="exact" w:val="472"/>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lang w:val="uk-UA"/>
              </w:rPr>
            </w:pPr>
            <w:r w:rsidRPr="00D87162">
              <w:rPr>
                <w:lang w:val="uk-UA"/>
              </w:rPr>
              <w:t>Разом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sz w:val="20"/>
                <w:szCs w:val="20"/>
                <w:lang w:val="uk-UA"/>
              </w:rPr>
            </w:pPr>
            <w:r w:rsidRPr="00D87162">
              <w:rPr>
                <w:sz w:val="20"/>
                <w:szCs w:val="20"/>
                <w:lang w:val="uk-UA"/>
              </w:rPr>
              <w:t>848</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18,00</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sz w:val="20"/>
                <w:szCs w:val="20"/>
                <w:lang w:val="uk-UA"/>
              </w:rPr>
            </w:pPr>
            <w:r w:rsidRPr="00D87162">
              <w:rPr>
                <w:sz w:val="20"/>
                <w:szCs w:val="20"/>
                <w:lang w:val="uk-UA"/>
              </w:rPr>
              <w:t>ВІВТОРОК</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Картопляне пюре</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298</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23,3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2,98</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Сосиска з маслом в/г</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219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5,7</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16,8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174</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9,58</w:t>
            </w:r>
          </w:p>
        </w:tc>
      </w:tr>
      <w:tr w:rsidR="007E4D00" w:rsidRPr="00D87162" w:rsidTr="007E4D00">
        <w:trPr>
          <w:trHeight w:hRule="exact" w:val="346"/>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Чай з лимоном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349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200/15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63</w:t>
            </w:r>
          </w:p>
          <w:p w:rsidR="007E4D00" w:rsidRPr="00D87162" w:rsidRDefault="007E4D00" w:rsidP="00E37C52">
            <w:pPr>
              <w:jc w:val="center"/>
              <w:rPr>
                <w:b/>
                <w:sz w:val="20"/>
                <w:szCs w:val="20"/>
                <w:lang w:val="uk-UA"/>
              </w:rPr>
            </w:pPr>
            <w:r w:rsidRPr="00D87162">
              <w:rPr>
                <w:sz w:val="20"/>
                <w:szCs w:val="20"/>
                <w:lang w:val="uk-UA"/>
              </w:rPr>
              <w:t>63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1,12</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 xml:space="preserve">Салат з св..капусти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36</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50</w:t>
            </w:r>
          </w:p>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0,8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44</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0,86</w:t>
            </w:r>
          </w:p>
        </w:tc>
      </w:tr>
      <w:tr w:rsidR="007E4D00" w:rsidRPr="00D87162" w:rsidTr="007E4D00">
        <w:trPr>
          <w:trHeight w:hRule="exact" w:val="492"/>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Оладки з повидлом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371</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75/7,5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6,0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 xml:space="preserve">      7,85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37,2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243,5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2,45</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814,5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СЕРЕДА</w:t>
            </w:r>
          </w:p>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Рагу із свинини</w:t>
            </w:r>
          </w:p>
          <w:p w:rsidR="007E4D00" w:rsidRPr="00D87162" w:rsidRDefault="007E4D00" w:rsidP="00E37C52">
            <w:pPr>
              <w:spacing w:before="20"/>
              <w:rPr>
                <w:b/>
                <w:sz w:val="20"/>
                <w:szCs w:val="20"/>
                <w:lang w:val="uk-UA"/>
              </w:rPr>
            </w:pP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240</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7,4</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48,2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18,1</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537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14,73</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 xml:space="preserve">Капуста тушкована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114</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50</w:t>
            </w:r>
          </w:p>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3,8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9,3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16,3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1,48</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Чай з цукром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349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200/15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r w:rsidRPr="00D87162">
              <w:rPr>
                <w:sz w:val="20"/>
                <w:szCs w:val="20"/>
                <w:lang w:val="uk-UA"/>
              </w:rPr>
              <w:t>63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0,55</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Печиво Марія</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0,4</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0,48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0,24</w:t>
            </w:r>
          </w:p>
        </w:tc>
      </w:tr>
      <w:tr w:rsidR="007E4D00" w:rsidRPr="00D87162" w:rsidTr="007E4D00">
        <w:trPr>
          <w:trHeight w:hRule="exact" w:val="249"/>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805</w:t>
            </w:r>
          </w:p>
          <w:p w:rsidR="007E4D00" w:rsidRPr="00D87162" w:rsidRDefault="007E4D00" w:rsidP="00E37C52">
            <w:pPr>
              <w:rPr>
                <w:b/>
                <w:sz w:val="20"/>
                <w:szCs w:val="20"/>
                <w:lang w:val="uk-UA"/>
              </w:rPr>
            </w:pPr>
            <w:r w:rsidRPr="00D87162">
              <w:rPr>
                <w:sz w:val="20"/>
                <w:szCs w:val="20"/>
                <w:lang w:val="uk-UA"/>
              </w:rPr>
              <w:t>8</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r w:rsidR="007E4D00" w:rsidRPr="00D87162" w:rsidTr="007E4D00">
        <w:trPr>
          <w:trHeight w:hRule="exact" w:val="442"/>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ЧЕТВЕР</w:t>
            </w:r>
          </w:p>
          <w:p w:rsidR="007E4D00" w:rsidRPr="00D87162" w:rsidRDefault="007E4D00" w:rsidP="00E37C52">
            <w:pPr>
              <w:spacing w:before="20"/>
              <w:rPr>
                <w:b/>
                <w:lang w:val="uk-UA"/>
              </w:rPr>
            </w:pPr>
          </w:p>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Макарони відварні</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295</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35,5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210</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2,09</w:t>
            </w:r>
          </w:p>
        </w:tc>
      </w:tr>
      <w:tr w:rsidR="007E4D00" w:rsidRPr="00D87162" w:rsidTr="007E4D00">
        <w:trPr>
          <w:trHeight w:hRule="exact" w:val="352"/>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Биточок із свинини з маслом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248</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8,7</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267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8,12</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Морква припущена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112</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3,8</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1,63</w:t>
            </w:r>
          </w:p>
        </w:tc>
      </w:tr>
      <w:tr w:rsidR="007E4D00" w:rsidRPr="00D87162" w:rsidTr="007E4D00">
        <w:trPr>
          <w:trHeight w:hRule="exact" w:val="24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Сік виноградний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362</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36,4</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5,16</w:t>
            </w:r>
          </w:p>
        </w:tc>
      </w:tr>
      <w:tr w:rsidR="007E4D00" w:rsidRPr="00D87162" w:rsidTr="007E4D00">
        <w:trPr>
          <w:trHeight w:hRule="exact" w:val="501"/>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Разом</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vAlign w:val="bottom"/>
          </w:tcPr>
          <w:p w:rsidR="007E4D00" w:rsidRPr="00D87162" w:rsidRDefault="007E4D00" w:rsidP="00E37C52">
            <w:pPr>
              <w:jc w:val="right"/>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vAlign w:val="bottom"/>
          </w:tcPr>
          <w:p w:rsidR="007E4D00" w:rsidRPr="00D87162" w:rsidRDefault="007E4D00" w:rsidP="00E37C52">
            <w:pPr>
              <w:jc w:val="right"/>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vAlign w:val="bottom"/>
          </w:tcPr>
          <w:p w:rsidR="007E4D00" w:rsidRPr="00D87162" w:rsidRDefault="007E4D00" w:rsidP="00E37C52">
            <w:pPr>
              <w:jc w:val="right"/>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vAlign w:val="bottom"/>
          </w:tcPr>
          <w:p w:rsidR="007E4D00" w:rsidRPr="00D87162" w:rsidRDefault="007E4D00" w:rsidP="00E37C52">
            <w:pPr>
              <w:jc w:val="center"/>
              <w:rPr>
                <w:sz w:val="20"/>
                <w:szCs w:val="20"/>
                <w:lang w:val="uk-UA"/>
              </w:rPr>
            </w:pPr>
            <w:r w:rsidRPr="00D87162">
              <w:rPr>
                <w:sz w:val="20"/>
                <w:szCs w:val="20"/>
                <w:lang w:val="uk-UA"/>
              </w:rPr>
              <w:t>802</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r w:rsidR="007E4D00" w:rsidRPr="00D87162" w:rsidTr="007E4D00">
        <w:trPr>
          <w:trHeight w:hRule="exact" w:val="468"/>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4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П'ЯТНИЦЯ</w:t>
            </w:r>
          </w:p>
          <w:p w:rsidR="007E4D00" w:rsidRPr="00D87162" w:rsidRDefault="007E4D00" w:rsidP="00E37C52">
            <w:pPr>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Картопляне пюре</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298</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23,3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2,98</w:t>
            </w:r>
          </w:p>
        </w:tc>
      </w:tr>
      <w:tr w:rsidR="007E4D00" w:rsidRPr="00D87162" w:rsidTr="007E4D00">
        <w:trPr>
          <w:trHeight w:hRule="exact" w:val="347"/>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Риба смажена (хек)</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195</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75/5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14,6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11</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171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10,16</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Чай  з цукром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349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200/15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0,1</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0,55</w:t>
            </w:r>
          </w:p>
        </w:tc>
      </w:tr>
      <w:tr w:rsidR="007E4D00" w:rsidRPr="00D87162" w:rsidTr="007E4D00">
        <w:trPr>
          <w:trHeight w:hRule="exact" w:val="386"/>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 xml:space="preserve">Салат з св..капусти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36</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50</w:t>
            </w:r>
          </w:p>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0,8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44</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0,86</w:t>
            </w:r>
          </w:p>
        </w:tc>
      </w:tr>
      <w:tr w:rsidR="007E4D00" w:rsidRPr="00D87162" w:rsidTr="007E4D00">
        <w:trPr>
          <w:trHeight w:hRule="exact" w:val="438"/>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Оладки з повидлом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371</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75/7,5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6,0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 xml:space="preserve">      7,85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37,2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243,5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2,45</w:t>
            </w:r>
          </w:p>
        </w:tc>
      </w:tr>
      <w:tr w:rsidR="007E4D00" w:rsidRPr="00D87162" w:rsidTr="007E4D00">
        <w:trPr>
          <w:trHeight w:hRule="exact" w:val="484"/>
          <w:jc w:val="center"/>
        </w:trPr>
        <w:tc>
          <w:tcPr>
            <w:tcW w:w="269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808,5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18,00</w:t>
            </w:r>
          </w:p>
        </w:tc>
      </w:tr>
    </w:tbl>
    <w:p w:rsidR="007E4D00" w:rsidRPr="00D87162" w:rsidRDefault="007E4D00" w:rsidP="007E4D00">
      <w:pPr>
        <w:spacing w:before="200"/>
        <w:ind w:right="-376"/>
        <w:rPr>
          <w:lang w:val="uk-UA"/>
        </w:rPr>
      </w:pPr>
    </w:p>
    <w:p w:rsidR="002609AA" w:rsidRDefault="002609AA" w:rsidP="007E4D00">
      <w:pPr>
        <w:spacing w:before="200"/>
        <w:ind w:right="-376"/>
        <w:jc w:val="center"/>
        <w:rPr>
          <w:lang w:val="uk-UA"/>
        </w:rPr>
      </w:pPr>
    </w:p>
    <w:p w:rsidR="007E4D00" w:rsidRPr="00D87162" w:rsidRDefault="007E4D00" w:rsidP="007E4D00">
      <w:pPr>
        <w:spacing w:before="200"/>
        <w:ind w:right="-376"/>
        <w:jc w:val="center"/>
        <w:rPr>
          <w:lang w:val="uk-UA"/>
        </w:rPr>
      </w:pPr>
      <w:r w:rsidRPr="00D87162">
        <w:rPr>
          <w:lang w:val="uk-UA"/>
        </w:rPr>
        <w:lastRenderedPageBreak/>
        <w:t>ІІ тиждень</w:t>
      </w:r>
    </w:p>
    <w:tbl>
      <w:tblPr>
        <w:tblW w:w="9781" w:type="dxa"/>
        <w:tblInd w:w="182" w:type="dxa"/>
        <w:tblLayout w:type="fixed"/>
        <w:tblCellMar>
          <w:left w:w="40" w:type="dxa"/>
          <w:right w:w="40" w:type="dxa"/>
        </w:tblCellMar>
        <w:tblLook w:val="0000"/>
      </w:tblPr>
      <w:tblGrid>
        <w:gridCol w:w="2410"/>
        <w:gridCol w:w="851"/>
        <w:gridCol w:w="992"/>
        <w:gridCol w:w="1134"/>
        <w:gridCol w:w="1134"/>
        <w:gridCol w:w="1134"/>
        <w:gridCol w:w="1276"/>
        <w:gridCol w:w="850"/>
      </w:tblGrid>
      <w:tr w:rsidR="007E4D00" w:rsidRPr="00D87162" w:rsidTr="007E4D0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Назва страви</w:t>
            </w:r>
          </w:p>
          <w:p w:rsidR="007E4D00" w:rsidRPr="00D87162" w:rsidRDefault="007E4D00" w:rsidP="00E37C52">
            <w:pPr>
              <w:spacing w:before="20"/>
              <w:jc w:val="center"/>
              <w:rPr>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№рец.</w:t>
            </w:r>
          </w:p>
          <w:p w:rsidR="007E4D00" w:rsidRPr="00D87162" w:rsidRDefault="007E4D00" w:rsidP="00E37C52">
            <w:pPr>
              <w:spacing w:before="20"/>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lang w:val="uk-UA"/>
              </w:rPr>
            </w:pPr>
            <w:r w:rsidRPr="00D87162">
              <w:rPr>
                <w:sz w:val="20"/>
                <w:szCs w:val="20"/>
                <w:lang w:val="uk-UA"/>
              </w:rPr>
              <w:t>Вихід гр</w:t>
            </w:r>
          </w:p>
          <w:p w:rsidR="007E4D00" w:rsidRPr="00D87162" w:rsidRDefault="007E4D00" w:rsidP="00E37C52">
            <w:pPr>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білки</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lang w:val="uk-UA"/>
              </w:rPr>
            </w:pPr>
            <w:r w:rsidRPr="00D87162">
              <w:rPr>
                <w:lang w:val="uk-UA"/>
              </w:rPr>
              <w:t>жири</w:t>
            </w:r>
          </w:p>
          <w:p w:rsidR="007E4D00" w:rsidRPr="00D87162" w:rsidRDefault="007E4D00" w:rsidP="00E37C52">
            <w:pPr>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lang w:val="uk-UA"/>
              </w:rPr>
            </w:pPr>
            <w:r w:rsidRPr="00D87162">
              <w:rPr>
                <w:lang w:val="uk-UA"/>
              </w:rPr>
              <w:t>вуглеводи</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lang w:val="uk-UA"/>
              </w:rPr>
            </w:pPr>
            <w:r w:rsidRPr="00D87162">
              <w:rPr>
                <w:sz w:val="20"/>
                <w:szCs w:val="20"/>
                <w:lang w:val="uk-UA"/>
              </w:rPr>
              <w:t>Енерг.цінність</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lang w:val="uk-UA"/>
              </w:rPr>
            </w:pPr>
            <w:r w:rsidRPr="00D87162">
              <w:rPr>
                <w:lang w:val="uk-UA"/>
              </w:rPr>
              <w:t>ціна</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p w:rsidR="007E4D00" w:rsidRPr="00D87162" w:rsidRDefault="007E4D00" w:rsidP="00E37C52">
            <w:pPr>
              <w:rPr>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ПОНЕДІЛОК</w:t>
            </w:r>
          </w:p>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p w:rsidR="007E4D00" w:rsidRPr="00D87162" w:rsidRDefault="007E4D00" w:rsidP="00E37C52">
            <w:pPr>
              <w:rPr>
                <w:b/>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p w:rsidR="007E4D00" w:rsidRPr="00D87162" w:rsidRDefault="007E4D00" w:rsidP="00E37C52">
            <w:pPr>
              <w:rPr>
                <w:b/>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p w:rsidR="007E4D00" w:rsidRPr="00D87162" w:rsidRDefault="007E4D00" w:rsidP="00E37C52">
            <w:pPr>
              <w:rPr>
                <w:b/>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Макарони відварні</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295</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35,5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280</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2,94</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Котлета свинна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248</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8,7</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267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8,12</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ind w:right="-182"/>
              <w:rPr>
                <w:b/>
                <w:sz w:val="20"/>
                <w:szCs w:val="20"/>
                <w:lang w:val="uk-UA"/>
              </w:rPr>
            </w:pPr>
            <w:r w:rsidRPr="00D87162">
              <w:rPr>
                <w:sz w:val="20"/>
                <w:szCs w:val="20"/>
                <w:lang w:val="uk-UA"/>
              </w:rPr>
              <w:t xml:space="preserve">Кавовий напиток із зг.молоком </w:t>
            </w:r>
          </w:p>
          <w:p w:rsidR="007E4D00" w:rsidRPr="00D87162" w:rsidRDefault="007E4D00" w:rsidP="00E37C52">
            <w:pPr>
              <w:spacing w:before="20"/>
              <w:rPr>
                <w:b/>
                <w:sz w:val="20"/>
                <w:szCs w:val="20"/>
                <w:lang w:val="uk-UA"/>
              </w:rPr>
            </w:pPr>
            <w:r w:rsidRPr="00D87162">
              <w:rPr>
                <w:sz w:val="20"/>
                <w:szCs w:val="20"/>
                <w:lang w:val="uk-UA"/>
              </w:rPr>
              <w:t xml:space="preserve">молоком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353</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16,9</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102</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4,31</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Морква припущена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112</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3,8</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1,,63</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823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sz w:val="20"/>
                <w:szCs w:val="20"/>
                <w:lang w:val="uk-UA"/>
              </w:rPr>
            </w:pPr>
            <w:r w:rsidRPr="00D87162">
              <w:rPr>
                <w:sz w:val="20"/>
                <w:szCs w:val="20"/>
                <w:lang w:val="uk-UA"/>
              </w:rPr>
              <w:t>ВІВТОРОК</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Каша гречана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290</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8,8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45,1</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278</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3,02</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Зрази січені із свинини з соу.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257/315</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70/30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7,0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13,2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322</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12,51</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Огірок солений</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52</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1,6</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0,35</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Чай з лимоном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349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200/15/7</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63</w:t>
            </w:r>
          </w:p>
          <w:p w:rsidR="007E4D00" w:rsidRPr="00D87162" w:rsidRDefault="007E4D00" w:rsidP="00E37C52">
            <w:pPr>
              <w:jc w:val="center"/>
              <w:rPr>
                <w:b/>
                <w:sz w:val="20"/>
                <w:szCs w:val="20"/>
                <w:lang w:val="uk-UA"/>
              </w:rPr>
            </w:pPr>
            <w:r w:rsidRPr="00D87162">
              <w:rPr>
                <w:sz w:val="20"/>
                <w:szCs w:val="20"/>
                <w:lang w:val="uk-UA"/>
              </w:rPr>
              <w:t>63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1,12</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lang w:val="uk-UA"/>
              </w:rPr>
            </w:pPr>
            <w:r w:rsidRPr="00D87162">
              <w:rPr>
                <w:lang w:val="uk-UA"/>
              </w:rPr>
              <w:t>Разом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797,6</w:t>
            </w:r>
          </w:p>
          <w:p w:rsidR="007E4D00" w:rsidRPr="00D87162" w:rsidRDefault="007E4D00" w:rsidP="00E37C52">
            <w:pPr>
              <w:jc w:val="center"/>
              <w:rPr>
                <w:b/>
                <w:sz w:val="20"/>
                <w:szCs w:val="20"/>
                <w:lang w:val="uk-UA"/>
              </w:rPr>
            </w:pPr>
            <w:r w:rsidRPr="00D87162">
              <w:rPr>
                <w:sz w:val="20"/>
                <w:szCs w:val="20"/>
                <w:lang w:val="uk-UA"/>
              </w:rPr>
              <w:t>842</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СЕРЕДА</w:t>
            </w:r>
          </w:p>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Картопляники шкільні</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269/314</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140/30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8,0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28,2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28,3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399</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10,09</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Салат з вареного буряка</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43</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0,80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Сік виноградний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362</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36,4</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5,16</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Печиво «Марія»</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1,9</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14,3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83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0,95</w:t>
            </w:r>
          </w:p>
        </w:tc>
      </w:tr>
      <w:tr w:rsidR="007E4D00" w:rsidRPr="00D87162" w:rsidTr="007E4D00">
        <w:trPr>
          <w:trHeight w:hRule="exact" w:val="24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sz w:val="20"/>
                <w:szCs w:val="20"/>
                <w:lang w:val="uk-UA"/>
              </w:rPr>
            </w:pPr>
            <w:r w:rsidRPr="00D87162">
              <w:rPr>
                <w:sz w:val="20"/>
                <w:szCs w:val="20"/>
                <w:lang w:val="uk-UA"/>
              </w:rPr>
              <w:t>797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ЧЕТВЕР</w:t>
            </w:r>
          </w:p>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Рагу із свинини</w:t>
            </w:r>
          </w:p>
          <w:p w:rsidR="007E4D00" w:rsidRPr="00D87162" w:rsidRDefault="007E4D00" w:rsidP="00E37C52">
            <w:pPr>
              <w:spacing w:before="20"/>
              <w:rPr>
                <w:b/>
                <w:sz w:val="20"/>
                <w:szCs w:val="20"/>
                <w:lang w:val="uk-UA"/>
              </w:rPr>
            </w:pP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240</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7,4</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48,2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18,1</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537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113,41</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 xml:space="preserve">Капуста тушкована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114</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50</w:t>
            </w:r>
          </w:p>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3,8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9,3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16,3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1,48</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Чай з цукром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349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200/15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r w:rsidRPr="00D87162">
              <w:rPr>
                <w:sz w:val="20"/>
                <w:szCs w:val="20"/>
                <w:lang w:val="uk-UA"/>
              </w:rPr>
              <w:t>63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0,55</w:t>
            </w:r>
          </w:p>
        </w:tc>
      </w:tr>
      <w:tr w:rsidR="007E4D00" w:rsidRPr="00D87162" w:rsidTr="007E4D00">
        <w:trPr>
          <w:trHeight w:hRule="exact" w:val="396"/>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Печиво Марія</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0,4</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0,48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0,24</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805</w:t>
            </w:r>
          </w:p>
          <w:p w:rsidR="007E4D00" w:rsidRPr="00D87162" w:rsidRDefault="007E4D00" w:rsidP="00E37C52">
            <w:pPr>
              <w:rPr>
                <w:b/>
                <w:sz w:val="20"/>
                <w:szCs w:val="20"/>
                <w:lang w:val="uk-UA"/>
              </w:rPr>
            </w:pPr>
            <w:r w:rsidRPr="00D87162">
              <w:rPr>
                <w:sz w:val="20"/>
                <w:szCs w:val="20"/>
                <w:lang w:val="uk-UA"/>
              </w:rPr>
              <w:t>8</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r w:rsidR="007E4D00" w:rsidRPr="00D87162" w:rsidTr="007E4D00">
        <w:trPr>
          <w:trHeight w:hRule="exact" w:val="24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4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lang w:val="uk-UA"/>
              </w:rPr>
            </w:pPr>
            <w:r w:rsidRPr="00D87162">
              <w:rPr>
                <w:sz w:val="20"/>
                <w:szCs w:val="20"/>
                <w:lang w:val="uk-UA"/>
              </w:rPr>
              <w:t>П'ЯТНИЦЯ</w:t>
            </w:r>
          </w:p>
          <w:p w:rsidR="007E4D00" w:rsidRPr="00D87162" w:rsidRDefault="007E4D00" w:rsidP="00E37C52">
            <w:pPr>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Картопляне пюре</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298</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5,6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23,3</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157</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2,98</w:t>
            </w:r>
          </w:p>
        </w:tc>
      </w:tr>
      <w:tr w:rsidR="007E4D00" w:rsidRPr="00D87162" w:rsidTr="007E4D00">
        <w:trPr>
          <w:trHeight w:hRule="exact" w:val="465"/>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Риба смажена з масло (хек)</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195</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75/5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14,6</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11</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171</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10,16</w:t>
            </w:r>
          </w:p>
        </w:tc>
      </w:tr>
      <w:tr w:rsidR="007E4D00" w:rsidRPr="00D87162" w:rsidTr="007E4D00">
        <w:trPr>
          <w:trHeight w:hRule="exact" w:val="426"/>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Хліб житній</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0,3</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15,6</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133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1,00</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 xml:space="preserve">Чай з цукром               </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349</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200/15</w:t>
            </w:r>
          </w:p>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0,2</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15,2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60</w:t>
            </w:r>
          </w:p>
          <w:p w:rsidR="007E4D00" w:rsidRPr="00D87162" w:rsidRDefault="007E4D00" w:rsidP="00E37C52">
            <w:pPr>
              <w:jc w:val="center"/>
              <w:rPr>
                <w:b/>
                <w:sz w:val="20"/>
                <w:szCs w:val="20"/>
                <w:lang w:val="uk-UA"/>
              </w:rPr>
            </w:pPr>
            <w:r w:rsidRPr="00D87162">
              <w:rPr>
                <w:sz w:val="20"/>
                <w:szCs w:val="20"/>
                <w:lang w:val="uk-UA"/>
              </w:rPr>
              <w:t>63</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0,55</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 xml:space="preserve">Салат з св..капусти                </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36</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50</w:t>
            </w:r>
          </w:p>
          <w:p w:rsidR="007E4D00" w:rsidRPr="00D87162" w:rsidRDefault="007E4D00" w:rsidP="00E37C52">
            <w:pP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0,8</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4,5</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44</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086</w:t>
            </w:r>
          </w:p>
        </w:tc>
      </w:tr>
      <w:tr w:rsidR="007E4D00" w:rsidRPr="00D87162" w:rsidTr="007E4D00">
        <w:trPr>
          <w:trHeight w:hRule="exact" w:val="260"/>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bCs/>
                <w:sz w:val="20"/>
                <w:szCs w:val="20"/>
                <w:lang w:val="uk-UA"/>
              </w:rPr>
            </w:pPr>
            <w:r w:rsidRPr="00D87162">
              <w:rPr>
                <w:sz w:val="20"/>
                <w:szCs w:val="20"/>
                <w:lang w:val="uk-UA"/>
              </w:rPr>
              <w:t>Оладки з повидлом</w:t>
            </w: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371</w:t>
            </w: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75/7,5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bCs/>
                <w:sz w:val="20"/>
                <w:szCs w:val="20"/>
                <w:lang w:val="uk-UA"/>
              </w:rPr>
            </w:pPr>
            <w:r w:rsidRPr="00D87162">
              <w:rPr>
                <w:sz w:val="20"/>
                <w:szCs w:val="20"/>
                <w:lang w:val="uk-UA"/>
              </w:rPr>
              <w:t>6,0</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rPr>
                <w:b/>
                <w:sz w:val="20"/>
                <w:szCs w:val="20"/>
                <w:lang w:val="uk-UA"/>
              </w:rPr>
            </w:pPr>
            <w:r w:rsidRPr="00D87162">
              <w:rPr>
                <w:sz w:val="20"/>
                <w:szCs w:val="20"/>
                <w:lang w:val="uk-UA"/>
              </w:rPr>
              <w:t xml:space="preserve">      7,85</w:t>
            </w: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37,2</w:t>
            </w: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r w:rsidRPr="00D87162">
              <w:rPr>
                <w:sz w:val="20"/>
                <w:szCs w:val="20"/>
                <w:lang w:val="uk-UA"/>
              </w:rPr>
              <w:t>243,5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2,,45</w:t>
            </w:r>
          </w:p>
        </w:tc>
      </w:tr>
      <w:tr w:rsidR="007E4D00" w:rsidRPr="00D87162" w:rsidTr="007E4D00">
        <w:trPr>
          <w:trHeight w:hRule="exact" w:val="427"/>
        </w:trPr>
        <w:tc>
          <w:tcPr>
            <w:tcW w:w="241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rPr>
                <w:b/>
                <w:sz w:val="20"/>
                <w:szCs w:val="20"/>
                <w:lang w:val="uk-UA"/>
              </w:rPr>
            </w:pPr>
            <w:r w:rsidRPr="00D87162">
              <w:rPr>
                <w:sz w:val="20"/>
                <w:szCs w:val="20"/>
                <w:lang w:val="uk-UA"/>
              </w:rPr>
              <w:t>Разом</w:t>
            </w:r>
          </w:p>
          <w:p w:rsidR="007E4D00" w:rsidRPr="00D87162" w:rsidRDefault="007E4D00" w:rsidP="00E37C52">
            <w:pPr>
              <w:spacing w:before="20"/>
              <w:rPr>
                <w:b/>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992"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b/>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jc w:val="center"/>
              <w:rPr>
                <w:sz w:val="20"/>
                <w:szCs w:val="20"/>
                <w:lang w:val="uk-UA"/>
              </w:rPr>
            </w:pPr>
            <w:r w:rsidRPr="00D87162">
              <w:rPr>
                <w:sz w:val="20"/>
                <w:szCs w:val="20"/>
                <w:lang w:val="uk-UA"/>
              </w:rPr>
              <w:t>808,5</w:t>
            </w:r>
          </w:p>
        </w:tc>
        <w:tc>
          <w:tcPr>
            <w:tcW w:w="850" w:type="dxa"/>
            <w:tcBorders>
              <w:top w:val="single" w:sz="6" w:space="0" w:color="auto"/>
              <w:left w:val="single" w:sz="6" w:space="0" w:color="auto"/>
              <w:bottom w:val="single" w:sz="6" w:space="0" w:color="auto"/>
              <w:right w:val="single" w:sz="6" w:space="0" w:color="auto"/>
            </w:tcBorders>
          </w:tcPr>
          <w:p w:rsidR="007E4D00" w:rsidRPr="00D87162" w:rsidRDefault="007E4D00" w:rsidP="00E37C52">
            <w:pPr>
              <w:spacing w:before="20"/>
              <w:jc w:val="center"/>
              <w:rPr>
                <w:b/>
                <w:sz w:val="20"/>
                <w:szCs w:val="20"/>
                <w:lang w:val="uk-UA"/>
              </w:rPr>
            </w:pPr>
            <w:r w:rsidRPr="00D87162">
              <w:rPr>
                <w:sz w:val="20"/>
                <w:szCs w:val="20"/>
                <w:lang w:val="uk-UA"/>
              </w:rPr>
              <w:t>18,00</w:t>
            </w:r>
          </w:p>
        </w:tc>
      </w:tr>
    </w:tbl>
    <w:p w:rsidR="00107F5D" w:rsidRPr="00D87162" w:rsidRDefault="00107F5D" w:rsidP="00107F5D">
      <w:pPr>
        <w:rPr>
          <w:rFonts w:ascii="Calibri" w:hAnsi="Calibri"/>
          <w:sz w:val="22"/>
          <w:szCs w:val="22"/>
          <w:lang w:val="uk-UA"/>
        </w:rPr>
      </w:pPr>
    </w:p>
    <w:p w:rsidR="004873F5" w:rsidRPr="00D87162" w:rsidRDefault="004873F5" w:rsidP="00107F5D">
      <w:pPr>
        <w:rPr>
          <w:rFonts w:ascii="Calibri" w:hAnsi="Calibri"/>
          <w:sz w:val="22"/>
          <w:szCs w:val="22"/>
          <w:lang w:val="uk-UA"/>
        </w:rPr>
      </w:pPr>
    </w:p>
    <w:p w:rsidR="004873F5" w:rsidRDefault="004873F5"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107F5D">
      <w:pPr>
        <w:rPr>
          <w:rFonts w:ascii="Calibri" w:hAnsi="Calibri"/>
          <w:sz w:val="22"/>
          <w:szCs w:val="22"/>
          <w:lang w:val="uk-UA"/>
        </w:rPr>
      </w:pPr>
    </w:p>
    <w:p w:rsidR="00EB2C0E" w:rsidRDefault="00EB2C0E" w:rsidP="00F05F4B">
      <w:pPr>
        <w:tabs>
          <w:tab w:val="left" w:pos="2130"/>
          <w:tab w:val="left" w:pos="4021"/>
          <w:tab w:val="left" w:pos="4275"/>
          <w:tab w:val="left" w:pos="4725"/>
          <w:tab w:val="left" w:pos="5610"/>
          <w:tab w:val="left" w:pos="8115"/>
        </w:tabs>
        <w:rPr>
          <w:iCs/>
          <w:lang w:val="uk-UA"/>
        </w:rPr>
      </w:pPr>
    </w:p>
    <w:p w:rsidR="00EB2C0E" w:rsidRPr="001176E4" w:rsidRDefault="00EB2C0E" w:rsidP="00F05F4B">
      <w:pPr>
        <w:tabs>
          <w:tab w:val="left" w:pos="2130"/>
          <w:tab w:val="left" w:pos="4021"/>
          <w:tab w:val="left" w:pos="4275"/>
          <w:tab w:val="left" w:pos="4725"/>
          <w:tab w:val="left" w:pos="5610"/>
          <w:tab w:val="left" w:pos="8115"/>
        </w:tabs>
        <w:rPr>
          <w:iCs/>
          <w:lang w:val="uk-UA"/>
        </w:rPr>
      </w:pPr>
    </w:p>
    <w:p w:rsidR="002E49BC" w:rsidRPr="00654EDC" w:rsidRDefault="002E49BC" w:rsidP="002E49BC">
      <w:pPr>
        <w:jc w:val="center"/>
      </w:pPr>
      <w:r>
        <w:rPr>
          <w:noProof/>
        </w:rPr>
        <w:drawing>
          <wp:inline distT="0" distB="0" distL="0" distR="0">
            <wp:extent cx="1143000" cy="59817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F05F4B" w:rsidRPr="002E49B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873F5" w:rsidRPr="00CC2C6B" w:rsidRDefault="004873F5" w:rsidP="004873F5">
      <w:pPr>
        <w:rPr>
          <w:b/>
          <w:lang w:val="uk-UA"/>
        </w:rPr>
      </w:pPr>
      <w:r w:rsidRPr="001176E4">
        <w:rPr>
          <w:lang w:val="uk-UA"/>
        </w:rPr>
        <w:tab/>
      </w:r>
      <w:r w:rsidRPr="001176E4">
        <w:rPr>
          <w:lang w:val="uk-UA"/>
        </w:rPr>
        <w:tab/>
      </w:r>
      <w:r w:rsidRPr="001176E4">
        <w:rPr>
          <w:lang w:val="uk-UA"/>
        </w:rPr>
        <w:tab/>
      </w:r>
      <w:r w:rsidRPr="001176E4">
        <w:rPr>
          <w:lang w:val="uk-UA"/>
        </w:rPr>
        <w:tab/>
      </w:r>
      <w:r w:rsidRPr="001176E4">
        <w:rPr>
          <w:lang w:val="uk-UA"/>
        </w:rPr>
        <w:tab/>
      </w:r>
      <w:r w:rsidRPr="001176E4">
        <w:rPr>
          <w:lang w:val="uk-UA"/>
        </w:rPr>
        <w:tab/>
      </w:r>
      <w:r w:rsidRPr="001176E4">
        <w:rPr>
          <w:lang w:val="uk-UA"/>
        </w:rPr>
        <w:tab/>
      </w:r>
      <w:r w:rsidRPr="001176E4">
        <w:rPr>
          <w:lang w:val="uk-UA"/>
        </w:rPr>
        <w:tab/>
      </w:r>
      <w:r w:rsidR="00CC2C6B">
        <w:rPr>
          <w:lang w:val="uk-UA"/>
        </w:rPr>
        <w:tab/>
      </w:r>
      <w:r w:rsidR="00CC2C6B" w:rsidRPr="00CC2C6B">
        <w:rPr>
          <w:b/>
          <w:lang w:val="uk-UA"/>
        </w:rPr>
        <w:t>225</w:t>
      </w:r>
    </w:p>
    <w:p w:rsidR="00EB2C0E" w:rsidRDefault="00EB2C0E" w:rsidP="004873F5">
      <w:pPr>
        <w:rPr>
          <w:lang w:val="uk-UA"/>
        </w:rPr>
      </w:pPr>
    </w:p>
    <w:p w:rsidR="00EB2C0E" w:rsidRDefault="00EB2C0E" w:rsidP="004873F5">
      <w:pPr>
        <w:rPr>
          <w:lang w:val="uk-UA"/>
        </w:rPr>
      </w:pPr>
    </w:p>
    <w:p w:rsidR="00EB2C0E" w:rsidRDefault="00EB2C0E" w:rsidP="004873F5">
      <w:pPr>
        <w:rPr>
          <w:lang w:val="uk-UA"/>
        </w:rPr>
      </w:pPr>
    </w:p>
    <w:p w:rsidR="004873F5" w:rsidRPr="001176E4" w:rsidRDefault="004873F5" w:rsidP="004873F5">
      <w:pPr>
        <w:rPr>
          <w:lang w:val="uk-UA"/>
        </w:rPr>
      </w:pPr>
      <w:r w:rsidRPr="001176E4">
        <w:rPr>
          <w:lang w:val="uk-UA"/>
        </w:rPr>
        <w:t>26 вересня 2018 року</w:t>
      </w:r>
    </w:p>
    <w:p w:rsidR="00F05F4B" w:rsidRPr="001176E4" w:rsidRDefault="00F05F4B" w:rsidP="00F05F4B">
      <w:pPr>
        <w:rPr>
          <w:lang w:val="uk-UA" w:eastAsia="uk-UA"/>
        </w:rPr>
      </w:pPr>
      <w:r w:rsidRPr="001176E4">
        <w:rPr>
          <w:lang w:val="uk-UA" w:eastAsia="uk-UA"/>
        </w:rPr>
        <w:tab/>
      </w:r>
      <w:r w:rsidRPr="001176E4">
        <w:rPr>
          <w:lang w:val="uk-UA" w:eastAsia="uk-UA"/>
        </w:rPr>
        <w:tab/>
      </w:r>
    </w:p>
    <w:p w:rsidR="00F05F4B" w:rsidRPr="001176E4" w:rsidRDefault="00F05F4B" w:rsidP="00F05F4B">
      <w:pPr>
        <w:rPr>
          <w:lang w:val="uk-UA" w:eastAsia="uk-UA"/>
        </w:rPr>
      </w:pPr>
      <w:r w:rsidRPr="001176E4">
        <w:rPr>
          <w:lang w:val="uk-UA" w:eastAsia="uk-UA"/>
        </w:rPr>
        <w:t>Про затвердження Акта приймання- передачі</w:t>
      </w:r>
    </w:p>
    <w:p w:rsidR="00F05F4B" w:rsidRPr="00D87162" w:rsidRDefault="00F05F4B" w:rsidP="00F05F4B">
      <w:pPr>
        <w:rPr>
          <w:lang w:val="uk-UA" w:eastAsia="uk-UA"/>
        </w:rPr>
      </w:pPr>
      <w:r w:rsidRPr="00D87162">
        <w:rPr>
          <w:lang w:val="uk-UA" w:eastAsia="uk-UA"/>
        </w:rPr>
        <w:t>об’єкту відомчого житлового фонду по бул. Довженка, 6</w:t>
      </w:r>
    </w:p>
    <w:p w:rsidR="00F05F4B" w:rsidRPr="00D87162" w:rsidRDefault="00F05F4B" w:rsidP="00F05F4B">
      <w:pPr>
        <w:rPr>
          <w:lang w:val="uk-UA" w:eastAsia="uk-UA"/>
        </w:rPr>
      </w:pPr>
      <w:r w:rsidRPr="00D87162">
        <w:rPr>
          <w:lang w:val="uk-UA" w:eastAsia="uk-UA"/>
        </w:rPr>
        <w:t>м. Новий Розділ у комунальну власність.</w:t>
      </w:r>
    </w:p>
    <w:p w:rsidR="00F05F4B" w:rsidRPr="00D87162" w:rsidRDefault="00F05F4B" w:rsidP="00F05F4B">
      <w:pPr>
        <w:rPr>
          <w:color w:val="FF0000"/>
          <w:lang w:val="uk-UA" w:eastAsia="uk-UA"/>
        </w:rPr>
      </w:pPr>
      <w:r w:rsidRPr="00D87162">
        <w:rPr>
          <w:lang w:val="uk-UA" w:eastAsia="uk-UA"/>
        </w:rPr>
        <w:tab/>
      </w:r>
    </w:p>
    <w:p w:rsidR="00F05F4B" w:rsidRPr="00D87162" w:rsidRDefault="00F05F4B" w:rsidP="00F05F4B">
      <w:pPr>
        <w:ind w:firstLine="708"/>
        <w:jc w:val="both"/>
        <w:rPr>
          <w:lang w:val="uk-UA" w:eastAsia="uk-UA"/>
        </w:rPr>
      </w:pPr>
      <w:r w:rsidRPr="00D87162">
        <w:rPr>
          <w:lang w:val="uk-UA" w:eastAsia="uk-UA"/>
        </w:rPr>
        <w:t>На виконання рішення ХХІХ сесії VІІ демократичного скликання Новороздільської міської ради „Про прийняття в комунальну власність територіальної громади м. Новий Розділ об’єкта житлового фонду по б. Довженка, 6 та передачу його КП «Розділжитлосервіс» від 25.01.2018 року № 626, враховуючи рішення виконавчого комітету від 22.02.2018р. №52 «Про затвердження складу комісії з приймання – передачі у комунальну власність житлового об’єкту по бул. Довженка, 6», відповідно до Закону України «Про передачу об’єктів права державної та комунальної власності», п.5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06 листопада 1995р. №891, пп. 2 п. „б” ст. 60 Закону України „Про місцеве самоврядування в Україні” виконавчий комітет Новороздільської міської ради</w:t>
      </w:r>
    </w:p>
    <w:p w:rsidR="00F05F4B" w:rsidRPr="00D87162" w:rsidRDefault="00F05F4B" w:rsidP="00F05F4B">
      <w:pPr>
        <w:ind w:firstLine="708"/>
        <w:jc w:val="both"/>
        <w:rPr>
          <w:lang w:val="uk-UA" w:eastAsia="uk-UA"/>
        </w:rPr>
      </w:pPr>
    </w:p>
    <w:p w:rsidR="00F05F4B" w:rsidRPr="00D87162" w:rsidRDefault="00F05F4B" w:rsidP="00F05F4B">
      <w:pPr>
        <w:jc w:val="both"/>
        <w:rPr>
          <w:lang w:val="uk-UA" w:eastAsia="uk-UA"/>
        </w:rPr>
      </w:pPr>
      <w:r w:rsidRPr="00D87162">
        <w:rPr>
          <w:lang w:val="uk-UA" w:eastAsia="uk-UA"/>
        </w:rPr>
        <w:t>В И Р І Ш И В:</w:t>
      </w:r>
    </w:p>
    <w:p w:rsidR="00F05F4B" w:rsidRPr="00D87162" w:rsidRDefault="00F05F4B" w:rsidP="00F05F4B">
      <w:pPr>
        <w:ind w:firstLine="708"/>
        <w:jc w:val="both"/>
        <w:rPr>
          <w:lang w:val="uk-UA" w:eastAsia="uk-UA"/>
        </w:rPr>
      </w:pPr>
    </w:p>
    <w:p w:rsidR="00F05F4B" w:rsidRPr="00D87162" w:rsidRDefault="00F05F4B" w:rsidP="00F05F4B">
      <w:pPr>
        <w:ind w:firstLine="567"/>
        <w:jc w:val="both"/>
        <w:rPr>
          <w:color w:val="FF0000"/>
          <w:lang w:val="uk-UA" w:eastAsia="uk-UA"/>
        </w:rPr>
      </w:pPr>
      <w:r w:rsidRPr="00D87162">
        <w:rPr>
          <w:lang w:val="uk-UA" w:eastAsia="uk-UA"/>
        </w:rPr>
        <w:t xml:space="preserve">1. Затвердити Акт приймання - передачі об’єкту відомчого житлового фонду  по бул. Довженка, 6 м. Новий Розділ у комунальну власність.  </w:t>
      </w:r>
    </w:p>
    <w:p w:rsidR="00F05F4B" w:rsidRPr="00D87162" w:rsidRDefault="00F05F4B" w:rsidP="00F05F4B">
      <w:pPr>
        <w:ind w:firstLine="540"/>
        <w:jc w:val="both"/>
        <w:rPr>
          <w:lang w:val="uk-UA" w:eastAsia="uk-UA"/>
        </w:rPr>
      </w:pPr>
      <w:r w:rsidRPr="00D87162">
        <w:rPr>
          <w:lang w:val="uk-UA" w:eastAsia="uk-UA"/>
        </w:rPr>
        <w:t>2 Контроль за виконанням даного рішення покласти на заступника міського голови Цюри А. С.</w:t>
      </w:r>
    </w:p>
    <w:p w:rsidR="00F05F4B" w:rsidRDefault="00F05F4B" w:rsidP="00E37C52">
      <w:pPr>
        <w:jc w:val="both"/>
        <w:rPr>
          <w:lang w:val="uk-UA" w:eastAsia="uk-UA"/>
        </w:rPr>
      </w:pPr>
    </w:p>
    <w:p w:rsidR="00820EF1" w:rsidRPr="00D87162" w:rsidRDefault="00820EF1" w:rsidP="00E37C52">
      <w:pPr>
        <w:jc w:val="both"/>
        <w:rPr>
          <w:lang w:val="uk-UA" w:eastAsia="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F05F4B"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820EF1" w:rsidRDefault="00820EF1"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0F7BA7" w:rsidRPr="00D87162" w:rsidRDefault="000F7BA7"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2E49BC" w:rsidRPr="00654EDC" w:rsidRDefault="002E49BC" w:rsidP="002E49BC">
      <w:pPr>
        <w:jc w:val="center"/>
      </w:pPr>
      <w:r>
        <w:rPr>
          <w:noProof/>
        </w:rPr>
        <w:lastRenderedPageBreak/>
        <w:drawing>
          <wp:inline distT="0" distB="0" distL="0" distR="0">
            <wp:extent cx="1143000" cy="59817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4873F5" w:rsidRPr="00CC2C6B"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Pr>
          <w:lang w:val="uk-UA"/>
        </w:rPr>
        <w:tab/>
      </w:r>
      <w:r w:rsidR="00CC2C6B" w:rsidRPr="00CC2C6B">
        <w:rPr>
          <w:b/>
          <w:lang w:val="uk-UA"/>
        </w:rPr>
        <w:t>226</w:t>
      </w:r>
      <w:r w:rsidRPr="00CC2C6B">
        <w:rPr>
          <w:b/>
          <w:lang w:val="uk-UA"/>
        </w:rPr>
        <w:t xml:space="preserve">  </w:t>
      </w:r>
    </w:p>
    <w:p w:rsidR="00820EF1" w:rsidRDefault="00820EF1" w:rsidP="004873F5">
      <w:pPr>
        <w:rPr>
          <w:lang w:val="uk-UA"/>
        </w:rPr>
      </w:pPr>
    </w:p>
    <w:p w:rsidR="00820EF1" w:rsidRDefault="00820EF1" w:rsidP="004873F5">
      <w:pPr>
        <w:rPr>
          <w:lang w:val="uk-UA"/>
        </w:rPr>
      </w:pPr>
    </w:p>
    <w:p w:rsidR="004873F5" w:rsidRPr="00CC2C6B" w:rsidRDefault="004873F5" w:rsidP="004873F5">
      <w:pPr>
        <w:rPr>
          <w:lang w:val="uk-UA"/>
        </w:rPr>
      </w:pPr>
      <w:r w:rsidRPr="00CC2C6B">
        <w:rPr>
          <w:lang w:val="uk-UA"/>
        </w:rPr>
        <w:t>26 вересня 2018 року</w:t>
      </w:r>
    </w:p>
    <w:p w:rsidR="00F05F4B" w:rsidRPr="00CC2C6B" w:rsidRDefault="00F05F4B" w:rsidP="00F05F4B">
      <w:pPr>
        <w:rPr>
          <w:lang w:val="uk-UA"/>
        </w:rPr>
      </w:pPr>
      <w:r w:rsidRPr="00CC2C6B">
        <w:rPr>
          <w:lang w:val="uk-UA"/>
        </w:rPr>
        <w:t xml:space="preserve">   </w:t>
      </w:r>
    </w:p>
    <w:p w:rsidR="00F05F4B" w:rsidRPr="00CC2C6B" w:rsidRDefault="00F05F4B" w:rsidP="00F05F4B">
      <w:pPr>
        <w:rPr>
          <w:lang w:val="uk-UA" w:eastAsia="uk-UA"/>
        </w:rPr>
      </w:pPr>
      <w:r w:rsidRPr="00CC2C6B">
        <w:rPr>
          <w:lang w:val="uk-UA" w:eastAsia="uk-UA"/>
        </w:rPr>
        <w:t xml:space="preserve">Про погодження внесення змін до  Програми </w:t>
      </w:r>
    </w:p>
    <w:p w:rsidR="00F05F4B" w:rsidRPr="00CC2C6B" w:rsidRDefault="00F05F4B" w:rsidP="00F05F4B">
      <w:pPr>
        <w:rPr>
          <w:lang w:val="uk-UA"/>
        </w:rPr>
      </w:pPr>
      <w:r w:rsidRPr="00CC2C6B">
        <w:rPr>
          <w:lang w:val="uk-UA"/>
        </w:rPr>
        <w:t xml:space="preserve">підтримки будинків ОСББ </w:t>
      </w:r>
    </w:p>
    <w:p w:rsidR="00F05F4B" w:rsidRPr="00CC2C6B" w:rsidRDefault="00F05F4B" w:rsidP="00F05F4B">
      <w:pPr>
        <w:rPr>
          <w:lang w:val="uk-UA"/>
        </w:rPr>
      </w:pPr>
      <w:r w:rsidRPr="00CC2C6B">
        <w:rPr>
          <w:lang w:val="uk-UA"/>
        </w:rPr>
        <w:t xml:space="preserve">на території м. Новий Розділ на 2018рік </w:t>
      </w:r>
    </w:p>
    <w:p w:rsidR="00F05F4B" w:rsidRPr="00CC2C6B" w:rsidRDefault="00CC2C6B" w:rsidP="00F05F4B">
      <w:pPr>
        <w:rPr>
          <w:lang w:val="uk-UA"/>
        </w:rPr>
      </w:pPr>
      <w:r w:rsidRPr="00CC2C6B">
        <w:rPr>
          <w:lang w:val="uk-UA"/>
        </w:rPr>
        <w:t>та прогноз на 2019-2020р.р</w:t>
      </w:r>
      <w:r w:rsidR="00F05F4B" w:rsidRPr="00CC2C6B">
        <w:rPr>
          <w:lang w:val="uk-UA"/>
        </w:rPr>
        <w:t>.</w:t>
      </w:r>
    </w:p>
    <w:p w:rsidR="00F05F4B" w:rsidRPr="00E2153C"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lang w:val="uk-UA" w:eastAsia="uk-UA"/>
        </w:rPr>
      </w:pPr>
      <w:r w:rsidRPr="00E2153C">
        <w:rPr>
          <w:b/>
          <w:i/>
          <w:lang w:val="uk-UA" w:eastAsia="uk-UA"/>
        </w:rPr>
        <w:t xml:space="preserve">                                                                                                                                                                                                                                                                                                                                                                                                                                                                                                                                                                                                                                                                                                                                                                                                                                                                                                                                                                                                                                                                                                                                                                                                                                                           </w:t>
      </w:r>
    </w:p>
    <w:p w:rsidR="00F05F4B" w:rsidRPr="00E2153C" w:rsidRDefault="00F05F4B" w:rsidP="00F05F4B">
      <w:pPr>
        <w:suppressAutoHyphens/>
        <w:ind w:firstLine="708"/>
        <w:jc w:val="both"/>
        <w:rPr>
          <w:lang w:val="uk-UA"/>
        </w:rPr>
      </w:pPr>
      <w:r w:rsidRPr="00E2153C">
        <w:rPr>
          <w:lang w:val="uk-UA" w:eastAsia="uk-UA"/>
        </w:rPr>
        <w:t>Заслухавши інформацію начальника відділу комунального майна та приватизації Пасемко Н. А.  і в</w:t>
      </w:r>
      <w:r w:rsidRPr="00E2153C">
        <w:rPr>
          <w:lang w:val="uk-UA"/>
        </w:rPr>
        <w:t xml:space="preserve">зявши до уваги заяву голови правління </w:t>
      </w:r>
      <w:r w:rsidR="00E2153C" w:rsidRPr="00E2153C">
        <w:rPr>
          <w:lang w:val="uk-UA"/>
        </w:rPr>
        <w:t xml:space="preserve">ОСББ «Орхідея Плюс» </w:t>
      </w:r>
      <w:r w:rsidRPr="00E2153C">
        <w:rPr>
          <w:lang w:val="uk-UA"/>
        </w:rPr>
        <w:t xml:space="preserve">на участь у Програмі підтримки будинків ОСББ на території м. Новий Розділ на 2018р. та прогноз на 2019-2020р.р. та висновок постійної комісії з питань комунальної власності  (голова Степанов М. М.), відповідно до Програми підтримки будинків ОСББ на території м. Новий Розділ на 2018р. та прогноз на 2019-2020р.р ., затвердженої рішенням міської ради від 21.12.2017р. №494 та ч.1 ст.52, ст. 59, ч.1, ст.73 Закону України „Про місцеве самоврядування в Україні”, виконавчий комітет Новороздільської міської ради: </w:t>
      </w:r>
    </w:p>
    <w:p w:rsidR="00F05F4B" w:rsidRPr="00E2153C"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F05F4B" w:rsidRPr="00E2153C"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E2153C">
        <w:rPr>
          <w:lang w:val="uk-UA" w:eastAsia="uk-UA"/>
        </w:rPr>
        <w:t>ВИРІШИВ:</w:t>
      </w:r>
    </w:p>
    <w:p w:rsidR="00F05F4B" w:rsidRPr="00CC2C6B" w:rsidRDefault="00F05F4B" w:rsidP="00F05F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F05F4B" w:rsidRPr="00CC2C6B" w:rsidRDefault="00E37C52" w:rsidP="00E37C52">
      <w:pPr>
        <w:suppressAutoHyphens/>
        <w:ind w:firstLine="567"/>
        <w:contextualSpacing/>
        <w:jc w:val="both"/>
        <w:rPr>
          <w:b/>
          <w:i/>
          <w:lang w:val="uk-UA"/>
        </w:rPr>
      </w:pPr>
      <w:r w:rsidRPr="00CC2C6B">
        <w:rPr>
          <w:lang w:val="uk-UA" w:eastAsia="uk-UA"/>
        </w:rPr>
        <w:t>1.</w:t>
      </w:r>
      <w:r w:rsidR="00F05F4B" w:rsidRPr="00CC2C6B">
        <w:rPr>
          <w:lang w:val="uk-UA" w:eastAsia="uk-UA"/>
        </w:rPr>
        <w:t xml:space="preserve">Погодити внесення змін до Програми </w:t>
      </w:r>
      <w:r w:rsidR="00F05F4B" w:rsidRPr="00CC2C6B">
        <w:rPr>
          <w:lang w:val="uk-UA"/>
        </w:rPr>
        <w:t>підтримки будинків ОСББ на території м. Новий Розділ на 2018рік та прогноз на 2019-2020р.р.</w:t>
      </w:r>
      <w:r w:rsidR="00F05F4B" w:rsidRPr="00CC2C6B">
        <w:rPr>
          <w:lang w:val="uk-UA" w:eastAsia="uk-UA"/>
        </w:rPr>
        <w:t xml:space="preserve">, а саме   Завдання та заходи  Програми </w:t>
      </w:r>
      <w:r w:rsidR="00F05F4B" w:rsidRPr="00CC2C6B">
        <w:rPr>
          <w:lang w:val="uk-UA"/>
        </w:rPr>
        <w:t>викласти в новій редакції (додається).</w:t>
      </w:r>
    </w:p>
    <w:p w:rsidR="00F05F4B" w:rsidRPr="00CC2C6B" w:rsidRDefault="00F05F4B"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eastAsia="uk-UA"/>
        </w:rPr>
      </w:pPr>
      <w:r w:rsidRPr="00CC2C6B">
        <w:rPr>
          <w:lang w:val="uk-UA" w:eastAsia="uk-UA"/>
        </w:rPr>
        <w:t>2. Відділу комунального майна та приватизації (нач. Пасемко Н.А.) подати зміни до   Програми на розгляд сесією міської ради.</w:t>
      </w:r>
    </w:p>
    <w:p w:rsidR="00F05F4B" w:rsidRPr="00CC2C6B" w:rsidRDefault="00F05F4B" w:rsidP="00E37C52">
      <w:pPr>
        <w:ind w:firstLine="567"/>
        <w:jc w:val="both"/>
        <w:rPr>
          <w:bCs/>
          <w:lang w:val="uk-UA"/>
        </w:rPr>
      </w:pPr>
      <w:r w:rsidRPr="00CC2C6B">
        <w:rPr>
          <w:lang w:val="uk-UA"/>
        </w:rPr>
        <w:t>3</w:t>
      </w:r>
      <w:r w:rsidRPr="00CC2C6B">
        <w:rPr>
          <w:bCs/>
          <w:lang w:val="uk-UA"/>
        </w:rPr>
        <w:t>. Контроль за виконанням даного рішення покласти на заступника міського голови Цюру А. С.</w:t>
      </w:r>
    </w:p>
    <w:p w:rsidR="00F05F4B" w:rsidRPr="00CC2C6B" w:rsidRDefault="00F05F4B" w:rsidP="00F05F4B">
      <w:pPr>
        <w:jc w:val="both"/>
        <w:rPr>
          <w:lang w:val="uk-UA"/>
        </w:rPr>
      </w:pPr>
      <w:r w:rsidRPr="00CC2C6B">
        <w:rPr>
          <w:lang w:val="uk-UA"/>
        </w:rPr>
        <w:t xml:space="preserve"> </w:t>
      </w:r>
    </w:p>
    <w:p w:rsidR="00F05F4B" w:rsidRPr="00CC2C6B" w:rsidRDefault="00F05F4B" w:rsidP="00F05F4B">
      <w:pPr>
        <w:jc w:val="both"/>
        <w:rPr>
          <w:lang w:val="uk-UA"/>
        </w:rPr>
      </w:pPr>
    </w:p>
    <w:p w:rsidR="00E37C52" w:rsidRPr="00CC2C6B" w:rsidRDefault="00E37C52" w:rsidP="00E37C52">
      <w:pPr>
        <w:jc w:val="both"/>
        <w:rPr>
          <w:lang w:val="uk-UA"/>
        </w:rPr>
      </w:pPr>
      <w:r w:rsidRPr="00CC2C6B">
        <w:rPr>
          <w:lang w:val="uk-UA"/>
        </w:rPr>
        <w:t>МІСЬКИЙ ГОЛОВА</w:t>
      </w:r>
      <w:r w:rsidRPr="00CC2C6B">
        <w:rPr>
          <w:lang w:val="uk-UA"/>
        </w:rPr>
        <w:tab/>
      </w:r>
      <w:r w:rsidRPr="00CC2C6B">
        <w:rPr>
          <w:lang w:val="uk-UA"/>
        </w:rPr>
        <w:tab/>
      </w:r>
      <w:r w:rsidRPr="00CC2C6B">
        <w:rPr>
          <w:lang w:val="uk-UA"/>
        </w:rPr>
        <w:tab/>
      </w:r>
      <w:r w:rsidRPr="00CC2C6B">
        <w:rPr>
          <w:b/>
          <w:lang w:val="uk-UA"/>
        </w:rPr>
        <w:t xml:space="preserve">                                      </w:t>
      </w:r>
      <w:r w:rsidRPr="00CC2C6B">
        <w:rPr>
          <w:lang w:val="uk-UA"/>
        </w:rPr>
        <w:t>Андрій МЕЛЕШКО</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sectPr w:rsidR="00F05F4B" w:rsidRPr="00D87162" w:rsidSect="00E37C52">
          <w:pgSz w:w="11906" w:h="16838"/>
          <w:pgMar w:top="851" w:right="851" w:bottom="851" w:left="1418" w:header="709" w:footer="709" w:gutter="0"/>
          <w:cols w:space="720"/>
        </w:sectPr>
      </w:pPr>
    </w:p>
    <w:p w:rsidR="00F05F4B" w:rsidRPr="00D87162" w:rsidRDefault="004873F5" w:rsidP="0048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val="uk-UA" w:eastAsia="uk-UA"/>
        </w:rPr>
      </w:pPr>
      <w:r w:rsidRPr="00D87162">
        <w:rPr>
          <w:sz w:val="22"/>
          <w:szCs w:val="22"/>
          <w:lang w:val="uk-UA" w:eastAsia="uk-UA"/>
        </w:rPr>
        <w:lastRenderedPageBreak/>
        <w:t>Додаток</w:t>
      </w:r>
    </w:p>
    <w:p w:rsidR="004873F5" w:rsidRPr="00D87162" w:rsidRDefault="004873F5" w:rsidP="0048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val="uk-UA" w:eastAsia="uk-UA"/>
        </w:rPr>
      </w:pPr>
      <w:r w:rsidRPr="00D87162">
        <w:rPr>
          <w:sz w:val="22"/>
          <w:szCs w:val="22"/>
          <w:lang w:val="uk-UA" w:eastAsia="uk-UA"/>
        </w:rPr>
        <w:t>до рішення виконкому</w:t>
      </w:r>
    </w:p>
    <w:p w:rsidR="004873F5" w:rsidRPr="00D87162" w:rsidRDefault="00CC2C6B" w:rsidP="0048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val="uk-UA" w:eastAsia="uk-UA"/>
        </w:rPr>
      </w:pPr>
      <w:r>
        <w:rPr>
          <w:sz w:val="22"/>
          <w:szCs w:val="22"/>
          <w:lang w:val="uk-UA" w:eastAsia="uk-UA"/>
        </w:rPr>
        <w:t xml:space="preserve">№ 226 </w:t>
      </w:r>
      <w:r w:rsidR="004873F5" w:rsidRPr="00D87162">
        <w:rPr>
          <w:sz w:val="22"/>
          <w:szCs w:val="22"/>
          <w:lang w:val="uk-UA" w:eastAsia="uk-UA"/>
        </w:rPr>
        <w:t>від 26.09.18р.</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uk-UA"/>
        </w:rPr>
      </w:pPr>
    </w:p>
    <w:p w:rsidR="00F05F4B" w:rsidRPr="00D87162" w:rsidRDefault="00F05F4B" w:rsidP="00F05F4B">
      <w:pPr>
        <w:jc w:val="center"/>
        <w:rPr>
          <w:b/>
          <w:i/>
          <w:sz w:val="32"/>
          <w:szCs w:val="32"/>
          <w:lang w:val="uk-UA"/>
        </w:rPr>
      </w:pPr>
      <w:r w:rsidRPr="00D87162">
        <w:rPr>
          <w:b/>
          <w:i/>
          <w:sz w:val="32"/>
          <w:szCs w:val="32"/>
          <w:lang w:val="uk-UA" w:eastAsia="uk-UA"/>
        </w:rPr>
        <w:t xml:space="preserve">Завдання  та заходи  Програми </w:t>
      </w:r>
      <w:r w:rsidRPr="00D87162">
        <w:rPr>
          <w:b/>
          <w:i/>
          <w:sz w:val="32"/>
          <w:szCs w:val="32"/>
          <w:lang w:val="uk-UA"/>
        </w:rPr>
        <w:t>підтримки будинків ОСББ на території м. Новий Розділ на 2018рік та прогноз на 2019-2020р.р..викласти в новій редакції</w:t>
      </w:r>
    </w:p>
    <w:p w:rsidR="00F05F4B" w:rsidRPr="00D87162" w:rsidRDefault="00F05F4B" w:rsidP="00F05F4B">
      <w:pPr>
        <w:overflowPunct w:val="0"/>
        <w:autoSpaceDE w:val="0"/>
        <w:autoSpaceDN w:val="0"/>
        <w:adjustRightInd w:val="0"/>
        <w:jc w:val="center"/>
        <w:rPr>
          <w:b/>
          <w:bCs/>
          <w:i/>
          <w:sz w:val="26"/>
          <w:szCs w:val="26"/>
          <w:lang w:val="uk-UA" w:eastAsia="uk-UA"/>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03"/>
        <w:gridCol w:w="180"/>
        <w:gridCol w:w="2340"/>
        <w:gridCol w:w="2681"/>
        <w:gridCol w:w="919"/>
        <w:gridCol w:w="73"/>
        <w:gridCol w:w="1727"/>
        <w:gridCol w:w="1620"/>
        <w:gridCol w:w="1260"/>
        <w:gridCol w:w="2700"/>
      </w:tblGrid>
      <w:tr w:rsidR="00F05F4B" w:rsidRPr="00D87162" w:rsidTr="00E37C52">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 xml:space="preserve">Перелік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 xml:space="preserve">Показники виконання заходу, один. виміру </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Очікуваний результат</w:t>
            </w:r>
          </w:p>
        </w:tc>
      </w:tr>
      <w:tr w:rsidR="00F05F4B" w:rsidRPr="00D87162" w:rsidTr="00E37C52">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i/>
                <w:lang w:val="uk-UA" w:eastAsia="uk-U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i/>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i/>
                <w:lang w:val="uk-UA" w:eastAsia="uk-UA"/>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i/>
                <w:lang w:val="uk-UA" w:eastAsia="uk-UA"/>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i/>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jc w:val="center"/>
              <w:rPr>
                <w:b/>
                <w:i/>
                <w:lang w:val="uk-UA" w:eastAsia="uk-UA"/>
              </w:rPr>
            </w:pPr>
            <w:r w:rsidRPr="00D87162">
              <w:rPr>
                <w:b/>
                <w:i/>
                <w:lang w:val="uk-UA"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autoSpaceDE w:val="0"/>
              <w:autoSpaceDN w:val="0"/>
              <w:adjustRightInd w:val="0"/>
              <w:ind w:right="-108"/>
              <w:jc w:val="center"/>
              <w:rPr>
                <w:b/>
                <w:i/>
                <w:lang w:val="uk-UA" w:eastAsia="uk-UA"/>
              </w:rPr>
            </w:pPr>
            <w:r w:rsidRPr="00D87162">
              <w:rPr>
                <w:b/>
                <w:i/>
                <w:lang w:val="uk-UA" w:eastAsia="uk-UA"/>
              </w:rPr>
              <w:t xml:space="preserve">Обсяги, </w:t>
            </w:r>
          </w:p>
          <w:p w:rsidR="00F05F4B" w:rsidRPr="00D87162" w:rsidRDefault="00F05F4B" w:rsidP="00E37C52">
            <w:pPr>
              <w:autoSpaceDE w:val="0"/>
              <w:autoSpaceDN w:val="0"/>
              <w:adjustRightInd w:val="0"/>
              <w:ind w:right="-108"/>
              <w:jc w:val="center"/>
              <w:rPr>
                <w:b/>
                <w:i/>
                <w:lang w:val="uk-UA" w:eastAsia="uk-UA"/>
              </w:rPr>
            </w:pPr>
            <w:r w:rsidRPr="00D87162">
              <w:rPr>
                <w:b/>
                <w:i/>
                <w:lang w:val="uk-UA" w:eastAsia="uk-UA"/>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i/>
                <w:lang w:val="uk-UA" w:eastAsia="uk-UA"/>
              </w:rPr>
            </w:pPr>
          </w:p>
        </w:tc>
      </w:tr>
      <w:tr w:rsidR="00F05F4B" w:rsidRPr="00D87162" w:rsidTr="00E37C52">
        <w:trPr>
          <w:cantSplit/>
        </w:trPr>
        <w:tc>
          <w:tcPr>
            <w:tcW w:w="15840" w:type="dxa"/>
            <w:gridSpan w:val="11"/>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lang w:val="uk-UA" w:eastAsia="uk-UA"/>
              </w:rPr>
            </w:pPr>
            <w:r w:rsidRPr="00D87162">
              <w:rPr>
                <w:b/>
                <w:lang w:val="uk-UA" w:eastAsia="uk-UA"/>
              </w:rPr>
              <w:t>2018-2020р.</w:t>
            </w:r>
          </w:p>
        </w:tc>
      </w:tr>
      <w:tr w:rsidR="00F05F4B" w:rsidRPr="00D87162" w:rsidTr="00E37C52">
        <w:trPr>
          <w:cantSplit/>
          <w:trHeight w:val="358"/>
        </w:trPr>
        <w:tc>
          <w:tcPr>
            <w:tcW w:w="15840" w:type="dxa"/>
            <w:gridSpan w:val="11"/>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b/>
                <w:lang w:val="uk-UA" w:eastAsia="uk-UA"/>
              </w:rPr>
            </w:pPr>
            <w:r w:rsidRPr="00D87162">
              <w:rPr>
                <w:b/>
                <w:lang w:val="uk-UA" w:eastAsia="uk-UA"/>
              </w:rPr>
              <w:t>2018р.</w:t>
            </w:r>
          </w:p>
        </w:tc>
      </w:tr>
      <w:tr w:rsidR="00F05F4B" w:rsidRPr="00D87162" w:rsidTr="00E37C52">
        <w:trPr>
          <w:cantSplit/>
          <w:trHeight w:val="318"/>
        </w:trPr>
        <w:tc>
          <w:tcPr>
            <w:tcW w:w="537"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b/>
                <w:lang w:val="uk-UA" w:eastAsia="uk-UA"/>
              </w:rPr>
            </w:pPr>
            <w:r w:rsidRPr="00D87162">
              <w:rPr>
                <w:b/>
                <w:lang w:val="uk-UA" w:eastAsia="uk-UA"/>
              </w:rPr>
              <w:t>1.</w:t>
            </w: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b/>
                <w:lang w:val="uk-UA" w:eastAsia="uk-UA"/>
              </w:rPr>
            </w:pPr>
            <w:r w:rsidRPr="00D87162">
              <w:rPr>
                <w:b/>
                <w:lang w:val="uk-UA" w:eastAsia="uk-UA"/>
              </w:rPr>
              <w:t>Завдання 1</w:t>
            </w:r>
          </w:p>
          <w:p w:rsidR="00F05F4B" w:rsidRPr="00D87162" w:rsidRDefault="00F05F4B" w:rsidP="00E37C52">
            <w:pPr>
              <w:autoSpaceDE w:val="0"/>
              <w:autoSpaceDN w:val="0"/>
              <w:adjustRightInd w:val="0"/>
              <w:rPr>
                <w:lang w:val="uk-UA" w:eastAsia="uk-UA"/>
              </w:rPr>
            </w:pPr>
            <w:r w:rsidRPr="00D87162">
              <w:rPr>
                <w:lang w:val="uk-UA" w:eastAsia="uk-UA"/>
              </w:rPr>
              <w:t>Відшкодування суми відсотків за весь період користування кредитними коштами, залученими ОСББ на здійснення енергозберігаюче заходів та термомодернізації житлових будинків</w:t>
            </w:r>
          </w:p>
        </w:tc>
        <w:tc>
          <w:tcPr>
            <w:tcW w:w="2340"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b/>
                <w:lang w:val="uk-UA" w:eastAsia="uk-UA"/>
              </w:rPr>
            </w:pPr>
            <w:r w:rsidRPr="00D87162">
              <w:rPr>
                <w:b/>
                <w:lang w:val="uk-UA" w:eastAsia="uk-UA"/>
              </w:rPr>
              <w:t>Захід 1</w:t>
            </w:r>
          </w:p>
          <w:p w:rsidR="00F05F4B" w:rsidRPr="00D87162" w:rsidRDefault="00F05F4B" w:rsidP="00E37C52">
            <w:pPr>
              <w:suppressAutoHyphens/>
              <w:autoSpaceDE w:val="0"/>
              <w:autoSpaceDN w:val="0"/>
              <w:adjustRightInd w:val="0"/>
              <w:rPr>
                <w:lang w:val="uk-UA" w:eastAsia="uk-UA"/>
              </w:rPr>
            </w:pPr>
            <w:r w:rsidRPr="00D87162">
              <w:rPr>
                <w:lang w:val="uk-UA" w:eastAsia="uk-UA"/>
              </w:rPr>
              <w:t>Відшкодування суми відсотків за користування кредитними  коштами</w:t>
            </w: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rFonts w:ascii="Calibri" w:eastAsia="Calibri" w:hAnsi="Calibri"/>
                <w:lang w:val="uk-UA"/>
              </w:rPr>
            </w:pPr>
            <w:r w:rsidRPr="00D87162">
              <w:rPr>
                <w:i/>
                <w:lang w:val="uk-UA"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93,5</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lang w:val="uk-UA" w:eastAsia="uk-UA"/>
              </w:rPr>
            </w:pPr>
            <w:r w:rsidRPr="00D87162">
              <w:rPr>
                <w:lang w:val="uk-UA" w:eastAsia="uk-UA"/>
              </w:rPr>
              <w:t>Виконавчий комітет</w:t>
            </w:r>
          </w:p>
          <w:p w:rsidR="00F05F4B" w:rsidRPr="00D87162" w:rsidRDefault="00F05F4B" w:rsidP="00E37C52">
            <w:pPr>
              <w:autoSpaceDE w:val="0"/>
              <w:autoSpaceDN w:val="0"/>
              <w:adjustRightInd w:val="0"/>
              <w:jc w:val="center"/>
              <w:rPr>
                <w:lang w:val="uk-UA" w:eastAsia="uk-UA"/>
              </w:rPr>
            </w:pPr>
            <w:r w:rsidRPr="00D87162">
              <w:rPr>
                <w:lang w:val="uk-UA" w:eastAsia="uk-UA"/>
              </w:rPr>
              <w:t>Новороздільської міської ради</w:t>
            </w:r>
          </w:p>
          <w:p w:rsidR="00F05F4B" w:rsidRPr="00D87162" w:rsidRDefault="00F05F4B" w:rsidP="00E37C52">
            <w:pPr>
              <w:autoSpaceDE w:val="0"/>
              <w:autoSpaceDN w:val="0"/>
              <w:adjustRightInd w:val="0"/>
              <w:jc w:val="center"/>
              <w:rPr>
                <w:lang w:val="uk-UA" w:eastAsia="uk-UA"/>
              </w:rPr>
            </w:pPr>
            <w:r w:rsidRPr="00D87162">
              <w:rPr>
                <w:lang w:val="uk-UA" w:eastAsia="uk-UA"/>
              </w:rPr>
              <w:t>ОСББ «ТриОл»</w:t>
            </w:r>
          </w:p>
        </w:tc>
        <w:tc>
          <w:tcPr>
            <w:tcW w:w="162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r w:rsidRPr="00D87162">
              <w:rPr>
                <w:lang w:val="uk-UA" w:eastAsia="uk-UA"/>
              </w:rPr>
              <w:t>Міський бюджет</w:t>
            </w:r>
          </w:p>
          <w:p w:rsidR="00F05F4B" w:rsidRPr="00D87162" w:rsidRDefault="00F05F4B" w:rsidP="00E37C52">
            <w:pPr>
              <w:autoSpaceDE w:val="0"/>
              <w:autoSpaceDN w:val="0"/>
              <w:adjustRightInd w:val="0"/>
              <w:jc w:val="center"/>
              <w:rPr>
                <w:color w:val="FF0000"/>
                <w:lang w:val="uk-UA" w:eastAsia="uk-UA"/>
              </w:rPr>
            </w:pPr>
          </w:p>
          <w:p w:rsidR="00F05F4B" w:rsidRPr="00D87162" w:rsidRDefault="00F05F4B" w:rsidP="00E37C52">
            <w:pPr>
              <w:autoSpaceDE w:val="0"/>
              <w:autoSpaceDN w:val="0"/>
              <w:adjustRightInd w:val="0"/>
              <w:jc w:val="center"/>
              <w:rPr>
                <w:color w:val="FF0000"/>
                <w:lang w:val="uk-UA"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lang w:val="uk-UA" w:eastAsia="uk-UA"/>
              </w:rPr>
            </w:pPr>
            <w:r w:rsidRPr="00D87162">
              <w:rPr>
                <w:lang w:val="uk-UA" w:eastAsia="uk-UA"/>
              </w:rPr>
              <w:t xml:space="preserve">Зменшення  витрат  на подальшого утримання будинку за рахунок впровадження енергозберігаючих технологій </w:t>
            </w:r>
          </w:p>
        </w:tc>
      </w:tr>
      <w:tr w:rsidR="00F05F4B" w:rsidRPr="00D87162" w:rsidTr="00E37C52">
        <w:trPr>
          <w:cantSplit/>
          <w:trHeight w:val="3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lang w:val="uk-UA" w:eastAsia="uk-UA"/>
              </w:rPr>
            </w:pPr>
            <w:r w:rsidRPr="00D87162">
              <w:rPr>
                <w:lang w:val="uk-UA" w:eastAsia="uk-UA"/>
              </w:rPr>
              <w:t>1</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60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i/>
                <w:lang w:val="uk-UA" w:eastAsia="uk-UA"/>
              </w:rPr>
            </w:pPr>
            <w:r w:rsidRPr="00D87162">
              <w:rPr>
                <w:i/>
                <w:lang w:val="uk-UA" w:eastAsia="uk-UA"/>
              </w:rPr>
              <w:t xml:space="preserve">ефективності, </w:t>
            </w:r>
          </w:p>
          <w:p w:rsidR="00F05F4B" w:rsidRPr="00D87162" w:rsidRDefault="00F05F4B" w:rsidP="00E37C52">
            <w:pPr>
              <w:suppressAutoHyphens/>
              <w:rPr>
                <w:i/>
                <w:lang w:val="uk-UA" w:eastAsia="uk-UA"/>
              </w:rPr>
            </w:pPr>
            <w:r w:rsidRPr="00D87162">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lang w:val="uk-UA" w:eastAsia="uk-UA"/>
              </w:rPr>
            </w:pPr>
            <w:r w:rsidRPr="00D87162">
              <w:rPr>
                <w:lang w:val="uk-UA" w:eastAsia="uk-UA"/>
              </w:rPr>
              <w:t>93,5</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3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lang w:val="uk-UA" w:eastAsia="uk-UA"/>
              </w:rPr>
            </w:pPr>
            <w:r w:rsidRPr="00D87162">
              <w:rPr>
                <w:lang w:val="uk-UA" w:eastAsia="uk-UA"/>
              </w:rPr>
              <w:t>100%</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48"/>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tbl>
            <w:tblPr>
              <w:tblW w:w="15960" w:type="dxa"/>
              <w:tblLayout w:type="fixed"/>
              <w:tblLook w:val="04A0"/>
            </w:tblPr>
            <w:tblGrid>
              <w:gridCol w:w="15960"/>
            </w:tblGrid>
            <w:tr w:rsidR="00F05F4B" w:rsidRPr="00D87162" w:rsidTr="00E37C52">
              <w:trPr>
                <w:cantSplit/>
                <w:trHeight w:val="600"/>
              </w:trPr>
              <w:tc>
                <w:tcPr>
                  <w:tcW w:w="15960" w:type="dxa"/>
                  <w:hideMark/>
                </w:tcPr>
                <w:p w:rsidR="00F05F4B" w:rsidRPr="00D87162" w:rsidRDefault="00F05F4B" w:rsidP="00E37C52">
                  <w:pPr>
                    <w:suppressAutoHyphens/>
                    <w:autoSpaceDE w:val="0"/>
                    <w:autoSpaceDN w:val="0"/>
                    <w:adjustRightInd w:val="0"/>
                    <w:rPr>
                      <w:rFonts w:ascii="Calibri" w:eastAsia="Calibri" w:hAnsi="Calibri"/>
                      <w:lang w:val="uk-UA"/>
                    </w:rPr>
                  </w:pPr>
                  <w:r w:rsidRPr="00D87162">
                    <w:rPr>
                      <w:i/>
                      <w:lang w:val="uk-UA" w:eastAsia="uk-UA"/>
                    </w:rPr>
                    <w:t xml:space="preserve"> </w:t>
                  </w:r>
                </w:p>
              </w:tc>
            </w:tr>
          </w:tbl>
          <w:p w:rsidR="00F05F4B" w:rsidRPr="00D87162" w:rsidRDefault="00F05F4B" w:rsidP="00E37C52">
            <w:pPr>
              <w:suppressAutoHyphens/>
              <w:rPr>
                <w:i/>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lang w:val="uk-UA"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11"/>
        </w:trPr>
        <w:tc>
          <w:tcPr>
            <w:tcW w:w="537"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b/>
                <w:lang w:val="uk-UA" w:eastAsia="uk-UA"/>
              </w:rPr>
            </w:pPr>
            <w:r w:rsidRPr="00D87162">
              <w:rPr>
                <w:b/>
                <w:lang w:val="uk-UA" w:eastAsia="uk-UA"/>
              </w:rPr>
              <w:t>Захід 2</w:t>
            </w:r>
          </w:p>
          <w:p w:rsidR="00F05F4B" w:rsidRPr="00D87162" w:rsidRDefault="00F05F4B" w:rsidP="00E37C52">
            <w:pPr>
              <w:autoSpaceDE w:val="0"/>
              <w:autoSpaceDN w:val="0"/>
              <w:adjustRightInd w:val="0"/>
              <w:rPr>
                <w:b/>
                <w:lang w:val="uk-UA" w:eastAsia="uk-UA"/>
              </w:rPr>
            </w:pPr>
            <w:r w:rsidRPr="00D87162">
              <w:rPr>
                <w:lang w:val="uk-UA" w:eastAsia="uk-UA"/>
              </w:rPr>
              <w:t xml:space="preserve">Відшкодування суми відсотків за весь період користування кредитними </w:t>
            </w:r>
            <w:r w:rsidRPr="00D87162">
              <w:rPr>
                <w:lang w:val="uk-UA" w:eastAsia="uk-UA"/>
              </w:rPr>
              <w:lastRenderedPageBreak/>
              <w:t>коштами, залученими на здійснення енергозберігаючих заходів житлового будинку по вул.</w:t>
            </w:r>
            <w:r w:rsidRPr="00D87162">
              <w:rPr>
                <w:lang w:val="uk-UA"/>
              </w:rPr>
              <w:t xml:space="preserve"> Героя України Степана Бандери, 3-а в м. Новий Розділ</w:t>
            </w: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rFonts w:ascii="Calibri" w:eastAsia="Calibri" w:hAnsi="Calibri"/>
                <w:lang w:val="uk-UA"/>
              </w:rPr>
            </w:pPr>
            <w:r w:rsidRPr="00D87162">
              <w:rPr>
                <w:i/>
                <w:lang w:val="uk-UA" w:eastAsia="uk-UA"/>
              </w:rPr>
              <w:lastRenderedPageBreak/>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6,5</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lang w:val="uk-UA" w:eastAsia="uk-UA"/>
              </w:rPr>
            </w:pPr>
            <w:r w:rsidRPr="00D87162">
              <w:rPr>
                <w:lang w:val="uk-UA" w:eastAsia="uk-UA"/>
              </w:rPr>
              <w:t>Виконавчий комітет</w:t>
            </w:r>
          </w:p>
          <w:p w:rsidR="00F05F4B" w:rsidRPr="00D87162" w:rsidRDefault="00F05F4B" w:rsidP="00E37C52">
            <w:pPr>
              <w:autoSpaceDE w:val="0"/>
              <w:autoSpaceDN w:val="0"/>
              <w:adjustRightInd w:val="0"/>
              <w:jc w:val="center"/>
              <w:rPr>
                <w:lang w:val="uk-UA" w:eastAsia="uk-UA"/>
              </w:rPr>
            </w:pPr>
            <w:r w:rsidRPr="00D87162">
              <w:rPr>
                <w:lang w:val="uk-UA" w:eastAsia="uk-UA"/>
              </w:rPr>
              <w:t>Новороздільської міської ради</w:t>
            </w:r>
          </w:p>
          <w:p w:rsidR="00F05F4B" w:rsidRPr="00D87162" w:rsidRDefault="00F05F4B" w:rsidP="00E37C52">
            <w:pPr>
              <w:autoSpaceDE w:val="0"/>
              <w:autoSpaceDN w:val="0"/>
              <w:adjustRightInd w:val="0"/>
              <w:jc w:val="center"/>
              <w:rPr>
                <w:lang w:val="uk-UA" w:eastAsia="uk-UA"/>
              </w:rPr>
            </w:pPr>
            <w:r w:rsidRPr="00D87162">
              <w:rPr>
                <w:lang w:val="uk-UA" w:eastAsia="uk-UA"/>
              </w:rPr>
              <w:t xml:space="preserve">ОСББ </w:t>
            </w:r>
            <w:r w:rsidRPr="00D87162">
              <w:rPr>
                <w:lang w:val="uk-UA" w:eastAsia="uk-UA"/>
              </w:rPr>
              <w:lastRenderedPageBreak/>
              <w:t>«ТриОл»</w:t>
            </w:r>
          </w:p>
        </w:tc>
        <w:tc>
          <w:tcPr>
            <w:tcW w:w="162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r w:rsidRPr="00D87162">
              <w:rPr>
                <w:lang w:val="uk-UA" w:eastAsia="uk-UA"/>
              </w:rPr>
              <w:lastRenderedPageBreak/>
              <w:t>Міський бюджет</w:t>
            </w:r>
          </w:p>
          <w:p w:rsidR="00F05F4B" w:rsidRPr="00D87162" w:rsidRDefault="00F05F4B" w:rsidP="00E37C52">
            <w:pPr>
              <w:autoSpaceDE w:val="0"/>
              <w:autoSpaceDN w:val="0"/>
              <w:adjustRightInd w:val="0"/>
              <w:jc w:val="center"/>
              <w:rPr>
                <w:lang w:val="uk-UA"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33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lang w:val="uk-UA" w:eastAsia="uk-UA"/>
              </w:rPr>
            </w:pPr>
            <w:r w:rsidRPr="00D87162">
              <w:rPr>
                <w:lang w:val="uk-UA" w:eastAsia="uk-UA"/>
              </w:rPr>
              <w:t>1</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i/>
                <w:lang w:val="uk-UA" w:eastAsia="uk-UA"/>
              </w:rPr>
            </w:pPr>
            <w:r w:rsidRPr="00D87162">
              <w:rPr>
                <w:i/>
                <w:lang w:val="uk-UA" w:eastAsia="uk-UA"/>
              </w:rPr>
              <w:t xml:space="preserve">ефективності, </w:t>
            </w:r>
          </w:p>
          <w:p w:rsidR="00F05F4B" w:rsidRPr="00D87162" w:rsidRDefault="00F05F4B" w:rsidP="00E37C52">
            <w:pPr>
              <w:suppressAutoHyphens/>
              <w:rPr>
                <w:i/>
                <w:lang w:val="uk-UA" w:eastAsia="uk-UA"/>
              </w:rPr>
            </w:pPr>
            <w:r w:rsidRPr="00D87162">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lang w:val="uk-UA" w:eastAsia="uk-UA"/>
              </w:rPr>
            </w:pPr>
            <w:r w:rsidRPr="00D87162">
              <w:rPr>
                <w:lang w:val="uk-UA" w:eastAsia="uk-UA"/>
              </w:rPr>
              <w:t>6,5</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3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якості 100%</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lang w:val="uk-UA" w:eastAsia="uk-UA"/>
              </w:rPr>
            </w:pPr>
            <w:r w:rsidRPr="00D87162">
              <w:rPr>
                <w:lang w:val="uk-UA" w:eastAsia="uk-UA"/>
              </w:rPr>
              <w:t>100%</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69"/>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rPr>
                <w:i/>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lang w:val="uk-UA"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20"/>
        </w:trPr>
        <w:tc>
          <w:tcPr>
            <w:tcW w:w="537" w:type="dxa"/>
            <w:vMerge w:val="restart"/>
            <w:tcBorders>
              <w:top w:val="single" w:sz="4" w:space="0" w:color="auto"/>
              <w:left w:val="single" w:sz="4" w:space="0" w:color="auto"/>
              <w:right w:val="single" w:sz="4" w:space="0" w:color="auto"/>
            </w:tcBorders>
            <w:vAlign w:val="center"/>
          </w:tcPr>
          <w:p w:rsidR="00F05F4B" w:rsidRPr="00D87162" w:rsidRDefault="00F05F4B" w:rsidP="00E37C52">
            <w:pPr>
              <w:rPr>
                <w:b/>
                <w:lang w:val="uk-UA" w:eastAsia="uk-UA"/>
              </w:rPr>
            </w:pPr>
          </w:p>
        </w:tc>
        <w:tc>
          <w:tcPr>
            <w:tcW w:w="1983" w:type="dxa"/>
            <w:gridSpan w:val="2"/>
            <w:vMerge w:val="restart"/>
            <w:tcBorders>
              <w:top w:val="single" w:sz="4" w:space="0" w:color="auto"/>
              <w:left w:val="single" w:sz="4" w:space="0" w:color="auto"/>
              <w:right w:val="single" w:sz="4" w:space="0" w:color="auto"/>
            </w:tcBorders>
          </w:tcPr>
          <w:p w:rsidR="00F05F4B" w:rsidRPr="00D87162" w:rsidRDefault="00F05F4B" w:rsidP="00E37C52">
            <w:pPr>
              <w:autoSpaceDE w:val="0"/>
              <w:autoSpaceDN w:val="0"/>
              <w:adjustRightInd w:val="0"/>
              <w:rPr>
                <w:b/>
                <w:lang w:val="uk-UA" w:eastAsia="uk-UA"/>
              </w:rPr>
            </w:pPr>
            <w:r w:rsidRPr="00D87162">
              <w:rPr>
                <w:b/>
                <w:lang w:val="uk-UA" w:eastAsia="uk-UA"/>
              </w:rPr>
              <w:t>Завдання 2</w:t>
            </w:r>
          </w:p>
          <w:p w:rsidR="00F05F4B" w:rsidRPr="00D87162" w:rsidRDefault="00F05F4B" w:rsidP="00E37C52">
            <w:pPr>
              <w:autoSpaceDE w:val="0"/>
              <w:autoSpaceDN w:val="0"/>
              <w:adjustRightInd w:val="0"/>
              <w:rPr>
                <w:lang w:val="uk-UA" w:eastAsia="uk-UA"/>
              </w:rPr>
            </w:pPr>
            <w:r w:rsidRPr="00D87162">
              <w:rPr>
                <w:lang w:val="uk-UA" w:eastAsia="uk-UA"/>
              </w:rPr>
              <w:t>Співфінансування капітального ремонту житлового фонду ОСББ</w:t>
            </w:r>
          </w:p>
        </w:tc>
        <w:tc>
          <w:tcPr>
            <w:tcW w:w="2340" w:type="dxa"/>
            <w:vMerge w:val="restart"/>
            <w:tcBorders>
              <w:top w:val="single" w:sz="4" w:space="0" w:color="auto"/>
              <w:left w:val="single" w:sz="4" w:space="0" w:color="auto"/>
              <w:right w:val="single" w:sz="4" w:space="0" w:color="auto"/>
            </w:tcBorders>
            <w:vAlign w:val="center"/>
          </w:tcPr>
          <w:p w:rsidR="00F05F4B" w:rsidRPr="00D87162" w:rsidRDefault="00F05F4B" w:rsidP="00E37C52">
            <w:pPr>
              <w:autoSpaceDE w:val="0"/>
              <w:autoSpaceDN w:val="0"/>
              <w:adjustRightInd w:val="0"/>
              <w:rPr>
                <w:b/>
                <w:lang w:val="uk-UA" w:eastAsia="uk-UA"/>
              </w:rPr>
            </w:pPr>
            <w:r w:rsidRPr="00D87162">
              <w:rPr>
                <w:b/>
                <w:lang w:val="uk-UA" w:eastAsia="uk-UA"/>
              </w:rPr>
              <w:t>Захід 1</w:t>
            </w:r>
          </w:p>
          <w:p w:rsidR="00F05F4B" w:rsidRPr="00D87162" w:rsidRDefault="00F05F4B" w:rsidP="00E37C52">
            <w:pPr>
              <w:rPr>
                <w:b/>
                <w:lang w:val="uk-UA" w:eastAsia="uk-UA"/>
              </w:rPr>
            </w:pPr>
            <w:r w:rsidRPr="00D87162">
              <w:rPr>
                <w:bCs/>
                <w:lang w:val="uk-UA"/>
              </w:rPr>
              <w:t xml:space="preserve">Співфінансування капітального ремонту </w:t>
            </w:r>
            <w:r w:rsidRPr="00D87162">
              <w:rPr>
                <w:lang w:val="uk-UA"/>
              </w:rPr>
              <w:t>житлових будинків</w:t>
            </w: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rPr>
                <w:rFonts w:ascii="Calibri" w:eastAsia="Calibri" w:hAnsi="Calibri"/>
                <w:lang w:val="uk-UA"/>
              </w:rPr>
            </w:pPr>
            <w:r w:rsidRPr="00D87162">
              <w:rPr>
                <w:i/>
                <w:lang w:val="uk-UA"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b/>
                <w:lang w:val="uk-UA" w:eastAsia="uk-UA"/>
              </w:rPr>
            </w:pPr>
            <w:r w:rsidRPr="00D87162">
              <w:rPr>
                <w:b/>
                <w:lang w:val="uk-UA" w:eastAsia="uk-UA"/>
              </w:rPr>
              <w:t>62,507</w:t>
            </w:r>
          </w:p>
        </w:tc>
        <w:tc>
          <w:tcPr>
            <w:tcW w:w="1727" w:type="dxa"/>
            <w:vMerge w:val="restart"/>
            <w:tcBorders>
              <w:top w:val="single" w:sz="4" w:space="0" w:color="auto"/>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r w:rsidRPr="00D87162">
              <w:rPr>
                <w:lang w:val="uk-UA" w:eastAsia="uk-UA"/>
              </w:rPr>
              <w:t>Виконавчий комітет</w:t>
            </w:r>
          </w:p>
          <w:p w:rsidR="00F05F4B" w:rsidRPr="00D87162" w:rsidRDefault="00F05F4B" w:rsidP="00E37C52">
            <w:pPr>
              <w:autoSpaceDE w:val="0"/>
              <w:autoSpaceDN w:val="0"/>
              <w:adjustRightInd w:val="0"/>
              <w:jc w:val="center"/>
              <w:rPr>
                <w:lang w:val="uk-UA" w:eastAsia="uk-UA"/>
              </w:rPr>
            </w:pPr>
            <w:r w:rsidRPr="00D87162">
              <w:rPr>
                <w:lang w:val="uk-UA" w:eastAsia="uk-UA"/>
              </w:rPr>
              <w:t>Новороздільської міської ради</w:t>
            </w:r>
          </w:p>
          <w:p w:rsidR="00F05F4B" w:rsidRPr="00D87162" w:rsidRDefault="00F05F4B" w:rsidP="00E37C52">
            <w:pPr>
              <w:autoSpaceDE w:val="0"/>
              <w:autoSpaceDN w:val="0"/>
              <w:adjustRightInd w:val="0"/>
              <w:jc w:val="center"/>
              <w:rPr>
                <w:lang w:val="uk-UA" w:eastAsia="uk-UA"/>
              </w:rPr>
            </w:pPr>
            <w:r w:rsidRPr="00D87162">
              <w:rPr>
                <w:lang w:val="uk-UA" w:eastAsia="uk-UA"/>
              </w:rPr>
              <w:t>ОСББ «ТриОл»</w:t>
            </w:r>
          </w:p>
        </w:tc>
        <w:tc>
          <w:tcPr>
            <w:tcW w:w="1620" w:type="dxa"/>
            <w:vMerge w:val="restart"/>
            <w:tcBorders>
              <w:top w:val="single" w:sz="4" w:space="0" w:color="auto"/>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r w:rsidRPr="00D87162">
              <w:rPr>
                <w:lang w:val="uk-UA" w:eastAsia="uk-UA"/>
              </w:rPr>
              <w:t>Міський бюджет</w:t>
            </w:r>
          </w:p>
          <w:p w:rsidR="00F05F4B" w:rsidRPr="00D87162" w:rsidRDefault="00F05F4B" w:rsidP="00E37C52">
            <w:pPr>
              <w:autoSpaceDE w:val="0"/>
              <w:autoSpaceDN w:val="0"/>
              <w:adjustRightInd w:val="0"/>
              <w:jc w:val="center"/>
              <w:rPr>
                <w:color w:val="FF0000"/>
                <w:lang w:val="uk-UA" w:eastAsia="uk-UA"/>
              </w:rPr>
            </w:pPr>
          </w:p>
          <w:p w:rsidR="00F05F4B" w:rsidRPr="00D87162" w:rsidRDefault="00F05F4B" w:rsidP="00E37C52">
            <w:pPr>
              <w:autoSpaceDE w:val="0"/>
              <w:autoSpaceDN w:val="0"/>
              <w:adjustRightInd w:val="0"/>
              <w:jc w:val="center"/>
              <w:rPr>
                <w:color w:val="FF0000"/>
                <w:lang w:val="uk-UA" w:eastAsia="uk-UA"/>
              </w:rPr>
            </w:pPr>
          </w:p>
        </w:tc>
        <w:tc>
          <w:tcPr>
            <w:tcW w:w="1260" w:type="dxa"/>
            <w:vMerge w:val="restart"/>
            <w:tcBorders>
              <w:top w:val="single" w:sz="4" w:space="0" w:color="auto"/>
              <w:left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r w:rsidRPr="00D87162">
              <w:rPr>
                <w:b/>
                <w:lang w:val="uk-UA" w:eastAsia="uk-UA"/>
              </w:rPr>
              <w:t>62,507</w:t>
            </w:r>
          </w:p>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tc>
        <w:tc>
          <w:tcPr>
            <w:tcW w:w="2700" w:type="dxa"/>
            <w:vMerge w:val="restart"/>
            <w:tcBorders>
              <w:top w:val="single" w:sz="4" w:space="0" w:color="auto"/>
              <w:left w:val="single" w:sz="4" w:space="0" w:color="auto"/>
              <w:right w:val="single" w:sz="4" w:space="0" w:color="auto"/>
            </w:tcBorders>
            <w:vAlign w:val="center"/>
          </w:tcPr>
          <w:p w:rsidR="00F05F4B" w:rsidRPr="00D87162" w:rsidRDefault="00F05F4B" w:rsidP="00E37C52">
            <w:pPr>
              <w:suppressAutoHyphens/>
              <w:autoSpaceDE w:val="0"/>
              <w:autoSpaceDN w:val="0"/>
              <w:adjustRightInd w:val="0"/>
              <w:rPr>
                <w:lang w:val="uk-UA" w:eastAsia="uk-UA"/>
              </w:rPr>
            </w:pPr>
            <w:r w:rsidRPr="00D87162">
              <w:rPr>
                <w:lang w:val="uk-UA" w:eastAsia="uk-UA"/>
              </w:rPr>
              <w:t>Покращення якості життя мешканців будинків ОСББ</w:t>
            </w:r>
          </w:p>
        </w:tc>
      </w:tr>
      <w:tr w:rsidR="00F05F4B" w:rsidRPr="00D87162" w:rsidTr="00E37C52">
        <w:trPr>
          <w:cantSplit/>
          <w:trHeight w:val="450"/>
        </w:trPr>
        <w:tc>
          <w:tcPr>
            <w:tcW w:w="537" w:type="dxa"/>
            <w:vMerge/>
            <w:tcBorders>
              <w:left w:val="single" w:sz="4" w:space="0" w:color="auto"/>
              <w:right w:val="single" w:sz="4" w:space="0" w:color="auto"/>
            </w:tcBorders>
            <w:vAlign w:val="center"/>
          </w:tcPr>
          <w:p w:rsidR="00F05F4B" w:rsidRPr="00D87162" w:rsidRDefault="00F05F4B" w:rsidP="00E37C52">
            <w:pPr>
              <w:rPr>
                <w:b/>
                <w:lang w:val="uk-UA" w:eastAsia="uk-UA"/>
              </w:rPr>
            </w:pPr>
          </w:p>
        </w:tc>
        <w:tc>
          <w:tcPr>
            <w:tcW w:w="1983" w:type="dxa"/>
            <w:gridSpan w:val="2"/>
            <w:vMerge/>
            <w:tcBorders>
              <w:left w:val="single" w:sz="4" w:space="0" w:color="auto"/>
              <w:right w:val="single" w:sz="4" w:space="0" w:color="auto"/>
            </w:tcBorders>
          </w:tcPr>
          <w:p w:rsidR="00F05F4B" w:rsidRPr="00D87162" w:rsidRDefault="00F05F4B" w:rsidP="00E37C52">
            <w:pPr>
              <w:autoSpaceDE w:val="0"/>
              <w:autoSpaceDN w:val="0"/>
              <w:adjustRightInd w:val="0"/>
              <w:rPr>
                <w:b/>
                <w:lang w:val="uk-UA" w:eastAsia="uk-UA"/>
              </w:rPr>
            </w:pPr>
          </w:p>
        </w:tc>
        <w:tc>
          <w:tcPr>
            <w:tcW w:w="2340" w:type="dxa"/>
            <w:vMerge/>
            <w:tcBorders>
              <w:left w:val="single" w:sz="4" w:space="0" w:color="auto"/>
              <w:right w:val="single" w:sz="4" w:space="0" w:color="auto"/>
            </w:tcBorders>
            <w:vAlign w:val="center"/>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rPr>
                <w:i/>
                <w:lang w:val="uk-UA" w:eastAsia="uk-UA"/>
              </w:rPr>
            </w:pPr>
            <w:r w:rsidRPr="00D87162">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b/>
                <w:lang w:val="uk-UA" w:eastAsia="uk-UA"/>
              </w:rPr>
            </w:pPr>
            <w:r w:rsidRPr="00D87162">
              <w:rPr>
                <w:b/>
                <w:lang w:val="uk-UA" w:eastAsia="uk-UA"/>
              </w:rPr>
              <w:t>1</w:t>
            </w:r>
          </w:p>
        </w:tc>
        <w:tc>
          <w:tcPr>
            <w:tcW w:w="1727"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620"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260"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05F4B" w:rsidRPr="00D87162" w:rsidRDefault="00F05F4B" w:rsidP="00E37C52">
            <w:pPr>
              <w:suppressAutoHyphens/>
              <w:autoSpaceDE w:val="0"/>
              <w:autoSpaceDN w:val="0"/>
              <w:adjustRightInd w:val="0"/>
              <w:rPr>
                <w:lang w:val="uk-UA" w:eastAsia="uk-UA"/>
              </w:rPr>
            </w:pPr>
          </w:p>
        </w:tc>
      </w:tr>
      <w:tr w:rsidR="00F05F4B" w:rsidRPr="00D87162" w:rsidTr="00E37C52">
        <w:trPr>
          <w:cantSplit/>
          <w:trHeight w:val="435"/>
        </w:trPr>
        <w:tc>
          <w:tcPr>
            <w:tcW w:w="537" w:type="dxa"/>
            <w:vMerge/>
            <w:tcBorders>
              <w:left w:val="single" w:sz="4" w:space="0" w:color="auto"/>
              <w:right w:val="single" w:sz="4" w:space="0" w:color="auto"/>
            </w:tcBorders>
            <w:vAlign w:val="center"/>
          </w:tcPr>
          <w:p w:rsidR="00F05F4B" w:rsidRPr="00D87162" w:rsidRDefault="00F05F4B" w:rsidP="00E37C52">
            <w:pPr>
              <w:rPr>
                <w:b/>
                <w:lang w:val="uk-UA" w:eastAsia="uk-UA"/>
              </w:rPr>
            </w:pPr>
          </w:p>
        </w:tc>
        <w:tc>
          <w:tcPr>
            <w:tcW w:w="1983" w:type="dxa"/>
            <w:gridSpan w:val="2"/>
            <w:vMerge/>
            <w:tcBorders>
              <w:left w:val="single" w:sz="4" w:space="0" w:color="auto"/>
              <w:right w:val="single" w:sz="4" w:space="0" w:color="auto"/>
            </w:tcBorders>
          </w:tcPr>
          <w:p w:rsidR="00F05F4B" w:rsidRPr="00D87162" w:rsidRDefault="00F05F4B" w:rsidP="00E37C52">
            <w:pPr>
              <w:autoSpaceDE w:val="0"/>
              <w:autoSpaceDN w:val="0"/>
              <w:adjustRightInd w:val="0"/>
              <w:rPr>
                <w:b/>
                <w:lang w:val="uk-UA" w:eastAsia="uk-UA"/>
              </w:rPr>
            </w:pPr>
          </w:p>
        </w:tc>
        <w:tc>
          <w:tcPr>
            <w:tcW w:w="2340" w:type="dxa"/>
            <w:vMerge/>
            <w:tcBorders>
              <w:left w:val="single" w:sz="4" w:space="0" w:color="auto"/>
              <w:right w:val="single" w:sz="4" w:space="0" w:color="auto"/>
            </w:tcBorders>
            <w:vAlign w:val="center"/>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rPr>
                <w:i/>
                <w:lang w:val="uk-UA" w:eastAsia="uk-UA"/>
              </w:rPr>
            </w:pPr>
            <w:r w:rsidRPr="00D87162">
              <w:rPr>
                <w:i/>
                <w:lang w:val="uk-UA" w:eastAsia="uk-UA"/>
              </w:rPr>
              <w:t xml:space="preserve">ефективності, </w:t>
            </w:r>
          </w:p>
          <w:p w:rsidR="00F05F4B" w:rsidRPr="00D87162" w:rsidRDefault="00F05F4B" w:rsidP="00E37C52">
            <w:pPr>
              <w:suppressAutoHyphens/>
              <w:rPr>
                <w:i/>
                <w:lang w:val="uk-UA" w:eastAsia="uk-UA"/>
              </w:rPr>
            </w:pPr>
            <w:r w:rsidRPr="00D87162">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b/>
                <w:lang w:val="uk-UA" w:eastAsia="uk-UA"/>
              </w:rPr>
            </w:pPr>
            <w:r w:rsidRPr="00D87162">
              <w:rPr>
                <w:b/>
                <w:lang w:val="uk-UA" w:eastAsia="uk-UA"/>
              </w:rPr>
              <w:t>62,507</w:t>
            </w:r>
          </w:p>
        </w:tc>
        <w:tc>
          <w:tcPr>
            <w:tcW w:w="1727"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620"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260"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05F4B" w:rsidRPr="00D87162" w:rsidRDefault="00F05F4B" w:rsidP="00E37C52">
            <w:pPr>
              <w:suppressAutoHyphens/>
              <w:autoSpaceDE w:val="0"/>
              <w:autoSpaceDN w:val="0"/>
              <w:adjustRightInd w:val="0"/>
              <w:rPr>
                <w:lang w:val="uk-UA" w:eastAsia="uk-UA"/>
              </w:rPr>
            </w:pPr>
          </w:p>
        </w:tc>
      </w:tr>
      <w:tr w:rsidR="00F05F4B" w:rsidRPr="00D87162" w:rsidTr="00E37C52">
        <w:trPr>
          <w:cantSplit/>
          <w:trHeight w:val="450"/>
        </w:trPr>
        <w:tc>
          <w:tcPr>
            <w:tcW w:w="537" w:type="dxa"/>
            <w:vMerge/>
            <w:tcBorders>
              <w:left w:val="single" w:sz="4" w:space="0" w:color="auto"/>
              <w:right w:val="single" w:sz="4" w:space="0" w:color="auto"/>
            </w:tcBorders>
            <w:vAlign w:val="center"/>
          </w:tcPr>
          <w:p w:rsidR="00F05F4B" w:rsidRPr="00D87162" w:rsidRDefault="00F05F4B" w:rsidP="00E37C52">
            <w:pPr>
              <w:rPr>
                <w:b/>
                <w:lang w:val="uk-UA" w:eastAsia="uk-UA"/>
              </w:rPr>
            </w:pPr>
          </w:p>
        </w:tc>
        <w:tc>
          <w:tcPr>
            <w:tcW w:w="1983" w:type="dxa"/>
            <w:gridSpan w:val="2"/>
            <w:vMerge/>
            <w:tcBorders>
              <w:left w:val="single" w:sz="4" w:space="0" w:color="auto"/>
              <w:right w:val="single" w:sz="4" w:space="0" w:color="auto"/>
            </w:tcBorders>
          </w:tcPr>
          <w:p w:rsidR="00F05F4B" w:rsidRPr="00D87162" w:rsidRDefault="00F05F4B" w:rsidP="00E37C52">
            <w:pPr>
              <w:autoSpaceDE w:val="0"/>
              <w:autoSpaceDN w:val="0"/>
              <w:adjustRightInd w:val="0"/>
              <w:rPr>
                <w:b/>
                <w:lang w:val="uk-UA" w:eastAsia="uk-UA"/>
              </w:rPr>
            </w:pPr>
          </w:p>
        </w:tc>
        <w:tc>
          <w:tcPr>
            <w:tcW w:w="2340" w:type="dxa"/>
            <w:vMerge/>
            <w:tcBorders>
              <w:left w:val="single" w:sz="4" w:space="0" w:color="auto"/>
              <w:right w:val="single" w:sz="4" w:space="0" w:color="auto"/>
            </w:tcBorders>
            <w:vAlign w:val="center"/>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rPr>
                <w:i/>
                <w:lang w:val="uk-UA" w:eastAsia="uk-UA"/>
              </w:rPr>
            </w:pPr>
            <w:r w:rsidRPr="00D87162">
              <w:rPr>
                <w:i/>
                <w:lang w:val="uk-UA" w:eastAsia="uk-UA"/>
              </w:rPr>
              <w:t xml:space="preserve">якості </w:t>
            </w: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b/>
                <w:lang w:val="uk-UA" w:eastAsia="uk-UA"/>
              </w:rPr>
            </w:pPr>
            <w:r w:rsidRPr="00D87162">
              <w:rPr>
                <w:b/>
                <w:lang w:val="uk-UA" w:eastAsia="uk-UA"/>
              </w:rPr>
              <w:t>100%</w:t>
            </w:r>
          </w:p>
        </w:tc>
        <w:tc>
          <w:tcPr>
            <w:tcW w:w="1727"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620"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260" w:type="dxa"/>
            <w:vMerge/>
            <w:tcBorders>
              <w:left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05F4B" w:rsidRPr="00D87162" w:rsidRDefault="00F05F4B" w:rsidP="00E37C52">
            <w:pPr>
              <w:suppressAutoHyphens/>
              <w:autoSpaceDE w:val="0"/>
              <w:autoSpaceDN w:val="0"/>
              <w:adjustRightInd w:val="0"/>
              <w:rPr>
                <w:lang w:val="uk-UA" w:eastAsia="uk-UA"/>
              </w:rPr>
            </w:pPr>
          </w:p>
        </w:tc>
      </w:tr>
      <w:tr w:rsidR="00F05F4B" w:rsidRPr="00D87162" w:rsidTr="00E37C52">
        <w:trPr>
          <w:cantSplit/>
          <w:trHeight w:val="587"/>
        </w:trPr>
        <w:tc>
          <w:tcPr>
            <w:tcW w:w="537" w:type="dxa"/>
            <w:vMerge/>
            <w:tcBorders>
              <w:left w:val="single" w:sz="4" w:space="0" w:color="auto"/>
              <w:bottom w:val="single" w:sz="4" w:space="0" w:color="auto"/>
              <w:right w:val="single" w:sz="4" w:space="0" w:color="auto"/>
            </w:tcBorders>
            <w:vAlign w:val="center"/>
          </w:tcPr>
          <w:p w:rsidR="00F05F4B" w:rsidRPr="00D87162" w:rsidRDefault="00F05F4B" w:rsidP="00E37C52">
            <w:pPr>
              <w:rPr>
                <w:b/>
                <w:lang w:val="uk-UA" w:eastAsia="uk-UA"/>
              </w:rPr>
            </w:pPr>
          </w:p>
        </w:tc>
        <w:tc>
          <w:tcPr>
            <w:tcW w:w="1983" w:type="dxa"/>
            <w:gridSpan w:val="2"/>
            <w:vMerge/>
            <w:tcBorders>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rPr>
                <w:b/>
                <w:lang w:val="uk-UA" w:eastAsia="uk-UA"/>
              </w:rPr>
            </w:pPr>
          </w:p>
        </w:tc>
        <w:tc>
          <w:tcPr>
            <w:tcW w:w="2340" w:type="dxa"/>
            <w:vMerge/>
            <w:tcBorders>
              <w:left w:val="single" w:sz="4" w:space="0" w:color="auto"/>
              <w:bottom w:val="single" w:sz="4" w:space="0" w:color="auto"/>
              <w:right w:val="single" w:sz="4" w:space="0" w:color="auto"/>
            </w:tcBorders>
            <w:vAlign w:val="center"/>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rPr>
                <w:i/>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lang w:val="uk-UA" w:eastAsia="uk-UA"/>
              </w:rPr>
            </w:pPr>
          </w:p>
        </w:tc>
        <w:tc>
          <w:tcPr>
            <w:tcW w:w="1727" w:type="dxa"/>
            <w:vMerge/>
            <w:tcBorders>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620" w:type="dxa"/>
            <w:vMerge/>
            <w:tcBorders>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p>
        </w:tc>
        <w:tc>
          <w:tcPr>
            <w:tcW w:w="1260" w:type="dxa"/>
            <w:vMerge/>
            <w:tcBorders>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tcPr>
          <w:p w:rsidR="00F05F4B" w:rsidRPr="00D87162" w:rsidRDefault="00F05F4B" w:rsidP="00E37C52">
            <w:pPr>
              <w:suppressAutoHyphens/>
              <w:autoSpaceDE w:val="0"/>
              <w:autoSpaceDN w:val="0"/>
              <w:adjustRightInd w:val="0"/>
              <w:rPr>
                <w:lang w:val="uk-UA" w:eastAsia="uk-UA"/>
              </w:rPr>
            </w:pPr>
          </w:p>
        </w:tc>
      </w:tr>
      <w:tr w:rsidR="00F05F4B" w:rsidRPr="00D87162" w:rsidTr="00E37C52">
        <w:trPr>
          <w:cantSplit/>
          <w:trHeight w:val="366"/>
        </w:trPr>
        <w:tc>
          <w:tcPr>
            <w:tcW w:w="537"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b/>
                <w:lang w:val="uk-UA" w:eastAsia="uk-UA"/>
              </w:rPr>
            </w:pPr>
            <w:r w:rsidRPr="00D87162">
              <w:rPr>
                <w:b/>
                <w:lang w:val="uk-UA" w:eastAsia="uk-UA"/>
              </w:rPr>
              <w:t>.</w:t>
            </w:r>
          </w:p>
        </w:tc>
        <w:tc>
          <w:tcPr>
            <w:tcW w:w="19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b/>
                <w:lang w:val="uk-UA" w:eastAsia="uk-UA"/>
              </w:rPr>
            </w:pPr>
            <w:r w:rsidRPr="00D87162">
              <w:rPr>
                <w:b/>
                <w:lang w:val="uk-UA" w:eastAsia="uk-UA"/>
              </w:rPr>
              <w:t>Захід 2</w:t>
            </w:r>
          </w:p>
          <w:p w:rsidR="00F05F4B" w:rsidRPr="00D87162" w:rsidRDefault="00F05F4B" w:rsidP="00E37C52">
            <w:pPr>
              <w:suppressAutoHyphens/>
              <w:autoSpaceDE w:val="0"/>
              <w:autoSpaceDN w:val="0"/>
              <w:adjustRightInd w:val="0"/>
              <w:rPr>
                <w:lang w:val="uk-UA" w:eastAsia="uk-UA"/>
              </w:rPr>
            </w:pPr>
            <w:r w:rsidRPr="00D87162">
              <w:rPr>
                <w:bCs/>
                <w:lang w:val="uk-UA"/>
              </w:rPr>
              <w:t xml:space="preserve">Співфінансування капітального ремонту цоколя </w:t>
            </w:r>
            <w:r w:rsidRPr="00D87162">
              <w:rPr>
                <w:lang w:val="uk-UA"/>
              </w:rPr>
              <w:t xml:space="preserve"> житлового будинку по вул. Героя України Степана Бандери, 3-а в м. Новий Розділ</w:t>
            </w: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rFonts w:ascii="Calibri" w:eastAsia="Calibri" w:hAnsi="Calibri"/>
                <w:lang w:val="uk-UA"/>
              </w:rPr>
            </w:pPr>
            <w:r w:rsidRPr="00D87162">
              <w:rPr>
                <w:i/>
                <w:lang w:val="uk-UA" w:eastAsia="uk-UA"/>
              </w:rPr>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100,0</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lang w:val="uk-UA" w:eastAsia="uk-UA"/>
              </w:rPr>
            </w:pPr>
            <w:r w:rsidRPr="00D87162">
              <w:rPr>
                <w:lang w:val="uk-UA" w:eastAsia="uk-UA"/>
              </w:rPr>
              <w:t>Виконавчий комітет</w:t>
            </w:r>
          </w:p>
          <w:p w:rsidR="00F05F4B" w:rsidRPr="00D87162" w:rsidRDefault="00F05F4B" w:rsidP="00E37C52">
            <w:pPr>
              <w:autoSpaceDE w:val="0"/>
              <w:autoSpaceDN w:val="0"/>
              <w:adjustRightInd w:val="0"/>
              <w:jc w:val="center"/>
              <w:rPr>
                <w:lang w:val="uk-UA" w:eastAsia="uk-UA"/>
              </w:rPr>
            </w:pPr>
            <w:r w:rsidRPr="00D87162">
              <w:rPr>
                <w:lang w:val="uk-UA" w:eastAsia="uk-UA"/>
              </w:rPr>
              <w:t>Новороздільської міської ради</w:t>
            </w:r>
          </w:p>
          <w:p w:rsidR="00F05F4B" w:rsidRPr="00D87162" w:rsidRDefault="00F05F4B" w:rsidP="00E37C52">
            <w:pPr>
              <w:autoSpaceDE w:val="0"/>
              <w:autoSpaceDN w:val="0"/>
              <w:adjustRightInd w:val="0"/>
              <w:jc w:val="center"/>
              <w:rPr>
                <w:lang w:val="uk-UA" w:eastAsia="uk-UA"/>
              </w:rPr>
            </w:pPr>
            <w:r w:rsidRPr="00D87162">
              <w:rPr>
                <w:lang w:val="uk-UA" w:eastAsia="uk-UA"/>
              </w:rPr>
              <w:t>ОСББ «ТриОл»</w:t>
            </w:r>
          </w:p>
        </w:tc>
        <w:tc>
          <w:tcPr>
            <w:tcW w:w="162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lang w:val="uk-UA" w:eastAsia="uk-UA"/>
              </w:rPr>
            </w:pPr>
            <w:r w:rsidRPr="00D87162">
              <w:rPr>
                <w:lang w:val="uk-UA" w:eastAsia="uk-UA"/>
              </w:rPr>
              <w:t>Міський бюджет</w:t>
            </w:r>
          </w:p>
          <w:p w:rsidR="00F05F4B" w:rsidRPr="00D87162" w:rsidRDefault="00F05F4B" w:rsidP="00E37C52">
            <w:pPr>
              <w:autoSpaceDE w:val="0"/>
              <w:autoSpaceDN w:val="0"/>
              <w:adjustRightInd w:val="0"/>
              <w:jc w:val="center"/>
              <w:rPr>
                <w:color w:val="FF0000"/>
                <w:lang w:val="uk-UA" w:eastAsia="uk-UA"/>
              </w:rPr>
            </w:pPr>
          </w:p>
          <w:p w:rsidR="00F05F4B" w:rsidRPr="00D87162" w:rsidRDefault="00F05F4B" w:rsidP="00E37C52">
            <w:pPr>
              <w:autoSpaceDE w:val="0"/>
              <w:autoSpaceDN w:val="0"/>
              <w:adjustRightInd w:val="0"/>
              <w:jc w:val="center"/>
              <w:rPr>
                <w:color w:val="FF0000"/>
                <w:lang w:val="uk-UA" w:eastAsia="uk-UA"/>
              </w:rPr>
            </w:pPr>
          </w:p>
        </w:tc>
        <w:tc>
          <w:tcPr>
            <w:tcW w:w="126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r w:rsidRPr="00D87162">
              <w:rPr>
                <w:b/>
                <w:lang w:val="uk-UA" w:eastAsia="uk-UA"/>
              </w:rPr>
              <w:t>100,0</w:t>
            </w:r>
          </w:p>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hideMark/>
          </w:tcPr>
          <w:p w:rsidR="00F05F4B" w:rsidRPr="00D87162" w:rsidRDefault="00F05F4B" w:rsidP="00E37C52">
            <w:pPr>
              <w:autoSpaceDE w:val="0"/>
              <w:autoSpaceDN w:val="0"/>
              <w:adjustRightInd w:val="0"/>
              <w:rPr>
                <w:lang w:val="uk-UA" w:eastAsia="uk-UA"/>
              </w:rPr>
            </w:pPr>
          </w:p>
        </w:tc>
      </w:tr>
      <w:tr w:rsidR="00F05F4B" w:rsidRPr="00D87162" w:rsidTr="00E37C52">
        <w:trPr>
          <w:cantSplit/>
          <w:trHeight w:val="3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1</w:t>
            </w:r>
          </w:p>
        </w:tc>
        <w:tc>
          <w:tcPr>
            <w:tcW w:w="1727"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i/>
                <w:lang w:val="uk-UA" w:eastAsia="uk-UA"/>
              </w:rPr>
            </w:pPr>
            <w:r w:rsidRPr="00D87162">
              <w:rPr>
                <w:i/>
                <w:lang w:val="uk-UA" w:eastAsia="uk-UA"/>
              </w:rPr>
              <w:t xml:space="preserve">ефективності, </w:t>
            </w:r>
          </w:p>
          <w:p w:rsidR="00F05F4B" w:rsidRPr="00D87162" w:rsidRDefault="00F05F4B" w:rsidP="00E37C52">
            <w:pPr>
              <w:suppressAutoHyphens/>
              <w:rPr>
                <w:i/>
                <w:lang w:val="uk-UA" w:eastAsia="uk-UA"/>
              </w:rPr>
            </w:pPr>
            <w:r w:rsidRPr="00D87162">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100,0</w:t>
            </w:r>
          </w:p>
        </w:tc>
        <w:tc>
          <w:tcPr>
            <w:tcW w:w="1727"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 xml:space="preserve">якості </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100%</w:t>
            </w:r>
          </w:p>
        </w:tc>
        <w:tc>
          <w:tcPr>
            <w:tcW w:w="1727"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381"/>
        </w:trPr>
        <w:tc>
          <w:tcPr>
            <w:tcW w:w="537"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F05F4B" w:rsidRPr="000F7BA7" w:rsidRDefault="00F05F4B" w:rsidP="00E37C52">
            <w:pPr>
              <w:autoSpaceDE w:val="0"/>
              <w:autoSpaceDN w:val="0"/>
              <w:adjustRightInd w:val="0"/>
              <w:rPr>
                <w:b/>
                <w:lang w:val="uk-UA" w:eastAsia="uk-UA"/>
              </w:rPr>
            </w:pPr>
            <w:r w:rsidRPr="000F7BA7">
              <w:rPr>
                <w:b/>
                <w:lang w:val="uk-UA" w:eastAsia="uk-UA"/>
              </w:rPr>
              <w:t xml:space="preserve">Захід 3 </w:t>
            </w:r>
          </w:p>
          <w:p w:rsidR="00F05F4B" w:rsidRPr="00D87162" w:rsidRDefault="00F05F4B" w:rsidP="00E37C52">
            <w:pPr>
              <w:autoSpaceDE w:val="0"/>
              <w:autoSpaceDN w:val="0"/>
              <w:adjustRightInd w:val="0"/>
              <w:rPr>
                <w:b/>
                <w:lang w:val="uk-UA" w:eastAsia="uk-UA"/>
              </w:rPr>
            </w:pPr>
            <w:r w:rsidRPr="000F7BA7">
              <w:rPr>
                <w:bCs/>
                <w:lang w:val="uk-UA"/>
              </w:rPr>
              <w:t xml:space="preserve">Співфінансування капітального ремонту ліфта пасажирського в/п 400кг на 5 зупинок в </w:t>
            </w:r>
            <w:r w:rsidRPr="000F7BA7">
              <w:rPr>
                <w:bCs/>
                <w:lang w:val="uk-UA"/>
              </w:rPr>
              <w:lastRenderedPageBreak/>
              <w:t xml:space="preserve">ж/б №21 (корпус 2) по вул.Л. Українки </w:t>
            </w:r>
            <w:r w:rsidRPr="000F7BA7">
              <w:rPr>
                <w:lang w:val="uk-UA"/>
              </w:rPr>
              <w:t xml:space="preserve"> в м. Новий Розділ</w:t>
            </w: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rPr>
                <w:rFonts w:ascii="Calibri" w:eastAsia="Calibri" w:hAnsi="Calibri"/>
                <w:lang w:val="uk-UA"/>
              </w:rPr>
            </w:pPr>
            <w:r w:rsidRPr="00D87162">
              <w:rPr>
                <w:i/>
                <w:lang w:val="uk-UA" w:eastAsia="uk-UA"/>
              </w:rPr>
              <w:lastRenderedPageBreak/>
              <w:t>затрат, тис. грн.</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37,4934</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jc w:val="center"/>
              <w:rPr>
                <w:lang w:val="uk-UA" w:eastAsia="uk-UA"/>
              </w:rPr>
            </w:pPr>
            <w:r w:rsidRPr="00D87162">
              <w:rPr>
                <w:lang w:val="uk-UA" w:eastAsia="uk-UA"/>
              </w:rPr>
              <w:t>Виконавчий комітет</w:t>
            </w:r>
          </w:p>
          <w:p w:rsidR="00F05F4B" w:rsidRPr="00D87162" w:rsidRDefault="00F05F4B" w:rsidP="00E37C52">
            <w:pPr>
              <w:autoSpaceDE w:val="0"/>
              <w:autoSpaceDN w:val="0"/>
              <w:adjustRightInd w:val="0"/>
              <w:jc w:val="center"/>
              <w:rPr>
                <w:lang w:val="uk-UA" w:eastAsia="uk-UA"/>
              </w:rPr>
            </w:pPr>
            <w:r w:rsidRPr="00D87162">
              <w:rPr>
                <w:lang w:val="uk-UA" w:eastAsia="uk-UA"/>
              </w:rPr>
              <w:t>Новороздільської міської ради</w:t>
            </w:r>
          </w:p>
          <w:p w:rsidR="00F05F4B" w:rsidRPr="00D87162" w:rsidRDefault="00F05F4B" w:rsidP="00E37C52">
            <w:pPr>
              <w:autoSpaceDE w:val="0"/>
              <w:autoSpaceDN w:val="0"/>
              <w:adjustRightInd w:val="0"/>
              <w:jc w:val="center"/>
              <w:rPr>
                <w:lang w:val="uk-UA" w:eastAsia="uk-UA"/>
              </w:rPr>
            </w:pPr>
            <w:r w:rsidRPr="00D87162">
              <w:rPr>
                <w:lang w:val="uk-UA" w:eastAsia="uk-UA"/>
              </w:rPr>
              <w:t xml:space="preserve">ОСББ </w:t>
            </w:r>
            <w:r w:rsidRPr="00D87162">
              <w:rPr>
                <w:lang w:val="uk-UA" w:eastAsia="uk-UA"/>
              </w:rPr>
              <w:lastRenderedPageBreak/>
              <w:t>«Орхідея Плюс»</w:t>
            </w:r>
          </w:p>
        </w:tc>
        <w:tc>
          <w:tcPr>
            <w:tcW w:w="162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color w:val="FF0000"/>
                <w:lang w:val="uk-UA" w:eastAsia="uk-UA"/>
              </w:rPr>
            </w:pPr>
            <w:r w:rsidRPr="00D87162">
              <w:rPr>
                <w:lang w:val="uk-UA" w:eastAsia="uk-UA"/>
              </w:rPr>
              <w:lastRenderedPageBreak/>
              <w:t>Міський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F05F4B" w:rsidRPr="00D87162" w:rsidRDefault="00F05F4B" w:rsidP="00E37C52">
            <w:pPr>
              <w:autoSpaceDE w:val="0"/>
              <w:autoSpaceDN w:val="0"/>
              <w:adjustRightInd w:val="0"/>
              <w:jc w:val="center"/>
              <w:rPr>
                <w:b/>
                <w:lang w:val="uk-UA" w:eastAsia="uk-UA"/>
              </w:rPr>
            </w:pPr>
            <w:r w:rsidRPr="00D87162">
              <w:rPr>
                <w:b/>
                <w:lang w:val="uk-UA" w:eastAsia="uk-UA"/>
              </w:rPr>
              <w:t>37,493</w:t>
            </w:r>
          </w:p>
          <w:p w:rsidR="00F05F4B" w:rsidRPr="00D87162" w:rsidRDefault="00F05F4B" w:rsidP="00E37C52">
            <w:pPr>
              <w:autoSpaceDE w:val="0"/>
              <w:autoSpaceDN w:val="0"/>
              <w:adjustRightInd w:val="0"/>
              <w:jc w:val="center"/>
              <w:rPr>
                <w:b/>
                <w:lang w:val="uk-UA" w:eastAsia="uk-UA"/>
              </w:rPr>
            </w:pPr>
          </w:p>
          <w:p w:rsidR="00F05F4B" w:rsidRPr="00D87162" w:rsidRDefault="00F05F4B" w:rsidP="00E37C52">
            <w:pPr>
              <w:autoSpaceDE w:val="0"/>
              <w:autoSpaceDN w:val="0"/>
              <w:adjustRightInd w:val="0"/>
              <w:jc w:val="cente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продукту, житловий 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1</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autoSpaceDE w:val="0"/>
              <w:autoSpaceDN w:val="0"/>
              <w:adjustRightInd w:val="0"/>
              <w:rPr>
                <w:i/>
                <w:lang w:val="uk-UA" w:eastAsia="uk-UA"/>
              </w:rPr>
            </w:pPr>
            <w:r w:rsidRPr="00D87162">
              <w:rPr>
                <w:i/>
                <w:lang w:val="uk-UA" w:eastAsia="uk-UA"/>
              </w:rPr>
              <w:t xml:space="preserve">ефективності, </w:t>
            </w:r>
          </w:p>
          <w:p w:rsidR="00F05F4B" w:rsidRPr="00D87162" w:rsidRDefault="00F05F4B" w:rsidP="00E37C52">
            <w:pPr>
              <w:suppressAutoHyphens/>
              <w:rPr>
                <w:i/>
                <w:lang w:val="uk-UA" w:eastAsia="uk-UA"/>
              </w:rPr>
            </w:pPr>
            <w:r w:rsidRPr="00D87162">
              <w:rPr>
                <w:i/>
                <w:lang w:val="uk-UA" w:eastAsia="uk-UA"/>
              </w:rPr>
              <w:t>тис. грн./будинок</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37,4934</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4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rPr>
                <w:i/>
                <w:lang w:val="uk-UA" w:eastAsia="uk-UA"/>
              </w:rPr>
            </w:pPr>
            <w:r w:rsidRPr="00D87162">
              <w:rPr>
                <w:i/>
                <w:lang w:val="uk-UA" w:eastAsia="uk-UA"/>
              </w:rPr>
              <w:t xml:space="preserve">якості </w:t>
            </w:r>
          </w:p>
        </w:tc>
        <w:tc>
          <w:tcPr>
            <w:tcW w:w="992" w:type="dxa"/>
            <w:gridSpan w:val="2"/>
            <w:tcBorders>
              <w:top w:val="single" w:sz="4" w:space="0" w:color="auto"/>
              <w:left w:val="single" w:sz="4" w:space="0" w:color="auto"/>
              <w:bottom w:val="single" w:sz="4" w:space="0" w:color="auto"/>
              <w:right w:val="single" w:sz="4" w:space="0" w:color="auto"/>
            </w:tcBorders>
            <w:hideMark/>
          </w:tcPr>
          <w:p w:rsidR="00F05F4B" w:rsidRPr="00D87162" w:rsidRDefault="00F05F4B" w:rsidP="00E37C52">
            <w:pPr>
              <w:suppressAutoHyphens/>
              <w:jc w:val="center"/>
              <w:rPr>
                <w:b/>
                <w:lang w:val="uk-UA" w:eastAsia="uk-UA"/>
              </w:rPr>
            </w:pPr>
            <w:r w:rsidRPr="00D87162">
              <w:rPr>
                <w:b/>
                <w:lang w:val="uk-UA" w:eastAsia="uk-UA"/>
              </w:rPr>
              <w:t>100%</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left w:val="single" w:sz="4" w:space="0" w:color="auto"/>
              <w:right w:val="single" w:sz="4" w:space="0" w:color="auto"/>
            </w:tcBorders>
            <w:vAlign w:val="center"/>
            <w:hideMark/>
          </w:tcPr>
          <w:p w:rsidR="00F05F4B" w:rsidRPr="00D87162" w:rsidRDefault="00F05F4B" w:rsidP="00E37C52">
            <w:pPr>
              <w:rPr>
                <w:lang w:val="uk-UA" w:eastAsia="uk-UA"/>
              </w:rPr>
            </w:pPr>
          </w:p>
        </w:tc>
      </w:tr>
      <w:tr w:rsidR="00F05F4B" w:rsidRPr="00D87162" w:rsidTr="00E37C52">
        <w:trPr>
          <w:cantSplit/>
          <w:trHeight w:val="25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rPr>
                <w:i/>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tcPr>
          <w:p w:rsidR="00F05F4B" w:rsidRPr="00D87162" w:rsidRDefault="00F05F4B" w:rsidP="00E37C52">
            <w:pPr>
              <w:suppressAutoHyphens/>
              <w:jc w:val="center"/>
              <w:rPr>
                <w:b/>
                <w:lang w:val="uk-UA" w:eastAsia="uk-UA"/>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color w:val="FF0000"/>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5F4B" w:rsidRPr="00D87162" w:rsidRDefault="00F05F4B" w:rsidP="00E37C52">
            <w:pPr>
              <w:rPr>
                <w:b/>
                <w:lang w:val="uk-UA" w:eastAsia="uk-UA"/>
              </w:rPr>
            </w:pPr>
          </w:p>
        </w:tc>
        <w:tc>
          <w:tcPr>
            <w:tcW w:w="2700" w:type="dxa"/>
            <w:vMerge/>
            <w:tcBorders>
              <w:left w:val="single" w:sz="4" w:space="0" w:color="auto"/>
              <w:bottom w:val="single" w:sz="4" w:space="0" w:color="auto"/>
              <w:right w:val="single" w:sz="4" w:space="0" w:color="auto"/>
            </w:tcBorders>
            <w:vAlign w:val="center"/>
            <w:hideMark/>
          </w:tcPr>
          <w:p w:rsidR="00F05F4B" w:rsidRPr="00D87162" w:rsidRDefault="00F05F4B" w:rsidP="00E37C52">
            <w:pPr>
              <w:rPr>
                <w:lang w:val="uk-UA" w:eastAsia="uk-UA"/>
              </w:rPr>
            </w:pPr>
          </w:p>
        </w:tc>
      </w:tr>
    </w:tbl>
    <w:p w:rsidR="00F05F4B" w:rsidRPr="00D87162" w:rsidRDefault="00F05F4B" w:rsidP="00F05F4B">
      <w:pPr>
        <w:tabs>
          <w:tab w:val="left" w:pos="3627"/>
        </w:tabs>
        <w:rPr>
          <w:sz w:val="26"/>
          <w:szCs w:val="26"/>
          <w:lang w:val="uk-UA"/>
        </w:rPr>
      </w:pPr>
      <w:r w:rsidRPr="00D87162">
        <w:rPr>
          <w:sz w:val="26"/>
          <w:szCs w:val="26"/>
          <w:lang w:val="uk-UA"/>
        </w:rPr>
        <w:t>Отримувач коштів – ОСББ «ТриОл»</w:t>
      </w:r>
    </w:p>
    <w:p w:rsidR="00F05F4B" w:rsidRPr="00D87162" w:rsidRDefault="00F05F4B" w:rsidP="00F05F4B">
      <w:pPr>
        <w:tabs>
          <w:tab w:val="left" w:pos="3627"/>
        </w:tabs>
        <w:rPr>
          <w:sz w:val="26"/>
          <w:szCs w:val="26"/>
          <w:lang w:val="uk-UA"/>
        </w:rPr>
      </w:pPr>
      <w:r w:rsidRPr="00D87162">
        <w:rPr>
          <w:sz w:val="26"/>
          <w:szCs w:val="26"/>
          <w:lang w:val="uk-UA"/>
        </w:rPr>
        <w:t xml:space="preserve">                                    ОСББ «Орхідея Плюс»</w:t>
      </w:r>
    </w:p>
    <w:p w:rsidR="00F05F4B" w:rsidRPr="00D87162" w:rsidRDefault="00F05F4B" w:rsidP="00F05F4B">
      <w:pPr>
        <w:tabs>
          <w:tab w:val="left" w:pos="3627"/>
        </w:tabs>
        <w:rPr>
          <w:sz w:val="26"/>
          <w:szCs w:val="26"/>
          <w:lang w:val="uk-UA"/>
        </w:rPr>
      </w:pPr>
    </w:p>
    <w:p w:rsidR="00F05F4B" w:rsidRPr="00D87162" w:rsidRDefault="00E37C52" w:rsidP="00E37C52">
      <w:pPr>
        <w:jc w:val="both"/>
        <w:rPr>
          <w:lang w:val="uk-UA" w:eastAsia="uk-UA"/>
        </w:rPr>
      </w:pPr>
      <w:r w:rsidRPr="00D87162">
        <w:rPr>
          <w:lang w:val="uk-UA"/>
        </w:rPr>
        <w:t>Керуючий справами виконкому</w:t>
      </w:r>
      <w:r w:rsidR="00F05F4B" w:rsidRPr="00D87162">
        <w:rPr>
          <w:lang w:val="uk-UA"/>
        </w:rPr>
        <w:t xml:space="preserve">                                                    </w:t>
      </w:r>
      <w:r w:rsidRPr="00D87162">
        <w:rPr>
          <w:lang w:val="uk-UA" w:eastAsia="uk-UA"/>
        </w:rPr>
        <w:tab/>
        <w:t>А.В.Мельніков</w:t>
      </w:r>
      <w:r w:rsidR="00F05F4B" w:rsidRPr="00D87162">
        <w:rPr>
          <w:lang w:val="uk-UA" w:eastAsia="uk-UA"/>
        </w:rPr>
        <w:t xml:space="preserve">   </w:t>
      </w:r>
    </w:p>
    <w:p w:rsidR="00F05F4B" w:rsidRPr="00D87162" w:rsidRDefault="00F05F4B" w:rsidP="00F05F4B">
      <w:pPr>
        <w:jc w:val="right"/>
        <w:rPr>
          <w:lang w:val="uk-UA" w:eastAsia="uk-UA"/>
        </w:rPr>
        <w:sectPr w:rsidR="00F05F4B" w:rsidRPr="00D87162" w:rsidSect="00E37C52">
          <w:pgSz w:w="16838" w:h="11906" w:orient="landscape"/>
          <w:pgMar w:top="851" w:right="851" w:bottom="1418" w:left="851" w:header="709" w:footer="709" w:gutter="0"/>
          <w:cols w:space="720"/>
        </w:sectPr>
      </w:pPr>
    </w:p>
    <w:p w:rsidR="00820EF1" w:rsidRDefault="004873F5" w:rsidP="004873F5">
      <w:pPr>
        <w:rPr>
          <w:lang w:val="uk-UA"/>
        </w:rPr>
      </w:pPr>
      <w:r w:rsidRPr="00D87162">
        <w:rPr>
          <w:lang w:val="uk-UA"/>
        </w:rPr>
        <w:lastRenderedPageBreak/>
        <w:tab/>
      </w:r>
    </w:p>
    <w:p w:rsidR="002E49BC" w:rsidRPr="00654EDC" w:rsidRDefault="002E49BC" w:rsidP="002E49BC">
      <w:pPr>
        <w:jc w:val="center"/>
      </w:pPr>
      <w:r>
        <w:rPr>
          <w:noProof/>
        </w:rPr>
        <w:drawing>
          <wp:inline distT="0" distB="0" distL="0" distR="0">
            <wp:extent cx="1143000" cy="59817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20EF1" w:rsidRDefault="00820EF1" w:rsidP="004873F5">
      <w:pPr>
        <w:rPr>
          <w:lang w:val="uk-UA"/>
        </w:rPr>
      </w:pPr>
    </w:p>
    <w:p w:rsidR="00820EF1" w:rsidRDefault="00820EF1" w:rsidP="004873F5">
      <w:pPr>
        <w:rPr>
          <w:lang w:val="uk-UA"/>
        </w:rPr>
      </w:pPr>
    </w:p>
    <w:p w:rsidR="004873F5" w:rsidRPr="00CC2C6B" w:rsidRDefault="00820EF1" w:rsidP="004873F5">
      <w:pPr>
        <w:rPr>
          <w:b/>
          <w:lang w:val="uk-UA"/>
        </w:rPr>
      </w:pPr>
      <w:r>
        <w:rPr>
          <w:lang w:val="uk-UA"/>
        </w:rPr>
        <w:tab/>
      </w:r>
      <w:r>
        <w:rPr>
          <w:lang w:val="uk-UA"/>
        </w:rPr>
        <w:tab/>
      </w:r>
      <w:r w:rsidR="004873F5" w:rsidRPr="00D87162">
        <w:rPr>
          <w:lang w:val="uk-UA"/>
        </w:rPr>
        <w:tab/>
      </w:r>
      <w:r w:rsidR="004873F5" w:rsidRPr="00D87162">
        <w:rPr>
          <w:lang w:val="uk-UA"/>
        </w:rPr>
        <w:tab/>
      </w:r>
      <w:r w:rsidR="004873F5" w:rsidRPr="00D87162">
        <w:rPr>
          <w:lang w:val="uk-UA"/>
        </w:rPr>
        <w:tab/>
      </w:r>
      <w:r w:rsidR="004873F5" w:rsidRPr="00D87162">
        <w:rPr>
          <w:lang w:val="uk-UA"/>
        </w:rPr>
        <w:tab/>
      </w:r>
      <w:r w:rsidR="004873F5" w:rsidRPr="00D87162">
        <w:rPr>
          <w:lang w:val="uk-UA"/>
        </w:rPr>
        <w:tab/>
      </w:r>
      <w:r w:rsidR="00CC2C6B">
        <w:rPr>
          <w:lang w:val="uk-UA"/>
        </w:rPr>
        <w:tab/>
      </w:r>
      <w:r w:rsidR="00CC2C6B" w:rsidRPr="00CC2C6B">
        <w:rPr>
          <w:b/>
          <w:lang w:val="uk-UA"/>
        </w:rPr>
        <w:t>227</w:t>
      </w:r>
    </w:p>
    <w:p w:rsidR="00820EF1" w:rsidRDefault="00820EF1" w:rsidP="00F05F4B">
      <w:pPr>
        <w:rPr>
          <w:lang w:val="uk-UA"/>
        </w:rPr>
      </w:pPr>
    </w:p>
    <w:p w:rsidR="00F05F4B" w:rsidRPr="00D87162" w:rsidRDefault="004873F5" w:rsidP="00F05F4B">
      <w:pPr>
        <w:rPr>
          <w:lang w:val="uk-UA"/>
        </w:rPr>
      </w:pPr>
      <w:r w:rsidRPr="00D87162">
        <w:rPr>
          <w:lang w:val="uk-UA"/>
        </w:rPr>
        <w:t>26 вересня 2018 року</w:t>
      </w:r>
    </w:p>
    <w:p w:rsidR="004873F5" w:rsidRPr="00D87162" w:rsidRDefault="004873F5" w:rsidP="00F05F4B">
      <w:pPr>
        <w:rPr>
          <w:lang w:val="uk-UA"/>
        </w:rPr>
      </w:pPr>
    </w:p>
    <w:p w:rsidR="00F05F4B" w:rsidRPr="00820EF1" w:rsidRDefault="00F05F4B" w:rsidP="00F05F4B">
      <w:pPr>
        <w:rPr>
          <w:lang w:val="uk-UA"/>
        </w:rPr>
      </w:pPr>
      <w:r w:rsidRPr="00820EF1">
        <w:rPr>
          <w:lang w:val="uk-UA"/>
        </w:rPr>
        <w:t xml:space="preserve">Про надання дозволу ФОП Івах Г. В. </w:t>
      </w:r>
    </w:p>
    <w:p w:rsidR="00F05F4B" w:rsidRPr="00820EF1" w:rsidRDefault="00F05F4B" w:rsidP="00F05F4B">
      <w:pPr>
        <w:rPr>
          <w:lang w:val="uk-UA"/>
        </w:rPr>
      </w:pPr>
      <w:r w:rsidRPr="00820EF1">
        <w:rPr>
          <w:lang w:val="uk-UA"/>
        </w:rPr>
        <w:t xml:space="preserve">на право тимчасового користування </w:t>
      </w:r>
    </w:p>
    <w:p w:rsidR="00F05F4B" w:rsidRPr="00820EF1" w:rsidRDefault="00F05F4B" w:rsidP="00F05F4B">
      <w:pPr>
        <w:rPr>
          <w:lang w:val="uk-UA"/>
        </w:rPr>
      </w:pPr>
      <w:r w:rsidRPr="00820EF1">
        <w:rPr>
          <w:lang w:val="uk-UA"/>
        </w:rPr>
        <w:t>окремими елементами благоустрою</w:t>
      </w:r>
    </w:p>
    <w:p w:rsidR="00F05F4B" w:rsidRPr="00820EF1" w:rsidRDefault="00F05F4B" w:rsidP="00F05F4B">
      <w:pPr>
        <w:rPr>
          <w:lang w:val="uk-UA"/>
        </w:rPr>
      </w:pPr>
      <w:r w:rsidRPr="00820EF1">
        <w:rPr>
          <w:lang w:val="uk-UA"/>
        </w:rPr>
        <w:t xml:space="preserve">комунальної власності по пр. Шевченка   </w:t>
      </w:r>
    </w:p>
    <w:p w:rsidR="00F05F4B" w:rsidRPr="00820EF1" w:rsidRDefault="00F05F4B" w:rsidP="00F05F4B">
      <w:pPr>
        <w:ind w:firstLine="567"/>
        <w:jc w:val="both"/>
        <w:rPr>
          <w:lang w:val="uk-UA"/>
        </w:rPr>
      </w:pPr>
    </w:p>
    <w:p w:rsidR="00F05F4B" w:rsidRPr="00820EF1" w:rsidRDefault="00F05F4B" w:rsidP="00F05F4B">
      <w:pPr>
        <w:ind w:firstLine="567"/>
        <w:jc w:val="both"/>
        <w:rPr>
          <w:lang w:val="uk-UA"/>
        </w:rPr>
      </w:pPr>
      <w:r w:rsidRPr="00820EF1">
        <w:rPr>
          <w:lang w:val="uk-UA"/>
        </w:rPr>
        <w:t xml:space="preserve">Взявши до уваги заяву ФОП Івах Галини Василівни про надання дозволу на укладення договору на право тимчасового користування окремими елементами благоустрою комунальної власності на умовах оренди, договір оренди земельної ділянки від 25.01.2006р., відповідно до Порядку  </w:t>
      </w:r>
      <w:r w:rsidRPr="00820EF1">
        <w:rPr>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820EF1">
        <w:rPr>
          <w:lang w:val="uk-UA"/>
        </w:rPr>
        <w:t xml:space="preserve"> місті Новий Розділ, затвердженого рішенням міської ради від</w:t>
      </w:r>
      <w:r w:rsidRPr="00820EF1">
        <w:rPr>
          <w:b/>
          <w:lang w:val="uk-UA"/>
        </w:rPr>
        <w:t xml:space="preserve"> </w:t>
      </w:r>
      <w:r w:rsidRPr="00820EF1">
        <w:rPr>
          <w:lang w:val="uk-UA"/>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F05F4B" w:rsidRPr="00820EF1" w:rsidRDefault="00F05F4B" w:rsidP="00F05F4B">
      <w:pPr>
        <w:ind w:firstLine="567"/>
        <w:jc w:val="both"/>
        <w:rPr>
          <w:rFonts w:eastAsia="MS Mincho"/>
          <w:lang w:val="uk-UA"/>
        </w:rPr>
      </w:pPr>
    </w:p>
    <w:p w:rsidR="00F05F4B" w:rsidRPr="00820EF1" w:rsidRDefault="00F05F4B" w:rsidP="00F05F4B">
      <w:pPr>
        <w:rPr>
          <w:rFonts w:eastAsia="MS Mincho"/>
          <w:lang w:val="uk-UA"/>
        </w:rPr>
      </w:pPr>
      <w:r w:rsidRPr="00820EF1">
        <w:rPr>
          <w:rFonts w:eastAsia="MS Mincho"/>
          <w:lang w:val="uk-UA"/>
        </w:rPr>
        <w:t>В И Р І Ш И В:</w:t>
      </w:r>
    </w:p>
    <w:p w:rsidR="00F05F4B" w:rsidRPr="00820EF1" w:rsidRDefault="00F05F4B" w:rsidP="00F05F4B">
      <w:pPr>
        <w:ind w:firstLine="567"/>
        <w:rPr>
          <w:lang w:val="uk-UA"/>
        </w:rPr>
      </w:pPr>
      <w:r w:rsidRPr="00820EF1">
        <w:rPr>
          <w:lang w:val="uk-UA"/>
        </w:rPr>
        <w:t xml:space="preserve"> </w:t>
      </w:r>
    </w:p>
    <w:p w:rsidR="00F05F4B" w:rsidRPr="00820EF1" w:rsidRDefault="00F05F4B" w:rsidP="00F05F4B">
      <w:pPr>
        <w:ind w:firstLine="567"/>
        <w:jc w:val="both"/>
        <w:rPr>
          <w:lang w:val="uk-UA"/>
        </w:rPr>
      </w:pPr>
      <w:r w:rsidRPr="00820EF1">
        <w:rPr>
          <w:lang w:val="uk-UA"/>
        </w:rPr>
        <w:t xml:space="preserve">1. Надати дозвіл фізичній особі – підприємець Івах Галині Василівні на право тимчасового користування окремими елементами благоустрою комунальної власності по пр. Шевченка у м. Новий Розділ </w:t>
      </w:r>
      <w:r w:rsidRPr="00820EF1">
        <w:rPr>
          <w:u w:val="single"/>
          <w:lang w:val="uk-UA"/>
        </w:rPr>
        <w:t>площею 0,</w:t>
      </w:r>
      <w:r w:rsidR="00820EF1" w:rsidRPr="00820EF1">
        <w:rPr>
          <w:u w:val="single"/>
          <w:lang w:val="uk-UA"/>
        </w:rPr>
        <w:t>0030</w:t>
      </w:r>
      <w:r w:rsidRPr="00820EF1">
        <w:rPr>
          <w:color w:val="FF0000"/>
          <w:lang w:val="uk-UA"/>
        </w:rPr>
        <w:t xml:space="preserve"> </w:t>
      </w:r>
      <w:r w:rsidRPr="00820EF1">
        <w:rPr>
          <w:lang w:val="uk-UA"/>
        </w:rPr>
        <w:t>га з метою розміщення стаціонарної тимчасової споруди для провадження підприємницької діяльності, строком на 5 років, згідно поданої схеми.</w:t>
      </w:r>
    </w:p>
    <w:p w:rsidR="00F05F4B" w:rsidRPr="00820EF1" w:rsidRDefault="00F05F4B" w:rsidP="00F05F4B">
      <w:pPr>
        <w:tabs>
          <w:tab w:val="left" w:pos="7095"/>
          <w:tab w:val="right" w:pos="9355"/>
        </w:tabs>
        <w:jc w:val="both"/>
        <w:rPr>
          <w:color w:val="000000"/>
          <w:lang w:val="uk-UA"/>
        </w:rPr>
      </w:pPr>
      <w:r w:rsidRPr="00820EF1">
        <w:rPr>
          <w:lang w:val="uk-UA"/>
        </w:rPr>
        <w:t xml:space="preserve">          2. ФОП Івах Г. В.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номеру № 58  у комплексній схемі розміщення стаціонарної тимчасової споруди. </w:t>
      </w:r>
    </w:p>
    <w:p w:rsidR="00F05F4B" w:rsidRPr="00820EF1" w:rsidRDefault="00F05F4B" w:rsidP="00F05F4B">
      <w:pPr>
        <w:tabs>
          <w:tab w:val="left" w:pos="7095"/>
          <w:tab w:val="right" w:pos="9355"/>
        </w:tabs>
        <w:jc w:val="both"/>
        <w:rPr>
          <w:lang w:val="uk-UA"/>
        </w:rPr>
      </w:pPr>
      <w:r w:rsidRPr="00820EF1">
        <w:rPr>
          <w:lang w:val="uk-UA"/>
        </w:rPr>
        <w:t xml:space="preserve">          3. Контроль за виконанням даного рішення покласти на заступника міського голови Цюри А. С.</w:t>
      </w:r>
    </w:p>
    <w:p w:rsidR="00F05F4B" w:rsidRDefault="00F05F4B" w:rsidP="00F05F4B">
      <w:pPr>
        <w:tabs>
          <w:tab w:val="left" w:pos="7095"/>
          <w:tab w:val="right" w:pos="9355"/>
        </w:tabs>
        <w:rPr>
          <w:lang w:val="uk-UA"/>
        </w:rPr>
      </w:pPr>
    </w:p>
    <w:p w:rsidR="00820EF1" w:rsidRPr="00820EF1" w:rsidRDefault="00820EF1" w:rsidP="00F05F4B">
      <w:pPr>
        <w:tabs>
          <w:tab w:val="left" w:pos="7095"/>
          <w:tab w:val="right" w:pos="9355"/>
        </w:tabs>
        <w:rPr>
          <w:lang w:val="uk-UA"/>
        </w:rPr>
      </w:pPr>
    </w:p>
    <w:p w:rsidR="00E37C52" w:rsidRPr="00820EF1" w:rsidRDefault="00E37C52" w:rsidP="00E37C52">
      <w:pPr>
        <w:jc w:val="both"/>
        <w:rPr>
          <w:lang w:val="uk-UA"/>
        </w:rPr>
      </w:pPr>
      <w:r w:rsidRPr="00820EF1">
        <w:rPr>
          <w:lang w:val="uk-UA"/>
        </w:rPr>
        <w:t>МІСЬКИЙ ГОЛОВА</w:t>
      </w:r>
      <w:r w:rsidRPr="00820EF1">
        <w:rPr>
          <w:lang w:val="uk-UA"/>
        </w:rPr>
        <w:tab/>
      </w:r>
      <w:r w:rsidRPr="00820EF1">
        <w:rPr>
          <w:lang w:val="uk-UA"/>
        </w:rPr>
        <w:tab/>
      </w:r>
      <w:r w:rsidRPr="00820EF1">
        <w:rPr>
          <w:lang w:val="uk-UA"/>
        </w:rPr>
        <w:tab/>
      </w:r>
      <w:r w:rsidRPr="00820EF1">
        <w:rPr>
          <w:b/>
          <w:lang w:val="uk-UA"/>
        </w:rPr>
        <w:t xml:space="preserve">                                      </w:t>
      </w:r>
      <w:r w:rsidRPr="00820EF1">
        <w:rPr>
          <w:lang w:val="uk-UA"/>
        </w:rPr>
        <w:t>Андрій МЕЛЕШКО</w:t>
      </w:r>
    </w:p>
    <w:p w:rsidR="00F05F4B" w:rsidRDefault="00F05F4B" w:rsidP="00F05F4B">
      <w:pPr>
        <w:rPr>
          <w:lang w:val="uk-UA"/>
        </w:rPr>
      </w:pPr>
    </w:p>
    <w:p w:rsidR="00820EF1" w:rsidRDefault="00820EF1" w:rsidP="00F05F4B">
      <w:pPr>
        <w:rPr>
          <w:lang w:val="uk-UA"/>
        </w:rPr>
      </w:pPr>
    </w:p>
    <w:p w:rsidR="00CC2C6B" w:rsidRDefault="00CC2C6B" w:rsidP="00F05F4B">
      <w:pPr>
        <w:rPr>
          <w:lang w:val="uk-UA"/>
        </w:rPr>
      </w:pPr>
    </w:p>
    <w:p w:rsidR="002E49BC" w:rsidRPr="00654EDC" w:rsidRDefault="002E49BC" w:rsidP="002E49BC">
      <w:pPr>
        <w:jc w:val="center"/>
      </w:pPr>
      <w:r>
        <w:rPr>
          <w:noProof/>
        </w:rPr>
        <w:lastRenderedPageBreak/>
        <w:drawing>
          <wp:inline distT="0" distB="0" distL="0" distR="0">
            <wp:extent cx="1143000" cy="59817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20EF1" w:rsidRDefault="00820EF1" w:rsidP="00F05F4B">
      <w:pPr>
        <w:rPr>
          <w:lang w:val="uk-UA"/>
        </w:rPr>
      </w:pPr>
    </w:p>
    <w:p w:rsidR="005E64A9" w:rsidRPr="00CC2C6B" w:rsidRDefault="005E64A9" w:rsidP="005E64A9">
      <w:pPr>
        <w:ind w:firstLine="708"/>
        <w:rPr>
          <w:b/>
          <w:lang w:val="uk-UA"/>
        </w:rPr>
      </w:pPr>
      <w:r>
        <w:rPr>
          <w:lang w:val="uk-UA"/>
        </w:rPr>
        <w:tab/>
      </w:r>
      <w:r w:rsidRPr="00157F3B">
        <w:t xml:space="preserve">     </w:t>
      </w:r>
      <w:r>
        <w:rPr>
          <w:lang w:val="uk-UA"/>
        </w:rPr>
        <w:tab/>
      </w:r>
      <w:r>
        <w:rPr>
          <w:lang w:val="uk-UA"/>
        </w:rPr>
        <w:tab/>
      </w:r>
      <w:r>
        <w:rPr>
          <w:lang w:val="uk-UA"/>
        </w:rPr>
        <w:tab/>
      </w:r>
      <w:r>
        <w:rPr>
          <w:lang w:val="uk-UA"/>
        </w:rPr>
        <w:tab/>
      </w:r>
      <w:r>
        <w:rPr>
          <w:lang w:val="uk-UA"/>
        </w:rPr>
        <w:tab/>
      </w:r>
      <w:r w:rsidRPr="00CC2C6B">
        <w:rPr>
          <w:lang w:val="uk-UA"/>
        </w:rPr>
        <w:tab/>
      </w:r>
      <w:r w:rsidR="00CC2C6B" w:rsidRPr="00CC2C6B">
        <w:rPr>
          <w:b/>
          <w:lang w:val="uk-UA"/>
        </w:rPr>
        <w:t>228</w:t>
      </w:r>
    </w:p>
    <w:p w:rsidR="00CC2C6B" w:rsidRDefault="00CC2C6B" w:rsidP="005E64A9">
      <w:pPr>
        <w:rPr>
          <w:lang w:val="uk-UA"/>
        </w:rPr>
      </w:pPr>
    </w:p>
    <w:p w:rsidR="00CC2C6B" w:rsidRDefault="00CC2C6B" w:rsidP="005E64A9">
      <w:pPr>
        <w:rPr>
          <w:lang w:val="uk-UA"/>
        </w:rPr>
      </w:pPr>
    </w:p>
    <w:p w:rsidR="005E64A9" w:rsidRPr="00D87162" w:rsidRDefault="005E64A9" w:rsidP="005E64A9">
      <w:pPr>
        <w:rPr>
          <w:lang w:val="uk-UA"/>
        </w:rPr>
      </w:pPr>
      <w:r w:rsidRPr="00D87162">
        <w:rPr>
          <w:lang w:val="uk-UA"/>
        </w:rPr>
        <w:t>26 вересня 2018 року</w:t>
      </w:r>
    </w:p>
    <w:p w:rsidR="005E64A9" w:rsidRPr="00157F3B" w:rsidRDefault="005E64A9" w:rsidP="005E64A9"/>
    <w:p w:rsidR="005E64A9" w:rsidRPr="00157F3B" w:rsidRDefault="005E64A9" w:rsidP="005E64A9">
      <w:r w:rsidRPr="00157F3B">
        <w:t>Про погодження  пропозиції додаткового місця</w:t>
      </w:r>
    </w:p>
    <w:p w:rsidR="005E64A9" w:rsidRPr="00157F3B" w:rsidRDefault="005E64A9" w:rsidP="005E64A9">
      <w:r w:rsidRPr="00157F3B">
        <w:t xml:space="preserve">у Комплексній схемі розміщення тимчасових споруд для </w:t>
      </w:r>
    </w:p>
    <w:p w:rsidR="005E64A9" w:rsidRPr="00157F3B" w:rsidRDefault="005E64A9" w:rsidP="005E64A9">
      <w:r w:rsidRPr="00157F3B">
        <w:t>провадження підприємницької діяльності</w:t>
      </w:r>
    </w:p>
    <w:p w:rsidR="005E64A9" w:rsidRPr="005E64A9" w:rsidRDefault="005E64A9" w:rsidP="005E64A9">
      <w:pPr>
        <w:rPr>
          <w:lang w:val="uk-UA"/>
        </w:rPr>
      </w:pPr>
    </w:p>
    <w:p w:rsidR="005E64A9" w:rsidRPr="00157F3B" w:rsidRDefault="005E64A9" w:rsidP="005E64A9">
      <w:pPr>
        <w:ind w:firstLine="708"/>
        <w:jc w:val="both"/>
      </w:pPr>
      <w:r w:rsidRPr="00157F3B">
        <w:t xml:space="preserve">Розглянувши звернення ФОП Мандзій М. П. щодо передбачення у Комплексній схемі розміщення тимчасових споруд для провадження підприємницької діяльності в м. Новий Розділ  додаткового місця на пр. Шевченка біля житлового будинку №32-а (згідно з протоколом від 25.09.2018р. №3-18), відповідно до ст. 28 Закону України „Про регулювання містобудівної діяльності”, Наказу Міністерства регіонального розвитку, будівництва та житлово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157F3B">
        <w:rPr>
          <w:color w:val="000000"/>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157F3B">
        <w:rPr>
          <w:b/>
        </w:rPr>
        <w:t xml:space="preserve"> </w:t>
      </w:r>
      <w:r w:rsidRPr="00157F3B">
        <w:t>в місті Новий Розділ, затвердженого рішенням Новороздільської міської ради від 25.07.2014  № 637 та внесення змін від 22.07.17 № 150, Комплексної схеми, затвердженої рішенням виконавчого комітету від 20.05.2014р. №113,  п.п. 7,8 п. «а» ст. 30 Закону України „Про місцеве самоврядування в Україні”, виконавчий комітет Новороздільської міської ради</w:t>
      </w:r>
    </w:p>
    <w:p w:rsidR="005E64A9" w:rsidRPr="00157F3B" w:rsidRDefault="005E64A9" w:rsidP="005E64A9">
      <w:pPr>
        <w:autoSpaceDE w:val="0"/>
        <w:autoSpaceDN w:val="0"/>
        <w:adjustRightInd w:val="0"/>
        <w:jc w:val="both"/>
      </w:pPr>
    </w:p>
    <w:p w:rsidR="005E64A9" w:rsidRPr="00157F3B" w:rsidRDefault="005E64A9" w:rsidP="005E64A9">
      <w:pPr>
        <w:autoSpaceDE w:val="0"/>
        <w:autoSpaceDN w:val="0"/>
        <w:adjustRightInd w:val="0"/>
        <w:jc w:val="both"/>
      </w:pPr>
      <w:r w:rsidRPr="00157F3B">
        <w:t>В И Р І Ш И В :</w:t>
      </w:r>
    </w:p>
    <w:p w:rsidR="005E64A9" w:rsidRPr="00157F3B" w:rsidRDefault="005E64A9" w:rsidP="005E64A9">
      <w:pPr>
        <w:autoSpaceDE w:val="0"/>
        <w:autoSpaceDN w:val="0"/>
        <w:adjustRightInd w:val="0"/>
        <w:jc w:val="both"/>
      </w:pPr>
    </w:p>
    <w:p w:rsidR="005E64A9" w:rsidRPr="00157F3B" w:rsidRDefault="005E64A9" w:rsidP="005E64A9">
      <w:pPr>
        <w:autoSpaceDE w:val="0"/>
        <w:autoSpaceDN w:val="0"/>
        <w:adjustRightInd w:val="0"/>
        <w:ind w:firstLine="540"/>
        <w:jc w:val="both"/>
      </w:pPr>
      <w:r w:rsidRPr="00157F3B">
        <w:t xml:space="preserve"> 1. Погодити додаткове місце № 51 у Комплексній схемі розміщення тимчасових споруд для провадження підприємницької діяльності в м. Новий Розділ на пр. Шевченка біля житлового будинку №32-а, вздовж пішохідної доріжки  (схема додається).</w:t>
      </w:r>
    </w:p>
    <w:p w:rsidR="005E64A9" w:rsidRPr="00157F3B" w:rsidRDefault="005E64A9" w:rsidP="005E64A9">
      <w:pPr>
        <w:ind w:firstLine="540"/>
        <w:jc w:val="both"/>
      </w:pPr>
      <w:r w:rsidRPr="00157F3B">
        <w:t>2. Внести зміни у Комплексній схемі розміщення тимчасових споруд для провадження підприємницької діяльності в м. Новий Розділ – виклавши нові місця (місце № 51).</w:t>
      </w:r>
    </w:p>
    <w:p w:rsidR="005E64A9" w:rsidRPr="00157F3B" w:rsidRDefault="005E64A9" w:rsidP="005E64A9">
      <w:pPr>
        <w:ind w:firstLine="540"/>
        <w:jc w:val="both"/>
      </w:pPr>
      <w:r w:rsidRPr="00157F3B">
        <w:t>3.</w:t>
      </w:r>
      <w:r>
        <w:rPr>
          <w:lang w:val="uk-UA"/>
        </w:rPr>
        <w:t xml:space="preserve"> </w:t>
      </w:r>
      <w:r w:rsidRPr="00157F3B">
        <w:t>Контроль за виконанням  рішення покласти на заступника міського голови Цюру А.С.</w:t>
      </w:r>
    </w:p>
    <w:p w:rsidR="005E64A9" w:rsidRDefault="005E64A9" w:rsidP="005E64A9">
      <w:pPr>
        <w:tabs>
          <w:tab w:val="left" w:pos="6555"/>
        </w:tabs>
        <w:rPr>
          <w:lang w:val="uk-UA"/>
        </w:rPr>
      </w:pPr>
    </w:p>
    <w:p w:rsidR="005E64A9" w:rsidRDefault="005E64A9" w:rsidP="005E64A9">
      <w:pPr>
        <w:tabs>
          <w:tab w:val="left" w:pos="6555"/>
        </w:tabs>
        <w:rPr>
          <w:lang w:val="uk-UA"/>
        </w:rPr>
      </w:pPr>
    </w:p>
    <w:p w:rsidR="005E64A9" w:rsidRPr="00157F3B" w:rsidRDefault="005E64A9" w:rsidP="005E64A9">
      <w:pPr>
        <w:tabs>
          <w:tab w:val="left" w:pos="6555"/>
        </w:tabs>
        <w:rPr>
          <w:vertAlign w:val="subscript"/>
        </w:rPr>
      </w:pPr>
      <w:r w:rsidRPr="00157F3B">
        <w:t>МІСЬКИЙ ГОЛОВА</w:t>
      </w:r>
      <w:r w:rsidRPr="00157F3B">
        <w:tab/>
        <w:t>Андрій Мелешко</w:t>
      </w:r>
    </w:p>
    <w:p w:rsidR="005E64A9" w:rsidRPr="00E00153" w:rsidRDefault="005E64A9" w:rsidP="005E64A9">
      <w:pPr>
        <w:rPr>
          <w:lang w:val="uk-UA"/>
        </w:rPr>
      </w:pPr>
    </w:p>
    <w:p w:rsidR="00820EF1" w:rsidRDefault="00820EF1" w:rsidP="00F05F4B">
      <w:pPr>
        <w:rPr>
          <w:lang w:val="uk-UA"/>
        </w:rPr>
      </w:pPr>
    </w:p>
    <w:p w:rsidR="005E64A9" w:rsidRDefault="005E64A9" w:rsidP="00F05F4B">
      <w:pPr>
        <w:rPr>
          <w:lang w:val="uk-UA"/>
        </w:rPr>
      </w:pPr>
    </w:p>
    <w:p w:rsidR="005E64A9" w:rsidRDefault="005E64A9" w:rsidP="00F05F4B">
      <w:pPr>
        <w:rPr>
          <w:lang w:val="uk-UA"/>
        </w:rPr>
      </w:pPr>
    </w:p>
    <w:p w:rsidR="005E64A9" w:rsidRDefault="005E64A9" w:rsidP="00F05F4B">
      <w:pPr>
        <w:rPr>
          <w:lang w:val="uk-UA"/>
        </w:rPr>
      </w:pPr>
    </w:p>
    <w:p w:rsidR="005E64A9" w:rsidRDefault="005E64A9" w:rsidP="00F05F4B">
      <w:pPr>
        <w:rPr>
          <w:lang w:val="uk-UA"/>
        </w:rPr>
      </w:pPr>
    </w:p>
    <w:p w:rsidR="005E64A9" w:rsidRDefault="005E64A9" w:rsidP="00F05F4B">
      <w:pPr>
        <w:rPr>
          <w:lang w:val="uk-UA"/>
        </w:rPr>
      </w:pPr>
    </w:p>
    <w:p w:rsidR="00893E84" w:rsidRDefault="00893E84" w:rsidP="00893E84">
      <w:pPr>
        <w:jc w:val="both"/>
        <w:rPr>
          <w:lang w:val="uk-UA"/>
        </w:rPr>
      </w:pPr>
    </w:p>
    <w:p w:rsidR="00893E84" w:rsidRDefault="00893E84" w:rsidP="00893E84">
      <w:pPr>
        <w:jc w:val="both"/>
        <w:rPr>
          <w:lang w:val="uk-UA"/>
        </w:rPr>
      </w:pPr>
    </w:p>
    <w:p w:rsidR="00893E84" w:rsidRDefault="00893E84" w:rsidP="00893E84">
      <w:pPr>
        <w:jc w:val="both"/>
        <w:rPr>
          <w:lang w:val="uk-UA"/>
        </w:rPr>
      </w:pPr>
    </w:p>
    <w:p w:rsidR="00893E84" w:rsidRPr="00E2153C" w:rsidRDefault="00893E84" w:rsidP="00893E84">
      <w:pPr>
        <w:tabs>
          <w:tab w:val="left" w:pos="8490"/>
        </w:tabs>
        <w:jc w:val="right"/>
        <w:rPr>
          <w:sz w:val="22"/>
          <w:szCs w:val="22"/>
          <w:lang w:val="uk-UA"/>
        </w:rPr>
      </w:pPr>
      <w:r w:rsidRPr="00E2153C">
        <w:rPr>
          <w:sz w:val="22"/>
          <w:szCs w:val="22"/>
          <w:lang w:val="uk-UA"/>
        </w:rPr>
        <w:t>Д</w:t>
      </w:r>
      <w:r w:rsidRPr="00E2153C">
        <w:rPr>
          <w:bCs/>
          <w:sz w:val="22"/>
          <w:szCs w:val="22"/>
          <w:lang w:val="uk-UA"/>
        </w:rPr>
        <w:t>одаток</w:t>
      </w:r>
    </w:p>
    <w:p w:rsidR="00893E84" w:rsidRPr="00E2153C" w:rsidRDefault="00893E84" w:rsidP="00893E84">
      <w:pPr>
        <w:tabs>
          <w:tab w:val="left" w:pos="8490"/>
        </w:tabs>
        <w:ind w:left="6804"/>
        <w:jc w:val="right"/>
        <w:rPr>
          <w:rStyle w:val="FontStyle11"/>
          <w:b w:val="0"/>
          <w:sz w:val="22"/>
          <w:szCs w:val="22"/>
          <w:lang w:val="uk-UA"/>
        </w:rPr>
      </w:pPr>
      <w:r w:rsidRPr="00E2153C">
        <w:rPr>
          <w:rStyle w:val="FontStyle11"/>
          <w:b w:val="0"/>
          <w:sz w:val="22"/>
          <w:szCs w:val="22"/>
          <w:lang w:val="uk-UA"/>
        </w:rPr>
        <w:t>до рішення виконкому № 228  від 26.09.18р.</w:t>
      </w:r>
    </w:p>
    <w:p w:rsidR="00893E84" w:rsidRPr="00BD217C" w:rsidRDefault="00893E84" w:rsidP="00893E84">
      <w:pPr>
        <w:jc w:val="both"/>
        <w:rPr>
          <w:lang w:val="uk-UA"/>
        </w:rPr>
      </w:pPr>
    </w:p>
    <w:p w:rsidR="00893E84" w:rsidRDefault="00893E84" w:rsidP="00893E84">
      <w:pPr>
        <w:rPr>
          <w:lang w:val="uk-UA"/>
        </w:rPr>
      </w:pPr>
    </w:p>
    <w:p w:rsidR="00893E84" w:rsidRDefault="00893E84" w:rsidP="00893E84">
      <w:pPr>
        <w:rPr>
          <w:lang w:val="uk-UA"/>
        </w:rPr>
      </w:pPr>
    </w:p>
    <w:p w:rsidR="00893E84" w:rsidRDefault="00893E84" w:rsidP="00893E84">
      <w:pPr>
        <w:rPr>
          <w:lang w:val="uk-UA"/>
        </w:rPr>
      </w:pPr>
    </w:p>
    <w:p w:rsidR="00893E84" w:rsidRPr="00B9613E" w:rsidRDefault="00893E84" w:rsidP="00893E84">
      <w:pPr>
        <w:rPr>
          <w:lang w:val="uk-UA"/>
        </w:rPr>
      </w:pPr>
      <w:r>
        <w:rPr>
          <w:lang w:val="uk-UA"/>
        </w:rPr>
        <w:t xml:space="preserve">Керуючий справами                         </w:t>
      </w:r>
      <w:r>
        <w:rPr>
          <w:lang w:val="uk-UA"/>
        </w:rPr>
        <w:tab/>
      </w:r>
      <w:r>
        <w:rPr>
          <w:lang w:val="uk-UA"/>
        </w:rPr>
        <w:tab/>
      </w:r>
      <w:r>
        <w:rPr>
          <w:lang w:val="uk-UA"/>
        </w:rPr>
        <w:tab/>
      </w:r>
      <w:r>
        <w:rPr>
          <w:lang w:val="uk-UA"/>
        </w:rPr>
        <w:tab/>
        <w:t>Мельніков А.В.</w:t>
      </w:r>
    </w:p>
    <w:p w:rsidR="00893E84" w:rsidRDefault="00893E84" w:rsidP="00893E84">
      <w:pPr>
        <w:jc w:val="both"/>
        <w:rPr>
          <w:lang w:val="uk-UA"/>
        </w:rPr>
      </w:pPr>
    </w:p>
    <w:p w:rsidR="00893E84" w:rsidRDefault="00893E84" w:rsidP="00893E84">
      <w:pPr>
        <w:jc w:val="both"/>
        <w:rPr>
          <w:lang w:val="uk-UA"/>
        </w:rPr>
      </w:pPr>
    </w:p>
    <w:p w:rsidR="00893E84" w:rsidRDefault="00893E84" w:rsidP="00893E84">
      <w:pPr>
        <w:jc w:val="both"/>
        <w:rPr>
          <w:lang w:val="uk-UA"/>
        </w:rPr>
      </w:pPr>
    </w:p>
    <w:p w:rsidR="00893E84" w:rsidRDefault="00893E84" w:rsidP="00893E84">
      <w:pPr>
        <w:jc w:val="both"/>
        <w:rPr>
          <w:lang w:val="uk-UA"/>
        </w:rPr>
      </w:pPr>
    </w:p>
    <w:p w:rsidR="00893E84" w:rsidRDefault="00893E84" w:rsidP="00893E84">
      <w:pPr>
        <w:jc w:val="both"/>
        <w:rPr>
          <w:lang w:val="uk-UA"/>
        </w:rPr>
      </w:pPr>
    </w:p>
    <w:p w:rsidR="005E64A9" w:rsidRDefault="005E64A9"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5E64A9" w:rsidRDefault="005E64A9" w:rsidP="00F05F4B">
      <w:pPr>
        <w:rPr>
          <w:lang w:val="uk-UA"/>
        </w:rPr>
      </w:pPr>
    </w:p>
    <w:p w:rsidR="002E49BC" w:rsidRPr="00654EDC" w:rsidRDefault="002E49BC" w:rsidP="002E49BC">
      <w:pPr>
        <w:jc w:val="center"/>
      </w:pPr>
      <w:r>
        <w:rPr>
          <w:noProof/>
        </w:rPr>
        <w:drawing>
          <wp:inline distT="0" distB="0" distL="0" distR="0">
            <wp:extent cx="1143000" cy="59817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F7BA7" w:rsidRDefault="000F7BA7" w:rsidP="005E64A9">
      <w:pPr>
        <w:ind w:left="4956" w:firstLine="708"/>
        <w:rPr>
          <w:lang w:val="uk-UA"/>
        </w:rPr>
      </w:pPr>
    </w:p>
    <w:p w:rsidR="005E64A9" w:rsidRPr="00CC2C6B" w:rsidRDefault="00CC2C6B" w:rsidP="005E64A9">
      <w:pPr>
        <w:ind w:left="4956" w:firstLine="708"/>
        <w:rPr>
          <w:b/>
          <w:lang w:val="uk-UA"/>
        </w:rPr>
      </w:pPr>
      <w:r w:rsidRPr="00CC2C6B">
        <w:rPr>
          <w:b/>
          <w:lang w:val="uk-UA"/>
        </w:rPr>
        <w:t>229</w:t>
      </w:r>
    </w:p>
    <w:p w:rsidR="005E64A9" w:rsidRDefault="005E64A9" w:rsidP="005E64A9">
      <w:pPr>
        <w:rPr>
          <w:lang w:val="uk-UA"/>
        </w:rPr>
      </w:pPr>
    </w:p>
    <w:p w:rsidR="005E64A9" w:rsidRPr="00D87162" w:rsidRDefault="005E64A9" w:rsidP="005E64A9">
      <w:pPr>
        <w:rPr>
          <w:lang w:val="uk-UA"/>
        </w:rPr>
      </w:pPr>
      <w:r w:rsidRPr="00D87162">
        <w:rPr>
          <w:lang w:val="uk-UA"/>
        </w:rPr>
        <w:t>26 вересня 2018 року</w:t>
      </w:r>
    </w:p>
    <w:p w:rsidR="005E64A9" w:rsidRPr="00157F3B" w:rsidRDefault="005E64A9" w:rsidP="005E64A9"/>
    <w:p w:rsidR="005E64A9" w:rsidRPr="00157F3B" w:rsidRDefault="005E64A9" w:rsidP="005E64A9">
      <w:r w:rsidRPr="00157F3B">
        <w:t>Про погодження  пропозиції додаткового місця</w:t>
      </w:r>
    </w:p>
    <w:p w:rsidR="005E64A9" w:rsidRPr="00157F3B" w:rsidRDefault="005E64A9" w:rsidP="005E64A9">
      <w:r w:rsidRPr="00157F3B">
        <w:t xml:space="preserve">у Комплексній схемі розміщення тимчасових споруд для </w:t>
      </w:r>
    </w:p>
    <w:p w:rsidR="005E64A9" w:rsidRPr="00157F3B" w:rsidRDefault="005E64A9" w:rsidP="005E64A9">
      <w:r w:rsidRPr="00157F3B">
        <w:t>провадження підприємницької діяльності</w:t>
      </w:r>
    </w:p>
    <w:p w:rsidR="005E64A9" w:rsidRPr="00374317" w:rsidRDefault="005E64A9" w:rsidP="005E64A9">
      <w:pPr>
        <w:rPr>
          <w:lang w:val="uk-UA"/>
        </w:rPr>
      </w:pPr>
    </w:p>
    <w:p w:rsidR="005E64A9" w:rsidRPr="005E64A9" w:rsidRDefault="005E64A9" w:rsidP="005E64A9">
      <w:pPr>
        <w:ind w:firstLine="708"/>
        <w:jc w:val="both"/>
        <w:rPr>
          <w:lang w:val="uk-UA"/>
        </w:rPr>
      </w:pPr>
      <w:r w:rsidRPr="00157F3B">
        <w:t xml:space="preserve">Розглянувши звернення ФОП Кос Роксолани Ігорівни щодо передбачення у Комплексній схемі розміщення тимчасових споруд для провадження підприємницької діяльності та надання дозволу на їх розміщення на орендованій нею земельної ділянки по вул. Чорновола, врахувавши позитивні рекомендації комісії по впорядкуванню розміщення тимчасових споруд торговельного та побутового призначення на території м. </w:t>
      </w:r>
      <w:r w:rsidRPr="00157F3B">
        <w:lastRenderedPageBreak/>
        <w:t xml:space="preserve">Новий Розділ щодо погодження даного місця (згідно з протоколом від 25.09.2018р. №3-18), відповідно до ст. 28 Закону України „Про регулювання містобудівної діяльності”, Наказу Міністерства регіонального розвитку, будівництва та житлово – комунального господарства України № 244 від 21.10. 2011 р «Про затвердження порядку розміщення тимчасових споруд для провадження підприємницької діяльності», </w:t>
      </w:r>
      <w:r w:rsidRPr="00157F3B">
        <w:rPr>
          <w:color w:val="000000"/>
        </w:rPr>
        <w:t>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w:t>
      </w:r>
      <w:r w:rsidRPr="00157F3B">
        <w:rPr>
          <w:b/>
        </w:rPr>
        <w:t xml:space="preserve"> </w:t>
      </w:r>
      <w:r w:rsidRPr="00157F3B">
        <w:t>в місті Новий Розділ, затвердженого рішенням Новороздільської міської ради від 25.07.2014  № 637 та внесення змін від 22.07.17 № 150, Комплексної схеми, затвердженої рішенням виконавчого комітету від 20.05.2014р. №113,  п.п. 7,8 п. «а» ст. 30 Закону України „Про місцеве самоврядування в Україні”, виконавчий комітет Новороздільської міської ради</w:t>
      </w:r>
    </w:p>
    <w:p w:rsidR="005E64A9" w:rsidRPr="005E64A9" w:rsidRDefault="005E64A9" w:rsidP="005E64A9">
      <w:pPr>
        <w:autoSpaceDE w:val="0"/>
        <w:autoSpaceDN w:val="0"/>
        <w:adjustRightInd w:val="0"/>
        <w:jc w:val="both"/>
        <w:rPr>
          <w:lang w:val="uk-UA"/>
        </w:rPr>
      </w:pPr>
      <w:r w:rsidRPr="000053F5">
        <w:rPr>
          <w:lang w:val="uk-UA"/>
        </w:rPr>
        <w:t>В И Р І Ш И В :</w:t>
      </w:r>
    </w:p>
    <w:p w:rsidR="005E64A9" w:rsidRPr="000053F5" w:rsidRDefault="005E64A9" w:rsidP="005E64A9">
      <w:pPr>
        <w:autoSpaceDE w:val="0"/>
        <w:autoSpaceDN w:val="0"/>
        <w:adjustRightInd w:val="0"/>
        <w:ind w:firstLine="540"/>
        <w:jc w:val="both"/>
        <w:rPr>
          <w:lang w:val="uk-UA"/>
        </w:rPr>
      </w:pPr>
      <w:r w:rsidRPr="000053F5">
        <w:rPr>
          <w:lang w:val="uk-UA"/>
        </w:rPr>
        <w:t xml:space="preserve"> 1. Погодити додаткові місця №№ 59, 60, 61, 62 у Комплексній схемі розміщення тимчасових споруд для провадження підприємницької діяльності в м. Новий Розділ на орендованій земельній ділянці по вул. Чорновола (схема додається).</w:t>
      </w:r>
    </w:p>
    <w:p w:rsidR="005E64A9" w:rsidRPr="00374317" w:rsidRDefault="005E64A9" w:rsidP="005E64A9">
      <w:pPr>
        <w:ind w:firstLine="540"/>
        <w:jc w:val="both"/>
        <w:rPr>
          <w:lang w:val="uk-UA"/>
        </w:rPr>
      </w:pPr>
      <w:r w:rsidRPr="000053F5">
        <w:rPr>
          <w:lang w:val="uk-UA"/>
        </w:rPr>
        <w:t>2. Внести зміни у Комплексній схемі розміщення тимчасових споруд для провадження підприємницької діяльності в м. Новий Розділ – виклавши нові місця (місце №№ 59,60,61,62)</w:t>
      </w:r>
      <w:r w:rsidR="00374317">
        <w:rPr>
          <w:lang w:val="uk-UA"/>
        </w:rPr>
        <w:t>.</w:t>
      </w:r>
    </w:p>
    <w:p w:rsidR="005E64A9" w:rsidRPr="00157F3B" w:rsidRDefault="005E64A9" w:rsidP="005E64A9">
      <w:pPr>
        <w:ind w:firstLine="540"/>
        <w:jc w:val="both"/>
      </w:pPr>
      <w:r w:rsidRPr="00157F3B">
        <w:t xml:space="preserve">3. Дати дозвіл Орендарю ФОП Кос Р. І на розміщення тимчасових споруд на орендованій  земельній ділянці по вул. Чорновола, загальною площею 112,0 м.кв,  а саме.: №59 -30,0 м.кв , №60-30,0 м.кв, №61-26,0 м.кв., №62-26,0 м.кв. </w:t>
      </w:r>
    </w:p>
    <w:p w:rsidR="005E64A9" w:rsidRPr="00157F3B" w:rsidRDefault="005E64A9" w:rsidP="005E64A9">
      <w:pPr>
        <w:ind w:firstLine="540"/>
        <w:jc w:val="both"/>
      </w:pPr>
      <w:r w:rsidRPr="00157F3B">
        <w:t>4.  Попередити ФОП Кос Р. І. про те, що:</w:t>
      </w:r>
    </w:p>
    <w:p w:rsidR="005E64A9" w:rsidRPr="00157F3B" w:rsidRDefault="005E64A9" w:rsidP="005E64A9">
      <w:pPr>
        <w:ind w:firstLine="540"/>
        <w:jc w:val="both"/>
      </w:pPr>
      <w:r w:rsidRPr="00157F3B">
        <w:t>4.1. Даний дозвіл не має права на загосподарювання земельної ділянки без розроблення паспорта прив’язки.</w:t>
      </w:r>
    </w:p>
    <w:p w:rsidR="005E64A9" w:rsidRPr="00157F3B" w:rsidRDefault="005E64A9" w:rsidP="005E64A9">
      <w:pPr>
        <w:ind w:firstLine="540"/>
        <w:jc w:val="both"/>
      </w:pPr>
      <w:r w:rsidRPr="00157F3B">
        <w:t xml:space="preserve">4.2. Встановлення без оформлення паспорта прив’язки тимчасової споруд для здійснення  підприємницької діяльності вважається самовільним.  </w:t>
      </w:r>
    </w:p>
    <w:p w:rsidR="005E64A9" w:rsidRPr="00157F3B" w:rsidRDefault="005E64A9" w:rsidP="005E64A9">
      <w:pPr>
        <w:ind w:firstLine="540"/>
        <w:jc w:val="both"/>
      </w:pPr>
      <w:r w:rsidRPr="00157F3B">
        <w:t>5. Контроль за виконанням  рішення покласти на заступника міського голови Цюру А.С.</w:t>
      </w:r>
    </w:p>
    <w:p w:rsidR="005E64A9" w:rsidRPr="00157F3B" w:rsidRDefault="005E64A9" w:rsidP="005E64A9">
      <w:pPr>
        <w:autoSpaceDE w:val="0"/>
        <w:autoSpaceDN w:val="0"/>
        <w:adjustRightInd w:val="0"/>
        <w:jc w:val="both"/>
      </w:pPr>
    </w:p>
    <w:p w:rsidR="005E64A9" w:rsidRPr="00157F3B" w:rsidRDefault="005E64A9" w:rsidP="005E64A9">
      <w:pPr>
        <w:tabs>
          <w:tab w:val="left" w:pos="6555"/>
        </w:tabs>
        <w:rPr>
          <w:vertAlign w:val="subscript"/>
        </w:rPr>
      </w:pPr>
      <w:r w:rsidRPr="00157F3B">
        <w:t>МІСЬКИЙ ГОЛОВА</w:t>
      </w:r>
      <w:r w:rsidRPr="00157F3B">
        <w:tab/>
        <w:t>Андрій Мелешко</w:t>
      </w:r>
    </w:p>
    <w:p w:rsidR="00893E84" w:rsidRDefault="00893E84" w:rsidP="00893E84">
      <w:pPr>
        <w:jc w:val="both"/>
        <w:rPr>
          <w:lang w:val="uk-UA"/>
        </w:rPr>
      </w:pPr>
    </w:p>
    <w:p w:rsidR="00893E84" w:rsidRDefault="00893E84" w:rsidP="00893E84">
      <w:pPr>
        <w:jc w:val="both"/>
        <w:rPr>
          <w:lang w:val="uk-UA"/>
        </w:rPr>
      </w:pPr>
    </w:p>
    <w:p w:rsidR="00893E84" w:rsidRPr="00E2153C" w:rsidRDefault="00893E84" w:rsidP="00893E84">
      <w:pPr>
        <w:tabs>
          <w:tab w:val="left" w:pos="8490"/>
        </w:tabs>
        <w:jc w:val="right"/>
        <w:rPr>
          <w:sz w:val="22"/>
          <w:szCs w:val="22"/>
          <w:lang w:val="uk-UA"/>
        </w:rPr>
      </w:pPr>
      <w:r w:rsidRPr="00E2153C">
        <w:rPr>
          <w:sz w:val="22"/>
          <w:szCs w:val="22"/>
          <w:lang w:val="uk-UA"/>
        </w:rPr>
        <w:t>Д</w:t>
      </w:r>
      <w:r w:rsidRPr="00E2153C">
        <w:rPr>
          <w:bCs/>
          <w:sz w:val="22"/>
          <w:szCs w:val="22"/>
          <w:lang w:val="uk-UA"/>
        </w:rPr>
        <w:t>одаток</w:t>
      </w:r>
    </w:p>
    <w:p w:rsidR="00893E84" w:rsidRDefault="00893E84" w:rsidP="00893E84">
      <w:pPr>
        <w:tabs>
          <w:tab w:val="left" w:pos="8490"/>
        </w:tabs>
        <w:ind w:left="6804"/>
        <w:jc w:val="right"/>
        <w:rPr>
          <w:rStyle w:val="FontStyle11"/>
          <w:b w:val="0"/>
          <w:sz w:val="22"/>
          <w:szCs w:val="22"/>
          <w:lang w:val="uk-UA"/>
        </w:rPr>
      </w:pPr>
      <w:r w:rsidRPr="00E2153C">
        <w:rPr>
          <w:rStyle w:val="FontStyle11"/>
          <w:b w:val="0"/>
          <w:sz w:val="22"/>
          <w:szCs w:val="22"/>
          <w:lang w:val="uk-UA"/>
        </w:rPr>
        <w:t>до рішення</w:t>
      </w:r>
      <w:r>
        <w:rPr>
          <w:rStyle w:val="FontStyle11"/>
          <w:b w:val="0"/>
          <w:sz w:val="22"/>
          <w:szCs w:val="22"/>
          <w:lang w:val="uk-UA"/>
        </w:rPr>
        <w:t xml:space="preserve"> виконкому </w:t>
      </w:r>
    </w:p>
    <w:p w:rsidR="00893E84" w:rsidRPr="00E2153C" w:rsidRDefault="00893E84" w:rsidP="00893E84">
      <w:pPr>
        <w:tabs>
          <w:tab w:val="left" w:pos="8490"/>
        </w:tabs>
        <w:ind w:left="6804"/>
        <w:jc w:val="right"/>
        <w:rPr>
          <w:rStyle w:val="FontStyle11"/>
          <w:b w:val="0"/>
          <w:sz w:val="22"/>
          <w:szCs w:val="22"/>
          <w:lang w:val="uk-UA"/>
        </w:rPr>
      </w:pPr>
      <w:r>
        <w:rPr>
          <w:rStyle w:val="FontStyle11"/>
          <w:b w:val="0"/>
          <w:sz w:val="22"/>
          <w:szCs w:val="22"/>
          <w:lang w:val="uk-UA"/>
        </w:rPr>
        <w:t>№ 229</w:t>
      </w:r>
      <w:r w:rsidRPr="00E2153C">
        <w:rPr>
          <w:rStyle w:val="FontStyle11"/>
          <w:b w:val="0"/>
          <w:sz w:val="22"/>
          <w:szCs w:val="22"/>
          <w:lang w:val="uk-UA"/>
        </w:rPr>
        <w:t xml:space="preserve">  від 26.09.18р.</w:t>
      </w:r>
    </w:p>
    <w:p w:rsidR="00893E84" w:rsidRDefault="00893E84" w:rsidP="00893E84">
      <w:pPr>
        <w:rPr>
          <w:lang w:val="uk-UA"/>
        </w:rPr>
      </w:pPr>
    </w:p>
    <w:p w:rsidR="00893E84" w:rsidRDefault="00893E84" w:rsidP="00893E84">
      <w:pPr>
        <w:rPr>
          <w:lang w:val="uk-UA"/>
        </w:rPr>
      </w:pPr>
    </w:p>
    <w:p w:rsidR="00893E84" w:rsidRPr="00B9613E" w:rsidRDefault="00893E84" w:rsidP="00893E84">
      <w:pPr>
        <w:rPr>
          <w:lang w:val="uk-UA"/>
        </w:rPr>
      </w:pPr>
      <w:r>
        <w:rPr>
          <w:lang w:val="uk-UA"/>
        </w:rPr>
        <w:t xml:space="preserve">Керуючий справами                         </w:t>
      </w:r>
      <w:r>
        <w:rPr>
          <w:lang w:val="uk-UA"/>
        </w:rPr>
        <w:tab/>
      </w:r>
      <w:r>
        <w:rPr>
          <w:lang w:val="uk-UA"/>
        </w:rPr>
        <w:tab/>
      </w:r>
      <w:r>
        <w:rPr>
          <w:lang w:val="uk-UA"/>
        </w:rPr>
        <w:tab/>
      </w:r>
      <w:r>
        <w:rPr>
          <w:lang w:val="uk-UA"/>
        </w:rPr>
        <w:tab/>
        <w:t>Мельніков А.В.</w:t>
      </w:r>
    </w:p>
    <w:p w:rsidR="00893E84" w:rsidRDefault="00893E84" w:rsidP="00893E84">
      <w:pPr>
        <w:jc w:val="both"/>
        <w:rPr>
          <w:lang w:val="uk-UA"/>
        </w:rPr>
      </w:pPr>
    </w:p>
    <w:p w:rsidR="00893E84" w:rsidRDefault="00893E84" w:rsidP="00893E84">
      <w:pPr>
        <w:jc w:val="both"/>
        <w:rPr>
          <w:lang w:val="uk-UA"/>
        </w:rPr>
      </w:pPr>
    </w:p>
    <w:p w:rsidR="00893E84" w:rsidRDefault="00893E84" w:rsidP="00893E84">
      <w:pPr>
        <w:jc w:val="both"/>
        <w:rPr>
          <w:lang w:val="uk-UA"/>
        </w:rPr>
      </w:pPr>
    </w:p>
    <w:p w:rsidR="00893E84" w:rsidRDefault="00893E84" w:rsidP="00893E84">
      <w:pPr>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5E64A9">
      <w:pPr>
        <w:autoSpaceDE w:val="0"/>
        <w:autoSpaceDN w:val="0"/>
        <w:adjustRightInd w:val="0"/>
        <w:jc w:val="both"/>
        <w:rPr>
          <w:lang w:val="uk-UA"/>
        </w:rPr>
      </w:pPr>
    </w:p>
    <w:p w:rsidR="005E64A9" w:rsidRDefault="005E64A9" w:rsidP="00F05F4B">
      <w:pPr>
        <w:rPr>
          <w:lang w:val="uk-UA"/>
        </w:rPr>
      </w:pPr>
    </w:p>
    <w:p w:rsidR="005E64A9" w:rsidRDefault="005E64A9" w:rsidP="00F05F4B">
      <w:pPr>
        <w:rPr>
          <w:lang w:val="uk-UA"/>
        </w:rPr>
      </w:pPr>
    </w:p>
    <w:p w:rsidR="005E64A9" w:rsidRDefault="005E64A9"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Default="00893E84" w:rsidP="00F05F4B">
      <w:pPr>
        <w:rPr>
          <w:lang w:val="uk-UA"/>
        </w:rPr>
      </w:pPr>
    </w:p>
    <w:p w:rsidR="00893E84" w:rsidRPr="00820EF1" w:rsidRDefault="00893E84" w:rsidP="00F05F4B">
      <w:pPr>
        <w:rPr>
          <w:lang w:val="uk-UA"/>
        </w:rPr>
      </w:pPr>
    </w:p>
    <w:p w:rsidR="002E49BC" w:rsidRPr="00654EDC" w:rsidRDefault="002E49BC" w:rsidP="002E49BC">
      <w:pPr>
        <w:jc w:val="center"/>
      </w:pPr>
      <w:r>
        <w:rPr>
          <w:noProof/>
        </w:rPr>
        <w:drawing>
          <wp:inline distT="0" distB="0" distL="0" distR="0">
            <wp:extent cx="1143000" cy="59817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00153" w:rsidRDefault="00E00153" w:rsidP="00E00153">
      <w:pPr>
        <w:rPr>
          <w:lang w:val="uk-UA"/>
        </w:rPr>
      </w:pPr>
    </w:p>
    <w:p w:rsidR="00E00153" w:rsidRPr="00CC2C6B" w:rsidRDefault="00CC2C6B" w:rsidP="00CC2C6B">
      <w:pPr>
        <w:ind w:left="5664" w:firstLine="708"/>
        <w:rPr>
          <w:b/>
          <w:lang w:val="uk-UA"/>
        </w:rPr>
      </w:pPr>
      <w:r w:rsidRPr="00CC2C6B">
        <w:rPr>
          <w:b/>
          <w:lang w:val="uk-UA"/>
        </w:rPr>
        <w:t>230</w:t>
      </w:r>
      <w:r w:rsidR="00E00153" w:rsidRPr="00CC2C6B">
        <w:rPr>
          <w:b/>
          <w:lang w:val="uk-UA"/>
        </w:rPr>
        <w:t xml:space="preserve"> </w:t>
      </w:r>
    </w:p>
    <w:p w:rsidR="00820EF1" w:rsidRDefault="00820EF1" w:rsidP="00E00153">
      <w:pPr>
        <w:rPr>
          <w:lang w:val="uk-UA"/>
        </w:rPr>
      </w:pPr>
    </w:p>
    <w:p w:rsidR="00E00153" w:rsidRPr="00D87162" w:rsidRDefault="00E00153" w:rsidP="00E00153">
      <w:pPr>
        <w:rPr>
          <w:lang w:val="uk-UA"/>
        </w:rPr>
      </w:pPr>
      <w:r w:rsidRPr="00D87162">
        <w:rPr>
          <w:lang w:val="uk-UA"/>
        </w:rPr>
        <w:t>26 вересня 2018 року</w:t>
      </w:r>
    </w:p>
    <w:p w:rsidR="00E00153" w:rsidRPr="00157F3B" w:rsidRDefault="00E00153" w:rsidP="00E00153"/>
    <w:p w:rsidR="00E00153" w:rsidRPr="00157F3B" w:rsidRDefault="00E00153" w:rsidP="00E00153">
      <w:r w:rsidRPr="00157F3B">
        <w:t xml:space="preserve">Про надання дозволу ФОП Мандзій М. П. </w:t>
      </w:r>
    </w:p>
    <w:p w:rsidR="00E00153" w:rsidRPr="00157F3B" w:rsidRDefault="00E00153" w:rsidP="00E00153">
      <w:r w:rsidRPr="00157F3B">
        <w:t xml:space="preserve">на право тимчасового користування </w:t>
      </w:r>
    </w:p>
    <w:p w:rsidR="00E00153" w:rsidRPr="00157F3B" w:rsidRDefault="00E00153" w:rsidP="00E00153">
      <w:r w:rsidRPr="00157F3B">
        <w:t>окремими елементами благоустрою</w:t>
      </w:r>
    </w:p>
    <w:p w:rsidR="00E00153" w:rsidRPr="00157F3B" w:rsidRDefault="00E00153" w:rsidP="00E00153">
      <w:r w:rsidRPr="00157F3B">
        <w:t xml:space="preserve">комунальної власності по пр. Шевченка   </w:t>
      </w:r>
    </w:p>
    <w:p w:rsidR="00E00153" w:rsidRPr="00374317" w:rsidRDefault="00E00153" w:rsidP="00E00153">
      <w:pPr>
        <w:ind w:firstLine="567"/>
        <w:jc w:val="both"/>
        <w:rPr>
          <w:lang w:val="uk-UA"/>
        </w:rPr>
      </w:pPr>
    </w:p>
    <w:p w:rsidR="00E00153" w:rsidRPr="00157F3B" w:rsidRDefault="00E00153" w:rsidP="00E00153">
      <w:pPr>
        <w:ind w:firstLine="567"/>
        <w:jc w:val="both"/>
      </w:pPr>
      <w:r w:rsidRPr="00157F3B">
        <w:t xml:space="preserve">Взявши до уваги заяву Мандзій Марії Петрівни про надання дозволу на укладення договору на право тимчасового користування окремими елементами благоустрою комунальної власності на умовах оренди, договір оренди земельної ділянки від 16.12.2013р., відповідно до Порядку  </w:t>
      </w:r>
      <w:r w:rsidRPr="00157F3B">
        <w:rPr>
          <w:color w:val="000000"/>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157F3B">
        <w:t xml:space="preserve"> місті Новий Розділ, затвердженого рішенням міської ради від</w:t>
      </w:r>
      <w:r w:rsidRPr="00157F3B">
        <w:rPr>
          <w:b/>
        </w:rPr>
        <w:t xml:space="preserve"> </w:t>
      </w:r>
      <w:r w:rsidRPr="00157F3B">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E00153" w:rsidRPr="00157F3B" w:rsidRDefault="00E00153" w:rsidP="00E00153">
      <w:pPr>
        <w:ind w:firstLine="567"/>
        <w:jc w:val="both"/>
        <w:rPr>
          <w:rFonts w:eastAsia="MS Mincho"/>
        </w:rPr>
      </w:pPr>
    </w:p>
    <w:p w:rsidR="00E00153" w:rsidRPr="00157F3B" w:rsidRDefault="00E00153" w:rsidP="00E00153">
      <w:pPr>
        <w:rPr>
          <w:rFonts w:eastAsia="MS Mincho"/>
        </w:rPr>
      </w:pPr>
      <w:r w:rsidRPr="00157F3B">
        <w:rPr>
          <w:rFonts w:eastAsia="MS Mincho"/>
        </w:rPr>
        <w:t>В И Р І Ш И В:</w:t>
      </w:r>
    </w:p>
    <w:p w:rsidR="00E00153" w:rsidRPr="00157F3B" w:rsidRDefault="00E00153" w:rsidP="00E00153">
      <w:pPr>
        <w:ind w:firstLine="567"/>
      </w:pPr>
      <w:r w:rsidRPr="00157F3B">
        <w:t xml:space="preserve"> </w:t>
      </w:r>
    </w:p>
    <w:p w:rsidR="00E00153" w:rsidRPr="00157F3B" w:rsidRDefault="00E00153" w:rsidP="00E00153">
      <w:pPr>
        <w:ind w:firstLine="567"/>
        <w:jc w:val="both"/>
      </w:pPr>
      <w:r w:rsidRPr="00157F3B">
        <w:t xml:space="preserve">1. Надати дозвіл фізичній особі – підприємець Мандзій Марії Петрівні на право тимчасового користування окремими елементами благоустрою комунальної власності по пр. Шевченка у м. Новий Розділ </w:t>
      </w:r>
      <w:r w:rsidRPr="00374317">
        <w:t xml:space="preserve">площею </w:t>
      </w:r>
      <w:r w:rsidRPr="00374317">
        <w:rPr>
          <w:b/>
          <w:u w:val="single"/>
        </w:rPr>
        <w:t>0,0045</w:t>
      </w:r>
      <w:r w:rsidRPr="00374317">
        <w:t xml:space="preserve"> га</w:t>
      </w:r>
      <w:r w:rsidRPr="00157F3B">
        <w:t xml:space="preserve"> з метою розміщення стаціонарної тимчасової споруди для провадження підприємницької діяльності, строком на 5 років, згідно поданої схеми.</w:t>
      </w:r>
    </w:p>
    <w:p w:rsidR="00E00153" w:rsidRPr="00157F3B" w:rsidRDefault="00E00153" w:rsidP="00E00153">
      <w:pPr>
        <w:tabs>
          <w:tab w:val="left" w:pos="7095"/>
          <w:tab w:val="right" w:pos="9355"/>
        </w:tabs>
        <w:jc w:val="both"/>
      </w:pPr>
      <w:r w:rsidRPr="00157F3B">
        <w:t xml:space="preserve">          2. ФОП Мандзій М.П. в місячний термін укласти договір на право тимчасового користування окремими елементами благоустрою комунальної власності на умовах оренди та оформити паспорт прив’язки стаціонарної тимчасової споруди, відповідно до ідентифікаційного </w:t>
      </w:r>
      <w:r w:rsidRPr="00374317">
        <w:t>номеру № 51</w:t>
      </w:r>
      <w:r w:rsidRPr="00157F3B">
        <w:t xml:space="preserve">  у комплексній схемі розміщення стаціонарної тимчасової споруди. </w:t>
      </w:r>
    </w:p>
    <w:p w:rsidR="00E00153" w:rsidRPr="00157F3B" w:rsidRDefault="00E00153" w:rsidP="00E00153">
      <w:pPr>
        <w:tabs>
          <w:tab w:val="left" w:pos="567"/>
          <w:tab w:val="right" w:pos="9355"/>
        </w:tabs>
        <w:jc w:val="both"/>
        <w:rPr>
          <w:color w:val="000000"/>
        </w:rPr>
      </w:pPr>
      <w:r w:rsidRPr="00157F3B">
        <w:lastRenderedPageBreak/>
        <w:tab/>
        <w:t xml:space="preserve">3. ФОП Мандзій М. П. привести благоустрій біля тимчасової споруди до належного стану. </w:t>
      </w:r>
    </w:p>
    <w:p w:rsidR="00E00153" w:rsidRPr="00157F3B" w:rsidRDefault="00E00153" w:rsidP="00E00153">
      <w:pPr>
        <w:tabs>
          <w:tab w:val="left" w:pos="7095"/>
          <w:tab w:val="right" w:pos="9355"/>
        </w:tabs>
        <w:jc w:val="both"/>
      </w:pPr>
      <w:r w:rsidRPr="00157F3B">
        <w:t xml:space="preserve">          4. Контроль за виконанням даного рішення покласти на заступника міського голови Цюри А. С.</w:t>
      </w:r>
    </w:p>
    <w:p w:rsidR="00E00153" w:rsidRPr="00E00153" w:rsidRDefault="00E00153" w:rsidP="00E00153">
      <w:pPr>
        <w:tabs>
          <w:tab w:val="left" w:pos="7095"/>
          <w:tab w:val="right" w:pos="9355"/>
        </w:tabs>
        <w:rPr>
          <w:lang w:val="uk-UA"/>
        </w:rPr>
      </w:pPr>
    </w:p>
    <w:p w:rsidR="00E00153" w:rsidRPr="00157F3B" w:rsidRDefault="00E00153" w:rsidP="00E00153">
      <w:r w:rsidRPr="00157F3B">
        <w:t xml:space="preserve">  МІСЬКИЙ ГОЛОВА </w:t>
      </w:r>
      <w:r w:rsidRPr="00157F3B">
        <w:tab/>
      </w:r>
      <w:r w:rsidRPr="00157F3B">
        <w:tab/>
      </w:r>
      <w:r w:rsidRPr="00157F3B">
        <w:tab/>
      </w:r>
      <w:r w:rsidRPr="00157F3B">
        <w:tab/>
      </w:r>
      <w:r>
        <w:rPr>
          <w:lang w:val="uk-UA"/>
        </w:rPr>
        <w:tab/>
      </w:r>
      <w:r>
        <w:rPr>
          <w:lang w:val="uk-UA"/>
        </w:rPr>
        <w:tab/>
      </w:r>
      <w:r w:rsidRPr="00157F3B">
        <w:t>А. Р. МЕЛЕШКО</w:t>
      </w:r>
    </w:p>
    <w:p w:rsidR="00E00153" w:rsidRDefault="00E00153" w:rsidP="00E00153">
      <w:pPr>
        <w:rPr>
          <w:lang w:val="uk-UA"/>
        </w:rPr>
      </w:pPr>
    </w:p>
    <w:p w:rsidR="00820EF1" w:rsidRDefault="00820EF1" w:rsidP="00E00153">
      <w:pPr>
        <w:rPr>
          <w:lang w:val="uk-UA"/>
        </w:rPr>
      </w:pPr>
    </w:p>
    <w:p w:rsidR="005E64A9" w:rsidRPr="00374317" w:rsidRDefault="005E64A9" w:rsidP="00374317">
      <w:pPr>
        <w:rPr>
          <w:lang w:val="uk-UA"/>
        </w:rPr>
      </w:pPr>
    </w:p>
    <w:p w:rsidR="002E49BC" w:rsidRPr="00654EDC" w:rsidRDefault="002E49BC" w:rsidP="002E49BC">
      <w:pPr>
        <w:jc w:val="center"/>
      </w:pPr>
      <w:r>
        <w:rPr>
          <w:noProof/>
        </w:rPr>
        <w:drawing>
          <wp:inline distT="0" distB="0" distL="0" distR="0">
            <wp:extent cx="1143000" cy="59817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5E64A9" w:rsidRPr="00D87162" w:rsidRDefault="005E64A9" w:rsidP="00F05F4B">
      <w:pPr>
        <w:rPr>
          <w:lang w:val="uk-UA"/>
        </w:rPr>
      </w:pPr>
    </w:p>
    <w:p w:rsidR="004873F5" w:rsidRPr="00CC2C6B"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sidRPr="00CC2C6B">
        <w:rPr>
          <w:b/>
          <w:lang w:val="uk-UA"/>
        </w:rPr>
        <w:t>231</w:t>
      </w:r>
    </w:p>
    <w:p w:rsidR="00374317" w:rsidRDefault="00374317" w:rsidP="004873F5">
      <w:pPr>
        <w:rPr>
          <w:lang w:val="uk-UA"/>
        </w:rPr>
      </w:pPr>
    </w:p>
    <w:p w:rsidR="004873F5" w:rsidRPr="00D87162" w:rsidRDefault="004873F5" w:rsidP="004873F5">
      <w:pPr>
        <w:rPr>
          <w:lang w:val="uk-UA"/>
        </w:rPr>
      </w:pPr>
      <w:r w:rsidRPr="00D87162">
        <w:rPr>
          <w:lang w:val="uk-UA"/>
        </w:rPr>
        <w:t>26 вересня 2018 року</w:t>
      </w:r>
    </w:p>
    <w:p w:rsidR="00F05F4B" w:rsidRPr="00D87162" w:rsidRDefault="00F05F4B" w:rsidP="004873F5">
      <w:pPr>
        <w:rPr>
          <w:lang w:val="uk-UA"/>
        </w:rPr>
      </w:pPr>
      <w:r w:rsidRPr="00D87162">
        <w:rPr>
          <w:lang w:val="uk-UA"/>
        </w:rPr>
        <w:t xml:space="preserve">   </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rPr>
      </w:pPr>
      <w:r w:rsidRPr="00D87162">
        <w:rPr>
          <w:rFonts w:eastAsia="Calibri"/>
          <w:lang w:val="uk-UA"/>
        </w:rPr>
        <w:t>Про затвердження розпоряджень</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rPr>
      </w:pPr>
      <w:r w:rsidRPr="00D87162">
        <w:rPr>
          <w:rFonts w:eastAsia="Calibri"/>
          <w:lang w:val="uk-UA"/>
        </w:rPr>
        <w:t>міського голови</w:t>
      </w:r>
    </w:p>
    <w:p w:rsidR="00F05F4B" w:rsidRPr="00D87162" w:rsidRDefault="00F05F4B" w:rsidP="00F05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right="-6"/>
        <w:jc w:val="both"/>
        <w:rPr>
          <w:rFonts w:eastAsia="Calibri"/>
          <w:lang w:val="uk-UA"/>
        </w:rPr>
      </w:pPr>
    </w:p>
    <w:p w:rsidR="00F05F4B" w:rsidRPr="00374317" w:rsidRDefault="00F05F4B" w:rsidP="0037431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pacing w:val="-3"/>
          <w:lang w:val="uk-UA"/>
        </w:rPr>
      </w:pPr>
      <w:r w:rsidRPr="00D87162">
        <w:rPr>
          <w:rFonts w:eastAsia="Calibri"/>
          <w:lang w:val="uk-UA"/>
        </w:rPr>
        <w:tab/>
        <w:t>Заслухавши інформацію начальника відділу комунального майна та приватизації Пасемко Н. А. щодо розроблених кошторисних документацій з поточних ремонтів доріг та капітальних ремонтів об’єктів житлового фонду м. Новий Розділ, відповідно до Постанови Кабінету Міністрів України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від 11.05.2011р. № 560, Закону України «Про житлово-комунальні послуги» та ст. 40 Закону України "Про місцеве самоврядування в Україні", виконавчий комітет Новороздільської міської ради</w:t>
      </w:r>
    </w:p>
    <w:p w:rsidR="00374317" w:rsidRDefault="00374317" w:rsidP="0037431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lang w:val="uk-UA"/>
        </w:rPr>
      </w:pPr>
    </w:p>
    <w:p w:rsidR="00F05F4B" w:rsidRPr="00D87162" w:rsidRDefault="00F05F4B" w:rsidP="0037431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lang w:val="uk-UA"/>
        </w:rPr>
      </w:pPr>
      <w:r w:rsidRPr="00D87162">
        <w:rPr>
          <w:lang w:val="uk-UA"/>
        </w:rPr>
        <w:t xml:space="preserve">В И Р І Ш И В :  </w:t>
      </w:r>
    </w:p>
    <w:p w:rsidR="00F05F4B" w:rsidRPr="00D87162" w:rsidRDefault="00F05F4B" w:rsidP="0037431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color w:val="000000"/>
          <w:spacing w:val="-3"/>
          <w:lang w:val="uk-UA"/>
        </w:rPr>
      </w:pPr>
    </w:p>
    <w:p w:rsidR="00F05F4B" w:rsidRPr="00D87162" w:rsidRDefault="00F05F4B" w:rsidP="00CC7122">
      <w:pPr>
        <w:pStyle w:val="aa"/>
        <w:numPr>
          <w:ilvl w:val="0"/>
          <w:numId w:val="6"/>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pacing w:val="-3"/>
          <w:sz w:val="24"/>
          <w:szCs w:val="24"/>
          <w:lang w:val="uk-UA" w:eastAsia="ru-RU"/>
        </w:rPr>
      </w:pPr>
      <w:r w:rsidRPr="00D87162">
        <w:rPr>
          <w:rFonts w:ascii="Times New Roman" w:eastAsia="Times New Roman" w:hAnsi="Times New Roman"/>
          <w:color w:val="000000"/>
          <w:spacing w:val="-3"/>
          <w:sz w:val="24"/>
          <w:szCs w:val="24"/>
          <w:lang w:val="uk-UA" w:eastAsia="ru-RU"/>
        </w:rPr>
        <w:t>Затвердити розпорядження міського голови:</w:t>
      </w:r>
    </w:p>
    <w:p w:rsidR="00F05F4B" w:rsidRPr="00D87162" w:rsidRDefault="00F05F4B" w:rsidP="003743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3"/>
          <w:lang w:val="uk-UA"/>
        </w:rPr>
      </w:pPr>
      <w:r w:rsidRPr="00D87162">
        <w:rPr>
          <w:color w:val="000000"/>
          <w:spacing w:val="-3"/>
          <w:lang w:val="uk-UA"/>
        </w:rPr>
        <w:t>-  від  26.07.2018р. № 172 «Про затвердження кошторисної документації з поточного ремонту дорожнього полотна вулиць м. Новий Розділ»;</w:t>
      </w:r>
    </w:p>
    <w:p w:rsidR="00F05F4B" w:rsidRPr="00D87162" w:rsidRDefault="00F05F4B" w:rsidP="0037431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3"/>
          <w:lang w:val="uk-UA"/>
        </w:rPr>
      </w:pPr>
      <w:r w:rsidRPr="00D87162">
        <w:rPr>
          <w:color w:val="000000"/>
          <w:spacing w:val="-3"/>
          <w:lang w:val="uk-UA"/>
        </w:rPr>
        <w:t>- від 31.07.2018р. №176 «Про затвердження кошторисної документації з капітального ремонту внутрішньобудинкових інженерних мереж багатоквартирних житлових будинків в м. Новий Розділ»;</w:t>
      </w:r>
    </w:p>
    <w:p w:rsidR="00F05F4B" w:rsidRPr="00D87162" w:rsidRDefault="00F05F4B" w:rsidP="00F05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3"/>
          <w:lang w:val="uk-UA"/>
        </w:rPr>
      </w:pPr>
      <w:r w:rsidRPr="00D87162">
        <w:rPr>
          <w:color w:val="000000"/>
          <w:spacing w:val="-3"/>
          <w:lang w:val="uk-UA"/>
        </w:rPr>
        <w:t>-  від  01.08.2018р. № 181  «Про затвердження кошторисної документації з поточного ремонту дорожнього полотна вулиць м. Новий Розділ»</w:t>
      </w:r>
    </w:p>
    <w:p w:rsidR="00F05F4B" w:rsidRPr="00D87162" w:rsidRDefault="00F05F4B" w:rsidP="00F05F4B">
      <w:pPr>
        <w:ind w:right="-5" w:firstLine="567"/>
        <w:jc w:val="both"/>
        <w:rPr>
          <w:color w:val="000000"/>
          <w:spacing w:val="-3"/>
          <w:lang w:val="uk-UA"/>
        </w:rPr>
      </w:pPr>
      <w:r w:rsidRPr="00D87162">
        <w:rPr>
          <w:color w:val="000000"/>
          <w:spacing w:val="-3"/>
          <w:lang w:val="uk-UA"/>
        </w:rPr>
        <w:t>- від  31.08.2018р. № 203 “ Про затвердження кошторисної документації з капітального ремонту  ліфтів пасажирських в/п 320 кг на 9 зупинок в  багатоквартирних  житлових будинках м. Новий Розділ”;</w:t>
      </w:r>
    </w:p>
    <w:p w:rsidR="00F05F4B" w:rsidRPr="00D87162" w:rsidRDefault="00F05F4B" w:rsidP="00F05F4B">
      <w:pPr>
        <w:ind w:right="-5" w:firstLine="567"/>
        <w:jc w:val="both"/>
        <w:rPr>
          <w:lang w:val="uk-UA"/>
        </w:rPr>
      </w:pPr>
      <w:r w:rsidRPr="00D87162">
        <w:rPr>
          <w:color w:val="000000"/>
          <w:spacing w:val="-3"/>
          <w:lang w:val="uk-UA"/>
        </w:rPr>
        <w:t xml:space="preserve">-  від  05.09.2018р. № 205 </w:t>
      </w:r>
      <w:r w:rsidR="00374317">
        <w:rPr>
          <w:lang w:val="uk-UA"/>
        </w:rPr>
        <w:t>“</w:t>
      </w:r>
      <w:r w:rsidRPr="00D87162">
        <w:rPr>
          <w:lang w:val="uk-UA"/>
        </w:rPr>
        <w:t>Про затвердження кошторисної документації з капітального ремонту димових та вентиляційних каналів багатоквартирних житлових будинків м. Новий Розділ»;</w:t>
      </w:r>
    </w:p>
    <w:p w:rsidR="00F05F4B" w:rsidRDefault="00F05F4B" w:rsidP="00F05F4B">
      <w:pPr>
        <w:ind w:right="-5" w:firstLine="567"/>
        <w:jc w:val="both"/>
        <w:rPr>
          <w:lang w:val="uk-UA"/>
        </w:rPr>
      </w:pPr>
      <w:r w:rsidRPr="00D87162">
        <w:rPr>
          <w:lang w:val="uk-UA"/>
        </w:rPr>
        <w:t>- від 12.09.2018р. №210 «Про затвердження кошторисної документації з капітального ремонту кім</w:t>
      </w:r>
      <w:r w:rsidR="00072192">
        <w:rPr>
          <w:lang w:val="uk-UA"/>
        </w:rPr>
        <w:t>нати №70 по вул. Чорновола, 14»;</w:t>
      </w:r>
    </w:p>
    <w:p w:rsidR="00072192" w:rsidRPr="00D87162" w:rsidRDefault="0040510B" w:rsidP="00F05F4B">
      <w:pPr>
        <w:ind w:right="-5" w:firstLine="567"/>
        <w:jc w:val="both"/>
        <w:rPr>
          <w:lang w:val="uk-UA"/>
        </w:rPr>
      </w:pPr>
      <w:r>
        <w:rPr>
          <w:lang w:val="uk-UA"/>
        </w:rPr>
        <w:t xml:space="preserve">- </w:t>
      </w:r>
      <w:r w:rsidR="009826CB">
        <w:rPr>
          <w:lang w:val="uk-UA"/>
        </w:rPr>
        <w:t>від 21.09.18р. № 218 «Про затвердження кошторисної документації на капітальний ремонт квартири № 167 по вул. Степана Бандери, 14».</w:t>
      </w:r>
    </w:p>
    <w:p w:rsidR="00F05F4B" w:rsidRPr="00D87162" w:rsidRDefault="00F05F4B" w:rsidP="00F05F4B">
      <w:pPr>
        <w:ind w:right="-5" w:firstLine="567"/>
        <w:jc w:val="both"/>
        <w:rPr>
          <w:lang w:val="uk-UA"/>
        </w:rPr>
      </w:pPr>
      <w:r w:rsidRPr="00D87162">
        <w:rPr>
          <w:lang w:val="uk-UA"/>
        </w:rPr>
        <w:lastRenderedPageBreak/>
        <w:t>2. Контроль за виконанням даного розпорядження покласти на заступника міського голови Цюру А. С.</w:t>
      </w:r>
    </w:p>
    <w:p w:rsidR="00F05F4B" w:rsidRPr="00D87162" w:rsidRDefault="00F05F4B" w:rsidP="00F05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lang w:val="uk-UA"/>
        </w:rPr>
      </w:pPr>
    </w:p>
    <w:p w:rsidR="00F05F4B" w:rsidRPr="00D87162" w:rsidRDefault="00E37C52" w:rsidP="00261655">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w:t>
      </w:r>
      <w:r w:rsidR="00E00153">
        <w:rPr>
          <w:lang w:val="uk-UA"/>
        </w:rPr>
        <w:t>КО</w:t>
      </w:r>
    </w:p>
    <w:p w:rsidR="00F05F4B" w:rsidRDefault="00F05F4B" w:rsidP="00261655">
      <w:pPr>
        <w:jc w:val="both"/>
        <w:rPr>
          <w:lang w:val="uk-UA"/>
        </w:rPr>
      </w:pPr>
    </w:p>
    <w:p w:rsidR="00374317" w:rsidRDefault="00374317" w:rsidP="00261655">
      <w:pPr>
        <w:jc w:val="both"/>
        <w:rPr>
          <w:lang w:val="uk-UA"/>
        </w:rPr>
      </w:pPr>
    </w:p>
    <w:p w:rsidR="00374317" w:rsidRDefault="00374317" w:rsidP="00261655">
      <w:pPr>
        <w:jc w:val="both"/>
        <w:rPr>
          <w:lang w:val="uk-UA"/>
        </w:rPr>
      </w:pPr>
    </w:p>
    <w:p w:rsidR="00374317" w:rsidRDefault="00374317" w:rsidP="00261655">
      <w:pPr>
        <w:jc w:val="both"/>
        <w:rPr>
          <w:lang w:val="uk-UA"/>
        </w:rPr>
      </w:pPr>
    </w:p>
    <w:p w:rsidR="00374317" w:rsidRDefault="00374317" w:rsidP="00261655">
      <w:pPr>
        <w:jc w:val="both"/>
        <w:rPr>
          <w:lang w:val="uk-UA"/>
        </w:rPr>
      </w:pPr>
    </w:p>
    <w:p w:rsidR="002E49BC" w:rsidRPr="00654EDC" w:rsidRDefault="002E49BC" w:rsidP="002E49BC">
      <w:pPr>
        <w:jc w:val="center"/>
      </w:pPr>
      <w:r>
        <w:rPr>
          <w:noProof/>
        </w:rPr>
        <w:drawing>
          <wp:inline distT="0" distB="0" distL="0" distR="0">
            <wp:extent cx="1143000" cy="59817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0F7BA7" w:rsidRPr="002E49B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873F5" w:rsidRPr="00CC2C6B"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sidRPr="00CC2C6B">
        <w:rPr>
          <w:b/>
          <w:lang w:val="uk-UA"/>
        </w:rPr>
        <w:t>232</w:t>
      </w:r>
    </w:p>
    <w:p w:rsidR="00374317" w:rsidRDefault="00374317" w:rsidP="004873F5">
      <w:pPr>
        <w:rPr>
          <w:lang w:val="uk-UA"/>
        </w:rPr>
      </w:pPr>
    </w:p>
    <w:p w:rsidR="00374317" w:rsidRDefault="00374317" w:rsidP="004873F5">
      <w:pPr>
        <w:rPr>
          <w:lang w:val="uk-UA"/>
        </w:rPr>
      </w:pPr>
    </w:p>
    <w:p w:rsidR="004873F5" w:rsidRPr="00D87162" w:rsidRDefault="004873F5" w:rsidP="004873F5">
      <w:pPr>
        <w:rPr>
          <w:lang w:val="uk-UA"/>
        </w:rPr>
      </w:pPr>
      <w:r w:rsidRPr="00D87162">
        <w:rPr>
          <w:lang w:val="uk-UA"/>
        </w:rPr>
        <w:t>26 вересня 2018 року</w:t>
      </w:r>
    </w:p>
    <w:p w:rsidR="004873F5" w:rsidRPr="00D87162" w:rsidRDefault="004873F5" w:rsidP="00F0175A">
      <w:pPr>
        <w:pStyle w:val="31"/>
        <w:spacing w:after="0"/>
        <w:rPr>
          <w:sz w:val="24"/>
          <w:szCs w:val="24"/>
          <w:lang w:val="uk-UA"/>
        </w:rPr>
      </w:pPr>
    </w:p>
    <w:p w:rsidR="004873F5" w:rsidRPr="00D87162" w:rsidRDefault="00F0175A" w:rsidP="00F0175A">
      <w:pPr>
        <w:pStyle w:val="31"/>
        <w:spacing w:after="0"/>
        <w:rPr>
          <w:sz w:val="24"/>
          <w:szCs w:val="24"/>
          <w:lang w:val="uk-UA"/>
        </w:rPr>
      </w:pPr>
      <w:r w:rsidRPr="00D87162">
        <w:rPr>
          <w:sz w:val="24"/>
          <w:szCs w:val="24"/>
          <w:lang w:val="uk-UA"/>
        </w:rPr>
        <w:t xml:space="preserve">Про внесення змін до рішення виконавчого </w:t>
      </w:r>
    </w:p>
    <w:p w:rsidR="004873F5" w:rsidRPr="00D87162" w:rsidRDefault="00F0175A" w:rsidP="00F0175A">
      <w:pPr>
        <w:pStyle w:val="31"/>
        <w:spacing w:after="0"/>
        <w:rPr>
          <w:sz w:val="24"/>
          <w:szCs w:val="24"/>
          <w:lang w:val="uk-UA"/>
        </w:rPr>
      </w:pPr>
      <w:r w:rsidRPr="00D87162">
        <w:rPr>
          <w:sz w:val="24"/>
          <w:szCs w:val="24"/>
          <w:lang w:val="uk-UA"/>
        </w:rPr>
        <w:t xml:space="preserve">комітету від 22.02.2018р. № 29«Про організацію і  </w:t>
      </w:r>
    </w:p>
    <w:p w:rsidR="004873F5" w:rsidRPr="00D87162" w:rsidRDefault="00F0175A" w:rsidP="004873F5">
      <w:pPr>
        <w:pStyle w:val="31"/>
        <w:spacing w:after="0"/>
        <w:rPr>
          <w:sz w:val="24"/>
          <w:szCs w:val="24"/>
          <w:lang w:val="uk-UA"/>
        </w:rPr>
      </w:pPr>
      <w:r w:rsidRPr="00D87162">
        <w:rPr>
          <w:sz w:val="24"/>
          <w:szCs w:val="24"/>
          <w:lang w:val="uk-UA"/>
        </w:rPr>
        <w:t xml:space="preserve">проведення призову громадян на  строкову  </w:t>
      </w:r>
    </w:p>
    <w:p w:rsidR="00F0175A" w:rsidRPr="00D87162" w:rsidRDefault="00F0175A" w:rsidP="004873F5">
      <w:pPr>
        <w:pStyle w:val="31"/>
        <w:spacing w:after="0"/>
        <w:rPr>
          <w:sz w:val="24"/>
          <w:szCs w:val="24"/>
          <w:lang w:val="uk-UA"/>
        </w:rPr>
      </w:pPr>
      <w:r w:rsidRPr="00D87162">
        <w:rPr>
          <w:sz w:val="24"/>
          <w:szCs w:val="24"/>
          <w:lang w:val="uk-UA"/>
        </w:rPr>
        <w:t>військову службу в  2018  році»</w:t>
      </w:r>
    </w:p>
    <w:p w:rsidR="00F0175A" w:rsidRPr="00D87162" w:rsidRDefault="00F0175A" w:rsidP="00F0175A">
      <w:pPr>
        <w:rPr>
          <w:b/>
          <w:lang w:val="uk-UA"/>
        </w:rPr>
      </w:pPr>
    </w:p>
    <w:p w:rsidR="00F0175A" w:rsidRPr="00D87162" w:rsidRDefault="00F0175A" w:rsidP="00F0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lang w:val="uk-UA"/>
        </w:rPr>
      </w:pPr>
      <w:r w:rsidRPr="00D87162">
        <w:rPr>
          <w:rFonts w:eastAsia="SimSun"/>
          <w:lang w:val="uk-UA"/>
        </w:rPr>
        <w:t xml:space="preserve">Відповідно до Указу Президента України від 10.09.2018р. № 274/2018 «Про внесення змін до Указу Президента України від 15. лютого 2018 року № 33»  та </w:t>
      </w:r>
      <w:r w:rsidRPr="00D87162">
        <w:rPr>
          <w:lang w:val="uk-UA"/>
        </w:rPr>
        <w:t>п. 1 ст. 36 Закону України “Про місцеве самоврядування в Україні”</w:t>
      </w:r>
      <w:r w:rsidR="004873F5" w:rsidRPr="00D87162">
        <w:rPr>
          <w:lang w:val="uk-UA"/>
        </w:rPr>
        <w:t xml:space="preserve"> виконавчий комітет Новороздільської міської ради</w:t>
      </w:r>
      <w:r w:rsidRPr="00D87162">
        <w:rPr>
          <w:lang w:val="uk-UA"/>
        </w:rPr>
        <w:t>:</w:t>
      </w:r>
    </w:p>
    <w:p w:rsidR="004873F5" w:rsidRPr="00D87162" w:rsidRDefault="004873F5" w:rsidP="00F0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eastAsia="SimSun"/>
          <w:lang w:val="uk-UA"/>
        </w:rPr>
      </w:pPr>
    </w:p>
    <w:p w:rsidR="00F0175A" w:rsidRPr="00D87162" w:rsidRDefault="004873F5" w:rsidP="00F0175A">
      <w:pPr>
        <w:pStyle w:val="a7"/>
        <w:ind w:left="0"/>
        <w:rPr>
          <w:rFonts w:eastAsia="SimSun"/>
          <w:lang w:val="uk-UA"/>
        </w:rPr>
      </w:pPr>
      <w:r w:rsidRPr="00D87162">
        <w:rPr>
          <w:rFonts w:eastAsia="SimSun"/>
          <w:lang w:val="uk-UA"/>
        </w:rPr>
        <w:t>ВИРІШИВ:</w:t>
      </w:r>
    </w:p>
    <w:p w:rsidR="00F0175A" w:rsidRPr="00D87162" w:rsidRDefault="004873F5" w:rsidP="004873F5">
      <w:pPr>
        <w:pStyle w:val="31"/>
        <w:spacing w:after="0"/>
        <w:ind w:firstLine="567"/>
        <w:jc w:val="both"/>
        <w:rPr>
          <w:sz w:val="24"/>
          <w:szCs w:val="24"/>
          <w:lang w:val="uk-UA"/>
        </w:rPr>
      </w:pPr>
      <w:r w:rsidRPr="00D87162">
        <w:rPr>
          <w:rFonts w:eastAsia="SimSun"/>
          <w:sz w:val="24"/>
          <w:szCs w:val="24"/>
          <w:lang w:val="uk-UA"/>
        </w:rPr>
        <w:t xml:space="preserve">1.  </w:t>
      </w:r>
      <w:r w:rsidR="00F0175A" w:rsidRPr="00D87162">
        <w:rPr>
          <w:rFonts w:eastAsia="SimSun"/>
          <w:sz w:val="24"/>
          <w:szCs w:val="24"/>
          <w:lang w:val="uk-UA"/>
        </w:rPr>
        <w:t xml:space="preserve">Внести зміни до рішення виконавчого комітету Новороздільської міської ради від </w:t>
      </w:r>
      <w:r w:rsidR="00F0175A" w:rsidRPr="00D87162">
        <w:rPr>
          <w:sz w:val="24"/>
          <w:szCs w:val="24"/>
          <w:lang w:val="uk-UA"/>
        </w:rPr>
        <w:t>22.02.2018р. № 29</w:t>
      </w:r>
      <w:r w:rsidR="00F0175A" w:rsidRPr="00D87162">
        <w:rPr>
          <w:rFonts w:eastAsia="SimSun"/>
          <w:sz w:val="24"/>
          <w:szCs w:val="24"/>
          <w:lang w:val="uk-UA"/>
        </w:rPr>
        <w:t xml:space="preserve"> «</w:t>
      </w:r>
      <w:r w:rsidR="00F0175A" w:rsidRPr="00D87162">
        <w:rPr>
          <w:sz w:val="24"/>
          <w:szCs w:val="24"/>
          <w:lang w:val="uk-UA"/>
        </w:rPr>
        <w:t xml:space="preserve">Про організацію і  проведення призову громадян на  строкову  військову службу в  2018  році.», а саме:  </w:t>
      </w:r>
    </w:p>
    <w:p w:rsidR="00F0175A" w:rsidRPr="00D87162" w:rsidRDefault="00F0175A" w:rsidP="004873F5">
      <w:pPr>
        <w:pStyle w:val="31"/>
        <w:spacing w:after="0"/>
        <w:ind w:firstLine="567"/>
        <w:jc w:val="both"/>
        <w:rPr>
          <w:sz w:val="24"/>
          <w:szCs w:val="24"/>
          <w:lang w:val="uk-UA"/>
        </w:rPr>
      </w:pPr>
      <w:r w:rsidRPr="00D87162">
        <w:rPr>
          <w:sz w:val="24"/>
          <w:szCs w:val="24"/>
          <w:lang w:val="uk-UA"/>
        </w:rPr>
        <w:t>1.1.    у пункті 1 слова «у жовтні-листопаді» замінити словами «у  жовтні-грудні»;</w:t>
      </w:r>
    </w:p>
    <w:p w:rsidR="00F0175A" w:rsidRPr="00D87162" w:rsidRDefault="004873F5" w:rsidP="004873F5">
      <w:pPr>
        <w:pStyle w:val="a7"/>
        <w:ind w:left="0" w:firstLine="567"/>
        <w:jc w:val="both"/>
        <w:rPr>
          <w:lang w:val="uk-UA"/>
        </w:rPr>
      </w:pPr>
      <w:r w:rsidRPr="00D87162">
        <w:rPr>
          <w:lang w:val="uk-UA"/>
        </w:rPr>
        <w:t xml:space="preserve">   2.   </w:t>
      </w:r>
      <w:r w:rsidR="00F0175A" w:rsidRPr="00D87162">
        <w:rPr>
          <w:lang w:val="uk-UA"/>
        </w:rPr>
        <w:t>Контроль за виконанням даного рішення покладається на першого заступника  міського голови Лепкого М.П.</w:t>
      </w:r>
    </w:p>
    <w:p w:rsidR="00F0175A" w:rsidRDefault="00F0175A" w:rsidP="00F0175A">
      <w:pPr>
        <w:rPr>
          <w:lang w:val="uk-UA"/>
        </w:rPr>
      </w:pPr>
    </w:p>
    <w:p w:rsidR="00374317" w:rsidRPr="00D87162" w:rsidRDefault="00374317" w:rsidP="00F0175A">
      <w:pPr>
        <w:rPr>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261655" w:rsidRDefault="00261655"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374317" w:rsidRDefault="00374317" w:rsidP="00261655">
      <w:pPr>
        <w:rPr>
          <w:lang w:val="uk-UA"/>
        </w:rPr>
      </w:pPr>
    </w:p>
    <w:p w:rsidR="007D1409" w:rsidRDefault="007D1409" w:rsidP="00261655">
      <w:pPr>
        <w:rPr>
          <w:lang w:val="uk-UA"/>
        </w:rPr>
      </w:pPr>
    </w:p>
    <w:p w:rsidR="002E49BC" w:rsidRPr="00654EDC" w:rsidRDefault="002E49BC" w:rsidP="002E49BC">
      <w:pPr>
        <w:jc w:val="center"/>
      </w:pPr>
      <w:r>
        <w:rPr>
          <w:noProof/>
        </w:rPr>
        <w:drawing>
          <wp:inline distT="0" distB="0" distL="0" distR="0">
            <wp:extent cx="1143000" cy="59817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D1409" w:rsidRPr="00D87162" w:rsidRDefault="007D1409" w:rsidP="00261655">
      <w:pPr>
        <w:rPr>
          <w:lang w:val="uk-UA"/>
        </w:rPr>
      </w:pPr>
    </w:p>
    <w:p w:rsidR="00D87162" w:rsidRPr="00CC2C6B" w:rsidRDefault="00D87162" w:rsidP="00D87162">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sidRPr="00CC2C6B">
        <w:rPr>
          <w:b/>
          <w:lang w:val="uk-UA"/>
        </w:rPr>
        <w:t>233</w:t>
      </w:r>
    </w:p>
    <w:p w:rsidR="00374317" w:rsidRDefault="00374317" w:rsidP="00D87162">
      <w:pPr>
        <w:rPr>
          <w:lang w:val="uk-UA"/>
        </w:rPr>
      </w:pPr>
    </w:p>
    <w:p w:rsidR="00374317" w:rsidRDefault="00374317" w:rsidP="00D87162">
      <w:pPr>
        <w:rPr>
          <w:lang w:val="uk-UA"/>
        </w:rPr>
      </w:pPr>
    </w:p>
    <w:p w:rsidR="00D87162" w:rsidRPr="00D87162" w:rsidRDefault="00D87162" w:rsidP="00D87162">
      <w:pPr>
        <w:rPr>
          <w:lang w:val="uk-UA"/>
        </w:rPr>
      </w:pPr>
      <w:r w:rsidRPr="00D87162">
        <w:rPr>
          <w:lang w:val="uk-UA"/>
        </w:rPr>
        <w:t>26 вересня 2018 року</w:t>
      </w:r>
    </w:p>
    <w:p w:rsidR="00D87162" w:rsidRPr="00D87162" w:rsidRDefault="00D87162" w:rsidP="00D87162">
      <w:pPr>
        <w:autoSpaceDE w:val="0"/>
        <w:autoSpaceDN w:val="0"/>
        <w:rPr>
          <w:b/>
          <w:lang w:val="uk-UA"/>
        </w:rPr>
      </w:pPr>
    </w:p>
    <w:p w:rsidR="00D87162" w:rsidRPr="00D87162" w:rsidRDefault="00D87162" w:rsidP="00D87162">
      <w:pPr>
        <w:rPr>
          <w:lang w:val="uk-UA"/>
        </w:rPr>
      </w:pPr>
      <w:r w:rsidRPr="00D87162">
        <w:rPr>
          <w:lang w:val="uk-UA"/>
        </w:rPr>
        <w:t xml:space="preserve">Про встановлення порядку побачень </w:t>
      </w:r>
    </w:p>
    <w:p w:rsidR="00D87162" w:rsidRPr="00D87162" w:rsidRDefault="006A28C5" w:rsidP="00D87162">
      <w:pPr>
        <w:rPr>
          <w:lang w:val="uk-UA"/>
        </w:rPr>
      </w:pPr>
      <w:r>
        <w:rPr>
          <w:lang w:val="uk-UA"/>
        </w:rPr>
        <w:t xml:space="preserve">Р. </w:t>
      </w:r>
      <w:r w:rsidR="00D87162" w:rsidRPr="00D87162">
        <w:rPr>
          <w:lang w:val="uk-UA"/>
        </w:rPr>
        <w:t>з його дон</w:t>
      </w:r>
      <w:r>
        <w:rPr>
          <w:lang w:val="uk-UA"/>
        </w:rPr>
        <w:t>ькою Р.</w:t>
      </w:r>
      <w:r w:rsidR="00D87162" w:rsidRPr="00D87162">
        <w:rPr>
          <w:lang w:val="uk-UA"/>
        </w:rPr>
        <w:t xml:space="preserve"> </w:t>
      </w:r>
    </w:p>
    <w:p w:rsidR="00D87162" w:rsidRPr="00D87162" w:rsidRDefault="006A28C5" w:rsidP="00D87162">
      <w:pPr>
        <w:rPr>
          <w:lang w:val="uk-UA"/>
        </w:rPr>
      </w:pPr>
      <w:r>
        <w:rPr>
          <w:lang w:val="uk-UA"/>
        </w:rPr>
        <w:t>18.10.***</w:t>
      </w:r>
      <w:r w:rsidR="00D87162" w:rsidRPr="00D87162">
        <w:rPr>
          <w:lang w:val="uk-UA"/>
        </w:rPr>
        <w:t xml:space="preserve"> р.н.</w:t>
      </w:r>
    </w:p>
    <w:p w:rsidR="00D87162" w:rsidRPr="00D87162" w:rsidRDefault="00D87162" w:rsidP="00D87162">
      <w:pPr>
        <w:rPr>
          <w:lang w:val="uk-UA"/>
        </w:rPr>
      </w:pPr>
    </w:p>
    <w:p w:rsidR="00D87162" w:rsidRPr="00D87162" w:rsidRDefault="00D87162" w:rsidP="00D87162">
      <w:pPr>
        <w:jc w:val="both"/>
        <w:rPr>
          <w:lang w:val="uk-UA"/>
        </w:rPr>
      </w:pPr>
      <w:r w:rsidRPr="00D87162">
        <w:rPr>
          <w:lang w:val="uk-UA"/>
        </w:rPr>
        <w:tab/>
        <w:t>Розглянувши заяву від 05.09.2018 р.</w:t>
      </w:r>
      <w:r w:rsidR="006A28C5">
        <w:rPr>
          <w:lang w:val="uk-UA"/>
        </w:rPr>
        <w:t xml:space="preserve"> №Р-68 Р.</w:t>
      </w:r>
      <w:r w:rsidRPr="00D87162">
        <w:rPr>
          <w:lang w:val="uk-UA"/>
        </w:rPr>
        <w:t>, про встановлення порядку побачень з його з його дон</w:t>
      </w:r>
      <w:r w:rsidR="006A28C5">
        <w:rPr>
          <w:lang w:val="uk-UA"/>
        </w:rPr>
        <w:t>ькою Р. 18.10.****</w:t>
      </w:r>
      <w:r w:rsidRPr="00D87162">
        <w:rPr>
          <w:lang w:val="uk-UA"/>
        </w:rPr>
        <w:t xml:space="preserve"> р.н., заяву мате</w:t>
      </w:r>
      <w:r w:rsidR="006A28C5">
        <w:rPr>
          <w:lang w:val="uk-UA"/>
        </w:rPr>
        <w:t xml:space="preserve">рі Б. </w:t>
      </w:r>
      <w:r w:rsidRPr="00D87162">
        <w:rPr>
          <w:lang w:val="uk-UA"/>
        </w:rPr>
        <w:t xml:space="preserve">від 06.09.2018 р. №Б-70, беручи до уваги витяг з протоколу комісії з питань захисту прав дитини Новороздільської міської ради від 20.09.2018 р.,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D87162" w:rsidRPr="00D87162" w:rsidRDefault="00D87162" w:rsidP="00D87162">
      <w:pPr>
        <w:ind w:firstLine="540"/>
        <w:jc w:val="both"/>
        <w:rPr>
          <w:lang w:val="uk-UA" w:eastAsia="uk-UA"/>
        </w:rPr>
      </w:pPr>
    </w:p>
    <w:p w:rsidR="00D87162" w:rsidRPr="00D87162" w:rsidRDefault="00D87162" w:rsidP="00D87162">
      <w:pPr>
        <w:jc w:val="both"/>
        <w:rPr>
          <w:lang w:val="uk-UA" w:eastAsia="uk-UA"/>
        </w:rPr>
      </w:pPr>
      <w:r w:rsidRPr="00D87162">
        <w:rPr>
          <w:lang w:val="uk-UA" w:eastAsia="uk-UA"/>
        </w:rPr>
        <w:t>В И Р І Ш И В:</w:t>
      </w:r>
    </w:p>
    <w:p w:rsidR="00D87162" w:rsidRPr="00D87162" w:rsidRDefault="00D87162" w:rsidP="00D87162">
      <w:pPr>
        <w:jc w:val="both"/>
        <w:rPr>
          <w:lang w:val="uk-UA" w:eastAsia="uk-UA"/>
        </w:rPr>
      </w:pPr>
    </w:p>
    <w:p w:rsidR="00D87162" w:rsidRPr="00D87162" w:rsidRDefault="00D87162" w:rsidP="00D87162">
      <w:pPr>
        <w:ind w:firstLine="567"/>
        <w:jc w:val="both"/>
        <w:rPr>
          <w:lang w:val="uk-UA" w:eastAsia="uk-UA"/>
        </w:rPr>
      </w:pPr>
      <w:r w:rsidRPr="00D87162">
        <w:rPr>
          <w:lang w:val="uk-UA" w:eastAsia="uk-UA"/>
        </w:rPr>
        <w:tab/>
        <w:t xml:space="preserve">1. Встановити </w:t>
      </w:r>
      <w:r w:rsidR="006A28C5">
        <w:rPr>
          <w:lang w:val="uk-UA" w:eastAsia="uk-UA"/>
        </w:rPr>
        <w:t>порядок побачень Р. з його донькою Р. 18.10.****</w:t>
      </w:r>
      <w:r w:rsidRPr="00D87162">
        <w:rPr>
          <w:lang w:val="uk-UA" w:eastAsia="uk-UA"/>
        </w:rPr>
        <w:t xml:space="preserve"> р.н., згідно такого графіку:</w:t>
      </w:r>
    </w:p>
    <w:p w:rsidR="00D87162" w:rsidRPr="00D87162" w:rsidRDefault="00D87162" w:rsidP="00D87162">
      <w:pPr>
        <w:ind w:firstLine="567"/>
        <w:jc w:val="both"/>
        <w:rPr>
          <w:lang w:val="uk-UA" w:eastAsia="uk-UA"/>
        </w:rPr>
      </w:pPr>
      <w:r w:rsidRPr="00D87162">
        <w:rPr>
          <w:lang w:val="uk-UA" w:eastAsia="uk-UA"/>
        </w:rPr>
        <w:t>1.1</w:t>
      </w:r>
      <w:r w:rsidRPr="00D87162">
        <w:rPr>
          <w:lang w:val="uk-UA" w:eastAsia="uk-UA"/>
        </w:rPr>
        <w:tab/>
        <w:t>кожну суботу мі</w:t>
      </w:r>
      <w:r w:rsidR="007D1409">
        <w:rPr>
          <w:lang w:val="uk-UA" w:eastAsia="uk-UA"/>
        </w:rPr>
        <w:t>сяця з 14.00 год. до 18.00 год.</w:t>
      </w:r>
    </w:p>
    <w:p w:rsidR="00D87162" w:rsidRPr="00D87162" w:rsidRDefault="00D87162" w:rsidP="00D87162">
      <w:pPr>
        <w:ind w:firstLine="567"/>
        <w:jc w:val="both"/>
        <w:rPr>
          <w:lang w:val="uk-UA" w:eastAsia="uk-UA"/>
        </w:rPr>
      </w:pPr>
      <w:r w:rsidRPr="00D87162">
        <w:rPr>
          <w:color w:val="FF0000"/>
          <w:lang w:val="uk-UA" w:eastAsia="uk-UA"/>
        </w:rPr>
        <w:tab/>
      </w:r>
      <w:r w:rsidRPr="00D87162">
        <w:rPr>
          <w:lang w:val="uk-UA" w:eastAsia="uk-UA"/>
        </w:rPr>
        <w:t>2. Контроль за виконанням даного рішення покласти на начальника служби у справах дітей Шиманську Т.Ю.</w:t>
      </w:r>
    </w:p>
    <w:p w:rsidR="00D87162" w:rsidRPr="00D87162" w:rsidRDefault="00D87162" w:rsidP="00D87162">
      <w:pPr>
        <w:autoSpaceDE w:val="0"/>
        <w:autoSpaceDN w:val="0"/>
        <w:rPr>
          <w:lang w:val="uk-UA"/>
        </w:rPr>
      </w:pPr>
    </w:p>
    <w:p w:rsidR="00D87162" w:rsidRPr="00D87162" w:rsidRDefault="00D87162" w:rsidP="00D87162">
      <w:pPr>
        <w:autoSpaceDE w:val="0"/>
        <w:autoSpaceDN w:val="0"/>
        <w:rPr>
          <w:lang w:val="uk-UA"/>
        </w:rPr>
      </w:pPr>
    </w:p>
    <w:p w:rsidR="00D87162" w:rsidRPr="00D87162" w:rsidRDefault="00D87162" w:rsidP="00D87162">
      <w:pPr>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t>Андрій МЕЛЕШКО</w:t>
      </w:r>
    </w:p>
    <w:p w:rsidR="00D87162" w:rsidRDefault="00D87162" w:rsidP="00D87162">
      <w:pPr>
        <w:spacing w:after="200" w:line="276" w:lineRule="auto"/>
        <w:rPr>
          <w:lang w:val="uk-UA"/>
        </w:rPr>
      </w:pPr>
    </w:p>
    <w:p w:rsidR="007D1409" w:rsidRDefault="007D1409" w:rsidP="00D87162">
      <w:pPr>
        <w:spacing w:after="200" w:line="276" w:lineRule="auto"/>
        <w:rPr>
          <w:lang w:val="uk-UA"/>
        </w:rPr>
      </w:pPr>
    </w:p>
    <w:p w:rsidR="007D1409" w:rsidRDefault="007D1409" w:rsidP="00D87162">
      <w:pPr>
        <w:spacing w:after="200" w:line="276" w:lineRule="auto"/>
        <w:rPr>
          <w:lang w:val="uk-UA"/>
        </w:rPr>
      </w:pPr>
    </w:p>
    <w:p w:rsidR="007D1409" w:rsidRDefault="007D1409" w:rsidP="00D87162">
      <w:pPr>
        <w:spacing w:after="200" w:line="276" w:lineRule="auto"/>
        <w:rPr>
          <w:lang w:val="uk-UA"/>
        </w:rPr>
      </w:pPr>
    </w:p>
    <w:p w:rsidR="007D1409" w:rsidRDefault="007D1409" w:rsidP="00D87162">
      <w:pPr>
        <w:spacing w:after="200" w:line="276" w:lineRule="auto"/>
        <w:rPr>
          <w:lang w:val="uk-UA"/>
        </w:rPr>
      </w:pPr>
    </w:p>
    <w:p w:rsidR="006A28C5" w:rsidRDefault="006A28C5" w:rsidP="00D87162">
      <w:pPr>
        <w:spacing w:after="200" w:line="276" w:lineRule="auto"/>
        <w:rPr>
          <w:lang w:val="uk-UA"/>
        </w:rPr>
      </w:pPr>
    </w:p>
    <w:p w:rsidR="006A28C5" w:rsidRDefault="006A28C5" w:rsidP="00D87162">
      <w:pPr>
        <w:spacing w:after="200" w:line="276" w:lineRule="auto"/>
        <w:rPr>
          <w:lang w:val="uk-UA"/>
        </w:rPr>
      </w:pPr>
    </w:p>
    <w:p w:rsidR="007D1409" w:rsidRDefault="007D1409" w:rsidP="00D87162">
      <w:pPr>
        <w:spacing w:after="200" w:line="276" w:lineRule="auto"/>
        <w:rPr>
          <w:lang w:val="uk-UA"/>
        </w:rPr>
      </w:pPr>
    </w:p>
    <w:p w:rsidR="000F7BA7" w:rsidRDefault="000F7BA7" w:rsidP="00CC2C6B">
      <w:pPr>
        <w:rPr>
          <w:lang w:val="uk-UA"/>
        </w:rPr>
      </w:pPr>
    </w:p>
    <w:p w:rsidR="002E49BC" w:rsidRPr="00654EDC" w:rsidRDefault="002E49BC" w:rsidP="002E49BC">
      <w:pPr>
        <w:jc w:val="center"/>
      </w:pPr>
      <w:r>
        <w:rPr>
          <w:noProof/>
        </w:rPr>
        <w:drawing>
          <wp:inline distT="0" distB="0" distL="0" distR="0">
            <wp:extent cx="1143000" cy="59817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CC2C6B" w:rsidRPr="00D87162" w:rsidRDefault="00CC2C6B" w:rsidP="00CC2C6B">
      <w:pPr>
        <w:rPr>
          <w:lang w:val="uk-UA"/>
        </w:rPr>
      </w:pPr>
    </w:p>
    <w:p w:rsidR="00D87162" w:rsidRPr="00CC2C6B" w:rsidRDefault="00D87162" w:rsidP="00CC2C6B">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Pr>
          <w:lang w:val="uk-UA"/>
        </w:rPr>
        <w:tab/>
      </w:r>
      <w:r w:rsidR="00CC2C6B">
        <w:rPr>
          <w:lang w:val="uk-UA"/>
        </w:rPr>
        <w:tab/>
      </w:r>
      <w:r w:rsidR="00CC2C6B" w:rsidRPr="00CC2C6B">
        <w:rPr>
          <w:b/>
          <w:lang w:val="uk-UA"/>
        </w:rPr>
        <w:t>234</w:t>
      </w:r>
      <w:r w:rsidRPr="00CC2C6B">
        <w:rPr>
          <w:b/>
          <w:lang w:val="uk-UA"/>
        </w:rPr>
        <w:t xml:space="preserve">  </w:t>
      </w:r>
    </w:p>
    <w:p w:rsidR="00CC2C6B" w:rsidRDefault="00CC2C6B" w:rsidP="00CC2C6B">
      <w:pPr>
        <w:rPr>
          <w:lang w:val="uk-UA"/>
        </w:rPr>
      </w:pPr>
    </w:p>
    <w:p w:rsidR="00D87162" w:rsidRPr="00D87162" w:rsidRDefault="00D87162" w:rsidP="00CC2C6B">
      <w:pPr>
        <w:rPr>
          <w:lang w:val="uk-UA"/>
        </w:rPr>
      </w:pPr>
      <w:r w:rsidRPr="00D87162">
        <w:rPr>
          <w:lang w:val="uk-UA"/>
        </w:rPr>
        <w:t>26 вересня 2018 року</w:t>
      </w:r>
    </w:p>
    <w:p w:rsidR="00D87162" w:rsidRPr="00D87162" w:rsidRDefault="00D87162" w:rsidP="00CC2C6B">
      <w:pPr>
        <w:autoSpaceDE w:val="0"/>
        <w:autoSpaceDN w:val="0"/>
        <w:rPr>
          <w:b/>
          <w:lang w:val="uk-UA"/>
        </w:rPr>
      </w:pPr>
    </w:p>
    <w:p w:rsidR="00D87162" w:rsidRPr="00D87162" w:rsidRDefault="00D87162" w:rsidP="00CC2C6B">
      <w:pPr>
        <w:rPr>
          <w:lang w:val="uk-UA"/>
        </w:rPr>
      </w:pPr>
      <w:r w:rsidRPr="00D87162">
        <w:rPr>
          <w:lang w:val="uk-UA"/>
        </w:rPr>
        <w:t xml:space="preserve">Про встановлення порядку побачень </w:t>
      </w:r>
    </w:p>
    <w:p w:rsidR="00D87162" w:rsidRPr="00D87162" w:rsidRDefault="006A28C5" w:rsidP="00CC2C6B">
      <w:pPr>
        <w:rPr>
          <w:lang w:val="uk-UA"/>
        </w:rPr>
      </w:pPr>
      <w:r>
        <w:rPr>
          <w:lang w:val="uk-UA"/>
        </w:rPr>
        <w:t xml:space="preserve">К. </w:t>
      </w:r>
      <w:r w:rsidR="00D87162" w:rsidRPr="00D87162">
        <w:rPr>
          <w:lang w:val="uk-UA"/>
        </w:rPr>
        <w:t>з його донько</w:t>
      </w:r>
      <w:r>
        <w:rPr>
          <w:lang w:val="uk-UA"/>
        </w:rPr>
        <w:t>ю К.</w:t>
      </w:r>
    </w:p>
    <w:p w:rsidR="00D87162" w:rsidRPr="00D87162" w:rsidRDefault="006A28C5" w:rsidP="00D87162">
      <w:pPr>
        <w:rPr>
          <w:lang w:val="uk-UA"/>
        </w:rPr>
      </w:pPr>
      <w:r>
        <w:rPr>
          <w:lang w:val="uk-UA"/>
        </w:rPr>
        <w:t>03.02.****</w:t>
      </w:r>
      <w:r w:rsidR="00D87162" w:rsidRPr="00D87162">
        <w:rPr>
          <w:lang w:val="uk-UA"/>
        </w:rPr>
        <w:t xml:space="preserve"> р.н.</w:t>
      </w:r>
    </w:p>
    <w:p w:rsidR="00D87162" w:rsidRPr="00D87162" w:rsidRDefault="00D87162" w:rsidP="00D87162">
      <w:pPr>
        <w:rPr>
          <w:lang w:val="uk-UA"/>
        </w:rPr>
      </w:pPr>
    </w:p>
    <w:p w:rsidR="00D87162" w:rsidRPr="00D87162" w:rsidRDefault="00D87162" w:rsidP="00D87162">
      <w:pPr>
        <w:jc w:val="both"/>
        <w:rPr>
          <w:lang w:val="uk-UA"/>
        </w:rPr>
      </w:pPr>
      <w:r w:rsidRPr="00D87162">
        <w:rPr>
          <w:lang w:val="uk-UA"/>
        </w:rPr>
        <w:tab/>
        <w:t>Розглянувши заяву від 12.09.2018 р. №К-7</w:t>
      </w:r>
      <w:r w:rsidR="006A28C5">
        <w:rPr>
          <w:lang w:val="uk-UA"/>
        </w:rPr>
        <w:t>3 К.</w:t>
      </w:r>
      <w:r w:rsidRPr="00D87162">
        <w:rPr>
          <w:lang w:val="uk-UA"/>
        </w:rPr>
        <w:t>, про встановлення по</w:t>
      </w:r>
      <w:r w:rsidR="006A28C5">
        <w:rPr>
          <w:lang w:val="uk-UA"/>
        </w:rPr>
        <w:t>рядку побачень з його донькою К. 03.02.****</w:t>
      </w:r>
      <w:r w:rsidRPr="00D87162">
        <w:rPr>
          <w:lang w:val="uk-UA"/>
        </w:rPr>
        <w:t xml:space="preserve"> р.н., заяву м</w:t>
      </w:r>
      <w:r w:rsidR="006A28C5">
        <w:rPr>
          <w:lang w:val="uk-UA"/>
        </w:rPr>
        <w:t>атері К. від 20.09.2018</w:t>
      </w:r>
      <w:r w:rsidRPr="00D87162">
        <w:rPr>
          <w:lang w:val="uk-UA"/>
        </w:rPr>
        <w:t xml:space="preserve"> р. №К-77, беручи до уваги витяг з протоколу комісії з питань захисту прав дитини Новороздільської міської ради від 20.09.2018 р.,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D87162" w:rsidRPr="00D87162" w:rsidRDefault="00D87162" w:rsidP="00D87162">
      <w:pPr>
        <w:ind w:firstLine="540"/>
        <w:jc w:val="both"/>
        <w:rPr>
          <w:lang w:val="uk-UA" w:eastAsia="uk-UA"/>
        </w:rPr>
      </w:pPr>
    </w:p>
    <w:p w:rsidR="00D87162" w:rsidRPr="00D87162" w:rsidRDefault="00D87162" w:rsidP="00D87162">
      <w:pPr>
        <w:jc w:val="both"/>
        <w:rPr>
          <w:lang w:val="uk-UA" w:eastAsia="uk-UA"/>
        </w:rPr>
      </w:pPr>
      <w:r w:rsidRPr="00D87162">
        <w:rPr>
          <w:lang w:val="uk-UA" w:eastAsia="uk-UA"/>
        </w:rPr>
        <w:t>В И Р І Ш И В:</w:t>
      </w:r>
    </w:p>
    <w:p w:rsidR="00D87162" w:rsidRPr="00D87162" w:rsidRDefault="00D87162" w:rsidP="00D87162">
      <w:pPr>
        <w:jc w:val="both"/>
        <w:rPr>
          <w:lang w:val="uk-UA" w:eastAsia="uk-UA"/>
        </w:rPr>
      </w:pPr>
    </w:p>
    <w:p w:rsidR="00D87162" w:rsidRPr="00D87162" w:rsidRDefault="00D87162" w:rsidP="00D87162">
      <w:pPr>
        <w:ind w:firstLine="426"/>
        <w:jc w:val="both"/>
        <w:rPr>
          <w:lang w:val="uk-UA" w:eastAsia="uk-UA"/>
        </w:rPr>
      </w:pPr>
      <w:r w:rsidRPr="00D87162">
        <w:rPr>
          <w:lang w:val="uk-UA" w:eastAsia="uk-UA"/>
        </w:rPr>
        <w:tab/>
        <w:t>1. Встановити порядок побачен</w:t>
      </w:r>
      <w:r w:rsidR="006A28C5">
        <w:rPr>
          <w:lang w:val="uk-UA" w:eastAsia="uk-UA"/>
        </w:rPr>
        <w:t>ь К.</w:t>
      </w:r>
      <w:r w:rsidRPr="00D87162">
        <w:rPr>
          <w:lang w:val="uk-UA" w:eastAsia="uk-UA"/>
        </w:rPr>
        <w:t xml:space="preserve"> з </w:t>
      </w:r>
      <w:r w:rsidR="006A28C5">
        <w:rPr>
          <w:lang w:val="uk-UA" w:eastAsia="uk-UA"/>
        </w:rPr>
        <w:t>його донькою К. 03.02.****</w:t>
      </w:r>
      <w:r w:rsidRPr="00D87162">
        <w:rPr>
          <w:lang w:val="uk-UA" w:eastAsia="uk-UA"/>
        </w:rPr>
        <w:t xml:space="preserve"> р.н. згідно такого графіку:</w:t>
      </w:r>
    </w:p>
    <w:p w:rsidR="00D87162" w:rsidRPr="00D87162" w:rsidRDefault="00D87162" w:rsidP="00D87162">
      <w:pPr>
        <w:ind w:firstLine="426"/>
        <w:jc w:val="both"/>
        <w:rPr>
          <w:lang w:val="uk-UA" w:eastAsia="uk-UA"/>
        </w:rPr>
      </w:pPr>
      <w:r w:rsidRPr="00D87162">
        <w:rPr>
          <w:lang w:val="uk-UA" w:eastAsia="uk-UA"/>
        </w:rPr>
        <w:t>1.1. щопонеділка, щосереди, щоп’ятниці з 16.00 год. до 20.00 год.;</w:t>
      </w:r>
    </w:p>
    <w:p w:rsidR="00D87162" w:rsidRPr="00D87162" w:rsidRDefault="00D87162" w:rsidP="00D87162">
      <w:pPr>
        <w:ind w:firstLine="426"/>
        <w:jc w:val="both"/>
        <w:rPr>
          <w:lang w:val="uk-UA" w:eastAsia="uk-UA"/>
        </w:rPr>
      </w:pPr>
      <w:r w:rsidRPr="00D87162">
        <w:rPr>
          <w:lang w:val="uk-UA" w:eastAsia="uk-UA"/>
        </w:rPr>
        <w:t>1.2. кожну першу та третю суботу та неділю місяця з 11.00 год. до 21.00 год.;</w:t>
      </w:r>
    </w:p>
    <w:p w:rsidR="00D87162" w:rsidRPr="00D87162" w:rsidRDefault="00D87162" w:rsidP="00D87162">
      <w:pPr>
        <w:ind w:firstLine="426"/>
        <w:jc w:val="both"/>
        <w:rPr>
          <w:lang w:val="uk-UA" w:eastAsia="uk-UA"/>
        </w:rPr>
      </w:pPr>
      <w:r w:rsidRPr="00D87162">
        <w:rPr>
          <w:lang w:val="uk-UA" w:eastAsia="uk-UA"/>
        </w:rPr>
        <w:t xml:space="preserve">1.3. святкові дні почергово з 9.00 год. до 21.00 год. </w:t>
      </w:r>
    </w:p>
    <w:p w:rsidR="00D87162" w:rsidRPr="00D87162" w:rsidRDefault="00D87162" w:rsidP="00D87162">
      <w:pPr>
        <w:ind w:firstLine="426"/>
        <w:jc w:val="both"/>
        <w:rPr>
          <w:lang w:val="uk-UA" w:eastAsia="uk-UA"/>
        </w:rPr>
      </w:pPr>
      <w:r w:rsidRPr="00D87162">
        <w:rPr>
          <w:color w:val="FF0000"/>
          <w:lang w:val="uk-UA" w:eastAsia="uk-UA"/>
        </w:rPr>
        <w:tab/>
      </w:r>
      <w:r w:rsidRPr="00D87162">
        <w:rPr>
          <w:lang w:val="uk-UA" w:eastAsia="uk-UA"/>
        </w:rPr>
        <w:t>2. Контроль за виконанням даного рішення покласти на начальника служби у справах дітей Шиманську Т.Ю.</w:t>
      </w:r>
    </w:p>
    <w:p w:rsidR="00D87162" w:rsidRDefault="00D87162" w:rsidP="00D87162">
      <w:pPr>
        <w:autoSpaceDE w:val="0"/>
        <w:autoSpaceDN w:val="0"/>
        <w:rPr>
          <w:lang w:val="uk-UA"/>
        </w:rPr>
      </w:pPr>
    </w:p>
    <w:p w:rsidR="000F7BA7" w:rsidRPr="00D87162" w:rsidRDefault="000F7BA7" w:rsidP="00D87162">
      <w:pPr>
        <w:autoSpaceDE w:val="0"/>
        <w:autoSpaceDN w:val="0"/>
        <w:rPr>
          <w:lang w:val="uk-UA"/>
        </w:rPr>
      </w:pPr>
    </w:p>
    <w:p w:rsidR="00D87162" w:rsidRPr="00D87162" w:rsidRDefault="00D87162" w:rsidP="00D87162">
      <w:pPr>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t>Андрій МЕЛЕШКО</w:t>
      </w:r>
    </w:p>
    <w:p w:rsidR="00D87162" w:rsidRDefault="00D87162"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7D1409" w:rsidRDefault="007D1409" w:rsidP="00D87162">
      <w:pPr>
        <w:autoSpaceDE w:val="0"/>
        <w:autoSpaceDN w:val="0"/>
        <w:rPr>
          <w:b/>
          <w:lang w:val="uk-UA"/>
        </w:rPr>
      </w:pPr>
    </w:p>
    <w:p w:rsidR="00D87162" w:rsidRDefault="00D87162" w:rsidP="00D87162">
      <w:pPr>
        <w:spacing w:after="200" w:line="276" w:lineRule="auto"/>
        <w:rPr>
          <w:b/>
          <w:lang w:val="uk-UA"/>
        </w:rPr>
      </w:pPr>
    </w:p>
    <w:p w:rsidR="002E49BC" w:rsidRPr="00654EDC" w:rsidRDefault="002E49BC" w:rsidP="002E49BC">
      <w:pPr>
        <w:jc w:val="center"/>
      </w:pPr>
      <w:r>
        <w:rPr>
          <w:noProof/>
        </w:rPr>
        <w:drawing>
          <wp:inline distT="0" distB="0" distL="0" distR="0">
            <wp:extent cx="1143000" cy="59817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F7BA7" w:rsidRPr="00D87162" w:rsidRDefault="000F7BA7" w:rsidP="00D87162">
      <w:pPr>
        <w:spacing w:after="200" w:line="276" w:lineRule="auto"/>
        <w:rPr>
          <w:lang w:val="uk-UA"/>
        </w:rPr>
      </w:pPr>
    </w:p>
    <w:p w:rsidR="00D87162" w:rsidRPr="00CC2C6B" w:rsidRDefault="00D87162" w:rsidP="00D87162">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sidRPr="00CC2C6B">
        <w:rPr>
          <w:b/>
          <w:lang w:val="uk-UA"/>
        </w:rPr>
        <w:t>235</w:t>
      </w:r>
      <w:r w:rsidRPr="00CC2C6B">
        <w:rPr>
          <w:b/>
          <w:lang w:val="uk-UA"/>
        </w:rPr>
        <w:t xml:space="preserve">  </w:t>
      </w:r>
    </w:p>
    <w:p w:rsidR="007D1409" w:rsidRDefault="007D1409" w:rsidP="00D87162">
      <w:pPr>
        <w:rPr>
          <w:lang w:val="uk-UA"/>
        </w:rPr>
      </w:pPr>
    </w:p>
    <w:p w:rsidR="00D87162" w:rsidRPr="00D87162" w:rsidRDefault="00D87162" w:rsidP="00D87162">
      <w:pPr>
        <w:rPr>
          <w:lang w:val="uk-UA"/>
        </w:rPr>
      </w:pPr>
      <w:r w:rsidRPr="00D87162">
        <w:rPr>
          <w:lang w:val="uk-UA"/>
        </w:rPr>
        <w:t>26 вересня 2018 року</w:t>
      </w:r>
    </w:p>
    <w:p w:rsidR="00D87162" w:rsidRPr="00D87162" w:rsidRDefault="00D87162" w:rsidP="00D87162">
      <w:pPr>
        <w:autoSpaceDE w:val="0"/>
        <w:autoSpaceDN w:val="0"/>
        <w:rPr>
          <w:b/>
          <w:lang w:val="uk-UA"/>
        </w:rPr>
      </w:pPr>
    </w:p>
    <w:p w:rsidR="00D87162" w:rsidRPr="00D87162" w:rsidRDefault="00D87162" w:rsidP="00D87162">
      <w:pPr>
        <w:rPr>
          <w:lang w:val="uk-UA"/>
        </w:rPr>
      </w:pPr>
      <w:r w:rsidRPr="00D87162">
        <w:rPr>
          <w:lang w:val="uk-UA"/>
        </w:rPr>
        <w:t xml:space="preserve">Про встановлення порядку побачень </w:t>
      </w:r>
    </w:p>
    <w:p w:rsidR="00D87162" w:rsidRPr="00D87162" w:rsidRDefault="006A28C5" w:rsidP="00D87162">
      <w:pPr>
        <w:rPr>
          <w:lang w:val="uk-UA"/>
        </w:rPr>
      </w:pPr>
      <w:r>
        <w:rPr>
          <w:lang w:val="uk-UA"/>
        </w:rPr>
        <w:t xml:space="preserve">Т. </w:t>
      </w:r>
      <w:r w:rsidR="00D87162" w:rsidRPr="00D87162">
        <w:rPr>
          <w:lang w:val="uk-UA"/>
        </w:rPr>
        <w:t>з його синам</w:t>
      </w:r>
      <w:r>
        <w:rPr>
          <w:lang w:val="uk-UA"/>
        </w:rPr>
        <w:t xml:space="preserve">и Т. </w:t>
      </w:r>
      <w:r w:rsidR="00D87162" w:rsidRPr="00D87162">
        <w:rPr>
          <w:lang w:val="uk-UA"/>
        </w:rPr>
        <w:t>та</w:t>
      </w:r>
      <w:r>
        <w:rPr>
          <w:lang w:val="uk-UA"/>
        </w:rPr>
        <w:t xml:space="preserve"> Т.</w:t>
      </w:r>
    </w:p>
    <w:p w:rsidR="00D87162" w:rsidRPr="00D87162" w:rsidRDefault="00D87162" w:rsidP="00D87162">
      <w:pPr>
        <w:rPr>
          <w:lang w:val="uk-UA"/>
        </w:rPr>
      </w:pPr>
    </w:p>
    <w:p w:rsidR="00D87162" w:rsidRPr="00D87162" w:rsidRDefault="00D87162" w:rsidP="00D87162">
      <w:pPr>
        <w:jc w:val="both"/>
        <w:rPr>
          <w:lang w:val="uk-UA"/>
        </w:rPr>
      </w:pPr>
      <w:r w:rsidRPr="00D87162">
        <w:rPr>
          <w:lang w:val="uk-UA"/>
        </w:rPr>
        <w:tab/>
        <w:t>Розглянувши заяву від 30.08.2018 р. №Т-60</w:t>
      </w:r>
      <w:r w:rsidR="006A28C5">
        <w:rPr>
          <w:lang w:val="uk-UA"/>
        </w:rPr>
        <w:t xml:space="preserve"> Т.</w:t>
      </w:r>
      <w:r w:rsidRPr="00D87162">
        <w:rPr>
          <w:lang w:val="uk-UA"/>
        </w:rPr>
        <w:t>, про встановлення порядку побачень з його синам</w:t>
      </w:r>
      <w:r w:rsidR="006A28C5">
        <w:rPr>
          <w:lang w:val="uk-UA"/>
        </w:rPr>
        <w:t>и Т. 12.08.****</w:t>
      </w:r>
      <w:r w:rsidRPr="00D87162">
        <w:rPr>
          <w:lang w:val="uk-UA"/>
        </w:rPr>
        <w:t xml:space="preserve"> р.н. та</w:t>
      </w:r>
      <w:r w:rsidR="006A28C5">
        <w:rPr>
          <w:lang w:val="uk-UA"/>
        </w:rPr>
        <w:t xml:space="preserve"> Т. 28.12.***</w:t>
      </w:r>
      <w:r w:rsidRPr="00D87162">
        <w:rPr>
          <w:lang w:val="uk-UA"/>
        </w:rPr>
        <w:t xml:space="preserve"> р.н., за</w:t>
      </w:r>
      <w:r w:rsidR="006A28C5">
        <w:rPr>
          <w:lang w:val="uk-UA"/>
        </w:rPr>
        <w:t>яву матері Т.</w:t>
      </w:r>
      <w:r w:rsidRPr="00D87162">
        <w:rPr>
          <w:lang w:val="uk-UA"/>
        </w:rPr>
        <w:t xml:space="preserve"> від 05.09.2018 р. №Т-67, беручи до уваги витяг з протоколу комісії з питань захисту прав дитини Новороздільської міської ради від 20.09.2018 р.,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D87162" w:rsidRPr="00D87162" w:rsidRDefault="00D87162" w:rsidP="00D87162">
      <w:pPr>
        <w:ind w:firstLine="540"/>
        <w:jc w:val="both"/>
        <w:rPr>
          <w:lang w:val="uk-UA" w:eastAsia="uk-UA"/>
        </w:rPr>
      </w:pPr>
    </w:p>
    <w:p w:rsidR="00D87162" w:rsidRPr="00D87162" w:rsidRDefault="00D87162" w:rsidP="00D87162">
      <w:pPr>
        <w:jc w:val="both"/>
        <w:rPr>
          <w:lang w:val="uk-UA" w:eastAsia="uk-UA"/>
        </w:rPr>
      </w:pPr>
      <w:r w:rsidRPr="00D87162">
        <w:rPr>
          <w:lang w:val="uk-UA" w:eastAsia="uk-UA"/>
        </w:rPr>
        <w:t>В И Р І Ш И В:</w:t>
      </w:r>
    </w:p>
    <w:p w:rsidR="00D87162" w:rsidRPr="00D87162" w:rsidRDefault="00D87162" w:rsidP="00D87162">
      <w:pPr>
        <w:jc w:val="both"/>
        <w:rPr>
          <w:lang w:val="uk-UA" w:eastAsia="uk-UA"/>
        </w:rPr>
      </w:pPr>
    </w:p>
    <w:p w:rsidR="00D87162" w:rsidRPr="00D87162" w:rsidRDefault="00D87162" w:rsidP="00D87162">
      <w:pPr>
        <w:ind w:firstLine="567"/>
        <w:jc w:val="both"/>
        <w:rPr>
          <w:lang w:val="uk-UA" w:eastAsia="uk-UA"/>
        </w:rPr>
      </w:pPr>
      <w:r w:rsidRPr="00D87162">
        <w:rPr>
          <w:lang w:val="uk-UA" w:eastAsia="uk-UA"/>
        </w:rPr>
        <w:tab/>
        <w:t>1. Встановити порядок</w:t>
      </w:r>
      <w:r w:rsidR="006A28C5">
        <w:rPr>
          <w:lang w:val="uk-UA" w:eastAsia="uk-UA"/>
        </w:rPr>
        <w:t xml:space="preserve"> побачень Т. з його синами Т. 12.08.**** р.н. та Т. 28.12.****</w:t>
      </w:r>
      <w:r w:rsidRPr="00D87162">
        <w:rPr>
          <w:lang w:val="uk-UA" w:eastAsia="uk-UA"/>
        </w:rPr>
        <w:t xml:space="preserve"> р.н. згідно такого графіку:</w:t>
      </w:r>
    </w:p>
    <w:p w:rsidR="00D87162" w:rsidRPr="00D87162" w:rsidRDefault="00D87162" w:rsidP="00D87162">
      <w:pPr>
        <w:ind w:firstLine="567"/>
        <w:jc w:val="both"/>
        <w:rPr>
          <w:lang w:val="uk-UA" w:eastAsia="uk-UA"/>
        </w:rPr>
      </w:pPr>
      <w:r w:rsidRPr="00D87162">
        <w:rPr>
          <w:lang w:val="uk-UA" w:eastAsia="uk-UA"/>
        </w:rPr>
        <w:t>1.1</w:t>
      </w:r>
      <w:r w:rsidRPr="00D87162">
        <w:rPr>
          <w:lang w:val="uk-UA" w:eastAsia="uk-UA"/>
        </w:rPr>
        <w:tab/>
        <w:t>кожну першу та третю суботу місяця забирати з 11.00 год. та повертати кожну  першу та третю неділю місяця до 19.00 год.;</w:t>
      </w:r>
    </w:p>
    <w:p w:rsidR="00D87162" w:rsidRPr="00D87162" w:rsidRDefault="00D87162" w:rsidP="00D87162">
      <w:pPr>
        <w:ind w:firstLine="567"/>
        <w:jc w:val="both"/>
        <w:rPr>
          <w:lang w:val="uk-UA" w:eastAsia="uk-UA"/>
        </w:rPr>
      </w:pPr>
      <w:r w:rsidRPr="00D87162">
        <w:rPr>
          <w:lang w:val="uk-UA" w:eastAsia="uk-UA"/>
        </w:rPr>
        <w:t>1.2.</w:t>
      </w:r>
      <w:r w:rsidRPr="00D87162">
        <w:rPr>
          <w:lang w:val="uk-UA" w:eastAsia="uk-UA"/>
        </w:rPr>
        <w:tab/>
        <w:t>два тижні під час відпустки для оздоровлення дитини (за попереднім погодженням з матір’ю).</w:t>
      </w:r>
    </w:p>
    <w:p w:rsidR="00D87162" w:rsidRPr="00D87162" w:rsidRDefault="00D87162" w:rsidP="00D87162">
      <w:pPr>
        <w:ind w:firstLine="567"/>
        <w:jc w:val="both"/>
        <w:rPr>
          <w:lang w:val="uk-UA" w:eastAsia="uk-UA"/>
        </w:rPr>
      </w:pPr>
      <w:r w:rsidRPr="00D87162">
        <w:rPr>
          <w:color w:val="FF0000"/>
          <w:lang w:val="uk-UA" w:eastAsia="uk-UA"/>
        </w:rPr>
        <w:tab/>
      </w:r>
      <w:r w:rsidRPr="00D87162">
        <w:rPr>
          <w:lang w:val="uk-UA" w:eastAsia="uk-UA"/>
        </w:rPr>
        <w:t>2. Контроль за виконанням даного рішення покласти на начальника служби у справах дітей Шиманську Т.Ю.</w:t>
      </w:r>
    </w:p>
    <w:p w:rsidR="00D87162" w:rsidRDefault="00D87162" w:rsidP="00D87162">
      <w:pPr>
        <w:autoSpaceDE w:val="0"/>
        <w:autoSpaceDN w:val="0"/>
        <w:rPr>
          <w:lang w:val="uk-UA"/>
        </w:rPr>
      </w:pPr>
    </w:p>
    <w:p w:rsidR="007D1409" w:rsidRPr="00D87162" w:rsidRDefault="007D1409" w:rsidP="00D87162">
      <w:pPr>
        <w:autoSpaceDE w:val="0"/>
        <w:autoSpaceDN w:val="0"/>
        <w:rPr>
          <w:lang w:val="uk-UA"/>
        </w:rPr>
      </w:pPr>
    </w:p>
    <w:p w:rsidR="00D87162" w:rsidRPr="00D87162" w:rsidRDefault="00D87162" w:rsidP="00D87162">
      <w:pPr>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t>Андрій МЕЛЕШКО</w:t>
      </w:r>
    </w:p>
    <w:p w:rsidR="00D87162" w:rsidRPr="00D87162" w:rsidRDefault="00D87162" w:rsidP="00D87162">
      <w:pPr>
        <w:autoSpaceDE w:val="0"/>
        <w:autoSpaceDN w:val="0"/>
        <w:rPr>
          <w:b/>
          <w:lang w:val="uk-UA"/>
        </w:rPr>
      </w:pPr>
    </w:p>
    <w:p w:rsidR="00D87162" w:rsidRDefault="00D87162" w:rsidP="00D87162">
      <w:pPr>
        <w:spacing w:after="200" w:line="276" w:lineRule="auto"/>
        <w:rPr>
          <w:lang w:val="uk-UA"/>
        </w:rPr>
      </w:pPr>
    </w:p>
    <w:p w:rsidR="007D1409" w:rsidRDefault="007D1409" w:rsidP="00D87162">
      <w:pPr>
        <w:spacing w:after="200" w:line="276" w:lineRule="auto"/>
        <w:rPr>
          <w:lang w:val="uk-UA"/>
        </w:rPr>
      </w:pPr>
    </w:p>
    <w:p w:rsidR="007D1409" w:rsidRDefault="007D1409" w:rsidP="00D87162">
      <w:pPr>
        <w:spacing w:after="200" w:line="276" w:lineRule="auto"/>
        <w:rPr>
          <w:lang w:val="uk-UA"/>
        </w:rPr>
      </w:pPr>
    </w:p>
    <w:p w:rsidR="002E49BC" w:rsidRDefault="002E49BC" w:rsidP="00D87162">
      <w:pPr>
        <w:spacing w:after="200" w:line="276" w:lineRule="auto"/>
        <w:rPr>
          <w:lang w:val="uk-UA"/>
        </w:rPr>
      </w:pPr>
    </w:p>
    <w:p w:rsidR="002E49BC" w:rsidRDefault="002E49BC" w:rsidP="00D87162">
      <w:pPr>
        <w:spacing w:after="200" w:line="276" w:lineRule="auto"/>
        <w:rPr>
          <w:lang w:val="uk-UA"/>
        </w:rPr>
      </w:pPr>
    </w:p>
    <w:p w:rsidR="006A28C5" w:rsidRDefault="006A28C5" w:rsidP="00D87162">
      <w:pPr>
        <w:spacing w:after="200" w:line="276" w:lineRule="auto"/>
        <w:rPr>
          <w:lang w:val="uk-UA"/>
        </w:rPr>
      </w:pPr>
    </w:p>
    <w:p w:rsidR="006A28C5" w:rsidRDefault="006A28C5" w:rsidP="00D87162">
      <w:pPr>
        <w:spacing w:after="200" w:line="276" w:lineRule="auto"/>
        <w:rPr>
          <w:lang w:val="uk-UA"/>
        </w:rPr>
      </w:pPr>
    </w:p>
    <w:p w:rsidR="002E49BC" w:rsidRPr="00654EDC" w:rsidRDefault="002E49BC" w:rsidP="002E49BC">
      <w:pPr>
        <w:jc w:val="center"/>
      </w:pPr>
      <w:r>
        <w:rPr>
          <w:noProof/>
        </w:rPr>
        <w:drawing>
          <wp:inline distT="0" distB="0" distL="0" distR="0">
            <wp:extent cx="1143000" cy="59817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0F7BA7" w:rsidRPr="002E49B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87162" w:rsidRPr="00CC2C6B" w:rsidRDefault="00D87162" w:rsidP="00D87162">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sidRPr="00CC2C6B">
        <w:rPr>
          <w:b/>
          <w:lang w:val="uk-UA"/>
        </w:rPr>
        <w:t>236</w:t>
      </w:r>
      <w:r w:rsidRPr="00CC2C6B">
        <w:rPr>
          <w:b/>
          <w:lang w:val="uk-UA"/>
        </w:rPr>
        <w:t xml:space="preserve"> </w:t>
      </w:r>
    </w:p>
    <w:p w:rsidR="007D1409" w:rsidRDefault="007D1409" w:rsidP="00D87162">
      <w:pPr>
        <w:rPr>
          <w:lang w:val="uk-UA"/>
        </w:rPr>
      </w:pPr>
    </w:p>
    <w:p w:rsidR="00D87162" w:rsidRPr="00D87162" w:rsidRDefault="00D87162" w:rsidP="00D87162">
      <w:pPr>
        <w:rPr>
          <w:lang w:val="uk-UA"/>
        </w:rPr>
      </w:pPr>
      <w:r w:rsidRPr="00D87162">
        <w:rPr>
          <w:lang w:val="uk-UA"/>
        </w:rPr>
        <w:t>26 вересня 2018 року</w:t>
      </w:r>
    </w:p>
    <w:p w:rsidR="00D87162" w:rsidRPr="00D87162" w:rsidRDefault="00D87162" w:rsidP="000F7BA7">
      <w:pPr>
        <w:rPr>
          <w:lang w:val="uk-UA"/>
        </w:rPr>
      </w:pPr>
    </w:p>
    <w:p w:rsidR="00D87162" w:rsidRPr="00D87162" w:rsidRDefault="00D87162" w:rsidP="000F7BA7">
      <w:pPr>
        <w:rPr>
          <w:lang w:val="uk-UA"/>
        </w:rPr>
      </w:pPr>
      <w:r w:rsidRPr="00D87162">
        <w:rPr>
          <w:lang w:val="uk-UA"/>
        </w:rPr>
        <w:t xml:space="preserve">Про надання дозволу на укладення договору </w:t>
      </w:r>
    </w:p>
    <w:p w:rsidR="00D87162" w:rsidRPr="00D87162" w:rsidRDefault="00D87162" w:rsidP="000F7BA7">
      <w:pPr>
        <w:rPr>
          <w:lang w:val="uk-UA"/>
        </w:rPr>
      </w:pPr>
      <w:r w:rsidRPr="00D87162">
        <w:rPr>
          <w:lang w:val="uk-UA"/>
        </w:rPr>
        <w:t>купівлі-продажу (відчуження)</w:t>
      </w:r>
    </w:p>
    <w:p w:rsidR="00D87162" w:rsidRDefault="00D87162" w:rsidP="000F7BA7">
      <w:pPr>
        <w:rPr>
          <w:lang w:val="uk-UA"/>
        </w:rPr>
      </w:pPr>
      <w:r w:rsidRPr="00D87162">
        <w:rPr>
          <w:lang w:val="uk-UA"/>
        </w:rPr>
        <w:t>к</w:t>
      </w:r>
      <w:r w:rsidR="006A28C5">
        <w:rPr>
          <w:lang w:val="uk-UA"/>
        </w:rPr>
        <w:t>вартири №** по вул. Шашкевича ***</w:t>
      </w:r>
    </w:p>
    <w:p w:rsidR="007D1409" w:rsidRPr="00D87162" w:rsidRDefault="007D1409" w:rsidP="000F7BA7">
      <w:pPr>
        <w:rPr>
          <w:lang w:val="uk-UA"/>
        </w:rPr>
      </w:pPr>
    </w:p>
    <w:p w:rsidR="00D87162" w:rsidRPr="00D87162" w:rsidRDefault="00D87162" w:rsidP="000F7BA7">
      <w:pPr>
        <w:ind w:firstLine="539"/>
        <w:jc w:val="both"/>
        <w:rPr>
          <w:rFonts w:eastAsia="Calibri"/>
          <w:lang w:val="uk-UA" w:eastAsia="en-US"/>
        </w:rPr>
      </w:pPr>
      <w:r w:rsidRPr="00D87162">
        <w:rPr>
          <w:lang w:val="uk-UA"/>
        </w:rPr>
        <w:t>Розглянувши заяву від 10.09.2018 р.</w:t>
      </w:r>
      <w:r w:rsidR="006A28C5">
        <w:rPr>
          <w:lang w:val="uk-UA"/>
        </w:rPr>
        <w:t xml:space="preserve"> №С-71 С.</w:t>
      </w:r>
      <w:r w:rsidRPr="00D87162">
        <w:rPr>
          <w:lang w:val="uk-UA"/>
        </w:rPr>
        <w:t>, про надання дозволу на укладення договору купівлі-продажу (відчуженн</w:t>
      </w:r>
      <w:r w:rsidR="006A28C5">
        <w:rPr>
          <w:lang w:val="uk-UA"/>
        </w:rPr>
        <w:t>я) квартири №** по вул. Шашкевича ***</w:t>
      </w:r>
      <w:r w:rsidRPr="00D87162">
        <w:rPr>
          <w:lang w:val="uk-UA"/>
        </w:rPr>
        <w:t xml:space="preserve"> в м. Новий Розділ Львівської області, яка на праві спільної часткової власності (1/5 частки) належить її малолітньому си</w:t>
      </w:r>
      <w:r w:rsidR="00947714">
        <w:rPr>
          <w:lang w:val="uk-UA"/>
        </w:rPr>
        <w:t>ну С.</w:t>
      </w:r>
      <w:r w:rsidR="00973B6D">
        <w:rPr>
          <w:lang w:val="uk-UA"/>
        </w:rPr>
        <w:t xml:space="preserve"> 17.06.****</w:t>
      </w:r>
      <w:r w:rsidRPr="00D87162">
        <w:rPr>
          <w:lang w:val="uk-UA"/>
        </w:rPr>
        <w:t xml:space="preserve"> р.н.</w:t>
      </w:r>
      <w:r w:rsidRPr="00D87162">
        <w:rPr>
          <w:rFonts w:eastAsia="Calibri"/>
          <w:lang w:val="uk-UA" w:eastAsia="en-US"/>
        </w:rPr>
        <w:t xml:space="preserve">, </w:t>
      </w:r>
      <w:r w:rsidRPr="00D87162">
        <w:rPr>
          <w:lang w:val="uk-UA"/>
        </w:rPr>
        <w:t xml:space="preserve">враховуючи згоду батька </w:t>
      </w:r>
      <w:r w:rsidR="00973B6D">
        <w:rPr>
          <w:lang w:val="uk-UA"/>
        </w:rPr>
        <w:t>С.</w:t>
      </w:r>
      <w:r w:rsidRPr="00D87162">
        <w:rPr>
          <w:lang w:val="uk-UA"/>
        </w:rPr>
        <w:t xml:space="preserve"> посвідчену державним нотаріусом Новороздільської державної нотаріальної контори Шолох О.Я. 13.08.2018 р., подання служби у справах дітей Новороздільської міської ради від 24.09.2018 р., витяг з протоколу комісії з питань захисту прав дитини Новороздільської міської ради від 20.09.2018  р. та інші матеріали по справі, </w:t>
      </w:r>
      <w:r w:rsidRPr="00D87162">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D87162" w:rsidRPr="00D87162" w:rsidRDefault="00D87162" w:rsidP="00D87162">
      <w:pPr>
        <w:jc w:val="both"/>
        <w:rPr>
          <w:lang w:val="uk-UA"/>
        </w:rPr>
      </w:pPr>
    </w:p>
    <w:p w:rsidR="00D87162" w:rsidRPr="00D87162" w:rsidRDefault="00D87162" w:rsidP="00D87162">
      <w:pPr>
        <w:overflowPunct w:val="0"/>
        <w:autoSpaceDE w:val="0"/>
        <w:autoSpaceDN w:val="0"/>
        <w:adjustRightInd w:val="0"/>
        <w:jc w:val="both"/>
        <w:rPr>
          <w:lang w:val="uk-UA"/>
        </w:rPr>
      </w:pPr>
      <w:r w:rsidRPr="00D87162">
        <w:rPr>
          <w:lang w:val="uk-UA"/>
        </w:rPr>
        <w:t>В И Р І Ш И В:</w:t>
      </w:r>
    </w:p>
    <w:p w:rsidR="00D87162" w:rsidRPr="00D87162" w:rsidRDefault="00D87162" w:rsidP="00D87162">
      <w:pPr>
        <w:overflowPunct w:val="0"/>
        <w:autoSpaceDE w:val="0"/>
        <w:autoSpaceDN w:val="0"/>
        <w:adjustRightInd w:val="0"/>
        <w:jc w:val="both"/>
        <w:rPr>
          <w:lang w:val="uk-UA"/>
        </w:rPr>
      </w:pPr>
    </w:p>
    <w:p w:rsidR="00D87162" w:rsidRPr="00D87162" w:rsidRDefault="00D87162" w:rsidP="00D87162">
      <w:pPr>
        <w:ind w:firstLine="567"/>
        <w:jc w:val="both"/>
        <w:rPr>
          <w:lang w:val="uk-UA"/>
        </w:rPr>
      </w:pPr>
      <w:r w:rsidRPr="00D87162">
        <w:rPr>
          <w:lang w:val="uk-UA"/>
        </w:rPr>
        <w:t xml:space="preserve">1. Дати </w:t>
      </w:r>
      <w:r w:rsidR="00973B6D">
        <w:rPr>
          <w:lang w:val="uk-UA"/>
        </w:rPr>
        <w:t>дозвіл С.</w:t>
      </w:r>
      <w:r w:rsidRPr="00D87162">
        <w:rPr>
          <w:lang w:val="uk-UA"/>
        </w:rPr>
        <w:t xml:space="preserve"> на укладення договору купівлі-продажу (відчуження) к</w:t>
      </w:r>
      <w:r w:rsidR="00973B6D">
        <w:rPr>
          <w:lang w:val="uk-UA"/>
        </w:rPr>
        <w:t>вартири №** по вул. Шашкевича ***</w:t>
      </w:r>
      <w:r w:rsidRPr="00D87162">
        <w:rPr>
          <w:lang w:val="uk-UA"/>
        </w:rPr>
        <w:t xml:space="preserve"> в м. Новий Розділ Львівської області, яка на праві спільної часткової власності (1/5 частки) належить її малолітньому с</w:t>
      </w:r>
      <w:r w:rsidR="00973B6D">
        <w:rPr>
          <w:lang w:val="uk-UA"/>
        </w:rPr>
        <w:t>ину С. 17.06.****</w:t>
      </w:r>
      <w:r w:rsidRPr="00D87162">
        <w:rPr>
          <w:lang w:val="uk-UA"/>
        </w:rPr>
        <w:t xml:space="preserve"> р.н.</w:t>
      </w:r>
      <w:r w:rsidRPr="00D87162">
        <w:rPr>
          <w:rFonts w:eastAsia="Calibri"/>
          <w:lang w:val="uk-UA" w:eastAsia="en-US"/>
        </w:rPr>
        <w:t>,,</w:t>
      </w:r>
      <w:r w:rsidRPr="00D87162">
        <w:rPr>
          <w:lang w:val="uk-UA"/>
        </w:rPr>
        <w:t xml:space="preserve"> за умови одночасного придбання на ім</w:t>
      </w:r>
      <w:r w:rsidR="00973B6D">
        <w:rPr>
          <w:lang w:val="uk-UA"/>
        </w:rPr>
        <w:t>’я С. 17.06.****</w:t>
      </w:r>
      <w:r w:rsidRPr="00D87162">
        <w:rPr>
          <w:lang w:val="uk-UA"/>
        </w:rPr>
        <w:t xml:space="preserve"> р.н., частки (1/2 частки)  к</w:t>
      </w:r>
      <w:r w:rsidR="00973B6D">
        <w:rPr>
          <w:lang w:val="uk-UA"/>
        </w:rPr>
        <w:t>вартири №** по вул. Шашкевича **</w:t>
      </w:r>
      <w:r w:rsidRPr="00D87162">
        <w:rPr>
          <w:lang w:val="uk-UA"/>
        </w:rPr>
        <w:t xml:space="preserve"> в м. Новий розділ Львівської обл., та за умови відсутності заборон на вказані житлові приміщення;</w:t>
      </w:r>
    </w:p>
    <w:p w:rsidR="00D87162" w:rsidRPr="00D87162" w:rsidRDefault="00D87162" w:rsidP="00D87162">
      <w:pPr>
        <w:ind w:firstLine="567"/>
        <w:jc w:val="both"/>
        <w:rPr>
          <w:lang w:val="uk-UA"/>
        </w:rPr>
      </w:pPr>
      <w:r w:rsidRPr="00D87162">
        <w:rPr>
          <w:lang w:val="uk-UA"/>
        </w:rPr>
        <w:t xml:space="preserve">2. Дати </w:t>
      </w:r>
      <w:r w:rsidR="00973B6D">
        <w:rPr>
          <w:lang w:val="uk-UA"/>
        </w:rPr>
        <w:t>дозвіл С.</w:t>
      </w:r>
      <w:r w:rsidRPr="00D87162">
        <w:rPr>
          <w:lang w:val="uk-UA"/>
        </w:rPr>
        <w:t xml:space="preserve"> діяти від імені та в інтересах  малолітньо</w:t>
      </w:r>
      <w:r w:rsidR="00973B6D">
        <w:rPr>
          <w:lang w:val="uk-UA"/>
        </w:rPr>
        <w:t>го С. 17.06.****</w:t>
      </w:r>
      <w:r w:rsidRPr="00D87162">
        <w:rPr>
          <w:lang w:val="uk-UA"/>
        </w:rPr>
        <w:t xml:space="preserve"> р.н., при укладанні договорів купівлі-</w:t>
      </w:r>
      <w:r w:rsidR="00973B6D">
        <w:rPr>
          <w:lang w:val="uk-UA"/>
        </w:rPr>
        <w:t>продажу (відчуження) квартири №** буд. **</w:t>
      </w:r>
      <w:r w:rsidRPr="00D87162">
        <w:rPr>
          <w:lang w:val="uk-UA"/>
        </w:rPr>
        <w:t xml:space="preserve"> по вул. Шашкевича в м. Новий Розділ Львівської області, та купівлі-</w:t>
      </w:r>
      <w:r w:rsidR="00973B6D">
        <w:rPr>
          <w:lang w:val="uk-UA"/>
        </w:rPr>
        <w:t>продажу (придбання) квартири №** по вул. Шашкевича **</w:t>
      </w:r>
      <w:r w:rsidRPr="00D87162">
        <w:rPr>
          <w:lang w:val="uk-UA"/>
        </w:rPr>
        <w:t xml:space="preserve"> в м. Новий Розділ Львівської обл.</w:t>
      </w:r>
    </w:p>
    <w:p w:rsidR="00D87162" w:rsidRPr="00D87162" w:rsidRDefault="00D87162" w:rsidP="00D87162">
      <w:pPr>
        <w:ind w:firstLine="567"/>
        <w:jc w:val="both"/>
        <w:rPr>
          <w:lang w:val="uk-UA"/>
        </w:rPr>
      </w:pPr>
      <w:r w:rsidRPr="00D87162">
        <w:rPr>
          <w:lang w:val="uk-UA"/>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w:t>
      </w:r>
      <w:r w:rsidR="00973B6D">
        <w:rPr>
          <w:lang w:val="uk-UA"/>
        </w:rPr>
        <w:t>ини на С.</w:t>
      </w:r>
      <w:r w:rsidRPr="00D87162">
        <w:rPr>
          <w:lang w:val="uk-UA"/>
        </w:rPr>
        <w:t xml:space="preserve">та </w:t>
      </w:r>
      <w:r w:rsidR="00973B6D">
        <w:rPr>
          <w:lang w:val="uk-UA"/>
        </w:rPr>
        <w:t>С.</w:t>
      </w:r>
      <w:r w:rsidRPr="00D87162">
        <w:rPr>
          <w:lang w:val="uk-UA"/>
        </w:rPr>
        <w:t>;</w:t>
      </w:r>
    </w:p>
    <w:p w:rsidR="00D87162" w:rsidRPr="00D87162" w:rsidRDefault="00D87162" w:rsidP="00D87162">
      <w:pPr>
        <w:ind w:firstLine="567"/>
        <w:jc w:val="both"/>
        <w:rPr>
          <w:lang w:val="uk-UA"/>
        </w:rPr>
      </w:pPr>
      <w:r w:rsidRPr="00D87162">
        <w:rPr>
          <w:lang w:val="uk-UA"/>
        </w:rPr>
        <w:t>4. Зобов</w:t>
      </w:r>
      <w:r w:rsidR="00973B6D">
        <w:rPr>
          <w:lang w:val="uk-UA"/>
        </w:rPr>
        <w:t>’язати С.</w:t>
      </w:r>
      <w:r w:rsidRPr="00D87162">
        <w:rPr>
          <w:lang w:val="uk-UA"/>
        </w:rPr>
        <w:t xml:space="preserve"> та </w:t>
      </w:r>
      <w:r w:rsidR="00973B6D">
        <w:rPr>
          <w:lang w:val="uk-UA"/>
        </w:rPr>
        <w:t>С.</w:t>
      </w:r>
      <w:r w:rsidRPr="00D87162">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договорів купівлі-продажу житлових приміщень та довідку про склад сім'ї з реєстрацією дитини;</w:t>
      </w:r>
    </w:p>
    <w:p w:rsidR="00D87162" w:rsidRPr="00D87162" w:rsidRDefault="00D87162" w:rsidP="00D87162">
      <w:pPr>
        <w:ind w:left="66" w:firstLine="501"/>
        <w:jc w:val="both"/>
        <w:rPr>
          <w:lang w:val="uk-UA"/>
        </w:rPr>
      </w:pPr>
      <w:r w:rsidRPr="00D87162">
        <w:rPr>
          <w:lang w:val="uk-UA"/>
        </w:rPr>
        <w:lastRenderedPageBreak/>
        <w:t>5. Контроль за виконанням рішення покласти на начальника служби у справах дітей Шиманську Т.Ю.</w:t>
      </w:r>
    </w:p>
    <w:p w:rsidR="00D87162" w:rsidRDefault="00D87162" w:rsidP="00D87162">
      <w:pPr>
        <w:jc w:val="both"/>
        <w:rPr>
          <w:lang w:val="uk-UA"/>
        </w:rPr>
      </w:pPr>
    </w:p>
    <w:p w:rsidR="007D1409" w:rsidRPr="00D87162" w:rsidRDefault="007D1409" w:rsidP="00D87162">
      <w:pPr>
        <w:jc w:val="both"/>
        <w:rPr>
          <w:lang w:val="uk-UA"/>
        </w:rPr>
      </w:pPr>
    </w:p>
    <w:p w:rsidR="00D87162" w:rsidRPr="00D87162" w:rsidRDefault="00D87162" w:rsidP="00D87162">
      <w:pPr>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t>Андрій МЕЛЕШКО</w:t>
      </w:r>
    </w:p>
    <w:p w:rsidR="007D1409" w:rsidRDefault="00D87162" w:rsidP="00D87162">
      <w:pPr>
        <w:jc w:val="both"/>
        <w:rPr>
          <w:lang w:val="uk-UA"/>
        </w:rPr>
      </w:pPr>
      <w:r w:rsidRPr="00D87162">
        <w:rPr>
          <w:lang w:val="uk-UA"/>
        </w:rPr>
        <w:tab/>
      </w:r>
      <w:r w:rsidRPr="00D87162">
        <w:rPr>
          <w:lang w:val="uk-UA"/>
        </w:rPr>
        <w:tab/>
      </w:r>
    </w:p>
    <w:p w:rsidR="000F7BA7" w:rsidRDefault="000F7BA7" w:rsidP="00D87162">
      <w:pPr>
        <w:rPr>
          <w:lang w:val="uk-UA"/>
        </w:rPr>
      </w:pPr>
    </w:p>
    <w:p w:rsidR="002E49BC" w:rsidRPr="00654EDC" w:rsidRDefault="002E49BC" w:rsidP="002E49BC">
      <w:pPr>
        <w:jc w:val="center"/>
      </w:pPr>
      <w:r>
        <w:rPr>
          <w:noProof/>
        </w:rPr>
        <w:drawing>
          <wp:inline distT="0" distB="0" distL="0" distR="0">
            <wp:extent cx="1143000" cy="59817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F7BA7" w:rsidRPr="00CC2C6B" w:rsidRDefault="000F7BA7" w:rsidP="00D87162">
      <w:pPr>
        <w:rPr>
          <w:lang w:val="uk-UA"/>
        </w:rPr>
      </w:pPr>
    </w:p>
    <w:p w:rsidR="00D87162" w:rsidRPr="00CC2C6B" w:rsidRDefault="00D87162" w:rsidP="00D87162">
      <w:pPr>
        <w:rPr>
          <w:b/>
          <w:lang w:val="uk-UA"/>
        </w:rPr>
      </w:pPr>
      <w:r w:rsidRPr="00CC2C6B">
        <w:rPr>
          <w:lang w:val="uk-UA"/>
        </w:rPr>
        <w:tab/>
      </w:r>
      <w:r w:rsidRPr="00CC2C6B">
        <w:rPr>
          <w:lang w:val="uk-UA"/>
        </w:rPr>
        <w:tab/>
      </w:r>
      <w:r w:rsidRPr="00CC2C6B">
        <w:rPr>
          <w:lang w:val="uk-UA"/>
        </w:rPr>
        <w:tab/>
      </w:r>
      <w:r w:rsidRPr="00CC2C6B">
        <w:rPr>
          <w:lang w:val="uk-UA"/>
        </w:rPr>
        <w:tab/>
      </w:r>
      <w:r w:rsidRPr="00CC2C6B">
        <w:rPr>
          <w:lang w:val="uk-UA"/>
        </w:rPr>
        <w:tab/>
      </w:r>
      <w:r w:rsidRPr="00CC2C6B">
        <w:rPr>
          <w:lang w:val="uk-UA"/>
        </w:rPr>
        <w:tab/>
      </w:r>
      <w:r w:rsidRPr="00CC2C6B">
        <w:rPr>
          <w:lang w:val="uk-UA"/>
        </w:rPr>
        <w:tab/>
      </w:r>
      <w:r w:rsidRPr="00CC2C6B">
        <w:rPr>
          <w:lang w:val="uk-UA"/>
        </w:rPr>
        <w:tab/>
      </w:r>
      <w:r w:rsidR="00CC2C6B" w:rsidRPr="00CC2C6B">
        <w:rPr>
          <w:b/>
          <w:lang w:val="uk-UA"/>
        </w:rPr>
        <w:t>237</w:t>
      </w:r>
    </w:p>
    <w:p w:rsidR="00CC2C6B" w:rsidRDefault="00CC2C6B" w:rsidP="00D87162">
      <w:pPr>
        <w:rPr>
          <w:lang w:val="uk-UA"/>
        </w:rPr>
      </w:pPr>
    </w:p>
    <w:p w:rsidR="00D87162" w:rsidRPr="00D87162" w:rsidRDefault="00D87162" w:rsidP="00D87162">
      <w:pPr>
        <w:rPr>
          <w:lang w:val="uk-UA"/>
        </w:rPr>
      </w:pPr>
      <w:r w:rsidRPr="00D87162">
        <w:rPr>
          <w:lang w:val="uk-UA"/>
        </w:rPr>
        <w:t>26 вересня 2018 року</w:t>
      </w:r>
    </w:p>
    <w:p w:rsidR="00D87162" w:rsidRPr="00D87162" w:rsidRDefault="00D87162" w:rsidP="00D87162">
      <w:pPr>
        <w:rPr>
          <w:lang w:val="uk-UA"/>
        </w:rPr>
      </w:pPr>
    </w:p>
    <w:p w:rsidR="00D87162" w:rsidRPr="00D87162" w:rsidRDefault="00D87162" w:rsidP="00D87162">
      <w:pPr>
        <w:rPr>
          <w:lang w:val="uk-UA"/>
        </w:rPr>
      </w:pPr>
      <w:r w:rsidRPr="00D87162">
        <w:rPr>
          <w:lang w:val="uk-UA"/>
        </w:rPr>
        <w:t xml:space="preserve">Про надання дозволу на укладення договору </w:t>
      </w:r>
    </w:p>
    <w:p w:rsidR="00D87162" w:rsidRPr="00D87162" w:rsidRDefault="00D87162" w:rsidP="007D1409">
      <w:pPr>
        <w:rPr>
          <w:lang w:val="uk-UA"/>
        </w:rPr>
      </w:pPr>
      <w:r w:rsidRPr="00D87162">
        <w:rPr>
          <w:lang w:val="uk-UA"/>
        </w:rPr>
        <w:t>купівлі-продажу (відчуження)</w:t>
      </w:r>
    </w:p>
    <w:p w:rsidR="007D1409" w:rsidRDefault="00973B6D" w:rsidP="007D1409">
      <w:pPr>
        <w:rPr>
          <w:lang w:val="uk-UA"/>
        </w:rPr>
      </w:pPr>
      <w:r>
        <w:rPr>
          <w:lang w:val="uk-UA"/>
        </w:rPr>
        <w:t>квартири №**</w:t>
      </w:r>
      <w:r w:rsidR="00D87162" w:rsidRPr="00D87162">
        <w:rPr>
          <w:lang w:val="uk-UA"/>
        </w:rPr>
        <w:t xml:space="preserve"> по вул. Шашкевича</w:t>
      </w:r>
      <w:r>
        <w:rPr>
          <w:lang w:val="uk-UA"/>
        </w:rPr>
        <w:t>**</w:t>
      </w:r>
    </w:p>
    <w:p w:rsidR="00973B6D" w:rsidRPr="00D87162" w:rsidRDefault="00973B6D" w:rsidP="007D1409">
      <w:pPr>
        <w:rPr>
          <w:lang w:val="uk-UA"/>
        </w:rPr>
      </w:pPr>
    </w:p>
    <w:p w:rsidR="00D87162" w:rsidRPr="00D87162" w:rsidRDefault="00D87162" w:rsidP="007D1409">
      <w:pPr>
        <w:ind w:firstLine="539"/>
        <w:jc w:val="both"/>
        <w:rPr>
          <w:rFonts w:eastAsia="Calibri"/>
          <w:lang w:val="uk-UA" w:eastAsia="en-US"/>
        </w:rPr>
      </w:pPr>
      <w:r w:rsidRPr="00D87162">
        <w:rPr>
          <w:lang w:val="uk-UA"/>
        </w:rPr>
        <w:t>Розглянувши заяву від 10.09.2018 р. №К-</w:t>
      </w:r>
      <w:r w:rsidR="00973B6D">
        <w:rPr>
          <w:lang w:val="uk-UA"/>
        </w:rPr>
        <w:t>72 К. та К.</w:t>
      </w:r>
      <w:r w:rsidRPr="00D87162">
        <w:rPr>
          <w:lang w:val="uk-UA"/>
        </w:rPr>
        <w:t>, про надання дозволу на укладення договору купівлі-п</w:t>
      </w:r>
      <w:r w:rsidR="00973B6D">
        <w:rPr>
          <w:lang w:val="uk-UA"/>
        </w:rPr>
        <w:t>родажу (відчуження) квартири №** по вул. Шашкевича **</w:t>
      </w:r>
      <w:r w:rsidRPr="00D87162">
        <w:rPr>
          <w:lang w:val="uk-UA"/>
        </w:rPr>
        <w:t xml:space="preserve"> в м. Новий Розділ Львівської області, в якій право на проживання має мало</w:t>
      </w:r>
      <w:r w:rsidR="00973B6D">
        <w:rPr>
          <w:lang w:val="uk-UA"/>
        </w:rPr>
        <w:t>літня К. 15.05.****</w:t>
      </w:r>
      <w:r w:rsidRPr="00D87162">
        <w:rPr>
          <w:lang w:val="uk-UA"/>
        </w:rPr>
        <w:t xml:space="preserve"> р.н.</w:t>
      </w:r>
      <w:r w:rsidRPr="00D87162">
        <w:rPr>
          <w:rFonts w:eastAsia="Calibri"/>
          <w:lang w:val="uk-UA" w:eastAsia="en-US"/>
        </w:rPr>
        <w:t xml:space="preserve">, </w:t>
      </w:r>
      <w:r w:rsidRPr="00D87162">
        <w:rPr>
          <w:lang w:val="uk-UA"/>
        </w:rPr>
        <w:t xml:space="preserve">враховуючи подання служби у справах дітей Новороздільської міської ради від 24.09.2018 р., витяг з протоколу комісії з питань захисту прав дитини Новороздільської міської ради від 20.09.2018  р. та інші матеріали по справі, </w:t>
      </w:r>
      <w:r w:rsidRPr="00D87162">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D87162" w:rsidRPr="00D87162" w:rsidRDefault="00D87162" w:rsidP="00D87162">
      <w:pPr>
        <w:jc w:val="both"/>
        <w:rPr>
          <w:lang w:val="uk-UA"/>
        </w:rPr>
      </w:pPr>
    </w:p>
    <w:p w:rsidR="00D87162" w:rsidRPr="00D87162" w:rsidRDefault="00D87162" w:rsidP="00D87162">
      <w:pPr>
        <w:overflowPunct w:val="0"/>
        <w:autoSpaceDE w:val="0"/>
        <w:autoSpaceDN w:val="0"/>
        <w:adjustRightInd w:val="0"/>
        <w:jc w:val="both"/>
        <w:rPr>
          <w:lang w:val="uk-UA"/>
        </w:rPr>
      </w:pPr>
      <w:r w:rsidRPr="00D87162">
        <w:rPr>
          <w:lang w:val="uk-UA"/>
        </w:rPr>
        <w:t>В И Р І Ш И В:</w:t>
      </w:r>
    </w:p>
    <w:p w:rsidR="00D87162" w:rsidRPr="00D87162" w:rsidRDefault="00D87162" w:rsidP="00D87162">
      <w:pPr>
        <w:overflowPunct w:val="0"/>
        <w:autoSpaceDE w:val="0"/>
        <w:autoSpaceDN w:val="0"/>
        <w:adjustRightInd w:val="0"/>
        <w:jc w:val="both"/>
        <w:rPr>
          <w:b/>
          <w:lang w:val="uk-UA"/>
        </w:rPr>
      </w:pPr>
    </w:p>
    <w:p w:rsidR="00D87162" w:rsidRPr="00D87162" w:rsidRDefault="00D87162" w:rsidP="00D87162">
      <w:pPr>
        <w:ind w:firstLine="567"/>
        <w:jc w:val="both"/>
        <w:rPr>
          <w:lang w:val="uk-UA"/>
        </w:rPr>
      </w:pPr>
      <w:r w:rsidRPr="00D87162">
        <w:rPr>
          <w:lang w:val="uk-UA"/>
        </w:rPr>
        <w:t>1. Дати дозв</w:t>
      </w:r>
      <w:r w:rsidR="00973B6D">
        <w:rPr>
          <w:lang w:val="uk-UA"/>
        </w:rPr>
        <w:t>іл К.</w:t>
      </w:r>
      <w:r w:rsidRPr="00D87162">
        <w:rPr>
          <w:lang w:val="uk-UA"/>
        </w:rPr>
        <w:t xml:space="preserve"> на укладення договору купівлі-продажу (відчуження)  квартир</w:t>
      </w:r>
      <w:r w:rsidR="00973B6D">
        <w:rPr>
          <w:lang w:val="uk-UA"/>
        </w:rPr>
        <w:t>и №** по вул. Шашкевича **</w:t>
      </w:r>
      <w:r w:rsidRPr="00D87162">
        <w:rPr>
          <w:lang w:val="uk-UA"/>
        </w:rPr>
        <w:t xml:space="preserve"> в м. Новий Розділ Львівської області, в якій право на проживання має мало</w:t>
      </w:r>
      <w:r w:rsidR="00973B6D">
        <w:rPr>
          <w:lang w:val="uk-UA"/>
        </w:rPr>
        <w:t>літня К. 15.05.****</w:t>
      </w:r>
      <w:r w:rsidRPr="00D87162">
        <w:rPr>
          <w:lang w:val="uk-UA"/>
        </w:rPr>
        <w:t xml:space="preserve"> р.н.</w:t>
      </w:r>
      <w:r w:rsidRPr="00D87162">
        <w:rPr>
          <w:rFonts w:eastAsia="Calibri"/>
          <w:lang w:val="uk-UA" w:eastAsia="en-US"/>
        </w:rPr>
        <w:t>,</w:t>
      </w:r>
      <w:r w:rsidRPr="00D87162">
        <w:rPr>
          <w:lang w:val="uk-UA"/>
        </w:rPr>
        <w:t xml:space="preserve"> за умови забезпечення права на проживання  малоліт</w:t>
      </w:r>
      <w:r w:rsidR="00973B6D">
        <w:rPr>
          <w:lang w:val="uk-UA"/>
        </w:rPr>
        <w:t>ньої К.</w:t>
      </w:r>
      <w:r w:rsidRPr="00D87162">
        <w:rPr>
          <w:lang w:val="uk-UA"/>
        </w:rPr>
        <w:t xml:space="preserve"> в новопридбаній квартир</w:t>
      </w:r>
      <w:r w:rsidR="00973B6D">
        <w:rPr>
          <w:lang w:val="uk-UA"/>
        </w:rPr>
        <w:t>і №** по вул. Шашкевича ***</w:t>
      </w:r>
      <w:r w:rsidRPr="00D87162">
        <w:rPr>
          <w:lang w:val="uk-UA"/>
        </w:rPr>
        <w:t>та за умови відсутності заборон на вказані житлові приміщення;</w:t>
      </w:r>
    </w:p>
    <w:p w:rsidR="00D87162" w:rsidRPr="00D87162" w:rsidRDefault="00D87162" w:rsidP="00D87162">
      <w:pPr>
        <w:ind w:firstLine="567"/>
        <w:jc w:val="both"/>
        <w:rPr>
          <w:lang w:val="uk-UA"/>
        </w:rPr>
      </w:pPr>
      <w:r w:rsidRPr="00D87162">
        <w:rPr>
          <w:lang w:val="uk-UA"/>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w:t>
      </w:r>
      <w:r w:rsidR="00973B6D">
        <w:rPr>
          <w:lang w:val="uk-UA"/>
        </w:rPr>
        <w:t>и на К. та К.</w:t>
      </w:r>
      <w:r w:rsidRPr="00D87162">
        <w:rPr>
          <w:lang w:val="uk-UA"/>
        </w:rPr>
        <w:t>;</w:t>
      </w:r>
    </w:p>
    <w:p w:rsidR="00D87162" w:rsidRPr="00D87162" w:rsidRDefault="00D87162" w:rsidP="00D87162">
      <w:pPr>
        <w:ind w:firstLine="567"/>
        <w:jc w:val="both"/>
        <w:rPr>
          <w:lang w:val="uk-UA"/>
        </w:rPr>
      </w:pPr>
      <w:r w:rsidRPr="00D87162">
        <w:rPr>
          <w:lang w:val="uk-UA"/>
        </w:rPr>
        <w:t>4. Зобов’яз</w:t>
      </w:r>
      <w:r w:rsidR="00973B6D">
        <w:rPr>
          <w:lang w:val="uk-UA"/>
        </w:rPr>
        <w:t>ати К. та К.</w:t>
      </w:r>
      <w:r w:rsidRPr="00D87162">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 та довідку про склад сім'ї з реєстрацією дитини;</w:t>
      </w:r>
    </w:p>
    <w:p w:rsidR="00D87162" w:rsidRPr="00D87162" w:rsidRDefault="00D87162" w:rsidP="00D87162">
      <w:pPr>
        <w:ind w:left="66" w:firstLine="501"/>
        <w:jc w:val="both"/>
        <w:rPr>
          <w:lang w:val="uk-UA"/>
        </w:rPr>
      </w:pPr>
      <w:r w:rsidRPr="00D87162">
        <w:rPr>
          <w:lang w:val="uk-UA"/>
        </w:rPr>
        <w:t>5. Контроль за виконанням рішення покласти на начальника служби у справах дітей Шиманську Т.Ю.</w:t>
      </w:r>
    </w:p>
    <w:p w:rsidR="00973B6D" w:rsidRPr="00D87162" w:rsidRDefault="00973B6D" w:rsidP="00D87162">
      <w:pPr>
        <w:jc w:val="both"/>
        <w:rPr>
          <w:lang w:val="uk-UA"/>
        </w:rPr>
      </w:pPr>
    </w:p>
    <w:p w:rsidR="00CC2C6B" w:rsidRDefault="00D87162" w:rsidP="002E49BC">
      <w:pPr>
        <w:rPr>
          <w:lang w:val="uk-UA"/>
        </w:rPr>
      </w:pPr>
      <w:r w:rsidRPr="00D87162">
        <w:rPr>
          <w:lang w:val="uk-UA"/>
        </w:rPr>
        <w:t>МІС</w:t>
      </w:r>
      <w:r w:rsidR="002E49BC">
        <w:rPr>
          <w:lang w:val="uk-UA"/>
        </w:rPr>
        <w:t>ЬКИЙ ГОЛОВА</w:t>
      </w:r>
      <w:r w:rsidR="002E49BC">
        <w:rPr>
          <w:lang w:val="uk-UA"/>
        </w:rPr>
        <w:tab/>
      </w:r>
      <w:r w:rsidR="002E49BC">
        <w:rPr>
          <w:lang w:val="uk-UA"/>
        </w:rPr>
        <w:tab/>
      </w:r>
      <w:r w:rsidR="002E49BC">
        <w:rPr>
          <w:lang w:val="uk-UA"/>
        </w:rPr>
        <w:tab/>
      </w:r>
      <w:r w:rsidR="002E49BC">
        <w:rPr>
          <w:lang w:val="uk-UA"/>
        </w:rPr>
        <w:tab/>
      </w:r>
      <w:r w:rsidR="002E49BC">
        <w:rPr>
          <w:lang w:val="uk-UA"/>
        </w:rPr>
        <w:tab/>
      </w:r>
      <w:r w:rsidR="002E49BC">
        <w:rPr>
          <w:lang w:val="uk-UA"/>
        </w:rPr>
        <w:tab/>
      </w:r>
      <w:r w:rsidR="002E49BC">
        <w:rPr>
          <w:lang w:val="uk-UA"/>
        </w:rPr>
        <w:tab/>
        <w:t>Андрій МЕЛЕШКО</w:t>
      </w:r>
    </w:p>
    <w:p w:rsidR="00973B6D" w:rsidRDefault="00973B6D" w:rsidP="002E49BC">
      <w:pPr>
        <w:rPr>
          <w:lang w:val="uk-UA"/>
        </w:rPr>
      </w:pPr>
    </w:p>
    <w:p w:rsidR="00973B6D" w:rsidRDefault="00973B6D" w:rsidP="002E49BC">
      <w:pPr>
        <w:rPr>
          <w:lang w:val="uk-UA"/>
        </w:rPr>
      </w:pPr>
    </w:p>
    <w:p w:rsidR="00973B6D" w:rsidRDefault="00973B6D" w:rsidP="002E49BC">
      <w:pPr>
        <w:rPr>
          <w:lang w:val="uk-UA"/>
        </w:rPr>
      </w:pPr>
    </w:p>
    <w:p w:rsidR="00973B6D" w:rsidRDefault="00973B6D" w:rsidP="002E49BC">
      <w:pPr>
        <w:rPr>
          <w:lang w:val="uk-UA"/>
        </w:rPr>
      </w:pPr>
    </w:p>
    <w:p w:rsidR="002E49BC" w:rsidRDefault="002E49BC" w:rsidP="002E49BC">
      <w:pPr>
        <w:rPr>
          <w:lang w:val="uk-UA"/>
        </w:rPr>
      </w:pPr>
    </w:p>
    <w:p w:rsidR="002E49BC" w:rsidRPr="00654EDC" w:rsidRDefault="002E49BC" w:rsidP="002E49BC">
      <w:pPr>
        <w:jc w:val="center"/>
      </w:pPr>
      <w:r>
        <w:rPr>
          <w:noProof/>
        </w:rPr>
        <w:drawing>
          <wp:inline distT="0" distB="0" distL="0" distR="0">
            <wp:extent cx="1143000" cy="59817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CC2C6B" w:rsidRPr="002E49B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D87162" w:rsidRPr="00CC2C6B" w:rsidRDefault="00D87162" w:rsidP="00D87162">
      <w:pPr>
        <w:rPr>
          <w:b/>
          <w:lang w:val="uk-UA"/>
        </w:rPr>
      </w:pPr>
      <w:r w:rsidRPr="00D87162">
        <w:rPr>
          <w:lang w:val="uk-UA"/>
        </w:rPr>
        <w:lastRenderedPageBreak/>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CC2C6B" w:rsidRPr="00CC2C6B">
        <w:rPr>
          <w:b/>
          <w:lang w:val="uk-UA"/>
        </w:rPr>
        <w:t>238</w:t>
      </w:r>
      <w:r w:rsidRPr="00CC2C6B">
        <w:rPr>
          <w:b/>
          <w:lang w:val="uk-UA"/>
        </w:rPr>
        <w:t xml:space="preserve">  </w:t>
      </w:r>
    </w:p>
    <w:p w:rsidR="007D1409" w:rsidRDefault="007D1409" w:rsidP="00D87162">
      <w:pPr>
        <w:rPr>
          <w:lang w:val="uk-UA"/>
        </w:rPr>
      </w:pPr>
    </w:p>
    <w:p w:rsidR="007D1409" w:rsidRDefault="007D1409" w:rsidP="00D87162">
      <w:pPr>
        <w:rPr>
          <w:lang w:val="uk-UA"/>
        </w:rPr>
      </w:pPr>
    </w:p>
    <w:p w:rsidR="00D87162" w:rsidRPr="007D1409" w:rsidRDefault="00D87162" w:rsidP="00D87162">
      <w:pPr>
        <w:rPr>
          <w:lang w:val="uk-UA"/>
        </w:rPr>
      </w:pPr>
      <w:r w:rsidRPr="007D1409">
        <w:rPr>
          <w:lang w:val="uk-UA"/>
        </w:rPr>
        <w:t>26 вересня 2018 року</w:t>
      </w:r>
    </w:p>
    <w:p w:rsidR="00D87162" w:rsidRPr="007D1409" w:rsidRDefault="00D87162" w:rsidP="00D87162">
      <w:pPr>
        <w:autoSpaceDE w:val="0"/>
        <w:rPr>
          <w:lang w:val="uk-UA"/>
        </w:rPr>
      </w:pPr>
    </w:p>
    <w:p w:rsidR="00D87162" w:rsidRPr="007D1409" w:rsidRDefault="00D87162" w:rsidP="00D87162">
      <w:pPr>
        <w:jc w:val="both"/>
        <w:rPr>
          <w:lang w:val="uk-UA"/>
        </w:rPr>
      </w:pPr>
      <w:r w:rsidRPr="007D1409">
        <w:rPr>
          <w:lang w:val="uk-UA"/>
        </w:rPr>
        <w:t xml:space="preserve">Про доцільність позбавлення </w:t>
      </w:r>
    </w:p>
    <w:p w:rsidR="00D87162" w:rsidRPr="007D1409" w:rsidRDefault="00D87162" w:rsidP="00D87162">
      <w:pPr>
        <w:jc w:val="both"/>
        <w:rPr>
          <w:lang w:val="uk-UA"/>
        </w:rPr>
      </w:pPr>
      <w:r w:rsidRPr="007D1409">
        <w:rPr>
          <w:lang w:val="uk-UA"/>
        </w:rPr>
        <w:t>батьківськи</w:t>
      </w:r>
      <w:r w:rsidR="00973B6D">
        <w:rPr>
          <w:lang w:val="uk-UA"/>
        </w:rPr>
        <w:t>х прав С.</w:t>
      </w:r>
      <w:r w:rsidRPr="007D1409">
        <w:rPr>
          <w:lang w:val="uk-UA"/>
        </w:rPr>
        <w:t xml:space="preserve"> </w:t>
      </w:r>
    </w:p>
    <w:p w:rsidR="00D87162" w:rsidRPr="007D1409" w:rsidRDefault="00D87162" w:rsidP="00D87162">
      <w:pPr>
        <w:jc w:val="both"/>
        <w:rPr>
          <w:lang w:val="uk-UA"/>
        </w:rPr>
      </w:pPr>
      <w:r w:rsidRPr="007D1409">
        <w:rPr>
          <w:lang w:val="uk-UA"/>
        </w:rPr>
        <w:t>від</w:t>
      </w:r>
      <w:r w:rsidR="00973B6D">
        <w:rPr>
          <w:lang w:val="uk-UA"/>
        </w:rPr>
        <w:t>носно дитини  Ю.</w:t>
      </w:r>
    </w:p>
    <w:p w:rsidR="00D87162" w:rsidRPr="007D1409" w:rsidRDefault="00D87162" w:rsidP="00D87162">
      <w:pPr>
        <w:ind w:firstLine="709"/>
        <w:jc w:val="both"/>
        <w:rPr>
          <w:lang w:val="uk-UA"/>
        </w:rPr>
      </w:pPr>
    </w:p>
    <w:p w:rsidR="00D87162" w:rsidRPr="007D1409" w:rsidRDefault="00D87162" w:rsidP="00D87162">
      <w:pPr>
        <w:ind w:firstLine="709"/>
        <w:jc w:val="both"/>
        <w:rPr>
          <w:lang w:val="uk-UA"/>
        </w:rPr>
      </w:pPr>
      <w:r w:rsidRPr="007D1409">
        <w:rPr>
          <w:lang w:val="uk-UA"/>
        </w:rPr>
        <w:t>Розглянув</w:t>
      </w:r>
      <w:r w:rsidR="00973B6D">
        <w:rPr>
          <w:lang w:val="uk-UA"/>
        </w:rPr>
        <w:t>ши заяву Ю.</w:t>
      </w:r>
      <w:r w:rsidRPr="007D1409">
        <w:rPr>
          <w:lang w:val="uk-UA"/>
        </w:rPr>
        <w:t xml:space="preserve"> № Ю-57 від 28.08.2018р. щодо надання висновку про доцільність позбавлення батьківськи</w:t>
      </w:r>
      <w:r w:rsidR="00973B6D">
        <w:rPr>
          <w:lang w:val="uk-UA"/>
        </w:rPr>
        <w:t>х прав С.</w:t>
      </w:r>
      <w:r w:rsidRPr="007D1409">
        <w:rPr>
          <w:lang w:val="uk-UA"/>
        </w:rPr>
        <w:t xml:space="preserve"> відносно </w:t>
      </w:r>
      <w:r w:rsidR="00973B6D">
        <w:rPr>
          <w:lang w:val="uk-UA"/>
        </w:rPr>
        <w:t>її сина Ю. 22.12.****</w:t>
      </w:r>
      <w:r w:rsidRPr="007D1409">
        <w:rPr>
          <w:lang w:val="uk-UA"/>
        </w:rPr>
        <w:t xml:space="preserve"> р</w:t>
      </w:r>
      <w:r w:rsidR="00973B6D">
        <w:rPr>
          <w:lang w:val="uk-UA"/>
        </w:rPr>
        <w:t>.н., беручи до уваги заяву С.</w:t>
      </w:r>
      <w:r w:rsidRPr="007D1409">
        <w:rPr>
          <w:lang w:val="uk-UA"/>
        </w:rPr>
        <w:t xml:space="preserve"> №С-58 від 28.08.2018 р., витяг з протоколу комісії з питань захисту прав дитини Новор</w:t>
      </w:r>
      <w:r w:rsidR="00BA3A53">
        <w:rPr>
          <w:lang w:val="uk-UA"/>
        </w:rPr>
        <w:t>оздільської міської ради від 24</w:t>
      </w:r>
      <w:r w:rsidRPr="007D1409">
        <w:rPr>
          <w:lang w:val="uk-UA"/>
        </w:rPr>
        <w:t xml:space="preserve">.09.2018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D87162" w:rsidRPr="007D1409" w:rsidRDefault="00D87162" w:rsidP="00D87162">
      <w:pPr>
        <w:ind w:firstLine="709"/>
        <w:jc w:val="both"/>
        <w:rPr>
          <w:lang w:val="uk-UA"/>
        </w:rPr>
      </w:pPr>
    </w:p>
    <w:p w:rsidR="00D87162" w:rsidRPr="007D1409" w:rsidRDefault="00D87162" w:rsidP="00D87162">
      <w:pPr>
        <w:jc w:val="both"/>
        <w:rPr>
          <w:lang w:val="uk-UA"/>
        </w:rPr>
      </w:pPr>
      <w:r w:rsidRPr="007D1409">
        <w:rPr>
          <w:lang w:val="uk-UA"/>
        </w:rPr>
        <w:t xml:space="preserve">В И Р І Ш И В : </w:t>
      </w:r>
    </w:p>
    <w:p w:rsidR="00D87162" w:rsidRPr="007D1409" w:rsidRDefault="00D87162" w:rsidP="00D87162">
      <w:pPr>
        <w:ind w:firstLine="709"/>
        <w:jc w:val="both"/>
        <w:rPr>
          <w:lang w:val="uk-UA"/>
        </w:rPr>
      </w:pPr>
    </w:p>
    <w:p w:rsidR="00D87162" w:rsidRPr="007D1409" w:rsidRDefault="00D87162" w:rsidP="00D87162">
      <w:pPr>
        <w:ind w:firstLine="567"/>
        <w:jc w:val="both"/>
        <w:rPr>
          <w:lang w:val="uk-UA"/>
        </w:rPr>
      </w:pPr>
      <w:r w:rsidRPr="007D1409">
        <w:rPr>
          <w:lang w:val="uk-UA"/>
        </w:rPr>
        <w:t>1.</w:t>
      </w:r>
      <w:r w:rsidR="00BA3A53">
        <w:rPr>
          <w:lang w:val="uk-UA"/>
        </w:rPr>
        <w:t xml:space="preserve"> </w:t>
      </w:r>
      <w:r w:rsidRPr="007D1409">
        <w:rPr>
          <w:lang w:val="uk-UA"/>
        </w:rPr>
        <w:t>Вважати за доцільне позбавити батьків</w:t>
      </w:r>
      <w:r w:rsidR="00973B6D">
        <w:rPr>
          <w:lang w:val="uk-UA"/>
        </w:rPr>
        <w:t>ських прав С. відносно її сина Ю.22.12.****</w:t>
      </w:r>
      <w:r w:rsidR="00BA3A53">
        <w:rPr>
          <w:lang w:val="uk-UA"/>
        </w:rPr>
        <w:t xml:space="preserve"> р.н.</w:t>
      </w:r>
      <w:r w:rsidRPr="007D1409">
        <w:rPr>
          <w:lang w:val="uk-UA"/>
        </w:rPr>
        <w:t xml:space="preserve"> </w:t>
      </w:r>
    </w:p>
    <w:p w:rsidR="00D87162" w:rsidRPr="007D1409" w:rsidRDefault="00D87162" w:rsidP="00D87162">
      <w:pPr>
        <w:ind w:firstLine="567"/>
        <w:jc w:val="both"/>
        <w:rPr>
          <w:lang w:val="uk-UA"/>
        </w:rPr>
      </w:pPr>
      <w:r w:rsidRPr="007D1409">
        <w:rPr>
          <w:lang w:val="uk-UA"/>
        </w:rPr>
        <w:t>2.</w:t>
      </w:r>
      <w:r w:rsidR="00BA3A53">
        <w:rPr>
          <w:lang w:val="uk-UA"/>
        </w:rPr>
        <w:t xml:space="preserve"> </w:t>
      </w:r>
      <w:r w:rsidRPr="007D1409">
        <w:rPr>
          <w:lang w:val="uk-UA"/>
        </w:rPr>
        <w:t xml:space="preserve">Контроль за виконанням рішення покласти на міського голову </w:t>
      </w:r>
      <w:r w:rsidRPr="007D1409">
        <w:rPr>
          <w:lang w:val="uk-UA"/>
        </w:rPr>
        <w:br/>
        <w:t>Мелешка А.Р.</w:t>
      </w:r>
    </w:p>
    <w:p w:rsidR="00D87162" w:rsidRDefault="00D87162" w:rsidP="00D87162">
      <w:pPr>
        <w:autoSpaceDE w:val="0"/>
        <w:rPr>
          <w:b/>
          <w:lang w:val="uk-UA"/>
        </w:rPr>
      </w:pPr>
    </w:p>
    <w:p w:rsidR="007D1409" w:rsidRPr="007D1409" w:rsidRDefault="007D1409" w:rsidP="00D87162">
      <w:pPr>
        <w:autoSpaceDE w:val="0"/>
        <w:rPr>
          <w:b/>
          <w:lang w:val="uk-UA"/>
        </w:rPr>
      </w:pPr>
    </w:p>
    <w:p w:rsidR="00D87162" w:rsidRPr="007D1409" w:rsidRDefault="00D87162" w:rsidP="00D87162">
      <w:pPr>
        <w:rPr>
          <w:lang w:val="uk-UA"/>
        </w:rPr>
      </w:pPr>
      <w:r w:rsidRPr="007D1409">
        <w:rPr>
          <w:lang w:val="uk-UA"/>
        </w:rPr>
        <w:t>МІСЬКИЙ ГОЛОВА</w:t>
      </w:r>
      <w:r w:rsidRPr="007D1409">
        <w:rPr>
          <w:lang w:val="uk-UA"/>
        </w:rPr>
        <w:tab/>
      </w:r>
      <w:r w:rsidRPr="007D1409">
        <w:rPr>
          <w:lang w:val="uk-UA"/>
        </w:rPr>
        <w:tab/>
      </w:r>
      <w:r w:rsidRPr="007D1409">
        <w:rPr>
          <w:lang w:val="uk-UA"/>
        </w:rPr>
        <w:tab/>
      </w:r>
      <w:r w:rsidRPr="007D1409">
        <w:rPr>
          <w:lang w:val="uk-UA"/>
        </w:rPr>
        <w:tab/>
      </w:r>
      <w:r w:rsidRPr="007D1409">
        <w:rPr>
          <w:lang w:val="uk-UA"/>
        </w:rPr>
        <w:tab/>
      </w:r>
      <w:r w:rsidRPr="007D1409">
        <w:rPr>
          <w:lang w:val="uk-UA"/>
        </w:rPr>
        <w:tab/>
        <w:t>Андрій МЕЛЕШКО</w:t>
      </w:r>
    </w:p>
    <w:p w:rsidR="00D87162" w:rsidRPr="007D1409" w:rsidRDefault="00D87162" w:rsidP="00D87162">
      <w:pPr>
        <w:rPr>
          <w:lang w:val="uk-UA"/>
        </w:rPr>
      </w:pPr>
    </w:p>
    <w:p w:rsidR="00D87162" w:rsidRDefault="00D87162"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7D1409" w:rsidRDefault="007D1409" w:rsidP="00D87162">
      <w:pPr>
        <w:jc w:val="both"/>
        <w:rPr>
          <w:lang w:val="uk-UA"/>
        </w:rPr>
      </w:pPr>
    </w:p>
    <w:p w:rsidR="00BA3A53" w:rsidRPr="007D1409" w:rsidRDefault="00BA3A53" w:rsidP="00D87162">
      <w:pPr>
        <w:jc w:val="both"/>
        <w:rPr>
          <w:lang w:val="uk-UA"/>
        </w:rPr>
      </w:pPr>
    </w:p>
    <w:p w:rsidR="002E49BC" w:rsidRPr="00654EDC" w:rsidRDefault="002E49BC" w:rsidP="002E49BC">
      <w:pPr>
        <w:jc w:val="center"/>
      </w:pPr>
      <w:r>
        <w:rPr>
          <w:noProof/>
        </w:rPr>
        <w:drawing>
          <wp:inline distT="0" distB="0" distL="0" distR="0">
            <wp:extent cx="1143000" cy="59817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B52CE" w:rsidRPr="007D1409" w:rsidRDefault="008B52CE" w:rsidP="00D87162">
      <w:pPr>
        <w:rPr>
          <w:lang w:val="uk-UA"/>
        </w:rPr>
      </w:pPr>
    </w:p>
    <w:p w:rsidR="00BA3A53" w:rsidRPr="00CC2C6B" w:rsidRDefault="004873F5" w:rsidP="004873F5">
      <w:pPr>
        <w:rPr>
          <w:b/>
          <w:lang w:val="uk-UA"/>
        </w:rPr>
      </w:pPr>
      <w:r w:rsidRPr="007D1409">
        <w:rPr>
          <w:lang w:val="uk-UA"/>
        </w:rPr>
        <w:tab/>
      </w:r>
      <w:r w:rsidRPr="007D1409">
        <w:rPr>
          <w:lang w:val="uk-UA"/>
        </w:rPr>
        <w:tab/>
      </w:r>
      <w:r w:rsidRPr="007D1409">
        <w:rPr>
          <w:lang w:val="uk-UA"/>
        </w:rPr>
        <w:tab/>
      </w:r>
      <w:r w:rsidRPr="007D1409">
        <w:rPr>
          <w:lang w:val="uk-UA"/>
        </w:rPr>
        <w:tab/>
      </w:r>
      <w:r w:rsidRPr="007D1409">
        <w:rPr>
          <w:lang w:val="uk-UA"/>
        </w:rPr>
        <w:tab/>
      </w:r>
      <w:r w:rsidRPr="007D1409">
        <w:rPr>
          <w:lang w:val="uk-UA"/>
        </w:rPr>
        <w:tab/>
      </w:r>
      <w:r w:rsidRPr="007D1409">
        <w:rPr>
          <w:lang w:val="uk-UA"/>
        </w:rPr>
        <w:tab/>
      </w:r>
      <w:r w:rsidRPr="007D1409">
        <w:rPr>
          <w:lang w:val="uk-UA"/>
        </w:rPr>
        <w:tab/>
      </w:r>
      <w:r w:rsidR="00CC2C6B" w:rsidRPr="00CC2C6B">
        <w:rPr>
          <w:b/>
          <w:lang w:val="uk-UA"/>
        </w:rPr>
        <w:t>239</w:t>
      </w:r>
    </w:p>
    <w:p w:rsidR="00BA3A53" w:rsidRDefault="00BA3A53" w:rsidP="004873F5">
      <w:pPr>
        <w:rPr>
          <w:lang w:val="uk-UA"/>
        </w:rPr>
      </w:pPr>
    </w:p>
    <w:p w:rsidR="00CC2C6B" w:rsidRDefault="00CC2C6B" w:rsidP="004873F5">
      <w:pPr>
        <w:rPr>
          <w:lang w:val="uk-UA"/>
        </w:rPr>
      </w:pPr>
    </w:p>
    <w:p w:rsidR="004873F5" w:rsidRPr="007D1409" w:rsidRDefault="004873F5" w:rsidP="004873F5">
      <w:pPr>
        <w:rPr>
          <w:lang w:val="uk-UA"/>
        </w:rPr>
      </w:pPr>
      <w:r w:rsidRPr="007D1409">
        <w:rPr>
          <w:lang w:val="uk-UA"/>
        </w:rPr>
        <w:t>26 вересня 2018 року</w:t>
      </w:r>
    </w:p>
    <w:p w:rsidR="004873F5" w:rsidRPr="007D1409" w:rsidRDefault="004873F5" w:rsidP="008B52CE">
      <w:pPr>
        <w:ind w:right="-102"/>
        <w:rPr>
          <w:lang w:val="uk-UA"/>
        </w:rPr>
      </w:pPr>
    </w:p>
    <w:p w:rsidR="004873F5" w:rsidRPr="007D1409" w:rsidRDefault="008B52CE" w:rsidP="008B52CE">
      <w:pPr>
        <w:ind w:right="-102"/>
        <w:rPr>
          <w:lang w:val="uk-UA"/>
        </w:rPr>
      </w:pPr>
      <w:r w:rsidRPr="007D1409">
        <w:rPr>
          <w:lang w:val="uk-UA"/>
        </w:rPr>
        <w:t xml:space="preserve">Про передачу у приватну спільну часткову  власність </w:t>
      </w:r>
    </w:p>
    <w:p w:rsidR="008B52CE" w:rsidRPr="007D1409" w:rsidRDefault="004873F5" w:rsidP="008B52CE">
      <w:pPr>
        <w:ind w:right="-102"/>
        <w:rPr>
          <w:lang w:val="uk-UA"/>
        </w:rPr>
      </w:pPr>
      <w:r w:rsidRPr="007D1409">
        <w:rPr>
          <w:lang w:val="uk-UA"/>
        </w:rPr>
        <w:t>к</w:t>
      </w:r>
      <w:r w:rsidR="008B52CE" w:rsidRPr="007D1409">
        <w:rPr>
          <w:lang w:val="uk-UA"/>
        </w:rPr>
        <w:t>вартир</w:t>
      </w:r>
      <w:r w:rsidRPr="007D1409">
        <w:rPr>
          <w:lang w:val="uk-UA"/>
        </w:rPr>
        <w:t xml:space="preserve"> </w:t>
      </w:r>
      <w:r w:rsidR="008B52CE" w:rsidRPr="007D1409">
        <w:rPr>
          <w:lang w:val="uk-UA"/>
        </w:rPr>
        <w:t>комунального житлового фонду, які належать</w:t>
      </w:r>
    </w:p>
    <w:p w:rsidR="008B52CE" w:rsidRPr="007D1409" w:rsidRDefault="008B52CE" w:rsidP="008B52CE">
      <w:pPr>
        <w:ind w:right="-102"/>
        <w:rPr>
          <w:lang w:val="uk-UA"/>
        </w:rPr>
      </w:pPr>
      <w:r w:rsidRPr="007D1409">
        <w:rPr>
          <w:lang w:val="uk-UA"/>
        </w:rPr>
        <w:t xml:space="preserve">Новороздільській міській раді </w:t>
      </w:r>
    </w:p>
    <w:p w:rsidR="008B52CE" w:rsidRPr="007D1409" w:rsidRDefault="008B52CE" w:rsidP="008B52CE">
      <w:pPr>
        <w:tabs>
          <w:tab w:val="left" w:pos="708"/>
        </w:tabs>
        <w:jc w:val="both"/>
        <w:rPr>
          <w:lang w:val="uk-UA"/>
        </w:rPr>
      </w:pPr>
    </w:p>
    <w:p w:rsidR="008B52CE" w:rsidRPr="00D87162" w:rsidRDefault="008B52CE" w:rsidP="008B52CE">
      <w:pPr>
        <w:ind w:right="-102" w:firstLine="708"/>
        <w:jc w:val="both"/>
        <w:rPr>
          <w:lang w:val="uk-UA"/>
        </w:rPr>
      </w:pPr>
      <w:r w:rsidRPr="00D87162">
        <w:rPr>
          <w:lang w:val="uk-UA"/>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8B52CE" w:rsidRPr="00D87162" w:rsidRDefault="008B52CE" w:rsidP="008B52CE">
      <w:pPr>
        <w:ind w:right="-102"/>
        <w:rPr>
          <w:lang w:val="uk-UA"/>
        </w:rPr>
      </w:pPr>
    </w:p>
    <w:p w:rsidR="008B52CE" w:rsidRPr="00D87162" w:rsidRDefault="008B52CE" w:rsidP="008B52CE">
      <w:pPr>
        <w:ind w:right="-102"/>
        <w:jc w:val="both"/>
        <w:rPr>
          <w:lang w:val="uk-UA"/>
        </w:rPr>
      </w:pPr>
      <w:r w:rsidRPr="00D87162">
        <w:rPr>
          <w:lang w:val="uk-UA"/>
        </w:rPr>
        <w:t>В И Р І Ш И В:</w:t>
      </w:r>
    </w:p>
    <w:p w:rsidR="008B52CE" w:rsidRPr="00D87162" w:rsidRDefault="008B52CE" w:rsidP="008B52CE">
      <w:pPr>
        <w:ind w:right="-102" w:firstLine="708"/>
        <w:jc w:val="both"/>
        <w:rPr>
          <w:lang w:val="uk-UA"/>
        </w:rPr>
      </w:pPr>
      <w:r w:rsidRPr="00D87162">
        <w:rPr>
          <w:lang w:val="uk-UA"/>
        </w:rPr>
        <w:t>1.Передати у приватну спільну часткову власність квартири комунального житлового фонду квартиронаймачам згідно з Додатком 1,2.</w:t>
      </w:r>
    </w:p>
    <w:p w:rsidR="008B52CE" w:rsidRPr="00D87162" w:rsidRDefault="008B52CE" w:rsidP="008B52CE">
      <w:pPr>
        <w:ind w:right="-102"/>
        <w:jc w:val="both"/>
        <w:rPr>
          <w:lang w:val="uk-UA"/>
        </w:rPr>
      </w:pPr>
      <w:r w:rsidRPr="00D87162">
        <w:rPr>
          <w:lang w:val="uk-UA"/>
        </w:rPr>
        <w:t xml:space="preserve">         2. Оформити право власності наймачам на квартири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8B52CE" w:rsidRPr="00D87162" w:rsidRDefault="008B52CE" w:rsidP="008B52CE">
      <w:pPr>
        <w:ind w:right="-102" w:firstLine="708"/>
        <w:jc w:val="both"/>
        <w:rPr>
          <w:color w:val="000000"/>
          <w:lang w:val="uk-UA"/>
        </w:rPr>
      </w:pPr>
      <w:r w:rsidRPr="00D87162">
        <w:rPr>
          <w:lang w:val="uk-UA"/>
        </w:rPr>
        <w:t xml:space="preserve">3. Затвердити розрахунки загальної площі квартир, що приватизується безоплатно приватизованої площі квартири, вартості житлових чеків за недостатню загальну площу, </w:t>
      </w:r>
      <w:r w:rsidRPr="00D87162">
        <w:rPr>
          <w:color w:val="000000"/>
          <w:lang w:val="uk-UA"/>
        </w:rPr>
        <w:t xml:space="preserve">згідно з Додатком 3,4, 5до рішення. </w:t>
      </w:r>
    </w:p>
    <w:p w:rsidR="008B52CE" w:rsidRPr="00D87162" w:rsidRDefault="008B52CE" w:rsidP="008B52CE">
      <w:pPr>
        <w:ind w:right="-102"/>
        <w:jc w:val="both"/>
        <w:rPr>
          <w:lang w:val="uk-UA"/>
        </w:rPr>
      </w:pPr>
      <w:r w:rsidRPr="00D87162">
        <w:rPr>
          <w:lang w:val="uk-UA"/>
        </w:rPr>
        <w:t xml:space="preserve">         3. Оформити право власності наймачам на квартири в м. Новий Розділ, що  приватизується безоплатно з надлишковою загальною площею, згідно з додатком 2 до рішення.</w:t>
      </w:r>
    </w:p>
    <w:p w:rsidR="008B52CE" w:rsidRPr="00D87162" w:rsidRDefault="008B52CE" w:rsidP="008B52CE">
      <w:pPr>
        <w:ind w:right="-102" w:firstLine="708"/>
        <w:jc w:val="both"/>
        <w:rPr>
          <w:color w:val="000000"/>
          <w:lang w:val="uk-UA"/>
        </w:rPr>
      </w:pPr>
      <w:r w:rsidRPr="00D87162">
        <w:rPr>
          <w:lang w:val="uk-UA"/>
        </w:rPr>
        <w:t xml:space="preserve">4. Затвердити розрахунки загальної площі квартир, з надлишковою загальною площею, </w:t>
      </w:r>
      <w:r w:rsidRPr="00D87162">
        <w:rPr>
          <w:color w:val="000000"/>
          <w:lang w:val="uk-UA"/>
        </w:rPr>
        <w:t xml:space="preserve">згідно з Додатком 6,7. до рішення. </w:t>
      </w:r>
    </w:p>
    <w:p w:rsidR="008B52CE" w:rsidRPr="00D87162" w:rsidRDefault="008B52CE" w:rsidP="008B52CE">
      <w:pPr>
        <w:ind w:right="-102" w:firstLine="708"/>
        <w:jc w:val="both"/>
        <w:rPr>
          <w:color w:val="000000"/>
          <w:lang w:val="uk-UA"/>
        </w:rPr>
      </w:pPr>
      <w:r w:rsidRPr="00D87162">
        <w:rPr>
          <w:color w:val="000000"/>
          <w:lang w:val="uk-UA"/>
        </w:rPr>
        <w:t xml:space="preserve">5.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8B52CE" w:rsidRPr="00D87162" w:rsidRDefault="008B52CE" w:rsidP="008B52CE">
      <w:pPr>
        <w:ind w:right="-102" w:firstLine="708"/>
        <w:jc w:val="both"/>
        <w:rPr>
          <w:lang w:val="uk-UA"/>
        </w:rPr>
      </w:pPr>
      <w:r w:rsidRPr="00D87162">
        <w:rPr>
          <w:color w:val="000000"/>
          <w:lang w:val="uk-UA"/>
        </w:rPr>
        <w:t>6. Контроль за виконанням рішення покласти на заступника міського голови Цюру</w:t>
      </w:r>
      <w:r w:rsidRPr="00D87162">
        <w:rPr>
          <w:lang w:val="uk-UA"/>
        </w:rPr>
        <w:t xml:space="preserve"> А.С.</w:t>
      </w:r>
    </w:p>
    <w:p w:rsidR="008B52CE" w:rsidRPr="00D87162" w:rsidRDefault="008B52CE" w:rsidP="008B52CE">
      <w:pPr>
        <w:ind w:right="-102"/>
        <w:jc w:val="both"/>
        <w:rPr>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E49BC" w:rsidRDefault="002E49BC"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E49BC" w:rsidRDefault="002E49BC"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E49BC" w:rsidRDefault="002E49BC"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2E49BC" w:rsidRPr="00D87162" w:rsidRDefault="002E49BC"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8B52CE" w:rsidRPr="00D87162" w:rsidRDefault="008B52CE" w:rsidP="0048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D87162">
        <w:rPr>
          <w:b/>
          <w:lang w:val="uk-UA"/>
        </w:rPr>
        <w:t>Додаток 1</w:t>
      </w:r>
    </w:p>
    <w:p w:rsidR="008B52CE" w:rsidRPr="00D87162" w:rsidRDefault="00CC2C6B"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Pr>
          <w:lang w:val="uk-UA"/>
        </w:rPr>
        <w:t>до рішення №  239</w:t>
      </w:r>
      <w:r w:rsidR="001249FE">
        <w:rPr>
          <w:lang w:val="uk-UA"/>
        </w:rPr>
        <w:t xml:space="preserve"> від 26</w:t>
      </w:r>
      <w:r w:rsidR="008B52CE" w:rsidRPr="00D87162">
        <w:rPr>
          <w:lang w:val="uk-UA"/>
        </w:rPr>
        <w:t xml:space="preserve">.09. 2018 року </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D87162">
        <w:rPr>
          <w:lang w:val="uk-UA"/>
        </w:rPr>
        <w:t>виконкому Новороздільської міської ради</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D87162">
        <w:rPr>
          <w:rFonts w:eastAsia="Arial Unicode MS"/>
          <w:b/>
          <w:bCs/>
          <w:lang w:val="uk-UA"/>
        </w:rPr>
        <w:t>С П И С О К</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D87162">
        <w:rPr>
          <w:b/>
          <w:bCs/>
          <w:lang w:val="uk-UA"/>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0507" w:type="dxa"/>
        <w:tblInd w:w="-612" w:type="dxa"/>
        <w:tblLook w:val="01E0"/>
      </w:tblPr>
      <w:tblGrid>
        <w:gridCol w:w="540"/>
        <w:gridCol w:w="1800"/>
        <w:gridCol w:w="720"/>
        <w:gridCol w:w="720"/>
        <w:gridCol w:w="4500"/>
        <w:gridCol w:w="932"/>
        <w:gridCol w:w="1295"/>
      </w:tblGrid>
      <w:tr w:rsidR="008B52CE" w:rsidRPr="00D87162" w:rsidTr="00E37C52">
        <w:tc>
          <w:tcPr>
            <w:tcW w:w="540" w:type="dxa"/>
          </w:tcPr>
          <w:p w:rsidR="008B52CE" w:rsidRPr="00D87162" w:rsidRDefault="008B52CE" w:rsidP="00E37C52">
            <w:pPr>
              <w:rPr>
                <w:rFonts w:eastAsia="Arial Unicode MS"/>
                <w:b/>
                <w:lang w:val="uk-UA"/>
              </w:rPr>
            </w:pPr>
            <w:r w:rsidRPr="00D87162">
              <w:rPr>
                <w:rFonts w:eastAsia="Arial Unicode MS"/>
                <w:b/>
                <w:lang w:val="uk-UA"/>
              </w:rPr>
              <w:t>№</w:t>
            </w:r>
          </w:p>
        </w:tc>
        <w:tc>
          <w:tcPr>
            <w:tcW w:w="1800" w:type="dxa"/>
          </w:tcPr>
          <w:p w:rsidR="008B52CE" w:rsidRPr="00D87162" w:rsidRDefault="008B52CE" w:rsidP="00E37C52">
            <w:pPr>
              <w:rPr>
                <w:rFonts w:eastAsia="Arial Unicode MS"/>
                <w:b/>
                <w:lang w:val="uk-UA"/>
              </w:rPr>
            </w:pPr>
            <w:r w:rsidRPr="00D87162">
              <w:rPr>
                <w:rFonts w:eastAsia="Arial Unicode MS"/>
                <w:b/>
                <w:lang w:val="uk-UA"/>
              </w:rPr>
              <w:t>Назва вулиці</w:t>
            </w:r>
          </w:p>
        </w:tc>
        <w:tc>
          <w:tcPr>
            <w:tcW w:w="720" w:type="dxa"/>
          </w:tcPr>
          <w:p w:rsidR="008B52CE" w:rsidRPr="00D87162" w:rsidRDefault="008B52CE" w:rsidP="00E37C52">
            <w:pPr>
              <w:ind w:left="66" w:hanging="85"/>
              <w:rPr>
                <w:rFonts w:eastAsia="Arial Unicode MS"/>
                <w:b/>
                <w:lang w:val="uk-UA"/>
              </w:rPr>
            </w:pPr>
            <w:r w:rsidRPr="00D87162">
              <w:rPr>
                <w:rFonts w:eastAsia="Arial Unicode MS"/>
                <w:b/>
                <w:lang w:val="uk-UA"/>
              </w:rPr>
              <w:t xml:space="preserve">№ </w:t>
            </w:r>
            <w:r w:rsidRPr="00D87162">
              <w:rPr>
                <w:rFonts w:eastAsia="Arial Unicode MS"/>
                <w:b/>
                <w:lang w:val="uk-UA"/>
              </w:rPr>
              <w:lastRenderedPageBreak/>
              <w:t>буд.</w:t>
            </w:r>
          </w:p>
        </w:tc>
        <w:tc>
          <w:tcPr>
            <w:tcW w:w="720" w:type="dxa"/>
          </w:tcPr>
          <w:p w:rsidR="008B52CE" w:rsidRPr="00D87162" w:rsidRDefault="008B52CE" w:rsidP="00E37C52">
            <w:pPr>
              <w:rPr>
                <w:rFonts w:eastAsia="Arial Unicode MS"/>
                <w:b/>
                <w:lang w:val="uk-UA"/>
              </w:rPr>
            </w:pPr>
            <w:r w:rsidRPr="00D87162">
              <w:rPr>
                <w:rFonts w:eastAsia="Arial Unicode MS"/>
                <w:b/>
                <w:lang w:val="uk-UA"/>
              </w:rPr>
              <w:lastRenderedPageBreak/>
              <w:t>№</w:t>
            </w:r>
          </w:p>
          <w:p w:rsidR="008B52CE" w:rsidRPr="00D87162" w:rsidRDefault="008B52CE" w:rsidP="00E37C52">
            <w:pPr>
              <w:rPr>
                <w:rFonts w:eastAsia="Arial Unicode MS"/>
                <w:b/>
                <w:lang w:val="uk-UA"/>
              </w:rPr>
            </w:pPr>
            <w:r w:rsidRPr="00D87162">
              <w:rPr>
                <w:rFonts w:eastAsia="Arial Unicode MS"/>
                <w:b/>
                <w:lang w:val="uk-UA"/>
              </w:rPr>
              <w:lastRenderedPageBreak/>
              <w:t xml:space="preserve"> кв.</w:t>
            </w:r>
          </w:p>
        </w:tc>
        <w:tc>
          <w:tcPr>
            <w:tcW w:w="4500" w:type="dxa"/>
          </w:tcPr>
          <w:p w:rsidR="008B52CE" w:rsidRPr="00D87162" w:rsidRDefault="008B52CE" w:rsidP="00E37C52">
            <w:pPr>
              <w:rPr>
                <w:rFonts w:eastAsia="Arial Unicode MS"/>
                <w:b/>
                <w:lang w:val="uk-UA"/>
              </w:rPr>
            </w:pPr>
            <w:r w:rsidRPr="00D87162">
              <w:rPr>
                <w:rFonts w:eastAsia="Arial Unicode MS"/>
                <w:b/>
                <w:lang w:val="uk-UA"/>
              </w:rPr>
              <w:lastRenderedPageBreak/>
              <w:t>Прізвище, ім’я, по-батькові</w:t>
            </w:r>
          </w:p>
        </w:tc>
        <w:tc>
          <w:tcPr>
            <w:tcW w:w="932" w:type="dxa"/>
          </w:tcPr>
          <w:p w:rsidR="008B52CE" w:rsidRPr="00D87162" w:rsidRDefault="008B52CE" w:rsidP="00E37C52">
            <w:pPr>
              <w:rPr>
                <w:rFonts w:eastAsia="Arial Unicode MS"/>
                <w:b/>
                <w:lang w:val="uk-UA"/>
              </w:rPr>
            </w:pPr>
            <w:r w:rsidRPr="00D87162">
              <w:rPr>
                <w:rFonts w:eastAsia="Arial Unicode MS"/>
                <w:b/>
                <w:lang w:val="uk-UA"/>
              </w:rPr>
              <w:t>Заг.</w:t>
            </w:r>
          </w:p>
          <w:p w:rsidR="008B52CE" w:rsidRPr="00D87162" w:rsidRDefault="008B52CE" w:rsidP="00E37C52">
            <w:pPr>
              <w:rPr>
                <w:rFonts w:eastAsia="Arial Unicode MS"/>
                <w:b/>
                <w:lang w:val="uk-UA"/>
              </w:rPr>
            </w:pPr>
            <w:r w:rsidRPr="00D87162">
              <w:rPr>
                <w:rFonts w:eastAsia="Arial Unicode MS"/>
                <w:b/>
                <w:lang w:val="uk-UA"/>
              </w:rPr>
              <w:lastRenderedPageBreak/>
              <w:t>площа</w:t>
            </w:r>
          </w:p>
        </w:tc>
        <w:tc>
          <w:tcPr>
            <w:tcW w:w="1295" w:type="dxa"/>
          </w:tcPr>
          <w:p w:rsidR="008B52CE" w:rsidRPr="00D87162" w:rsidRDefault="008B52CE" w:rsidP="00E37C52">
            <w:pPr>
              <w:rPr>
                <w:rFonts w:eastAsia="Arial Unicode MS"/>
                <w:b/>
                <w:lang w:val="uk-UA"/>
              </w:rPr>
            </w:pPr>
            <w:r w:rsidRPr="00D87162">
              <w:rPr>
                <w:rFonts w:eastAsia="Arial Unicode MS"/>
                <w:b/>
                <w:bCs/>
                <w:lang w:val="uk-UA"/>
              </w:rPr>
              <w:lastRenderedPageBreak/>
              <w:t xml:space="preserve">Вартість </w:t>
            </w:r>
            <w:r w:rsidRPr="00D87162">
              <w:rPr>
                <w:rFonts w:eastAsia="Arial Unicode MS"/>
                <w:b/>
                <w:bCs/>
                <w:lang w:val="uk-UA"/>
              </w:rPr>
              <w:lastRenderedPageBreak/>
              <w:t>житл. чеків</w:t>
            </w:r>
            <w:r w:rsidRPr="00D87162">
              <w:rPr>
                <w:rFonts w:eastAsia="Arial Unicode MS"/>
                <w:b/>
                <w:lang w:val="uk-UA"/>
              </w:rPr>
              <w:t xml:space="preserve"> </w:t>
            </w:r>
          </w:p>
        </w:tc>
      </w:tr>
      <w:tr w:rsidR="008B52CE" w:rsidRPr="00D87162" w:rsidTr="00E37C52">
        <w:tc>
          <w:tcPr>
            <w:tcW w:w="540" w:type="dxa"/>
          </w:tcPr>
          <w:p w:rsidR="008B52CE" w:rsidRPr="00D87162" w:rsidRDefault="008B52CE" w:rsidP="00E37C52">
            <w:pPr>
              <w:rPr>
                <w:rFonts w:eastAsia="Arial Unicode MS"/>
                <w:b/>
                <w:lang w:val="uk-UA"/>
              </w:rPr>
            </w:pPr>
            <w:r w:rsidRPr="00D87162">
              <w:rPr>
                <w:rFonts w:eastAsia="Arial Unicode MS"/>
                <w:b/>
                <w:lang w:val="uk-UA"/>
              </w:rPr>
              <w:lastRenderedPageBreak/>
              <w:t>1.</w:t>
            </w: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r w:rsidRPr="00D87162">
              <w:rPr>
                <w:rFonts w:eastAsia="Arial Unicode MS"/>
                <w:b/>
                <w:lang w:val="uk-UA"/>
              </w:rPr>
              <w:t>2.</w:t>
            </w: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r w:rsidRPr="00D87162">
              <w:rPr>
                <w:rFonts w:eastAsia="Arial Unicode MS"/>
                <w:b/>
                <w:lang w:val="uk-UA"/>
              </w:rPr>
              <w:t>3.</w:t>
            </w:r>
          </w:p>
        </w:tc>
        <w:tc>
          <w:tcPr>
            <w:tcW w:w="1800" w:type="dxa"/>
          </w:tcPr>
          <w:p w:rsidR="008B52CE" w:rsidRPr="00D87162" w:rsidRDefault="008B52CE" w:rsidP="00E37C52">
            <w:pPr>
              <w:rPr>
                <w:rFonts w:eastAsia="Arial Unicode MS"/>
                <w:lang w:val="uk-UA"/>
              </w:rPr>
            </w:pPr>
            <w:r w:rsidRPr="00D87162">
              <w:rPr>
                <w:rFonts w:eastAsia="Arial Unicode MS"/>
                <w:lang w:val="uk-UA"/>
              </w:rPr>
              <w:t>проспект</w:t>
            </w:r>
          </w:p>
          <w:p w:rsidR="008B52CE" w:rsidRPr="00D87162" w:rsidRDefault="008B52CE" w:rsidP="00E37C52">
            <w:pPr>
              <w:rPr>
                <w:rFonts w:eastAsia="Arial Unicode MS"/>
                <w:lang w:val="uk-UA"/>
              </w:rPr>
            </w:pPr>
            <w:r w:rsidRPr="00D87162">
              <w:rPr>
                <w:rFonts w:eastAsia="Arial Unicode MS"/>
                <w:lang w:val="uk-UA"/>
              </w:rPr>
              <w:t>Т.Г.Шевченка</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вулиця</w:t>
            </w:r>
          </w:p>
          <w:p w:rsidR="008B52CE" w:rsidRPr="00D87162" w:rsidRDefault="008B52CE" w:rsidP="00E37C52">
            <w:pPr>
              <w:rPr>
                <w:rFonts w:eastAsia="Arial Unicode MS"/>
                <w:lang w:val="uk-UA"/>
              </w:rPr>
            </w:pPr>
            <w:r w:rsidRPr="00D87162">
              <w:rPr>
                <w:rFonts w:eastAsia="Arial Unicode MS"/>
                <w:lang w:val="uk-UA"/>
              </w:rPr>
              <w:t>Героя України</w:t>
            </w:r>
          </w:p>
          <w:p w:rsidR="008B52CE" w:rsidRPr="00D87162" w:rsidRDefault="008B52CE" w:rsidP="00E37C52">
            <w:pPr>
              <w:rPr>
                <w:rFonts w:eastAsia="Arial Unicode MS"/>
                <w:lang w:val="uk-UA"/>
              </w:rPr>
            </w:pPr>
            <w:r w:rsidRPr="00D87162">
              <w:rPr>
                <w:rFonts w:eastAsia="Arial Unicode MS"/>
                <w:lang w:val="uk-UA"/>
              </w:rPr>
              <w:t>Ст. Бандери</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вулиця В.Стуса</w:t>
            </w:r>
          </w:p>
        </w:tc>
        <w:tc>
          <w:tcPr>
            <w:tcW w:w="720" w:type="dxa"/>
          </w:tcPr>
          <w:p w:rsidR="008B52CE" w:rsidRPr="00D87162" w:rsidRDefault="008B52CE" w:rsidP="00E37C52">
            <w:pPr>
              <w:rPr>
                <w:rFonts w:eastAsia="Arial Unicode MS"/>
                <w:lang w:val="uk-UA"/>
              </w:rPr>
            </w:pPr>
            <w:r w:rsidRPr="00D87162">
              <w:rPr>
                <w:rFonts w:eastAsia="Arial Unicode MS"/>
                <w:lang w:val="uk-UA"/>
              </w:rPr>
              <w:t>44</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7-Б</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10</w:t>
            </w:r>
          </w:p>
        </w:tc>
        <w:tc>
          <w:tcPr>
            <w:tcW w:w="720" w:type="dxa"/>
          </w:tcPr>
          <w:p w:rsidR="008B52CE" w:rsidRPr="00D87162" w:rsidRDefault="008B52CE" w:rsidP="00E37C52">
            <w:pPr>
              <w:rPr>
                <w:rFonts w:eastAsia="Arial Unicode MS"/>
                <w:lang w:val="uk-UA"/>
              </w:rPr>
            </w:pPr>
            <w:r w:rsidRPr="00D87162">
              <w:rPr>
                <w:rFonts w:eastAsia="Arial Unicode MS"/>
                <w:lang w:val="uk-UA"/>
              </w:rPr>
              <w:t>74</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33</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152</w:t>
            </w:r>
          </w:p>
          <w:p w:rsidR="008B52CE" w:rsidRPr="00D87162" w:rsidRDefault="008B52CE" w:rsidP="00E37C52">
            <w:pPr>
              <w:rPr>
                <w:rFonts w:eastAsia="Arial Unicode MS"/>
                <w:lang w:val="uk-UA"/>
              </w:rPr>
            </w:pPr>
          </w:p>
        </w:tc>
        <w:tc>
          <w:tcPr>
            <w:tcW w:w="4500" w:type="dxa"/>
          </w:tcPr>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D87162">
              <w:rPr>
                <w:b/>
                <w:lang w:val="uk-UA"/>
              </w:rPr>
              <w:t>Смерега Ганна Іванівна</w:t>
            </w:r>
          </w:p>
          <w:p w:rsidR="008B52CE" w:rsidRPr="00D87162" w:rsidRDefault="00973B6D"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С.</w:t>
            </w: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D87162">
              <w:rPr>
                <w:b/>
                <w:lang w:val="uk-UA"/>
              </w:rPr>
              <w:t>Наконечна Світлана Василівна</w:t>
            </w:r>
          </w:p>
          <w:p w:rsidR="008B52CE" w:rsidRPr="00D87162" w:rsidRDefault="00973B6D"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Н.</w:t>
            </w:r>
          </w:p>
          <w:p w:rsidR="008B52CE" w:rsidRPr="00D87162" w:rsidRDefault="00973B6D"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Н.</w:t>
            </w: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D87162">
              <w:rPr>
                <w:b/>
                <w:lang w:val="uk-UA"/>
              </w:rPr>
              <w:t>Балук Григорій Миколайович</w:t>
            </w:r>
          </w:p>
          <w:p w:rsidR="008B52CE" w:rsidRPr="00D87162" w:rsidRDefault="00973B6D"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П.</w:t>
            </w:r>
          </w:p>
          <w:p w:rsidR="008B52CE" w:rsidRPr="00D87162" w:rsidRDefault="00973B6D"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М.</w:t>
            </w:r>
          </w:p>
          <w:p w:rsidR="008B52CE" w:rsidRPr="00D87162" w:rsidRDefault="00973B6D"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П.</w:t>
            </w: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p>
        </w:tc>
        <w:tc>
          <w:tcPr>
            <w:tcW w:w="932" w:type="dxa"/>
          </w:tcPr>
          <w:p w:rsidR="008B52CE" w:rsidRPr="00D87162" w:rsidRDefault="008B52CE" w:rsidP="00E37C52">
            <w:pPr>
              <w:rPr>
                <w:rFonts w:eastAsia="Arial Unicode MS"/>
                <w:lang w:val="uk-UA"/>
              </w:rPr>
            </w:pPr>
            <w:r w:rsidRPr="00D87162">
              <w:rPr>
                <w:rFonts w:eastAsia="Arial Unicode MS"/>
                <w:lang w:val="uk-UA"/>
              </w:rPr>
              <w:t>51,7</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67,7</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49,8</w:t>
            </w:r>
          </w:p>
          <w:p w:rsidR="008B52CE" w:rsidRPr="00D87162" w:rsidRDefault="008B52CE" w:rsidP="00E37C52">
            <w:pPr>
              <w:rPr>
                <w:rFonts w:eastAsia="Arial Unicode MS"/>
                <w:lang w:val="uk-UA"/>
              </w:rPr>
            </w:pPr>
          </w:p>
        </w:tc>
        <w:tc>
          <w:tcPr>
            <w:tcW w:w="1295" w:type="dxa"/>
          </w:tcPr>
          <w:p w:rsidR="008B52CE" w:rsidRPr="00D87162" w:rsidRDefault="008B52CE" w:rsidP="00E37C52">
            <w:pPr>
              <w:ind w:left="196" w:hanging="196"/>
              <w:rPr>
                <w:rFonts w:eastAsia="Arial Unicode MS"/>
                <w:b/>
                <w:lang w:val="uk-UA"/>
              </w:rPr>
            </w:pPr>
            <w:r w:rsidRPr="00D87162">
              <w:rPr>
                <w:rFonts w:eastAsia="Arial Unicode MS"/>
                <w:b/>
                <w:lang w:val="uk-UA"/>
              </w:rPr>
              <w:t>0,054грн.</w:t>
            </w:r>
          </w:p>
          <w:p w:rsidR="008B52CE" w:rsidRPr="00D87162" w:rsidRDefault="008B52CE" w:rsidP="00E37C52">
            <w:pPr>
              <w:ind w:left="196" w:hanging="196"/>
              <w:rPr>
                <w:rFonts w:eastAsia="Arial Unicode MS"/>
                <w:lang w:val="uk-UA"/>
              </w:rPr>
            </w:pPr>
          </w:p>
          <w:p w:rsidR="008B52CE" w:rsidRPr="00D87162" w:rsidRDefault="008B52CE" w:rsidP="00E37C52">
            <w:pPr>
              <w:ind w:left="196" w:hanging="196"/>
              <w:rPr>
                <w:rFonts w:eastAsia="Arial Unicode MS"/>
                <w:color w:val="FF0000"/>
                <w:lang w:val="uk-UA"/>
              </w:rPr>
            </w:pPr>
          </w:p>
          <w:p w:rsidR="008B52CE" w:rsidRPr="00D87162" w:rsidRDefault="008B52CE" w:rsidP="00E37C52">
            <w:pPr>
              <w:rPr>
                <w:rFonts w:eastAsia="Arial Unicode MS"/>
                <w:b/>
                <w:lang w:val="uk-UA"/>
              </w:rPr>
            </w:pPr>
            <w:r w:rsidRPr="00D87162">
              <w:rPr>
                <w:rFonts w:eastAsia="Arial Unicode MS"/>
                <w:b/>
                <w:lang w:val="uk-UA"/>
              </w:rPr>
              <w:t>0,954грн.</w:t>
            </w: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r w:rsidRPr="00D87162">
              <w:rPr>
                <w:rFonts w:eastAsia="Arial Unicode MS"/>
                <w:b/>
                <w:lang w:val="uk-UA"/>
              </w:rPr>
              <w:t>7,956грн.</w:t>
            </w:r>
          </w:p>
          <w:p w:rsidR="008B52CE" w:rsidRPr="00D87162" w:rsidRDefault="008B52CE" w:rsidP="00E37C52">
            <w:pPr>
              <w:ind w:left="196" w:hanging="196"/>
              <w:rPr>
                <w:rFonts w:eastAsia="Arial Unicode MS"/>
                <w:color w:val="FF0000"/>
                <w:lang w:val="uk-UA"/>
              </w:rPr>
            </w:pPr>
          </w:p>
        </w:tc>
      </w:tr>
    </w:tbl>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Default="008B52CE"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Default="00CC2C6B" w:rsidP="008B52CE">
      <w:pPr>
        <w:jc w:val="right"/>
        <w:rPr>
          <w:b/>
          <w:color w:val="FF0000"/>
          <w:lang w:val="uk-UA"/>
        </w:rPr>
      </w:pPr>
    </w:p>
    <w:p w:rsidR="00CC2C6B" w:rsidRPr="00D87162" w:rsidRDefault="00CC2C6B" w:rsidP="008B52CE">
      <w:pPr>
        <w:jc w:val="right"/>
        <w:rPr>
          <w:b/>
          <w:color w:val="FF0000"/>
          <w:lang w:val="uk-UA"/>
        </w:rPr>
      </w:pPr>
    </w:p>
    <w:p w:rsidR="008B52CE" w:rsidRPr="00D87162" w:rsidRDefault="008B52CE" w:rsidP="008B52CE">
      <w:pPr>
        <w:jc w:val="right"/>
        <w:rPr>
          <w:b/>
          <w:color w:val="FF0000"/>
          <w:lang w:val="uk-UA"/>
        </w:rPr>
      </w:pPr>
    </w:p>
    <w:p w:rsidR="008B52CE" w:rsidRPr="00D87162" w:rsidRDefault="008B52CE" w:rsidP="008B52CE">
      <w:pPr>
        <w:jc w:val="right"/>
        <w:rPr>
          <w:lang w:val="uk-UA"/>
        </w:rPr>
      </w:pPr>
      <w:r w:rsidRPr="00D87162">
        <w:rPr>
          <w:b/>
          <w:lang w:val="uk-UA"/>
        </w:rPr>
        <w:t>Додаток 2</w:t>
      </w:r>
      <w:r w:rsidRPr="00D87162">
        <w:rPr>
          <w:b/>
          <w:lang w:val="uk-UA"/>
        </w:rPr>
        <w:br/>
      </w:r>
      <w:r w:rsidRPr="00D87162">
        <w:rPr>
          <w:lang w:val="uk-UA"/>
        </w:rPr>
        <w:t>до</w:t>
      </w:r>
      <w:r w:rsidR="00CC2C6B">
        <w:rPr>
          <w:lang w:val="uk-UA"/>
        </w:rPr>
        <w:t xml:space="preserve">  рішення №  239</w:t>
      </w:r>
      <w:r w:rsidR="001249FE">
        <w:rPr>
          <w:lang w:val="uk-UA"/>
        </w:rPr>
        <w:t xml:space="preserve"> від 26</w:t>
      </w:r>
      <w:r w:rsidRPr="00D87162">
        <w:rPr>
          <w:lang w:val="uk-UA"/>
        </w:rPr>
        <w:t xml:space="preserve">.09. 2018 року </w:t>
      </w:r>
    </w:p>
    <w:p w:rsidR="008B52CE" w:rsidRPr="00D87162" w:rsidRDefault="008B52CE" w:rsidP="008B52CE">
      <w:pPr>
        <w:jc w:val="right"/>
        <w:rPr>
          <w:lang w:val="uk-UA"/>
        </w:rPr>
      </w:pPr>
      <w:r w:rsidRPr="00D87162">
        <w:rPr>
          <w:lang w:val="uk-UA"/>
        </w:rPr>
        <w:t>виконкому Новороздільської міської ради</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lang w:val="uk-UA"/>
        </w:rPr>
      </w:pPr>
      <w:r w:rsidRPr="00D87162">
        <w:rPr>
          <w:rFonts w:eastAsia="Arial Unicode MS"/>
          <w:b/>
          <w:bCs/>
          <w:lang w:val="uk-UA"/>
        </w:rPr>
        <w:t>С П И С О К</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D87162">
        <w:rPr>
          <w:b/>
          <w:bCs/>
          <w:lang w:val="uk-UA"/>
        </w:rPr>
        <w:t>наймачів, яким квартира передається у приватну та приватну (спільну часткову) власність безоплатно з надлишковою загальною площею</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10507" w:type="dxa"/>
        <w:tblInd w:w="-612" w:type="dxa"/>
        <w:tblLook w:val="01E0"/>
      </w:tblPr>
      <w:tblGrid>
        <w:gridCol w:w="540"/>
        <w:gridCol w:w="1800"/>
        <w:gridCol w:w="720"/>
        <w:gridCol w:w="720"/>
        <w:gridCol w:w="4500"/>
        <w:gridCol w:w="932"/>
        <w:gridCol w:w="1295"/>
      </w:tblGrid>
      <w:tr w:rsidR="008B52CE" w:rsidRPr="00D87162" w:rsidTr="00E37C52">
        <w:tc>
          <w:tcPr>
            <w:tcW w:w="540" w:type="dxa"/>
            <w:hideMark/>
          </w:tcPr>
          <w:p w:rsidR="008B52CE" w:rsidRPr="00D87162" w:rsidRDefault="008B52CE" w:rsidP="00E37C52">
            <w:pPr>
              <w:rPr>
                <w:rFonts w:eastAsia="Arial Unicode MS"/>
                <w:b/>
                <w:lang w:val="uk-UA"/>
              </w:rPr>
            </w:pPr>
            <w:r w:rsidRPr="00D87162">
              <w:rPr>
                <w:rFonts w:eastAsia="Arial Unicode MS"/>
                <w:b/>
                <w:lang w:val="uk-UA"/>
              </w:rPr>
              <w:t>№</w:t>
            </w:r>
          </w:p>
        </w:tc>
        <w:tc>
          <w:tcPr>
            <w:tcW w:w="1800" w:type="dxa"/>
            <w:hideMark/>
          </w:tcPr>
          <w:p w:rsidR="008B52CE" w:rsidRPr="00D87162" w:rsidRDefault="008B52CE" w:rsidP="00E37C52">
            <w:pPr>
              <w:rPr>
                <w:rFonts w:eastAsia="Arial Unicode MS"/>
                <w:b/>
                <w:lang w:val="uk-UA"/>
              </w:rPr>
            </w:pPr>
            <w:r w:rsidRPr="00D87162">
              <w:rPr>
                <w:rFonts w:eastAsia="Arial Unicode MS"/>
                <w:b/>
                <w:lang w:val="uk-UA"/>
              </w:rPr>
              <w:t>Назва вулиці</w:t>
            </w:r>
          </w:p>
        </w:tc>
        <w:tc>
          <w:tcPr>
            <w:tcW w:w="720" w:type="dxa"/>
            <w:hideMark/>
          </w:tcPr>
          <w:p w:rsidR="008B52CE" w:rsidRPr="00D87162" w:rsidRDefault="008B52CE" w:rsidP="00E37C52">
            <w:pPr>
              <w:ind w:left="66" w:hanging="85"/>
              <w:rPr>
                <w:rFonts w:eastAsia="Arial Unicode MS"/>
                <w:b/>
                <w:lang w:val="uk-UA"/>
              </w:rPr>
            </w:pPr>
            <w:r w:rsidRPr="00D87162">
              <w:rPr>
                <w:rFonts w:eastAsia="Arial Unicode MS"/>
                <w:b/>
                <w:lang w:val="uk-UA"/>
              </w:rPr>
              <w:t xml:space="preserve">№ </w:t>
            </w:r>
            <w:r w:rsidRPr="00D87162">
              <w:rPr>
                <w:rFonts w:eastAsia="Arial Unicode MS"/>
                <w:b/>
                <w:lang w:val="uk-UA"/>
              </w:rPr>
              <w:lastRenderedPageBreak/>
              <w:t>буд.</w:t>
            </w:r>
          </w:p>
        </w:tc>
        <w:tc>
          <w:tcPr>
            <w:tcW w:w="720" w:type="dxa"/>
            <w:hideMark/>
          </w:tcPr>
          <w:p w:rsidR="008B52CE" w:rsidRPr="00D87162" w:rsidRDefault="008B52CE" w:rsidP="00E37C52">
            <w:pPr>
              <w:rPr>
                <w:rFonts w:eastAsia="Arial Unicode MS"/>
                <w:b/>
                <w:lang w:val="uk-UA"/>
              </w:rPr>
            </w:pPr>
            <w:r w:rsidRPr="00D87162">
              <w:rPr>
                <w:rFonts w:eastAsia="Arial Unicode MS"/>
                <w:b/>
                <w:lang w:val="uk-UA"/>
              </w:rPr>
              <w:lastRenderedPageBreak/>
              <w:t>№</w:t>
            </w:r>
          </w:p>
          <w:p w:rsidR="008B52CE" w:rsidRPr="00D87162" w:rsidRDefault="008B52CE" w:rsidP="00E37C52">
            <w:pPr>
              <w:rPr>
                <w:rFonts w:eastAsia="Arial Unicode MS"/>
                <w:b/>
                <w:lang w:val="uk-UA"/>
              </w:rPr>
            </w:pPr>
            <w:r w:rsidRPr="00D87162">
              <w:rPr>
                <w:rFonts w:eastAsia="Arial Unicode MS"/>
                <w:b/>
                <w:lang w:val="uk-UA"/>
              </w:rPr>
              <w:lastRenderedPageBreak/>
              <w:t xml:space="preserve"> кв.</w:t>
            </w:r>
          </w:p>
        </w:tc>
        <w:tc>
          <w:tcPr>
            <w:tcW w:w="4500" w:type="dxa"/>
            <w:hideMark/>
          </w:tcPr>
          <w:p w:rsidR="008B52CE" w:rsidRPr="00D87162" w:rsidRDefault="008B52CE" w:rsidP="00E37C52">
            <w:pPr>
              <w:rPr>
                <w:rFonts w:eastAsia="Arial Unicode MS"/>
                <w:b/>
                <w:lang w:val="uk-UA"/>
              </w:rPr>
            </w:pPr>
            <w:r w:rsidRPr="00D87162">
              <w:rPr>
                <w:rFonts w:eastAsia="Arial Unicode MS"/>
                <w:b/>
                <w:lang w:val="uk-UA"/>
              </w:rPr>
              <w:lastRenderedPageBreak/>
              <w:t>Прізвище, ім’я, по-батькові</w:t>
            </w:r>
          </w:p>
        </w:tc>
        <w:tc>
          <w:tcPr>
            <w:tcW w:w="932" w:type="dxa"/>
            <w:hideMark/>
          </w:tcPr>
          <w:p w:rsidR="008B52CE" w:rsidRPr="00D87162" w:rsidRDefault="008B52CE" w:rsidP="00E37C52">
            <w:pPr>
              <w:rPr>
                <w:rFonts w:eastAsia="Arial Unicode MS"/>
                <w:b/>
                <w:lang w:val="uk-UA"/>
              </w:rPr>
            </w:pPr>
            <w:r w:rsidRPr="00D87162">
              <w:rPr>
                <w:rFonts w:eastAsia="Arial Unicode MS"/>
                <w:b/>
                <w:lang w:val="uk-UA"/>
              </w:rPr>
              <w:t>Заг.</w:t>
            </w:r>
          </w:p>
          <w:p w:rsidR="008B52CE" w:rsidRPr="00D87162" w:rsidRDefault="008B52CE" w:rsidP="00E37C52">
            <w:pPr>
              <w:rPr>
                <w:rFonts w:eastAsia="Arial Unicode MS"/>
                <w:b/>
                <w:lang w:val="uk-UA"/>
              </w:rPr>
            </w:pPr>
            <w:r w:rsidRPr="00D87162">
              <w:rPr>
                <w:rFonts w:eastAsia="Arial Unicode MS"/>
                <w:b/>
                <w:lang w:val="uk-UA"/>
              </w:rPr>
              <w:lastRenderedPageBreak/>
              <w:t>площа</w:t>
            </w:r>
          </w:p>
        </w:tc>
        <w:tc>
          <w:tcPr>
            <w:tcW w:w="1295" w:type="dxa"/>
            <w:hideMark/>
          </w:tcPr>
          <w:p w:rsidR="008B52CE" w:rsidRPr="00D87162" w:rsidRDefault="008B52CE" w:rsidP="00E37C52">
            <w:pPr>
              <w:rPr>
                <w:rFonts w:eastAsia="Arial Unicode MS"/>
                <w:b/>
                <w:lang w:val="uk-UA"/>
              </w:rPr>
            </w:pPr>
            <w:r w:rsidRPr="00D87162">
              <w:rPr>
                <w:rFonts w:eastAsia="Arial Unicode MS"/>
                <w:b/>
                <w:bCs/>
                <w:lang w:val="uk-UA"/>
              </w:rPr>
              <w:lastRenderedPageBreak/>
              <w:t xml:space="preserve">Вартість </w:t>
            </w:r>
            <w:r w:rsidRPr="00D87162">
              <w:rPr>
                <w:rFonts w:eastAsia="Arial Unicode MS"/>
                <w:b/>
                <w:bCs/>
                <w:lang w:val="uk-UA"/>
              </w:rPr>
              <w:lastRenderedPageBreak/>
              <w:t>житл. чеків</w:t>
            </w:r>
            <w:r w:rsidRPr="00D87162">
              <w:rPr>
                <w:rFonts w:eastAsia="Arial Unicode MS"/>
                <w:b/>
                <w:lang w:val="uk-UA"/>
              </w:rPr>
              <w:t xml:space="preserve"> </w:t>
            </w:r>
          </w:p>
        </w:tc>
      </w:tr>
      <w:tr w:rsidR="008B52CE" w:rsidRPr="00D87162" w:rsidTr="00E37C52">
        <w:tc>
          <w:tcPr>
            <w:tcW w:w="540" w:type="dxa"/>
            <w:hideMark/>
          </w:tcPr>
          <w:p w:rsidR="008B52CE" w:rsidRPr="00D87162" w:rsidRDefault="008B52CE" w:rsidP="00E37C52">
            <w:pPr>
              <w:rPr>
                <w:rFonts w:eastAsia="Arial Unicode MS"/>
                <w:b/>
                <w:lang w:val="uk-UA"/>
              </w:rPr>
            </w:pPr>
            <w:r w:rsidRPr="00D87162">
              <w:rPr>
                <w:rFonts w:eastAsia="Arial Unicode MS"/>
                <w:b/>
                <w:lang w:val="uk-UA"/>
              </w:rPr>
              <w:lastRenderedPageBreak/>
              <w:t>1.</w:t>
            </w: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p>
          <w:p w:rsidR="008B52CE" w:rsidRPr="00D87162" w:rsidRDefault="008B52CE" w:rsidP="00E37C52">
            <w:pPr>
              <w:rPr>
                <w:rFonts w:eastAsia="Arial Unicode MS"/>
                <w:b/>
                <w:lang w:val="uk-UA"/>
              </w:rPr>
            </w:pPr>
            <w:r w:rsidRPr="00D87162">
              <w:rPr>
                <w:rFonts w:eastAsia="Arial Unicode MS"/>
                <w:b/>
                <w:lang w:val="uk-UA"/>
              </w:rPr>
              <w:t>2.</w:t>
            </w:r>
          </w:p>
        </w:tc>
        <w:tc>
          <w:tcPr>
            <w:tcW w:w="1800" w:type="dxa"/>
          </w:tcPr>
          <w:p w:rsidR="008B52CE" w:rsidRPr="00D87162" w:rsidRDefault="008B52CE" w:rsidP="00E37C52">
            <w:pPr>
              <w:rPr>
                <w:rFonts w:eastAsia="Arial Unicode MS"/>
                <w:lang w:val="uk-UA"/>
              </w:rPr>
            </w:pPr>
            <w:r w:rsidRPr="00D87162">
              <w:rPr>
                <w:rFonts w:eastAsia="Arial Unicode MS"/>
                <w:lang w:val="uk-UA"/>
              </w:rPr>
              <w:t>вулиця</w:t>
            </w:r>
          </w:p>
          <w:p w:rsidR="008B52CE" w:rsidRPr="00D87162" w:rsidRDefault="00BA3A53" w:rsidP="00E37C52">
            <w:pPr>
              <w:rPr>
                <w:rFonts w:eastAsia="Arial Unicode MS"/>
                <w:lang w:val="uk-UA"/>
              </w:rPr>
            </w:pPr>
            <w:r>
              <w:rPr>
                <w:rFonts w:eastAsia="Arial Unicode MS"/>
                <w:lang w:val="uk-UA"/>
              </w:rPr>
              <w:t xml:space="preserve">Лесі </w:t>
            </w:r>
            <w:r w:rsidR="008B52CE" w:rsidRPr="00D87162">
              <w:rPr>
                <w:rFonts w:eastAsia="Arial Unicode MS"/>
                <w:lang w:val="uk-UA"/>
              </w:rPr>
              <w:t>Українки</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вулиця</w:t>
            </w:r>
          </w:p>
          <w:p w:rsidR="008B52CE" w:rsidRPr="00D87162" w:rsidRDefault="00BA3A53" w:rsidP="00E37C52">
            <w:pPr>
              <w:rPr>
                <w:rFonts w:eastAsia="Arial Unicode MS"/>
                <w:lang w:val="uk-UA"/>
              </w:rPr>
            </w:pPr>
            <w:r>
              <w:rPr>
                <w:rFonts w:eastAsia="Arial Unicode MS"/>
                <w:lang w:val="uk-UA"/>
              </w:rPr>
              <w:t xml:space="preserve">Лесі </w:t>
            </w:r>
            <w:r w:rsidR="008B52CE" w:rsidRPr="00D87162">
              <w:rPr>
                <w:rFonts w:eastAsia="Arial Unicode MS"/>
                <w:lang w:val="uk-UA"/>
              </w:rPr>
              <w:t>Українки</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tc>
        <w:tc>
          <w:tcPr>
            <w:tcW w:w="720" w:type="dxa"/>
            <w:hideMark/>
          </w:tcPr>
          <w:p w:rsidR="008B52CE" w:rsidRPr="00D87162" w:rsidRDefault="008B52CE" w:rsidP="00E37C52">
            <w:pPr>
              <w:rPr>
                <w:rFonts w:eastAsia="Arial Unicode MS"/>
                <w:lang w:val="uk-UA"/>
              </w:rPr>
            </w:pPr>
            <w:r w:rsidRPr="00D87162">
              <w:rPr>
                <w:rFonts w:eastAsia="Arial Unicode MS"/>
                <w:lang w:val="uk-UA"/>
              </w:rPr>
              <w:t>17</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9</w:t>
            </w:r>
          </w:p>
        </w:tc>
        <w:tc>
          <w:tcPr>
            <w:tcW w:w="720" w:type="dxa"/>
          </w:tcPr>
          <w:p w:rsidR="008B52CE" w:rsidRPr="00D87162" w:rsidRDefault="008B52CE" w:rsidP="00E37C52">
            <w:pPr>
              <w:rPr>
                <w:rFonts w:eastAsia="Arial Unicode MS"/>
                <w:lang w:val="uk-UA"/>
              </w:rPr>
            </w:pPr>
            <w:r w:rsidRPr="00D87162">
              <w:rPr>
                <w:rFonts w:eastAsia="Arial Unicode MS"/>
                <w:lang w:val="uk-UA"/>
              </w:rPr>
              <w:t>49</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30</w:t>
            </w:r>
          </w:p>
          <w:p w:rsidR="008B52CE" w:rsidRPr="00D87162" w:rsidRDefault="008B52CE" w:rsidP="00E37C52">
            <w:pPr>
              <w:rPr>
                <w:rFonts w:eastAsia="Arial Unicode MS"/>
                <w:lang w:val="uk-UA"/>
              </w:rPr>
            </w:pPr>
          </w:p>
        </w:tc>
        <w:tc>
          <w:tcPr>
            <w:tcW w:w="4500" w:type="dxa"/>
          </w:tcPr>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lang w:val="uk-UA"/>
              </w:rPr>
            </w:pPr>
            <w:r w:rsidRPr="00D87162">
              <w:rPr>
                <w:rFonts w:eastAsia="Arial Unicode MS"/>
                <w:b/>
                <w:lang w:val="uk-UA"/>
              </w:rPr>
              <w:t>Грицик Романа Раманівна</w:t>
            </w: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lang w:val="uk-UA"/>
              </w:rPr>
            </w:pP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lang w:val="uk-UA"/>
              </w:rPr>
            </w:pPr>
          </w:p>
          <w:p w:rsidR="008B52CE" w:rsidRPr="00D87162" w:rsidRDefault="008B52CE" w:rsidP="00E3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val="uk-UA"/>
              </w:rPr>
            </w:pPr>
            <w:r w:rsidRPr="00D87162">
              <w:rPr>
                <w:rFonts w:eastAsia="Arial Unicode MS"/>
                <w:b/>
                <w:lang w:val="uk-UA"/>
              </w:rPr>
              <w:t>Пасєчна Ганна Степанівна</w:t>
            </w:r>
          </w:p>
        </w:tc>
        <w:tc>
          <w:tcPr>
            <w:tcW w:w="932" w:type="dxa"/>
          </w:tcPr>
          <w:p w:rsidR="008B52CE" w:rsidRPr="00D87162" w:rsidRDefault="008B52CE" w:rsidP="00E37C52">
            <w:pPr>
              <w:rPr>
                <w:rFonts w:eastAsia="Arial Unicode MS"/>
                <w:lang w:val="uk-UA"/>
              </w:rPr>
            </w:pPr>
            <w:r w:rsidRPr="00D87162">
              <w:rPr>
                <w:rFonts w:eastAsia="Arial Unicode MS"/>
                <w:lang w:val="uk-UA"/>
              </w:rPr>
              <w:t>52,0</w:t>
            </w: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p>
          <w:p w:rsidR="008B52CE" w:rsidRPr="00D87162" w:rsidRDefault="008B52CE" w:rsidP="00E37C52">
            <w:pPr>
              <w:rPr>
                <w:rFonts w:eastAsia="Arial Unicode MS"/>
                <w:lang w:val="uk-UA"/>
              </w:rPr>
            </w:pPr>
            <w:r w:rsidRPr="00D87162">
              <w:rPr>
                <w:rFonts w:eastAsia="Arial Unicode MS"/>
                <w:lang w:val="uk-UA"/>
              </w:rPr>
              <w:t>67,7</w:t>
            </w:r>
          </w:p>
          <w:p w:rsidR="008B52CE" w:rsidRPr="00D87162" w:rsidRDefault="008B52CE" w:rsidP="00E37C52">
            <w:pPr>
              <w:rPr>
                <w:rFonts w:eastAsia="Arial Unicode MS"/>
                <w:lang w:val="uk-UA"/>
              </w:rPr>
            </w:pPr>
          </w:p>
        </w:tc>
        <w:tc>
          <w:tcPr>
            <w:tcW w:w="1295" w:type="dxa"/>
          </w:tcPr>
          <w:p w:rsidR="008B52CE" w:rsidRPr="00D87162" w:rsidRDefault="008B52CE" w:rsidP="00E37C52">
            <w:pPr>
              <w:ind w:left="196" w:hanging="196"/>
              <w:rPr>
                <w:rFonts w:eastAsia="Arial Unicode MS"/>
                <w:b/>
                <w:lang w:val="uk-UA"/>
              </w:rPr>
            </w:pPr>
            <w:r w:rsidRPr="00D87162">
              <w:rPr>
                <w:rFonts w:eastAsia="Arial Unicode MS"/>
                <w:b/>
                <w:lang w:val="uk-UA"/>
              </w:rPr>
              <w:t>3,78грн.</w:t>
            </w:r>
          </w:p>
          <w:p w:rsidR="008B52CE" w:rsidRPr="00D87162" w:rsidRDefault="008B52CE" w:rsidP="00E37C52">
            <w:pPr>
              <w:ind w:left="196" w:hanging="196"/>
              <w:rPr>
                <w:rFonts w:eastAsia="Arial Unicode MS"/>
                <w:b/>
                <w:lang w:val="uk-UA"/>
              </w:rPr>
            </w:pPr>
          </w:p>
          <w:p w:rsidR="008B52CE" w:rsidRPr="00D87162" w:rsidRDefault="008B52CE" w:rsidP="00E37C52">
            <w:pPr>
              <w:ind w:left="196" w:hanging="196"/>
              <w:rPr>
                <w:rFonts w:eastAsia="Arial Unicode MS"/>
                <w:b/>
                <w:lang w:val="uk-UA"/>
              </w:rPr>
            </w:pPr>
          </w:p>
          <w:p w:rsidR="008B52CE" w:rsidRPr="00D87162" w:rsidRDefault="008B52CE" w:rsidP="00E37C52">
            <w:pPr>
              <w:ind w:left="196" w:hanging="196"/>
              <w:rPr>
                <w:rFonts w:eastAsia="Arial Unicode MS"/>
                <w:b/>
                <w:lang w:val="uk-UA"/>
              </w:rPr>
            </w:pPr>
            <w:r w:rsidRPr="00D87162">
              <w:rPr>
                <w:rFonts w:eastAsia="Arial Unicode MS"/>
                <w:b/>
                <w:lang w:val="uk-UA"/>
              </w:rPr>
              <w:t>6,606грн.</w:t>
            </w:r>
          </w:p>
          <w:p w:rsidR="008B52CE" w:rsidRPr="00D87162" w:rsidRDefault="008B52CE" w:rsidP="00E37C52">
            <w:pPr>
              <w:ind w:left="196" w:hanging="196"/>
              <w:rPr>
                <w:rFonts w:eastAsia="Arial Unicode MS"/>
                <w:lang w:val="uk-UA"/>
              </w:rPr>
            </w:pPr>
          </w:p>
        </w:tc>
      </w:tr>
    </w:tbl>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8B52CE" w:rsidRPr="00D87162" w:rsidRDefault="008B52CE" w:rsidP="00487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both"/>
        <w:textAlignment w:val="baseline"/>
        <w:rPr>
          <w:b/>
          <w:bCs/>
          <w:bdr w:val="none" w:sz="0" w:space="0" w:color="auto" w:frame="1"/>
          <w:lang w:val="uk-UA"/>
        </w:rPr>
      </w:pPr>
    </w:p>
    <w:p w:rsidR="008B52CE" w:rsidRDefault="008B52CE"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Pr="00D87162" w:rsidRDefault="00CC2C6B" w:rsidP="008B52CE">
      <w:pPr>
        <w:jc w:val="right"/>
        <w:rPr>
          <w:b/>
          <w:lang w:val="uk-UA"/>
        </w:rPr>
      </w:pPr>
    </w:p>
    <w:p w:rsidR="008B52CE" w:rsidRPr="00D87162" w:rsidRDefault="008B52CE" w:rsidP="008B52CE">
      <w:pPr>
        <w:jc w:val="right"/>
        <w:rPr>
          <w:lang w:val="uk-UA"/>
        </w:rPr>
      </w:pPr>
      <w:r w:rsidRPr="00D87162">
        <w:rPr>
          <w:b/>
          <w:lang w:val="uk-UA"/>
        </w:rPr>
        <w:t>Додаток 3</w:t>
      </w:r>
      <w:r w:rsidRPr="00D87162">
        <w:rPr>
          <w:b/>
          <w:lang w:val="uk-UA"/>
        </w:rPr>
        <w:br/>
      </w:r>
      <w:r w:rsidRPr="00D87162">
        <w:rPr>
          <w:lang w:val="uk-UA"/>
        </w:rPr>
        <w:t>до  р</w:t>
      </w:r>
      <w:r w:rsidR="00CC2C6B">
        <w:rPr>
          <w:lang w:val="uk-UA"/>
        </w:rPr>
        <w:t>ішення №  239</w:t>
      </w:r>
      <w:r w:rsidR="001249FE">
        <w:rPr>
          <w:lang w:val="uk-UA"/>
        </w:rPr>
        <w:t xml:space="preserve"> від 26</w:t>
      </w:r>
      <w:r w:rsidRPr="00D87162">
        <w:rPr>
          <w:lang w:val="uk-UA"/>
        </w:rPr>
        <w:t xml:space="preserve">.09. 2018 року </w:t>
      </w:r>
    </w:p>
    <w:p w:rsidR="008B52CE" w:rsidRPr="00D87162" w:rsidRDefault="008B52CE" w:rsidP="008B52CE">
      <w:pPr>
        <w:jc w:val="right"/>
        <w:rPr>
          <w:lang w:val="uk-UA"/>
        </w:rPr>
      </w:pPr>
      <w:r w:rsidRPr="00D87162">
        <w:rPr>
          <w:lang w:val="uk-UA"/>
        </w:rPr>
        <w:t>виконкому Новороздільської міської ради</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D87162">
        <w:rPr>
          <w:b/>
          <w:bCs/>
          <w:bdr w:val="none" w:sz="0" w:space="0" w:color="auto" w:frame="1"/>
          <w:lang w:val="uk-UA"/>
        </w:rPr>
        <w:t xml:space="preserve">РОЗРАХУНОК </w:t>
      </w:r>
      <w:r w:rsidRPr="00D87162">
        <w:rPr>
          <w:b/>
          <w:bCs/>
          <w:bdr w:val="none" w:sz="0" w:space="0" w:color="auto" w:frame="1"/>
          <w:lang w:val="uk-UA"/>
        </w:rPr>
        <w:br/>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b/>
          <w:bCs/>
          <w:lang w:val="uk-UA"/>
        </w:rPr>
        <w:t xml:space="preserve">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w:t>
      </w:r>
      <w:r w:rsidRPr="00D87162">
        <w:rPr>
          <w:b/>
          <w:bCs/>
          <w:lang w:val="uk-UA"/>
        </w:rPr>
        <w:lastRenderedPageBreak/>
        <w:t>чеків, що мають отримати громадяни</w:t>
      </w:r>
      <w:r w:rsidRPr="00D87162">
        <w:rPr>
          <w:rFonts w:ascii="Courier New" w:hAnsi="Courier New" w:cs="Courier New"/>
          <w:b/>
          <w:bCs/>
          <w:lang w:val="uk-UA"/>
        </w:rPr>
        <w:t> </w:t>
      </w:r>
      <w:r w:rsidRPr="00D87162">
        <w:rPr>
          <w:b/>
          <w:bCs/>
          <w:bdr w:val="none" w:sz="0" w:space="0" w:color="auto" w:frame="1"/>
          <w:lang w:val="uk-UA"/>
        </w:rPr>
        <w:t>квартири № 74 в будинку №44 по проспекту Т.Г. Шевченка,  в м. Новий Розділ Львівської області,</w:t>
      </w:r>
    </w:p>
    <w:p w:rsidR="008B52CE" w:rsidRPr="00D87162" w:rsidRDefault="008B52CE" w:rsidP="008B52CE">
      <w:pPr>
        <w:jc w:val="center"/>
        <w:rPr>
          <w:b/>
          <w:lang w:val="uk-UA"/>
        </w:rPr>
      </w:pPr>
      <w:r w:rsidRPr="00D87162">
        <w:rPr>
          <w:b/>
          <w:bCs/>
          <w:bdr w:val="none" w:sz="0" w:space="0" w:color="auto" w:frame="1"/>
          <w:lang w:val="uk-UA"/>
        </w:rPr>
        <w:t>що приватизується</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1. Загальна  площа квартири, жилого приміщення у гуртожитку, (П) -  51,7</w:t>
      </w:r>
      <w:r w:rsidR="00373588">
        <w:rPr>
          <w:lang w:val="uk-UA"/>
        </w:rPr>
        <w:t xml:space="preserve">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2. Кількість  зареєстрованих  у квартирі, жилому приміщенні у гуртожитку, (М) - 2</w:t>
      </w:r>
      <w:r w:rsidR="00373588">
        <w:rPr>
          <w:lang w:val="uk-UA"/>
        </w:rPr>
        <w:t xml:space="preserve">.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7162">
        <w:rPr>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b/>
          <w:bCs/>
          <w:bdr w:val="none" w:sz="0" w:space="0" w:color="auto" w:frame="1"/>
          <w:lang w:val="uk-UA"/>
        </w:rPr>
        <w:t xml:space="preserve">                     Пб = М х 21 + 10 =2 х 21 + 10 = 52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D87162">
        <w:rPr>
          <w:lang w:val="uk-UA"/>
        </w:rPr>
        <w:br/>
        <w:t>4. Сума житлових чеків, що підлягає видачі кожному мешканцю, якщо П менше, ніж Пб:</w:t>
      </w:r>
      <w:r w:rsidRPr="00D87162">
        <w:rPr>
          <w:rFonts w:ascii="Courier New" w:hAnsi="Courier New" w:cs="Courier New"/>
          <w:lang w:val="uk-UA"/>
        </w:rPr>
        <w:t> </w:t>
      </w:r>
      <w:r w:rsidRPr="00D87162">
        <w:rPr>
          <w:lang w:val="uk-UA"/>
        </w:rPr>
        <w:br/>
      </w:r>
      <w:r w:rsidRPr="00D87162">
        <w:rPr>
          <w:lang w:val="uk-UA"/>
        </w:rPr>
        <w:br/>
        <w:t xml:space="preserve">            </w:t>
      </w:r>
      <w:r w:rsidRPr="00D87162">
        <w:rPr>
          <w:b/>
          <w:bCs/>
          <w:lang w:val="uk-UA"/>
        </w:rPr>
        <w:t>Сч =     Пб – П</w:t>
      </w:r>
      <w:r w:rsidRPr="00D87162">
        <w:rPr>
          <w:b/>
          <w:bCs/>
          <w:lang w:val="uk-UA"/>
        </w:rPr>
        <w:br/>
        <w:t>                М         х А*,</w:t>
      </w:r>
      <w:r w:rsidRPr="00D87162">
        <w:rPr>
          <w:rFonts w:ascii="Courier New" w:hAnsi="Courier New" w:cs="Courier New"/>
          <w:lang w:val="uk-UA"/>
        </w:rPr>
        <w:t xml:space="preserve">      </w:t>
      </w:r>
      <w:r w:rsidRPr="00D87162">
        <w:rPr>
          <w:lang w:val="uk-UA"/>
        </w:rPr>
        <w:t xml:space="preserve">Сч = (51,7 кв. м – 52,0 кв. м)  х  0,18 грн </w:t>
      </w:r>
      <w:r w:rsidRPr="00D87162">
        <w:rPr>
          <w:b/>
          <w:bCs/>
          <w:lang w:val="uk-UA"/>
        </w:rPr>
        <w:t>=  0,054</w:t>
      </w:r>
      <w:r w:rsidRPr="00D87162">
        <w:rPr>
          <w:lang w:val="uk-UA"/>
        </w:rPr>
        <w:t xml:space="preserve"> грн.</w:t>
      </w:r>
      <w:r w:rsidRPr="00D87162">
        <w:rPr>
          <w:lang w:val="uk-UA"/>
        </w:rPr>
        <w:br/>
        <w:t xml:space="preserve">                                                </w:t>
      </w:r>
      <w:r w:rsidRPr="00D87162">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7162">
        <w:rPr>
          <w:bdr w:val="none" w:sz="0" w:space="0" w:color="auto" w:frame="1"/>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Підпис відповідальної за </w:t>
      </w:r>
      <w:r w:rsidRPr="00D87162">
        <w:rPr>
          <w:lang w:val="uk-UA"/>
        </w:rPr>
        <w:br/>
        <w:t xml:space="preserve"> розрахунок особи                                   _________________Романів С.Я.</w:t>
      </w:r>
      <w:r w:rsidRPr="00D87162">
        <w:rPr>
          <w:lang w:val="uk-UA"/>
        </w:rPr>
        <w:br/>
      </w:r>
    </w:p>
    <w:p w:rsidR="008B52CE" w:rsidRPr="00D87162" w:rsidRDefault="008B52CE" w:rsidP="008B52CE">
      <w:pPr>
        <w:tabs>
          <w:tab w:val="left" w:pos="708"/>
          <w:tab w:val="left" w:pos="1416"/>
          <w:tab w:val="left" w:pos="2124"/>
          <w:tab w:val="left" w:pos="2832"/>
          <w:tab w:val="left" w:pos="3540"/>
          <w:tab w:val="left" w:pos="4248"/>
          <w:tab w:val="left" w:pos="4956"/>
        </w:tabs>
        <w:rPr>
          <w:lang w:val="uk-UA"/>
        </w:rPr>
      </w:pPr>
      <w:r w:rsidRPr="00D87162">
        <w:rPr>
          <w:lang w:val="uk-UA"/>
        </w:rPr>
        <w:t xml:space="preserve"> Підпис наймача, що приватизує квартиру, </w:t>
      </w:r>
      <w:r w:rsidRPr="00D87162">
        <w:rPr>
          <w:lang w:val="uk-UA"/>
        </w:rPr>
        <w:br/>
        <w:t xml:space="preserve"> житлове приміщення у гуртожитку       _________________ Смерега Г.І.</w:t>
      </w:r>
    </w:p>
    <w:p w:rsidR="008B52CE" w:rsidRPr="00D87162" w:rsidRDefault="008B52CE" w:rsidP="008B52CE">
      <w:pPr>
        <w:jc w:val="right"/>
        <w:rPr>
          <w:b/>
          <w:lang w:val="uk-UA"/>
        </w:rPr>
      </w:pPr>
      <w:r w:rsidRPr="00D87162">
        <w:rPr>
          <w:b/>
          <w:lang w:val="uk-UA"/>
        </w:rPr>
        <w:t>жит.пл. 28,8 кв. м. 2-кім.</w:t>
      </w:r>
    </w:p>
    <w:p w:rsidR="008B52CE" w:rsidRPr="00D87162" w:rsidRDefault="008B52CE" w:rsidP="008B52CE">
      <w:pPr>
        <w:jc w:val="right"/>
        <w:rPr>
          <w:b/>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4873F5">
      <w:pPr>
        <w:rPr>
          <w:b/>
          <w:lang w:val="uk-UA"/>
        </w:rPr>
      </w:pPr>
    </w:p>
    <w:p w:rsidR="008B52CE" w:rsidRDefault="008B52CE"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Pr="00D87162" w:rsidRDefault="00CC2C6B" w:rsidP="008B52CE">
      <w:pPr>
        <w:jc w:val="right"/>
        <w:rPr>
          <w:b/>
          <w:lang w:val="uk-UA"/>
        </w:rPr>
      </w:pPr>
    </w:p>
    <w:p w:rsidR="008B52CE" w:rsidRPr="00D87162" w:rsidRDefault="008B52CE" w:rsidP="008B52CE">
      <w:pPr>
        <w:jc w:val="right"/>
        <w:rPr>
          <w:lang w:val="uk-UA"/>
        </w:rPr>
      </w:pPr>
      <w:r w:rsidRPr="00D87162">
        <w:rPr>
          <w:b/>
          <w:lang w:val="uk-UA"/>
        </w:rPr>
        <w:t>Додаток 4</w:t>
      </w:r>
      <w:r w:rsidRPr="00D87162">
        <w:rPr>
          <w:b/>
          <w:lang w:val="uk-UA"/>
        </w:rPr>
        <w:br/>
      </w:r>
      <w:r w:rsidRPr="00D87162">
        <w:rPr>
          <w:lang w:val="uk-UA"/>
        </w:rPr>
        <w:t>до</w:t>
      </w:r>
      <w:r w:rsidR="001249FE">
        <w:rPr>
          <w:lang w:val="uk-UA"/>
        </w:rPr>
        <w:t xml:space="preserve">  р</w:t>
      </w:r>
      <w:r w:rsidR="00CC2C6B">
        <w:rPr>
          <w:lang w:val="uk-UA"/>
        </w:rPr>
        <w:t>ішення №  239</w:t>
      </w:r>
      <w:r w:rsidR="001249FE">
        <w:rPr>
          <w:lang w:val="uk-UA"/>
        </w:rPr>
        <w:t xml:space="preserve"> від 26</w:t>
      </w:r>
      <w:r w:rsidRPr="00D87162">
        <w:rPr>
          <w:lang w:val="uk-UA"/>
        </w:rPr>
        <w:t xml:space="preserve">.09. 2018 року </w:t>
      </w:r>
    </w:p>
    <w:p w:rsidR="008B52CE" w:rsidRPr="00D87162" w:rsidRDefault="008B52CE" w:rsidP="008B52CE">
      <w:pPr>
        <w:jc w:val="right"/>
        <w:rPr>
          <w:lang w:val="uk-UA"/>
        </w:rPr>
      </w:pPr>
      <w:r w:rsidRPr="00D87162">
        <w:rPr>
          <w:lang w:val="uk-UA"/>
        </w:rPr>
        <w:t>виконкому Новороздільської міської ради</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8B52CE" w:rsidRPr="00D87162" w:rsidRDefault="008B52CE" w:rsidP="008B52CE">
      <w:pPr>
        <w:jc w:val="right"/>
        <w:rPr>
          <w:b/>
          <w:color w:val="FF0000"/>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D87162">
        <w:rPr>
          <w:b/>
          <w:bCs/>
          <w:bdr w:val="none" w:sz="0" w:space="0" w:color="auto" w:frame="1"/>
          <w:lang w:val="uk-UA"/>
        </w:rPr>
        <w:t xml:space="preserve">РОЗРАХУНОК </w:t>
      </w:r>
      <w:r w:rsidRPr="00D87162">
        <w:rPr>
          <w:b/>
          <w:bCs/>
          <w:bdr w:val="none" w:sz="0" w:space="0" w:color="auto" w:frame="1"/>
          <w:lang w:val="uk-UA"/>
        </w:rPr>
        <w:br/>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b/>
          <w:bCs/>
          <w:lang w:val="uk-UA"/>
        </w:rPr>
        <w:lastRenderedPageBreak/>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D87162">
        <w:rPr>
          <w:rFonts w:ascii="Courier New" w:hAnsi="Courier New" w:cs="Courier New"/>
          <w:b/>
          <w:bCs/>
          <w:lang w:val="uk-UA"/>
        </w:rPr>
        <w:t> </w:t>
      </w:r>
      <w:r w:rsidRPr="00D87162">
        <w:rPr>
          <w:b/>
          <w:bCs/>
          <w:bdr w:val="none" w:sz="0" w:space="0" w:color="auto" w:frame="1"/>
          <w:lang w:val="uk-UA"/>
        </w:rPr>
        <w:t>квартири № 33 в будинку №7-Б по вулиці Героя України Степана Бандери,  в м. Новий Розділ Львівської області,</w:t>
      </w:r>
    </w:p>
    <w:p w:rsidR="008B52CE" w:rsidRPr="00D87162" w:rsidRDefault="008B52CE" w:rsidP="008B52CE">
      <w:pPr>
        <w:jc w:val="center"/>
        <w:rPr>
          <w:b/>
          <w:lang w:val="uk-UA"/>
        </w:rPr>
      </w:pPr>
      <w:r w:rsidRPr="00D87162">
        <w:rPr>
          <w:b/>
          <w:bCs/>
          <w:bdr w:val="none" w:sz="0" w:space="0" w:color="auto" w:frame="1"/>
          <w:lang w:val="uk-UA"/>
        </w:rPr>
        <w:t>що приватизується</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1. Загальна  площа квартири, жилого приміщення у гуртожитку, (П) -  67,7</w:t>
      </w:r>
      <w:r w:rsidR="00373588">
        <w:rPr>
          <w:lang w:val="uk-UA"/>
        </w:rPr>
        <w:t xml:space="preserve">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2. Кількість  зареєстрованих  у квартирі, жилому приміщенні у гуртожитку, (М) - 3</w:t>
      </w:r>
      <w:r w:rsidR="00373588">
        <w:rPr>
          <w:lang w:val="uk-UA"/>
        </w:rPr>
        <w:t xml:space="preserve">.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7162">
        <w:rPr>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b/>
          <w:bCs/>
          <w:bdr w:val="none" w:sz="0" w:space="0" w:color="auto" w:frame="1"/>
          <w:lang w:val="uk-UA"/>
        </w:rPr>
        <w:t xml:space="preserve">                     Пб = М х 21 + 10 =3 х 21 + 10 = 73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D87162">
        <w:rPr>
          <w:lang w:val="uk-UA"/>
        </w:rPr>
        <w:br/>
        <w:t>4. Сума житлових чеків, що підлягає видачі кожному мешканцю, якщо П менше, ніж Пб:</w:t>
      </w:r>
      <w:r w:rsidRPr="00D87162">
        <w:rPr>
          <w:rFonts w:ascii="Courier New" w:hAnsi="Courier New" w:cs="Courier New"/>
          <w:lang w:val="uk-UA"/>
        </w:rPr>
        <w:t> </w:t>
      </w:r>
      <w:r w:rsidRPr="00D87162">
        <w:rPr>
          <w:lang w:val="uk-UA"/>
        </w:rPr>
        <w:br/>
      </w:r>
      <w:r w:rsidRPr="00D87162">
        <w:rPr>
          <w:lang w:val="uk-UA"/>
        </w:rPr>
        <w:br/>
        <w:t xml:space="preserve">            </w:t>
      </w:r>
      <w:r w:rsidRPr="00D87162">
        <w:rPr>
          <w:b/>
          <w:bCs/>
          <w:lang w:val="uk-UA"/>
        </w:rPr>
        <w:t>Сч =     Пб – П</w:t>
      </w:r>
      <w:r w:rsidRPr="00D87162">
        <w:rPr>
          <w:b/>
          <w:bCs/>
          <w:lang w:val="uk-UA"/>
        </w:rPr>
        <w:br/>
        <w:t>                М         х А*,</w:t>
      </w:r>
      <w:r w:rsidRPr="00D87162">
        <w:rPr>
          <w:rFonts w:ascii="Courier New" w:hAnsi="Courier New" w:cs="Courier New"/>
          <w:lang w:val="uk-UA"/>
        </w:rPr>
        <w:t xml:space="preserve">      </w:t>
      </w:r>
      <w:r w:rsidRPr="00D87162">
        <w:rPr>
          <w:lang w:val="uk-UA"/>
        </w:rPr>
        <w:t xml:space="preserve">Сч = (67,7 кв. м – 73,0 кв. м)  х  0,18 грн </w:t>
      </w:r>
      <w:r w:rsidRPr="00D87162">
        <w:rPr>
          <w:b/>
          <w:bCs/>
          <w:lang w:val="uk-UA"/>
        </w:rPr>
        <w:t>=  0,954</w:t>
      </w:r>
      <w:r w:rsidRPr="00D87162">
        <w:rPr>
          <w:lang w:val="uk-UA"/>
        </w:rPr>
        <w:t xml:space="preserve"> грн.</w:t>
      </w:r>
      <w:r w:rsidRPr="00D87162">
        <w:rPr>
          <w:lang w:val="uk-UA"/>
        </w:rPr>
        <w:br/>
        <w:t xml:space="preserve">                                                </w:t>
      </w:r>
      <w:r w:rsidRPr="00D87162">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7162">
        <w:rPr>
          <w:bdr w:val="none" w:sz="0" w:space="0" w:color="auto" w:frame="1"/>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Підпис відповідальної за </w:t>
      </w:r>
      <w:r w:rsidRPr="00D87162">
        <w:rPr>
          <w:lang w:val="uk-UA"/>
        </w:rPr>
        <w:br/>
        <w:t xml:space="preserve"> розрахунок особи                                   _________________Романів С.Я.</w:t>
      </w:r>
      <w:r w:rsidRPr="00D87162">
        <w:rPr>
          <w:lang w:val="uk-UA"/>
        </w:rPr>
        <w:br/>
      </w:r>
    </w:p>
    <w:p w:rsidR="008B52CE" w:rsidRPr="00D87162" w:rsidRDefault="008B52CE" w:rsidP="008B52CE">
      <w:pPr>
        <w:tabs>
          <w:tab w:val="left" w:pos="708"/>
          <w:tab w:val="left" w:pos="1416"/>
          <w:tab w:val="left" w:pos="2124"/>
          <w:tab w:val="left" w:pos="2832"/>
          <w:tab w:val="left" w:pos="3540"/>
          <w:tab w:val="left" w:pos="4248"/>
          <w:tab w:val="left" w:pos="4956"/>
        </w:tabs>
        <w:rPr>
          <w:lang w:val="uk-UA"/>
        </w:rPr>
      </w:pPr>
      <w:r w:rsidRPr="00D87162">
        <w:rPr>
          <w:lang w:val="uk-UA"/>
        </w:rPr>
        <w:t xml:space="preserve"> Підпис наймача, що приватизує квартиру, </w:t>
      </w:r>
      <w:r w:rsidRPr="00D87162">
        <w:rPr>
          <w:lang w:val="uk-UA"/>
        </w:rPr>
        <w:br/>
        <w:t xml:space="preserve"> житлове приміщення у гуртожитку       _________________ Наконечна С.В.</w:t>
      </w:r>
    </w:p>
    <w:p w:rsidR="008B52CE" w:rsidRPr="00D87162" w:rsidRDefault="008B52CE" w:rsidP="008B52CE">
      <w:pPr>
        <w:jc w:val="right"/>
        <w:rPr>
          <w:b/>
          <w:lang w:val="uk-UA"/>
        </w:rPr>
      </w:pPr>
      <w:r w:rsidRPr="00D87162">
        <w:rPr>
          <w:b/>
          <w:lang w:val="uk-UA"/>
        </w:rPr>
        <w:t>жит.пл. 40,3 кв. м. 3-кім.</w:t>
      </w:r>
    </w:p>
    <w:p w:rsidR="008B52CE" w:rsidRPr="00D87162" w:rsidRDefault="008B52CE" w:rsidP="008B52CE">
      <w:pPr>
        <w:jc w:val="right"/>
        <w:rPr>
          <w:b/>
          <w:color w:val="FF0000"/>
          <w:lang w:val="uk-UA"/>
        </w:rPr>
      </w:pPr>
    </w:p>
    <w:p w:rsidR="008B52CE" w:rsidRPr="00D87162" w:rsidRDefault="008B52CE" w:rsidP="008B52CE">
      <w:pPr>
        <w:jc w:val="right"/>
        <w:rPr>
          <w:b/>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8B52CE">
      <w:pPr>
        <w:jc w:val="right"/>
        <w:rPr>
          <w:b/>
          <w:lang w:val="uk-UA"/>
        </w:rPr>
      </w:pPr>
    </w:p>
    <w:p w:rsidR="008B52CE" w:rsidRDefault="008B52CE"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Default="00CC2C6B" w:rsidP="004873F5">
      <w:pPr>
        <w:rPr>
          <w:b/>
          <w:lang w:val="uk-UA"/>
        </w:rPr>
      </w:pPr>
    </w:p>
    <w:p w:rsidR="00CC2C6B" w:rsidRPr="00D87162" w:rsidRDefault="00CC2C6B" w:rsidP="004873F5">
      <w:pPr>
        <w:rPr>
          <w:b/>
          <w:lang w:val="uk-UA"/>
        </w:rPr>
      </w:pPr>
    </w:p>
    <w:p w:rsidR="008B52CE" w:rsidRPr="00D87162" w:rsidRDefault="008B52CE" w:rsidP="008B52CE">
      <w:pPr>
        <w:jc w:val="right"/>
        <w:rPr>
          <w:lang w:val="uk-UA"/>
        </w:rPr>
      </w:pPr>
      <w:r w:rsidRPr="00D87162">
        <w:rPr>
          <w:b/>
          <w:lang w:val="uk-UA"/>
        </w:rPr>
        <w:t>Додаток 5</w:t>
      </w:r>
      <w:r w:rsidRPr="00D87162">
        <w:rPr>
          <w:b/>
          <w:lang w:val="uk-UA"/>
        </w:rPr>
        <w:br/>
      </w:r>
      <w:r w:rsidRPr="00D87162">
        <w:rPr>
          <w:lang w:val="uk-UA"/>
        </w:rPr>
        <w:t>до</w:t>
      </w:r>
      <w:r w:rsidR="001249FE">
        <w:rPr>
          <w:lang w:val="uk-UA"/>
        </w:rPr>
        <w:t xml:space="preserve">  рішен</w:t>
      </w:r>
      <w:r w:rsidR="00CC2C6B">
        <w:rPr>
          <w:lang w:val="uk-UA"/>
        </w:rPr>
        <w:t>ня №  239</w:t>
      </w:r>
      <w:r w:rsidR="001249FE">
        <w:rPr>
          <w:lang w:val="uk-UA"/>
        </w:rPr>
        <w:t xml:space="preserve"> від 26</w:t>
      </w:r>
      <w:r w:rsidRPr="00D87162">
        <w:rPr>
          <w:lang w:val="uk-UA"/>
        </w:rPr>
        <w:t xml:space="preserve">.09. 2018 року </w:t>
      </w:r>
    </w:p>
    <w:p w:rsidR="008B52CE" w:rsidRPr="00D87162" w:rsidRDefault="008B52CE" w:rsidP="008B52CE">
      <w:pPr>
        <w:jc w:val="right"/>
        <w:rPr>
          <w:lang w:val="uk-UA"/>
        </w:rPr>
      </w:pPr>
      <w:r w:rsidRPr="00D87162">
        <w:rPr>
          <w:lang w:val="uk-UA"/>
        </w:rPr>
        <w:t>виконкому Новороздільської міської ради</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D87162">
        <w:rPr>
          <w:b/>
          <w:bCs/>
          <w:bdr w:val="none" w:sz="0" w:space="0" w:color="auto" w:frame="1"/>
          <w:lang w:val="uk-UA"/>
        </w:rPr>
        <w:t xml:space="preserve">РОЗРАХУНОК </w:t>
      </w:r>
      <w:r w:rsidRPr="00D87162">
        <w:rPr>
          <w:b/>
          <w:bCs/>
          <w:bdr w:val="none" w:sz="0" w:space="0" w:color="auto" w:frame="1"/>
          <w:lang w:val="uk-UA"/>
        </w:rPr>
        <w:br/>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b/>
          <w:bCs/>
          <w:lang w:val="uk-UA"/>
        </w:rPr>
        <w:lastRenderedPageBreak/>
        <w:t>вартості вартості за недостатню загальну площу квартири, що передається у приватну та приватну (спільну часткову) власність безоплатно з видачею житлових чеків, що мають отримати громадяни</w:t>
      </w:r>
      <w:r w:rsidRPr="00D87162">
        <w:rPr>
          <w:rFonts w:ascii="Courier New" w:hAnsi="Courier New" w:cs="Courier New"/>
          <w:b/>
          <w:bCs/>
          <w:lang w:val="uk-UA"/>
        </w:rPr>
        <w:t> </w:t>
      </w:r>
      <w:r w:rsidRPr="00D87162">
        <w:rPr>
          <w:b/>
          <w:bCs/>
          <w:bdr w:val="none" w:sz="0" w:space="0" w:color="auto" w:frame="1"/>
          <w:lang w:val="uk-UA"/>
        </w:rPr>
        <w:t>квартири № 152 в будинку №10 по вулиці В. Стуса,  в м. Новий Розділ Львівської області,</w:t>
      </w:r>
    </w:p>
    <w:p w:rsidR="008B52CE" w:rsidRPr="00D87162" w:rsidRDefault="008B52CE" w:rsidP="008B52CE">
      <w:pPr>
        <w:jc w:val="center"/>
        <w:rPr>
          <w:b/>
          <w:lang w:val="uk-UA"/>
        </w:rPr>
      </w:pPr>
      <w:r w:rsidRPr="00D87162">
        <w:rPr>
          <w:b/>
          <w:bCs/>
          <w:bdr w:val="none" w:sz="0" w:space="0" w:color="auto" w:frame="1"/>
          <w:lang w:val="uk-UA"/>
        </w:rPr>
        <w:t>що приватизується</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1. Загальна  площа квартири, жилого приміщення у гуртожитку, (П) -  49,8</w:t>
      </w:r>
      <w:r w:rsidR="00373588">
        <w:rPr>
          <w:lang w:val="uk-UA"/>
        </w:rPr>
        <w:t xml:space="preserve">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2. Кількість  зареєстрованих  у квартирі, жилому приміщенні у гуртожитку, (М) - 4</w:t>
      </w:r>
      <w:r w:rsidR="00373588">
        <w:rPr>
          <w:lang w:val="uk-UA"/>
        </w:rPr>
        <w:t xml:space="preserve">.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7162">
        <w:rPr>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b/>
          <w:bCs/>
          <w:bdr w:val="none" w:sz="0" w:space="0" w:color="auto" w:frame="1"/>
          <w:lang w:val="uk-UA"/>
        </w:rPr>
        <w:t xml:space="preserve">                     Пб = М х 21 + 10 =4 х 21 + 10 = 94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D87162">
        <w:rPr>
          <w:lang w:val="uk-UA"/>
        </w:rPr>
        <w:br/>
        <w:t>4. Сума житлових чеків, що підлягає видачі кожному мешканцю, якщо П менше, ніж Пб:</w:t>
      </w:r>
      <w:r w:rsidRPr="00D87162">
        <w:rPr>
          <w:rFonts w:ascii="Courier New" w:hAnsi="Courier New" w:cs="Courier New"/>
          <w:lang w:val="uk-UA"/>
        </w:rPr>
        <w:t> </w:t>
      </w:r>
      <w:r w:rsidRPr="00D87162">
        <w:rPr>
          <w:lang w:val="uk-UA"/>
        </w:rPr>
        <w:br/>
      </w:r>
      <w:r w:rsidRPr="00D87162">
        <w:rPr>
          <w:lang w:val="uk-UA"/>
        </w:rPr>
        <w:br/>
        <w:t xml:space="preserve">            </w:t>
      </w:r>
      <w:r w:rsidRPr="00D87162">
        <w:rPr>
          <w:b/>
          <w:bCs/>
          <w:lang w:val="uk-UA"/>
        </w:rPr>
        <w:t>Сч =     Пб – П</w:t>
      </w:r>
      <w:r w:rsidRPr="00D87162">
        <w:rPr>
          <w:b/>
          <w:bCs/>
          <w:lang w:val="uk-UA"/>
        </w:rPr>
        <w:br/>
        <w:t>                М         х А*,</w:t>
      </w:r>
      <w:r w:rsidRPr="00D87162">
        <w:rPr>
          <w:rFonts w:ascii="Courier New" w:hAnsi="Courier New" w:cs="Courier New"/>
          <w:lang w:val="uk-UA"/>
        </w:rPr>
        <w:t xml:space="preserve">      </w:t>
      </w:r>
      <w:r w:rsidRPr="00D87162">
        <w:rPr>
          <w:lang w:val="uk-UA"/>
        </w:rPr>
        <w:t xml:space="preserve">Сч = (49,8 кв. м – 94,0 кв. м)  х  0,18 грн </w:t>
      </w:r>
      <w:r w:rsidRPr="00D87162">
        <w:rPr>
          <w:b/>
          <w:bCs/>
          <w:lang w:val="uk-UA"/>
        </w:rPr>
        <w:t>=  7,956</w:t>
      </w:r>
      <w:r w:rsidRPr="00D87162">
        <w:rPr>
          <w:lang w:val="uk-UA"/>
        </w:rPr>
        <w:t xml:space="preserve"> грн.</w:t>
      </w:r>
      <w:r w:rsidRPr="00D87162">
        <w:rPr>
          <w:lang w:val="uk-UA"/>
        </w:rPr>
        <w:br/>
        <w:t xml:space="preserve">                                                </w:t>
      </w:r>
      <w:r w:rsidRPr="00D87162">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7162">
        <w:rPr>
          <w:bdr w:val="none" w:sz="0" w:space="0" w:color="auto" w:frame="1"/>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Підпис відповідальної за </w:t>
      </w:r>
      <w:r w:rsidRPr="00D87162">
        <w:rPr>
          <w:lang w:val="uk-UA"/>
        </w:rPr>
        <w:br/>
        <w:t xml:space="preserve"> розрахунок особи                                   _________________Романів С.Я.</w:t>
      </w:r>
      <w:r w:rsidRPr="00D87162">
        <w:rPr>
          <w:lang w:val="uk-UA"/>
        </w:rPr>
        <w:br/>
      </w:r>
    </w:p>
    <w:p w:rsidR="008B52CE" w:rsidRPr="00D87162" w:rsidRDefault="008B52CE" w:rsidP="008B52CE">
      <w:pPr>
        <w:tabs>
          <w:tab w:val="left" w:pos="708"/>
          <w:tab w:val="left" w:pos="1416"/>
          <w:tab w:val="left" w:pos="2124"/>
          <w:tab w:val="left" w:pos="2832"/>
          <w:tab w:val="left" w:pos="3540"/>
          <w:tab w:val="left" w:pos="4248"/>
          <w:tab w:val="left" w:pos="4956"/>
        </w:tabs>
        <w:rPr>
          <w:lang w:val="uk-UA"/>
        </w:rPr>
      </w:pPr>
      <w:r w:rsidRPr="00D87162">
        <w:rPr>
          <w:lang w:val="uk-UA"/>
        </w:rPr>
        <w:t xml:space="preserve"> Підпис наймача, що приватизує квартиру, </w:t>
      </w:r>
      <w:r w:rsidRPr="00D87162">
        <w:rPr>
          <w:lang w:val="uk-UA"/>
        </w:rPr>
        <w:br/>
        <w:t xml:space="preserve"> житлове приміщення у гуртожитку       _________________ Балук Г.М.</w:t>
      </w:r>
    </w:p>
    <w:p w:rsidR="008B52CE" w:rsidRPr="00D87162" w:rsidRDefault="008B52CE" w:rsidP="008B52CE">
      <w:pPr>
        <w:jc w:val="right"/>
        <w:rPr>
          <w:b/>
          <w:lang w:val="uk-UA"/>
        </w:rPr>
      </w:pPr>
      <w:r w:rsidRPr="00D87162">
        <w:rPr>
          <w:b/>
          <w:lang w:val="uk-UA"/>
        </w:rPr>
        <w:t>жит.пл. 28,2 кв. м. 2-кім.</w:t>
      </w:r>
    </w:p>
    <w:p w:rsidR="008B52CE" w:rsidRPr="00D87162" w:rsidRDefault="008B52CE" w:rsidP="008B52CE">
      <w:pPr>
        <w:jc w:val="right"/>
        <w:rPr>
          <w:b/>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Default="008B52CE"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Pr="00D87162" w:rsidRDefault="00CC2C6B" w:rsidP="008B52CE">
      <w:pPr>
        <w:jc w:val="right"/>
        <w:rPr>
          <w:b/>
          <w:lang w:val="uk-UA"/>
        </w:rPr>
      </w:pPr>
    </w:p>
    <w:p w:rsidR="008B52CE" w:rsidRPr="00D87162" w:rsidRDefault="008B52CE" w:rsidP="004873F5">
      <w:pPr>
        <w:rPr>
          <w:b/>
          <w:lang w:val="uk-UA"/>
        </w:rPr>
      </w:pPr>
    </w:p>
    <w:p w:rsidR="008B52CE" w:rsidRPr="00D87162" w:rsidRDefault="008B52CE" w:rsidP="008B52CE">
      <w:pPr>
        <w:jc w:val="right"/>
        <w:rPr>
          <w:lang w:val="uk-UA"/>
        </w:rPr>
      </w:pPr>
      <w:r w:rsidRPr="00D87162">
        <w:rPr>
          <w:b/>
          <w:lang w:val="uk-UA"/>
        </w:rPr>
        <w:t>Додаток 6</w:t>
      </w:r>
      <w:r w:rsidRPr="00D87162">
        <w:rPr>
          <w:b/>
          <w:lang w:val="uk-UA"/>
        </w:rPr>
        <w:br/>
      </w:r>
      <w:r w:rsidRPr="00D87162">
        <w:rPr>
          <w:lang w:val="uk-UA"/>
        </w:rPr>
        <w:t>до</w:t>
      </w:r>
      <w:r w:rsidR="00CC2C6B">
        <w:rPr>
          <w:lang w:val="uk-UA"/>
        </w:rPr>
        <w:t xml:space="preserve">  рішення №  239</w:t>
      </w:r>
      <w:r w:rsidR="001249FE">
        <w:rPr>
          <w:lang w:val="uk-UA"/>
        </w:rPr>
        <w:t xml:space="preserve"> від 26</w:t>
      </w:r>
      <w:r w:rsidRPr="00D87162">
        <w:rPr>
          <w:lang w:val="uk-UA"/>
        </w:rPr>
        <w:t xml:space="preserve">.09. 2018 року </w:t>
      </w:r>
    </w:p>
    <w:p w:rsidR="008B52CE" w:rsidRPr="00D87162" w:rsidRDefault="008B52CE" w:rsidP="008B52CE">
      <w:pPr>
        <w:jc w:val="right"/>
        <w:rPr>
          <w:lang w:val="uk-UA"/>
        </w:rPr>
      </w:pPr>
      <w:r w:rsidRPr="00D87162">
        <w:rPr>
          <w:lang w:val="uk-UA"/>
        </w:rPr>
        <w:t>виконкому Новороздільської міської ради</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D87162">
        <w:rPr>
          <w:b/>
          <w:bCs/>
          <w:bdr w:val="none" w:sz="0" w:space="0" w:color="auto" w:frame="1"/>
          <w:lang w:val="uk-UA"/>
        </w:rPr>
        <w:t xml:space="preserve">РОЗРАХУНОК </w:t>
      </w:r>
      <w:r w:rsidRPr="00D87162">
        <w:rPr>
          <w:b/>
          <w:bCs/>
          <w:bdr w:val="none" w:sz="0" w:space="0" w:color="auto" w:frame="1"/>
          <w:lang w:val="uk-UA"/>
        </w:rPr>
        <w:br/>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D87162">
        <w:rPr>
          <w:b/>
          <w:bCs/>
          <w:lang w:val="uk-UA"/>
        </w:rPr>
        <w:lastRenderedPageBreak/>
        <w:t>вартості за надлишкову загальну площу квартири, що передається у приватну (спільну часткову) власність безоплатно, що мають отримати громадяни</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rFonts w:ascii="Courier New" w:hAnsi="Courier New" w:cs="Courier New"/>
          <w:b/>
          <w:bCs/>
          <w:lang w:val="uk-UA"/>
        </w:rPr>
        <w:t> </w:t>
      </w:r>
      <w:r w:rsidRPr="00D87162">
        <w:rPr>
          <w:b/>
          <w:bCs/>
          <w:bdr w:val="none" w:sz="0" w:space="0" w:color="auto" w:frame="1"/>
          <w:lang w:val="uk-UA"/>
        </w:rPr>
        <w:t>квартири № 49 в будинку №17 по вул. Л. Українки,</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b/>
          <w:bCs/>
          <w:bdr w:val="none" w:sz="0" w:space="0" w:color="auto" w:frame="1"/>
          <w:lang w:val="uk-UA"/>
        </w:rPr>
        <w:t xml:space="preserve">  в м. Новий Розділ Львівської області,</w:t>
      </w:r>
    </w:p>
    <w:p w:rsidR="008B52CE" w:rsidRPr="00D87162" w:rsidRDefault="008B52CE" w:rsidP="008B52CE">
      <w:pPr>
        <w:jc w:val="center"/>
        <w:rPr>
          <w:b/>
          <w:lang w:val="uk-UA"/>
        </w:rPr>
      </w:pPr>
      <w:r w:rsidRPr="00D87162">
        <w:rPr>
          <w:b/>
          <w:bCs/>
          <w:bdr w:val="none" w:sz="0" w:space="0" w:color="auto" w:frame="1"/>
          <w:lang w:val="uk-UA"/>
        </w:rPr>
        <w:t>що приватизується</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1. Загальна  площа квартири, жилого приміщення у гуртожитку, (П) -  52,0</w:t>
      </w:r>
      <w:r w:rsidR="00373588">
        <w:rPr>
          <w:lang w:val="uk-UA"/>
        </w:rPr>
        <w:t xml:space="preserve">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2. Кількість  зареєстрованих  у квартирі, жилому приміщенні у гуртожитку, (М) - 1</w:t>
      </w:r>
      <w:r w:rsidR="00373588">
        <w:rPr>
          <w:lang w:val="uk-UA"/>
        </w:rPr>
        <w:t xml:space="preserve">.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7162">
        <w:rPr>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b/>
          <w:bCs/>
          <w:bdr w:val="none" w:sz="0" w:space="0" w:color="auto" w:frame="1"/>
          <w:lang w:val="uk-UA"/>
        </w:rPr>
        <w:t xml:space="preserve">                     Пб = М х 21 + 10 =1 х 21 + 10 = 31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D87162">
        <w:rPr>
          <w:lang w:val="uk-UA"/>
        </w:rPr>
        <w:br/>
        <w:t>4. Сума житлових чеків, що підлягає видачі кожному мешканцю, якщо П менше, ніж Пб:</w:t>
      </w:r>
      <w:r w:rsidRPr="00D87162">
        <w:rPr>
          <w:rFonts w:ascii="Courier New" w:hAnsi="Courier New" w:cs="Courier New"/>
          <w:lang w:val="uk-UA"/>
        </w:rPr>
        <w:t> </w:t>
      </w:r>
      <w:r w:rsidRPr="00D87162">
        <w:rPr>
          <w:lang w:val="uk-UA"/>
        </w:rPr>
        <w:br/>
      </w:r>
      <w:r w:rsidRPr="00D87162">
        <w:rPr>
          <w:lang w:val="uk-UA"/>
        </w:rPr>
        <w:br/>
        <w:t xml:space="preserve">            </w:t>
      </w:r>
      <w:r w:rsidRPr="00D87162">
        <w:rPr>
          <w:b/>
          <w:bCs/>
          <w:lang w:val="uk-UA"/>
        </w:rPr>
        <w:t>Сч =     Пб – П</w:t>
      </w:r>
      <w:r w:rsidRPr="00D87162">
        <w:rPr>
          <w:b/>
          <w:bCs/>
          <w:lang w:val="uk-UA"/>
        </w:rPr>
        <w:br/>
        <w:t>                М         х А*,</w:t>
      </w:r>
      <w:r w:rsidRPr="00D87162">
        <w:rPr>
          <w:rFonts w:ascii="Courier New" w:hAnsi="Courier New" w:cs="Courier New"/>
          <w:lang w:val="uk-UA"/>
        </w:rPr>
        <w:t xml:space="preserve">      </w:t>
      </w:r>
      <w:r w:rsidRPr="00D87162">
        <w:rPr>
          <w:lang w:val="uk-UA"/>
        </w:rPr>
        <w:t xml:space="preserve">Сч = (31,0 кв. м – 52,0 кв. м)  х  0,18 грн </w:t>
      </w:r>
      <w:r w:rsidRPr="00D87162">
        <w:rPr>
          <w:b/>
          <w:bCs/>
          <w:lang w:val="uk-UA"/>
        </w:rPr>
        <w:t>=  -3,78</w:t>
      </w:r>
      <w:r w:rsidRPr="00D87162">
        <w:rPr>
          <w:lang w:val="uk-UA"/>
        </w:rPr>
        <w:t xml:space="preserve"> грн.</w:t>
      </w:r>
      <w:r w:rsidRPr="00D87162">
        <w:rPr>
          <w:lang w:val="uk-UA"/>
        </w:rPr>
        <w:br/>
        <w:t xml:space="preserve">                                                </w:t>
      </w:r>
      <w:r w:rsidRPr="00D87162">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7162">
        <w:rPr>
          <w:bdr w:val="none" w:sz="0" w:space="0" w:color="auto" w:frame="1"/>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Підпис відповідальної за </w:t>
      </w:r>
      <w:r w:rsidRPr="00D87162">
        <w:rPr>
          <w:lang w:val="uk-UA"/>
        </w:rPr>
        <w:br/>
        <w:t xml:space="preserve"> розрахунок особи                                   _________________Романів С.Я.</w:t>
      </w:r>
      <w:r w:rsidRPr="00D87162">
        <w:rPr>
          <w:lang w:val="uk-UA"/>
        </w:rPr>
        <w:br/>
      </w:r>
    </w:p>
    <w:p w:rsidR="008B52CE" w:rsidRPr="00D87162" w:rsidRDefault="008B52CE" w:rsidP="008B52CE">
      <w:pPr>
        <w:tabs>
          <w:tab w:val="left" w:pos="708"/>
          <w:tab w:val="left" w:pos="1416"/>
          <w:tab w:val="left" w:pos="2124"/>
          <w:tab w:val="left" w:pos="2832"/>
          <w:tab w:val="left" w:pos="3540"/>
          <w:tab w:val="left" w:pos="4248"/>
          <w:tab w:val="left" w:pos="4956"/>
        </w:tabs>
        <w:rPr>
          <w:lang w:val="uk-UA"/>
        </w:rPr>
      </w:pPr>
      <w:r w:rsidRPr="00D87162">
        <w:rPr>
          <w:lang w:val="uk-UA"/>
        </w:rPr>
        <w:t xml:space="preserve"> Підпис наймача, що приватизує квартиру, </w:t>
      </w:r>
      <w:r w:rsidRPr="00D87162">
        <w:rPr>
          <w:lang w:val="uk-UA"/>
        </w:rPr>
        <w:br/>
        <w:t xml:space="preserve"> житлове приміщення у гуртожитку       _________________ Грицик Р.Р.</w:t>
      </w:r>
    </w:p>
    <w:p w:rsidR="008B52CE" w:rsidRPr="00D87162" w:rsidRDefault="008B52CE" w:rsidP="008B52CE">
      <w:pPr>
        <w:jc w:val="right"/>
        <w:rPr>
          <w:b/>
          <w:lang w:val="uk-UA"/>
        </w:rPr>
      </w:pPr>
      <w:r w:rsidRPr="00D87162">
        <w:rPr>
          <w:b/>
          <w:lang w:val="uk-UA"/>
        </w:rPr>
        <w:t>жит.пл. 27,7 кв. м. 2-кім.</w:t>
      </w: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4873F5">
      <w:pPr>
        <w:rPr>
          <w:b/>
          <w:lang w:val="uk-UA"/>
        </w:rPr>
      </w:pPr>
    </w:p>
    <w:p w:rsidR="008B52CE" w:rsidRDefault="008B52CE"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Default="00CC2C6B" w:rsidP="008B52CE">
      <w:pPr>
        <w:jc w:val="right"/>
        <w:rPr>
          <w:b/>
          <w:lang w:val="uk-UA"/>
        </w:rPr>
      </w:pPr>
    </w:p>
    <w:p w:rsidR="00CC2C6B" w:rsidRPr="00D87162" w:rsidRDefault="00CC2C6B" w:rsidP="008B52CE">
      <w:pPr>
        <w:jc w:val="right"/>
        <w:rPr>
          <w:b/>
          <w:lang w:val="uk-UA"/>
        </w:rPr>
      </w:pPr>
    </w:p>
    <w:p w:rsidR="008B52CE" w:rsidRPr="00D87162" w:rsidRDefault="008B52CE" w:rsidP="008B52CE">
      <w:pPr>
        <w:jc w:val="right"/>
        <w:rPr>
          <w:lang w:val="uk-UA"/>
        </w:rPr>
      </w:pPr>
      <w:r w:rsidRPr="00D87162">
        <w:rPr>
          <w:b/>
          <w:lang w:val="uk-UA"/>
        </w:rPr>
        <w:t>Додаток 7</w:t>
      </w:r>
      <w:r w:rsidRPr="00D87162">
        <w:rPr>
          <w:b/>
          <w:lang w:val="uk-UA"/>
        </w:rPr>
        <w:br/>
      </w:r>
      <w:r w:rsidRPr="00D87162">
        <w:rPr>
          <w:lang w:val="uk-UA"/>
        </w:rPr>
        <w:t>до</w:t>
      </w:r>
      <w:r w:rsidR="00CC2C6B">
        <w:rPr>
          <w:lang w:val="uk-UA"/>
        </w:rPr>
        <w:t xml:space="preserve">  рішення №  239</w:t>
      </w:r>
      <w:r w:rsidR="001249FE">
        <w:rPr>
          <w:lang w:val="uk-UA"/>
        </w:rPr>
        <w:t xml:space="preserve"> від 26</w:t>
      </w:r>
      <w:r w:rsidRPr="00D87162">
        <w:rPr>
          <w:lang w:val="uk-UA"/>
        </w:rPr>
        <w:t xml:space="preserve">.09. 2018 року </w:t>
      </w:r>
    </w:p>
    <w:p w:rsidR="008B52CE" w:rsidRPr="00D87162" w:rsidRDefault="008B52CE" w:rsidP="008B52CE">
      <w:pPr>
        <w:jc w:val="right"/>
        <w:rPr>
          <w:lang w:val="uk-UA"/>
        </w:rPr>
      </w:pPr>
      <w:r w:rsidRPr="00D87162">
        <w:rPr>
          <w:lang w:val="uk-UA"/>
        </w:rPr>
        <w:t>виконкому Новороздільської міської ради</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8B52CE" w:rsidRPr="00D87162" w:rsidRDefault="008B52CE" w:rsidP="00373588">
      <w:pPr>
        <w:rPr>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b/>
          <w:bCs/>
          <w:bdr w:val="none" w:sz="0" w:space="0" w:color="auto" w:frame="1"/>
          <w:lang w:val="uk-UA"/>
        </w:rPr>
      </w:pPr>
      <w:r w:rsidRPr="00D87162">
        <w:rPr>
          <w:b/>
          <w:bCs/>
          <w:bdr w:val="none" w:sz="0" w:space="0" w:color="auto" w:frame="1"/>
          <w:lang w:val="uk-UA"/>
        </w:rPr>
        <w:lastRenderedPageBreak/>
        <w:t xml:space="preserve">РОЗРАХУНОК </w:t>
      </w:r>
      <w:r w:rsidRPr="00D87162">
        <w:rPr>
          <w:b/>
          <w:bCs/>
          <w:bdr w:val="none" w:sz="0" w:space="0" w:color="auto" w:frame="1"/>
          <w:lang w:val="uk-UA"/>
        </w:rPr>
        <w:br/>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D87162">
        <w:rPr>
          <w:b/>
          <w:bCs/>
          <w:lang w:val="uk-UA"/>
        </w:rPr>
        <w:t>вартості за надлишкову загальну площу квартири, що передається у приватну (спільну часткову) власність безоплатно, що мають отримати громадяни</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rFonts w:ascii="Courier New" w:hAnsi="Courier New" w:cs="Courier New"/>
          <w:b/>
          <w:bCs/>
          <w:lang w:val="uk-UA"/>
        </w:rPr>
        <w:t> </w:t>
      </w:r>
      <w:r w:rsidRPr="00D87162">
        <w:rPr>
          <w:b/>
          <w:bCs/>
          <w:bdr w:val="none" w:sz="0" w:space="0" w:color="auto" w:frame="1"/>
          <w:lang w:val="uk-UA"/>
        </w:rPr>
        <w:t>квартири № 30 в будинку №9 по вул. Л. Українки,</w:t>
      </w:r>
    </w:p>
    <w:p w:rsidR="008B52CE" w:rsidRPr="00D87162" w:rsidRDefault="008B52CE" w:rsidP="008B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bdr w:val="none" w:sz="0" w:space="0" w:color="auto" w:frame="1"/>
          <w:lang w:val="uk-UA"/>
        </w:rPr>
      </w:pPr>
      <w:r w:rsidRPr="00D87162">
        <w:rPr>
          <w:b/>
          <w:bCs/>
          <w:bdr w:val="none" w:sz="0" w:space="0" w:color="auto" w:frame="1"/>
          <w:lang w:val="uk-UA"/>
        </w:rPr>
        <w:t xml:space="preserve">  в м. Новий Розділ Львівської області,</w:t>
      </w:r>
    </w:p>
    <w:p w:rsidR="008B52CE" w:rsidRPr="00D87162" w:rsidRDefault="008B52CE" w:rsidP="008B52CE">
      <w:pPr>
        <w:jc w:val="center"/>
        <w:rPr>
          <w:b/>
          <w:lang w:val="uk-UA"/>
        </w:rPr>
      </w:pPr>
      <w:r w:rsidRPr="00D87162">
        <w:rPr>
          <w:b/>
          <w:bCs/>
          <w:bdr w:val="none" w:sz="0" w:space="0" w:color="auto" w:frame="1"/>
          <w:lang w:val="uk-UA"/>
        </w:rPr>
        <w:t>що приватизується</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lang w:val="uk-UA"/>
        </w:rPr>
      </w:pP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1. Загальна  площа квартири, жилого приміщення у гуртожитку, (П) -  67,7</w:t>
      </w:r>
      <w:r w:rsidR="00373588">
        <w:rPr>
          <w:lang w:val="uk-UA"/>
        </w:rPr>
        <w:t xml:space="preserve">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2. Кількість  зареєстрованих  у квартирі, жилому приміщенні у гуртожитку, (М) - 1</w:t>
      </w:r>
      <w:r w:rsidR="00373588">
        <w:rPr>
          <w:lang w:val="uk-UA"/>
        </w:rPr>
        <w:t xml:space="preserve">.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D87162">
        <w:rPr>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b/>
          <w:bCs/>
          <w:bdr w:val="none" w:sz="0" w:space="0" w:color="auto" w:frame="1"/>
          <w:lang w:val="uk-UA"/>
        </w:rPr>
        <w:t xml:space="preserve">                     Пб = М х 21 + 10 =1 х 21 + 10 = 31 кв. м. </w:t>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D87162">
        <w:rPr>
          <w:lang w:val="uk-UA"/>
        </w:rPr>
        <w:br/>
        <w:t>4. Сума житлових чеків, що підлягає видачі кожному мешканцю, якщо П менше, ніж Пб:</w:t>
      </w:r>
      <w:r w:rsidRPr="00D87162">
        <w:rPr>
          <w:rFonts w:ascii="Courier New" w:hAnsi="Courier New" w:cs="Courier New"/>
          <w:lang w:val="uk-UA"/>
        </w:rPr>
        <w:t> </w:t>
      </w:r>
      <w:r w:rsidRPr="00D87162">
        <w:rPr>
          <w:lang w:val="uk-UA"/>
        </w:rPr>
        <w:br/>
      </w:r>
      <w:r w:rsidRPr="00D87162">
        <w:rPr>
          <w:lang w:val="uk-UA"/>
        </w:rPr>
        <w:br/>
        <w:t xml:space="preserve">            </w:t>
      </w:r>
      <w:r w:rsidRPr="00D87162">
        <w:rPr>
          <w:b/>
          <w:bCs/>
          <w:lang w:val="uk-UA"/>
        </w:rPr>
        <w:t>Сч =     Пб – П</w:t>
      </w:r>
      <w:r w:rsidRPr="00D87162">
        <w:rPr>
          <w:b/>
          <w:bCs/>
          <w:lang w:val="uk-UA"/>
        </w:rPr>
        <w:br/>
        <w:t>                М         х А*,</w:t>
      </w:r>
      <w:r w:rsidRPr="00D87162">
        <w:rPr>
          <w:rFonts w:ascii="Courier New" w:hAnsi="Courier New" w:cs="Courier New"/>
          <w:lang w:val="uk-UA"/>
        </w:rPr>
        <w:t xml:space="preserve">      </w:t>
      </w:r>
      <w:r w:rsidRPr="00D87162">
        <w:rPr>
          <w:lang w:val="uk-UA"/>
        </w:rPr>
        <w:t xml:space="preserve">Сч = (31,0 кв. м – 67,7 кв. м)  х  0,18 грн </w:t>
      </w:r>
      <w:r w:rsidRPr="00D87162">
        <w:rPr>
          <w:b/>
          <w:bCs/>
          <w:lang w:val="uk-UA"/>
        </w:rPr>
        <w:t>=  -6,606</w:t>
      </w:r>
      <w:r w:rsidRPr="00D87162">
        <w:rPr>
          <w:lang w:val="uk-UA"/>
        </w:rPr>
        <w:t xml:space="preserve"> грн.</w:t>
      </w:r>
      <w:r w:rsidRPr="00D87162">
        <w:rPr>
          <w:lang w:val="uk-UA"/>
        </w:rPr>
        <w:br/>
        <w:t xml:space="preserve">                                                </w:t>
      </w:r>
      <w:r w:rsidRPr="00D87162">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D87162">
        <w:rPr>
          <w:bdr w:val="none" w:sz="0" w:space="0" w:color="auto" w:frame="1"/>
          <w:lang w:val="uk-UA"/>
        </w:rPr>
        <w:br/>
      </w:r>
    </w:p>
    <w:p w:rsidR="008B52CE" w:rsidRPr="00D87162" w:rsidRDefault="008B52CE" w:rsidP="008B5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D87162">
        <w:rPr>
          <w:lang w:val="uk-UA"/>
        </w:rPr>
        <w:t xml:space="preserve"> Підпис відповідальної за </w:t>
      </w:r>
      <w:r w:rsidRPr="00D87162">
        <w:rPr>
          <w:lang w:val="uk-UA"/>
        </w:rPr>
        <w:br/>
        <w:t xml:space="preserve"> розрахунок особи                                   _________________Романів С.Я.</w:t>
      </w:r>
      <w:r w:rsidRPr="00D87162">
        <w:rPr>
          <w:lang w:val="uk-UA"/>
        </w:rPr>
        <w:br/>
      </w:r>
    </w:p>
    <w:p w:rsidR="008B52CE" w:rsidRPr="00D87162" w:rsidRDefault="008B52CE" w:rsidP="008B52CE">
      <w:pPr>
        <w:tabs>
          <w:tab w:val="left" w:pos="708"/>
          <w:tab w:val="left" w:pos="1416"/>
          <w:tab w:val="left" w:pos="2124"/>
          <w:tab w:val="left" w:pos="2832"/>
          <w:tab w:val="left" w:pos="3540"/>
          <w:tab w:val="left" w:pos="4248"/>
          <w:tab w:val="left" w:pos="4956"/>
        </w:tabs>
        <w:rPr>
          <w:lang w:val="uk-UA"/>
        </w:rPr>
      </w:pPr>
      <w:r w:rsidRPr="00D87162">
        <w:rPr>
          <w:lang w:val="uk-UA"/>
        </w:rPr>
        <w:t xml:space="preserve"> Підпис наймача, що приватизує квартиру, </w:t>
      </w:r>
      <w:r w:rsidRPr="00D87162">
        <w:rPr>
          <w:lang w:val="uk-UA"/>
        </w:rPr>
        <w:br/>
        <w:t xml:space="preserve"> житлове приміщення у гуртожитку       _________________ Пасєчна Г.С.</w:t>
      </w:r>
    </w:p>
    <w:p w:rsidR="008B52CE" w:rsidRPr="00D87162" w:rsidRDefault="008B52CE" w:rsidP="008B52CE">
      <w:pPr>
        <w:tabs>
          <w:tab w:val="left" w:pos="708"/>
          <w:tab w:val="left" w:pos="1416"/>
          <w:tab w:val="left" w:pos="2124"/>
          <w:tab w:val="left" w:pos="2832"/>
          <w:tab w:val="left" w:pos="3540"/>
          <w:tab w:val="left" w:pos="4248"/>
          <w:tab w:val="left" w:pos="4956"/>
        </w:tabs>
        <w:rPr>
          <w:lang w:val="uk-UA"/>
        </w:rPr>
      </w:pPr>
    </w:p>
    <w:p w:rsidR="008B52CE" w:rsidRPr="00D87162" w:rsidRDefault="008B52CE" w:rsidP="008B52CE">
      <w:pPr>
        <w:jc w:val="right"/>
        <w:rPr>
          <w:b/>
          <w:lang w:val="uk-UA"/>
        </w:rPr>
      </w:pPr>
      <w:r w:rsidRPr="00D87162">
        <w:rPr>
          <w:b/>
          <w:lang w:val="uk-UA"/>
        </w:rPr>
        <w:t>жит.пл. 44,3 кв. м. 3-кім.</w:t>
      </w: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8B52CE">
      <w:pPr>
        <w:jc w:val="center"/>
        <w:rPr>
          <w:lang w:val="uk-UA"/>
        </w:rPr>
      </w:pPr>
    </w:p>
    <w:p w:rsidR="008B52CE" w:rsidRPr="00D87162" w:rsidRDefault="008B52CE" w:rsidP="001249FE">
      <w:pPr>
        <w:rPr>
          <w:lang w:val="uk-UA"/>
        </w:rPr>
      </w:pPr>
    </w:p>
    <w:p w:rsidR="008B52CE" w:rsidRDefault="008B52CE"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BA3A53" w:rsidRDefault="00BA3A53" w:rsidP="00E37C52">
      <w:pPr>
        <w:rPr>
          <w:lang w:val="uk-UA"/>
        </w:rPr>
      </w:pPr>
    </w:p>
    <w:p w:rsidR="00CC2C6B" w:rsidRPr="00D87162" w:rsidRDefault="00CC2C6B" w:rsidP="00E37C52">
      <w:pPr>
        <w:rPr>
          <w:lang w:val="uk-UA"/>
        </w:rPr>
      </w:pPr>
    </w:p>
    <w:p w:rsidR="002E49BC" w:rsidRPr="00654EDC" w:rsidRDefault="002E49BC" w:rsidP="002E49BC">
      <w:pPr>
        <w:jc w:val="center"/>
      </w:pPr>
      <w:r>
        <w:rPr>
          <w:noProof/>
        </w:rPr>
        <w:drawing>
          <wp:inline distT="0" distB="0" distL="0" distR="0">
            <wp:extent cx="1143000" cy="59817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lastRenderedPageBreak/>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B52CE" w:rsidRPr="00723287" w:rsidRDefault="008B52CE" w:rsidP="008B52CE">
      <w:pPr>
        <w:jc w:val="center"/>
        <w:rPr>
          <w:lang w:val="uk-UA"/>
        </w:rPr>
      </w:pPr>
    </w:p>
    <w:p w:rsidR="004873F5" w:rsidRPr="00723287" w:rsidRDefault="004873F5" w:rsidP="004873F5">
      <w:pPr>
        <w:rPr>
          <w:b/>
          <w:lang w:val="uk-UA"/>
        </w:rPr>
      </w:pPr>
      <w:r w:rsidRPr="00723287">
        <w:rPr>
          <w:lang w:val="uk-UA"/>
        </w:rPr>
        <w:tab/>
      </w:r>
      <w:r w:rsidRPr="00723287">
        <w:rPr>
          <w:lang w:val="uk-UA"/>
        </w:rPr>
        <w:tab/>
      </w:r>
      <w:r w:rsidRPr="00723287">
        <w:rPr>
          <w:lang w:val="uk-UA"/>
        </w:rPr>
        <w:tab/>
      </w:r>
      <w:r w:rsidRPr="00723287">
        <w:rPr>
          <w:lang w:val="uk-UA"/>
        </w:rPr>
        <w:tab/>
      </w:r>
      <w:r w:rsidRPr="00723287">
        <w:rPr>
          <w:lang w:val="uk-UA"/>
        </w:rPr>
        <w:tab/>
      </w:r>
      <w:r w:rsidRPr="00723287">
        <w:rPr>
          <w:lang w:val="uk-UA"/>
        </w:rPr>
        <w:tab/>
      </w:r>
      <w:r w:rsidRPr="00723287">
        <w:rPr>
          <w:lang w:val="uk-UA"/>
        </w:rPr>
        <w:tab/>
      </w:r>
      <w:r w:rsidRPr="00723287">
        <w:rPr>
          <w:lang w:val="uk-UA"/>
        </w:rPr>
        <w:tab/>
      </w:r>
      <w:r w:rsidR="00723287">
        <w:rPr>
          <w:lang w:val="uk-UA"/>
        </w:rPr>
        <w:tab/>
      </w:r>
      <w:r w:rsidR="00723287" w:rsidRPr="00723287">
        <w:rPr>
          <w:b/>
          <w:lang w:val="uk-UA"/>
        </w:rPr>
        <w:t>240</w:t>
      </w:r>
      <w:r w:rsidRPr="00723287">
        <w:rPr>
          <w:b/>
          <w:lang w:val="uk-UA"/>
        </w:rPr>
        <w:t xml:space="preserve">  </w:t>
      </w:r>
    </w:p>
    <w:p w:rsidR="00A55EE8" w:rsidRDefault="00A55EE8" w:rsidP="004873F5">
      <w:pPr>
        <w:rPr>
          <w:lang w:val="uk-UA"/>
        </w:rPr>
      </w:pPr>
    </w:p>
    <w:p w:rsidR="00A55EE8" w:rsidRDefault="00A55EE8" w:rsidP="004873F5">
      <w:pPr>
        <w:rPr>
          <w:lang w:val="uk-UA"/>
        </w:rPr>
      </w:pPr>
    </w:p>
    <w:p w:rsidR="004873F5" w:rsidRPr="00D87162" w:rsidRDefault="004873F5" w:rsidP="004873F5">
      <w:pPr>
        <w:rPr>
          <w:lang w:val="uk-UA"/>
        </w:rPr>
      </w:pPr>
      <w:r w:rsidRPr="00D87162">
        <w:rPr>
          <w:lang w:val="uk-UA"/>
        </w:rPr>
        <w:t>26 вересня 2018 року</w:t>
      </w:r>
    </w:p>
    <w:p w:rsidR="004873F5" w:rsidRPr="00D87162" w:rsidRDefault="004873F5" w:rsidP="008B52CE">
      <w:pPr>
        <w:rPr>
          <w:lang w:val="uk-UA"/>
        </w:rPr>
      </w:pPr>
    </w:p>
    <w:p w:rsidR="008B52CE" w:rsidRPr="00D87162" w:rsidRDefault="008B52CE" w:rsidP="008B52CE">
      <w:pPr>
        <w:rPr>
          <w:lang w:val="uk-UA"/>
        </w:rPr>
      </w:pPr>
      <w:r w:rsidRPr="00D87162">
        <w:rPr>
          <w:lang w:val="uk-UA"/>
        </w:rPr>
        <w:t xml:space="preserve">Про передачу у приватну власність </w:t>
      </w:r>
    </w:p>
    <w:p w:rsidR="008B52CE" w:rsidRPr="00D87162" w:rsidRDefault="008B52CE" w:rsidP="008B52CE">
      <w:pPr>
        <w:rPr>
          <w:lang w:val="uk-UA"/>
        </w:rPr>
      </w:pPr>
      <w:r w:rsidRPr="00D87162">
        <w:rPr>
          <w:lang w:val="uk-UA"/>
        </w:rPr>
        <w:t>житлових приміщень в гуртожитку</w:t>
      </w:r>
    </w:p>
    <w:p w:rsidR="008B52CE" w:rsidRPr="00D87162" w:rsidRDefault="008B52CE" w:rsidP="008B52CE">
      <w:pPr>
        <w:rPr>
          <w:lang w:val="uk-UA"/>
        </w:rPr>
      </w:pPr>
      <w:r w:rsidRPr="00D87162">
        <w:rPr>
          <w:lang w:val="uk-UA"/>
        </w:rPr>
        <w:t>№ 81 по бульв. Довженка,4</w:t>
      </w:r>
    </w:p>
    <w:p w:rsidR="008B52CE" w:rsidRPr="00D87162" w:rsidRDefault="008B52CE" w:rsidP="008B52CE">
      <w:pPr>
        <w:rPr>
          <w:color w:val="FF0000"/>
          <w:lang w:val="uk-UA"/>
        </w:rPr>
      </w:pPr>
    </w:p>
    <w:p w:rsidR="008B52CE" w:rsidRPr="00D87162" w:rsidRDefault="008B52CE" w:rsidP="008B52CE">
      <w:pPr>
        <w:ind w:firstLine="708"/>
        <w:jc w:val="both"/>
        <w:rPr>
          <w:lang w:val="uk-UA"/>
        </w:rPr>
      </w:pPr>
      <w:r w:rsidRPr="00D87162">
        <w:rPr>
          <w:lang w:val="uk-UA"/>
        </w:rPr>
        <w:t xml:space="preserve">Розглянувши заяву від 11.09.2018р. за №3565 наймача жилих приміщеннь № 81 в гуртожитку по бул. Довженка, 4 в м. Новий Розділ Львівської області Жука Івана Васильовича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8B52CE" w:rsidRPr="00D87162" w:rsidRDefault="008B52CE" w:rsidP="008B52CE">
      <w:pPr>
        <w:rPr>
          <w:lang w:val="uk-UA"/>
        </w:rPr>
      </w:pPr>
    </w:p>
    <w:p w:rsidR="008B52CE" w:rsidRPr="00D87162" w:rsidRDefault="008B52CE" w:rsidP="008B52CE">
      <w:pPr>
        <w:rPr>
          <w:lang w:val="uk-UA"/>
        </w:rPr>
      </w:pPr>
      <w:r w:rsidRPr="00D87162">
        <w:rPr>
          <w:lang w:val="uk-UA"/>
        </w:rPr>
        <w:t>ВИРІШИВ:</w:t>
      </w:r>
    </w:p>
    <w:p w:rsidR="008B52CE" w:rsidRPr="00D87162" w:rsidRDefault="008B52CE" w:rsidP="008B52CE">
      <w:pPr>
        <w:jc w:val="both"/>
        <w:rPr>
          <w:lang w:val="uk-UA"/>
        </w:rPr>
      </w:pPr>
    </w:p>
    <w:p w:rsidR="008B52CE" w:rsidRPr="00D87162" w:rsidRDefault="008B52CE" w:rsidP="008B52CE">
      <w:pPr>
        <w:jc w:val="both"/>
        <w:rPr>
          <w:lang w:val="uk-UA"/>
        </w:rPr>
      </w:pPr>
      <w:r w:rsidRPr="00D87162">
        <w:rPr>
          <w:lang w:val="uk-UA"/>
        </w:rPr>
        <w:t xml:space="preserve">             1.Передати у приватну власні</w:t>
      </w:r>
      <w:r w:rsidR="00973B6D">
        <w:rPr>
          <w:lang w:val="uk-UA"/>
        </w:rPr>
        <w:t>сть Жуку Івану Васильовичу, ****</w:t>
      </w:r>
      <w:r w:rsidRPr="00D87162">
        <w:rPr>
          <w:lang w:val="uk-UA"/>
        </w:rPr>
        <w:t xml:space="preserve"> р.н. житлові приміщення № 81 в гуртожитку по бульв. Довженка, 4 в м. Новий Розділ Львівської області, житловою площею 16,4 кв. м., загальною площею 34,6 кв.м.</w:t>
      </w:r>
    </w:p>
    <w:p w:rsidR="008B52CE" w:rsidRPr="00D87162" w:rsidRDefault="008B52CE" w:rsidP="008B52CE">
      <w:pPr>
        <w:pStyle w:val="1"/>
        <w:spacing w:after="0"/>
        <w:ind w:left="0" w:right="76" w:firstLine="539"/>
        <w:jc w:val="both"/>
        <w:rPr>
          <w:color w:val="0000FF"/>
        </w:rPr>
      </w:pPr>
      <w:r w:rsidRPr="00D87162">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8B52CE" w:rsidRPr="00D87162" w:rsidRDefault="008B52CE" w:rsidP="008B52CE">
      <w:pPr>
        <w:ind w:firstLine="540"/>
        <w:jc w:val="both"/>
        <w:rPr>
          <w:lang w:val="uk-UA"/>
        </w:rPr>
      </w:pPr>
      <w:r w:rsidRPr="00D87162">
        <w:rPr>
          <w:lang w:val="uk-UA"/>
        </w:rPr>
        <w:t>3. Контроль за виконанням рішення покласти на заступника міського голови Цюру А.С.</w:t>
      </w:r>
    </w:p>
    <w:p w:rsidR="008B52CE" w:rsidRDefault="008B52CE" w:rsidP="008B52CE">
      <w:pPr>
        <w:jc w:val="both"/>
        <w:rPr>
          <w:lang w:val="uk-UA"/>
        </w:rPr>
      </w:pPr>
    </w:p>
    <w:p w:rsidR="00BA3A53" w:rsidRPr="00D87162" w:rsidRDefault="00BA3A53" w:rsidP="008B52CE">
      <w:pPr>
        <w:jc w:val="both"/>
        <w:rPr>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Default="008B52CE"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BA3A53" w:rsidRDefault="00BA3A53" w:rsidP="008B52CE">
      <w:pPr>
        <w:jc w:val="both"/>
        <w:rPr>
          <w:lang w:val="uk-UA"/>
        </w:rPr>
      </w:pPr>
    </w:p>
    <w:p w:rsidR="002E49BC" w:rsidRPr="00654EDC" w:rsidRDefault="002E49BC" w:rsidP="002E49BC">
      <w:pPr>
        <w:jc w:val="center"/>
      </w:pPr>
      <w:r>
        <w:rPr>
          <w:noProof/>
        </w:rPr>
        <w:drawing>
          <wp:inline distT="0" distB="0" distL="0" distR="0">
            <wp:extent cx="1143000" cy="59817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lastRenderedPageBreak/>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B52CE" w:rsidRPr="00D87162" w:rsidRDefault="008B52CE" w:rsidP="008B52CE">
      <w:pPr>
        <w:rPr>
          <w:lang w:val="uk-UA"/>
        </w:rPr>
      </w:pPr>
    </w:p>
    <w:p w:rsidR="004873F5" w:rsidRPr="00723287"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723287" w:rsidRPr="00723287">
        <w:rPr>
          <w:b/>
          <w:lang w:val="uk-UA"/>
        </w:rPr>
        <w:t>241</w:t>
      </w:r>
      <w:r w:rsidRPr="00723287">
        <w:rPr>
          <w:b/>
          <w:lang w:val="uk-UA"/>
        </w:rPr>
        <w:t xml:space="preserve"> </w:t>
      </w:r>
    </w:p>
    <w:p w:rsidR="00723287" w:rsidRDefault="00723287" w:rsidP="004873F5">
      <w:pPr>
        <w:rPr>
          <w:lang w:val="uk-UA"/>
        </w:rPr>
      </w:pPr>
    </w:p>
    <w:p w:rsidR="00723287" w:rsidRDefault="00723287" w:rsidP="004873F5">
      <w:pPr>
        <w:rPr>
          <w:lang w:val="uk-UA"/>
        </w:rPr>
      </w:pPr>
    </w:p>
    <w:p w:rsidR="004873F5" w:rsidRPr="00D87162" w:rsidRDefault="004873F5" w:rsidP="004873F5">
      <w:pPr>
        <w:rPr>
          <w:lang w:val="uk-UA"/>
        </w:rPr>
      </w:pPr>
      <w:r w:rsidRPr="00D87162">
        <w:rPr>
          <w:lang w:val="uk-UA"/>
        </w:rPr>
        <w:t>26 вересня 2018 року</w:t>
      </w:r>
    </w:p>
    <w:p w:rsidR="004873F5" w:rsidRPr="00D87162" w:rsidRDefault="004873F5" w:rsidP="008B52CE">
      <w:pPr>
        <w:rPr>
          <w:lang w:val="uk-UA"/>
        </w:rPr>
      </w:pPr>
    </w:p>
    <w:p w:rsidR="008B52CE" w:rsidRPr="00D87162" w:rsidRDefault="008B52CE" w:rsidP="008B52CE">
      <w:pPr>
        <w:rPr>
          <w:lang w:val="uk-UA"/>
        </w:rPr>
      </w:pPr>
      <w:r w:rsidRPr="00D87162">
        <w:rPr>
          <w:lang w:val="uk-UA"/>
        </w:rPr>
        <w:t xml:space="preserve">Про передачу у приватну спільну часткову власність </w:t>
      </w:r>
    </w:p>
    <w:p w:rsidR="008B52CE" w:rsidRPr="00D87162" w:rsidRDefault="008B52CE" w:rsidP="008B52CE">
      <w:pPr>
        <w:rPr>
          <w:lang w:val="uk-UA"/>
        </w:rPr>
      </w:pPr>
      <w:r w:rsidRPr="00D87162">
        <w:rPr>
          <w:lang w:val="uk-UA"/>
        </w:rPr>
        <w:t>житлових приміщень в гуртожитку</w:t>
      </w:r>
    </w:p>
    <w:p w:rsidR="008B52CE" w:rsidRPr="00D87162" w:rsidRDefault="008B52CE" w:rsidP="008B52CE">
      <w:pPr>
        <w:rPr>
          <w:lang w:val="uk-UA"/>
        </w:rPr>
      </w:pPr>
      <w:r w:rsidRPr="00D87162">
        <w:rPr>
          <w:lang w:val="uk-UA"/>
        </w:rPr>
        <w:t>№ 9 по бульв. Довженка,4</w:t>
      </w:r>
    </w:p>
    <w:p w:rsidR="008B52CE" w:rsidRPr="00D87162" w:rsidRDefault="008B52CE" w:rsidP="008B52CE">
      <w:pPr>
        <w:rPr>
          <w:color w:val="FF0000"/>
          <w:lang w:val="uk-UA"/>
        </w:rPr>
      </w:pPr>
    </w:p>
    <w:p w:rsidR="008B52CE" w:rsidRPr="00D87162" w:rsidRDefault="008B52CE" w:rsidP="008B52CE">
      <w:pPr>
        <w:ind w:firstLine="708"/>
        <w:jc w:val="both"/>
        <w:rPr>
          <w:lang w:val="uk-UA"/>
        </w:rPr>
      </w:pPr>
      <w:r w:rsidRPr="00D87162">
        <w:rPr>
          <w:lang w:val="uk-UA"/>
        </w:rPr>
        <w:t xml:space="preserve">Розглянувши заяву від 11.09.2018р. за №3566 наймача жилих приміщеннь № 9 в гуртожитку по бул. Довженка, 4 в м. Новий Розділ Львівської області Жука Михайла Васильовича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8B52CE" w:rsidRPr="00D87162" w:rsidRDefault="008B52CE" w:rsidP="008B52CE">
      <w:pPr>
        <w:rPr>
          <w:lang w:val="uk-UA"/>
        </w:rPr>
      </w:pPr>
    </w:p>
    <w:p w:rsidR="008B52CE" w:rsidRPr="00D87162" w:rsidRDefault="008B52CE" w:rsidP="008B52CE">
      <w:pPr>
        <w:rPr>
          <w:lang w:val="uk-UA"/>
        </w:rPr>
      </w:pPr>
      <w:r w:rsidRPr="00D87162">
        <w:rPr>
          <w:lang w:val="uk-UA"/>
        </w:rPr>
        <w:t>ВИРІШИВ:</w:t>
      </w:r>
    </w:p>
    <w:p w:rsidR="008B52CE" w:rsidRPr="00D87162" w:rsidRDefault="008B52CE" w:rsidP="008B52CE">
      <w:pPr>
        <w:jc w:val="both"/>
        <w:rPr>
          <w:lang w:val="uk-UA"/>
        </w:rPr>
      </w:pPr>
    </w:p>
    <w:p w:rsidR="008B52CE" w:rsidRPr="00D87162" w:rsidRDefault="008B52CE" w:rsidP="008B52CE">
      <w:pPr>
        <w:jc w:val="both"/>
        <w:rPr>
          <w:lang w:val="uk-UA"/>
        </w:rPr>
      </w:pPr>
      <w:r w:rsidRPr="00D87162">
        <w:rPr>
          <w:lang w:val="uk-UA"/>
        </w:rPr>
        <w:t xml:space="preserve">             1.Передати у приватну власність</w:t>
      </w:r>
      <w:r w:rsidR="004873F5" w:rsidRPr="00D87162">
        <w:rPr>
          <w:lang w:val="uk-UA"/>
        </w:rPr>
        <w:t xml:space="preserve"> Жуку Михайлу</w:t>
      </w:r>
      <w:r w:rsidR="00973B6D">
        <w:rPr>
          <w:lang w:val="uk-UA"/>
        </w:rPr>
        <w:t xml:space="preserve"> Васильовичу, ****</w:t>
      </w:r>
      <w:r w:rsidRPr="00D87162">
        <w:rPr>
          <w:lang w:val="uk-UA"/>
        </w:rPr>
        <w:t xml:space="preserve"> р. н. у складі сім’ї:</w:t>
      </w:r>
    </w:p>
    <w:p w:rsidR="008B52CE" w:rsidRPr="00D87162" w:rsidRDefault="00973B6D" w:rsidP="004873F5">
      <w:pPr>
        <w:ind w:firstLine="567"/>
        <w:jc w:val="both"/>
        <w:rPr>
          <w:lang w:val="uk-UA"/>
        </w:rPr>
      </w:pPr>
      <w:r>
        <w:rPr>
          <w:lang w:val="uk-UA"/>
        </w:rPr>
        <w:t>- дочка – Ж.</w:t>
      </w:r>
      <w:r w:rsidR="004873F5" w:rsidRPr="00D87162">
        <w:rPr>
          <w:lang w:val="uk-UA"/>
        </w:rPr>
        <w:t>, 14</w:t>
      </w:r>
      <w:r>
        <w:rPr>
          <w:lang w:val="uk-UA"/>
        </w:rPr>
        <w:t>.06.***</w:t>
      </w:r>
      <w:r w:rsidR="008B52CE" w:rsidRPr="00D87162">
        <w:rPr>
          <w:lang w:val="uk-UA"/>
        </w:rPr>
        <w:t>.н.;</w:t>
      </w:r>
    </w:p>
    <w:p w:rsidR="008B52CE" w:rsidRPr="00D87162" w:rsidRDefault="008B52CE" w:rsidP="004873F5">
      <w:pPr>
        <w:ind w:firstLine="567"/>
        <w:jc w:val="both"/>
        <w:rPr>
          <w:lang w:val="uk-UA"/>
        </w:rPr>
      </w:pPr>
      <w:r w:rsidRPr="00D87162">
        <w:rPr>
          <w:lang w:val="uk-UA"/>
        </w:rPr>
        <w:t>-</w:t>
      </w:r>
      <w:r w:rsidR="004873F5" w:rsidRPr="00D87162">
        <w:rPr>
          <w:lang w:val="uk-UA"/>
        </w:rPr>
        <w:t xml:space="preserve"> дочка </w:t>
      </w:r>
      <w:r w:rsidR="00973B6D">
        <w:rPr>
          <w:lang w:val="uk-UA"/>
        </w:rPr>
        <w:t>– Ж., 24.01.***</w:t>
      </w:r>
      <w:r w:rsidR="004873F5" w:rsidRPr="00D87162">
        <w:rPr>
          <w:lang w:val="uk-UA"/>
        </w:rPr>
        <w:t>р.н.,</w:t>
      </w:r>
    </w:p>
    <w:p w:rsidR="008B52CE" w:rsidRPr="00D87162" w:rsidRDefault="008B52CE" w:rsidP="008B52CE">
      <w:pPr>
        <w:jc w:val="both"/>
        <w:rPr>
          <w:lang w:val="uk-UA"/>
        </w:rPr>
      </w:pPr>
      <w:r w:rsidRPr="00D87162">
        <w:rPr>
          <w:lang w:val="uk-UA"/>
        </w:rPr>
        <w:t xml:space="preserve"> житлові приміщення № 9 в гуртожитку по бульв. Довженка, 4 в м. Новий Розділ Львівської області, житловою площею 30,3 кв. м., загальною площею 50,2 кв.м.</w:t>
      </w:r>
    </w:p>
    <w:p w:rsidR="008B52CE" w:rsidRPr="00D87162" w:rsidRDefault="008B52CE" w:rsidP="008B52CE">
      <w:pPr>
        <w:pStyle w:val="1"/>
        <w:spacing w:after="0"/>
        <w:ind w:left="0" w:right="76" w:firstLine="539"/>
        <w:jc w:val="both"/>
        <w:rPr>
          <w:color w:val="0000FF"/>
        </w:rPr>
      </w:pPr>
      <w:r w:rsidRPr="00D87162">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8B52CE" w:rsidRPr="00D87162" w:rsidRDefault="008B52CE" w:rsidP="008B52CE">
      <w:pPr>
        <w:ind w:firstLine="540"/>
        <w:jc w:val="both"/>
        <w:rPr>
          <w:lang w:val="uk-UA"/>
        </w:rPr>
      </w:pPr>
      <w:r w:rsidRPr="00D87162">
        <w:rPr>
          <w:lang w:val="uk-UA"/>
        </w:rPr>
        <w:t>3. Контроль за виконанням рішення покласти на заступника міського голови Цюру А.С.</w:t>
      </w:r>
    </w:p>
    <w:p w:rsidR="008B52CE" w:rsidRPr="00D87162" w:rsidRDefault="008B52CE" w:rsidP="008B52CE">
      <w:pPr>
        <w:jc w:val="both"/>
        <w:rPr>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Default="008B52CE" w:rsidP="00D87162">
      <w:pPr>
        <w:rPr>
          <w:sz w:val="28"/>
          <w:szCs w:val="28"/>
          <w:lang w:val="uk-UA"/>
        </w:rPr>
      </w:pPr>
    </w:p>
    <w:p w:rsidR="00BA3A53" w:rsidRDefault="00BA3A53" w:rsidP="00D87162">
      <w:pPr>
        <w:rPr>
          <w:sz w:val="28"/>
          <w:szCs w:val="28"/>
          <w:lang w:val="uk-UA"/>
        </w:rPr>
      </w:pPr>
    </w:p>
    <w:p w:rsidR="00BA3A53" w:rsidRDefault="00BA3A53" w:rsidP="00D87162">
      <w:pPr>
        <w:rPr>
          <w:sz w:val="28"/>
          <w:szCs w:val="28"/>
          <w:lang w:val="uk-UA"/>
        </w:rPr>
      </w:pPr>
    </w:p>
    <w:p w:rsidR="00BA3A53" w:rsidRDefault="00BA3A53" w:rsidP="00D87162">
      <w:pPr>
        <w:rPr>
          <w:sz w:val="28"/>
          <w:szCs w:val="28"/>
          <w:lang w:val="uk-UA"/>
        </w:rPr>
      </w:pPr>
    </w:p>
    <w:p w:rsidR="00BA3A53" w:rsidRDefault="00BA3A53" w:rsidP="00D87162">
      <w:pPr>
        <w:rPr>
          <w:sz w:val="28"/>
          <w:szCs w:val="28"/>
          <w:lang w:val="uk-UA"/>
        </w:rPr>
      </w:pPr>
    </w:p>
    <w:p w:rsidR="00BA3A53" w:rsidRDefault="00BA3A53" w:rsidP="00D87162">
      <w:pPr>
        <w:rPr>
          <w:sz w:val="28"/>
          <w:szCs w:val="28"/>
          <w:lang w:val="uk-UA"/>
        </w:rPr>
      </w:pPr>
    </w:p>
    <w:p w:rsidR="00BA3A53" w:rsidRPr="00D87162" w:rsidRDefault="00BA3A53" w:rsidP="00D87162">
      <w:pPr>
        <w:rPr>
          <w:sz w:val="28"/>
          <w:szCs w:val="28"/>
          <w:lang w:val="uk-UA"/>
        </w:rPr>
      </w:pPr>
    </w:p>
    <w:p w:rsidR="002E49BC" w:rsidRPr="00654EDC" w:rsidRDefault="002E49BC" w:rsidP="002E49BC">
      <w:pPr>
        <w:jc w:val="center"/>
      </w:pPr>
      <w:r>
        <w:rPr>
          <w:noProof/>
        </w:rPr>
        <w:drawing>
          <wp:inline distT="0" distB="0" distL="0" distR="0">
            <wp:extent cx="1143000" cy="59817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B52CE" w:rsidRPr="00D87162" w:rsidRDefault="008B52CE" w:rsidP="001249FE">
      <w:pPr>
        <w:rPr>
          <w:sz w:val="28"/>
          <w:szCs w:val="28"/>
          <w:lang w:val="uk-UA"/>
        </w:rPr>
      </w:pPr>
    </w:p>
    <w:p w:rsidR="004873F5" w:rsidRPr="00723287" w:rsidRDefault="004873F5" w:rsidP="004873F5">
      <w:pPr>
        <w:rPr>
          <w:b/>
          <w:lang w:val="uk-UA"/>
        </w:rPr>
      </w:pPr>
      <w:r w:rsidRPr="00D87162">
        <w:rPr>
          <w:lang w:val="uk-UA"/>
        </w:rPr>
        <w:lastRenderedPageBreak/>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00723287" w:rsidRPr="00723287">
        <w:rPr>
          <w:b/>
          <w:lang w:val="uk-UA"/>
        </w:rPr>
        <w:t>242</w:t>
      </w:r>
    </w:p>
    <w:p w:rsidR="00723287" w:rsidRDefault="00723287" w:rsidP="004873F5">
      <w:pPr>
        <w:rPr>
          <w:lang w:val="uk-UA"/>
        </w:rPr>
      </w:pPr>
    </w:p>
    <w:p w:rsidR="00A55EE8" w:rsidRDefault="00A55EE8" w:rsidP="004873F5">
      <w:pPr>
        <w:rPr>
          <w:lang w:val="uk-UA"/>
        </w:rPr>
      </w:pPr>
    </w:p>
    <w:p w:rsidR="004873F5" w:rsidRPr="00D87162" w:rsidRDefault="004873F5" w:rsidP="004873F5">
      <w:pPr>
        <w:rPr>
          <w:lang w:val="uk-UA"/>
        </w:rPr>
      </w:pPr>
      <w:r w:rsidRPr="00D87162">
        <w:rPr>
          <w:lang w:val="uk-UA"/>
        </w:rPr>
        <w:t>26 вересня 2018 року</w:t>
      </w:r>
    </w:p>
    <w:p w:rsidR="008B52CE" w:rsidRPr="00D87162" w:rsidRDefault="008B52CE" w:rsidP="008B52CE">
      <w:pPr>
        <w:jc w:val="both"/>
        <w:rPr>
          <w:lang w:val="uk-UA"/>
        </w:rPr>
      </w:pPr>
    </w:p>
    <w:p w:rsidR="008B52CE" w:rsidRPr="00D87162" w:rsidRDefault="008B52CE" w:rsidP="008B52CE">
      <w:pPr>
        <w:pStyle w:val="Style3"/>
        <w:widowControl/>
        <w:spacing w:line="240" w:lineRule="auto"/>
        <w:ind w:right="5990"/>
        <w:rPr>
          <w:rStyle w:val="FontStyle13"/>
          <w:lang w:val="uk-UA" w:eastAsia="uk-UA"/>
        </w:rPr>
      </w:pPr>
      <w:r w:rsidRPr="00D87162">
        <w:rPr>
          <w:rStyle w:val="FontStyle13"/>
          <w:lang w:val="uk-UA" w:eastAsia="uk-UA"/>
        </w:rPr>
        <w:t>Про квартирний облік, обмін та надання житлової площі</w:t>
      </w:r>
    </w:p>
    <w:p w:rsidR="008B52CE" w:rsidRPr="00D87162" w:rsidRDefault="008B52CE" w:rsidP="008B52CE">
      <w:pPr>
        <w:pStyle w:val="Style4"/>
        <w:widowControl/>
        <w:spacing w:line="240" w:lineRule="auto"/>
        <w:rPr>
          <w:lang w:val="uk-UA"/>
        </w:rPr>
      </w:pPr>
    </w:p>
    <w:p w:rsidR="008B52CE" w:rsidRPr="00D87162" w:rsidRDefault="008B52CE" w:rsidP="008B52CE">
      <w:pPr>
        <w:pStyle w:val="Style4"/>
        <w:widowControl/>
        <w:spacing w:line="240" w:lineRule="auto"/>
        <w:rPr>
          <w:rStyle w:val="FontStyle13"/>
          <w:lang w:val="uk-UA" w:eastAsia="uk-UA"/>
        </w:rPr>
      </w:pPr>
      <w:bookmarkStart w:id="1" w:name="_GoBack"/>
      <w:bookmarkEnd w:id="1"/>
      <w:r w:rsidRPr="00D87162">
        <w:rPr>
          <w:rStyle w:val="FontStyle13"/>
          <w:lang w:val="uk-UA" w:eastAsia="uk-UA"/>
        </w:rPr>
        <w:t>Розглянувши матеріали та про</w:t>
      </w:r>
      <w:r w:rsidR="00D22CE5">
        <w:rPr>
          <w:rStyle w:val="FontStyle13"/>
          <w:lang w:val="uk-UA" w:eastAsia="uk-UA"/>
        </w:rPr>
        <w:t>позиції житлової комісії від 25</w:t>
      </w:r>
      <w:r w:rsidRPr="00D87162">
        <w:rPr>
          <w:rStyle w:val="FontStyle13"/>
          <w:lang w:val="uk-UA" w:eastAsia="uk-UA"/>
        </w:rPr>
        <w:t xml:space="preserve"> вересня 2018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8B52CE" w:rsidRPr="00D87162" w:rsidRDefault="008B52CE" w:rsidP="008B52CE">
      <w:pPr>
        <w:pStyle w:val="Style5"/>
        <w:widowControl/>
        <w:jc w:val="both"/>
        <w:rPr>
          <w:lang w:val="uk-UA"/>
        </w:rPr>
      </w:pPr>
    </w:p>
    <w:p w:rsidR="008B52CE" w:rsidRPr="00D87162" w:rsidRDefault="008B52CE" w:rsidP="008B52CE">
      <w:pPr>
        <w:pStyle w:val="Style5"/>
        <w:widowControl/>
        <w:jc w:val="both"/>
        <w:rPr>
          <w:rStyle w:val="FontStyle11"/>
          <w:b w:val="0"/>
          <w:spacing w:val="50"/>
          <w:lang w:val="uk-UA" w:eastAsia="uk-UA"/>
        </w:rPr>
      </w:pPr>
      <w:r w:rsidRPr="00D87162">
        <w:rPr>
          <w:rStyle w:val="FontStyle11"/>
          <w:b w:val="0"/>
          <w:spacing w:val="50"/>
          <w:lang w:val="uk-UA" w:eastAsia="uk-UA"/>
        </w:rPr>
        <w:t>ВИРІШИВ:</w:t>
      </w:r>
    </w:p>
    <w:p w:rsidR="008B52CE" w:rsidRPr="00D87162" w:rsidRDefault="008B52CE" w:rsidP="00CC7122">
      <w:pPr>
        <w:pStyle w:val="Style4"/>
        <w:widowControl/>
        <w:numPr>
          <w:ilvl w:val="0"/>
          <w:numId w:val="3"/>
        </w:numPr>
        <w:spacing w:line="240" w:lineRule="auto"/>
        <w:rPr>
          <w:rStyle w:val="FontStyle13"/>
          <w:lang w:val="uk-UA"/>
        </w:rPr>
      </w:pPr>
      <w:r w:rsidRPr="00D87162">
        <w:rPr>
          <w:rStyle w:val="FontStyle13"/>
          <w:lang w:val="uk-UA"/>
        </w:rPr>
        <w:t>ВЗЯТИ НА КВАРТИРНИЙ ОБЛІК ПРИ ВИКОНАВЧОМУ КОМІТЕТІ:</w:t>
      </w:r>
    </w:p>
    <w:p w:rsidR="008B52CE" w:rsidRPr="00D87162" w:rsidRDefault="008B52CE" w:rsidP="00CC7122">
      <w:pPr>
        <w:pStyle w:val="Style2"/>
        <w:widowControl/>
        <w:numPr>
          <w:ilvl w:val="0"/>
          <w:numId w:val="4"/>
        </w:numPr>
        <w:tabs>
          <w:tab w:val="left" w:pos="960"/>
        </w:tabs>
        <w:spacing w:line="240" w:lineRule="auto"/>
        <w:ind w:firstLine="566"/>
        <w:rPr>
          <w:lang w:val="uk-UA"/>
        </w:rPr>
      </w:pPr>
      <w:r w:rsidRPr="00D87162">
        <w:rPr>
          <w:rStyle w:val="FontStyle13"/>
          <w:lang w:val="uk-UA"/>
        </w:rPr>
        <w:t xml:space="preserve">1.1. Задоволити </w:t>
      </w:r>
      <w:r w:rsidR="00D22CE5">
        <w:rPr>
          <w:rStyle w:val="FontStyle13"/>
          <w:lang w:val="uk-UA"/>
        </w:rPr>
        <w:t xml:space="preserve">заяву від 03. 09. 2018р. за № </w:t>
      </w:r>
      <w:r w:rsidRPr="00D87162">
        <w:rPr>
          <w:rStyle w:val="FontStyle13"/>
          <w:lang w:val="uk-UA"/>
        </w:rPr>
        <w:t>3430 – Олійника Назара Олеговича, учасник АТО,  (проживає в</w:t>
      </w:r>
      <w:r w:rsidR="00973B6D">
        <w:rPr>
          <w:rStyle w:val="FontStyle13"/>
          <w:lang w:val="uk-UA"/>
        </w:rPr>
        <w:t xml:space="preserve"> гуртожитку по ********** ** кв.**</w:t>
      </w:r>
      <w:r w:rsidRPr="00D87162">
        <w:rPr>
          <w:rStyle w:val="FontStyle13"/>
          <w:lang w:val="uk-UA"/>
        </w:rPr>
        <w:t xml:space="preserve"> м. Новий Розділ) про </w:t>
      </w:r>
      <w:r w:rsidRPr="00D87162">
        <w:rPr>
          <w:lang w:val="uk-UA" w:eastAsia="uk-UA"/>
        </w:rPr>
        <w:t xml:space="preserve">включення його та його сім'ї, у складі 2 (двох) осіб, він, його </w:t>
      </w:r>
      <w:r w:rsidR="00973B6D">
        <w:rPr>
          <w:lang w:val="uk-UA" w:eastAsia="uk-UA"/>
        </w:rPr>
        <w:t>мати – О., ***</w:t>
      </w:r>
      <w:r w:rsidRPr="00D87162">
        <w:rPr>
          <w:lang w:val="uk-UA" w:eastAsia="uk-UA"/>
        </w:rPr>
        <w:t xml:space="preserve"> р.н; проживають в гуртожитку в одній кімнаті (неприватизована), житловою площею - 12,52 кв.м. та  </w:t>
      </w:r>
      <w:r w:rsidRPr="00D87162">
        <w:rPr>
          <w:u w:val="single"/>
          <w:lang w:val="uk-UA" w:eastAsia="uk-UA"/>
        </w:rPr>
        <w:t>включити у загальний список черговиків (пп.7 п.13 правил</w:t>
      </w:r>
      <w:r w:rsidRPr="00D87162">
        <w:rPr>
          <w:lang w:val="uk-UA" w:eastAsia="uk-UA"/>
        </w:rPr>
        <w:t xml:space="preserve">) </w:t>
      </w:r>
      <w:r w:rsidRPr="00D87162">
        <w:rPr>
          <w:u w:val="single"/>
          <w:lang w:val="uk-UA" w:eastAsia="uk-UA"/>
        </w:rPr>
        <w:t>та у список черговиків, що (який) користується правом першочергового одержання жилих приміщень (пп.4 п.44 Правил</w:t>
      </w:r>
      <w:r w:rsidRPr="00D87162">
        <w:rPr>
          <w:lang w:val="uk-UA" w:eastAsia="uk-UA"/>
        </w:rPr>
        <w:t xml:space="preserve">); </w:t>
      </w:r>
      <w:r w:rsidR="00D22CE5">
        <w:rPr>
          <w:rStyle w:val="FontStyle13"/>
          <w:lang w:val="uk-UA"/>
        </w:rPr>
        <w:t>на квартирний облік</w:t>
      </w:r>
      <w:r w:rsidRPr="00D87162">
        <w:rPr>
          <w:rStyle w:val="FontStyle13"/>
          <w:lang w:val="uk-UA"/>
        </w:rPr>
        <w:t>.</w:t>
      </w:r>
      <w:r w:rsidRPr="00D87162">
        <w:rPr>
          <w:lang w:val="uk-UA"/>
        </w:rPr>
        <w:t xml:space="preserve"> </w:t>
      </w:r>
    </w:p>
    <w:p w:rsidR="008B52CE" w:rsidRPr="00D87162" w:rsidRDefault="008B52CE" w:rsidP="008B52CE">
      <w:pPr>
        <w:pStyle w:val="Style4"/>
        <w:widowControl/>
        <w:spacing w:line="240" w:lineRule="auto"/>
        <w:rPr>
          <w:rStyle w:val="FontStyle13"/>
          <w:lang w:val="uk-UA"/>
        </w:rPr>
      </w:pPr>
    </w:p>
    <w:p w:rsidR="008B52CE" w:rsidRPr="00D87162" w:rsidRDefault="008B52CE" w:rsidP="00E37C52">
      <w:pPr>
        <w:rPr>
          <w:color w:val="FF0000"/>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8B52CE">
      <w:pPr>
        <w:rPr>
          <w:lang w:val="uk-UA"/>
        </w:rPr>
      </w:pPr>
    </w:p>
    <w:p w:rsidR="008B52CE" w:rsidRPr="00D87162" w:rsidRDefault="008B52CE" w:rsidP="008B52CE">
      <w:pPr>
        <w:rPr>
          <w:lang w:val="uk-UA"/>
        </w:rPr>
      </w:pPr>
    </w:p>
    <w:p w:rsidR="008B52CE" w:rsidRDefault="008B52CE"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8B52CE">
      <w:pPr>
        <w:jc w:val="center"/>
        <w:rPr>
          <w:lang w:val="uk-UA"/>
        </w:rPr>
      </w:pPr>
    </w:p>
    <w:p w:rsidR="00BA3A53" w:rsidRDefault="00BA3A53" w:rsidP="002E49BC">
      <w:pPr>
        <w:rPr>
          <w:lang w:val="uk-UA"/>
        </w:rPr>
      </w:pPr>
    </w:p>
    <w:p w:rsidR="002E49BC" w:rsidRPr="00654EDC" w:rsidRDefault="002E49BC" w:rsidP="002E49BC">
      <w:pPr>
        <w:jc w:val="center"/>
      </w:pPr>
      <w:r>
        <w:rPr>
          <w:noProof/>
        </w:rPr>
        <w:drawing>
          <wp:inline distT="0" distB="0" distL="0" distR="0">
            <wp:extent cx="1143000" cy="59817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A3A53" w:rsidRPr="00D87162" w:rsidRDefault="00BA3A53" w:rsidP="008B52CE">
      <w:pPr>
        <w:jc w:val="center"/>
        <w:rPr>
          <w:lang w:val="uk-UA"/>
        </w:rPr>
      </w:pPr>
    </w:p>
    <w:p w:rsidR="004873F5" w:rsidRPr="00723287" w:rsidRDefault="00723287" w:rsidP="004873F5">
      <w:pPr>
        <w:rPr>
          <w:b/>
          <w:u w:val="single"/>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723287">
        <w:rPr>
          <w:b/>
          <w:lang w:val="uk-UA"/>
        </w:rPr>
        <w:t>243</w:t>
      </w:r>
    </w:p>
    <w:p w:rsidR="00BA3A53" w:rsidRDefault="00BA3A53" w:rsidP="004873F5">
      <w:pPr>
        <w:rPr>
          <w:lang w:val="uk-UA"/>
        </w:rPr>
      </w:pPr>
    </w:p>
    <w:p w:rsidR="004873F5" w:rsidRPr="00D87162" w:rsidRDefault="004873F5" w:rsidP="004873F5">
      <w:pPr>
        <w:rPr>
          <w:lang w:val="uk-UA"/>
        </w:rPr>
      </w:pPr>
      <w:r w:rsidRPr="00D87162">
        <w:rPr>
          <w:lang w:val="uk-UA"/>
        </w:rPr>
        <w:t>26 вересня 2018 року</w:t>
      </w:r>
    </w:p>
    <w:p w:rsidR="008B52CE" w:rsidRPr="00D87162" w:rsidRDefault="008B52CE" w:rsidP="00BA3A53">
      <w:pPr>
        <w:tabs>
          <w:tab w:val="left" w:pos="3892"/>
        </w:tabs>
        <w:rPr>
          <w:szCs w:val="26"/>
          <w:lang w:val="uk-UA"/>
        </w:rPr>
      </w:pPr>
      <w:r w:rsidRPr="00D87162">
        <w:rPr>
          <w:szCs w:val="26"/>
          <w:lang w:val="uk-UA"/>
        </w:rPr>
        <w:tab/>
      </w:r>
    </w:p>
    <w:p w:rsidR="008B52CE" w:rsidRPr="00BA3A53" w:rsidRDefault="008B52CE" w:rsidP="00BA3A53">
      <w:pPr>
        <w:tabs>
          <w:tab w:val="left" w:pos="3892"/>
        </w:tabs>
        <w:rPr>
          <w:lang w:val="uk-UA"/>
        </w:rPr>
      </w:pPr>
      <w:r w:rsidRPr="00BA3A53">
        <w:rPr>
          <w:lang w:val="uk-UA"/>
        </w:rPr>
        <w:t xml:space="preserve">Про надання дозволу на зміну договору </w:t>
      </w:r>
    </w:p>
    <w:p w:rsidR="008B52CE" w:rsidRPr="00BA3A53" w:rsidRDefault="008B52CE" w:rsidP="00BA3A53">
      <w:pPr>
        <w:tabs>
          <w:tab w:val="left" w:pos="3892"/>
        </w:tabs>
        <w:rPr>
          <w:lang w:val="uk-UA"/>
        </w:rPr>
      </w:pPr>
      <w:r w:rsidRPr="00BA3A53">
        <w:rPr>
          <w:lang w:val="uk-UA"/>
        </w:rPr>
        <w:t xml:space="preserve">найму </w:t>
      </w:r>
      <w:r w:rsidR="00973B6D">
        <w:rPr>
          <w:lang w:val="uk-UA"/>
        </w:rPr>
        <w:t>жилого приміщення (квартири) №**</w:t>
      </w:r>
    </w:p>
    <w:p w:rsidR="008B52CE" w:rsidRPr="00BA3A53" w:rsidRDefault="008B52CE" w:rsidP="00BA3A53">
      <w:pPr>
        <w:tabs>
          <w:tab w:val="left" w:pos="3892"/>
        </w:tabs>
        <w:rPr>
          <w:lang w:val="uk-UA"/>
        </w:rPr>
      </w:pPr>
      <w:r w:rsidRPr="00BA3A53">
        <w:rPr>
          <w:lang w:val="uk-UA"/>
        </w:rPr>
        <w:t>по вул. Шашкевича, 15  м. Новий Розділ</w:t>
      </w:r>
    </w:p>
    <w:p w:rsidR="008B52CE" w:rsidRPr="00BA3A53" w:rsidRDefault="00973B6D" w:rsidP="00BA3A53">
      <w:pPr>
        <w:pStyle w:val="a7"/>
        <w:tabs>
          <w:tab w:val="left" w:pos="3892"/>
        </w:tabs>
        <w:spacing w:after="0"/>
        <w:ind w:left="0" w:right="-5"/>
        <w:rPr>
          <w:lang w:val="uk-UA"/>
        </w:rPr>
      </w:pPr>
      <w:r>
        <w:rPr>
          <w:lang w:val="uk-UA"/>
        </w:rPr>
        <w:t>на ім’я П</w:t>
      </w:r>
      <w:r w:rsidR="008B52CE" w:rsidRPr="00BA3A53">
        <w:rPr>
          <w:lang w:val="uk-UA"/>
        </w:rPr>
        <w:t>.</w:t>
      </w:r>
    </w:p>
    <w:p w:rsidR="008B52CE" w:rsidRPr="00BA3A53" w:rsidRDefault="008B52CE" w:rsidP="00BA3A53">
      <w:pPr>
        <w:tabs>
          <w:tab w:val="left" w:pos="3892"/>
        </w:tabs>
        <w:ind w:firstLine="567"/>
        <w:rPr>
          <w:lang w:val="uk-UA"/>
        </w:rPr>
      </w:pPr>
      <w:r w:rsidRPr="00BA3A53">
        <w:rPr>
          <w:lang w:val="uk-UA"/>
        </w:rPr>
        <w:tab/>
      </w:r>
    </w:p>
    <w:p w:rsidR="008B52CE" w:rsidRPr="00BA3A53" w:rsidRDefault="008B52CE" w:rsidP="00BA3A53">
      <w:pPr>
        <w:tabs>
          <w:tab w:val="left" w:pos="3892"/>
        </w:tabs>
        <w:ind w:firstLine="708"/>
        <w:jc w:val="both"/>
        <w:rPr>
          <w:lang w:val="uk-UA"/>
        </w:rPr>
      </w:pPr>
      <w:r w:rsidRPr="00BA3A53">
        <w:rPr>
          <w:lang w:val="uk-UA"/>
        </w:rPr>
        <w:t xml:space="preserve">Розглянувши заяву від 30.08.2018р за № </w:t>
      </w:r>
      <w:bookmarkStart w:id="2" w:name="_Hlk486492746"/>
      <w:r w:rsidRPr="00BA3A53">
        <w:rPr>
          <w:lang w:val="uk-UA"/>
        </w:rPr>
        <w:t xml:space="preserve">3373 </w:t>
      </w:r>
      <w:bookmarkEnd w:id="2"/>
      <w:r w:rsidR="00973B6D">
        <w:rPr>
          <w:lang w:val="uk-UA"/>
        </w:rPr>
        <w:t>П.</w:t>
      </w:r>
      <w:r w:rsidRPr="00BA3A53">
        <w:rPr>
          <w:lang w:val="uk-UA"/>
        </w:rPr>
        <w:t>, проживає за адрес</w:t>
      </w:r>
      <w:r w:rsidR="00973B6D">
        <w:rPr>
          <w:lang w:val="uk-UA"/>
        </w:rPr>
        <w:t>ою: по вул. Шашкевича, 15 кв. **</w:t>
      </w:r>
      <w:r w:rsidRPr="00BA3A53">
        <w:rPr>
          <w:lang w:val="uk-UA"/>
        </w:rPr>
        <w:t xml:space="preserve"> м. Новий Розділ Львівської обл. про дозвіл на зміну догов</w:t>
      </w:r>
      <w:r w:rsidR="00973B6D">
        <w:rPr>
          <w:lang w:val="uk-UA"/>
        </w:rPr>
        <w:t>ору найму на жиле приміщення №**</w:t>
      </w:r>
      <w:r w:rsidRPr="00BA3A53">
        <w:rPr>
          <w:lang w:val="uk-UA"/>
        </w:rPr>
        <w:t xml:space="preserve"> та переоформлення особового рахунку на її ім’я, у зв’язку з тим, що </w:t>
      </w:r>
      <w:r w:rsidR="00973B6D">
        <w:rPr>
          <w:lang w:val="uk-UA"/>
        </w:rPr>
        <w:t>основний квартиронаймач, П.</w:t>
      </w:r>
      <w:r w:rsidRPr="00BA3A53">
        <w:rPr>
          <w:lang w:val="uk-UA"/>
        </w:rPr>
        <w:t>, її мати, вибу</w:t>
      </w:r>
      <w:r w:rsidR="00F64C84" w:rsidRPr="00BA3A53">
        <w:rPr>
          <w:lang w:val="uk-UA"/>
        </w:rPr>
        <w:t>ла з  200</w:t>
      </w:r>
      <w:r w:rsidRPr="00BA3A53">
        <w:rPr>
          <w:lang w:val="uk-UA"/>
        </w:rPr>
        <w:t>6 року та заре</w:t>
      </w:r>
      <w:r w:rsidR="00BA3A53">
        <w:rPr>
          <w:lang w:val="uk-UA"/>
        </w:rPr>
        <w:t>єстрована і проживає у м. Львів</w:t>
      </w:r>
      <w:r w:rsidRPr="00BA3A53">
        <w:rPr>
          <w:lang w:val="uk-UA"/>
        </w:rPr>
        <w:t>, відповідно до ст. ст. 103, 106,107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8B52CE" w:rsidRPr="00D87162" w:rsidRDefault="008B52CE" w:rsidP="00BA3A53">
      <w:pPr>
        <w:pStyle w:val="vyr"/>
        <w:tabs>
          <w:tab w:val="left" w:pos="3892"/>
        </w:tabs>
        <w:spacing w:before="0"/>
        <w:ind w:firstLine="0"/>
        <w:jc w:val="both"/>
        <w:rPr>
          <w:rFonts w:ascii="Times New Roman" w:hAnsi="Times New Roman" w:cs="Times New Roman"/>
          <w:b/>
          <w:lang w:val="uk-UA"/>
        </w:rPr>
      </w:pPr>
    </w:p>
    <w:p w:rsidR="008B52CE" w:rsidRPr="001249FE" w:rsidRDefault="008B52CE" w:rsidP="00BA3A53">
      <w:pPr>
        <w:pStyle w:val="vyr"/>
        <w:tabs>
          <w:tab w:val="left" w:pos="3892"/>
        </w:tabs>
        <w:spacing w:before="0"/>
        <w:ind w:firstLine="0"/>
        <w:jc w:val="both"/>
        <w:rPr>
          <w:rFonts w:ascii="Times New Roman" w:hAnsi="Times New Roman" w:cs="Times New Roman"/>
          <w:lang w:val="uk-UA"/>
        </w:rPr>
      </w:pPr>
      <w:r w:rsidRPr="001249FE">
        <w:rPr>
          <w:rFonts w:ascii="Times New Roman" w:hAnsi="Times New Roman" w:cs="Times New Roman"/>
          <w:lang w:val="uk-UA"/>
        </w:rPr>
        <w:t>В И Р І Ш И В:</w:t>
      </w:r>
    </w:p>
    <w:p w:rsidR="008B52CE" w:rsidRPr="00D87162" w:rsidRDefault="008B52CE" w:rsidP="00BA3A53">
      <w:pPr>
        <w:pStyle w:val="a7"/>
        <w:tabs>
          <w:tab w:val="left" w:pos="3892"/>
        </w:tabs>
        <w:spacing w:after="0"/>
        <w:jc w:val="both"/>
        <w:rPr>
          <w:lang w:val="uk-UA"/>
        </w:rPr>
      </w:pPr>
    </w:p>
    <w:p w:rsidR="008B52CE" w:rsidRPr="00D87162" w:rsidRDefault="001249FE" w:rsidP="00BA3A53">
      <w:pPr>
        <w:pStyle w:val="a7"/>
        <w:tabs>
          <w:tab w:val="left" w:pos="3892"/>
        </w:tabs>
        <w:spacing w:after="0"/>
        <w:ind w:left="0" w:right="-5" w:firstLine="567"/>
        <w:jc w:val="both"/>
        <w:rPr>
          <w:lang w:val="uk-UA" w:eastAsia="uk-UA"/>
        </w:rPr>
      </w:pPr>
      <w:r>
        <w:rPr>
          <w:lang w:val="uk-UA" w:eastAsia="uk-UA"/>
        </w:rPr>
        <w:t xml:space="preserve"> </w:t>
      </w:r>
      <w:r w:rsidR="008B52CE" w:rsidRPr="00D87162">
        <w:rPr>
          <w:lang w:val="uk-UA" w:eastAsia="uk-UA"/>
        </w:rPr>
        <w:t>1. Дати дозвіл на зміну договору найму і переоформлення особового рахунку на ж</w:t>
      </w:r>
      <w:r w:rsidR="00973B6D">
        <w:rPr>
          <w:lang w:val="uk-UA" w:eastAsia="uk-UA"/>
        </w:rPr>
        <w:t>итлове приміщення (квартиру) №**</w:t>
      </w:r>
      <w:r w:rsidR="008B52CE" w:rsidRPr="00D87162">
        <w:rPr>
          <w:lang w:val="uk-UA" w:eastAsia="uk-UA"/>
        </w:rPr>
        <w:t xml:space="preserve"> по вул. Шашкевича, 15 в м. Новий Розділ Львівської області</w:t>
      </w:r>
      <w:r w:rsidR="00973B6D">
        <w:rPr>
          <w:lang w:val="uk-UA" w:eastAsia="uk-UA"/>
        </w:rPr>
        <w:t>, на ім’я: П</w:t>
      </w:r>
      <w:r w:rsidR="008B52CE" w:rsidRPr="00D87162">
        <w:rPr>
          <w:lang w:val="uk-UA" w:eastAsia="uk-UA"/>
        </w:rPr>
        <w:t>.</w:t>
      </w:r>
    </w:p>
    <w:p w:rsidR="008B52CE" w:rsidRPr="00D87162" w:rsidRDefault="008B52CE" w:rsidP="00BA3A53">
      <w:pPr>
        <w:pStyle w:val="a7"/>
        <w:tabs>
          <w:tab w:val="left" w:pos="3892"/>
        </w:tabs>
        <w:spacing w:after="0"/>
        <w:ind w:left="0" w:right="-5" w:firstLine="567"/>
        <w:rPr>
          <w:lang w:val="uk-UA" w:eastAsia="uk-UA"/>
        </w:rPr>
      </w:pPr>
      <w:r w:rsidRPr="00D87162">
        <w:rPr>
          <w:lang w:val="uk-UA" w:eastAsia="uk-UA"/>
        </w:rPr>
        <w:t>2. Керуючому КП «Розділжитлосервіс»  Жуку Б.Л. переоформити необхідні докуме</w:t>
      </w:r>
      <w:r w:rsidR="00973B6D">
        <w:rPr>
          <w:lang w:val="uk-UA" w:eastAsia="uk-UA"/>
        </w:rPr>
        <w:t>нти на нового наймача П</w:t>
      </w:r>
      <w:r w:rsidRPr="00D87162">
        <w:rPr>
          <w:lang w:val="uk-UA" w:eastAsia="uk-UA"/>
        </w:rPr>
        <w:t>.</w:t>
      </w:r>
    </w:p>
    <w:p w:rsidR="008B52CE" w:rsidRDefault="008B52CE" w:rsidP="00BA3A53">
      <w:pPr>
        <w:shd w:val="clear" w:color="auto" w:fill="FFFFFF"/>
        <w:tabs>
          <w:tab w:val="left" w:pos="3892"/>
          <w:tab w:val="left" w:pos="5093"/>
        </w:tabs>
        <w:rPr>
          <w:lang w:val="uk-UA"/>
        </w:rPr>
      </w:pPr>
    </w:p>
    <w:p w:rsidR="00BA3A53" w:rsidRPr="00D87162" w:rsidRDefault="00BA3A53" w:rsidP="00D87162">
      <w:pPr>
        <w:shd w:val="clear" w:color="auto" w:fill="FFFFFF"/>
        <w:tabs>
          <w:tab w:val="left" w:pos="3892"/>
          <w:tab w:val="left" w:pos="5093"/>
        </w:tabs>
        <w:rPr>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Pr="00D87162" w:rsidRDefault="008B52CE" w:rsidP="008B52CE">
      <w:pPr>
        <w:tabs>
          <w:tab w:val="left" w:pos="3892"/>
        </w:tabs>
        <w:rPr>
          <w:lang w:val="uk-UA"/>
        </w:rPr>
      </w:pPr>
    </w:p>
    <w:p w:rsidR="008B52CE" w:rsidRDefault="008B52CE"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BA3A53" w:rsidRDefault="00BA3A53" w:rsidP="008B52CE">
      <w:pPr>
        <w:tabs>
          <w:tab w:val="left" w:pos="3892"/>
        </w:tabs>
        <w:rPr>
          <w:lang w:val="uk-UA"/>
        </w:rPr>
      </w:pPr>
    </w:p>
    <w:p w:rsidR="002E49BC" w:rsidRPr="00654EDC" w:rsidRDefault="002E49BC" w:rsidP="002E49BC">
      <w:pPr>
        <w:jc w:val="center"/>
      </w:pPr>
      <w:r>
        <w:rPr>
          <w:noProof/>
        </w:rPr>
        <w:drawing>
          <wp:inline distT="0" distB="0" distL="0" distR="0">
            <wp:extent cx="1143000" cy="59817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A3A53" w:rsidRPr="00D87162" w:rsidRDefault="00BA3A53" w:rsidP="008B52CE">
      <w:pPr>
        <w:tabs>
          <w:tab w:val="left" w:pos="3892"/>
        </w:tabs>
        <w:rPr>
          <w:lang w:val="uk-UA"/>
        </w:rPr>
      </w:pPr>
    </w:p>
    <w:p w:rsidR="004873F5" w:rsidRPr="00723287" w:rsidRDefault="004873F5" w:rsidP="004873F5">
      <w:pPr>
        <w:rPr>
          <w:b/>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723287">
        <w:rPr>
          <w:lang w:val="uk-UA"/>
        </w:rPr>
        <w:tab/>
      </w:r>
      <w:r w:rsidR="00723287" w:rsidRPr="00723287">
        <w:rPr>
          <w:b/>
          <w:lang w:val="uk-UA"/>
        </w:rPr>
        <w:t>244</w:t>
      </w:r>
      <w:r w:rsidRPr="00723287">
        <w:rPr>
          <w:b/>
          <w:lang w:val="uk-UA"/>
        </w:rPr>
        <w:t xml:space="preserve"> </w:t>
      </w:r>
    </w:p>
    <w:p w:rsidR="00BA3A53" w:rsidRDefault="00BA3A53" w:rsidP="004873F5">
      <w:pPr>
        <w:rPr>
          <w:lang w:val="uk-UA"/>
        </w:rPr>
      </w:pPr>
    </w:p>
    <w:p w:rsidR="00BA3A53" w:rsidRDefault="00BA3A53" w:rsidP="004873F5">
      <w:pPr>
        <w:rPr>
          <w:lang w:val="uk-UA"/>
        </w:rPr>
      </w:pPr>
    </w:p>
    <w:p w:rsidR="004873F5" w:rsidRPr="00D87162" w:rsidRDefault="004873F5" w:rsidP="004873F5">
      <w:pPr>
        <w:rPr>
          <w:lang w:val="uk-UA"/>
        </w:rPr>
      </w:pPr>
      <w:r w:rsidRPr="00D87162">
        <w:rPr>
          <w:lang w:val="uk-UA"/>
        </w:rPr>
        <w:t>26 вересня 2018 року</w:t>
      </w:r>
    </w:p>
    <w:p w:rsidR="004873F5" w:rsidRPr="00D87162" w:rsidRDefault="004873F5" w:rsidP="00CB308C">
      <w:pPr>
        <w:rPr>
          <w:lang w:val="uk-UA"/>
        </w:rPr>
      </w:pPr>
    </w:p>
    <w:p w:rsidR="00CB308C" w:rsidRPr="00D87162" w:rsidRDefault="00CB308C" w:rsidP="00CB308C">
      <w:pPr>
        <w:rPr>
          <w:lang w:val="uk-UA"/>
        </w:rPr>
      </w:pPr>
      <w:r w:rsidRPr="00D87162">
        <w:rPr>
          <w:lang w:val="uk-UA"/>
        </w:rPr>
        <w:t>Про надання матеріальної допомоги</w:t>
      </w:r>
    </w:p>
    <w:p w:rsidR="00CB308C" w:rsidRPr="00D87162" w:rsidRDefault="00CB308C" w:rsidP="00CB308C">
      <w:pPr>
        <w:tabs>
          <w:tab w:val="left" w:pos="708"/>
          <w:tab w:val="center" w:pos="4153"/>
          <w:tab w:val="right" w:pos="8306"/>
        </w:tabs>
        <w:rPr>
          <w:lang w:val="uk-UA"/>
        </w:rPr>
      </w:pPr>
      <w:r w:rsidRPr="00D87162">
        <w:rPr>
          <w:lang w:val="uk-UA"/>
        </w:rPr>
        <w:t>малозабезпеченим  громадянам міста</w:t>
      </w:r>
    </w:p>
    <w:p w:rsidR="00CB308C" w:rsidRPr="00D87162" w:rsidRDefault="00CB308C" w:rsidP="00CB308C">
      <w:pPr>
        <w:rPr>
          <w:lang w:val="uk-UA"/>
        </w:rPr>
      </w:pPr>
    </w:p>
    <w:p w:rsidR="00CB308C" w:rsidRPr="00D87162" w:rsidRDefault="00CB308C" w:rsidP="00CB308C">
      <w:pPr>
        <w:ind w:firstLine="540"/>
        <w:jc w:val="both"/>
        <w:rPr>
          <w:lang w:val="uk-UA"/>
        </w:rPr>
      </w:pPr>
      <w:r w:rsidRPr="00D87162">
        <w:rPr>
          <w:lang w:val="uk-UA"/>
        </w:rPr>
        <w:t xml:space="preserve">Розглянувши заяви громадян, висновки комісії з питань  соціального захисту населення від  </w:t>
      </w:r>
      <w:r w:rsidR="001249FE">
        <w:rPr>
          <w:lang w:val="uk-UA"/>
        </w:rPr>
        <w:t xml:space="preserve">24 </w:t>
      </w:r>
      <w:r w:rsidRPr="00D87162">
        <w:rPr>
          <w:lang w:val="uk-UA"/>
        </w:rPr>
        <w:t>вересня 2018 року,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CB308C" w:rsidRPr="00D87162" w:rsidRDefault="00CB308C" w:rsidP="00CB308C">
      <w:pPr>
        <w:rPr>
          <w:lang w:val="uk-UA"/>
        </w:rPr>
      </w:pPr>
    </w:p>
    <w:p w:rsidR="00CB308C" w:rsidRPr="00D87162" w:rsidRDefault="00CB308C" w:rsidP="00CB308C">
      <w:pPr>
        <w:rPr>
          <w:lang w:val="uk-UA"/>
        </w:rPr>
      </w:pPr>
      <w:r w:rsidRPr="00D87162">
        <w:rPr>
          <w:lang w:val="uk-UA"/>
        </w:rPr>
        <w:t>В И Р І Ш И В:</w:t>
      </w:r>
    </w:p>
    <w:p w:rsidR="00CB308C" w:rsidRPr="00D87162" w:rsidRDefault="00CB308C" w:rsidP="00CB308C">
      <w:pPr>
        <w:jc w:val="both"/>
        <w:rPr>
          <w:lang w:val="uk-UA"/>
        </w:rPr>
      </w:pPr>
    </w:p>
    <w:p w:rsidR="00CB308C" w:rsidRPr="00D87162" w:rsidRDefault="00CB308C" w:rsidP="00CB308C">
      <w:pPr>
        <w:ind w:firstLine="540"/>
        <w:jc w:val="both"/>
        <w:rPr>
          <w:lang w:val="uk-UA"/>
        </w:rPr>
      </w:pPr>
      <w:r w:rsidRPr="00D87162">
        <w:rPr>
          <w:lang w:val="uk-UA"/>
        </w:rPr>
        <w:t>1. Надати матеріальну допомогу малозабезпеченим громадянам міста згідно з додатком.</w:t>
      </w:r>
    </w:p>
    <w:p w:rsidR="00CB308C" w:rsidRPr="00D87162" w:rsidRDefault="00CB308C" w:rsidP="00CB308C">
      <w:pPr>
        <w:ind w:firstLine="540"/>
        <w:jc w:val="both"/>
        <w:rPr>
          <w:b/>
          <w:bCs/>
          <w:lang w:val="uk-UA"/>
        </w:rPr>
      </w:pPr>
      <w:r w:rsidRPr="00D87162">
        <w:rPr>
          <w:lang w:val="uk-UA"/>
        </w:rPr>
        <w:t xml:space="preserve">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w:t>
      </w:r>
      <w:r w:rsidR="001249FE">
        <w:rPr>
          <w:lang w:val="uk-UA"/>
        </w:rPr>
        <w:t>85</w:t>
      </w:r>
      <w:r w:rsidRPr="00D87162">
        <w:rPr>
          <w:lang w:val="uk-UA"/>
        </w:rPr>
        <w:t xml:space="preserve">00,00 </w:t>
      </w:r>
      <w:r w:rsidRPr="00D87162">
        <w:rPr>
          <w:b/>
          <w:bCs/>
          <w:lang w:val="uk-UA"/>
        </w:rPr>
        <w:t>грн. (</w:t>
      </w:r>
      <w:r w:rsidR="001249FE">
        <w:rPr>
          <w:b/>
          <w:lang w:val="uk-UA"/>
        </w:rPr>
        <w:t>Вісім тисяч п’ятсот</w:t>
      </w:r>
      <w:r w:rsidR="00E37C52" w:rsidRPr="00D87162">
        <w:rPr>
          <w:b/>
          <w:lang w:val="uk-UA"/>
        </w:rPr>
        <w:t xml:space="preserve"> гр</w:t>
      </w:r>
      <w:r w:rsidRPr="00D87162">
        <w:rPr>
          <w:b/>
          <w:lang w:val="uk-UA"/>
        </w:rPr>
        <w:t xml:space="preserve">ивень 00 коп.) </w:t>
      </w:r>
      <w:r w:rsidRPr="00D87162">
        <w:rPr>
          <w:lang w:val="uk-UA"/>
        </w:rPr>
        <w:t>по коду функціональної класифікації  090412.</w:t>
      </w:r>
    </w:p>
    <w:p w:rsidR="00CB308C" w:rsidRPr="00D87162" w:rsidRDefault="00CB308C" w:rsidP="00CB308C">
      <w:pPr>
        <w:rPr>
          <w:lang w:val="uk-UA"/>
        </w:rPr>
      </w:pPr>
    </w:p>
    <w:p w:rsidR="00CB308C" w:rsidRPr="00D87162" w:rsidRDefault="00CB308C" w:rsidP="00CB308C">
      <w:pPr>
        <w:rPr>
          <w:lang w:val="uk-UA"/>
        </w:rPr>
      </w:pPr>
    </w:p>
    <w:p w:rsidR="008B52CE" w:rsidRPr="00D87162" w:rsidRDefault="00CB308C" w:rsidP="00D8716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482718" w:rsidRPr="00D87162" w:rsidRDefault="00482718" w:rsidP="008B52CE">
      <w:pPr>
        <w:ind w:left="6372" w:firstLine="518"/>
        <w:jc w:val="both"/>
        <w:rPr>
          <w:b/>
          <w:sz w:val="28"/>
          <w:szCs w:val="28"/>
          <w:u w:val="single"/>
          <w:lang w:val="uk-UA"/>
        </w:rPr>
      </w:pPr>
    </w:p>
    <w:p w:rsidR="00482718" w:rsidRDefault="00482718"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2E49BC" w:rsidRDefault="002E49BC" w:rsidP="008B52CE">
      <w:pPr>
        <w:ind w:left="6372" w:firstLine="518"/>
        <w:jc w:val="both"/>
        <w:rPr>
          <w:b/>
          <w:sz w:val="28"/>
          <w:szCs w:val="28"/>
          <w:u w:val="single"/>
          <w:lang w:val="uk-UA"/>
        </w:rPr>
      </w:pPr>
    </w:p>
    <w:p w:rsidR="002E49BC" w:rsidRDefault="002E49BC" w:rsidP="008B52CE">
      <w:pPr>
        <w:ind w:left="6372" w:firstLine="518"/>
        <w:jc w:val="both"/>
        <w:rPr>
          <w:b/>
          <w:sz w:val="28"/>
          <w:szCs w:val="28"/>
          <w:u w:val="single"/>
          <w:lang w:val="uk-UA"/>
        </w:rPr>
      </w:pPr>
    </w:p>
    <w:p w:rsidR="002E49BC" w:rsidRDefault="002E49BC" w:rsidP="008B52CE">
      <w:pPr>
        <w:ind w:left="6372" w:firstLine="518"/>
        <w:jc w:val="both"/>
        <w:rPr>
          <w:b/>
          <w:sz w:val="28"/>
          <w:szCs w:val="28"/>
          <w:u w:val="single"/>
          <w:lang w:val="uk-UA"/>
        </w:rPr>
      </w:pPr>
    </w:p>
    <w:p w:rsidR="002E49BC" w:rsidRDefault="002E49BC" w:rsidP="008B52CE">
      <w:pPr>
        <w:ind w:left="6372" w:firstLine="518"/>
        <w:jc w:val="both"/>
        <w:rPr>
          <w:b/>
          <w:sz w:val="28"/>
          <w:szCs w:val="28"/>
          <w:u w:val="single"/>
          <w:lang w:val="uk-UA"/>
        </w:rPr>
      </w:pPr>
    </w:p>
    <w:p w:rsidR="002E49BC" w:rsidRDefault="002E49BC" w:rsidP="008B52CE">
      <w:pPr>
        <w:ind w:left="6372" w:firstLine="518"/>
        <w:jc w:val="both"/>
        <w:rPr>
          <w:b/>
          <w:sz w:val="28"/>
          <w:szCs w:val="28"/>
          <w:u w:val="single"/>
          <w:lang w:val="uk-UA"/>
        </w:rPr>
      </w:pPr>
    </w:p>
    <w:p w:rsidR="002E49BC" w:rsidRDefault="002E49BC" w:rsidP="008B52CE">
      <w:pPr>
        <w:ind w:left="6372" w:firstLine="518"/>
        <w:jc w:val="both"/>
        <w:rPr>
          <w:b/>
          <w:sz w:val="28"/>
          <w:szCs w:val="28"/>
          <w:u w:val="single"/>
          <w:lang w:val="uk-UA"/>
        </w:rPr>
      </w:pPr>
    </w:p>
    <w:p w:rsidR="00BA3A53" w:rsidRPr="00D87162" w:rsidRDefault="00BA3A53" w:rsidP="008B52CE">
      <w:pPr>
        <w:ind w:left="6372" w:firstLine="518"/>
        <w:jc w:val="both"/>
        <w:rPr>
          <w:b/>
          <w:sz w:val="28"/>
          <w:szCs w:val="28"/>
          <w:u w:val="single"/>
          <w:lang w:val="uk-UA"/>
        </w:rPr>
      </w:pPr>
    </w:p>
    <w:p w:rsidR="00482718" w:rsidRPr="00D87162" w:rsidRDefault="00482718" w:rsidP="008B52CE">
      <w:pPr>
        <w:ind w:left="6372" w:firstLine="518"/>
        <w:jc w:val="both"/>
        <w:rPr>
          <w:lang w:val="uk-UA"/>
        </w:rPr>
      </w:pPr>
    </w:p>
    <w:p w:rsidR="008B52CE" w:rsidRPr="00D87162" w:rsidRDefault="008B52CE" w:rsidP="008B52CE">
      <w:pPr>
        <w:jc w:val="right"/>
        <w:rPr>
          <w:lang w:val="uk-UA"/>
        </w:rPr>
      </w:pPr>
      <w:r w:rsidRPr="00D87162">
        <w:rPr>
          <w:lang w:val="uk-UA"/>
        </w:rPr>
        <w:t xml:space="preserve">Додаток  </w:t>
      </w:r>
    </w:p>
    <w:p w:rsidR="008B52CE" w:rsidRPr="00D87162" w:rsidRDefault="008B52CE" w:rsidP="008B52CE">
      <w:pPr>
        <w:jc w:val="right"/>
        <w:rPr>
          <w:lang w:val="uk-UA"/>
        </w:rPr>
      </w:pPr>
      <w:r w:rsidRPr="00D87162">
        <w:rPr>
          <w:lang w:val="uk-UA"/>
        </w:rPr>
        <w:t xml:space="preserve">                                                                         до рішення виконкому</w:t>
      </w:r>
    </w:p>
    <w:p w:rsidR="008B52CE" w:rsidRPr="00D87162" w:rsidRDefault="008B52CE" w:rsidP="008B52CE">
      <w:pPr>
        <w:ind w:left="585"/>
        <w:contextualSpacing/>
        <w:rPr>
          <w:lang w:val="uk-UA"/>
        </w:rPr>
      </w:pPr>
      <w:r w:rsidRPr="00D87162">
        <w:rPr>
          <w:lang w:val="uk-UA"/>
        </w:rPr>
        <w:t xml:space="preserve">                                                                            </w:t>
      </w:r>
      <w:r w:rsidR="00CB308C" w:rsidRPr="00D87162">
        <w:rPr>
          <w:lang w:val="uk-UA"/>
        </w:rPr>
        <w:t xml:space="preserve">                             </w:t>
      </w:r>
      <w:r w:rsidRPr="00D87162">
        <w:rPr>
          <w:lang w:val="uk-UA"/>
        </w:rPr>
        <w:t xml:space="preserve"> №</w:t>
      </w:r>
      <w:r w:rsidR="00723287">
        <w:rPr>
          <w:lang w:val="uk-UA"/>
        </w:rPr>
        <w:t xml:space="preserve">  244</w:t>
      </w:r>
      <w:r w:rsidR="00CB308C" w:rsidRPr="00D87162">
        <w:rPr>
          <w:lang w:val="uk-UA"/>
        </w:rPr>
        <w:t xml:space="preserve">  від 26.09.</w:t>
      </w:r>
      <w:r w:rsidRPr="00D87162">
        <w:rPr>
          <w:lang w:val="uk-UA"/>
        </w:rPr>
        <w:t>2018р</w:t>
      </w:r>
    </w:p>
    <w:tbl>
      <w:tblPr>
        <w:tblW w:w="12393" w:type="dxa"/>
        <w:tblInd w:w="93" w:type="dxa"/>
        <w:tblLayout w:type="fixed"/>
        <w:tblLook w:val="04A0"/>
      </w:tblPr>
      <w:tblGrid>
        <w:gridCol w:w="441"/>
        <w:gridCol w:w="1984"/>
        <w:gridCol w:w="2410"/>
        <w:gridCol w:w="1701"/>
        <w:gridCol w:w="2126"/>
        <w:gridCol w:w="1134"/>
        <w:gridCol w:w="677"/>
        <w:gridCol w:w="960"/>
        <w:gridCol w:w="960"/>
      </w:tblGrid>
      <w:tr w:rsidR="008B52CE" w:rsidRPr="00D87162" w:rsidTr="001249FE">
        <w:trPr>
          <w:trHeight w:val="86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2CE" w:rsidRPr="00D87162" w:rsidRDefault="008B52CE" w:rsidP="008B52CE">
            <w:pPr>
              <w:jc w:val="center"/>
              <w:rPr>
                <w:color w:val="000000"/>
                <w:lang w:val="uk-UA"/>
              </w:rPr>
            </w:pPr>
            <w:r w:rsidRPr="00D87162">
              <w:rPr>
                <w:color w:val="000000"/>
                <w:lang w:val="uk-UA"/>
              </w:rPr>
              <w:t>№з/п</w:t>
            </w:r>
          </w:p>
        </w:tc>
        <w:tc>
          <w:tcPr>
            <w:tcW w:w="1984" w:type="dxa"/>
            <w:tcBorders>
              <w:top w:val="single" w:sz="4" w:space="0" w:color="auto"/>
              <w:left w:val="nil"/>
              <w:bottom w:val="single" w:sz="4" w:space="0" w:color="auto"/>
              <w:right w:val="nil"/>
            </w:tcBorders>
            <w:shd w:val="clear" w:color="auto" w:fill="auto"/>
            <w:vAlign w:val="center"/>
            <w:hideMark/>
          </w:tcPr>
          <w:p w:rsidR="008B52CE" w:rsidRPr="00D87162" w:rsidRDefault="008B52CE" w:rsidP="008B52CE">
            <w:pPr>
              <w:jc w:val="center"/>
              <w:rPr>
                <w:color w:val="000000"/>
                <w:lang w:val="uk-UA"/>
              </w:rPr>
            </w:pPr>
            <w:r w:rsidRPr="00D87162">
              <w:rPr>
                <w:color w:val="000000"/>
                <w:lang w:val="uk-UA"/>
              </w:rPr>
              <w:t>рахунок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2CE" w:rsidRPr="00D87162" w:rsidRDefault="008B52CE" w:rsidP="008B52CE">
            <w:pPr>
              <w:jc w:val="center"/>
              <w:rPr>
                <w:color w:val="000000"/>
                <w:lang w:val="uk-UA"/>
              </w:rPr>
            </w:pPr>
            <w:r w:rsidRPr="00D87162">
              <w:rPr>
                <w:color w:val="000000"/>
                <w:lang w:val="uk-UA"/>
              </w:rPr>
              <w:t xml:space="preserve">Прізвище, ім'я, по батькові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2CE" w:rsidRPr="00D87162" w:rsidRDefault="008B52CE" w:rsidP="008B52CE">
            <w:pPr>
              <w:jc w:val="center"/>
              <w:rPr>
                <w:color w:val="000000"/>
                <w:lang w:val="uk-UA"/>
              </w:rPr>
            </w:pPr>
            <w:r w:rsidRPr="00D87162">
              <w:rPr>
                <w:color w:val="000000"/>
                <w:lang w:val="uk-UA"/>
              </w:rPr>
              <w:t>Ідентифікаційний номер</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52CE" w:rsidRPr="00D87162" w:rsidRDefault="008B52CE" w:rsidP="008B52CE">
            <w:pPr>
              <w:jc w:val="center"/>
              <w:rPr>
                <w:color w:val="000000"/>
                <w:lang w:val="uk-UA"/>
              </w:rPr>
            </w:pPr>
            <w:r w:rsidRPr="00D87162">
              <w:rPr>
                <w:color w:val="000000"/>
                <w:lang w:val="uk-UA"/>
              </w:rPr>
              <w:t xml:space="preserve">Адреса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52CE" w:rsidRPr="00D87162" w:rsidRDefault="008B52CE" w:rsidP="008B52CE">
            <w:pPr>
              <w:jc w:val="center"/>
              <w:rPr>
                <w:color w:val="000000"/>
                <w:lang w:val="uk-UA"/>
              </w:rPr>
            </w:pPr>
            <w:r w:rsidRPr="00D87162">
              <w:rPr>
                <w:color w:val="000000"/>
                <w:lang w:val="uk-UA"/>
              </w:rPr>
              <w:t>Сума  грн.</w:t>
            </w:r>
          </w:p>
        </w:tc>
        <w:tc>
          <w:tcPr>
            <w:tcW w:w="677" w:type="dxa"/>
            <w:tcBorders>
              <w:top w:val="nil"/>
              <w:left w:val="nil"/>
              <w:bottom w:val="nil"/>
              <w:right w:val="nil"/>
            </w:tcBorders>
            <w:shd w:val="clear" w:color="auto" w:fill="auto"/>
            <w:noWrap/>
            <w:vAlign w:val="bottom"/>
            <w:hideMark/>
          </w:tcPr>
          <w:p w:rsidR="001249FE" w:rsidRDefault="001249FE" w:rsidP="008B52CE">
            <w:pPr>
              <w:rPr>
                <w:rFonts w:ascii="Calibri" w:hAnsi="Calibri"/>
                <w:color w:val="000000"/>
                <w:lang w:val="uk-UA"/>
              </w:rPr>
            </w:pPr>
          </w:p>
          <w:p w:rsidR="001249FE" w:rsidRPr="00D87162" w:rsidRDefault="001249FE" w:rsidP="008B52CE">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8B52CE" w:rsidRPr="00D87162" w:rsidRDefault="008B52CE" w:rsidP="008B52CE">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8B52CE" w:rsidRPr="00D87162" w:rsidRDefault="008B52CE" w:rsidP="008B52CE">
            <w:pPr>
              <w:rPr>
                <w:color w:val="000000"/>
                <w:lang w:val="uk-UA"/>
              </w:rPr>
            </w:pPr>
          </w:p>
        </w:tc>
      </w:tr>
      <w:tr w:rsidR="008B52CE" w:rsidRPr="00D87162" w:rsidTr="001249FE">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2CE" w:rsidRPr="00D87162" w:rsidRDefault="008B52CE" w:rsidP="008B52CE">
            <w:pPr>
              <w:jc w:val="center"/>
              <w:rPr>
                <w:lang w:val="uk-UA"/>
              </w:rPr>
            </w:pPr>
            <w:r w:rsidRPr="00D87162">
              <w:rPr>
                <w:lang w:val="uk-UA"/>
              </w:rPr>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B52CE" w:rsidRPr="00D87162" w:rsidRDefault="008B52CE" w:rsidP="008B52CE">
            <w:pP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8B52CE" w:rsidRPr="00D87162" w:rsidRDefault="008B52CE" w:rsidP="008B52CE">
            <w:pPr>
              <w:rPr>
                <w:lang w:val="uk-UA"/>
              </w:rPr>
            </w:pPr>
            <w:r w:rsidRPr="00D87162">
              <w:rPr>
                <w:lang w:val="uk-UA"/>
              </w:rPr>
              <w:t>Дідух Василь Михайлович</w:t>
            </w:r>
          </w:p>
        </w:tc>
        <w:tc>
          <w:tcPr>
            <w:tcW w:w="1701" w:type="dxa"/>
            <w:tcBorders>
              <w:top w:val="nil"/>
              <w:left w:val="nil"/>
              <w:bottom w:val="single" w:sz="4" w:space="0" w:color="auto"/>
              <w:right w:val="single" w:sz="4" w:space="0" w:color="auto"/>
            </w:tcBorders>
            <w:shd w:val="clear" w:color="auto" w:fill="auto"/>
            <w:noWrap/>
            <w:vAlign w:val="bottom"/>
            <w:hideMark/>
          </w:tcPr>
          <w:p w:rsidR="008B52CE" w:rsidRPr="00D87162" w:rsidRDefault="008B52CE" w:rsidP="008B52CE">
            <w:pPr>
              <w:jc w:val="cente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8B52CE" w:rsidRPr="00D87162" w:rsidRDefault="008B52CE" w:rsidP="008B52CE">
            <w:pPr>
              <w:rPr>
                <w:lang w:val="uk-UA"/>
              </w:rPr>
            </w:pPr>
            <w:r w:rsidRPr="00D87162">
              <w:rPr>
                <w:lang w:val="uk-UA"/>
              </w:rPr>
              <w:t>вул. Довженка 10/</w:t>
            </w:r>
          </w:p>
        </w:tc>
        <w:tc>
          <w:tcPr>
            <w:tcW w:w="1134" w:type="dxa"/>
            <w:tcBorders>
              <w:top w:val="nil"/>
              <w:left w:val="nil"/>
              <w:bottom w:val="single" w:sz="4" w:space="0" w:color="auto"/>
              <w:right w:val="single" w:sz="4" w:space="0" w:color="auto"/>
            </w:tcBorders>
            <w:shd w:val="clear" w:color="auto" w:fill="auto"/>
            <w:noWrap/>
            <w:vAlign w:val="bottom"/>
            <w:hideMark/>
          </w:tcPr>
          <w:p w:rsidR="008B52CE" w:rsidRPr="00D87162" w:rsidRDefault="008B52CE" w:rsidP="008B52CE">
            <w:pPr>
              <w:jc w:val="right"/>
              <w:rPr>
                <w:lang w:val="uk-UA"/>
              </w:rPr>
            </w:pPr>
            <w:r w:rsidRPr="00D87162">
              <w:rPr>
                <w:lang w:val="uk-UA"/>
              </w:rPr>
              <w:t>2000,00</w:t>
            </w:r>
          </w:p>
        </w:tc>
        <w:tc>
          <w:tcPr>
            <w:tcW w:w="677" w:type="dxa"/>
            <w:tcBorders>
              <w:top w:val="nil"/>
              <w:left w:val="nil"/>
              <w:bottom w:val="nil"/>
              <w:right w:val="nil"/>
            </w:tcBorders>
            <w:shd w:val="clear" w:color="auto" w:fill="auto"/>
            <w:noWrap/>
            <w:vAlign w:val="bottom"/>
            <w:hideMark/>
          </w:tcPr>
          <w:p w:rsidR="001249FE" w:rsidRPr="00D87162" w:rsidRDefault="001249FE" w:rsidP="008B52CE">
            <w:pPr>
              <w:rPr>
                <w:rFonts w:ascii="Calibri" w:hAnsi="Calibri"/>
                <w:color w:val="FF0000"/>
                <w:lang w:val="uk-UA"/>
              </w:rPr>
            </w:pPr>
          </w:p>
        </w:tc>
        <w:tc>
          <w:tcPr>
            <w:tcW w:w="960" w:type="dxa"/>
            <w:tcBorders>
              <w:top w:val="nil"/>
              <w:left w:val="nil"/>
              <w:bottom w:val="nil"/>
              <w:right w:val="nil"/>
            </w:tcBorders>
            <w:shd w:val="clear" w:color="auto" w:fill="auto"/>
            <w:noWrap/>
            <w:vAlign w:val="bottom"/>
            <w:hideMark/>
          </w:tcPr>
          <w:p w:rsidR="008B52CE" w:rsidRPr="00D87162" w:rsidRDefault="008B52CE" w:rsidP="008B52CE">
            <w:pPr>
              <w:rPr>
                <w:rFonts w:ascii="Calibri" w:hAnsi="Calibri"/>
                <w:color w:val="FF0000"/>
                <w:lang w:val="uk-UA"/>
              </w:rPr>
            </w:pPr>
          </w:p>
        </w:tc>
        <w:tc>
          <w:tcPr>
            <w:tcW w:w="960" w:type="dxa"/>
            <w:tcBorders>
              <w:top w:val="nil"/>
              <w:left w:val="nil"/>
              <w:bottom w:val="nil"/>
              <w:right w:val="nil"/>
            </w:tcBorders>
            <w:shd w:val="clear" w:color="auto" w:fill="auto"/>
            <w:noWrap/>
            <w:vAlign w:val="bottom"/>
            <w:hideMark/>
          </w:tcPr>
          <w:p w:rsidR="008B52CE" w:rsidRPr="00D87162" w:rsidRDefault="008B52CE" w:rsidP="008B52CE">
            <w:pPr>
              <w:rPr>
                <w:rFonts w:ascii="Calibri" w:hAnsi="Calibri"/>
                <w:color w:val="FF0000"/>
                <w:lang w:val="uk-UA"/>
              </w:rPr>
            </w:pPr>
          </w:p>
        </w:tc>
      </w:tr>
      <w:tr w:rsidR="001249FE" w:rsidRPr="00D87162" w:rsidTr="00D22CE5">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49FE" w:rsidRPr="00D87162" w:rsidRDefault="001249FE" w:rsidP="00D22CE5">
            <w:pPr>
              <w:jc w:val="center"/>
              <w:rPr>
                <w:lang w:val="uk-UA"/>
              </w:rPr>
            </w:pPr>
            <w:r w:rsidRPr="00D87162">
              <w:rPr>
                <w:lang w:val="uk-UA"/>
              </w:rPr>
              <w:lastRenderedPageBreak/>
              <w:t>2</w:t>
            </w:r>
          </w:p>
        </w:tc>
        <w:tc>
          <w:tcPr>
            <w:tcW w:w="1984" w:type="dxa"/>
            <w:tcBorders>
              <w:top w:val="nil"/>
              <w:left w:val="nil"/>
              <w:bottom w:val="single" w:sz="4" w:space="0" w:color="auto"/>
              <w:right w:val="single" w:sz="4" w:space="0" w:color="auto"/>
            </w:tcBorders>
            <w:shd w:val="clear" w:color="auto" w:fill="auto"/>
            <w:noWrap/>
            <w:vAlign w:val="bottom"/>
            <w:hideMark/>
          </w:tcPr>
          <w:p w:rsidR="001249FE" w:rsidRPr="00D87162" w:rsidRDefault="001249FE" w:rsidP="00D22CE5">
            <w:pP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1249FE" w:rsidRPr="00D87162" w:rsidRDefault="001249FE" w:rsidP="00D22CE5">
            <w:pPr>
              <w:rPr>
                <w:lang w:val="uk-UA"/>
              </w:rPr>
            </w:pPr>
            <w:r w:rsidRPr="00D87162">
              <w:rPr>
                <w:lang w:val="uk-UA"/>
              </w:rPr>
              <w:t>Хамаза Лідія Іванівна</w:t>
            </w:r>
          </w:p>
        </w:tc>
        <w:tc>
          <w:tcPr>
            <w:tcW w:w="1701" w:type="dxa"/>
            <w:tcBorders>
              <w:top w:val="nil"/>
              <w:left w:val="nil"/>
              <w:bottom w:val="single" w:sz="4" w:space="0" w:color="auto"/>
              <w:right w:val="single" w:sz="4" w:space="0" w:color="auto"/>
            </w:tcBorders>
            <w:shd w:val="clear" w:color="auto" w:fill="auto"/>
            <w:noWrap/>
            <w:vAlign w:val="bottom"/>
            <w:hideMark/>
          </w:tcPr>
          <w:p w:rsidR="001249FE" w:rsidRPr="00D87162" w:rsidRDefault="001249FE" w:rsidP="00D22CE5">
            <w:pPr>
              <w:jc w:val="cente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1249FE" w:rsidRPr="00D87162" w:rsidRDefault="001249FE" w:rsidP="00D22CE5">
            <w:pPr>
              <w:rPr>
                <w:lang w:val="uk-UA"/>
              </w:rPr>
            </w:pPr>
            <w:r w:rsidRPr="00D87162">
              <w:rPr>
                <w:lang w:val="uk-UA"/>
              </w:rPr>
              <w:t>пр. Шевченка 32/</w:t>
            </w:r>
          </w:p>
        </w:tc>
        <w:tc>
          <w:tcPr>
            <w:tcW w:w="1134" w:type="dxa"/>
            <w:tcBorders>
              <w:top w:val="nil"/>
              <w:left w:val="nil"/>
              <w:bottom w:val="single" w:sz="4" w:space="0" w:color="auto"/>
              <w:right w:val="single" w:sz="4" w:space="0" w:color="auto"/>
            </w:tcBorders>
            <w:shd w:val="clear" w:color="auto" w:fill="auto"/>
            <w:noWrap/>
            <w:vAlign w:val="bottom"/>
            <w:hideMark/>
          </w:tcPr>
          <w:p w:rsidR="001249FE" w:rsidRPr="00D87162" w:rsidRDefault="001249FE" w:rsidP="00D22CE5">
            <w:pPr>
              <w:jc w:val="right"/>
              <w:rPr>
                <w:lang w:val="uk-UA"/>
              </w:rPr>
            </w:pPr>
            <w:r w:rsidRPr="00D87162">
              <w:rPr>
                <w:lang w:val="uk-UA"/>
              </w:rPr>
              <w:t>1000,00</w:t>
            </w:r>
          </w:p>
        </w:tc>
        <w:tc>
          <w:tcPr>
            <w:tcW w:w="677" w:type="dxa"/>
            <w:tcBorders>
              <w:top w:val="nil"/>
              <w:left w:val="nil"/>
              <w:bottom w:val="nil"/>
              <w:right w:val="nil"/>
            </w:tcBorders>
            <w:shd w:val="clear" w:color="auto" w:fill="auto"/>
            <w:noWrap/>
            <w:vAlign w:val="bottom"/>
            <w:hideMark/>
          </w:tcPr>
          <w:p w:rsidR="001249FE" w:rsidRDefault="001249FE" w:rsidP="00D22CE5">
            <w:pPr>
              <w:rPr>
                <w:rFonts w:ascii="Calibri" w:hAnsi="Calibri"/>
                <w:color w:val="000000"/>
                <w:lang w:val="uk-UA"/>
              </w:rPr>
            </w:pPr>
          </w:p>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r>
      <w:tr w:rsidR="001249FE" w:rsidRPr="00D87162" w:rsidTr="00D22CE5">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49FE" w:rsidRPr="00D87162" w:rsidRDefault="001249FE" w:rsidP="00D22CE5">
            <w:pPr>
              <w:jc w:val="center"/>
              <w:rPr>
                <w:lang w:val="uk-UA"/>
              </w:rPr>
            </w:pPr>
            <w:r>
              <w:rPr>
                <w:lang w:val="uk-UA"/>
              </w:rPr>
              <w:t>3</w:t>
            </w:r>
          </w:p>
        </w:tc>
        <w:tc>
          <w:tcPr>
            <w:tcW w:w="198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rPr>
                <w:lang w:val="en-US"/>
              </w:rPr>
              <w:t>Кулявич Михайло Миколайович</w:t>
            </w:r>
          </w:p>
        </w:tc>
        <w:tc>
          <w:tcPr>
            <w:tcW w:w="1701"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cente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t>вул.</w:t>
            </w:r>
            <w:r w:rsidRPr="001249FE">
              <w:rPr>
                <w:lang w:val="uk-UA"/>
              </w:rPr>
              <w:t>Котляревського,</w:t>
            </w:r>
            <w:r w:rsidRPr="001249FE">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right"/>
              <w:rPr>
                <w:lang w:val="uk-UA"/>
              </w:rPr>
            </w:pPr>
            <w:r w:rsidRPr="001249FE">
              <w:rPr>
                <w:lang w:val="en-US"/>
              </w:rPr>
              <w:t>500,00</w:t>
            </w:r>
          </w:p>
        </w:tc>
        <w:tc>
          <w:tcPr>
            <w:tcW w:w="677" w:type="dxa"/>
            <w:tcBorders>
              <w:top w:val="nil"/>
              <w:left w:val="nil"/>
              <w:bottom w:val="nil"/>
              <w:right w:val="nil"/>
            </w:tcBorders>
            <w:shd w:val="clear" w:color="auto" w:fill="auto"/>
            <w:noWrap/>
            <w:vAlign w:val="bottom"/>
            <w:hideMark/>
          </w:tcPr>
          <w:p w:rsidR="001249FE" w:rsidRDefault="001249FE" w:rsidP="00D22CE5">
            <w:pPr>
              <w:rPr>
                <w:rFonts w:ascii="Calibri" w:hAnsi="Calibri"/>
                <w:color w:val="000000"/>
                <w:lang w:val="uk-UA"/>
              </w:rPr>
            </w:pPr>
          </w:p>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r>
      <w:tr w:rsidR="001249FE" w:rsidRPr="00D87162" w:rsidTr="00D22CE5">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49FE" w:rsidRPr="00D87162" w:rsidRDefault="001249FE" w:rsidP="00D22CE5">
            <w:pPr>
              <w:jc w:val="center"/>
              <w:rPr>
                <w:lang w:val="uk-UA"/>
              </w:rPr>
            </w:pPr>
            <w:r>
              <w:rPr>
                <w:lang w:val="uk-UA"/>
              </w:rPr>
              <w:t>4</w:t>
            </w:r>
          </w:p>
        </w:tc>
        <w:tc>
          <w:tcPr>
            <w:tcW w:w="198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rPr>
                <w:lang w:val="en-US"/>
              </w:rPr>
              <w:t>Мончак Тарас Миколайович</w:t>
            </w:r>
          </w:p>
        </w:tc>
        <w:tc>
          <w:tcPr>
            <w:tcW w:w="1701"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cente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r w:rsidRPr="001249FE">
              <w:rPr>
                <w:lang w:val="uk-UA"/>
              </w:rPr>
              <w:t>вул</w:t>
            </w:r>
            <w:r w:rsidRPr="001249FE">
              <w:t>.</w:t>
            </w:r>
            <w:r w:rsidRPr="001249FE">
              <w:rPr>
                <w:lang w:val="uk-UA"/>
              </w:rPr>
              <w:t>Довженка 12</w:t>
            </w:r>
            <w:r w:rsidRPr="001249FE">
              <w:t>/</w:t>
            </w:r>
          </w:p>
        </w:tc>
        <w:tc>
          <w:tcPr>
            <w:tcW w:w="113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right"/>
              <w:rPr>
                <w:lang w:val="uk-UA"/>
              </w:rPr>
            </w:pPr>
            <w:r w:rsidRPr="001249FE">
              <w:rPr>
                <w:lang w:val="uk-UA"/>
              </w:rPr>
              <w:t>1000,00</w:t>
            </w:r>
          </w:p>
        </w:tc>
        <w:tc>
          <w:tcPr>
            <w:tcW w:w="677" w:type="dxa"/>
            <w:tcBorders>
              <w:top w:val="nil"/>
              <w:left w:val="nil"/>
              <w:bottom w:val="nil"/>
              <w:right w:val="nil"/>
            </w:tcBorders>
            <w:shd w:val="clear" w:color="auto" w:fill="auto"/>
            <w:noWrap/>
            <w:vAlign w:val="bottom"/>
            <w:hideMark/>
          </w:tcPr>
          <w:p w:rsidR="001249FE" w:rsidRDefault="001249FE" w:rsidP="00D22CE5">
            <w:pPr>
              <w:rPr>
                <w:rFonts w:ascii="Calibri" w:hAnsi="Calibri"/>
                <w:color w:val="000000"/>
                <w:lang w:val="uk-UA"/>
              </w:rPr>
            </w:pPr>
          </w:p>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r>
      <w:tr w:rsidR="001249FE" w:rsidRPr="00D87162" w:rsidTr="00D22CE5">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49FE" w:rsidRPr="00D87162" w:rsidRDefault="001249FE" w:rsidP="00D22CE5">
            <w:pPr>
              <w:jc w:val="center"/>
              <w:rPr>
                <w:lang w:val="uk-UA"/>
              </w:rPr>
            </w:pPr>
            <w:r>
              <w:rPr>
                <w:lang w:val="uk-UA"/>
              </w:rPr>
              <w:t>5</w:t>
            </w:r>
          </w:p>
        </w:tc>
        <w:tc>
          <w:tcPr>
            <w:tcW w:w="198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rPr>
                <w:lang w:val="uk-UA"/>
              </w:rPr>
              <w:t>Стьопіна Тетяна Іванівна</w:t>
            </w:r>
          </w:p>
        </w:tc>
        <w:tc>
          <w:tcPr>
            <w:tcW w:w="1701"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cente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rPr>
                <w:lang w:val="uk-UA"/>
              </w:rPr>
              <w:t>вул</w:t>
            </w:r>
            <w:r w:rsidRPr="001249FE">
              <w:t>.</w:t>
            </w:r>
            <w:r w:rsidRPr="001249FE">
              <w:rPr>
                <w:lang w:val="uk-UA"/>
              </w:rPr>
              <w:t>Довженка 6</w:t>
            </w:r>
            <w:r w:rsidRPr="001249FE">
              <w:t>/</w:t>
            </w:r>
          </w:p>
        </w:tc>
        <w:tc>
          <w:tcPr>
            <w:tcW w:w="113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right"/>
              <w:rPr>
                <w:lang w:val="uk-UA"/>
              </w:rPr>
            </w:pPr>
            <w:r w:rsidRPr="001249FE">
              <w:rPr>
                <w:lang w:val="uk-UA"/>
              </w:rPr>
              <w:t>1000,00</w:t>
            </w:r>
          </w:p>
        </w:tc>
        <w:tc>
          <w:tcPr>
            <w:tcW w:w="677" w:type="dxa"/>
            <w:tcBorders>
              <w:top w:val="nil"/>
              <w:left w:val="nil"/>
              <w:bottom w:val="nil"/>
              <w:right w:val="nil"/>
            </w:tcBorders>
            <w:shd w:val="clear" w:color="auto" w:fill="auto"/>
            <w:noWrap/>
            <w:vAlign w:val="bottom"/>
            <w:hideMark/>
          </w:tcPr>
          <w:p w:rsidR="001249FE" w:rsidRDefault="001249FE" w:rsidP="00D22CE5">
            <w:pPr>
              <w:rPr>
                <w:rFonts w:ascii="Calibri" w:hAnsi="Calibri"/>
                <w:color w:val="000000"/>
                <w:lang w:val="uk-UA"/>
              </w:rPr>
            </w:pPr>
          </w:p>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r>
      <w:tr w:rsidR="001249FE" w:rsidRPr="00D87162" w:rsidTr="00D22CE5">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49FE" w:rsidRPr="00D87162" w:rsidRDefault="001249FE" w:rsidP="00D22CE5">
            <w:pPr>
              <w:jc w:val="center"/>
              <w:rPr>
                <w:lang w:val="uk-UA"/>
              </w:rPr>
            </w:pPr>
            <w:r>
              <w:rPr>
                <w:lang w:val="uk-UA"/>
              </w:rPr>
              <w:t>6</w:t>
            </w:r>
          </w:p>
        </w:tc>
        <w:tc>
          <w:tcPr>
            <w:tcW w:w="198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en-US"/>
              </w:rPr>
            </w:pPr>
          </w:p>
        </w:tc>
        <w:tc>
          <w:tcPr>
            <w:tcW w:w="2410"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rPr>
                <w:lang w:val="uk-UA"/>
              </w:rPr>
              <w:t>Новосадская Наталія Іллівна</w:t>
            </w:r>
          </w:p>
        </w:tc>
        <w:tc>
          <w:tcPr>
            <w:tcW w:w="1701"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cente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t>вул.</w:t>
            </w:r>
            <w:r w:rsidRPr="001249FE">
              <w:rPr>
                <w:lang w:val="uk-UA"/>
              </w:rPr>
              <w:t>Мазепи</w:t>
            </w:r>
            <w:r w:rsidRPr="001249FE">
              <w:t xml:space="preserve"> </w:t>
            </w:r>
            <w:r w:rsidRPr="001249FE">
              <w:rPr>
                <w:lang w:val="uk-UA"/>
              </w:rPr>
              <w:t>3</w:t>
            </w:r>
            <w:r w:rsidRPr="001249FE">
              <w:t>/</w:t>
            </w:r>
          </w:p>
        </w:tc>
        <w:tc>
          <w:tcPr>
            <w:tcW w:w="113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right"/>
              <w:rPr>
                <w:lang w:val="uk-UA"/>
              </w:rPr>
            </w:pPr>
            <w:r w:rsidRPr="001249FE">
              <w:rPr>
                <w:lang w:val="uk-UA"/>
              </w:rPr>
              <w:t>1000,00</w:t>
            </w:r>
          </w:p>
        </w:tc>
        <w:tc>
          <w:tcPr>
            <w:tcW w:w="677" w:type="dxa"/>
            <w:tcBorders>
              <w:top w:val="nil"/>
              <w:left w:val="nil"/>
              <w:bottom w:val="nil"/>
              <w:right w:val="nil"/>
            </w:tcBorders>
            <w:shd w:val="clear" w:color="auto" w:fill="auto"/>
            <w:noWrap/>
            <w:vAlign w:val="bottom"/>
            <w:hideMark/>
          </w:tcPr>
          <w:p w:rsidR="001249FE" w:rsidRDefault="001249FE" w:rsidP="00D22CE5">
            <w:pPr>
              <w:rPr>
                <w:rFonts w:ascii="Calibri" w:hAnsi="Calibri"/>
                <w:color w:val="000000"/>
                <w:lang w:val="uk-UA"/>
              </w:rPr>
            </w:pPr>
          </w:p>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D22CE5">
            <w:pPr>
              <w:rPr>
                <w:rFonts w:ascii="Calibri" w:hAnsi="Calibri"/>
                <w:color w:val="000000"/>
                <w:lang w:val="uk-UA"/>
              </w:rPr>
            </w:pPr>
          </w:p>
        </w:tc>
      </w:tr>
      <w:tr w:rsidR="001249FE" w:rsidRPr="00D87162" w:rsidTr="001249F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249FE" w:rsidRPr="00D87162" w:rsidRDefault="001249FE" w:rsidP="008B52CE">
            <w:pPr>
              <w:jc w:val="center"/>
              <w:rPr>
                <w:lang w:val="uk-UA"/>
              </w:rPr>
            </w:pPr>
            <w:r>
              <w:rPr>
                <w:lang w:val="uk-UA"/>
              </w:rPr>
              <w:t>7</w:t>
            </w:r>
          </w:p>
        </w:tc>
        <w:tc>
          <w:tcPr>
            <w:tcW w:w="198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p>
        </w:tc>
        <w:tc>
          <w:tcPr>
            <w:tcW w:w="2410"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rPr>
                <w:lang w:val="uk-UA"/>
              </w:rPr>
              <w:t>Задурська Віта Михайлівна</w:t>
            </w:r>
          </w:p>
        </w:tc>
        <w:tc>
          <w:tcPr>
            <w:tcW w:w="1701"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973B6D">
            <w:pPr>
              <w:rPr>
                <w:lang w:val="uk-UA"/>
              </w:rPr>
            </w:pPr>
          </w:p>
        </w:tc>
        <w:tc>
          <w:tcPr>
            <w:tcW w:w="2126"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rPr>
                <w:lang w:val="uk-UA"/>
              </w:rPr>
            </w:pPr>
            <w:r w:rsidRPr="001249FE">
              <w:t xml:space="preserve">вул.Чорновола </w:t>
            </w:r>
            <w:r w:rsidRPr="001249FE">
              <w:rPr>
                <w:lang w:val="uk-UA"/>
              </w:rPr>
              <w:t>6</w:t>
            </w:r>
            <w:r w:rsidRPr="001249FE">
              <w:t>/</w:t>
            </w:r>
          </w:p>
        </w:tc>
        <w:tc>
          <w:tcPr>
            <w:tcW w:w="1134" w:type="dxa"/>
            <w:tcBorders>
              <w:top w:val="nil"/>
              <w:left w:val="nil"/>
              <w:bottom w:val="single" w:sz="4" w:space="0" w:color="auto"/>
              <w:right w:val="single" w:sz="4" w:space="0" w:color="auto"/>
            </w:tcBorders>
            <w:shd w:val="clear" w:color="auto" w:fill="auto"/>
            <w:noWrap/>
            <w:vAlign w:val="bottom"/>
            <w:hideMark/>
          </w:tcPr>
          <w:p w:rsidR="001249FE" w:rsidRPr="001249FE" w:rsidRDefault="001249FE" w:rsidP="00D22CE5">
            <w:pPr>
              <w:jc w:val="right"/>
              <w:rPr>
                <w:lang w:val="uk-UA"/>
              </w:rPr>
            </w:pPr>
            <w:r w:rsidRPr="001249FE">
              <w:rPr>
                <w:lang w:val="uk-UA"/>
              </w:rPr>
              <w:t>2000,00</w:t>
            </w:r>
          </w:p>
        </w:tc>
        <w:tc>
          <w:tcPr>
            <w:tcW w:w="677" w:type="dxa"/>
            <w:tcBorders>
              <w:top w:val="nil"/>
              <w:left w:val="nil"/>
              <w:bottom w:val="nil"/>
              <w:right w:val="nil"/>
            </w:tcBorders>
            <w:shd w:val="clear" w:color="auto" w:fill="auto"/>
            <w:noWrap/>
            <w:vAlign w:val="bottom"/>
            <w:hideMark/>
          </w:tcPr>
          <w:p w:rsidR="001249FE" w:rsidRDefault="001249FE" w:rsidP="008B52CE">
            <w:pPr>
              <w:rPr>
                <w:rFonts w:ascii="Calibri" w:hAnsi="Calibri"/>
                <w:color w:val="000000"/>
                <w:lang w:val="uk-UA"/>
              </w:rPr>
            </w:pPr>
          </w:p>
          <w:p w:rsidR="001249FE" w:rsidRPr="00D87162" w:rsidRDefault="001249FE" w:rsidP="008B52CE">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8B52CE">
            <w:pPr>
              <w:rPr>
                <w:rFonts w:ascii="Calibri" w:hAnsi="Calibri"/>
                <w:color w:val="000000"/>
                <w:lang w:val="uk-UA"/>
              </w:rPr>
            </w:pPr>
          </w:p>
        </w:tc>
        <w:tc>
          <w:tcPr>
            <w:tcW w:w="960" w:type="dxa"/>
            <w:tcBorders>
              <w:top w:val="nil"/>
              <w:left w:val="nil"/>
              <w:bottom w:val="nil"/>
              <w:right w:val="nil"/>
            </w:tcBorders>
            <w:shd w:val="clear" w:color="auto" w:fill="auto"/>
            <w:noWrap/>
            <w:vAlign w:val="bottom"/>
            <w:hideMark/>
          </w:tcPr>
          <w:p w:rsidR="001249FE" w:rsidRPr="00D87162" w:rsidRDefault="001249FE" w:rsidP="008B52CE">
            <w:pPr>
              <w:rPr>
                <w:rFonts w:ascii="Calibri" w:hAnsi="Calibri"/>
                <w:color w:val="000000"/>
                <w:lang w:val="uk-UA"/>
              </w:rPr>
            </w:pPr>
          </w:p>
        </w:tc>
      </w:tr>
      <w:tr w:rsidR="008B52CE" w:rsidRPr="00D87162" w:rsidTr="001249F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8B52CE" w:rsidRPr="00D87162" w:rsidRDefault="008B52CE" w:rsidP="008B52CE">
            <w:pPr>
              <w:jc w:val="center"/>
              <w:rPr>
                <w:lang w:val="uk-UA"/>
              </w:rPr>
            </w:pPr>
          </w:p>
        </w:tc>
        <w:tc>
          <w:tcPr>
            <w:tcW w:w="1984" w:type="dxa"/>
            <w:tcBorders>
              <w:top w:val="nil"/>
              <w:left w:val="nil"/>
              <w:bottom w:val="single" w:sz="4" w:space="0" w:color="auto"/>
              <w:right w:val="single" w:sz="4" w:space="0" w:color="auto"/>
            </w:tcBorders>
            <w:shd w:val="clear" w:color="auto" w:fill="auto"/>
            <w:noWrap/>
            <w:vAlign w:val="bottom"/>
            <w:hideMark/>
          </w:tcPr>
          <w:p w:rsidR="008B52CE" w:rsidRPr="00D87162" w:rsidRDefault="008B52CE" w:rsidP="008B52CE">
            <w:pPr>
              <w:rPr>
                <w:lang w:val="uk-UA"/>
              </w:rPr>
            </w:pPr>
            <w:r w:rsidRPr="00D87162">
              <w:rPr>
                <w:lang w:val="uk-UA"/>
              </w:rPr>
              <w:t>Всього:</w:t>
            </w:r>
          </w:p>
        </w:tc>
        <w:tc>
          <w:tcPr>
            <w:tcW w:w="6237" w:type="dxa"/>
            <w:gridSpan w:val="3"/>
            <w:tcBorders>
              <w:top w:val="nil"/>
              <w:left w:val="nil"/>
              <w:bottom w:val="single" w:sz="4" w:space="0" w:color="auto"/>
              <w:right w:val="single" w:sz="4" w:space="0" w:color="auto"/>
            </w:tcBorders>
            <w:shd w:val="clear" w:color="auto" w:fill="auto"/>
            <w:noWrap/>
            <w:vAlign w:val="bottom"/>
            <w:hideMark/>
          </w:tcPr>
          <w:p w:rsidR="008B52CE" w:rsidRPr="00D87162" w:rsidRDefault="008B52CE" w:rsidP="008B52CE">
            <w:pPr>
              <w:rPr>
                <w:lang w:val="uk-UA"/>
              </w:rPr>
            </w:pPr>
          </w:p>
        </w:tc>
        <w:tc>
          <w:tcPr>
            <w:tcW w:w="1134" w:type="dxa"/>
            <w:tcBorders>
              <w:top w:val="nil"/>
              <w:left w:val="nil"/>
              <w:bottom w:val="single" w:sz="4" w:space="0" w:color="auto"/>
              <w:right w:val="single" w:sz="4" w:space="0" w:color="auto"/>
            </w:tcBorders>
            <w:shd w:val="clear" w:color="auto" w:fill="auto"/>
            <w:noWrap/>
            <w:vAlign w:val="bottom"/>
            <w:hideMark/>
          </w:tcPr>
          <w:p w:rsidR="008B52CE" w:rsidRPr="00D87162" w:rsidRDefault="001249FE" w:rsidP="008B52CE">
            <w:pPr>
              <w:jc w:val="right"/>
              <w:rPr>
                <w:lang w:val="uk-UA"/>
              </w:rPr>
            </w:pPr>
            <w:r>
              <w:rPr>
                <w:lang w:val="uk-UA"/>
              </w:rPr>
              <w:t>85</w:t>
            </w:r>
            <w:r w:rsidR="008B52CE" w:rsidRPr="00D87162">
              <w:rPr>
                <w:lang w:val="uk-UA"/>
              </w:rPr>
              <w:t>00,00</w:t>
            </w:r>
          </w:p>
        </w:tc>
        <w:tc>
          <w:tcPr>
            <w:tcW w:w="677" w:type="dxa"/>
            <w:tcBorders>
              <w:top w:val="nil"/>
              <w:left w:val="nil"/>
              <w:bottom w:val="nil"/>
              <w:right w:val="nil"/>
            </w:tcBorders>
            <w:shd w:val="clear" w:color="auto" w:fill="auto"/>
            <w:noWrap/>
            <w:vAlign w:val="bottom"/>
            <w:hideMark/>
          </w:tcPr>
          <w:p w:rsidR="001249FE" w:rsidRPr="00D87162" w:rsidRDefault="001249FE" w:rsidP="008B52CE">
            <w:pPr>
              <w:rPr>
                <w:rFonts w:ascii="Calibri" w:hAnsi="Calibri"/>
                <w:color w:val="FF0000"/>
                <w:lang w:val="uk-UA"/>
              </w:rPr>
            </w:pPr>
          </w:p>
        </w:tc>
        <w:tc>
          <w:tcPr>
            <w:tcW w:w="960" w:type="dxa"/>
            <w:tcBorders>
              <w:top w:val="nil"/>
              <w:left w:val="nil"/>
              <w:bottom w:val="nil"/>
              <w:right w:val="nil"/>
            </w:tcBorders>
            <w:shd w:val="clear" w:color="auto" w:fill="auto"/>
            <w:noWrap/>
            <w:vAlign w:val="bottom"/>
            <w:hideMark/>
          </w:tcPr>
          <w:p w:rsidR="008B52CE" w:rsidRPr="00D87162" w:rsidRDefault="008B52CE" w:rsidP="008B52CE">
            <w:pPr>
              <w:rPr>
                <w:rFonts w:ascii="Calibri" w:hAnsi="Calibri"/>
                <w:color w:val="FF0000"/>
                <w:lang w:val="uk-UA"/>
              </w:rPr>
            </w:pPr>
          </w:p>
        </w:tc>
        <w:tc>
          <w:tcPr>
            <w:tcW w:w="960" w:type="dxa"/>
            <w:tcBorders>
              <w:top w:val="nil"/>
              <w:left w:val="nil"/>
              <w:bottom w:val="nil"/>
              <w:right w:val="nil"/>
            </w:tcBorders>
            <w:shd w:val="clear" w:color="auto" w:fill="auto"/>
            <w:noWrap/>
            <w:vAlign w:val="bottom"/>
            <w:hideMark/>
          </w:tcPr>
          <w:p w:rsidR="008B52CE" w:rsidRPr="00D87162" w:rsidRDefault="008B52CE" w:rsidP="008B52CE">
            <w:pPr>
              <w:rPr>
                <w:rFonts w:ascii="Calibri" w:hAnsi="Calibri"/>
                <w:color w:val="FF0000"/>
                <w:lang w:val="uk-UA"/>
              </w:rPr>
            </w:pPr>
          </w:p>
        </w:tc>
      </w:tr>
    </w:tbl>
    <w:p w:rsidR="008B52CE" w:rsidRPr="00D87162" w:rsidRDefault="001249FE" w:rsidP="008B52CE">
      <w:pPr>
        <w:rPr>
          <w:b/>
          <w:lang w:val="uk-UA"/>
        </w:rPr>
      </w:pPr>
      <w:r>
        <w:rPr>
          <w:b/>
          <w:lang w:val="uk-UA"/>
        </w:rPr>
        <w:t>Всього: Вісім тисяч п’ятсот</w:t>
      </w:r>
      <w:r w:rsidR="008B52CE" w:rsidRPr="00D87162">
        <w:rPr>
          <w:b/>
          <w:lang w:val="uk-UA"/>
        </w:rPr>
        <w:t xml:space="preserve"> грн. 00 коп. </w:t>
      </w:r>
    </w:p>
    <w:p w:rsidR="008B52CE" w:rsidRDefault="008B52CE" w:rsidP="008B52CE">
      <w:pPr>
        <w:rPr>
          <w:i/>
          <w:lang w:val="uk-UA"/>
        </w:rPr>
      </w:pPr>
    </w:p>
    <w:p w:rsidR="00723287" w:rsidRPr="00D87162" w:rsidRDefault="00723287" w:rsidP="008B52CE">
      <w:pPr>
        <w:rPr>
          <w:i/>
          <w:lang w:val="uk-UA"/>
        </w:rPr>
      </w:pPr>
    </w:p>
    <w:p w:rsidR="00E37C52" w:rsidRPr="00D87162" w:rsidRDefault="00E37C52" w:rsidP="00E37C52">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8B52CE" w:rsidRDefault="008B52CE" w:rsidP="008B52CE">
      <w:pPr>
        <w:ind w:left="6372" w:firstLine="518"/>
        <w:jc w:val="both"/>
        <w:rPr>
          <w:b/>
          <w:sz w:val="28"/>
          <w:szCs w:val="28"/>
          <w:u w:val="single"/>
          <w:lang w:val="uk-UA"/>
        </w:rPr>
      </w:pPr>
    </w:p>
    <w:p w:rsidR="001249FE" w:rsidRDefault="001249FE" w:rsidP="008B52CE">
      <w:pPr>
        <w:ind w:left="6372" w:firstLine="518"/>
        <w:jc w:val="both"/>
        <w:rPr>
          <w:b/>
          <w:sz w:val="28"/>
          <w:szCs w:val="28"/>
          <w:u w:val="single"/>
          <w:lang w:val="uk-UA"/>
        </w:rPr>
      </w:pPr>
    </w:p>
    <w:p w:rsidR="0002524A" w:rsidRDefault="0002524A"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BA3A53" w:rsidRDefault="00BA3A53" w:rsidP="008B52CE">
      <w:pPr>
        <w:ind w:left="6372" w:firstLine="518"/>
        <w:jc w:val="both"/>
        <w:rPr>
          <w:b/>
          <w:sz w:val="28"/>
          <w:szCs w:val="28"/>
          <w:u w:val="single"/>
          <w:lang w:val="uk-UA"/>
        </w:rPr>
      </w:pPr>
    </w:p>
    <w:p w:rsidR="00723287" w:rsidRDefault="00723287" w:rsidP="0002524A">
      <w:pPr>
        <w:jc w:val="both"/>
        <w:rPr>
          <w:b/>
          <w:sz w:val="28"/>
          <w:szCs w:val="28"/>
          <w:u w:val="single"/>
          <w:lang w:val="uk-UA"/>
        </w:rPr>
      </w:pPr>
    </w:p>
    <w:p w:rsidR="002E49BC" w:rsidRPr="00654EDC" w:rsidRDefault="002E49BC" w:rsidP="002E49BC">
      <w:pPr>
        <w:jc w:val="center"/>
      </w:pPr>
      <w:r>
        <w:rPr>
          <w:noProof/>
        </w:rPr>
        <w:drawing>
          <wp:inline distT="0" distB="0" distL="0" distR="0">
            <wp:extent cx="1143000" cy="59817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2E49BC" w:rsidRPr="00654EDC" w:rsidRDefault="002E49BC" w:rsidP="002E49BC">
      <w:pPr>
        <w:jc w:val="center"/>
        <w:rPr>
          <w:b/>
        </w:rPr>
      </w:pPr>
      <w:r w:rsidRPr="00654EDC">
        <w:rPr>
          <w:b/>
        </w:rPr>
        <w:t>НОВОРОЗДІЛЬСЬКА  МІСЬКА  РАДА</w:t>
      </w:r>
    </w:p>
    <w:p w:rsidR="002E49BC" w:rsidRPr="00654EDC" w:rsidRDefault="002E49BC" w:rsidP="002E49BC">
      <w:pPr>
        <w:jc w:val="center"/>
        <w:rPr>
          <w:b/>
        </w:rPr>
      </w:pPr>
      <w:r w:rsidRPr="00654EDC">
        <w:rPr>
          <w:b/>
        </w:rPr>
        <w:t>ЛЬВІВСЬКОЇ  ОБЛАСТІ</w:t>
      </w:r>
    </w:p>
    <w:p w:rsidR="002E49BC" w:rsidRPr="00654EDC" w:rsidRDefault="002E49BC" w:rsidP="002E49BC">
      <w:pPr>
        <w:jc w:val="center"/>
        <w:rPr>
          <w:b/>
        </w:rPr>
      </w:pPr>
      <w:r w:rsidRPr="00654EDC">
        <w:rPr>
          <w:b/>
        </w:rPr>
        <w:t>ВИКОНАВЧИЙ  КОМІТЕТ</w:t>
      </w:r>
    </w:p>
    <w:p w:rsidR="002E49BC" w:rsidRPr="00654EDC" w:rsidRDefault="002E49BC" w:rsidP="002E49BC">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249FE" w:rsidRDefault="001249FE" w:rsidP="008B52CE">
      <w:pPr>
        <w:ind w:left="6372" w:firstLine="518"/>
        <w:jc w:val="both"/>
        <w:rPr>
          <w:b/>
          <w:sz w:val="28"/>
          <w:szCs w:val="28"/>
          <w:u w:val="single"/>
          <w:lang w:val="uk-UA"/>
        </w:rPr>
      </w:pPr>
    </w:p>
    <w:p w:rsidR="0002524A" w:rsidRPr="00723287" w:rsidRDefault="0002524A" w:rsidP="0002524A">
      <w:pPr>
        <w:rPr>
          <w:b/>
          <w:lang w:val="uk-UA"/>
        </w:rPr>
      </w:pPr>
      <w:r w:rsidRPr="00D87162">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r>
      <w:r w:rsidR="00723287">
        <w:rPr>
          <w:lang w:val="uk-UA"/>
        </w:rPr>
        <w:tab/>
      </w:r>
      <w:r w:rsidR="00723287" w:rsidRPr="00723287">
        <w:rPr>
          <w:b/>
          <w:lang w:val="uk-UA"/>
        </w:rPr>
        <w:t>245</w:t>
      </w:r>
    </w:p>
    <w:p w:rsidR="00723287" w:rsidRDefault="00723287" w:rsidP="0002524A">
      <w:pPr>
        <w:rPr>
          <w:lang w:val="uk-UA"/>
        </w:rPr>
      </w:pPr>
    </w:p>
    <w:p w:rsidR="0002524A" w:rsidRDefault="0002524A" w:rsidP="0002524A">
      <w:pPr>
        <w:rPr>
          <w:lang w:val="uk-UA"/>
        </w:rPr>
      </w:pPr>
      <w:r w:rsidRPr="00D87162">
        <w:rPr>
          <w:lang w:val="uk-UA"/>
        </w:rPr>
        <w:t>26 вересня 2018 року</w:t>
      </w:r>
    </w:p>
    <w:p w:rsidR="0002524A" w:rsidRPr="00D87162" w:rsidRDefault="0002524A" w:rsidP="0002524A">
      <w:pPr>
        <w:rPr>
          <w:lang w:val="uk-UA"/>
        </w:rPr>
      </w:pPr>
    </w:p>
    <w:p w:rsidR="0002524A" w:rsidRPr="0002524A" w:rsidRDefault="0002524A" w:rsidP="0002524A">
      <w:pPr>
        <w:jc w:val="both"/>
        <w:rPr>
          <w:lang w:val="uk-UA"/>
        </w:rPr>
      </w:pPr>
      <w:r w:rsidRPr="0002524A">
        <w:rPr>
          <w:lang w:val="uk-UA"/>
        </w:rPr>
        <w:t xml:space="preserve">Про затвердження норм фактичних витрат </w:t>
      </w:r>
    </w:p>
    <w:p w:rsidR="0002524A" w:rsidRPr="0002524A" w:rsidRDefault="0002524A" w:rsidP="0002524A">
      <w:pPr>
        <w:jc w:val="both"/>
        <w:rPr>
          <w:lang w:val="uk-UA"/>
        </w:rPr>
      </w:pPr>
      <w:r w:rsidRPr="0002524A">
        <w:rPr>
          <w:lang w:val="uk-UA"/>
        </w:rPr>
        <w:t xml:space="preserve">на копіювання або друк документів, </w:t>
      </w:r>
    </w:p>
    <w:p w:rsidR="0002524A" w:rsidRPr="0002524A" w:rsidRDefault="0002524A" w:rsidP="0002524A">
      <w:pPr>
        <w:jc w:val="both"/>
        <w:rPr>
          <w:lang w:val="uk-UA"/>
        </w:rPr>
      </w:pPr>
      <w:r w:rsidRPr="0002524A">
        <w:rPr>
          <w:lang w:val="uk-UA"/>
        </w:rPr>
        <w:t>що надаються за запитами на інформацію,</w:t>
      </w:r>
    </w:p>
    <w:p w:rsidR="0002524A" w:rsidRPr="0002524A" w:rsidRDefault="0002524A" w:rsidP="0002524A">
      <w:pPr>
        <w:jc w:val="both"/>
        <w:rPr>
          <w:lang w:val="uk-UA"/>
        </w:rPr>
      </w:pPr>
      <w:r w:rsidRPr="0002524A">
        <w:rPr>
          <w:lang w:val="uk-UA"/>
        </w:rPr>
        <w:t>та порядку відшкодування цих витрат</w:t>
      </w:r>
    </w:p>
    <w:p w:rsidR="0002524A" w:rsidRPr="0002524A" w:rsidRDefault="0002524A" w:rsidP="0002524A">
      <w:pPr>
        <w:spacing w:line="360" w:lineRule="auto"/>
        <w:jc w:val="both"/>
        <w:rPr>
          <w:lang w:val="uk-UA"/>
        </w:rPr>
      </w:pPr>
    </w:p>
    <w:p w:rsidR="0002524A" w:rsidRPr="0002524A" w:rsidRDefault="0002524A" w:rsidP="0002524A">
      <w:pPr>
        <w:jc w:val="both"/>
        <w:rPr>
          <w:lang w:val="uk-UA"/>
        </w:rPr>
      </w:pPr>
      <w:r w:rsidRPr="0002524A">
        <w:rPr>
          <w:lang w:val="uk-UA"/>
        </w:rPr>
        <w:tab/>
        <w:t xml:space="preserve">Відповідно до пункту 3 статті 21 Закону України "Про доступ до публічної інформації", постанови Кабінету Міністрів України від 13.07.2011 року № 740 "Про затвердження граничних норм витрат на копіювання або друк документів, що надаються за запитом на інформацію", керуючись статтею </w:t>
      </w:r>
      <w:r w:rsidRPr="0002524A">
        <w:t>28 Закону України "Про місцеве самоврядування в Україні", виконком міської ради</w:t>
      </w:r>
    </w:p>
    <w:p w:rsidR="0002524A" w:rsidRPr="0002524A" w:rsidRDefault="0002524A" w:rsidP="0002524A">
      <w:pPr>
        <w:jc w:val="both"/>
        <w:rPr>
          <w:lang w:val="uk-UA"/>
        </w:rPr>
      </w:pPr>
    </w:p>
    <w:p w:rsidR="0002524A" w:rsidRPr="00BA3A53" w:rsidRDefault="0002524A" w:rsidP="0002524A">
      <w:pPr>
        <w:jc w:val="both"/>
        <w:rPr>
          <w:lang w:val="uk-UA"/>
        </w:rPr>
      </w:pPr>
      <w:r w:rsidRPr="00BA3A53">
        <w:rPr>
          <w:lang w:val="uk-UA"/>
        </w:rPr>
        <w:t>ВИРІШИВ:</w:t>
      </w:r>
    </w:p>
    <w:p w:rsidR="0002524A" w:rsidRPr="0002524A" w:rsidRDefault="0002524A" w:rsidP="0002524A">
      <w:pPr>
        <w:jc w:val="both"/>
        <w:rPr>
          <w:b/>
          <w:i/>
          <w:lang w:val="uk-UA"/>
        </w:rPr>
      </w:pPr>
    </w:p>
    <w:p w:rsidR="0002524A" w:rsidRPr="0002524A" w:rsidRDefault="0002524A" w:rsidP="0002524A">
      <w:pPr>
        <w:ind w:firstLine="708"/>
        <w:rPr>
          <w:lang w:val="uk-UA"/>
        </w:rPr>
      </w:pPr>
      <w:r w:rsidRPr="0002524A">
        <w:rPr>
          <w:lang w:val="uk-UA"/>
        </w:rPr>
        <w:t xml:space="preserve">1. Затвердити: </w:t>
      </w:r>
    </w:p>
    <w:p w:rsidR="0002524A" w:rsidRPr="0002524A" w:rsidRDefault="0002524A" w:rsidP="0002524A">
      <w:pPr>
        <w:ind w:firstLine="708"/>
        <w:jc w:val="both"/>
        <w:rPr>
          <w:lang w:val="uk-UA"/>
        </w:rPr>
      </w:pPr>
      <w:r w:rsidRPr="0002524A">
        <w:rPr>
          <w:lang w:val="uk-UA"/>
        </w:rPr>
        <w:t xml:space="preserve">1.1. Порядок відшкодування витрат на копіювання або друк документів, що надаються за запитами на інформацію </w:t>
      </w:r>
      <w:r w:rsidR="00E00153">
        <w:rPr>
          <w:lang w:val="uk-UA"/>
        </w:rPr>
        <w:t xml:space="preserve"> (Додаток 1</w:t>
      </w:r>
      <w:r w:rsidRPr="0002524A">
        <w:rPr>
          <w:lang w:val="uk-UA"/>
        </w:rPr>
        <w:t>).</w:t>
      </w:r>
    </w:p>
    <w:p w:rsidR="0002524A" w:rsidRPr="0002524A" w:rsidRDefault="0002524A" w:rsidP="0002524A">
      <w:pPr>
        <w:ind w:firstLine="709"/>
        <w:jc w:val="both"/>
        <w:rPr>
          <w:lang w:val="uk-UA"/>
        </w:rPr>
      </w:pPr>
      <w:r w:rsidRPr="0002524A">
        <w:rPr>
          <w:lang w:val="uk-UA"/>
        </w:rPr>
        <w:t>1.2. Норми фактичних витрат на копіювання або друк документів, що надаються за з</w:t>
      </w:r>
      <w:r w:rsidR="00E00153">
        <w:rPr>
          <w:lang w:val="uk-UA"/>
        </w:rPr>
        <w:t>апитами на інформацію (Додаток 2</w:t>
      </w:r>
      <w:r w:rsidRPr="0002524A">
        <w:rPr>
          <w:lang w:val="uk-UA"/>
        </w:rPr>
        <w:t>).</w:t>
      </w:r>
    </w:p>
    <w:p w:rsidR="0002524A" w:rsidRPr="0002524A" w:rsidRDefault="0002524A" w:rsidP="0002524A">
      <w:pPr>
        <w:ind w:firstLine="708"/>
        <w:jc w:val="both"/>
        <w:rPr>
          <w:lang w:val="uk-UA"/>
        </w:rPr>
      </w:pPr>
      <w:r w:rsidRPr="0002524A">
        <w:rPr>
          <w:lang w:val="uk-UA"/>
        </w:rPr>
        <w:t>1.3. Зразки рахунків на відшкодування витрат на копіювання або друк документів, що надаються за з</w:t>
      </w:r>
      <w:r w:rsidR="00E00153">
        <w:rPr>
          <w:lang w:val="uk-UA"/>
        </w:rPr>
        <w:t xml:space="preserve">апитами на інформацію (Додаток 3 </w:t>
      </w:r>
      <w:r w:rsidRPr="0002524A">
        <w:rPr>
          <w:lang w:val="uk-UA"/>
        </w:rPr>
        <w:t>).</w:t>
      </w:r>
    </w:p>
    <w:p w:rsidR="0002524A" w:rsidRPr="0002524A" w:rsidRDefault="0002524A" w:rsidP="0002524A">
      <w:pPr>
        <w:ind w:firstLine="720"/>
        <w:jc w:val="both"/>
        <w:rPr>
          <w:lang w:val="uk-UA"/>
        </w:rPr>
      </w:pPr>
      <w:r w:rsidRPr="0002524A">
        <w:rPr>
          <w:lang w:val="uk-UA"/>
        </w:rPr>
        <w:t>2. Бухгалтерській службі Новороздільської міської ради:</w:t>
      </w:r>
    </w:p>
    <w:p w:rsidR="0002524A" w:rsidRPr="0002524A" w:rsidRDefault="0002524A" w:rsidP="0002524A">
      <w:pPr>
        <w:ind w:firstLine="720"/>
        <w:jc w:val="both"/>
        <w:rPr>
          <w:lang w:val="uk-UA"/>
        </w:rPr>
      </w:pPr>
      <w:r w:rsidRPr="0002524A">
        <w:rPr>
          <w:lang w:val="uk-UA"/>
        </w:rPr>
        <w:t>-  забезпечити відкриття рахунків за послуги;</w:t>
      </w:r>
    </w:p>
    <w:p w:rsidR="0002524A" w:rsidRPr="0002524A" w:rsidRDefault="0002524A" w:rsidP="0002524A">
      <w:pPr>
        <w:ind w:firstLine="720"/>
        <w:jc w:val="both"/>
        <w:rPr>
          <w:lang w:val="uk-UA"/>
        </w:rPr>
      </w:pPr>
      <w:r w:rsidRPr="0002524A">
        <w:rPr>
          <w:lang w:val="uk-UA"/>
        </w:rPr>
        <w:t>-  організувати видачу рахунків за означені послуги.</w:t>
      </w:r>
    </w:p>
    <w:p w:rsidR="0002524A" w:rsidRPr="0002524A" w:rsidRDefault="0002524A" w:rsidP="0002524A">
      <w:pPr>
        <w:ind w:firstLine="720"/>
        <w:jc w:val="both"/>
        <w:rPr>
          <w:lang w:val="uk-UA"/>
        </w:rPr>
      </w:pPr>
      <w:r w:rsidRPr="0002524A">
        <w:rPr>
          <w:lang w:val="uk-UA"/>
        </w:rPr>
        <w:t xml:space="preserve">3. Контроль за виконанням даного рішення покласти на </w:t>
      </w:r>
      <w:r>
        <w:rPr>
          <w:lang w:val="uk-UA"/>
        </w:rPr>
        <w:t>керуючого справами виконкому Мельнікова А.В</w:t>
      </w:r>
      <w:r w:rsidRPr="0002524A">
        <w:rPr>
          <w:lang w:val="uk-UA"/>
        </w:rPr>
        <w:t>.</w:t>
      </w:r>
    </w:p>
    <w:p w:rsidR="0002524A" w:rsidRDefault="0002524A" w:rsidP="0002524A">
      <w:pPr>
        <w:spacing w:line="360" w:lineRule="auto"/>
        <w:jc w:val="both"/>
        <w:rPr>
          <w:lang w:val="uk-UA"/>
        </w:rPr>
      </w:pPr>
    </w:p>
    <w:p w:rsidR="003B4CE0" w:rsidRPr="00D87162" w:rsidRDefault="003B4CE0" w:rsidP="003B4CE0">
      <w:pPr>
        <w:jc w:val="both"/>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b/>
          <w:lang w:val="uk-UA"/>
        </w:rPr>
        <w:t xml:space="preserve">                                      </w:t>
      </w:r>
      <w:r w:rsidRPr="00D87162">
        <w:rPr>
          <w:lang w:val="uk-UA"/>
        </w:rPr>
        <w:t>Андрій МЕЛЕШКО</w:t>
      </w:r>
    </w:p>
    <w:p w:rsidR="00E00153" w:rsidRDefault="00E00153" w:rsidP="00E00153">
      <w:pPr>
        <w:spacing w:line="360" w:lineRule="auto"/>
        <w:jc w:val="both"/>
        <w:rPr>
          <w:b/>
          <w:lang w:val="uk-UA"/>
        </w:rPr>
      </w:pPr>
    </w:p>
    <w:p w:rsidR="00BA3A53" w:rsidRDefault="00BA3A53" w:rsidP="00E00153">
      <w:pPr>
        <w:spacing w:line="360" w:lineRule="auto"/>
        <w:jc w:val="both"/>
        <w:rPr>
          <w:b/>
          <w:lang w:val="uk-UA"/>
        </w:rPr>
      </w:pPr>
    </w:p>
    <w:p w:rsidR="00BA3A53" w:rsidRDefault="00BA3A53" w:rsidP="00E00153">
      <w:pPr>
        <w:spacing w:line="360" w:lineRule="auto"/>
        <w:jc w:val="both"/>
        <w:rPr>
          <w:b/>
          <w:lang w:val="uk-UA"/>
        </w:rPr>
      </w:pPr>
    </w:p>
    <w:p w:rsidR="00BA3A53" w:rsidRDefault="00BA3A53" w:rsidP="00E00153">
      <w:pPr>
        <w:spacing w:line="360" w:lineRule="auto"/>
        <w:jc w:val="both"/>
        <w:rPr>
          <w:b/>
          <w:lang w:val="uk-UA"/>
        </w:rPr>
      </w:pPr>
    </w:p>
    <w:p w:rsidR="00BA3A53" w:rsidRDefault="00BA3A53" w:rsidP="00E00153">
      <w:pPr>
        <w:spacing w:line="360" w:lineRule="auto"/>
        <w:jc w:val="both"/>
        <w:rPr>
          <w:b/>
          <w:lang w:val="uk-UA"/>
        </w:rPr>
      </w:pPr>
    </w:p>
    <w:p w:rsidR="00BA3A53" w:rsidRDefault="00BA3A53" w:rsidP="00E00153">
      <w:pPr>
        <w:spacing w:line="360" w:lineRule="auto"/>
        <w:jc w:val="both"/>
        <w:rPr>
          <w:b/>
          <w:lang w:val="uk-UA"/>
        </w:rPr>
      </w:pPr>
    </w:p>
    <w:p w:rsidR="002E49BC" w:rsidRDefault="002E49BC" w:rsidP="00E00153">
      <w:pPr>
        <w:spacing w:line="360" w:lineRule="auto"/>
        <w:jc w:val="both"/>
        <w:rPr>
          <w:b/>
          <w:lang w:val="uk-UA"/>
        </w:rPr>
      </w:pPr>
    </w:p>
    <w:p w:rsidR="002E49BC" w:rsidRDefault="002E49BC" w:rsidP="00E00153">
      <w:pPr>
        <w:spacing w:line="360" w:lineRule="auto"/>
        <w:jc w:val="both"/>
        <w:rPr>
          <w:b/>
          <w:lang w:val="uk-UA"/>
        </w:rPr>
      </w:pPr>
    </w:p>
    <w:p w:rsidR="002E49BC" w:rsidRPr="00E00153" w:rsidRDefault="002E49BC" w:rsidP="00E00153">
      <w:pPr>
        <w:spacing w:line="360" w:lineRule="auto"/>
        <w:jc w:val="both"/>
        <w:rPr>
          <w:b/>
          <w:lang w:val="uk-UA"/>
        </w:rPr>
      </w:pPr>
    </w:p>
    <w:p w:rsidR="00E00153" w:rsidRPr="0002524A" w:rsidRDefault="00E00153" w:rsidP="00E00153">
      <w:pPr>
        <w:ind w:left="5664" w:firstLine="708"/>
        <w:rPr>
          <w:lang w:val="uk-UA"/>
        </w:rPr>
      </w:pPr>
      <w:r>
        <w:rPr>
          <w:lang w:val="uk-UA"/>
        </w:rPr>
        <w:t>Додаток 1</w:t>
      </w:r>
    </w:p>
    <w:p w:rsidR="0002524A" w:rsidRPr="0002524A" w:rsidRDefault="00E00153" w:rsidP="0002524A">
      <w:pPr>
        <w:tabs>
          <w:tab w:val="left" w:pos="780"/>
        </w:tabs>
        <w:ind w:left="6372" w:right="18"/>
        <w:rPr>
          <w:lang w:val="uk-UA"/>
        </w:rPr>
      </w:pPr>
      <w:r>
        <w:rPr>
          <w:lang w:val="uk-UA"/>
        </w:rPr>
        <w:t xml:space="preserve">до </w:t>
      </w:r>
      <w:r w:rsidR="0002524A" w:rsidRPr="0002524A">
        <w:rPr>
          <w:lang w:val="uk-UA"/>
        </w:rPr>
        <w:t>рішення</w:t>
      </w:r>
      <w:r>
        <w:rPr>
          <w:lang w:val="uk-UA"/>
        </w:rPr>
        <w:t xml:space="preserve"> виконкому</w:t>
      </w:r>
      <w:r w:rsidR="0002524A" w:rsidRPr="0002524A">
        <w:rPr>
          <w:lang w:val="uk-UA"/>
        </w:rPr>
        <w:t xml:space="preserve"> </w:t>
      </w:r>
    </w:p>
    <w:p w:rsidR="0002524A" w:rsidRPr="0002524A" w:rsidRDefault="00723287" w:rsidP="0002524A">
      <w:pPr>
        <w:ind w:left="5664" w:firstLine="708"/>
        <w:rPr>
          <w:color w:val="000000"/>
          <w:lang w:val="uk-UA"/>
        </w:rPr>
      </w:pPr>
      <w:r>
        <w:rPr>
          <w:lang w:val="uk-UA"/>
        </w:rPr>
        <w:t>від 26.09.18р.№245</w:t>
      </w:r>
    </w:p>
    <w:p w:rsidR="0002524A" w:rsidRPr="0002524A" w:rsidRDefault="0002524A" w:rsidP="0002524A">
      <w:pPr>
        <w:jc w:val="center"/>
        <w:rPr>
          <w:lang w:val="uk-UA"/>
        </w:rPr>
      </w:pPr>
    </w:p>
    <w:p w:rsidR="0002524A" w:rsidRPr="0002524A" w:rsidRDefault="0002524A" w:rsidP="0002524A">
      <w:pPr>
        <w:jc w:val="center"/>
        <w:rPr>
          <w:lang w:val="uk-UA"/>
        </w:rPr>
      </w:pPr>
    </w:p>
    <w:p w:rsidR="0002524A" w:rsidRPr="0002524A" w:rsidRDefault="0002524A" w:rsidP="0002524A">
      <w:pPr>
        <w:jc w:val="center"/>
        <w:rPr>
          <w:lang w:val="uk-UA"/>
        </w:rPr>
      </w:pPr>
      <w:r w:rsidRPr="0002524A">
        <w:rPr>
          <w:lang w:val="uk-UA"/>
        </w:rPr>
        <w:t>ПОРЯДОК</w:t>
      </w:r>
    </w:p>
    <w:p w:rsidR="0002524A" w:rsidRPr="0002524A" w:rsidRDefault="0002524A" w:rsidP="0002524A">
      <w:pPr>
        <w:jc w:val="center"/>
        <w:rPr>
          <w:lang w:val="uk-UA"/>
        </w:rPr>
      </w:pPr>
      <w:r w:rsidRPr="0002524A">
        <w:rPr>
          <w:lang w:val="uk-UA"/>
        </w:rPr>
        <w:t xml:space="preserve">відшкодування витрат на копіювання або друк документів, </w:t>
      </w:r>
    </w:p>
    <w:p w:rsidR="0002524A" w:rsidRPr="0002524A" w:rsidRDefault="0002524A" w:rsidP="0002524A">
      <w:pPr>
        <w:jc w:val="center"/>
        <w:rPr>
          <w:lang w:val="uk-UA"/>
        </w:rPr>
      </w:pPr>
      <w:r w:rsidRPr="0002524A">
        <w:rPr>
          <w:lang w:val="uk-UA"/>
        </w:rPr>
        <w:t xml:space="preserve">що надаються за запитами на інформацію </w:t>
      </w:r>
    </w:p>
    <w:p w:rsidR="0002524A" w:rsidRPr="0002524A" w:rsidRDefault="0002524A" w:rsidP="0002524A">
      <w:pPr>
        <w:jc w:val="both"/>
        <w:rPr>
          <w:lang w:val="uk-UA"/>
        </w:rPr>
      </w:pPr>
    </w:p>
    <w:p w:rsidR="0002524A" w:rsidRPr="0002524A" w:rsidRDefault="0002524A" w:rsidP="0002524A">
      <w:pPr>
        <w:ind w:firstLine="567"/>
        <w:jc w:val="both"/>
        <w:rPr>
          <w:lang w:val="uk-UA"/>
        </w:rPr>
      </w:pPr>
      <w:r w:rsidRPr="0002524A">
        <w:rPr>
          <w:lang w:val="uk-UA"/>
        </w:rPr>
        <w:t>1. Цим Порядком визначається механізм відшкодування запитувачами інформації витрат на копіювання або друк документів, Новороздільською міською радою, виконавчим комітетом Новороздільської міської ради, виконавчими органами та підпорядкованими бюджетними установами за запитами на інформацію.</w:t>
      </w:r>
    </w:p>
    <w:p w:rsidR="0002524A" w:rsidRPr="0002524A" w:rsidRDefault="0002524A" w:rsidP="0002524A">
      <w:pPr>
        <w:ind w:firstLine="567"/>
        <w:jc w:val="both"/>
        <w:rPr>
          <w:lang w:val="uk-UA"/>
        </w:rPr>
      </w:pPr>
      <w:r w:rsidRPr="0002524A">
        <w:rPr>
          <w:lang w:val="uk-UA"/>
        </w:rPr>
        <w:t xml:space="preserve">2. Відповіді на запити надаються безкоштовно: </w:t>
      </w:r>
    </w:p>
    <w:p w:rsidR="0002524A" w:rsidRPr="0002524A" w:rsidRDefault="0002524A" w:rsidP="0002524A">
      <w:pPr>
        <w:ind w:firstLine="567"/>
        <w:jc w:val="both"/>
        <w:rPr>
          <w:lang w:val="uk-UA"/>
        </w:rPr>
      </w:pPr>
      <w:r w:rsidRPr="0002524A">
        <w:rPr>
          <w:lang w:val="uk-UA"/>
        </w:rPr>
        <w:t xml:space="preserve">- запитувачу інформації, яка становить суспільний інтерес; </w:t>
      </w:r>
    </w:p>
    <w:p w:rsidR="0002524A" w:rsidRPr="0002524A" w:rsidRDefault="0002524A" w:rsidP="0002524A">
      <w:pPr>
        <w:ind w:firstLine="567"/>
        <w:jc w:val="both"/>
        <w:rPr>
          <w:lang w:val="uk-UA"/>
        </w:rPr>
      </w:pPr>
      <w:r w:rsidRPr="0002524A">
        <w:rPr>
          <w:lang w:val="uk-UA"/>
        </w:rPr>
        <w:t xml:space="preserve">- особі у разі надання інформації про неї; </w:t>
      </w:r>
    </w:p>
    <w:p w:rsidR="0002524A" w:rsidRPr="0002524A" w:rsidRDefault="0002524A" w:rsidP="0002524A">
      <w:pPr>
        <w:ind w:firstLine="567"/>
        <w:jc w:val="both"/>
        <w:rPr>
          <w:lang w:val="uk-UA"/>
        </w:rPr>
      </w:pPr>
      <w:r w:rsidRPr="0002524A">
        <w:rPr>
          <w:lang w:val="uk-UA"/>
        </w:rPr>
        <w:t xml:space="preserve">- якщо задоволення запиту передбачає виготовлення копій або друк документів обсягом, що не перевищує 10 сторінок. </w:t>
      </w:r>
    </w:p>
    <w:p w:rsidR="0002524A" w:rsidRPr="0002524A" w:rsidRDefault="0002524A" w:rsidP="0002524A">
      <w:pPr>
        <w:ind w:firstLine="567"/>
        <w:jc w:val="both"/>
        <w:rPr>
          <w:lang w:val="uk-UA"/>
        </w:rPr>
      </w:pPr>
      <w:r w:rsidRPr="0002524A">
        <w:rPr>
          <w:lang w:val="uk-UA"/>
        </w:rPr>
        <w:t xml:space="preserve">3. Відшкодування запитувачами інформації витрат на копіювання або друк документів здійснюється, коли потрібно виготовити більш як 10 сторінок. </w:t>
      </w:r>
      <w:r w:rsidRPr="0002524A">
        <w:t xml:space="preserve">Розмір відшкодування витрат на копіювання або друк запитуваних документів визначається головним розпорядником коштів, у володінні якого знаходиться запитувана інформація. Оплата рахунку на відшкодування витрат на копіювання або друк документів, що надаються за запитом на інформацію, здійснюється на спеціальний рахунок головного розпорядника коштів, у володінні якого знаходиться запитувана інформація. </w:t>
      </w:r>
    </w:p>
    <w:p w:rsidR="0002524A" w:rsidRPr="0002524A" w:rsidRDefault="0002524A" w:rsidP="0002524A">
      <w:pPr>
        <w:ind w:firstLine="567"/>
        <w:jc w:val="both"/>
        <w:rPr>
          <w:lang w:val="uk-UA"/>
        </w:rPr>
      </w:pPr>
      <w:r w:rsidRPr="0002524A">
        <w:rPr>
          <w:lang w:val="uk-UA"/>
        </w:rPr>
        <w:t xml:space="preserve">4. У разі, якщо кількість сторінок відповіді за запитом на інформацію можна визначити заздалегідь і запитувач надіслав документ, що підтверджує оплату коштів, пов'язаних з наданням відповіді та обрахованих згідно з цим Порядком, відповідь надається у строк, визначений законодавством. </w:t>
      </w:r>
    </w:p>
    <w:p w:rsidR="0002524A" w:rsidRPr="0002524A" w:rsidRDefault="0002524A" w:rsidP="0002524A">
      <w:pPr>
        <w:ind w:firstLine="567"/>
        <w:jc w:val="both"/>
        <w:rPr>
          <w:lang w:val="uk-UA"/>
        </w:rPr>
      </w:pPr>
      <w:r w:rsidRPr="0002524A">
        <w:t xml:space="preserve">У разі, якщо кількість сторінок відповіді за запитом на інформацію можна визначити заздалегідь, але запитувач не надіслав документ про оплату, проводиться обрахунок цих витрат, а рахунок на їх відшкодування надсилається запитувачу у визначений законом строк, не пізніше п'яти робочих днів з дня отримання запиту. </w:t>
      </w:r>
    </w:p>
    <w:p w:rsidR="0002524A" w:rsidRPr="0002524A" w:rsidRDefault="0002524A" w:rsidP="0002524A">
      <w:pPr>
        <w:ind w:firstLine="567"/>
        <w:jc w:val="both"/>
        <w:rPr>
          <w:lang w:val="uk-UA"/>
        </w:rPr>
      </w:pPr>
      <w:r w:rsidRPr="0002524A">
        <w:rPr>
          <w:lang w:val="uk-UA"/>
        </w:rPr>
        <w:t>Якщо кількість сторінок відповіді за запитом на інформацію не можна визначити заздалегідь, відповідальний структурний підрозділ надсилає запитувачу лист та рахунок, у якому зазначається сума відшкодування витрат.</w:t>
      </w:r>
    </w:p>
    <w:p w:rsidR="0002524A" w:rsidRPr="0002524A" w:rsidRDefault="0002524A" w:rsidP="00E00153">
      <w:pPr>
        <w:ind w:firstLine="567"/>
        <w:jc w:val="both"/>
        <w:rPr>
          <w:lang w:val="uk-UA"/>
        </w:rPr>
      </w:pPr>
      <w:r w:rsidRPr="0002524A">
        <w:rPr>
          <w:lang w:val="uk-UA"/>
        </w:rPr>
        <w:tab/>
        <w:t xml:space="preserve">5. Після отримання документів, що підтверджують повну оплату витрат, пов'язаних з наданням відповіді, відповідь на запит надається відповідно до встановленого законом строку. </w:t>
      </w:r>
      <w:r w:rsidRPr="0002524A">
        <w:t>Відповідь на запит не надається у разі відмови запитувача від повної оплати витрат, пов'язаних з наданням відповіді за запитом на інформацію. Якщо у місячний строк не надійшли документи, що підтверджують повну оплату витрат, запитувачу надається відмова в отриманні відповіді на запит на інформацію.</w:t>
      </w:r>
    </w:p>
    <w:p w:rsidR="0002524A" w:rsidRPr="0002524A" w:rsidRDefault="0002524A" w:rsidP="0002524A">
      <w:pPr>
        <w:jc w:val="both"/>
        <w:rPr>
          <w:lang w:val="uk-UA"/>
        </w:rPr>
      </w:pPr>
    </w:p>
    <w:p w:rsidR="00E00153" w:rsidRPr="00E00153" w:rsidRDefault="00E00153" w:rsidP="00E00153">
      <w:pPr>
        <w:ind w:firstLine="518"/>
        <w:jc w:val="both"/>
        <w:rPr>
          <w:lang w:val="uk-UA"/>
        </w:rPr>
      </w:pPr>
      <w:r w:rsidRPr="00E00153">
        <w:rPr>
          <w:lang w:val="uk-UA"/>
        </w:rPr>
        <w:t xml:space="preserve">Керуючий справами </w:t>
      </w:r>
      <w:r>
        <w:rPr>
          <w:lang w:val="uk-UA"/>
        </w:rPr>
        <w:t>виконкому</w:t>
      </w:r>
      <w:r>
        <w:rPr>
          <w:lang w:val="uk-UA"/>
        </w:rPr>
        <w:tab/>
      </w:r>
      <w:r>
        <w:rPr>
          <w:lang w:val="uk-UA"/>
        </w:rPr>
        <w:tab/>
      </w:r>
      <w:r>
        <w:rPr>
          <w:lang w:val="uk-UA"/>
        </w:rPr>
        <w:tab/>
      </w:r>
      <w:r>
        <w:rPr>
          <w:lang w:val="uk-UA"/>
        </w:rPr>
        <w:tab/>
      </w:r>
      <w:r>
        <w:rPr>
          <w:lang w:val="uk-UA"/>
        </w:rPr>
        <w:tab/>
        <w:t>А.В.Мельніков</w:t>
      </w:r>
    </w:p>
    <w:p w:rsidR="0002524A" w:rsidRDefault="0002524A"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BA3A53" w:rsidRDefault="00BA3A53" w:rsidP="0002524A">
      <w:pPr>
        <w:ind w:left="5664" w:firstLine="708"/>
        <w:rPr>
          <w:lang w:val="uk-UA"/>
        </w:rPr>
      </w:pPr>
    </w:p>
    <w:p w:rsidR="00E00153" w:rsidRPr="0002524A" w:rsidRDefault="00E00153" w:rsidP="003B4CE0">
      <w:pPr>
        <w:rPr>
          <w:lang w:val="uk-UA"/>
        </w:rPr>
      </w:pPr>
    </w:p>
    <w:p w:rsidR="00E00153" w:rsidRPr="0002524A" w:rsidRDefault="00E00153" w:rsidP="00E00153">
      <w:pPr>
        <w:ind w:left="5664" w:firstLine="708"/>
        <w:rPr>
          <w:lang w:val="uk-UA"/>
        </w:rPr>
      </w:pPr>
      <w:r>
        <w:rPr>
          <w:lang w:val="uk-UA"/>
        </w:rPr>
        <w:t>Додаток 2</w:t>
      </w:r>
    </w:p>
    <w:p w:rsidR="00E00153" w:rsidRPr="0002524A" w:rsidRDefault="00E00153" w:rsidP="00E00153">
      <w:pPr>
        <w:tabs>
          <w:tab w:val="left" w:pos="780"/>
        </w:tabs>
        <w:ind w:left="6372" w:right="18"/>
        <w:rPr>
          <w:lang w:val="uk-UA"/>
        </w:rPr>
      </w:pPr>
      <w:r>
        <w:rPr>
          <w:lang w:val="uk-UA"/>
        </w:rPr>
        <w:t xml:space="preserve">до </w:t>
      </w:r>
      <w:r w:rsidRPr="0002524A">
        <w:rPr>
          <w:lang w:val="uk-UA"/>
        </w:rPr>
        <w:t>рішення</w:t>
      </w:r>
      <w:r>
        <w:rPr>
          <w:lang w:val="uk-UA"/>
        </w:rPr>
        <w:t xml:space="preserve"> виконкому</w:t>
      </w:r>
      <w:r w:rsidRPr="0002524A">
        <w:rPr>
          <w:lang w:val="uk-UA"/>
        </w:rPr>
        <w:t xml:space="preserve"> </w:t>
      </w:r>
    </w:p>
    <w:p w:rsidR="00E00153" w:rsidRPr="0002524A" w:rsidRDefault="00723287" w:rsidP="00E00153">
      <w:pPr>
        <w:ind w:left="5664" w:firstLine="708"/>
        <w:rPr>
          <w:color w:val="000000"/>
          <w:lang w:val="uk-UA"/>
        </w:rPr>
      </w:pPr>
      <w:r>
        <w:rPr>
          <w:lang w:val="uk-UA"/>
        </w:rPr>
        <w:t>від 26.09.18р.№245</w:t>
      </w:r>
    </w:p>
    <w:p w:rsidR="0002524A" w:rsidRPr="0002524A" w:rsidRDefault="0002524A" w:rsidP="0002524A">
      <w:pPr>
        <w:ind w:left="4956" w:firstLine="708"/>
        <w:rPr>
          <w:lang w:val="uk-UA"/>
        </w:rPr>
      </w:pPr>
    </w:p>
    <w:p w:rsidR="0002524A" w:rsidRPr="0002524A" w:rsidRDefault="0002524A" w:rsidP="0002524A">
      <w:pPr>
        <w:ind w:left="4956" w:firstLine="708"/>
        <w:rPr>
          <w:lang w:val="uk-UA"/>
        </w:rPr>
      </w:pPr>
    </w:p>
    <w:p w:rsidR="0002524A" w:rsidRPr="0002524A" w:rsidRDefault="0002524A" w:rsidP="0002524A">
      <w:pPr>
        <w:jc w:val="center"/>
        <w:rPr>
          <w:lang w:val="uk-UA"/>
        </w:rPr>
      </w:pPr>
      <w:r w:rsidRPr="0002524A">
        <w:rPr>
          <w:lang w:val="uk-UA"/>
        </w:rPr>
        <w:t>РОЗМІРИ</w:t>
      </w:r>
    </w:p>
    <w:p w:rsidR="0002524A" w:rsidRPr="0002524A" w:rsidRDefault="0002524A" w:rsidP="0002524A">
      <w:pPr>
        <w:jc w:val="center"/>
        <w:rPr>
          <w:lang w:val="uk-UA"/>
        </w:rPr>
      </w:pPr>
      <w:r w:rsidRPr="0002524A">
        <w:rPr>
          <w:lang w:val="uk-UA"/>
        </w:rPr>
        <w:t>плати за копіювання або друк документів,</w:t>
      </w:r>
    </w:p>
    <w:p w:rsidR="0002524A" w:rsidRPr="0002524A" w:rsidRDefault="0002524A" w:rsidP="0002524A">
      <w:pPr>
        <w:jc w:val="center"/>
        <w:rPr>
          <w:lang w:val="uk-UA"/>
        </w:rPr>
      </w:pPr>
      <w:r w:rsidRPr="0002524A">
        <w:rPr>
          <w:lang w:val="uk-UA"/>
        </w:rPr>
        <w:t xml:space="preserve">що надаються за запитами на інформацію </w:t>
      </w:r>
    </w:p>
    <w:p w:rsidR="0002524A" w:rsidRPr="0002524A" w:rsidRDefault="0002524A" w:rsidP="0002524A">
      <w:pPr>
        <w:jc w:val="cente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2524A" w:rsidRPr="0002524A" w:rsidTr="00203F46">
        <w:trPr>
          <w:trHeight w:val="481"/>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02524A" w:rsidRPr="0002524A" w:rsidRDefault="0002524A" w:rsidP="0002524A">
            <w:pPr>
              <w:jc w:val="center"/>
              <w:rPr>
                <w:lang w:val="uk-UA"/>
              </w:rPr>
            </w:pPr>
            <w:r w:rsidRPr="0002524A">
              <w:rPr>
                <w:lang w:val="uk-UA"/>
              </w:rPr>
              <w:t>Послуга, що надається</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02524A" w:rsidRPr="0002524A" w:rsidRDefault="0002524A" w:rsidP="0002524A">
            <w:pPr>
              <w:jc w:val="center"/>
              <w:rPr>
                <w:lang w:val="uk-UA"/>
              </w:rPr>
            </w:pPr>
            <w:r w:rsidRPr="0002524A">
              <w:rPr>
                <w:lang w:val="uk-UA"/>
              </w:rPr>
              <w:t>Граничні  норми витрат</w:t>
            </w:r>
          </w:p>
        </w:tc>
      </w:tr>
      <w:tr w:rsidR="0002524A" w:rsidRPr="0002524A" w:rsidTr="00203F46">
        <w:trPr>
          <w:trHeight w:val="1292"/>
        </w:trPr>
        <w:tc>
          <w:tcPr>
            <w:tcW w:w="4785" w:type="dxa"/>
            <w:tcBorders>
              <w:top w:val="single" w:sz="4" w:space="0" w:color="000000"/>
              <w:left w:val="single" w:sz="4" w:space="0" w:color="000000"/>
              <w:bottom w:val="single" w:sz="4" w:space="0" w:color="000000"/>
              <w:right w:val="single" w:sz="4" w:space="0" w:color="000000"/>
            </w:tcBorders>
            <w:hideMark/>
          </w:tcPr>
          <w:p w:rsidR="0002524A" w:rsidRPr="0002524A" w:rsidRDefault="0002524A" w:rsidP="0002524A">
            <w:pPr>
              <w:spacing w:before="100" w:beforeAutospacing="1" w:after="100" w:afterAutospacing="1"/>
              <w:jc w:val="both"/>
              <w:rPr>
                <w:lang w:val="uk-UA"/>
              </w:rPr>
            </w:pPr>
            <w:r w:rsidRPr="0002524A">
              <w:rPr>
                <w:lang w:val="uk-UA"/>
              </w:rPr>
              <w:t>Копіювання  або друк копій документів формату А4 та меншого розміру (у тому числі двосторонній друк)</w:t>
            </w:r>
          </w:p>
        </w:tc>
        <w:tc>
          <w:tcPr>
            <w:tcW w:w="4786" w:type="dxa"/>
            <w:tcBorders>
              <w:top w:val="single" w:sz="4" w:space="0" w:color="000000"/>
              <w:left w:val="single" w:sz="4" w:space="0" w:color="000000"/>
              <w:bottom w:val="single" w:sz="4" w:space="0" w:color="000000"/>
              <w:right w:val="single" w:sz="4" w:space="0" w:color="000000"/>
            </w:tcBorders>
          </w:tcPr>
          <w:p w:rsidR="0002524A" w:rsidRPr="0002524A" w:rsidRDefault="0002524A" w:rsidP="0002524A">
            <w:pPr>
              <w:ind w:left="35"/>
              <w:rPr>
                <w:lang w:val="uk-UA"/>
              </w:rPr>
            </w:pPr>
            <w:r w:rsidRPr="0002524A">
              <w:rPr>
                <w:lang w:val="uk-UA"/>
              </w:rPr>
              <w:t>0,1 відсотка мінімальної заробітної  плати за виготовлення однієї   сторінки</w:t>
            </w:r>
          </w:p>
          <w:p w:rsidR="0002524A" w:rsidRPr="0002524A" w:rsidRDefault="0002524A" w:rsidP="0002524A">
            <w:pPr>
              <w:ind w:left="35"/>
              <w:jc w:val="both"/>
              <w:rPr>
                <w:lang w:val="uk-UA"/>
              </w:rPr>
            </w:pPr>
          </w:p>
        </w:tc>
      </w:tr>
      <w:tr w:rsidR="0002524A" w:rsidRPr="0002524A" w:rsidTr="00203F46">
        <w:trPr>
          <w:trHeight w:val="1423"/>
        </w:trPr>
        <w:tc>
          <w:tcPr>
            <w:tcW w:w="4785" w:type="dxa"/>
            <w:tcBorders>
              <w:top w:val="single" w:sz="4" w:space="0" w:color="000000"/>
              <w:left w:val="single" w:sz="4" w:space="0" w:color="000000"/>
              <w:bottom w:val="single" w:sz="4" w:space="0" w:color="000000"/>
              <w:right w:val="single" w:sz="4" w:space="0" w:color="000000"/>
            </w:tcBorders>
            <w:hideMark/>
          </w:tcPr>
          <w:p w:rsidR="0002524A" w:rsidRPr="0002524A" w:rsidRDefault="0002524A" w:rsidP="0002524A">
            <w:pPr>
              <w:spacing w:before="100" w:beforeAutospacing="1" w:after="100" w:afterAutospacing="1"/>
              <w:jc w:val="both"/>
              <w:rPr>
                <w:lang w:val="uk-UA"/>
              </w:rPr>
            </w:pPr>
            <w:r w:rsidRPr="0002524A">
              <w:rPr>
                <w:lang w:val="uk-UA"/>
              </w:rPr>
              <w:t>Копіювання або друк копій документів формату А3 та більшого розміру (у тому числі двосторонній друк)</w:t>
            </w:r>
          </w:p>
        </w:tc>
        <w:tc>
          <w:tcPr>
            <w:tcW w:w="4786" w:type="dxa"/>
            <w:tcBorders>
              <w:top w:val="single" w:sz="4" w:space="0" w:color="000000"/>
              <w:left w:val="single" w:sz="4" w:space="0" w:color="000000"/>
              <w:bottom w:val="single" w:sz="4" w:space="0" w:color="000000"/>
              <w:right w:val="single" w:sz="4" w:space="0" w:color="000000"/>
            </w:tcBorders>
          </w:tcPr>
          <w:p w:rsidR="0002524A" w:rsidRPr="0002524A" w:rsidRDefault="0002524A" w:rsidP="0002524A">
            <w:pPr>
              <w:ind w:left="35"/>
              <w:jc w:val="both"/>
              <w:rPr>
                <w:lang w:val="uk-UA"/>
              </w:rPr>
            </w:pPr>
            <w:r w:rsidRPr="0002524A">
              <w:rPr>
                <w:lang w:val="uk-UA"/>
              </w:rPr>
              <w:t>0,2 відсотка  мінімальної заробітної плати за виготовлення однієї сторінки</w:t>
            </w:r>
          </w:p>
          <w:p w:rsidR="0002524A" w:rsidRPr="0002524A" w:rsidRDefault="0002524A" w:rsidP="0002524A">
            <w:pPr>
              <w:ind w:left="35" w:hanging="35"/>
              <w:rPr>
                <w:lang w:val="uk-UA"/>
              </w:rPr>
            </w:pPr>
          </w:p>
        </w:tc>
      </w:tr>
      <w:tr w:rsidR="0002524A" w:rsidRPr="0002524A" w:rsidTr="00203F46">
        <w:trPr>
          <w:trHeight w:val="1821"/>
        </w:trPr>
        <w:tc>
          <w:tcPr>
            <w:tcW w:w="4785" w:type="dxa"/>
            <w:tcBorders>
              <w:top w:val="single" w:sz="4" w:space="0" w:color="000000"/>
              <w:left w:val="single" w:sz="4" w:space="0" w:color="000000"/>
              <w:bottom w:val="single" w:sz="4" w:space="0" w:color="000000"/>
              <w:right w:val="single" w:sz="4" w:space="0" w:color="000000"/>
            </w:tcBorders>
            <w:hideMark/>
          </w:tcPr>
          <w:p w:rsidR="0002524A" w:rsidRPr="0002524A" w:rsidRDefault="0002524A" w:rsidP="0002524A">
            <w:pPr>
              <w:spacing w:before="100" w:beforeAutospacing="1" w:after="100" w:afterAutospacing="1"/>
              <w:jc w:val="both"/>
              <w:rPr>
                <w:lang w:val="uk-UA"/>
              </w:rPr>
            </w:pPr>
            <w:r w:rsidRPr="0002524A">
              <w:rPr>
                <w:lang w:val="uk-UA"/>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(у тому числі  двосторонній друк)</w:t>
            </w:r>
          </w:p>
        </w:tc>
        <w:tc>
          <w:tcPr>
            <w:tcW w:w="4786" w:type="dxa"/>
            <w:tcBorders>
              <w:top w:val="single" w:sz="4" w:space="0" w:color="000000"/>
              <w:left w:val="single" w:sz="4" w:space="0" w:color="000000"/>
              <w:bottom w:val="single" w:sz="4" w:space="0" w:color="000000"/>
              <w:right w:val="single" w:sz="4" w:space="0" w:color="000000"/>
            </w:tcBorders>
          </w:tcPr>
          <w:p w:rsidR="0002524A" w:rsidRPr="0002524A" w:rsidRDefault="0002524A" w:rsidP="0002524A">
            <w:pPr>
              <w:rPr>
                <w:lang w:val="uk-UA"/>
              </w:rPr>
            </w:pPr>
            <w:r w:rsidRPr="0002524A">
              <w:rPr>
                <w:lang w:val="uk-UA"/>
              </w:rPr>
              <w:t>0,3 відсотка розміру мінімальної заробітної плати за виготовлення однієї сторінки</w:t>
            </w:r>
          </w:p>
          <w:p w:rsidR="0002524A" w:rsidRPr="0002524A" w:rsidRDefault="0002524A" w:rsidP="0002524A">
            <w:pPr>
              <w:spacing w:before="100" w:beforeAutospacing="1" w:after="100" w:afterAutospacing="1"/>
              <w:ind w:left="57"/>
              <w:jc w:val="both"/>
              <w:rPr>
                <w:lang w:val="uk-UA"/>
              </w:rPr>
            </w:pPr>
          </w:p>
        </w:tc>
      </w:tr>
    </w:tbl>
    <w:p w:rsidR="0002524A" w:rsidRPr="0002524A" w:rsidRDefault="0002524A" w:rsidP="0002524A">
      <w:pPr>
        <w:rPr>
          <w:lang w:val="uk-UA"/>
        </w:rPr>
      </w:pPr>
    </w:p>
    <w:p w:rsidR="0002524A" w:rsidRPr="0002524A" w:rsidRDefault="0002524A" w:rsidP="0002524A">
      <w:pPr>
        <w:jc w:val="both"/>
        <w:rPr>
          <w:lang w:val="uk-UA"/>
        </w:rPr>
      </w:pPr>
      <w:r w:rsidRPr="0002524A">
        <w:rPr>
          <w:lang w:val="uk-UA"/>
        </w:rPr>
        <w:t>Примітка. Розмір мінімальної заробітної плати за виготовлення однієї сторінки встановлюється на дату копіювання та  друку документів.</w:t>
      </w:r>
    </w:p>
    <w:p w:rsidR="00E00153" w:rsidRDefault="00E00153" w:rsidP="00E00153">
      <w:pPr>
        <w:ind w:firstLine="518"/>
        <w:jc w:val="both"/>
        <w:rPr>
          <w:lang w:val="uk-UA"/>
        </w:rPr>
      </w:pPr>
    </w:p>
    <w:p w:rsidR="00E00153" w:rsidRPr="00E00153" w:rsidRDefault="00E00153" w:rsidP="00E00153">
      <w:pPr>
        <w:ind w:firstLine="518"/>
        <w:jc w:val="both"/>
        <w:rPr>
          <w:lang w:val="uk-UA"/>
        </w:rPr>
      </w:pPr>
      <w:r w:rsidRPr="00E00153">
        <w:rPr>
          <w:lang w:val="uk-UA"/>
        </w:rPr>
        <w:t xml:space="preserve">Керуючий справами </w:t>
      </w:r>
      <w:r>
        <w:rPr>
          <w:lang w:val="uk-UA"/>
        </w:rPr>
        <w:t>виконкому</w:t>
      </w:r>
      <w:r>
        <w:rPr>
          <w:lang w:val="uk-UA"/>
        </w:rPr>
        <w:tab/>
      </w:r>
      <w:r>
        <w:rPr>
          <w:lang w:val="uk-UA"/>
        </w:rPr>
        <w:tab/>
      </w:r>
      <w:r>
        <w:rPr>
          <w:lang w:val="uk-UA"/>
        </w:rPr>
        <w:tab/>
      </w:r>
      <w:r>
        <w:rPr>
          <w:lang w:val="uk-UA"/>
        </w:rPr>
        <w:tab/>
      </w:r>
      <w:r>
        <w:rPr>
          <w:lang w:val="uk-UA"/>
        </w:rPr>
        <w:tab/>
        <w:t>А.В.Мельніков</w:t>
      </w:r>
    </w:p>
    <w:p w:rsidR="0002524A" w:rsidRDefault="0002524A"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Default="00BA3A53" w:rsidP="0002524A">
      <w:pPr>
        <w:jc w:val="both"/>
        <w:rPr>
          <w:lang w:val="uk-UA"/>
        </w:rPr>
      </w:pPr>
    </w:p>
    <w:p w:rsidR="00BA3A53" w:rsidRPr="0002524A" w:rsidRDefault="00BA3A53" w:rsidP="0002524A">
      <w:pPr>
        <w:jc w:val="both"/>
        <w:rPr>
          <w:lang w:val="uk-UA"/>
        </w:rPr>
      </w:pPr>
    </w:p>
    <w:p w:rsidR="00E00153" w:rsidRDefault="00E00153" w:rsidP="00E00153">
      <w:pPr>
        <w:rPr>
          <w:i/>
          <w:lang w:val="uk-UA"/>
        </w:rPr>
      </w:pPr>
    </w:p>
    <w:p w:rsidR="00E00153" w:rsidRPr="0002524A" w:rsidRDefault="00E00153" w:rsidP="00E00153">
      <w:pPr>
        <w:ind w:left="5664" w:firstLine="708"/>
        <w:rPr>
          <w:lang w:val="uk-UA"/>
        </w:rPr>
      </w:pPr>
      <w:r>
        <w:rPr>
          <w:lang w:val="uk-UA"/>
        </w:rPr>
        <w:t>Додаток 3</w:t>
      </w:r>
    </w:p>
    <w:p w:rsidR="00E00153" w:rsidRPr="0002524A" w:rsidRDefault="00E00153" w:rsidP="00E00153">
      <w:pPr>
        <w:tabs>
          <w:tab w:val="left" w:pos="780"/>
        </w:tabs>
        <w:ind w:left="6372" w:right="18"/>
        <w:rPr>
          <w:lang w:val="uk-UA"/>
        </w:rPr>
      </w:pPr>
      <w:r>
        <w:rPr>
          <w:lang w:val="uk-UA"/>
        </w:rPr>
        <w:t xml:space="preserve">до </w:t>
      </w:r>
      <w:r w:rsidRPr="0002524A">
        <w:rPr>
          <w:lang w:val="uk-UA"/>
        </w:rPr>
        <w:t>рішення</w:t>
      </w:r>
      <w:r>
        <w:rPr>
          <w:lang w:val="uk-UA"/>
        </w:rPr>
        <w:t xml:space="preserve"> виконкому</w:t>
      </w:r>
      <w:r w:rsidRPr="0002524A">
        <w:rPr>
          <w:lang w:val="uk-UA"/>
        </w:rPr>
        <w:t xml:space="preserve"> </w:t>
      </w:r>
    </w:p>
    <w:p w:rsidR="00E00153" w:rsidRPr="0002524A" w:rsidRDefault="00723287" w:rsidP="00E00153">
      <w:pPr>
        <w:ind w:left="5664" w:firstLine="708"/>
        <w:rPr>
          <w:color w:val="000000"/>
          <w:lang w:val="uk-UA"/>
        </w:rPr>
      </w:pPr>
      <w:r>
        <w:rPr>
          <w:lang w:val="uk-UA"/>
        </w:rPr>
        <w:t>від 26.09.18р.№245</w:t>
      </w:r>
    </w:p>
    <w:p w:rsidR="0002524A" w:rsidRPr="0002524A" w:rsidRDefault="0002524A" w:rsidP="00E00153">
      <w:pPr>
        <w:ind w:left="5664" w:firstLine="708"/>
        <w:rPr>
          <w:lang w:val="uk-UA"/>
        </w:rPr>
      </w:pPr>
    </w:p>
    <w:p w:rsidR="0002524A" w:rsidRPr="0002524A" w:rsidRDefault="0002524A" w:rsidP="0002524A">
      <w:pPr>
        <w:jc w:val="center"/>
        <w:rPr>
          <w:lang w:val="uk-UA"/>
        </w:rPr>
      </w:pPr>
      <w:r w:rsidRPr="0002524A">
        <w:rPr>
          <w:lang w:val="uk-UA"/>
        </w:rPr>
        <w:t>З Р А З О К</w:t>
      </w:r>
    </w:p>
    <w:p w:rsidR="0002524A" w:rsidRPr="0002524A" w:rsidRDefault="0002524A" w:rsidP="0002524A">
      <w:pPr>
        <w:jc w:val="center"/>
        <w:rPr>
          <w:lang w:val="uk-UA"/>
        </w:rPr>
      </w:pPr>
      <w:r w:rsidRPr="0002524A">
        <w:rPr>
          <w:lang w:val="uk-UA"/>
        </w:rPr>
        <w:t xml:space="preserve">рахунку на відшкодування витрат </w:t>
      </w:r>
    </w:p>
    <w:p w:rsidR="0002524A" w:rsidRPr="0002524A" w:rsidRDefault="0002524A" w:rsidP="0002524A">
      <w:pPr>
        <w:jc w:val="center"/>
        <w:rPr>
          <w:lang w:val="uk-UA"/>
        </w:rPr>
      </w:pPr>
      <w:r w:rsidRPr="0002524A">
        <w:rPr>
          <w:lang w:val="uk-UA"/>
        </w:rPr>
        <w:t xml:space="preserve">на копіювання або друк документів, що надаються за запитами на інформацію </w:t>
      </w:r>
    </w:p>
    <w:p w:rsidR="0002524A" w:rsidRPr="0002524A" w:rsidRDefault="0002524A" w:rsidP="0002524A">
      <w:pPr>
        <w:rPr>
          <w:lang w:val="uk-UA"/>
        </w:rPr>
      </w:pPr>
    </w:p>
    <w:p w:rsidR="0002524A" w:rsidRPr="0002524A" w:rsidRDefault="0002524A" w:rsidP="0002524A">
      <w:pPr>
        <w:rPr>
          <w:lang w:val="uk-UA"/>
        </w:rPr>
      </w:pPr>
      <w:r w:rsidRPr="0002524A">
        <w:rPr>
          <w:lang w:val="uk-UA"/>
        </w:rPr>
        <w:t xml:space="preserve"> </w:t>
      </w:r>
    </w:p>
    <w:p w:rsidR="0002524A" w:rsidRPr="0002524A" w:rsidRDefault="0002524A" w:rsidP="0002524A">
      <w:pPr>
        <w:rPr>
          <w:lang w:val="uk-UA"/>
        </w:rPr>
      </w:pPr>
      <w:r w:rsidRPr="0002524A">
        <w:rPr>
          <w:lang w:val="uk-UA"/>
        </w:rPr>
        <w:t xml:space="preserve">Надавач послуг: </w:t>
      </w:r>
      <w:r w:rsidRPr="0002524A">
        <w:rPr>
          <w:lang w:val="uk-UA"/>
        </w:rPr>
        <w:tab/>
      </w:r>
      <w:r w:rsidRPr="0002524A">
        <w:rPr>
          <w:lang w:val="uk-UA"/>
        </w:rPr>
        <w:tab/>
        <w:t>___________________________________________</w:t>
      </w:r>
    </w:p>
    <w:p w:rsidR="0002524A" w:rsidRPr="0002524A" w:rsidRDefault="0002524A" w:rsidP="0002524A">
      <w:pPr>
        <w:rPr>
          <w:lang w:val="uk-UA"/>
        </w:rPr>
      </w:pPr>
      <w:r w:rsidRPr="0002524A">
        <w:rPr>
          <w:lang w:val="uk-UA"/>
        </w:rPr>
        <w:t xml:space="preserve">Реєстраційний рахунок: </w:t>
      </w:r>
      <w:r w:rsidRPr="0002524A">
        <w:rPr>
          <w:lang w:val="uk-UA"/>
        </w:rPr>
        <w:tab/>
        <w:t>___________________________________________</w:t>
      </w:r>
    </w:p>
    <w:p w:rsidR="0002524A" w:rsidRPr="0002524A" w:rsidRDefault="0002524A" w:rsidP="0002524A">
      <w:pPr>
        <w:rPr>
          <w:lang w:val="uk-UA"/>
        </w:rPr>
      </w:pPr>
      <w:r w:rsidRPr="0002524A">
        <w:rPr>
          <w:lang w:val="uk-UA"/>
        </w:rPr>
        <w:t>МФО банку:</w:t>
      </w:r>
      <w:r w:rsidRPr="0002524A">
        <w:rPr>
          <w:lang w:val="uk-UA"/>
        </w:rPr>
        <w:tab/>
      </w:r>
      <w:r w:rsidRPr="0002524A">
        <w:rPr>
          <w:lang w:val="uk-UA"/>
        </w:rPr>
        <w:tab/>
      </w:r>
      <w:r w:rsidRPr="0002524A">
        <w:rPr>
          <w:lang w:val="uk-UA"/>
        </w:rPr>
        <w:tab/>
        <w:t>__________________</w:t>
      </w:r>
    </w:p>
    <w:p w:rsidR="0002524A" w:rsidRPr="0002524A" w:rsidRDefault="0002524A" w:rsidP="0002524A">
      <w:pPr>
        <w:rPr>
          <w:lang w:val="uk-UA"/>
        </w:rPr>
      </w:pPr>
      <w:r w:rsidRPr="0002524A">
        <w:rPr>
          <w:lang w:val="uk-UA"/>
        </w:rPr>
        <w:t>Код ЄДРПОУ:</w:t>
      </w:r>
      <w:r w:rsidRPr="0002524A">
        <w:rPr>
          <w:lang w:val="uk-UA"/>
        </w:rPr>
        <w:tab/>
      </w:r>
      <w:r w:rsidRPr="0002524A">
        <w:rPr>
          <w:lang w:val="uk-UA"/>
        </w:rPr>
        <w:tab/>
        <w:t>__________________</w:t>
      </w:r>
    </w:p>
    <w:p w:rsidR="0002524A" w:rsidRPr="0002524A" w:rsidRDefault="0002524A" w:rsidP="0002524A">
      <w:pPr>
        <w:rPr>
          <w:lang w:val="uk-UA"/>
        </w:rPr>
      </w:pPr>
    </w:p>
    <w:p w:rsidR="0002524A" w:rsidRPr="0002524A" w:rsidRDefault="0002524A" w:rsidP="0002524A">
      <w:pPr>
        <w:spacing w:line="360" w:lineRule="auto"/>
        <w:rPr>
          <w:lang w:val="uk-UA"/>
        </w:rPr>
      </w:pPr>
      <w:r w:rsidRPr="0002524A">
        <w:rPr>
          <w:lang w:val="uk-UA"/>
        </w:rPr>
        <w:t>Платник: _____________________________________________________________________</w:t>
      </w:r>
    </w:p>
    <w:p w:rsidR="0002524A" w:rsidRPr="0002524A" w:rsidRDefault="0002524A" w:rsidP="0002524A">
      <w:pPr>
        <w:ind w:left="993"/>
        <w:jc w:val="center"/>
        <w:rPr>
          <w:lang w:val="uk-UA"/>
        </w:rPr>
      </w:pPr>
      <w:r w:rsidRPr="0002524A">
        <w:rPr>
          <w:lang w:val="uk-UA"/>
        </w:rPr>
        <w:t>_____________________________________________________________________</w:t>
      </w:r>
    </w:p>
    <w:p w:rsidR="0002524A" w:rsidRPr="0002524A" w:rsidRDefault="0002524A" w:rsidP="0002524A">
      <w:pPr>
        <w:jc w:val="center"/>
        <w:rPr>
          <w:lang w:val="uk-UA"/>
        </w:rPr>
      </w:pPr>
    </w:p>
    <w:p w:rsidR="0002524A" w:rsidRPr="0002524A" w:rsidRDefault="0002524A" w:rsidP="0002524A">
      <w:pPr>
        <w:jc w:val="center"/>
        <w:rPr>
          <w:lang w:val="uk-UA"/>
        </w:rPr>
      </w:pPr>
    </w:p>
    <w:p w:rsidR="0002524A" w:rsidRPr="0002524A" w:rsidRDefault="0002524A" w:rsidP="0002524A">
      <w:pPr>
        <w:jc w:val="center"/>
        <w:rPr>
          <w:lang w:val="uk-UA"/>
        </w:rPr>
      </w:pPr>
      <w:r w:rsidRPr="0002524A">
        <w:rPr>
          <w:lang w:val="uk-UA"/>
        </w:rPr>
        <w:t xml:space="preserve">РАХУНОК № ___________ </w:t>
      </w:r>
    </w:p>
    <w:p w:rsidR="0002524A" w:rsidRPr="0002524A" w:rsidRDefault="0002524A" w:rsidP="0002524A">
      <w:pPr>
        <w:jc w:val="center"/>
        <w:rPr>
          <w:lang w:val="uk-UA"/>
        </w:rPr>
      </w:pPr>
    </w:p>
    <w:p w:rsidR="0002524A" w:rsidRPr="0002524A" w:rsidRDefault="0002524A" w:rsidP="0002524A">
      <w:pPr>
        <w:jc w:val="center"/>
        <w:rPr>
          <w:lang w:val="uk-UA"/>
        </w:rPr>
      </w:pPr>
      <w:r w:rsidRPr="0002524A">
        <w:rPr>
          <w:lang w:val="uk-UA"/>
        </w:rPr>
        <w:t>від "_____" ______________ 201__ року</w:t>
      </w:r>
    </w:p>
    <w:p w:rsidR="0002524A" w:rsidRPr="0002524A" w:rsidRDefault="0002524A" w:rsidP="0002524A">
      <w:pPr>
        <w:jc w:val="center"/>
        <w:rPr>
          <w:lang w:val="uk-UA"/>
        </w:rPr>
      </w:pPr>
    </w:p>
    <w:p w:rsidR="0002524A" w:rsidRPr="0002524A" w:rsidRDefault="0002524A" w:rsidP="0002524A">
      <w:pPr>
        <w:jc w:val="center"/>
        <w:rPr>
          <w:lang w:val="uk-UA"/>
        </w:rPr>
      </w:pP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843"/>
        <w:gridCol w:w="1576"/>
        <w:gridCol w:w="1559"/>
      </w:tblGrid>
      <w:tr w:rsidR="0002524A" w:rsidRPr="0002524A" w:rsidTr="00203F46">
        <w:tc>
          <w:tcPr>
            <w:tcW w:w="4361" w:type="dxa"/>
            <w:tcBorders>
              <w:top w:val="single" w:sz="4" w:space="0" w:color="000000"/>
              <w:left w:val="single" w:sz="4" w:space="0" w:color="000000"/>
              <w:bottom w:val="single" w:sz="4" w:space="0" w:color="000000"/>
              <w:right w:val="single" w:sz="4" w:space="0" w:color="000000"/>
            </w:tcBorders>
            <w:vAlign w:val="center"/>
            <w:hideMark/>
          </w:tcPr>
          <w:p w:rsidR="0002524A" w:rsidRPr="0002524A" w:rsidRDefault="0002524A" w:rsidP="0002524A">
            <w:pPr>
              <w:jc w:val="center"/>
              <w:rPr>
                <w:lang w:val="uk-UA"/>
              </w:rPr>
            </w:pPr>
            <w:r w:rsidRPr="0002524A">
              <w:rPr>
                <w:lang w:val="uk-UA"/>
              </w:rPr>
              <w:t>Найменування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524A" w:rsidRPr="0002524A" w:rsidRDefault="0002524A" w:rsidP="0002524A">
            <w:pPr>
              <w:jc w:val="center"/>
              <w:rPr>
                <w:lang w:val="uk-UA"/>
              </w:rPr>
            </w:pPr>
            <w:r w:rsidRPr="0002524A">
              <w:rPr>
                <w:lang w:val="uk-UA"/>
              </w:rPr>
              <w:t>Вартість виготовлення</w:t>
            </w:r>
          </w:p>
          <w:p w:rsidR="0002524A" w:rsidRPr="0002524A" w:rsidRDefault="0002524A" w:rsidP="0002524A">
            <w:pPr>
              <w:jc w:val="center"/>
              <w:rPr>
                <w:lang w:val="uk-UA"/>
              </w:rPr>
            </w:pPr>
            <w:r w:rsidRPr="0002524A">
              <w:rPr>
                <w:lang w:val="uk-UA"/>
              </w:rPr>
              <w:t>1 арк</w:t>
            </w:r>
          </w:p>
          <w:p w:rsidR="0002524A" w:rsidRPr="0002524A" w:rsidRDefault="0002524A" w:rsidP="0002524A">
            <w:pPr>
              <w:jc w:val="center"/>
              <w:rPr>
                <w:lang w:val="uk-UA"/>
              </w:rPr>
            </w:pPr>
            <w:r w:rsidRPr="0002524A">
              <w:rPr>
                <w:lang w:val="uk-UA"/>
              </w:rPr>
              <w:t>(без ПДВ),грн.</w:t>
            </w:r>
          </w:p>
        </w:tc>
        <w:tc>
          <w:tcPr>
            <w:tcW w:w="1576" w:type="dxa"/>
            <w:tcBorders>
              <w:top w:val="single" w:sz="4" w:space="0" w:color="000000"/>
              <w:left w:val="single" w:sz="4" w:space="0" w:color="000000"/>
              <w:bottom w:val="single" w:sz="4" w:space="0" w:color="000000"/>
              <w:right w:val="single" w:sz="4" w:space="0" w:color="000000"/>
            </w:tcBorders>
            <w:vAlign w:val="center"/>
            <w:hideMark/>
          </w:tcPr>
          <w:p w:rsidR="0002524A" w:rsidRPr="0002524A" w:rsidRDefault="0002524A" w:rsidP="0002524A">
            <w:pPr>
              <w:jc w:val="center"/>
              <w:rPr>
                <w:lang w:val="uk-UA"/>
              </w:rPr>
            </w:pPr>
            <w:r w:rsidRPr="0002524A">
              <w:rPr>
                <w:lang w:val="uk-UA"/>
              </w:rPr>
              <w:t>Кількість</w:t>
            </w:r>
          </w:p>
          <w:p w:rsidR="0002524A" w:rsidRPr="0002524A" w:rsidRDefault="0002524A" w:rsidP="0002524A">
            <w:pPr>
              <w:jc w:val="center"/>
              <w:rPr>
                <w:lang w:val="uk-UA"/>
              </w:rPr>
            </w:pPr>
            <w:r w:rsidRPr="0002524A">
              <w:rPr>
                <w:lang w:val="uk-UA"/>
              </w:rPr>
              <w:t>аркушів, 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2524A" w:rsidRPr="0002524A" w:rsidRDefault="0002524A" w:rsidP="0002524A">
            <w:pPr>
              <w:jc w:val="center"/>
              <w:rPr>
                <w:lang w:val="uk-UA"/>
              </w:rPr>
            </w:pPr>
            <w:r w:rsidRPr="0002524A">
              <w:rPr>
                <w:lang w:val="uk-UA"/>
              </w:rPr>
              <w:t>Ціна</w:t>
            </w:r>
          </w:p>
          <w:p w:rsidR="0002524A" w:rsidRPr="0002524A" w:rsidRDefault="0002524A" w:rsidP="0002524A">
            <w:pPr>
              <w:jc w:val="center"/>
              <w:rPr>
                <w:lang w:val="uk-UA"/>
              </w:rPr>
            </w:pPr>
            <w:r w:rsidRPr="0002524A">
              <w:rPr>
                <w:lang w:val="uk-UA"/>
              </w:rPr>
              <w:t>(без ПДВ),</w:t>
            </w:r>
          </w:p>
          <w:p w:rsidR="0002524A" w:rsidRPr="0002524A" w:rsidRDefault="0002524A" w:rsidP="0002524A">
            <w:pPr>
              <w:jc w:val="center"/>
              <w:rPr>
                <w:lang w:val="uk-UA"/>
              </w:rPr>
            </w:pPr>
            <w:r w:rsidRPr="0002524A">
              <w:rPr>
                <w:lang w:val="uk-UA"/>
              </w:rPr>
              <w:t>грн.</w:t>
            </w:r>
          </w:p>
        </w:tc>
      </w:tr>
      <w:tr w:rsidR="0002524A" w:rsidRPr="0002524A" w:rsidTr="00203F46">
        <w:tc>
          <w:tcPr>
            <w:tcW w:w="4361" w:type="dxa"/>
            <w:tcBorders>
              <w:top w:val="single" w:sz="4" w:space="0" w:color="000000"/>
              <w:left w:val="single" w:sz="4" w:space="0" w:color="000000"/>
              <w:bottom w:val="single" w:sz="4" w:space="0" w:color="000000"/>
              <w:right w:val="single" w:sz="4" w:space="0" w:color="000000"/>
            </w:tcBorders>
            <w:hideMark/>
          </w:tcPr>
          <w:p w:rsidR="0002524A" w:rsidRPr="0002524A" w:rsidRDefault="0002524A" w:rsidP="0002524A">
            <w:pPr>
              <w:rPr>
                <w:lang w:val="uk-UA"/>
              </w:rPr>
            </w:pPr>
            <w:r w:rsidRPr="0002524A">
              <w:rPr>
                <w:lang w:val="uk-UA"/>
              </w:rPr>
              <w:t>Відшкодування витрат на копіювання або друк документів, що надаються за запитом на  інформацію</w:t>
            </w:r>
          </w:p>
        </w:tc>
        <w:tc>
          <w:tcPr>
            <w:tcW w:w="1843" w:type="dxa"/>
            <w:tcBorders>
              <w:top w:val="single" w:sz="4" w:space="0" w:color="000000"/>
              <w:left w:val="single" w:sz="4" w:space="0" w:color="000000"/>
              <w:bottom w:val="single" w:sz="4" w:space="0" w:color="000000"/>
              <w:right w:val="single" w:sz="4" w:space="0" w:color="000000"/>
            </w:tcBorders>
          </w:tcPr>
          <w:p w:rsidR="0002524A" w:rsidRPr="0002524A" w:rsidRDefault="0002524A" w:rsidP="0002524A">
            <w:pPr>
              <w:jc w:val="center"/>
              <w:rPr>
                <w:lang w:val="uk-UA"/>
              </w:rPr>
            </w:pPr>
          </w:p>
        </w:tc>
        <w:tc>
          <w:tcPr>
            <w:tcW w:w="1576" w:type="dxa"/>
            <w:tcBorders>
              <w:top w:val="single" w:sz="4" w:space="0" w:color="000000"/>
              <w:left w:val="single" w:sz="4" w:space="0" w:color="000000"/>
              <w:bottom w:val="single" w:sz="4" w:space="0" w:color="000000"/>
              <w:right w:val="single" w:sz="4" w:space="0" w:color="000000"/>
            </w:tcBorders>
          </w:tcPr>
          <w:p w:rsidR="0002524A" w:rsidRPr="0002524A" w:rsidRDefault="0002524A" w:rsidP="0002524A">
            <w:pPr>
              <w:jc w:val="center"/>
              <w:rPr>
                <w:lang w:val="uk-UA"/>
              </w:rPr>
            </w:pPr>
          </w:p>
        </w:tc>
        <w:tc>
          <w:tcPr>
            <w:tcW w:w="1559" w:type="dxa"/>
            <w:tcBorders>
              <w:top w:val="single" w:sz="4" w:space="0" w:color="000000"/>
              <w:left w:val="single" w:sz="4" w:space="0" w:color="000000"/>
              <w:bottom w:val="single" w:sz="4" w:space="0" w:color="000000"/>
              <w:right w:val="single" w:sz="4" w:space="0" w:color="000000"/>
            </w:tcBorders>
          </w:tcPr>
          <w:p w:rsidR="0002524A" w:rsidRPr="0002524A" w:rsidRDefault="0002524A" w:rsidP="0002524A">
            <w:pPr>
              <w:jc w:val="center"/>
              <w:rPr>
                <w:lang w:val="uk-UA"/>
              </w:rPr>
            </w:pPr>
          </w:p>
        </w:tc>
      </w:tr>
    </w:tbl>
    <w:p w:rsidR="0002524A" w:rsidRPr="0002524A" w:rsidRDefault="0002524A" w:rsidP="0002524A">
      <w:pPr>
        <w:jc w:val="center"/>
        <w:rPr>
          <w:lang w:val="uk-UA"/>
        </w:rPr>
      </w:pPr>
    </w:p>
    <w:p w:rsidR="0002524A" w:rsidRPr="0002524A" w:rsidRDefault="0002524A" w:rsidP="0002524A">
      <w:pPr>
        <w:jc w:val="center"/>
        <w:rPr>
          <w:lang w:val="uk-UA"/>
        </w:rPr>
      </w:pPr>
    </w:p>
    <w:p w:rsidR="0002524A" w:rsidRPr="0002524A" w:rsidRDefault="0002524A" w:rsidP="0002524A">
      <w:pPr>
        <w:spacing w:line="360" w:lineRule="auto"/>
        <w:rPr>
          <w:lang w:val="uk-UA"/>
        </w:rPr>
      </w:pPr>
      <w:r w:rsidRPr="0002524A">
        <w:rPr>
          <w:lang w:val="uk-UA"/>
        </w:rPr>
        <w:t>Всього до сплати: ____________________________________________________________</w:t>
      </w:r>
    </w:p>
    <w:p w:rsidR="0002524A" w:rsidRPr="0002524A" w:rsidRDefault="0002524A" w:rsidP="0002524A">
      <w:pPr>
        <w:ind w:left="1416"/>
        <w:rPr>
          <w:lang w:val="uk-UA"/>
        </w:rPr>
      </w:pPr>
      <w:r w:rsidRPr="0002524A">
        <w:rPr>
          <w:lang w:val="uk-UA"/>
        </w:rPr>
        <w:t xml:space="preserve">        ____________________________________________________________</w:t>
      </w:r>
    </w:p>
    <w:p w:rsidR="0002524A" w:rsidRPr="0002524A" w:rsidRDefault="0002524A" w:rsidP="0002524A">
      <w:pPr>
        <w:jc w:val="center"/>
        <w:rPr>
          <w:lang w:val="uk-UA"/>
        </w:rPr>
      </w:pPr>
      <w:r w:rsidRPr="0002524A">
        <w:rPr>
          <w:lang w:val="uk-UA"/>
        </w:rPr>
        <w:t>(сума числом та прописом)</w:t>
      </w:r>
    </w:p>
    <w:p w:rsidR="0002524A" w:rsidRPr="0002524A" w:rsidRDefault="0002524A" w:rsidP="0002524A">
      <w:pPr>
        <w:rPr>
          <w:lang w:val="uk-UA"/>
        </w:rPr>
      </w:pPr>
    </w:p>
    <w:p w:rsidR="0002524A" w:rsidRPr="0002524A" w:rsidRDefault="0002524A" w:rsidP="0002524A">
      <w:pPr>
        <w:rPr>
          <w:lang w:val="uk-UA"/>
        </w:rPr>
      </w:pPr>
      <w:r w:rsidRPr="0002524A">
        <w:rPr>
          <w:lang w:val="uk-UA"/>
        </w:rPr>
        <w:t xml:space="preserve"> Виконавець</w:t>
      </w:r>
      <w:r w:rsidRPr="0002524A">
        <w:rPr>
          <w:lang w:val="uk-UA"/>
        </w:rPr>
        <w:tab/>
      </w:r>
      <w:r w:rsidRPr="0002524A">
        <w:rPr>
          <w:lang w:val="uk-UA"/>
        </w:rPr>
        <w:tab/>
      </w:r>
      <w:r w:rsidRPr="0002524A">
        <w:rPr>
          <w:lang w:val="uk-UA"/>
        </w:rPr>
        <w:tab/>
      </w:r>
      <w:r w:rsidRPr="0002524A">
        <w:rPr>
          <w:lang w:val="uk-UA"/>
        </w:rPr>
        <w:tab/>
      </w:r>
      <w:r w:rsidRPr="0002524A">
        <w:rPr>
          <w:lang w:val="uk-UA"/>
        </w:rPr>
        <w:tab/>
      </w:r>
      <w:r w:rsidRPr="0002524A">
        <w:rPr>
          <w:lang w:val="uk-UA"/>
        </w:rPr>
        <w:tab/>
      </w:r>
      <w:r w:rsidRPr="0002524A">
        <w:rPr>
          <w:lang w:val="uk-UA"/>
        </w:rPr>
        <w:tab/>
        <w:t xml:space="preserve">____________________________ </w:t>
      </w:r>
    </w:p>
    <w:p w:rsidR="0002524A" w:rsidRPr="0002524A" w:rsidRDefault="0002524A" w:rsidP="0002524A">
      <w:pPr>
        <w:ind w:left="2124" w:firstLine="708"/>
        <w:rPr>
          <w:lang w:val="uk-UA"/>
        </w:rPr>
      </w:pPr>
      <w:r w:rsidRPr="0002524A">
        <w:rPr>
          <w:lang w:val="uk-UA"/>
        </w:rPr>
        <w:t>(підпис)</w:t>
      </w:r>
      <w:r w:rsidRPr="0002524A">
        <w:rPr>
          <w:lang w:val="uk-UA"/>
        </w:rPr>
        <w:tab/>
      </w:r>
      <w:r w:rsidRPr="0002524A">
        <w:rPr>
          <w:lang w:val="uk-UA"/>
        </w:rPr>
        <w:tab/>
      </w:r>
      <w:r w:rsidRPr="0002524A">
        <w:rPr>
          <w:lang w:val="uk-UA"/>
        </w:rPr>
        <w:tab/>
      </w:r>
      <w:r w:rsidRPr="0002524A">
        <w:rPr>
          <w:lang w:val="uk-UA"/>
        </w:rPr>
        <w:tab/>
      </w:r>
      <w:r w:rsidRPr="0002524A">
        <w:rPr>
          <w:lang w:val="uk-UA"/>
        </w:rPr>
        <w:tab/>
        <w:t xml:space="preserve">       посада (П.І.Б.)</w:t>
      </w:r>
    </w:p>
    <w:p w:rsidR="0002524A" w:rsidRPr="0002524A" w:rsidRDefault="0002524A" w:rsidP="0002524A">
      <w:pPr>
        <w:rPr>
          <w:lang w:val="uk-UA"/>
        </w:rPr>
      </w:pPr>
    </w:p>
    <w:p w:rsidR="0002524A" w:rsidRPr="0002524A" w:rsidRDefault="0002524A" w:rsidP="0002524A">
      <w:pPr>
        <w:rPr>
          <w:lang w:val="uk-UA"/>
        </w:rPr>
      </w:pPr>
    </w:p>
    <w:p w:rsidR="001249FE" w:rsidRPr="00E00153" w:rsidRDefault="001249FE" w:rsidP="00E00153">
      <w:pPr>
        <w:ind w:left="6372" w:firstLine="518"/>
        <w:jc w:val="both"/>
        <w:rPr>
          <w:lang w:val="uk-UA"/>
        </w:rPr>
      </w:pPr>
    </w:p>
    <w:p w:rsidR="001249FE" w:rsidRPr="00E00153" w:rsidRDefault="00E00153" w:rsidP="00E00153">
      <w:pPr>
        <w:ind w:firstLine="518"/>
        <w:jc w:val="both"/>
        <w:rPr>
          <w:lang w:val="uk-UA"/>
        </w:rPr>
      </w:pPr>
      <w:r w:rsidRPr="00E00153">
        <w:rPr>
          <w:lang w:val="uk-UA"/>
        </w:rPr>
        <w:t xml:space="preserve">Керуючий справами </w:t>
      </w:r>
      <w:r>
        <w:rPr>
          <w:lang w:val="uk-UA"/>
        </w:rPr>
        <w:t>виконкому</w:t>
      </w:r>
      <w:r>
        <w:rPr>
          <w:lang w:val="uk-UA"/>
        </w:rPr>
        <w:tab/>
      </w:r>
      <w:r>
        <w:rPr>
          <w:lang w:val="uk-UA"/>
        </w:rPr>
        <w:tab/>
      </w:r>
      <w:r>
        <w:rPr>
          <w:lang w:val="uk-UA"/>
        </w:rPr>
        <w:tab/>
      </w:r>
      <w:r>
        <w:rPr>
          <w:lang w:val="uk-UA"/>
        </w:rPr>
        <w:tab/>
      </w:r>
      <w:r>
        <w:rPr>
          <w:lang w:val="uk-UA"/>
        </w:rPr>
        <w:tab/>
        <w:t>А.В.Мельніков</w:t>
      </w:r>
    </w:p>
    <w:p w:rsidR="001249FE" w:rsidRPr="00E00153" w:rsidRDefault="001249FE" w:rsidP="00E00153">
      <w:pPr>
        <w:ind w:left="6372" w:firstLine="518"/>
        <w:jc w:val="both"/>
        <w:rPr>
          <w:lang w:val="uk-UA"/>
        </w:rPr>
      </w:pPr>
    </w:p>
    <w:p w:rsidR="001249FE" w:rsidRPr="00E00153" w:rsidRDefault="001249FE" w:rsidP="00E00153">
      <w:pPr>
        <w:ind w:left="6372" w:firstLine="518"/>
        <w:jc w:val="both"/>
        <w:rPr>
          <w:lang w:val="uk-UA"/>
        </w:rPr>
      </w:pPr>
    </w:p>
    <w:p w:rsidR="00A6202C" w:rsidRDefault="00A6202C" w:rsidP="00E00153">
      <w:pPr>
        <w:jc w:val="both"/>
        <w:rPr>
          <w:lang w:val="uk-UA"/>
        </w:rPr>
      </w:pPr>
    </w:p>
    <w:p w:rsidR="002609AA" w:rsidRDefault="002609AA" w:rsidP="00E00153">
      <w:pPr>
        <w:jc w:val="both"/>
        <w:rPr>
          <w:lang w:val="uk-UA"/>
        </w:rPr>
      </w:pPr>
    </w:p>
    <w:p w:rsidR="002609AA" w:rsidRDefault="002609AA" w:rsidP="00E00153">
      <w:pPr>
        <w:jc w:val="both"/>
        <w:rPr>
          <w:lang w:val="uk-UA"/>
        </w:rPr>
      </w:pPr>
    </w:p>
    <w:p w:rsidR="002609AA" w:rsidRDefault="002609AA" w:rsidP="00E00153">
      <w:pPr>
        <w:jc w:val="both"/>
        <w:rPr>
          <w:lang w:val="uk-UA"/>
        </w:rPr>
      </w:pPr>
    </w:p>
    <w:p w:rsidR="002609AA" w:rsidRDefault="002609AA" w:rsidP="00E00153">
      <w:pPr>
        <w:jc w:val="both"/>
        <w:rPr>
          <w:lang w:val="uk-UA"/>
        </w:rPr>
      </w:pPr>
    </w:p>
    <w:p w:rsidR="002609AA" w:rsidRDefault="002609AA" w:rsidP="00E00153">
      <w:pPr>
        <w:jc w:val="both"/>
        <w:rPr>
          <w:lang w:val="uk-UA"/>
        </w:rPr>
      </w:pPr>
    </w:p>
    <w:p w:rsidR="00CA0211" w:rsidRPr="00CA0211" w:rsidRDefault="00CA0211" w:rsidP="00CA0211">
      <w:pPr>
        <w:rPr>
          <w:rFonts w:ascii="Calibri" w:hAnsi="Calibri"/>
          <w:color w:val="FF0000"/>
          <w:lang w:val="uk-UA"/>
        </w:rPr>
      </w:pPr>
      <w:r w:rsidRPr="00CA0211">
        <w:rPr>
          <w:rFonts w:ascii="Calibri" w:hAnsi="Calibri"/>
          <w:color w:val="FF0000"/>
          <w:lang w:val="uk-UA"/>
        </w:rPr>
        <w:t>Проект відкладений для доопрацювання</w:t>
      </w:r>
    </w:p>
    <w:p w:rsidR="00CA0211" w:rsidRPr="001176E4" w:rsidRDefault="00CA0211" w:rsidP="00CA0211">
      <w:pPr>
        <w:rPr>
          <w:b/>
          <w:u w:val="single"/>
          <w:lang w:val="uk-UA"/>
        </w:rPr>
      </w:pPr>
      <w:r w:rsidRPr="001176E4">
        <w:rPr>
          <w:lang w:val="uk-UA"/>
        </w:rPr>
        <w:tab/>
      </w:r>
      <w:r w:rsidRPr="001176E4">
        <w:rPr>
          <w:lang w:val="uk-UA"/>
        </w:rPr>
        <w:tab/>
      </w:r>
      <w:r w:rsidRPr="001176E4">
        <w:rPr>
          <w:lang w:val="uk-UA"/>
        </w:rPr>
        <w:tab/>
      </w:r>
      <w:r w:rsidRPr="001176E4">
        <w:rPr>
          <w:lang w:val="uk-UA"/>
        </w:rPr>
        <w:tab/>
      </w:r>
      <w:r w:rsidRPr="001176E4">
        <w:rPr>
          <w:lang w:val="uk-UA"/>
        </w:rPr>
        <w:tab/>
      </w:r>
      <w:r w:rsidRPr="001176E4">
        <w:rPr>
          <w:lang w:val="uk-UA"/>
        </w:rPr>
        <w:tab/>
      </w:r>
      <w:r w:rsidRPr="001176E4">
        <w:rPr>
          <w:lang w:val="uk-UA"/>
        </w:rPr>
        <w:tab/>
      </w:r>
      <w:r w:rsidRPr="001176E4">
        <w:rPr>
          <w:b/>
          <w:u w:val="single"/>
          <w:lang w:val="uk-UA"/>
        </w:rPr>
        <w:t xml:space="preserve">Проект № 5  </w:t>
      </w:r>
    </w:p>
    <w:p w:rsidR="00CA0211" w:rsidRDefault="00CA0211" w:rsidP="00CA0211">
      <w:pPr>
        <w:rPr>
          <w:lang w:val="uk-UA"/>
        </w:rPr>
      </w:pPr>
    </w:p>
    <w:p w:rsidR="00CA0211" w:rsidRPr="001176E4" w:rsidRDefault="00CA0211" w:rsidP="00CA0211">
      <w:pPr>
        <w:rPr>
          <w:lang w:val="uk-UA"/>
        </w:rPr>
      </w:pPr>
      <w:r w:rsidRPr="001176E4">
        <w:rPr>
          <w:lang w:val="uk-UA"/>
        </w:rPr>
        <w:t>26 вересня 2018 року</w:t>
      </w:r>
    </w:p>
    <w:p w:rsidR="00CA0211" w:rsidRPr="001176E4" w:rsidRDefault="00CA0211" w:rsidP="00CA0211">
      <w:pPr>
        <w:rPr>
          <w:lang w:val="uk-UA"/>
        </w:rPr>
      </w:pPr>
    </w:p>
    <w:p w:rsidR="00CA0211" w:rsidRPr="001176E4" w:rsidRDefault="00CA0211" w:rsidP="00CA0211">
      <w:pPr>
        <w:jc w:val="both"/>
        <w:rPr>
          <w:rFonts w:eastAsia="Calibri"/>
          <w:bCs/>
          <w:iCs/>
          <w:lang w:val="uk-UA"/>
        </w:rPr>
      </w:pPr>
      <w:r w:rsidRPr="001176E4">
        <w:rPr>
          <w:rFonts w:eastAsia="Calibri"/>
          <w:bCs/>
          <w:iCs/>
          <w:lang w:val="uk-UA"/>
        </w:rPr>
        <w:t xml:space="preserve">Про встановлення тарифів на послуги з </w:t>
      </w:r>
    </w:p>
    <w:p w:rsidR="00CA0211" w:rsidRPr="001176E4" w:rsidRDefault="00CA0211" w:rsidP="00CA0211">
      <w:pPr>
        <w:jc w:val="both"/>
        <w:rPr>
          <w:rFonts w:eastAsia="Calibri"/>
          <w:bCs/>
          <w:iCs/>
          <w:lang w:val="uk-UA"/>
        </w:rPr>
      </w:pPr>
      <w:r w:rsidRPr="001176E4">
        <w:rPr>
          <w:rFonts w:eastAsia="Calibri"/>
          <w:bCs/>
          <w:iCs/>
          <w:lang w:val="uk-UA"/>
        </w:rPr>
        <w:t>централізованого  водопостачання та водовідведення</w:t>
      </w:r>
    </w:p>
    <w:p w:rsidR="00CA0211" w:rsidRPr="001176E4" w:rsidRDefault="00CA0211" w:rsidP="00CA0211">
      <w:pPr>
        <w:jc w:val="both"/>
        <w:rPr>
          <w:color w:val="000000"/>
          <w:lang w:val="uk-UA"/>
        </w:rPr>
      </w:pPr>
      <w:r w:rsidRPr="001176E4">
        <w:rPr>
          <w:color w:val="000000"/>
          <w:lang w:val="uk-UA"/>
        </w:rPr>
        <w:t xml:space="preserve">і тарифів на послуги з централізованого </w:t>
      </w:r>
    </w:p>
    <w:p w:rsidR="00CA0211" w:rsidRPr="001176E4" w:rsidRDefault="00CA0211" w:rsidP="00CA0211">
      <w:pPr>
        <w:jc w:val="both"/>
        <w:rPr>
          <w:color w:val="000000"/>
          <w:lang w:val="uk-UA"/>
        </w:rPr>
      </w:pPr>
      <w:r w:rsidRPr="001176E4">
        <w:rPr>
          <w:color w:val="000000"/>
          <w:lang w:val="uk-UA"/>
        </w:rPr>
        <w:t xml:space="preserve">постачання холодної води, водовідведення (з використанням </w:t>
      </w:r>
    </w:p>
    <w:p w:rsidR="00CA0211" w:rsidRDefault="00CA0211" w:rsidP="00CA0211">
      <w:pPr>
        <w:jc w:val="both"/>
        <w:rPr>
          <w:rFonts w:eastAsia="Calibri"/>
          <w:bCs/>
          <w:iCs/>
          <w:lang w:val="uk-UA"/>
        </w:rPr>
      </w:pPr>
      <w:r w:rsidRPr="001176E4">
        <w:rPr>
          <w:color w:val="000000"/>
          <w:lang w:val="uk-UA"/>
        </w:rPr>
        <w:t xml:space="preserve">внутрішньо будинкових систем) </w:t>
      </w:r>
      <w:r w:rsidRPr="001176E4">
        <w:rPr>
          <w:rFonts w:eastAsia="Calibri"/>
          <w:bCs/>
          <w:iCs/>
          <w:lang w:val="uk-UA"/>
        </w:rPr>
        <w:t>для ТзОВ «Енергія-Новий Розділ</w:t>
      </w:r>
    </w:p>
    <w:p w:rsidR="00CA0211" w:rsidRPr="00CA0211" w:rsidRDefault="00CA0211" w:rsidP="00CA0211">
      <w:pPr>
        <w:jc w:val="both"/>
        <w:rPr>
          <w:rFonts w:eastAsia="Calibri"/>
          <w:bCs/>
          <w:iCs/>
          <w:lang w:val="uk-UA"/>
        </w:rPr>
      </w:pPr>
    </w:p>
    <w:p w:rsidR="00CA0211" w:rsidRPr="001176E4" w:rsidRDefault="00CA0211" w:rsidP="00CA0211">
      <w:pPr>
        <w:jc w:val="both"/>
        <w:rPr>
          <w:rFonts w:eastAsia="Calibri"/>
          <w:lang w:val="uk-UA"/>
        </w:rPr>
      </w:pPr>
      <w:r w:rsidRPr="001176E4">
        <w:rPr>
          <w:rFonts w:eastAsia="Calibri"/>
          <w:lang w:val="uk-UA"/>
        </w:rPr>
        <w:t xml:space="preserve">              Розглянувши лист директора ТзОВ «Енергія-Новий Розділ» щодо встановлення тарифів </w:t>
      </w:r>
      <w:r w:rsidRPr="001176E4">
        <w:rPr>
          <w:rFonts w:eastAsia="Calibri"/>
          <w:bCs/>
          <w:iCs/>
          <w:lang w:val="uk-UA"/>
        </w:rPr>
        <w:t xml:space="preserve">на послуги з централізованого  водопостачання та водовідведення та подані розрахунки </w:t>
      </w:r>
      <w:r w:rsidRPr="001176E4">
        <w:rPr>
          <w:color w:val="000000"/>
          <w:lang w:val="uk-UA"/>
        </w:rPr>
        <w:t>і тарифів на послуги з централізованого постачання холодної води, водовідведення (з використанням внутрішньо будинкових систем)</w:t>
      </w:r>
      <w:r w:rsidRPr="001176E4">
        <w:rPr>
          <w:rFonts w:eastAsia="Calibri"/>
          <w:lang w:val="uk-UA"/>
        </w:rPr>
        <w:t xml:space="preserve">, враховуючи висновки щодо  розрахунку тарифів відділу економіки та відділу комунального майна та приватизації, відповідно до Порядку формування тарифу на централізоване водопостачання та водовідведення, затвердженого Постановою Кабміну України від 1.06.2011 року № 869, керуючись п.п.2 «а» ст. 28 Закону України «Про місцеве самоврядування в Україні», виконавчий комітет Новороздільської міської ради </w:t>
      </w:r>
    </w:p>
    <w:p w:rsidR="00CA0211" w:rsidRPr="001176E4" w:rsidRDefault="00CA0211" w:rsidP="00CA0211">
      <w:pPr>
        <w:jc w:val="both"/>
        <w:rPr>
          <w:rFonts w:eastAsia="Calibri"/>
          <w:lang w:val="uk-UA"/>
        </w:rPr>
      </w:pPr>
    </w:p>
    <w:p w:rsidR="00CA0211" w:rsidRPr="001176E4" w:rsidRDefault="00CA0211" w:rsidP="00CA0211">
      <w:pPr>
        <w:jc w:val="both"/>
        <w:rPr>
          <w:rFonts w:eastAsia="Calibri"/>
          <w:lang w:val="uk-UA"/>
        </w:rPr>
      </w:pPr>
      <w:r w:rsidRPr="001176E4">
        <w:rPr>
          <w:rFonts w:eastAsia="Calibri"/>
          <w:lang w:val="uk-UA"/>
        </w:rPr>
        <w:t xml:space="preserve"> ВИРІШИВ:</w:t>
      </w:r>
    </w:p>
    <w:p w:rsidR="00CA0211" w:rsidRPr="001176E4" w:rsidRDefault="00CA0211" w:rsidP="00CA0211">
      <w:pPr>
        <w:jc w:val="both"/>
        <w:rPr>
          <w:rFonts w:eastAsia="Calibri"/>
          <w:lang w:val="uk-UA"/>
        </w:rPr>
      </w:pPr>
    </w:p>
    <w:p w:rsidR="00CA0211" w:rsidRPr="001176E4" w:rsidRDefault="00CA0211" w:rsidP="00CA0211">
      <w:pPr>
        <w:ind w:firstLine="567"/>
        <w:jc w:val="both"/>
        <w:rPr>
          <w:rFonts w:eastAsia="Calibri"/>
          <w:lang w:val="uk-UA"/>
        </w:rPr>
      </w:pPr>
      <w:r w:rsidRPr="001176E4">
        <w:rPr>
          <w:rFonts w:eastAsia="Calibri"/>
          <w:lang w:val="uk-UA"/>
        </w:rPr>
        <w:t>1.Встановити ТзОВ «Енергія-Новий Розділ» тарифи для всіх категорій споживачів:</w:t>
      </w:r>
    </w:p>
    <w:p w:rsidR="00CA0211" w:rsidRPr="001176E4" w:rsidRDefault="00CA0211" w:rsidP="00CA0211">
      <w:pPr>
        <w:ind w:firstLine="567"/>
        <w:rPr>
          <w:rFonts w:eastAsia="Calibri"/>
          <w:lang w:val="uk-UA"/>
        </w:rPr>
      </w:pPr>
      <w:r w:rsidRPr="001176E4">
        <w:rPr>
          <w:rFonts w:eastAsia="Calibri"/>
          <w:lang w:val="uk-UA"/>
        </w:rPr>
        <w:t xml:space="preserve">   -   на централізоване водопостачання:</w:t>
      </w:r>
    </w:p>
    <w:p w:rsidR="00CA0211" w:rsidRPr="001176E4" w:rsidRDefault="00CA0211" w:rsidP="00CA0211">
      <w:pPr>
        <w:ind w:firstLine="567"/>
        <w:rPr>
          <w:rFonts w:eastAsia="Calibri"/>
          <w:lang w:val="uk-UA"/>
        </w:rPr>
      </w:pPr>
      <w:r w:rsidRPr="001176E4">
        <w:rPr>
          <w:rFonts w:eastAsia="Calibri"/>
          <w:lang w:val="uk-UA"/>
        </w:rPr>
        <w:t xml:space="preserve">                9,35 грн. за 1 куб.м (без ПДВ)</w:t>
      </w:r>
      <w:r w:rsidRPr="00695220">
        <w:rPr>
          <w:rFonts w:eastAsia="Calibri"/>
          <w:color w:val="FF0000"/>
          <w:lang w:val="uk-UA"/>
        </w:rPr>
        <w:t>8,63</w:t>
      </w:r>
    </w:p>
    <w:p w:rsidR="00CA0211" w:rsidRPr="001176E4" w:rsidRDefault="00CA0211" w:rsidP="00CA0211">
      <w:pPr>
        <w:pStyle w:val="aa"/>
        <w:numPr>
          <w:ilvl w:val="0"/>
          <w:numId w:val="5"/>
        </w:numPr>
        <w:spacing w:after="0"/>
        <w:ind w:left="0" w:firstLine="567"/>
        <w:rPr>
          <w:rFonts w:ascii="Times New Roman" w:hAnsi="Times New Roman"/>
          <w:sz w:val="24"/>
          <w:szCs w:val="24"/>
          <w:lang w:val="uk-UA"/>
        </w:rPr>
      </w:pPr>
      <w:r w:rsidRPr="001176E4">
        <w:rPr>
          <w:rFonts w:ascii="Times New Roman" w:hAnsi="Times New Roman"/>
          <w:sz w:val="24"/>
          <w:szCs w:val="24"/>
          <w:lang w:val="uk-UA"/>
        </w:rPr>
        <w:t xml:space="preserve"> на централізоване водовідведення:</w:t>
      </w:r>
    </w:p>
    <w:p w:rsidR="00CA0211" w:rsidRPr="001176E4" w:rsidRDefault="00CA0211" w:rsidP="00CA0211">
      <w:pPr>
        <w:ind w:firstLine="567"/>
        <w:rPr>
          <w:rFonts w:eastAsia="Calibri"/>
          <w:lang w:val="uk-UA"/>
        </w:rPr>
      </w:pPr>
      <w:r w:rsidRPr="001176E4">
        <w:rPr>
          <w:rFonts w:eastAsia="Calibri"/>
          <w:lang w:val="uk-UA"/>
        </w:rPr>
        <w:t xml:space="preserve">               10,19 грн. за 1 куб. м (без ПДВ) </w:t>
      </w:r>
      <w:r w:rsidRPr="00695220">
        <w:rPr>
          <w:rFonts w:eastAsia="Calibri"/>
          <w:color w:val="FF0000"/>
          <w:lang w:val="uk-UA"/>
        </w:rPr>
        <w:t>8,6</w:t>
      </w:r>
    </w:p>
    <w:p w:rsidR="00CA0211" w:rsidRPr="001176E4" w:rsidRDefault="00CA0211" w:rsidP="00CA0211">
      <w:pPr>
        <w:pStyle w:val="aa"/>
        <w:numPr>
          <w:ilvl w:val="0"/>
          <w:numId w:val="5"/>
        </w:numPr>
        <w:shd w:val="clear" w:color="auto" w:fill="FFFFFF"/>
        <w:spacing w:after="0" w:line="240" w:lineRule="auto"/>
        <w:ind w:left="0" w:firstLine="567"/>
        <w:jc w:val="both"/>
        <w:rPr>
          <w:rFonts w:ascii="Times New Roman" w:eastAsia="Times New Roman" w:hAnsi="Times New Roman"/>
          <w:bCs/>
          <w:color w:val="333333"/>
          <w:sz w:val="24"/>
          <w:szCs w:val="24"/>
          <w:lang w:val="uk-UA" w:eastAsia="uk-UA"/>
        </w:rPr>
      </w:pPr>
      <w:r w:rsidRPr="001176E4">
        <w:rPr>
          <w:rFonts w:ascii="Times New Roman" w:hAnsi="Times New Roman"/>
          <w:sz w:val="24"/>
          <w:szCs w:val="24"/>
          <w:lang w:val="uk-UA"/>
        </w:rPr>
        <w:t xml:space="preserve">  на  </w:t>
      </w:r>
      <w:r w:rsidRPr="001176E4">
        <w:rPr>
          <w:rFonts w:ascii="Times New Roman" w:eastAsia="Times New Roman" w:hAnsi="Times New Roman"/>
          <w:bCs/>
          <w:color w:val="333333"/>
          <w:sz w:val="24"/>
          <w:szCs w:val="24"/>
          <w:lang w:val="uk-UA" w:eastAsia="uk-UA"/>
        </w:rPr>
        <w:t xml:space="preserve">послуги </w:t>
      </w:r>
      <w:r w:rsidRPr="001176E4">
        <w:rPr>
          <w:rFonts w:ascii="Times New Roman" w:hAnsi="Times New Roman"/>
          <w:sz w:val="24"/>
          <w:szCs w:val="24"/>
          <w:lang w:val="uk-UA"/>
        </w:rPr>
        <w:t xml:space="preserve">з </w:t>
      </w:r>
      <w:r w:rsidRPr="001176E4">
        <w:rPr>
          <w:rFonts w:ascii="Times New Roman" w:eastAsia="Times New Roman" w:hAnsi="Times New Roman"/>
          <w:bCs/>
          <w:color w:val="333333"/>
          <w:sz w:val="24"/>
          <w:szCs w:val="24"/>
          <w:lang w:val="uk-UA" w:eastAsia="uk-UA"/>
        </w:rPr>
        <w:t xml:space="preserve"> централізованого постачання холодної води (з використанням внутрішньо будинкових систем)</w:t>
      </w:r>
    </w:p>
    <w:p w:rsidR="00CA0211" w:rsidRPr="001176E4" w:rsidRDefault="00CA0211" w:rsidP="00CA0211">
      <w:pPr>
        <w:shd w:val="clear" w:color="auto" w:fill="FFFFFF"/>
        <w:ind w:firstLine="567"/>
        <w:jc w:val="both"/>
        <w:rPr>
          <w:bCs/>
          <w:color w:val="333333"/>
          <w:lang w:val="uk-UA" w:eastAsia="uk-UA"/>
        </w:rPr>
      </w:pPr>
      <w:r w:rsidRPr="001176E4">
        <w:rPr>
          <w:bCs/>
          <w:color w:val="333333"/>
          <w:lang w:val="uk-UA" w:eastAsia="uk-UA"/>
        </w:rPr>
        <w:t xml:space="preserve">                  10,12 грн. за 1 куб.м (без ПДВ)</w:t>
      </w:r>
      <w:r w:rsidRPr="0040086D">
        <w:rPr>
          <w:rFonts w:eastAsia="Calibri"/>
          <w:lang w:val="uk-UA"/>
        </w:rPr>
        <w:t xml:space="preserve"> </w:t>
      </w:r>
      <w:r w:rsidRPr="00695220">
        <w:rPr>
          <w:rFonts w:eastAsia="Calibri"/>
          <w:color w:val="FF0000"/>
          <w:lang w:val="uk-UA"/>
        </w:rPr>
        <w:t>8,6</w:t>
      </w:r>
    </w:p>
    <w:p w:rsidR="00CA0211" w:rsidRPr="001176E4" w:rsidRDefault="00CA0211" w:rsidP="00CA0211">
      <w:pPr>
        <w:pStyle w:val="aa"/>
        <w:numPr>
          <w:ilvl w:val="0"/>
          <w:numId w:val="5"/>
        </w:numPr>
        <w:shd w:val="clear" w:color="auto" w:fill="FFFFFF"/>
        <w:spacing w:after="0" w:line="240" w:lineRule="auto"/>
        <w:ind w:left="0" w:firstLine="567"/>
        <w:jc w:val="both"/>
        <w:rPr>
          <w:rFonts w:ascii="Times New Roman" w:eastAsia="Times New Roman" w:hAnsi="Times New Roman"/>
          <w:bCs/>
          <w:color w:val="333333"/>
          <w:sz w:val="24"/>
          <w:szCs w:val="24"/>
          <w:lang w:val="uk-UA" w:eastAsia="uk-UA"/>
        </w:rPr>
      </w:pPr>
      <w:r w:rsidRPr="001176E4">
        <w:rPr>
          <w:rFonts w:ascii="Times New Roman" w:hAnsi="Times New Roman"/>
          <w:sz w:val="24"/>
          <w:szCs w:val="24"/>
          <w:lang w:val="uk-UA"/>
        </w:rPr>
        <w:t xml:space="preserve"> на  </w:t>
      </w:r>
      <w:r w:rsidRPr="001176E4">
        <w:rPr>
          <w:rFonts w:ascii="Times New Roman" w:eastAsia="Times New Roman" w:hAnsi="Times New Roman"/>
          <w:bCs/>
          <w:color w:val="333333"/>
          <w:sz w:val="24"/>
          <w:szCs w:val="24"/>
          <w:lang w:val="uk-UA" w:eastAsia="uk-UA"/>
        </w:rPr>
        <w:t>послуги з централізованого водовідведення (з використанням внутрішньо будинкових систем)</w:t>
      </w:r>
    </w:p>
    <w:p w:rsidR="00CA0211" w:rsidRPr="001176E4" w:rsidRDefault="00CA0211" w:rsidP="00CA0211">
      <w:pPr>
        <w:shd w:val="clear" w:color="auto" w:fill="FFFFFF"/>
        <w:ind w:firstLine="567"/>
        <w:jc w:val="both"/>
        <w:rPr>
          <w:bCs/>
          <w:color w:val="333333"/>
          <w:lang w:val="uk-UA" w:eastAsia="uk-UA"/>
        </w:rPr>
      </w:pPr>
      <w:r w:rsidRPr="001176E4">
        <w:rPr>
          <w:bCs/>
          <w:color w:val="333333"/>
          <w:lang w:val="uk-UA" w:eastAsia="uk-UA"/>
        </w:rPr>
        <w:t xml:space="preserve">                  11,03 грн. за 1 куб.м (без ПДВ)</w:t>
      </w:r>
      <w:r>
        <w:rPr>
          <w:bCs/>
          <w:color w:val="333333"/>
          <w:lang w:val="uk-UA" w:eastAsia="uk-UA"/>
        </w:rPr>
        <w:t xml:space="preserve"> </w:t>
      </w:r>
      <w:r w:rsidRPr="00695220">
        <w:rPr>
          <w:bCs/>
          <w:color w:val="FF0000"/>
          <w:lang w:val="uk-UA" w:eastAsia="uk-UA"/>
        </w:rPr>
        <w:t>8,8</w:t>
      </w:r>
    </w:p>
    <w:p w:rsidR="00CA0211" w:rsidRPr="001176E4" w:rsidRDefault="00CA0211" w:rsidP="00CA0211">
      <w:pPr>
        <w:shd w:val="clear" w:color="auto" w:fill="FFFFFF"/>
        <w:ind w:firstLine="567"/>
        <w:jc w:val="both"/>
        <w:rPr>
          <w:rFonts w:eastAsia="Calibri"/>
          <w:lang w:val="uk-UA"/>
        </w:rPr>
      </w:pPr>
      <w:r w:rsidRPr="001176E4">
        <w:rPr>
          <w:b/>
          <w:bCs/>
          <w:color w:val="333333"/>
          <w:lang w:val="uk-UA" w:eastAsia="uk-UA"/>
        </w:rPr>
        <w:t xml:space="preserve">  </w:t>
      </w:r>
      <w:r>
        <w:rPr>
          <w:rFonts w:eastAsia="Calibri"/>
          <w:lang w:val="uk-UA"/>
        </w:rPr>
        <w:t>2. Головним розпорядникам бюджетних коштів</w:t>
      </w:r>
      <w:r w:rsidRPr="001176E4">
        <w:rPr>
          <w:rFonts w:eastAsia="Calibri"/>
          <w:lang w:val="uk-UA"/>
        </w:rPr>
        <w:t xml:space="preserve"> при уточненн</w:t>
      </w:r>
      <w:r>
        <w:rPr>
          <w:rFonts w:eastAsia="Calibri"/>
          <w:lang w:val="uk-UA"/>
        </w:rPr>
        <w:t>і міського бюджету на 2018 рік та</w:t>
      </w:r>
      <w:r w:rsidRPr="001176E4">
        <w:rPr>
          <w:rFonts w:eastAsia="Calibri"/>
          <w:lang w:val="uk-UA"/>
        </w:rPr>
        <w:t xml:space="preserve"> склад</w:t>
      </w:r>
      <w:r>
        <w:rPr>
          <w:rFonts w:eastAsia="Calibri"/>
          <w:lang w:val="uk-UA"/>
        </w:rPr>
        <w:t xml:space="preserve">анні бюджетних запитів до міського бюджету на 2019 </w:t>
      </w:r>
      <w:r w:rsidRPr="001176E4">
        <w:rPr>
          <w:rFonts w:eastAsia="Calibri"/>
          <w:lang w:val="uk-UA"/>
        </w:rPr>
        <w:t xml:space="preserve">  рік передбачити додаткові кошти на видатки з оплати послуг централізованого водопостачання та водовідведення, спожитих бюджетними установами та закладами, що фінансуються з міського бюджету для подальшого подання Новороздільській міській раді.</w:t>
      </w:r>
    </w:p>
    <w:p w:rsidR="00CA0211" w:rsidRPr="001176E4" w:rsidRDefault="00CA0211" w:rsidP="00CA0211">
      <w:pPr>
        <w:ind w:firstLine="567"/>
        <w:jc w:val="both"/>
        <w:rPr>
          <w:rFonts w:eastAsia="Calibri"/>
          <w:lang w:val="uk-UA"/>
        </w:rPr>
      </w:pPr>
      <w:r w:rsidRPr="001176E4">
        <w:rPr>
          <w:rFonts w:eastAsia="Calibri"/>
          <w:lang w:val="uk-UA"/>
        </w:rPr>
        <w:t>3. Виконавцю послуг з централізованого водопостачання та водовідведення ТзОВ «Енергія-Новий Розділ” ввести в дію тарифи на послуги з централізованого водопостачання та водовідведення відповідно до Закону України ”Про житлово-комунальні послуги”.</w:t>
      </w:r>
    </w:p>
    <w:p w:rsidR="00CA0211" w:rsidRPr="001176E4" w:rsidRDefault="00CA0211" w:rsidP="00CA0211">
      <w:pPr>
        <w:ind w:firstLine="567"/>
        <w:jc w:val="both"/>
        <w:rPr>
          <w:rFonts w:eastAsia="Calibri"/>
          <w:lang w:val="uk-UA"/>
        </w:rPr>
      </w:pPr>
      <w:r w:rsidRPr="001176E4">
        <w:rPr>
          <w:rFonts w:eastAsia="Calibri"/>
          <w:lang w:val="uk-UA"/>
        </w:rPr>
        <w:t>4.Управлінню праці та  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CA0211" w:rsidRPr="001176E4" w:rsidRDefault="00CA0211" w:rsidP="00CA0211">
      <w:pPr>
        <w:ind w:firstLine="708"/>
        <w:jc w:val="both"/>
        <w:rPr>
          <w:rFonts w:eastAsia="Calibri"/>
          <w:lang w:val="uk-UA"/>
        </w:rPr>
      </w:pPr>
      <w:r w:rsidRPr="001176E4">
        <w:rPr>
          <w:rFonts w:eastAsia="Calibri"/>
          <w:lang w:val="uk-UA"/>
        </w:rPr>
        <w:t xml:space="preserve">5.  Дане рішення оприлюднити в місцевих засобах масової інформації.  </w:t>
      </w:r>
    </w:p>
    <w:p w:rsidR="00CA0211" w:rsidRPr="001176E4" w:rsidRDefault="00CA0211" w:rsidP="00CA0211">
      <w:pPr>
        <w:ind w:firstLine="708"/>
        <w:jc w:val="both"/>
        <w:rPr>
          <w:rFonts w:eastAsia="Calibri"/>
          <w:lang w:val="uk-UA"/>
        </w:rPr>
      </w:pPr>
      <w:r w:rsidRPr="001176E4">
        <w:rPr>
          <w:rFonts w:eastAsia="Calibri"/>
          <w:lang w:val="uk-UA"/>
        </w:rPr>
        <w:t>6.Рішення набирає чинності з дня його опублікування в міській газеті «Вісник Розділля» .</w:t>
      </w:r>
    </w:p>
    <w:p w:rsidR="00CA0211" w:rsidRPr="001176E4" w:rsidRDefault="00CA0211" w:rsidP="00CA0211">
      <w:pPr>
        <w:ind w:firstLine="708"/>
        <w:jc w:val="both"/>
        <w:rPr>
          <w:rFonts w:eastAsia="Calibri"/>
          <w:lang w:val="uk-UA"/>
        </w:rPr>
      </w:pPr>
      <w:r w:rsidRPr="001176E4">
        <w:rPr>
          <w:rFonts w:eastAsia="Calibri"/>
          <w:lang w:val="uk-UA"/>
        </w:rPr>
        <w:t>7. Контроль за виконанням даного рішення покласти на заступника міського голови Цюру А. С.</w:t>
      </w:r>
    </w:p>
    <w:p w:rsidR="00CA0211" w:rsidRPr="001176E4" w:rsidRDefault="00CA0211" w:rsidP="00CA0211">
      <w:pPr>
        <w:ind w:firstLine="708"/>
        <w:jc w:val="both"/>
        <w:rPr>
          <w:rFonts w:eastAsia="Calibri"/>
          <w:lang w:val="uk-UA"/>
        </w:rPr>
      </w:pPr>
    </w:p>
    <w:p w:rsidR="00CA0211" w:rsidRDefault="00CA0211" w:rsidP="006B2096">
      <w:pPr>
        <w:jc w:val="both"/>
        <w:rPr>
          <w:lang w:val="uk-UA"/>
        </w:rPr>
      </w:pPr>
      <w:r w:rsidRPr="001176E4">
        <w:rPr>
          <w:lang w:val="uk-UA"/>
        </w:rPr>
        <w:t>МІСЬКИЙ ГОЛОВА</w:t>
      </w:r>
      <w:r w:rsidRPr="001176E4">
        <w:rPr>
          <w:lang w:val="uk-UA"/>
        </w:rPr>
        <w:tab/>
      </w:r>
      <w:r w:rsidRPr="001176E4">
        <w:rPr>
          <w:lang w:val="uk-UA"/>
        </w:rPr>
        <w:tab/>
      </w:r>
      <w:r w:rsidRPr="001176E4">
        <w:rPr>
          <w:lang w:val="uk-UA"/>
        </w:rPr>
        <w:tab/>
      </w:r>
      <w:r w:rsidRPr="001176E4">
        <w:rPr>
          <w:b/>
          <w:lang w:val="uk-UA"/>
        </w:rPr>
        <w:t xml:space="preserve">                                      </w:t>
      </w:r>
      <w:r w:rsidR="006B2096">
        <w:rPr>
          <w:lang w:val="uk-UA"/>
        </w:rPr>
        <w:t>Андрій МЕЛЕШКО</w:t>
      </w:r>
    </w:p>
    <w:p w:rsidR="006B2096" w:rsidRPr="006B2096" w:rsidRDefault="006B2096" w:rsidP="006B2096">
      <w:pPr>
        <w:jc w:val="both"/>
        <w:rPr>
          <w:color w:val="FF0000"/>
          <w:lang w:val="uk-UA"/>
        </w:rPr>
      </w:pPr>
      <w:r w:rsidRPr="006B2096">
        <w:rPr>
          <w:color w:val="FF0000"/>
          <w:lang w:val="uk-UA"/>
        </w:rPr>
        <w:t>Рішення не прийнято</w:t>
      </w:r>
    </w:p>
    <w:p w:rsidR="00CA0211" w:rsidRPr="00D87162" w:rsidRDefault="00CA0211" w:rsidP="00CA0211">
      <w:pPr>
        <w:rPr>
          <w:b/>
          <w:u w:val="single"/>
          <w:lang w:val="uk-UA"/>
        </w:rPr>
      </w:pP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r>
      <w:r>
        <w:rPr>
          <w:b/>
          <w:u w:val="single"/>
          <w:lang w:val="uk-UA"/>
        </w:rPr>
        <w:t>Проект № 12</w:t>
      </w:r>
      <w:r w:rsidRPr="00D87162">
        <w:rPr>
          <w:b/>
          <w:u w:val="single"/>
          <w:lang w:val="uk-UA"/>
        </w:rPr>
        <w:t xml:space="preserve">-6  </w:t>
      </w:r>
    </w:p>
    <w:p w:rsidR="00CA0211" w:rsidRDefault="00CA0211" w:rsidP="00CA0211">
      <w:pPr>
        <w:rPr>
          <w:lang w:val="uk-UA"/>
        </w:rPr>
      </w:pPr>
    </w:p>
    <w:p w:rsidR="00CA0211" w:rsidRPr="00D87162" w:rsidRDefault="00CA0211" w:rsidP="00CA0211">
      <w:pPr>
        <w:rPr>
          <w:lang w:val="uk-UA"/>
        </w:rPr>
      </w:pPr>
      <w:r w:rsidRPr="00D87162">
        <w:rPr>
          <w:lang w:val="uk-UA"/>
        </w:rPr>
        <w:t>26 вересня 2018 року</w:t>
      </w:r>
    </w:p>
    <w:p w:rsidR="00CA0211" w:rsidRPr="00D87162" w:rsidRDefault="00CA0211" w:rsidP="00CA0211">
      <w:pPr>
        <w:ind w:right="-102"/>
        <w:rPr>
          <w:lang w:val="uk-UA"/>
        </w:rPr>
      </w:pPr>
    </w:p>
    <w:p w:rsidR="00CA0211" w:rsidRPr="00D87162" w:rsidRDefault="00CA0211" w:rsidP="00CA0211">
      <w:pPr>
        <w:jc w:val="both"/>
        <w:rPr>
          <w:lang w:val="uk-UA"/>
        </w:rPr>
      </w:pPr>
      <w:r w:rsidRPr="00D87162">
        <w:rPr>
          <w:lang w:val="uk-UA"/>
        </w:rPr>
        <w:t xml:space="preserve">Про доцільність позбавлення </w:t>
      </w:r>
    </w:p>
    <w:p w:rsidR="00CA0211" w:rsidRPr="00D87162" w:rsidRDefault="00973B6D" w:rsidP="00CA0211">
      <w:pPr>
        <w:jc w:val="both"/>
        <w:rPr>
          <w:lang w:val="uk-UA"/>
        </w:rPr>
      </w:pPr>
      <w:r>
        <w:rPr>
          <w:lang w:val="uk-UA"/>
        </w:rPr>
        <w:t>батьківських прав К.</w:t>
      </w:r>
      <w:r w:rsidR="00CA0211" w:rsidRPr="00D87162">
        <w:rPr>
          <w:lang w:val="uk-UA"/>
        </w:rPr>
        <w:t xml:space="preserve"> відносно </w:t>
      </w:r>
    </w:p>
    <w:p w:rsidR="00CA0211" w:rsidRPr="00D87162" w:rsidRDefault="00973B6D" w:rsidP="00CA0211">
      <w:pPr>
        <w:jc w:val="both"/>
        <w:rPr>
          <w:lang w:val="uk-UA"/>
        </w:rPr>
      </w:pPr>
      <w:r>
        <w:rPr>
          <w:lang w:val="uk-UA"/>
        </w:rPr>
        <w:t>дитини  К.., 22.04.****</w:t>
      </w:r>
      <w:r w:rsidR="00CA0211" w:rsidRPr="00D87162">
        <w:rPr>
          <w:lang w:val="uk-UA"/>
        </w:rPr>
        <w:t xml:space="preserve"> р.н. </w:t>
      </w:r>
    </w:p>
    <w:p w:rsidR="00CA0211" w:rsidRPr="00D87162" w:rsidRDefault="00CA0211" w:rsidP="00CA0211">
      <w:pPr>
        <w:ind w:firstLine="709"/>
        <w:jc w:val="both"/>
        <w:rPr>
          <w:lang w:val="uk-UA"/>
        </w:rPr>
      </w:pPr>
    </w:p>
    <w:p w:rsidR="00CA0211" w:rsidRPr="00D87162" w:rsidRDefault="00CA0211" w:rsidP="00CA0211">
      <w:pPr>
        <w:ind w:firstLine="709"/>
        <w:jc w:val="both"/>
        <w:rPr>
          <w:lang w:val="uk-UA"/>
        </w:rPr>
      </w:pPr>
      <w:r w:rsidRPr="00D87162">
        <w:rPr>
          <w:lang w:val="uk-UA"/>
        </w:rPr>
        <w:lastRenderedPageBreak/>
        <w:t>Розглянувши</w:t>
      </w:r>
      <w:r w:rsidR="00973B6D">
        <w:rPr>
          <w:lang w:val="uk-UA"/>
        </w:rPr>
        <w:t xml:space="preserve"> заяву К.</w:t>
      </w:r>
      <w:r w:rsidRPr="00D87162">
        <w:rPr>
          <w:lang w:val="uk-UA"/>
        </w:rPr>
        <w:t xml:space="preserve"> №50 від 11.07.2018 р. щодо надання висновку про доцільність позбавлення батьківськ</w:t>
      </w:r>
      <w:r w:rsidR="003B00F2">
        <w:rPr>
          <w:lang w:val="uk-UA"/>
        </w:rPr>
        <w:t>их прав К.</w:t>
      </w:r>
      <w:r w:rsidRPr="00D87162">
        <w:rPr>
          <w:lang w:val="uk-UA"/>
        </w:rPr>
        <w:t xml:space="preserve"> відносно неї, беручи до уваги заяв</w:t>
      </w:r>
      <w:r w:rsidR="003B00F2">
        <w:rPr>
          <w:lang w:val="uk-UA"/>
        </w:rPr>
        <w:t>у матері М.</w:t>
      </w:r>
      <w:r w:rsidRPr="00D87162">
        <w:rPr>
          <w:lang w:val="uk-UA"/>
        </w:rPr>
        <w:t xml:space="preserve"> від 29.08.2018 р. та заяву</w:t>
      </w:r>
      <w:r w:rsidR="003B00F2">
        <w:rPr>
          <w:lang w:val="uk-UA"/>
        </w:rPr>
        <w:t xml:space="preserve"> батька К.</w:t>
      </w:r>
      <w:r w:rsidRPr="00D87162">
        <w:rPr>
          <w:lang w:val="uk-UA"/>
        </w:rPr>
        <w:t xml:space="preserve"> від 30.08.2018, витяг з протоколу комісії з питань захисту прав дитини Новороздільської міської ради від 20.09.2018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4 п. «б» ч.1 ст. 34 Закону України «Про місцеве самоврядування в Україні» виконавчий комітет Новороздільської міської ради </w:t>
      </w:r>
    </w:p>
    <w:p w:rsidR="00CA0211" w:rsidRPr="00D87162" w:rsidRDefault="00CA0211" w:rsidP="00CA0211">
      <w:pPr>
        <w:ind w:firstLine="709"/>
        <w:jc w:val="both"/>
        <w:rPr>
          <w:lang w:val="uk-UA"/>
        </w:rPr>
      </w:pPr>
    </w:p>
    <w:p w:rsidR="00CA0211" w:rsidRPr="00D87162" w:rsidRDefault="00CA0211" w:rsidP="00CA0211">
      <w:pPr>
        <w:jc w:val="both"/>
        <w:rPr>
          <w:lang w:val="uk-UA"/>
        </w:rPr>
      </w:pPr>
      <w:r w:rsidRPr="00D87162">
        <w:rPr>
          <w:lang w:val="uk-UA"/>
        </w:rPr>
        <w:t xml:space="preserve">В И Р І Ш И В : </w:t>
      </w:r>
    </w:p>
    <w:p w:rsidR="00CA0211" w:rsidRPr="00D87162" w:rsidRDefault="00CA0211" w:rsidP="00CA0211">
      <w:pPr>
        <w:ind w:firstLine="709"/>
        <w:jc w:val="both"/>
        <w:rPr>
          <w:lang w:val="uk-UA"/>
        </w:rPr>
      </w:pPr>
    </w:p>
    <w:p w:rsidR="00CA0211" w:rsidRPr="00D87162" w:rsidRDefault="00CA0211" w:rsidP="00CA0211">
      <w:pPr>
        <w:ind w:firstLine="567"/>
        <w:jc w:val="both"/>
        <w:rPr>
          <w:lang w:val="uk-UA"/>
        </w:rPr>
      </w:pPr>
      <w:r w:rsidRPr="00D87162">
        <w:rPr>
          <w:lang w:val="uk-UA"/>
        </w:rPr>
        <w:t>1.</w:t>
      </w:r>
      <w:r>
        <w:rPr>
          <w:lang w:val="uk-UA"/>
        </w:rPr>
        <w:t xml:space="preserve"> </w:t>
      </w:r>
      <w:r w:rsidRPr="00D87162">
        <w:rPr>
          <w:lang w:val="uk-UA"/>
        </w:rPr>
        <w:t>Вважати за доцільне позбавити батьківськ</w:t>
      </w:r>
      <w:r w:rsidR="00973B6D">
        <w:rPr>
          <w:lang w:val="uk-UA"/>
        </w:rPr>
        <w:t>их прав К. 04.04**** р.н. відносно його доньки  К., 22.04.****</w:t>
      </w:r>
      <w:r w:rsidRPr="00D87162">
        <w:rPr>
          <w:lang w:val="uk-UA"/>
        </w:rPr>
        <w:t xml:space="preserve"> р.н. </w:t>
      </w:r>
    </w:p>
    <w:p w:rsidR="00CA0211" w:rsidRPr="00D87162" w:rsidRDefault="00CA0211" w:rsidP="00CA0211">
      <w:pPr>
        <w:ind w:firstLine="567"/>
        <w:jc w:val="both"/>
        <w:rPr>
          <w:lang w:val="uk-UA"/>
        </w:rPr>
      </w:pPr>
      <w:r w:rsidRPr="00D87162">
        <w:rPr>
          <w:lang w:val="uk-UA"/>
        </w:rPr>
        <w:t>2.</w:t>
      </w:r>
      <w:r>
        <w:rPr>
          <w:lang w:val="uk-UA"/>
        </w:rPr>
        <w:t xml:space="preserve"> </w:t>
      </w:r>
      <w:r w:rsidRPr="00D87162">
        <w:rPr>
          <w:lang w:val="uk-UA"/>
        </w:rPr>
        <w:t xml:space="preserve">Контроль за виконанням рішення покласти на міського голову </w:t>
      </w:r>
      <w:r w:rsidRPr="00D87162">
        <w:rPr>
          <w:lang w:val="uk-UA"/>
        </w:rPr>
        <w:br/>
        <w:t>Мелешка А.Р.</w:t>
      </w:r>
    </w:p>
    <w:p w:rsidR="00CA0211" w:rsidRDefault="00CA0211" w:rsidP="00CA0211">
      <w:pPr>
        <w:autoSpaceDE w:val="0"/>
        <w:rPr>
          <w:b/>
          <w:lang w:val="uk-UA"/>
        </w:rPr>
      </w:pPr>
    </w:p>
    <w:p w:rsidR="00CA0211" w:rsidRPr="00D87162" w:rsidRDefault="00CA0211" w:rsidP="00CA0211">
      <w:pPr>
        <w:autoSpaceDE w:val="0"/>
        <w:rPr>
          <w:b/>
          <w:lang w:val="uk-UA"/>
        </w:rPr>
      </w:pPr>
    </w:p>
    <w:p w:rsidR="00CA0211" w:rsidRPr="00D87162" w:rsidRDefault="00CA0211" w:rsidP="00CA0211">
      <w:pPr>
        <w:rPr>
          <w:lang w:val="uk-UA"/>
        </w:rPr>
      </w:pPr>
      <w:r w:rsidRPr="00D87162">
        <w:rPr>
          <w:lang w:val="uk-UA"/>
        </w:rPr>
        <w:t>МІСЬКИЙ ГОЛОВА</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lang w:val="uk-UA"/>
        </w:rPr>
        <w:tab/>
        <w:t>Андрій МЕЛЕШКО</w:t>
      </w:r>
    </w:p>
    <w:p w:rsidR="00CA0211" w:rsidRDefault="00CA0211" w:rsidP="00CA0211">
      <w:pPr>
        <w:spacing w:after="200" w:line="276" w:lineRule="auto"/>
        <w:rPr>
          <w:lang w:val="uk-UA"/>
        </w:rPr>
      </w:pPr>
    </w:p>
    <w:p w:rsidR="00CA0211" w:rsidRDefault="00CA0211"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6B2096" w:rsidRDefault="006B2096" w:rsidP="00CA0211">
      <w:pPr>
        <w:spacing w:after="200" w:line="276" w:lineRule="auto"/>
        <w:rPr>
          <w:lang w:val="uk-UA"/>
        </w:rPr>
      </w:pPr>
    </w:p>
    <w:p w:rsidR="003B00F2" w:rsidRDefault="003B00F2" w:rsidP="00CA0211">
      <w:pPr>
        <w:spacing w:after="200" w:line="276" w:lineRule="auto"/>
        <w:rPr>
          <w:lang w:val="uk-UA"/>
        </w:rPr>
      </w:pPr>
    </w:p>
    <w:p w:rsidR="003B00F2" w:rsidRDefault="003B00F2" w:rsidP="00CA0211">
      <w:pPr>
        <w:spacing w:after="200" w:line="276" w:lineRule="auto"/>
        <w:rPr>
          <w:lang w:val="uk-UA"/>
        </w:rPr>
      </w:pPr>
    </w:p>
    <w:p w:rsidR="00723287" w:rsidRPr="002E49BC" w:rsidRDefault="00723287" w:rsidP="002609AA">
      <w:pPr>
        <w:jc w:val="both"/>
        <w:rPr>
          <w:lang w:val="uk-UA"/>
        </w:rPr>
      </w:pPr>
    </w:p>
    <w:p w:rsidR="00723287" w:rsidRPr="00D87162" w:rsidRDefault="006B2096" w:rsidP="006B2096">
      <w:pPr>
        <w:jc w:val="right"/>
        <w:rPr>
          <w:lang w:val="uk-UA"/>
        </w:rPr>
      </w:pPr>
      <w:r>
        <w:rPr>
          <w:lang w:val="uk-UA"/>
        </w:rPr>
        <w:t>До проекту №1</w:t>
      </w:r>
    </w:p>
    <w:p w:rsidR="002609AA" w:rsidRDefault="002609AA" w:rsidP="002609AA">
      <w:pPr>
        <w:ind w:firstLine="709"/>
        <w:jc w:val="center"/>
      </w:pPr>
      <w:r w:rsidRPr="00BD12BC">
        <w:t xml:space="preserve">Н А Р О Д Н И Й </w:t>
      </w:r>
      <w:r>
        <w:t xml:space="preserve"> </w:t>
      </w:r>
      <w:r w:rsidRPr="00BD12BC">
        <w:t xml:space="preserve">Д Е П У Т А Т </w:t>
      </w:r>
      <w:r>
        <w:t xml:space="preserve"> </w:t>
      </w:r>
      <w:r w:rsidRPr="00BD12BC">
        <w:t>У К Р А Ї Н И</w:t>
      </w:r>
    </w:p>
    <w:p w:rsidR="002609AA" w:rsidRDefault="002609AA" w:rsidP="002609AA">
      <w:pPr>
        <w:ind w:firstLine="709"/>
        <w:jc w:val="center"/>
      </w:pPr>
    </w:p>
    <w:p w:rsidR="002609AA" w:rsidRDefault="002609AA" w:rsidP="002609AA">
      <w:pPr>
        <w:jc w:val="center"/>
      </w:pPr>
      <w:r w:rsidRPr="00BD12BC">
        <w:t>Комітет Верховної Ради України з питань паливно-енергетичного комплексу, ядерної політики та ядерної безпеки 01008, м. Київ-8, вул. Грушевського, 5</w:t>
      </w:r>
    </w:p>
    <w:p w:rsidR="002609AA" w:rsidRDefault="002609AA" w:rsidP="002609AA">
      <w:pPr>
        <w:ind w:firstLine="709"/>
        <w:jc w:val="center"/>
      </w:pPr>
    </w:p>
    <w:p w:rsidR="002609AA" w:rsidRDefault="002609AA" w:rsidP="002609AA">
      <w:pPr>
        <w:ind w:firstLine="142"/>
        <w:jc w:val="both"/>
      </w:pPr>
      <w:r w:rsidRPr="00BD12BC">
        <w:t xml:space="preserve">«20» вересня 2018 р. вих. № 911 </w:t>
      </w:r>
    </w:p>
    <w:p w:rsidR="002609AA" w:rsidRDefault="002609AA" w:rsidP="002609AA">
      <w:pPr>
        <w:ind w:firstLine="709"/>
        <w:jc w:val="both"/>
      </w:pPr>
    </w:p>
    <w:p w:rsidR="002609AA" w:rsidRDefault="002609AA" w:rsidP="002609AA">
      <w:pPr>
        <w:ind w:left="5245"/>
      </w:pPr>
      <w:r w:rsidRPr="00BD12BC">
        <w:t xml:space="preserve">Голові правління НАК «Нафтогаз України» КОБАЛЄВУ А.В. ДЕПУТАТСЬКЕ ЗВЕРНЕННЯ </w:t>
      </w:r>
    </w:p>
    <w:p w:rsidR="002609AA" w:rsidRDefault="002609AA" w:rsidP="002609AA">
      <w:pPr>
        <w:ind w:firstLine="709"/>
        <w:jc w:val="both"/>
      </w:pPr>
    </w:p>
    <w:p w:rsidR="002609AA" w:rsidRDefault="002609AA" w:rsidP="002609AA">
      <w:pPr>
        <w:ind w:firstLine="709"/>
        <w:jc w:val="center"/>
      </w:pPr>
      <w:r w:rsidRPr="00BD12BC">
        <w:t>Шановний Андрію Володимировичу!</w:t>
      </w:r>
    </w:p>
    <w:p w:rsidR="002609AA" w:rsidRDefault="002609AA" w:rsidP="002609AA">
      <w:pPr>
        <w:ind w:firstLine="709"/>
        <w:jc w:val="both"/>
      </w:pPr>
    </w:p>
    <w:p w:rsidR="002609AA" w:rsidRDefault="002609AA" w:rsidP="002609AA">
      <w:pPr>
        <w:ind w:firstLine="709"/>
        <w:jc w:val="both"/>
      </w:pPr>
      <w:r w:rsidRPr="00BD12BC">
        <w:t xml:space="preserve"> Користуючись нагодою висловлюю свою повагу та шанування. До мене як до народного депутата України, обраного по 123 виборчому округу, звернулися мешканці міста обласного значення Новий Розділ з проханням сприяти відновленню послуги з централізованого опалення та постачання гарячої води і тепла на території міста. </w:t>
      </w:r>
    </w:p>
    <w:p w:rsidR="002609AA" w:rsidRDefault="002609AA" w:rsidP="002609AA">
      <w:pPr>
        <w:ind w:firstLine="709"/>
        <w:jc w:val="both"/>
      </w:pPr>
      <w:r w:rsidRPr="00BD12BC">
        <w:t xml:space="preserve">Як відомо, 20 серпня 2018 року Апеляційний суд м. Києва залишив у силі ухвалу слідчого судді Солом’янського районного суду м. Києва про накладення арешту на майно ТОВ «Енергія – Новий Розділ» та передачу його в управління Національному агентству України з питань виявлення, розшуку та управління активами, одержаними від корупційних та інших злочинів (АРМА). </w:t>
      </w:r>
    </w:p>
    <w:p w:rsidR="002609AA" w:rsidRDefault="002609AA" w:rsidP="002609AA">
      <w:pPr>
        <w:ind w:firstLine="709"/>
        <w:jc w:val="both"/>
      </w:pPr>
      <w:r w:rsidRPr="00BD12BC">
        <w:t xml:space="preserve">Накладення арешту на майно ТЕЦ ініційовано детективами НАБУ в межах розслідування кримінального провадження за фактом заволодіння понад 300 млн куб. м. природного газу НАК «Нафтогаз України». </w:t>
      </w:r>
    </w:p>
    <w:p w:rsidR="002609AA" w:rsidRDefault="002609AA" w:rsidP="002609AA">
      <w:pPr>
        <w:ind w:firstLine="709"/>
        <w:jc w:val="both"/>
      </w:pPr>
      <w:r w:rsidRPr="00BD12BC">
        <w:t xml:space="preserve">Також, на спільній конференції з керівником НАБУ було повідомлено, що у даному кейсі ні НАБУ, ні АРМА не може повністю самостійно закрити всі необхідні питання (необхідна синергія всіх зацікавлених фахових органів, які як реалізують, так і формують правила гри на енергетичному ринку). </w:t>
      </w:r>
    </w:p>
    <w:p w:rsidR="002609AA" w:rsidRDefault="002609AA" w:rsidP="002609AA">
      <w:pPr>
        <w:ind w:firstLine="709"/>
        <w:jc w:val="both"/>
      </w:pPr>
      <w:r w:rsidRPr="00BD12BC">
        <w:t xml:space="preserve">У зв’язку з арештом активів ТОВ «Енергія – Новий Розділ» та передачу їх у тимчасове управління АРМА, а також припиненням газопостачання на дане підприємство, з 10 серпня 2018 року тимчасово припинено надання послуг з централізованого опалення та постачання гарячої води і тепла на території міста Новий Розділ. </w:t>
      </w:r>
    </w:p>
    <w:p w:rsidR="002609AA" w:rsidRDefault="002609AA" w:rsidP="002609AA">
      <w:pPr>
        <w:ind w:firstLine="709"/>
        <w:jc w:val="both"/>
      </w:pPr>
      <w:r w:rsidRPr="00BD12BC">
        <w:t xml:space="preserve">У заручниках цієї ситуації опинилося понад 25 тисяч громадян України, мешканців міста, які користуються централізованим опаленням, гарячою водою та теплом від ТзОВ «Енергія-Новий Розділ», яке займає монопольне становище щодо транспортування та постачання теплової енергії у м. Новий Розділ. </w:t>
      </w:r>
    </w:p>
    <w:p w:rsidR="002609AA" w:rsidRDefault="002609AA" w:rsidP="002609AA">
      <w:pPr>
        <w:ind w:firstLine="709"/>
        <w:jc w:val="both"/>
      </w:pPr>
      <w:r w:rsidRPr="00BD12BC">
        <w:t xml:space="preserve">У відповіді НАК «Нафтогаз України» №26-5417/1.2-18 від 30.08.2018 р. ТзОВ «Енергія-Новий Розділ» повідомлено, що до вирішення питання щодо визначення управителя майном Товариства з боку АРМА, </w:t>
      </w:r>
    </w:p>
    <w:p w:rsidR="002609AA" w:rsidRDefault="002609AA" w:rsidP="002609AA">
      <w:pPr>
        <w:ind w:firstLine="709"/>
        <w:jc w:val="both"/>
      </w:pPr>
      <w:r w:rsidRPr="00BD12BC">
        <w:t>Компанія не має юридичних підстав для укладення договору постачання природного газу для забезпечення функціонування майнового комплексу з виробництва теплової енергії ТзОВ «Енергія-Новий Розділ». 1</w:t>
      </w:r>
    </w:p>
    <w:p w:rsidR="002609AA" w:rsidRDefault="002609AA" w:rsidP="002609AA">
      <w:pPr>
        <w:ind w:firstLine="709"/>
        <w:jc w:val="both"/>
      </w:pPr>
      <w:r w:rsidRPr="00BD12BC">
        <w:t xml:space="preserve">9 вересня 2018 року стало відомо, що тендерним комітетом АРМА було обрано управителя активів, арештованих у рамках кримінального провадження, а саме єдиними майновими комплексами, що належать ТОВ «Енергія-Новий Розділ» і ТОВ НВП «Енергія-Новояворівськ». За результатами конкурсу, проведеного у порядку, встановленому законодавством про державні публічні закупівлі, управителем даних активів було обрано ПП «ГАРАНТ ЕНЕРГО М». </w:t>
      </w:r>
    </w:p>
    <w:p w:rsidR="002609AA" w:rsidRDefault="002609AA" w:rsidP="002609AA">
      <w:pPr>
        <w:ind w:firstLine="709"/>
        <w:jc w:val="both"/>
      </w:pPr>
      <w:r w:rsidRPr="00BD12BC">
        <w:t>Зважаючи на вищенаведене, та те, що до початку опалювального сезону залишилося мало часу, прошу Вас, взяти цю справу під особистий контроль та сприяти відновленню послуги з централізованого опалення та постачання гарячої води і тепла на території міста Новий Розділ, адже не припустимо, щоб через такі дії страждали громадяни України. Так як призначено нового управителя майном ТзОВ «Енергія-Новий Розділ» прошу відновити діяльність ТзОВ «Енергія-Новий Розділ», яке обслуговує місто обласного значення Новий Розділ Львівської</w:t>
      </w:r>
      <w:r>
        <w:t xml:space="preserve"> області, шляхом укладення нових</w:t>
      </w:r>
      <w:r w:rsidRPr="00BD12BC">
        <w:t xml:space="preserve"> договорів на постачання природного газу для виробництва теплової енергії (для різних категорій споживачів). </w:t>
      </w:r>
    </w:p>
    <w:p w:rsidR="002609AA" w:rsidRDefault="002609AA" w:rsidP="002609AA">
      <w:pPr>
        <w:ind w:firstLine="709"/>
        <w:jc w:val="both"/>
      </w:pPr>
      <w:r w:rsidRPr="00BD12BC">
        <w:t>Сподіваюсь на Ваше розуміння та оперативне вирішення питання. Заздалегідь вдячний!</w:t>
      </w:r>
    </w:p>
    <w:p w:rsidR="002609AA" w:rsidRDefault="002609AA" w:rsidP="002609AA">
      <w:pPr>
        <w:ind w:firstLine="709"/>
        <w:jc w:val="both"/>
      </w:pPr>
    </w:p>
    <w:p w:rsidR="002609AA" w:rsidRPr="00BD12BC" w:rsidRDefault="002609AA" w:rsidP="002609AA">
      <w:pPr>
        <w:ind w:firstLine="709"/>
        <w:jc w:val="both"/>
      </w:pPr>
      <w:r w:rsidRPr="00BD12BC">
        <w:t xml:space="preserve"> З повагою Т. І. Батенко № 321</w:t>
      </w:r>
    </w:p>
    <w:p w:rsidR="002609AA" w:rsidRPr="00D87162" w:rsidRDefault="002609AA" w:rsidP="002609AA">
      <w:pPr>
        <w:pStyle w:val="normal"/>
        <w:spacing w:after="0"/>
        <w:ind w:firstLine="567"/>
        <w:jc w:val="both"/>
        <w:rPr>
          <w:rFonts w:ascii="Times New Roman" w:hAnsi="Times New Roman" w:cs="Times New Roman"/>
          <w:b/>
          <w:sz w:val="24"/>
          <w:szCs w:val="24"/>
          <w:lang w:val="uk-UA"/>
        </w:rPr>
      </w:pPr>
    </w:p>
    <w:p w:rsidR="002609AA" w:rsidRDefault="002609AA" w:rsidP="002609AA">
      <w:pPr>
        <w:rPr>
          <w:lang w:val="uk-UA"/>
        </w:rPr>
      </w:pPr>
    </w:p>
    <w:p w:rsidR="002609AA" w:rsidRDefault="002609AA" w:rsidP="002609AA">
      <w:pPr>
        <w:rPr>
          <w:lang w:val="uk-UA"/>
        </w:rPr>
      </w:pPr>
    </w:p>
    <w:p w:rsidR="00CC2C6B" w:rsidRDefault="00CC2C6B" w:rsidP="00CC2C6B">
      <w:pPr>
        <w:rPr>
          <w:rFonts w:ascii="Calibri" w:hAnsi="Calibri"/>
          <w:sz w:val="22"/>
          <w:szCs w:val="22"/>
          <w:lang w:val="uk-UA"/>
        </w:rPr>
      </w:pPr>
    </w:p>
    <w:p w:rsidR="00CC2C6B" w:rsidRDefault="00CC2C6B" w:rsidP="00CC2C6B">
      <w:pPr>
        <w:rPr>
          <w:rFonts w:ascii="Calibri" w:hAnsi="Calibri"/>
          <w:sz w:val="22"/>
          <w:szCs w:val="22"/>
          <w:lang w:val="uk-UA"/>
        </w:rPr>
      </w:pPr>
    </w:p>
    <w:p w:rsidR="00CC2C6B" w:rsidRDefault="00CC2C6B" w:rsidP="00CC2C6B">
      <w:pPr>
        <w:rPr>
          <w:rFonts w:ascii="Calibri" w:hAnsi="Calibri"/>
          <w:sz w:val="22"/>
          <w:szCs w:val="22"/>
          <w:lang w:val="uk-UA"/>
        </w:rPr>
      </w:pPr>
    </w:p>
    <w:p w:rsidR="00CC2C6B" w:rsidRDefault="00CC2C6B" w:rsidP="00CC2C6B">
      <w:pPr>
        <w:rPr>
          <w:rFonts w:ascii="Calibri" w:hAnsi="Calibri"/>
          <w:sz w:val="22"/>
          <w:szCs w:val="22"/>
          <w:lang w:val="uk-UA"/>
        </w:rPr>
      </w:pPr>
    </w:p>
    <w:p w:rsidR="00CC2C6B" w:rsidRDefault="00CC2C6B" w:rsidP="00CC2C6B">
      <w:pPr>
        <w:rPr>
          <w:rFonts w:ascii="Calibri" w:hAnsi="Calibri"/>
          <w:sz w:val="22"/>
          <w:szCs w:val="22"/>
          <w:lang w:val="uk-UA"/>
        </w:rPr>
      </w:pPr>
    </w:p>
    <w:p w:rsidR="00CC2C6B" w:rsidRDefault="00CC2C6B"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A0211" w:rsidRDefault="00CA0211" w:rsidP="00CC2C6B">
      <w:pPr>
        <w:rPr>
          <w:rFonts w:ascii="Calibri" w:hAnsi="Calibri"/>
          <w:sz w:val="22"/>
          <w:szCs w:val="22"/>
          <w:lang w:val="uk-UA"/>
        </w:rPr>
      </w:pPr>
    </w:p>
    <w:p w:rsidR="00CC2C6B" w:rsidRDefault="00CC2C6B" w:rsidP="00CC2C6B">
      <w:pPr>
        <w:rPr>
          <w:rFonts w:ascii="Calibri" w:hAnsi="Calibri"/>
          <w:sz w:val="22"/>
          <w:szCs w:val="22"/>
          <w:lang w:val="uk-UA"/>
        </w:rPr>
      </w:pPr>
    </w:p>
    <w:p w:rsidR="00CC2C6B" w:rsidRPr="00D87162" w:rsidRDefault="00CC2C6B" w:rsidP="00CC2C6B">
      <w:pPr>
        <w:rPr>
          <w:rFonts w:ascii="Calibri" w:hAnsi="Calibri"/>
          <w:sz w:val="22"/>
          <w:szCs w:val="22"/>
          <w:lang w:val="uk-UA"/>
        </w:rPr>
      </w:pPr>
    </w:p>
    <w:p w:rsidR="00CC2C6B" w:rsidRPr="00D87162" w:rsidRDefault="00CC2C6B" w:rsidP="00CC2C6B">
      <w:pPr>
        <w:rPr>
          <w:rFonts w:ascii="Calibri" w:hAnsi="Calibri"/>
          <w:sz w:val="22"/>
          <w:szCs w:val="22"/>
          <w:lang w:val="uk-UA"/>
        </w:rPr>
      </w:pPr>
    </w:p>
    <w:p w:rsidR="00CC2C6B" w:rsidRDefault="00CC2C6B" w:rsidP="00CC2C6B">
      <w:pPr>
        <w:spacing w:after="200" w:line="276" w:lineRule="auto"/>
        <w:rPr>
          <w:lang w:val="uk-UA"/>
        </w:rPr>
      </w:pPr>
    </w:p>
    <w:p w:rsidR="006B2096" w:rsidRPr="00D87162" w:rsidRDefault="006B2096" w:rsidP="006B2096">
      <w:pPr>
        <w:ind w:firstLine="567"/>
        <w:jc w:val="center"/>
        <w:rPr>
          <w:lang w:val="uk-UA"/>
        </w:rPr>
      </w:pPr>
      <w:r w:rsidRPr="00D87162">
        <w:rPr>
          <w:noProof/>
        </w:rPr>
        <w:drawing>
          <wp:inline distT="0" distB="0" distL="0" distR="0">
            <wp:extent cx="1143000" cy="60325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6B2096" w:rsidRPr="00D87162" w:rsidRDefault="006B2096" w:rsidP="006B2096">
      <w:pPr>
        <w:ind w:firstLine="567"/>
        <w:jc w:val="center"/>
        <w:rPr>
          <w:lang w:val="uk-UA"/>
        </w:rPr>
      </w:pPr>
      <w:r w:rsidRPr="00D87162">
        <w:rPr>
          <w:lang w:val="uk-UA"/>
        </w:rPr>
        <w:t>НОВОРОЗДІЛЬСЬКА  МІСЬКА  РАДА</w:t>
      </w:r>
    </w:p>
    <w:p w:rsidR="006B2096" w:rsidRPr="00D87162" w:rsidRDefault="006B2096" w:rsidP="006B2096">
      <w:pPr>
        <w:ind w:firstLine="567"/>
        <w:jc w:val="center"/>
        <w:rPr>
          <w:lang w:val="uk-UA"/>
        </w:rPr>
      </w:pPr>
      <w:r w:rsidRPr="00D87162">
        <w:rPr>
          <w:lang w:val="uk-UA"/>
        </w:rPr>
        <w:t>ЛЬВІВСЬКОЇ  ОБЛАСТІ</w:t>
      </w:r>
    </w:p>
    <w:p w:rsidR="006B2096" w:rsidRPr="00D87162" w:rsidRDefault="006B2096" w:rsidP="006B2096">
      <w:pPr>
        <w:ind w:firstLine="567"/>
        <w:jc w:val="center"/>
        <w:rPr>
          <w:lang w:val="uk-UA"/>
        </w:rPr>
      </w:pPr>
      <w:r w:rsidRPr="00D87162">
        <w:rPr>
          <w:lang w:val="uk-UA"/>
        </w:rPr>
        <w:t>ВИКОНАВЧИЙ  КОМІТЕТ</w:t>
      </w:r>
    </w:p>
    <w:p w:rsidR="006B2096" w:rsidRPr="00D87162" w:rsidRDefault="006B2096" w:rsidP="006B2096">
      <w:pPr>
        <w:ind w:firstLine="567"/>
        <w:jc w:val="center"/>
        <w:rPr>
          <w:b/>
          <w:lang w:val="uk-UA"/>
        </w:rPr>
      </w:pPr>
      <w:r w:rsidRPr="00D87162">
        <w:rPr>
          <w:b/>
          <w:lang w:val="uk-UA"/>
        </w:rPr>
        <w:lastRenderedPageBreak/>
        <w:t>ПРОТОКОЛ № 18</w:t>
      </w:r>
    </w:p>
    <w:p w:rsidR="006B2096" w:rsidRDefault="006B2096" w:rsidP="006B2096">
      <w:pPr>
        <w:ind w:firstLine="567"/>
        <w:jc w:val="center"/>
        <w:rPr>
          <w:lang w:val="uk-UA"/>
        </w:rPr>
      </w:pPr>
      <w:r w:rsidRPr="00D87162">
        <w:rPr>
          <w:lang w:val="uk-UA"/>
        </w:rPr>
        <w:t>засідання виконавчого комітету</w:t>
      </w:r>
    </w:p>
    <w:p w:rsidR="006B2096" w:rsidRPr="006B2096" w:rsidRDefault="006B2096" w:rsidP="006B2096">
      <w:pPr>
        <w:ind w:firstLine="567"/>
        <w:jc w:val="center"/>
        <w:rPr>
          <w:b/>
          <w:u w:val="single"/>
          <w:lang w:val="uk-UA"/>
        </w:rPr>
      </w:pPr>
      <w:r w:rsidRPr="006B2096">
        <w:rPr>
          <w:b/>
          <w:u w:val="single"/>
          <w:lang w:val="uk-UA"/>
        </w:rPr>
        <w:t>(ВИТЯГ)</w:t>
      </w:r>
    </w:p>
    <w:p w:rsidR="006B2096" w:rsidRPr="00D87162" w:rsidRDefault="006B2096" w:rsidP="006B2096">
      <w:pPr>
        <w:rPr>
          <w:lang w:val="uk-UA"/>
        </w:rPr>
      </w:pPr>
    </w:p>
    <w:p w:rsidR="006B2096" w:rsidRPr="00D87162" w:rsidRDefault="006B2096" w:rsidP="006B2096">
      <w:pPr>
        <w:ind w:left="142" w:hanging="142"/>
        <w:rPr>
          <w:lang w:val="uk-UA"/>
        </w:rPr>
      </w:pPr>
      <w:r w:rsidRPr="00D87162">
        <w:rPr>
          <w:lang w:val="uk-UA"/>
        </w:rPr>
        <w:t xml:space="preserve">м. Новий Розділ </w:t>
      </w:r>
      <w:r w:rsidRPr="00D87162">
        <w:rPr>
          <w:lang w:val="uk-UA"/>
        </w:rPr>
        <w:tab/>
      </w:r>
    </w:p>
    <w:p w:rsidR="006B2096" w:rsidRPr="00D87162" w:rsidRDefault="006B2096" w:rsidP="006B2096">
      <w:pPr>
        <w:ind w:left="142" w:hanging="142"/>
        <w:rPr>
          <w:lang w:val="uk-UA"/>
        </w:rPr>
      </w:pPr>
      <w:r w:rsidRPr="00D87162">
        <w:rPr>
          <w:lang w:val="uk-UA"/>
        </w:rPr>
        <w:t>вул. Грушевського, 24</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b/>
          <w:lang w:val="uk-UA"/>
        </w:rPr>
        <w:tab/>
      </w:r>
      <w:r w:rsidRPr="00D87162">
        <w:rPr>
          <w:b/>
          <w:lang w:val="uk-UA"/>
        </w:rPr>
        <w:tab/>
        <w:t>26.09.18 р.</w:t>
      </w:r>
    </w:p>
    <w:p w:rsidR="006B2096" w:rsidRPr="00D87162" w:rsidRDefault="006B2096" w:rsidP="006B2096">
      <w:pPr>
        <w:ind w:left="142" w:hanging="142"/>
        <w:rPr>
          <w:lang w:val="uk-UA"/>
        </w:rPr>
      </w:pPr>
    </w:p>
    <w:p w:rsidR="006B2096" w:rsidRPr="00D87162" w:rsidRDefault="006B2096" w:rsidP="006B2096">
      <w:pPr>
        <w:ind w:left="142" w:hanging="142"/>
        <w:rPr>
          <w:lang w:val="uk-UA"/>
        </w:rPr>
      </w:pPr>
      <w:r w:rsidRPr="00D87162">
        <w:rPr>
          <w:lang w:val="uk-UA"/>
        </w:rPr>
        <w:t>Засідання розпочалось о 14.10 год.</w:t>
      </w:r>
    </w:p>
    <w:p w:rsidR="006B2096" w:rsidRPr="00D87162" w:rsidRDefault="006B2096" w:rsidP="006B2096">
      <w:pPr>
        <w:ind w:left="142" w:hanging="142"/>
        <w:rPr>
          <w:lang w:val="uk-UA"/>
        </w:rPr>
      </w:pPr>
      <w:r w:rsidRPr="00D87162">
        <w:rPr>
          <w:lang w:val="uk-UA"/>
        </w:rPr>
        <w:t>Засідання закін</w:t>
      </w:r>
      <w:r>
        <w:rPr>
          <w:lang w:val="uk-UA"/>
        </w:rPr>
        <w:t>чилось о 16.10</w:t>
      </w:r>
      <w:r w:rsidRPr="00D87162">
        <w:rPr>
          <w:lang w:val="uk-UA"/>
        </w:rPr>
        <w:t xml:space="preserve"> год.</w:t>
      </w:r>
    </w:p>
    <w:p w:rsidR="006B2096" w:rsidRPr="00D87162" w:rsidRDefault="006B2096" w:rsidP="006B2096">
      <w:pPr>
        <w:ind w:left="142" w:hanging="142"/>
        <w:rPr>
          <w:lang w:val="uk-UA"/>
        </w:rPr>
      </w:pPr>
    </w:p>
    <w:p w:rsidR="006B2096" w:rsidRPr="00D87162" w:rsidRDefault="006B2096" w:rsidP="006B2096">
      <w:pPr>
        <w:ind w:left="142" w:hanging="142"/>
        <w:rPr>
          <w:lang w:val="uk-UA"/>
        </w:rPr>
      </w:pPr>
      <w:r>
        <w:rPr>
          <w:lang w:val="uk-UA"/>
        </w:rPr>
        <w:t xml:space="preserve">Секретар: </w:t>
      </w:r>
      <w:r w:rsidRPr="00D87162">
        <w:rPr>
          <w:lang w:val="uk-UA"/>
        </w:rPr>
        <w:t xml:space="preserve">. </w:t>
      </w:r>
    </w:p>
    <w:p w:rsidR="006B2096" w:rsidRPr="00D87162" w:rsidRDefault="006B2096" w:rsidP="006B2096">
      <w:pPr>
        <w:rPr>
          <w:lang w:val="uk-UA"/>
        </w:rPr>
      </w:pPr>
      <w:r>
        <w:rPr>
          <w:lang w:val="uk-UA"/>
        </w:rPr>
        <w:t>Присутні: 10 членів</w:t>
      </w:r>
      <w:r w:rsidRPr="00D87162">
        <w:rPr>
          <w:lang w:val="uk-UA"/>
        </w:rPr>
        <w:t xml:space="preserve"> виконкому:</w:t>
      </w:r>
    </w:p>
    <w:p w:rsidR="006B2096" w:rsidRPr="00D87162" w:rsidRDefault="006B2096" w:rsidP="006B2096">
      <w:pPr>
        <w:rPr>
          <w:lang w:val="uk-UA"/>
        </w:rPr>
      </w:pPr>
    </w:p>
    <w:p w:rsidR="006B2096" w:rsidRPr="00D87162" w:rsidRDefault="006B2096" w:rsidP="006B2096">
      <w:pPr>
        <w:rPr>
          <w:lang w:val="uk-UA"/>
        </w:rPr>
      </w:pPr>
      <w:r>
        <w:rPr>
          <w:lang w:val="uk-UA"/>
        </w:rPr>
        <w:t xml:space="preserve">Відсутні: 3 </w:t>
      </w:r>
      <w:r w:rsidRPr="00D87162">
        <w:rPr>
          <w:lang w:val="uk-UA"/>
        </w:rPr>
        <w:t>члени виконкому:</w:t>
      </w:r>
    </w:p>
    <w:p w:rsidR="006B2096" w:rsidRPr="00D87162" w:rsidRDefault="006B2096" w:rsidP="006B2096">
      <w:pPr>
        <w:rPr>
          <w:lang w:val="uk-UA"/>
        </w:rPr>
      </w:pPr>
    </w:p>
    <w:p w:rsidR="006B2096" w:rsidRPr="00D87162" w:rsidRDefault="006B2096" w:rsidP="006B2096">
      <w:pPr>
        <w:rPr>
          <w:lang w:val="uk-UA"/>
        </w:rPr>
      </w:pPr>
      <w:r w:rsidRPr="00D87162">
        <w:rPr>
          <w:lang w:val="uk-UA"/>
        </w:rPr>
        <w:t>Присутні депутати та мешканці міс</w:t>
      </w:r>
    </w:p>
    <w:p w:rsidR="006B2096" w:rsidRPr="00D87162" w:rsidRDefault="006B2096" w:rsidP="006B2096">
      <w:pPr>
        <w:rPr>
          <w:lang w:val="uk-UA"/>
        </w:rPr>
      </w:pPr>
      <w:r>
        <w:rPr>
          <w:lang w:val="uk-UA"/>
        </w:rPr>
        <w:t>Телька І.Й.</w:t>
      </w:r>
      <w:r w:rsidRPr="00D87162">
        <w:rPr>
          <w:lang w:val="uk-UA"/>
        </w:rPr>
        <w:t>– депутат міської ради</w:t>
      </w:r>
    </w:p>
    <w:p w:rsidR="006B2096" w:rsidRPr="00D87162" w:rsidRDefault="006B2096" w:rsidP="006B2096">
      <w:pPr>
        <w:rPr>
          <w:lang w:val="uk-UA"/>
        </w:rPr>
      </w:pPr>
    </w:p>
    <w:p w:rsidR="006B2096" w:rsidRPr="00D87162" w:rsidRDefault="006B2096" w:rsidP="006B2096">
      <w:pPr>
        <w:rPr>
          <w:lang w:val="uk-UA"/>
        </w:rPr>
      </w:pPr>
      <w:r w:rsidRPr="00D87162">
        <w:rPr>
          <w:lang w:val="uk-UA"/>
        </w:rPr>
        <w:t>Запрошені для доповіді:</w:t>
      </w:r>
    </w:p>
    <w:p w:rsidR="006B2096" w:rsidRPr="00D87162" w:rsidRDefault="006B2096" w:rsidP="006B2096">
      <w:pPr>
        <w:rPr>
          <w:lang w:val="uk-UA"/>
        </w:rPr>
      </w:pPr>
    </w:p>
    <w:tbl>
      <w:tblPr>
        <w:tblW w:w="0" w:type="auto"/>
        <w:tblInd w:w="392" w:type="dxa"/>
        <w:tblLook w:val="01E0"/>
      </w:tblPr>
      <w:tblGrid>
        <w:gridCol w:w="4225"/>
        <w:gridCol w:w="4953"/>
      </w:tblGrid>
      <w:tr w:rsidR="006B2096" w:rsidRPr="00D87162" w:rsidTr="006A28C5">
        <w:trPr>
          <w:trHeight w:val="312"/>
        </w:trPr>
        <w:tc>
          <w:tcPr>
            <w:tcW w:w="4225" w:type="dxa"/>
            <w:tcBorders>
              <w:top w:val="single" w:sz="4" w:space="0" w:color="auto"/>
              <w:left w:val="single" w:sz="4" w:space="0" w:color="auto"/>
              <w:bottom w:val="single" w:sz="4" w:space="0" w:color="auto"/>
              <w:right w:val="single" w:sz="4" w:space="0" w:color="auto"/>
            </w:tcBorders>
            <w:hideMark/>
          </w:tcPr>
          <w:p w:rsidR="006B2096" w:rsidRPr="00D87162" w:rsidRDefault="006B2096" w:rsidP="006A28C5">
            <w:pPr>
              <w:rPr>
                <w:bCs/>
                <w:lang w:val="uk-UA" w:eastAsia="en-US"/>
              </w:rPr>
            </w:pPr>
            <w:r>
              <w:rPr>
                <w:bCs/>
                <w:lang w:val="uk-UA" w:eastAsia="en-US"/>
              </w:rPr>
              <w:t>Шиманська Т.Ю.– нач</w:t>
            </w:r>
            <w:r w:rsidRPr="00D87162">
              <w:rPr>
                <w:bCs/>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B2096" w:rsidRPr="00D87162" w:rsidRDefault="006B2096" w:rsidP="006A28C5">
            <w:pPr>
              <w:widowControl w:val="0"/>
              <w:autoSpaceDE w:val="0"/>
              <w:autoSpaceDN w:val="0"/>
              <w:adjustRightInd w:val="0"/>
              <w:rPr>
                <w:lang w:val="uk-UA" w:eastAsia="en-US"/>
              </w:rPr>
            </w:pPr>
            <w:r w:rsidRPr="00D87162">
              <w:rPr>
                <w:rFonts w:eastAsiaTheme="minorHAnsi"/>
                <w:lang w:val="uk-UA" w:eastAsia="en-US"/>
              </w:rPr>
              <w:t>Пасемко Н.А.- нач. відділу КМ та приватизації</w:t>
            </w:r>
          </w:p>
        </w:tc>
      </w:tr>
    </w:tbl>
    <w:p w:rsidR="006B2096" w:rsidRPr="00D87162" w:rsidRDefault="006B2096" w:rsidP="006B2096">
      <w:pPr>
        <w:widowControl w:val="0"/>
        <w:autoSpaceDE w:val="0"/>
        <w:autoSpaceDN w:val="0"/>
        <w:adjustRightInd w:val="0"/>
        <w:rPr>
          <w:b/>
          <w:lang w:val="uk-UA"/>
        </w:rPr>
      </w:pPr>
    </w:p>
    <w:p w:rsidR="006B2096" w:rsidRPr="006B5D96" w:rsidRDefault="006B2096" w:rsidP="006B2096">
      <w:pPr>
        <w:rPr>
          <w:lang w:val="uk-UA"/>
        </w:rPr>
      </w:pPr>
    </w:p>
    <w:p w:rsidR="006B2096" w:rsidRDefault="006B2096" w:rsidP="006B2096">
      <w:pPr>
        <w:autoSpaceDE w:val="0"/>
        <w:autoSpaceDN w:val="0"/>
        <w:adjustRightInd w:val="0"/>
        <w:rPr>
          <w:bCs/>
          <w:lang w:val="uk-UA" w:eastAsia="en-US"/>
        </w:rPr>
      </w:pPr>
      <w:r w:rsidRPr="00B870B5">
        <w:t xml:space="preserve">Слухали: </w:t>
      </w:r>
      <w:r w:rsidRPr="002C0E4E">
        <w:rPr>
          <w:bCs/>
          <w:lang w:val="uk-UA" w:eastAsia="en-US"/>
        </w:rPr>
        <w:t>Пасемко Н.А.– нач.  відділу КМ та приватизації</w:t>
      </w:r>
      <w:r>
        <w:rPr>
          <w:bCs/>
          <w:lang w:val="uk-UA" w:eastAsia="en-US"/>
        </w:rPr>
        <w:t>, представників ТзОВ «Енергія-Новий Розділ»</w:t>
      </w:r>
    </w:p>
    <w:p w:rsidR="006B2096" w:rsidRPr="00B870B5" w:rsidRDefault="006B2096" w:rsidP="006B2096">
      <w:pPr>
        <w:autoSpaceDE w:val="0"/>
        <w:autoSpaceDN w:val="0"/>
        <w:adjustRightInd w:val="0"/>
      </w:pPr>
    </w:p>
    <w:p w:rsidR="006B2096" w:rsidRPr="00F13305" w:rsidRDefault="006B2096" w:rsidP="006B2096">
      <w:pPr>
        <w:rPr>
          <w:lang w:val="uk-UA"/>
        </w:rPr>
      </w:pPr>
      <w:r>
        <w:rPr>
          <w:lang w:val="uk-UA"/>
        </w:rPr>
        <w:t>Висловились: члени виконкому та присутні на засіданні</w:t>
      </w:r>
    </w:p>
    <w:p w:rsidR="006B2096" w:rsidRPr="00F13305" w:rsidRDefault="006B2096" w:rsidP="006B2096">
      <w:pPr>
        <w:jc w:val="both"/>
        <w:rPr>
          <w:rFonts w:eastAsia="Calibri"/>
          <w:bCs/>
          <w:iCs/>
          <w:lang w:val="uk-UA"/>
        </w:rPr>
      </w:pPr>
      <w:r>
        <w:t>Голосували: п</w:t>
      </w:r>
      <w:r>
        <w:rPr>
          <w:lang w:val="uk-UA"/>
        </w:rPr>
        <w:t>р</w:t>
      </w:r>
      <w:r>
        <w:t xml:space="preserve">о </w:t>
      </w:r>
      <w:r>
        <w:rPr>
          <w:lang w:val="uk-UA"/>
        </w:rPr>
        <w:t>відкладення розгляду</w:t>
      </w:r>
      <w:r>
        <w:t xml:space="preserve"> проекту № </w:t>
      </w:r>
      <w:r w:rsidRPr="007C6E83">
        <w:t>5</w:t>
      </w:r>
      <w:r w:rsidRPr="00B870B5">
        <w:t xml:space="preserve"> </w:t>
      </w:r>
      <w:r w:rsidRPr="00B870B5">
        <w:rPr>
          <w:b/>
        </w:rPr>
        <w:t xml:space="preserve"> «</w:t>
      </w:r>
      <w:r w:rsidRPr="001176E4">
        <w:rPr>
          <w:rFonts w:eastAsia="Calibri"/>
          <w:bCs/>
          <w:iCs/>
          <w:lang w:val="uk-UA"/>
        </w:rPr>
        <w:t>Про встановлення тарифів на послуги з централізованого  водопостачання та водовідведення</w:t>
      </w:r>
      <w:r>
        <w:rPr>
          <w:rFonts w:eastAsia="Calibri"/>
          <w:bCs/>
          <w:iCs/>
          <w:lang w:val="uk-UA"/>
        </w:rPr>
        <w:t xml:space="preserve"> </w:t>
      </w:r>
      <w:r w:rsidRPr="001176E4">
        <w:rPr>
          <w:color w:val="000000"/>
          <w:lang w:val="uk-UA"/>
        </w:rPr>
        <w:t xml:space="preserve">і тарифів на послуги з централізованого </w:t>
      </w:r>
      <w:r>
        <w:rPr>
          <w:rFonts w:eastAsia="Calibri"/>
          <w:bCs/>
          <w:iCs/>
          <w:lang w:val="uk-UA"/>
        </w:rPr>
        <w:t xml:space="preserve"> </w:t>
      </w:r>
      <w:r w:rsidRPr="001176E4">
        <w:rPr>
          <w:color w:val="000000"/>
          <w:lang w:val="uk-UA"/>
        </w:rPr>
        <w:t xml:space="preserve">постачання холодної води, водовідведення (з використанням </w:t>
      </w:r>
      <w:r>
        <w:rPr>
          <w:rFonts w:eastAsia="Calibri"/>
          <w:bCs/>
          <w:iCs/>
          <w:lang w:val="uk-UA"/>
        </w:rPr>
        <w:t xml:space="preserve"> </w:t>
      </w:r>
      <w:r w:rsidRPr="001176E4">
        <w:rPr>
          <w:color w:val="000000"/>
          <w:lang w:val="uk-UA"/>
        </w:rPr>
        <w:t xml:space="preserve">внутрішньо будинкових систем) </w:t>
      </w:r>
      <w:r w:rsidRPr="001176E4">
        <w:rPr>
          <w:rFonts w:eastAsia="Calibri"/>
          <w:bCs/>
          <w:iCs/>
          <w:lang w:val="uk-UA"/>
        </w:rPr>
        <w:t>для ТзОВ «Енергія-Новий Розділ</w:t>
      </w:r>
      <w:r>
        <w:rPr>
          <w:rFonts w:eastAsia="Calibri"/>
          <w:bCs/>
          <w:iCs/>
          <w:lang w:val="uk-UA"/>
        </w:rPr>
        <w:t xml:space="preserve"> </w:t>
      </w:r>
      <w:r>
        <w:rPr>
          <w:rFonts w:eastAsia="Calibri"/>
          <w:b/>
          <w:bCs/>
          <w:i/>
          <w:iCs/>
          <w:lang w:val="uk-UA"/>
        </w:rPr>
        <w:t>ВІДКЛАСТИ 10</w:t>
      </w:r>
      <w:r w:rsidRPr="00B870B5">
        <w:t>»</w:t>
      </w:r>
    </w:p>
    <w:p w:rsidR="006B2096" w:rsidRPr="00B870B5" w:rsidRDefault="006B2096" w:rsidP="006B2096">
      <w:pPr>
        <w:tabs>
          <w:tab w:val="left" w:pos="708"/>
          <w:tab w:val="center" w:pos="4153"/>
          <w:tab w:val="right" w:pos="8306"/>
        </w:tabs>
        <w:jc w:val="both"/>
        <w:rPr>
          <w:rFonts w:eastAsia="MS Mincho"/>
        </w:rPr>
      </w:pPr>
    </w:p>
    <w:p w:rsidR="006B2096" w:rsidRPr="00F13305" w:rsidRDefault="006B2096" w:rsidP="006B2096">
      <w:pPr>
        <w:jc w:val="both"/>
        <w:rPr>
          <w:lang w:val="uk-UA"/>
        </w:rPr>
      </w:pPr>
      <w:r w:rsidRPr="00B870B5">
        <w:t xml:space="preserve">             </w:t>
      </w:r>
      <w:r w:rsidRPr="00B870B5">
        <w:tab/>
        <w:t xml:space="preserve">за - </w:t>
      </w:r>
      <w:r>
        <w:rPr>
          <w:lang w:val="uk-UA"/>
        </w:rPr>
        <w:t>10</w:t>
      </w:r>
    </w:p>
    <w:p w:rsidR="006B2096" w:rsidRPr="00B870B5" w:rsidRDefault="006B2096" w:rsidP="006B2096">
      <w:pPr>
        <w:tabs>
          <w:tab w:val="left" w:pos="916"/>
        </w:tabs>
        <w:jc w:val="both"/>
      </w:pPr>
      <w:r w:rsidRPr="00B870B5">
        <w:t xml:space="preserve">                     проти -  0</w:t>
      </w:r>
    </w:p>
    <w:p w:rsidR="006B2096" w:rsidRPr="00B870B5" w:rsidRDefault="006B2096" w:rsidP="006B2096">
      <w:pPr>
        <w:tabs>
          <w:tab w:val="left" w:pos="916"/>
        </w:tabs>
        <w:jc w:val="both"/>
      </w:pPr>
      <w:r w:rsidRPr="00B870B5">
        <w:t xml:space="preserve">            утримались - 0</w:t>
      </w:r>
    </w:p>
    <w:p w:rsidR="006B2096" w:rsidRPr="00CA151D" w:rsidRDefault="006B2096" w:rsidP="006B2096">
      <w:pPr>
        <w:tabs>
          <w:tab w:val="left" w:pos="916"/>
        </w:tabs>
        <w:jc w:val="both"/>
        <w:rPr>
          <w:lang w:val="uk-UA"/>
        </w:rPr>
      </w:pPr>
      <w:r>
        <w:t xml:space="preserve">            не голосували – </w:t>
      </w:r>
      <w:r>
        <w:rPr>
          <w:lang w:val="uk-UA"/>
        </w:rPr>
        <w:t>0</w:t>
      </w:r>
    </w:p>
    <w:p w:rsidR="006B2096" w:rsidRPr="006B2096" w:rsidRDefault="006B2096" w:rsidP="006B2096">
      <w:pPr>
        <w:jc w:val="both"/>
        <w:rPr>
          <w:lang w:val="uk-UA"/>
        </w:rPr>
      </w:pPr>
      <w:r w:rsidRPr="006B2096">
        <w:t>Рішення прийнято</w:t>
      </w:r>
      <w:r w:rsidRPr="006B2096">
        <w:rPr>
          <w:lang w:val="uk-UA"/>
        </w:rPr>
        <w:t xml:space="preserve"> Проект № 5 відкладено до наступного засідання для доопрацювання</w:t>
      </w:r>
    </w:p>
    <w:p w:rsidR="006B2096" w:rsidRPr="00D87162" w:rsidRDefault="006B2096" w:rsidP="006B2096">
      <w:pPr>
        <w:widowControl w:val="0"/>
        <w:autoSpaceDE w:val="0"/>
        <w:autoSpaceDN w:val="0"/>
        <w:adjustRightInd w:val="0"/>
        <w:rPr>
          <w:b/>
          <w:lang w:val="uk-UA"/>
        </w:rPr>
      </w:pPr>
    </w:p>
    <w:p w:rsidR="006B2096" w:rsidRPr="006B2096" w:rsidRDefault="006B2096" w:rsidP="006B2096">
      <w:pPr>
        <w:widowControl w:val="0"/>
        <w:autoSpaceDE w:val="0"/>
        <w:autoSpaceDN w:val="0"/>
        <w:adjustRightInd w:val="0"/>
        <w:rPr>
          <w:lang w:val="uk-UA"/>
        </w:rPr>
      </w:pPr>
      <w:r w:rsidRPr="006B2096">
        <w:rPr>
          <w:lang w:val="uk-UA"/>
        </w:rPr>
        <w:t>Керуючий справами виконкому</w:t>
      </w:r>
      <w:r w:rsidRPr="006B2096">
        <w:rPr>
          <w:lang w:val="uk-UA"/>
        </w:rPr>
        <w:tab/>
      </w:r>
      <w:r w:rsidRPr="006B2096">
        <w:rPr>
          <w:lang w:val="uk-UA"/>
        </w:rPr>
        <w:tab/>
      </w:r>
      <w:r w:rsidRPr="006B2096">
        <w:rPr>
          <w:lang w:val="uk-UA"/>
        </w:rPr>
        <w:tab/>
      </w:r>
      <w:r w:rsidRPr="006B2096">
        <w:rPr>
          <w:lang w:val="uk-UA"/>
        </w:rPr>
        <w:tab/>
        <w:t>А.В.Мельніков</w:t>
      </w:r>
    </w:p>
    <w:p w:rsidR="006B2096" w:rsidRPr="00D87162" w:rsidRDefault="006B2096" w:rsidP="006B2096">
      <w:pPr>
        <w:widowControl w:val="0"/>
        <w:autoSpaceDE w:val="0"/>
        <w:autoSpaceDN w:val="0"/>
        <w:adjustRightInd w:val="0"/>
        <w:rPr>
          <w:b/>
          <w:lang w:val="uk-UA"/>
        </w:rPr>
      </w:pPr>
    </w:p>
    <w:p w:rsidR="002609AA" w:rsidRDefault="002609AA" w:rsidP="002609AA">
      <w:pPr>
        <w:rPr>
          <w:lang w:val="uk-UA"/>
        </w:rPr>
      </w:pPr>
    </w:p>
    <w:p w:rsidR="002609AA" w:rsidRDefault="002609AA" w:rsidP="002609AA">
      <w:pPr>
        <w:rPr>
          <w:lang w:val="uk-UA"/>
        </w:rPr>
      </w:pPr>
    </w:p>
    <w:p w:rsidR="002609AA" w:rsidRDefault="002609AA" w:rsidP="002609AA">
      <w:pPr>
        <w:rPr>
          <w:lang w:val="uk-UA"/>
        </w:rPr>
      </w:pPr>
    </w:p>
    <w:p w:rsidR="002609AA" w:rsidRDefault="002609AA" w:rsidP="002609AA">
      <w:pPr>
        <w:rPr>
          <w:lang w:val="uk-UA"/>
        </w:rPr>
      </w:pPr>
    </w:p>
    <w:p w:rsidR="002609AA" w:rsidRDefault="002609AA" w:rsidP="002609AA">
      <w:pPr>
        <w:rPr>
          <w:lang w:val="uk-UA"/>
        </w:rPr>
      </w:pPr>
    </w:p>
    <w:p w:rsidR="002609AA" w:rsidRDefault="002609AA" w:rsidP="002609AA">
      <w:pPr>
        <w:rPr>
          <w:lang w:val="uk-UA"/>
        </w:rPr>
      </w:pPr>
    </w:p>
    <w:p w:rsidR="002609AA" w:rsidRDefault="002609AA" w:rsidP="002609AA">
      <w:pPr>
        <w:rPr>
          <w:lang w:val="uk-UA"/>
        </w:rPr>
      </w:pPr>
    </w:p>
    <w:p w:rsidR="006B2096" w:rsidRPr="00D87162" w:rsidRDefault="006B2096" w:rsidP="006B2096">
      <w:pPr>
        <w:ind w:firstLine="567"/>
        <w:jc w:val="center"/>
        <w:rPr>
          <w:lang w:val="uk-UA"/>
        </w:rPr>
      </w:pPr>
      <w:r w:rsidRPr="00D87162">
        <w:rPr>
          <w:noProof/>
        </w:rPr>
        <w:drawing>
          <wp:inline distT="0" distB="0" distL="0" distR="0">
            <wp:extent cx="1143000" cy="6032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6B2096" w:rsidRPr="00D87162" w:rsidRDefault="006B2096" w:rsidP="006B2096">
      <w:pPr>
        <w:ind w:firstLine="567"/>
        <w:jc w:val="center"/>
        <w:rPr>
          <w:lang w:val="uk-UA"/>
        </w:rPr>
      </w:pPr>
      <w:r w:rsidRPr="00D87162">
        <w:rPr>
          <w:lang w:val="uk-UA"/>
        </w:rPr>
        <w:t>НОВОРОЗДІЛЬСЬКА  МІСЬКА  РАДА</w:t>
      </w:r>
    </w:p>
    <w:p w:rsidR="006B2096" w:rsidRPr="00D87162" w:rsidRDefault="006B2096" w:rsidP="006B2096">
      <w:pPr>
        <w:ind w:firstLine="567"/>
        <w:jc w:val="center"/>
        <w:rPr>
          <w:lang w:val="uk-UA"/>
        </w:rPr>
      </w:pPr>
      <w:r w:rsidRPr="00D87162">
        <w:rPr>
          <w:lang w:val="uk-UA"/>
        </w:rPr>
        <w:t>ЛЬВІВСЬКОЇ  ОБЛАСТІ</w:t>
      </w:r>
    </w:p>
    <w:p w:rsidR="006B2096" w:rsidRPr="00D87162" w:rsidRDefault="006B2096" w:rsidP="006B2096">
      <w:pPr>
        <w:ind w:firstLine="567"/>
        <w:jc w:val="center"/>
        <w:rPr>
          <w:lang w:val="uk-UA"/>
        </w:rPr>
      </w:pPr>
      <w:r w:rsidRPr="00D87162">
        <w:rPr>
          <w:lang w:val="uk-UA"/>
        </w:rPr>
        <w:lastRenderedPageBreak/>
        <w:t>ВИКОНАВЧИЙ  КОМІТЕТ</w:t>
      </w:r>
    </w:p>
    <w:p w:rsidR="006B2096" w:rsidRPr="00D87162" w:rsidRDefault="006B2096" w:rsidP="006B2096">
      <w:pPr>
        <w:ind w:firstLine="567"/>
        <w:jc w:val="center"/>
        <w:rPr>
          <w:b/>
          <w:lang w:val="uk-UA"/>
        </w:rPr>
      </w:pPr>
      <w:r w:rsidRPr="00D87162">
        <w:rPr>
          <w:b/>
          <w:lang w:val="uk-UA"/>
        </w:rPr>
        <w:t>ПРОТОКОЛ № 18</w:t>
      </w:r>
    </w:p>
    <w:p w:rsidR="006B2096" w:rsidRDefault="006B2096" w:rsidP="006B2096">
      <w:pPr>
        <w:ind w:firstLine="567"/>
        <w:jc w:val="center"/>
        <w:rPr>
          <w:lang w:val="uk-UA"/>
        </w:rPr>
      </w:pPr>
      <w:r w:rsidRPr="00D87162">
        <w:rPr>
          <w:lang w:val="uk-UA"/>
        </w:rPr>
        <w:t>засідання виконавчого комітету</w:t>
      </w:r>
    </w:p>
    <w:p w:rsidR="006B2096" w:rsidRPr="006B2096" w:rsidRDefault="006B2096" w:rsidP="006B2096">
      <w:pPr>
        <w:ind w:firstLine="567"/>
        <w:jc w:val="center"/>
        <w:rPr>
          <w:b/>
          <w:u w:val="single"/>
          <w:lang w:val="uk-UA"/>
        </w:rPr>
      </w:pPr>
      <w:r w:rsidRPr="006B2096">
        <w:rPr>
          <w:b/>
          <w:u w:val="single"/>
          <w:lang w:val="uk-UA"/>
        </w:rPr>
        <w:t>(ВИТЯГ)</w:t>
      </w:r>
    </w:p>
    <w:p w:rsidR="006B2096" w:rsidRPr="00D87162" w:rsidRDefault="006B2096" w:rsidP="006B2096">
      <w:pPr>
        <w:rPr>
          <w:lang w:val="uk-UA"/>
        </w:rPr>
      </w:pPr>
    </w:p>
    <w:p w:rsidR="006B2096" w:rsidRPr="00D87162" w:rsidRDefault="006B2096" w:rsidP="006B2096">
      <w:pPr>
        <w:ind w:left="142" w:hanging="142"/>
        <w:rPr>
          <w:lang w:val="uk-UA"/>
        </w:rPr>
      </w:pPr>
      <w:r w:rsidRPr="00D87162">
        <w:rPr>
          <w:lang w:val="uk-UA"/>
        </w:rPr>
        <w:t xml:space="preserve">м. Новий Розділ </w:t>
      </w:r>
      <w:r w:rsidRPr="00D87162">
        <w:rPr>
          <w:lang w:val="uk-UA"/>
        </w:rPr>
        <w:tab/>
      </w:r>
    </w:p>
    <w:p w:rsidR="006B2096" w:rsidRPr="00D87162" w:rsidRDefault="006B2096" w:rsidP="006B2096">
      <w:pPr>
        <w:ind w:left="142" w:hanging="142"/>
        <w:rPr>
          <w:lang w:val="uk-UA"/>
        </w:rPr>
      </w:pPr>
      <w:r w:rsidRPr="00D87162">
        <w:rPr>
          <w:lang w:val="uk-UA"/>
        </w:rPr>
        <w:t>вул. Грушевського, 24</w:t>
      </w:r>
      <w:r w:rsidRPr="00D87162">
        <w:rPr>
          <w:lang w:val="uk-UA"/>
        </w:rPr>
        <w:tab/>
      </w:r>
      <w:r w:rsidRPr="00D87162">
        <w:rPr>
          <w:lang w:val="uk-UA"/>
        </w:rPr>
        <w:tab/>
      </w:r>
      <w:r w:rsidRPr="00D87162">
        <w:rPr>
          <w:lang w:val="uk-UA"/>
        </w:rPr>
        <w:tab/>
      </w:r>
      <w:r w:rsidRPr="00D87162">
        <w:rPr>
          <w:lang w:val="uk-UA"/>
        </w:rPr>
        <w:tab/>
      </w:r>
      <w:r w:rsidRPr="00D87162">
        <w:rPr>
          <w:lang w:val="uk-UA"/>
        </w:rPr>
        <w:tab/>
      </w:r>
      <w:r w:rsidRPr="00D87162">
        <w:rPr>
          <w:b/>
          <w:lang w:val="uk-UA"/>
        </w:rPr>
        <w:tab/>
      </w:r>
      <w:r w:rsidRPr="00D87162">
        <w:rPr>
          <w:b/>
          <w:lang w:val="uk-UA"/>
        </w:rPr>
        <w:tab/>
        <w:t>26.09.18 р.</w:t>
      </w:r>
    </w:p>
    <w:p w:rsidR="006B2096" w:rsidRPr="00D87162" w:rsidRDefault="006B2096" w:rsidP="006B2096">
      <w:pPr>
        <w:ind w:left="142" w:hanging="142"/>
        <w:rPr>
          <w:lang w:val="uk-UA"/>
        </w:rPr>
      </w:pPr>
    </w:p>
    <w:p w:rsidR="006B2096" w:rsidRPr="00D87162" w:rsidRDefault="006B2096" w:rsidP="006B2096">
      <w:pPr>
        <w:ind w:left="142" w:hanging="142"/>
        <w:rPr>
          <w:lang w:val="uk-UA"/>
        </w:rPr>
      </w:pPr>
      <w:r w:rsidRPr="00D87162">
        <w:rPr>
          <w:lang w:val="uk-UA"/>
        </w:rPr>
        <w:t>Засідання розпочалось о 14.10 год.</w:t>
      </w:r>
    </w:p>
    <w:p w:rsidR="006B2096" w:rsidRPr="00D87162" w:rsidRDefault="006B2096" w:rsidP="006B2096">
      <w:pPr>
        <w:ind w:left="142" w:hanging="142"/>
        <w:rPr>
          <w:lang w:val="uk-UA"/>
        </w:rPr>
      </w:pPr>
      <w:r w:rsidRPr="00D87162">
        <w:rPr>
          <w:lang w:val="uk-UA"/>
        </w:rPr>
        <w:t>Засідання закін</w:t>
      </w:r>
      <w:r>
        <w:rPr>
          <w:lang w:val="uk-UA"/>
        </w:rPr>
        <w:t>чилось о 16.10</w:t>
      </w:r>
      <w:r w:rsidRPr="00D87162">
        <w:rPr>
          <w:lang w:val="uk-UA"/>
        </w:rPr>
        <w:t xml:space="preserve"> год.</w:t>
      </w:r>
    </w:p>
    <w:p w:rsidR="006B2096" w:rsidRPr="00D87162" w:rsidRDefault="006B2096" w:rsidP="006B2096">
      <w:pPr>
        <w:ind w:left="142" w:hanging="142"/>
        <w:rPr>
          <w:lang w:val="uk-UA"/>
        </w:rPr>
      </w:pPr>
    </w:p>
    <w:p w:rsidR="006B2096" w:rsidRPr="00D87162" w:rsidRDefault="006B2096" w:rsidP="006B2096">
      <w:pPr>
        <w:ind w:left="142" w:hanging="142"/>
        <w:rPr>
          <w:lang w:val="uk-UA"/>
        </w:rPr>
      </w:pPr>
      <w:r>
        <w:rPr>
          <w:lang w:val="uk-UA"/>
        </w:rPr>
        <w:t xml:space="preserve">Секретар: </w:t>
      </w:r>
      <w:r w:rsidRPr="00D87162">
        <w:rPr>
          <w:lang w:val="uk-UA"/>
        </w:rPr>
        <w:t xml:space="preserve">. </w:t>
      </w:r>
    </w:p>
    <w:p w:rsidR="006B2096" w:rsidRPr="00D87162" w:rsidRDefault="006B2096" w:rsidP="006B2096">
      <w:pPr>
        <w:rPr>
          <w:lang w:val="uk-UA"/>
        </w:rPr>
      </w:pPr>
      <w:r>
        <w:rPr>
          <w:lang w:val="uk-UA"/>
        </w:rPr>
        <w:t>Присутні: 10 членів</w:t>
      </w:r>
      <w:r w:rsidRPr="00D87162">
        <w:rPr>
          <w:lang w:val="uk-UA"/>
        </w:rPr>
        <w:t xml:space="preserve"> виконкому:</w:t>
      </w:r>
    </w:p>
    <w:p w:rsidR="006B2096" w:rsidRPr="00D87162" w:rsidRDefault="006B2096" w:rsidP="006B2096">
      <w:pPr>
        <w:rPr>
          <w:lang w:val="uk-UA"/>
        </w:rPr>
      </w:pPr>
    </w:p>
    <w:p w:rsidR="006B2096" w:rsidRPr="00D87162" w:rsidRDefault="006B2096" w:rsidP="006B2096">
      <w:pPr>
        <w:rPr>
          <w:lang w:val="uk-UA"/>
        </w:rPr>
      </w:pPr>
      <w:r>
        <w:rPr>
          <w:lang w:val="uk-UA"/>
        </w:rPr>
        <w:t xml:space="preserve">Відсутні: 3 </w:t>
      </w:r>
      <w:r w:rsidRPr="00D87162">
        <w:rPr>
          <w:lang w:val="uk-UA"/>
        </w:rPr>
        <w:t>члени виконкому:</w:t>
      </w:r>
    </w:p>
    <w:p w:rsidR="006B2096" w:rsidRPr="00D87162" w:rsidRDefault="006B2096" w:rsidP="006B2096">
      <w:pPr>
        <w:rPr>
          <w:lang w:val="uk-UA"/>
        </w:rPr>
      </w:pPr>
    </w:p>
    <w:p w:rsidR="006B2096" w:rsidRPr="00D87162" w:rsidRDefault="006B2096" w:rsidP="006B2096">
      <w:pPr>
        <w:rPr>
          <w:lang w:val="uk-UA"/>
        </w:rPr>
      </w:pPr>
      <w:r w:rsidRPr="00D87162">
        <w:rPr>
          <w:lang w:val="uk-UA"/>
        </w:rPr>
        <w:t>Присутні депутати та мешканці міс</w:t>
      </w:r>
    </w:p>
    <w:p w:rsidR="006B2096" w:rsidRPr="00D87162" w:rsidRDefault="006B2096" w:rsidP="006B2096">
      <w:pPr>
        <w:rPr>
          <w:lang w:val="uk-UA"/>
        </w:rPr>
      </w:pPr>
      <w:r>
        <w:rPr>
          <w:lang w:val="uk-UA"/>
        </w:rPr>
        <w:t>Телька І.Й.</w:t>
      </w:r>
      <w:r w:rsidRPr="00D87162">
        <w:rPr>
          <w:lang w:val="uk-UA"/>
        </w:rPr>
        <w:t>– депутат міської ради</w:t>
      </w:r>
    </w:p>
    <w:p w:rsidR="006B2096" w:rsidRPr="00D87162" w:rsidRDefault="006B2096" w:rsidP="006B2096">
      <w:pPr>
        <w:rPr>
          <w:lang w:val="uk-UA"/>
        </w:rPr>
      </w:pPr>
    </w:p>
    <w:p w:rsidR="006B2096" w:rsidRPr="00D87162" w:rsidRDefault="006B2096" w:rsidP="006B2096">
      <w:pPr>
        <w:rPr>
          <w:lang w:val="uk-UA"/>
        </w:rPr>
      </w:pPr>
      <w:r w:rsidRPr="00D87162">
        <w:rPr>
          <w:lang w:val="uk-UA"/>
        </w:rPr>
        <w:t>Запрошені для доповіді:</w:t>
      </w:r>
    </w:p>
    <w:p w:rsidR="006B2096" w:rsidRPr="00D87162" w:rsidRDefault="006B2096" w:rsidP="006B2096">
      <w:pPr>
        <w:rPr>
          <w:lang w:val="uk-UA"/>
        </w:rPr>
      </w:pPr>
    </w:p>
    <w:tbl>
      <w:tblPr>
        <w:tblW w:w="0" w:type="auto"/>
        <w:tblInd w:w="392" w:type="dxa"/>
        <w:tblLook w:val="01E0"/>
      </w:tblPr>
      <w:tblGrid>
        <w:gridCol w:w="4225"/>
        <w:gridCol w:w="4953"/>
      </w:tblGrid>
      <w:tr w:rsidR="006B2096" w:rsidRPr="00D87162" w:rsidTr="006A28C5">
        <w:trPr>
          <w:trHeight w:val="312"/>
        </w:trPr>
        <w:tc>
          <w:tcPr>
            <w:tcW w:w="4225" w:type="dxa"/>
            <w:tcBorders>
              <w:top w:val="single" w:sz="4" w:space="0" w:color="auto"/>
              <w:left w:val="single" w:sz="4" w:space="0" w:color="auto"/>
              <w:bottom w:val="single" w:sz="4" w:space="0" w:color="auto"/>
              <w:right w:val="single" w:sz="4" w:space="0" w:color="auto"/>
            </w:tcBorders>
            <w:hideMark/>
          </w:tcPr>
          <w:p w:rsidR="006B2096" w:rsidRPr="00D87162" w:rsidRDefault="006B2096" w:rsidP="006A28C5">
            <w:pPr>
              <w:rPr>
                <w:bCs/>
                <w:lang w:val="uk-UA" w:eastAsia="en-US"/>
              </w:rPr>
            </w:pPr>
            <w:r>
              <w:rPr>
                <w:bCs/>
                <w:lang w:val="uk-UA" w:eastAsia="en-US"/>
              </w:rPr>
              <w:t>Шиманська Т.Ю.– нач</w:t>
            </w:r>
            <w:r w:rsidRPr="00D87162">
              <w:rPr>
                <w:bCs/>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B2096" w:rsidRPr="00D87162" w:rsidRDefault="006B2096" w:rsidP="006A28C5">
            <w:pPr>
              <w:widowControl w:val="0"/>
              <w:autoSpaceDE w:val="0"/>
              <w:autoSpaceDN w:val="0"/>
              <w:adjustRightInd w:val="0"/>
              <w:rPr>
                <w:lang w:val="uk-UA" w:eastAsia="en-US"/>
              </w:rPr>
            </w:pPr>
            <w:r w:rsidRPr="00D87162">
              <w:rPr>
                <w:rFonts w:eastAsiaTheme="minorHAnsi"/>
                <w:lang w:val="uk-UA" w:eastAsia="en-US"/>
              </w:rPr>
              <w:t>Пасемко Н.А.- нач. відділу КМ та приватизації</w:t>
            </w:r>
          </w:p>
        </w:tc>
      </w:tr>
    </w:tbl>
    <w:p w:rsidR="006B2096" w:rsidRPr="00D87162" w:rsidRDefault="006B2096" w:rsidP="006B2096">
      <w:pPr>
        <w:widowControl w:val="0"/>
        <w:autoSpaceDE w:val="0"/>
        <w:autoSpaceDN w:val="0"/>
        <w:adjustRightInd w:val="0"/>
        <w:rPr>
          <w:b/>
          <w:lang w:val="uk-UA"/>
        </w:rPr>
      </w:pPr>
    </w:p>
    <w:p w:rsidR="006B2096" w:rsidRPr="006B5D96" w:rsidRDefault="006B2096" w:rsidP="006B2096">
      <w:pPr>
        <w:rPr>
          <w:lang w:val="uk-UA"/>
        </w:rPr>
      </w:pPr>
    </w:p>
    <w:p w:rsidR="006B2096" w:rsidRDefault="006B2096" w:rsidP="006B2096">
      <w:pPr>
        <w:rPr>
          <w:lang w:val="uk-UA"/>
        </w:rPr>
      </w:pPr>
      <w:r w:rsidRPr="00B870B5">
        <w:t xml:space="preserve">Слухали: </w:t>
      </w:r>
      <w:r>
        <w:rPr>
          <w:bCs/>
          <w:lang w:val="uk-UA" w:eastAsia="en-US"/>
        </w:rPr>
        <w:t>Шиманську Т.Ю</w:t>
      </w:r>
      <w:r w:rsidRPr="00D87162">
        <w:rPr>
          <w:bCs/>
          <w:lang w:val="uk-UA" w:eastAsia="en-US"/>
        </w:rPr>
        <w:t>.– нач.  служби у справах дітей</w:t>
      </w:r>
    </w:p>
    <w:p w:rsidR="006B2096" w:rsidRPr="00BD2BD4" w:rsidRDefault="006B2096" w:rsidP="006B2096">
      <w:pPr>
        <w:jc w:val="both"/>
        <w:rPr>
          <w:lang w:val="uk-UA"/>
        </w:rPr>
      </w:pPr>
    </w:p>
    <w:p w:rsidR="006B2096" w:rsidRPr="00F13305" w:rsidRDefault="006B2096" w:rsidP="006B2096">
      <w:pPr>
        <w:jc w:val="both"/>
        <w:rPr>
          <w:lang w:val="uk-UA"/>
        </w:rPr>
      </w:pPr>
      <w:r w:rsidRPr="00B870B5">
        <w:rPr>
          <w:rFonts w:eastAsia="MS Mincho"/>
        </w:rPr>
        <w:t>Голосували по проекту №  12</w:t>
      </w:r>
      <w:r>
        <w:rPr>
          <w:rFonts w:eastAsia="MS Mincho"/>
          <w:lang w:val="uk-UA"/>
        </w:rPr>
        <w:t>-6</w:t>
      </w:r>
      <w:r w:rsidRPr="00B870B5">
        <w:rPr>
          <w:rFonts w:eastAsia="MS Mincho"/>
        </w:rPr>
        <w:t xml:space="preserve"> </w:t>
      </w:r>
      <w:r w:rsidRPr="00B870B5">
        <w:rPr>
          <w:rFonts w:eastAsia="MS Mincho"/>
          <w:b/>
        </w:rPr>
        <w:t xml:space="preserve"> «</w:t>
      </w:r>
      <w:r w:rsidRPr="00D87162">
        <w:rPr>
          <w:lang w:val="uk-UA"/>
        </w:rPr>
        <w:t xml:space="preserve">Про доцільність позбавлення </w:t>
      </w:r>
      <w:r>
        <w:rPr>
          <w:lang w:val="uk-UA"/>
        </w:rPr>
        <w:t xml:space="preserve"> </w:t>
      </w:r>
      <w:r w:rsidRPr="00D87162">
        <w:rPr>
          <w:lang w:val="uk-UA"/>
        </w:rPr>
        <w:t xml:space="preserve">батьківських прав Кузьо З.Й відносно </w:t>
      </w:r>
      <w:r>
        <w:rPr>
          <w:lang w:val="uk-UA"/>
        </w:rPr>
        <w:t xml:space="preserve"> </w:t>
      </w:r>
      <w:r w:rsidRPr="00D87162">
        <w:rPr>
          <w:lang w:val="uk-UA"/>
        </w:rPr>
        <w:t>дитини  Кузьо А.З., 22.04.2004 р.н</w:t>
      </w:r>
      <w:r>
        <w:rPr>
          <w:lang w:val="uk-UA"/>
        </w:rPr>
        <w:t>.</w:t>
      </w:r>
      <w:r>
        <w:t>»</w:t>
      </w:r>
      <w:r w:rsidRPr="00AC0AA3">
        <w:t xml:space="preserve"> </w:t>
      </w:r>
    </w:p>
    <w:p w:rsidR="006B2096" w:rsidRPr="00B870B5" w:rsidRDefault="006B2096" w:rsidP="006B2096">
      <w:pPr>
        <w:tabs>
          <w:tab w:val="left" w:pos="426"/>
        </w:tabs>
        <w:jc w:val="both"/>
        <w:rPr>
          <w:rFonts w:eastAsia="Calibri"/>
          <w:bCs/>
          <w:iCs/>
          <w:lang w:eastAsia="ar-SA"/>
        </w:rPr>
      </w:pPr>
    </w:p>
    <w:p w:rsidR="006B2096" w:rsidRPr="00613A49" w:rsidRDefault="006B2096" w:rsidP="006B2096">
      <w:pPr>
        <w:jc w:val="both"/>
        <w:rPr>
          <w:lang w:val="uk-UA"/>
        </w:rPr>
      </w:pPr>
      <w:r>
        <w:t xml:space="preserve">            </w:t>
      </w:r>
      <w:r>
        <w:tab/>
        <w:t xml:space="preserve">за - </w:t>
      </w:r>
      <w:r>
        <w:rPr>
          <w:lang w:val="uk-UA"/>
        </w:rPr>
        <w:t>0</w:t>
      </w:r>
    </w:p>
    <w:p w:rsidR="006B2096" w:rsidRPr="00F13305" w:rsidRDefault="006B2096" w:rsidP="006B2096">
      <w:pPr>
        <w:tabs>
          <w:tab w:val="left" w:pos="916"/>
        </w:tabs>
        <w:jc w:val="both"/>
        <w:rPr>
          <w:lang w:val="uk-UA"/>
        </w:rPr>
      </w:pPr>
      <w:r>
        <w:t xml:space="preserve">                     проти -  </w:t>
      </w:r>
      <w:r>
        <w:rPr>
          <w:lang w:val="uk-UA"/>
        </w:rPr>
        <w:t>5</w:t>
      </w:r>
    </w:p>
    <w:p w:rsidR="006B2096" w:rsidRPr="00F13305" w:rsidRDefault="006B2096" w:rsidP="006B2096">
      <w:pPr>
        <w:tabs>
          <w:tab w:val="left" w:pos="916"/>
        </w:tabs>
        <w:jc w:val="both"/>
        <w:rPr>
          <w:lang w:val="uk-UA"/>
        </w:rPr>
      </w:pPr>
      <w:r>
        <w:t xml:space="preserve">            утримались -</w:t>
      </w:r>
      <w:r>
        <w:rPr>
          <w:lang w:val="uk-UA"/>
        </w:rPr>
        <w:t>5</w:t>
      </w:r>
    </w:p>
    <w:p w:rsidR="006B2096" w:rsidRPr="00B870B5" w:rsidRDefault="006B2096" w:rsidP="006B2096">
      <w:pPr>
        <w:tabs>
          <w:tab w:val="left" w:pos="916"/>
        </w:tabs>
        <w:jc w:val="both"/>
      </w:pPr>
      <w:r>
        <w:t xml:space="preserve">            не голосували -  0</w:t>
      </w:r>
    </w:p>
    <w:p w:rsidR="006B2096" w:rsidRPr="006B2096" w:rsidRDefault="006B2096" w:rsidP="006B2096">
      <w:pPr>
        <w:jc w:val="both"/>
        <w:rPr>
          <w:lang w:val="uk-UA"/>
        </w:rPr>
      </w:pPr>
      <w:r w:rsidRPr="006B2096">
        <w:t>Рішення</w:t>
      </w:r>
      <w:r w:rsidRPr="006B2096">
        <w:rPr>
          <w:lang w:val="uk-UA"/>
        </w:rPr>
        <w:t xml:space="preserve"> не </w:t>
      </w:r>
      <w:r w:rsidRPr="006B2096">
        <w:t>прийнято</w:t>
      </w:r>
    </w:p>
    <w:p w:rsidR="006B2096" w:rsidRPr="006B2096" w:rsidRDefault="006B2096" w:rsidP="006B2096">
      <w:pPr>
        <w:jc w:val="both"/>
        <w:rPr>
          <w:lang w:val="uk-UA"/>
        </w:rPr>
      </w:pPr>
    </w:p>
    <w:p w:rsidR="006B2096" w:rsidRDefault="006B2096" w:rsidP="006B2096">
      <w:pPr>
        <w:jc w:val="both"/>
        <w:rPr>
          <w:color w:val="FF0000"/>
          <w:lang w:val="uk-UA"/>
        </w:rPr>
      </w:pPr>
    </w:p>
    <w:p w:rsidR="006B2096" w:rsidRPr="006B2096" w:rsidRDefault="006B2096" w:rsidP="006B2096">
      <w:pPr>
        <w:jc w:val="both"/>
        <w:rPr>
          <w:color w:val="FF0000"/>
          <w:lang w:val="uk-UA"/>
        </w:rPr>
      </w:pPr>
    </w:p>
    <w:p w:rsidR="006B2096" w:rsidRPr="006B2096" w:rsidRDefault="006B2096" w:rsidP="006B2096">
      <w:pPr>
        <w:widowControl w:val="0"/>
        <w:autoSpaceDE w:val="0"/>
        <w:autoSpaceDN w:val="0"/>
        <w:adjustRightInd w:val="0"/>
        <w:rPr>
          <w:lang w:val="uk-UA"/>
        </w:rPr>
      </w:pPr>
      <w:r w:rsidRPr="006B2096">
        <w:rPr>
          <w:lang w:val="uk-UA"/>
        </w:rPr>
        <w:t>Керуючий справами виконкому</w:t>
      </w:r>
      <w:r w:rsidRPr="006B2096">
        <w:rPr>
          <w:lang w:val="uk-UA"/>
        </w:rPr>
        <w:tab/>
      </w:r>
      <w:r w:rsidRPr="006B2096">
        <w:rPr>
          <w:lang w:val="uk-UA"/>
        </w:rPr>
        <w:tab/>
      </w:r>
      <w:r w:rsidRPr="006B2096">
        <w:rPr>
          <w:lang w:val="uk-UA"/>
        </w:rPr>
        <w:tab/>
      </w:r>
      <w:r w:rsidRPr="006B2096">
        <w:rPr>
          <w:lang w:val="uk-UA"/>
        </w:rPr>
        <w:tab/>
        <w:t>А.В.Мельніков</w:t>
      </w:r>
    </w:p>
    <w:p w:rsidR="006B2096" w:rsidRPr="00D87162" w:rsidRDefault="006B2096" w:rsidP="006B2096">
      <w:pPr>
        <w:widowControl w:val="0"/>
        <w:autoSpaceDE w:val="0"/>
        <w:autoSpaceDN w:val="0"/>
        <w:adjustRightInd w:val="0"/>
        <w:rPr>
          <w:b/>
          <w:lang w:val="uk-UA"/>
        </w:rPr>
      </w:pPr>
    </w:p>
    <w:p w:rsidR="006B2096" w:rsidRDefault="006B2096" w:rsidP="006B2096">
      <w:pPr>
        <w:rPr>
          <w:lang w:val="uk-UA"/>
        </w:rPr>
      </w:pPr>
    </w:p>
    <w:p w:rsidR="006B2096" w:rsidRDefault="006B2096" w:rsidP="006B2096">
      <w:pPr>
        <w:rPr>
          <w:lang w:val="uk-UA"/>
        </w:rPr>
      </w:pPr>
    </w:p>
    <w:p w:rsidR="002609AA" w:rsidRPr="00E00153" w:rsidRDefault="002609AA" w:rsidP="006B2096">
      <w:pPr>
        <w:rPr>
          <w:lang w:val="uk-UA"/>
        </w:rPr>
      </w:pPr>
    </w:p>
    <w:sectPr w:rsidR="002609AA" w:rsidRPr="00E00153" w:rsidSect="00820EF1">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name w:val="WW8Num3"/>
    <w:lvl w:ilvl="0">
      <w:start w:val="1"/>
      <w:numFmt w:val="bullet"/>
      <w:lvlText w:val=""/>
      <w:lvlJc w:val="left"/>
      <w:pPr>
        <w:tabs>
          <w:tab w:val="num" w:pos="1191"/>
        </w:tabs>
        <w:ind w:left="1191" w:hanging="34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7"/>
    <w:lvl w:ilvl="0">
      <w:start w:val="1"/>
      <w:numFmt w:val="decimal"/>
      <w:lvlText w:val="%1."/>
      <w:lvlJc w:val="left"/>
      <w:pPr>
        <w:tabs>
          <w:tab w:val="num" w:pos="1637"/>
        </w:tabs>
        <w:ind w:left="1637" w:hanging="360"/>
      </w:pPr>
    </w:lvl>
  </w:abstractNum>
  <w:abstractNum w:abstractNumId="3">
    <w:nsid w:val="0C387AB2"/>
    <w:multiLevelType w:val="singleLevel"/>
    <w:tmpl w:val="86EC6EA6"/>
    <w:lvl w:ilvl="0">
      <w:start w:val="1"/>
      <w:numFmt w:val="decimal"/>
      <w:lvlText w:val="1.%1."/>
      <w:legacy w:legacy="1" w:legacySpace="0" w:legacyIndent="394"/>
      <w:lvlJc w:val="left"/>
      <w:pPr>
        <w:ind w:left="0" w:firstLine="0"/>
      </w:pPr>
      <w:rPr>
        <w:rFonts w:ascii="Times New Roman" w:hAnsi="Times New Roman" w:cs="Times New Roman" w:hint="default"/>
      </w:rPr>
    </w:lvl>
  </w:abstractNum>
  <w:abstractNum w:abstractNumId="4">
    <w:nsid w:val="1ACB10E3"/>
    <w:multiLevelType w:val="hybridMultilevel"/>
    <w:tmpl w:val="816A48B6"/>
    <w:lvl w:ilvl="0" w:tplc="6FC087AE">
      <w:start w:val="3"/>
      <w:numFmt w:val="bullet"/>
      <w:lvlText w:val="-"/>
      <w:lvlJc w:val="left"/>
      <w:pPr>
        <w:ind w:left="2291" w:hanging="360"/>
      </w:pPr>
      <w:rPr>
        <w:rFonts w:ascii="Times New Roman" w:eastAsia="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
    <w:nsid w:val="30FD160F"/>
    <w:multiLevelType w:val="hybridMultilevel"/>
    <w:tmpl w:val="FBF0F1D0"/>
    <w:lvl w:ilvl="0" w:tplc="425AFC4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7011547"/>
    <w:multiLevelType w:val="hybridMultilevel"/>
    <w:tmpl w:val="8996A57C"/>
    <w:lvl w:ilvl="0" w:tplc="13983194">
      <w:start w:val="1"/>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8">
    <w:nsid w:val="5AB17271"/>
    <w:multiLevelType w:val="hybridMultilevel"/>
    <w:tmpl w:val="6280233E"/>
    <w:lvl w:ilvl="0" w:tplc="000643B4">
      <w:start w:val="22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6773B8"/>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B0D07BE"/>
    <w:multiLevelType w:val="hybridMultilevel"/>
    <w:tmpl w:val="2196D6B2"/>
    <w:lvl w:ilvl="0" w:tplc="0F2C75F2">
      <w:start w:val="1"/>
      <w:numFmt w:val="decimal"/>
      <w:lvlText w:val="%1."/>
      <w:lvlJc w:val="left"/>
      <w:pPr>
        <w:ind w:left="984" w:hanging="360"/>
      </w:pPr>
    </w:lvl>
    <w:lvl w:ilvl="1" w:tplc="04220019">
      <w:start w:val="1"/>
      <w:numFmt w:val="lowerLetter"/>
      <w:lvlText w:val="%2."/>
      <w:lvlJc w:val="left"/>
      <w:pPr>
        <w:ind w:left="1704" w:hanging="360"/>
      </w:pPr>
    </w:lvl>
    <w:lvl w:ilvl="2" w:tplc="0422001B">
      <w:start w:val="1"/>
      <w:numFmt w:val="lowerRoman"/>
      <w:lvlText w:val="%3."/>
      <w:lvlJc w:val="right"/>
      <w:pPr>
        <w:ind w:left="2424" w:hanging="180"/>
      </w:pPr>
    </w:lvl>
    <w:lvl w:ilvl="3" w:tplc="0422000F">
      <w:start w:val="1"/>
      <w:numFmt w:val="decimal"/>
      <w:lvlText w:val="%4."/>
      <w:lvlJc w:val="left"/>
      <w:pPr>
        <w:ind w:left="3144" w:hanging="360"/>
      </w:pPr>
    </w:lvl>
    <w:lvl w:ilvl="4" w:tplc="04220019">
      <w:start w:val="1"/>
      <w:numFmt w:val="lowerLetter"/>
      <w:lvlText w:val="%5."/>
      <w:lvlJc w:val="left"/>
      <w:pPr>
        <w:ind w:left="3864" w:hanging="360"/>
      </w:pPr>
    </w:lvl>
    <w:lvl w:ilvl="5" w:tplc="0422001B">
      <w:start w:val="1"/>
      <w:numFmt w:val="lowerRoman"/>
      <w:lvlText w:val="%6."/>
      <w:lvlJc w:val="right"/>
      <w:pPr>
        <w:ind w:left="4584" w:hanging="180"/>
      </w:pPr>
    </w:lvl>
    <w:lvl w:ilvl="6" w:tplc="0422000F">
      <w:start w:val="1"/>
      <w:numFmt w:val="decimal"/>
      <w:lvlText w:val="%7."/>
      <w:lvlJc w:val="left"/>
      <w:pPr>
        <w:ind w:left="5304" w:hanging="360"/>
      </w:pPr>
    </w:lvl>
    <w:lvl w:ilvl="7" w:tplc="04220019">
      <w:start w:val="1"/>
      <w:numFmt w:val="lowerLetter"/>
      <w:lvlText w:val="%8."/>
      <w:lvlJc w:val="left"/>
      <w:pPr>
        <w:ind w:left="6024" w:hanging="360"/>
      </w:pPr>
    </w:lvl>
    <w:lvl w:ilvl="8" w:tplc="0422001B">
      <w:start w:val="1"/>
      <w:numFmt w:val="lowerRoman"/>
      <w:lvlText w:val="%9."/>
      <w:lvlJc w:val="right"/>
      <w:pPr>
        <w:ind w:left="674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7"/>
  </w:num>
  <w:num w:numId="6">
    <w:abstractNumId w:val="5"/>
  </w:num>
  <w:num w:numId="7">
    <w:abstractNumId w:val="6"/>
  </w:num>
  <w:num w:numId="8">
    <w:abstractNumId w:val="8"/>
  </w:num>
  <w:num w:numId="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compat/>
  <w:rsids>
    <w:rsidRoot w:val="00261655"/>
    <w:rsid w:val="000053F5"/>
    <w:rsid w:val="0002524A"/>
    <w:rsid w:val="00041EEC"/>
    <w:rsid w:val="000443D7"/>
    <w:rsid w:val="00072192"/>
    <w:rsid w:val="000A0A5B"/>
    <w:rsid w:val="000B7EA3"/>
    <w:rsid w:val="000F7BA7"/>
    <w:rsid w:val="00107F5D"/>
    <w:rsid w:val="001176E4"/>
    <w:rsid w:val="001249FE"/>
    <w:rsid w:val="0015173E"/>
    <w:rsid w:val="00191E63"/>
    <w:rsid w:val="001D7C5F"/>
    <w:rsid w:val="001E7CD7"/>
    <w:rsid w:val="00203F46"/>
    <w:rsid w:val="002151C1"/>
    <w:rsid w:val="002609AA"/>
    <w:rsid w:val="00261655"/>
    <w:rsid w:val="002656BE"/>
    <w:rsid w:val="002E49BC"/>
    <w:rsid w:val="00373588"/>
    <w:rsid w:val="00374317"/>
    <w:rsid w:val="003805C4"/>
    <w:rsid w:val="003A6A4B"/>
    <w:rsid w:val="003B00F2"/>
    <w:rsid w:val="003B4CE0"/>
    <w:rsid w:val="003D571B"/>
    <w:rsid w:val="0040086D"/>
    <w:rsid w:val="0040510B"/>
    <w:rsid w:val="00446DEE"/>
    <w:rsid w:val="00482718"/>
    <w:rsid w:val="004873F5"/>
    <w:rsid w:val="004A2C95"/>
    <w:rsid w:val="004C5354"/>
    <w:rsid w:val="005C3641"/>
    <w:rsid w:val="005D4E7E"/>
    <w:rsid w:val="005E64A9"/>
    <w:rsid w:val="00622E26"/>
    <w:rsid w:val="00675749"/>
    <w:rsid w:val="00695220"/>
    <w:rsid w:val="006A28C5"/>
    <w:rsid w:val="006B2096"/>
    <w:rsid w:val="006B7CCA"/>
    <w:rsid w:val="006C4A8D"/>
    <w:rsid w:val="00723287"/>
    <w:rsid w:val="0073403C"/>
    <w:rsid w:val="007560CB"/>
    <w:rsid w:val="00780865"/>
    <w:rsid w:val="007C6C4B"/>
    <w:rsid w:val="007D1409"/>
    <w:rsid w:val="007E4D00"/>
    <w:rsid w:val="007F4AAD"/>
    <w:rsid w:val="00801A6C"/>
    <w:rsid w:val="00820EF1"/>
    <w:rsid w:val="0083122F"/>
    <w:rsid w:val="00833BCB"/>
    <w:rsid w:val="00840B56"/>
    <w:rsid w:val="00843F1B"/>
    <w:rsid w:val="00893E84"/>
    <w:rsid w:val="008B52CE"/>
    <w:rsid w:val="008B6AD2"/>
    <w:rsid w:val="009158C8"/>
    <w:rsid w:val="00947714"/>
    <w:rsid w:val="00947EB3"/>
    <w:rsid w:val="00973B6D"/>
    <w:rsid w:val="009826CB"/>
    <w:rsid w:val="00987FFD"/>
    <w:rsid w:val="00A51A0E"/>
    <w:rsid w:val="00A55EE8"/>
    <w:rsid w:val="00A6202C"/>
    <w:rsid w:val="00B12413"/>
    <w:rsid w:val="00B16FA0"/>
    <w:rsid w:val="00B9228B"/>
    <w:rsid w:val="00BA3A53"/>
    <w:rsid w:val="00BC5B02"/>
    <w:rsid w:val="00BD57C5"/>
    <w:rsid w:val="00C14661"/>
    <w:rsid w:val="00C718AC"/>
    <w:rsid w:val="00C90917"/>
    <w:rsid w:val="00CA0211"/>
    <w:rsid w:val="00CA6A11"/>
    <w:rsid w:val="00CB308C"/>
    <w:rsid w:val="00CB48FF"/>
    <w:rsid w:val="00CC2C6B"/>
    <w:rsid w:val="00CC44D7"/>
    <w:rsid w:val="00CC7122"/>
    <w:rsid w:val="00CE4001"/>
    <w:rsid w:val="00D1563F"/>
    <w:rsid w:val="00D1586F"/>
    <w:rsid w:val="00D20A4B"/>
    <w:rsid w:val="00D22135"/>
    <w:rsid w:val="00D22CE5"/>
    <w:rsid w:val="00D242C6"/>
    <w:rsid w:val="00D37BF2"/>
    <w:rsid w:val="00D856B7"/>
    <w:rsid w:val="00D87162"/>
    <w:rsid w:val="00D96142"/>
    <w:rsid w:val="00DC1BD1"/>
    <w:rsid w:val="00DD1302"/>
    <w:rsid w:val="00DE5A10"/>
    <w:rsid w:val="00E00153"/>
    <w:rsid w:val="00E178A9"/>
    <w:rsid w:val="00E2153C"/>
    <w:rsid w:val="00E30A1B"/>
    <w:rsid w:val="00E37C52"/>
    <w:rsid w:val="00E45759"/>
    <w:rsid w:val="00E606EF"/>
    <w:rsid w:val="00EB2C0E"/>
    <w:rsid w:val="00EB414D"/>
    <w:rsid w:val="00EB746B"/>
    <w:rsid w:val="00EC05B6"/>
    <w:rsid w:val="00ED7916"/>
    <w:rsid w:val="00F0175A"/>
    <w:rsid w:val="00F05F4B"/>
    <w:rsid w:val="00F13305"/>
    <w:rsid w:val="00F64C84"/>
    <w:rsid w:val="00F86CA1"/>
    <w:rsid w:val="00F9641C"/>
    <w:rsid w:val="00FE7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46D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0B56"/>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61655"/>
    <w:pPr>
      <w:spacing w:before="240" w:after="60"/>
      <w:outlineLvl w:val="5"/>
    </w:pPr>
    <w:rPr>
      <w:rFonts w:ascii="Calibri" w:hAnsi="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61655"/>
    <w:pPr>
      <w:jc w:val="center"/>
    </w:pPr>
    <w:rPr>
      <w:szCs w:val="20"/>
    </w:rPr>
  </w:style>
  <w:style w:type="character" w:customStyle="1" w:styleId="a4">
    <w:name w:val="Название Знак"/>
    <w:basedOn w:val="a0"/>
    <w:link w:val="a3"/>
    <w:uiPriority w:val="99"/>
    <w:rsid w:val="00261655"/>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61655"/>
    <w:rPr>
      <w:rFonts w:ascii="Tahoma" w:hAnsi="Tahoma" w:cs="Tahoma"/>
      <w:sz w:val="16"/>
      <w:szCs w:val="16"/>
    </w:rPr>
  </w:style>
  <w:style w:type="character" w:customStyle="1" w:styleId="a6">
    <w:name w:val="Текст выноски Знак"/>
    <w:basedOn w:val="a0"/>
    <w:link w:val="a5"/>
    <w:uiPriority w:val="99"/>
    <w:semiHidden/>
    <w:rsid w:val="00261655"/>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261655"/>
    <w:rPr>
      <w:rFonts w:ascii="Calibri" w:eastAsia="Times New Roman" w:hAnsi="Calibri" w:cs="Times New Roman"/>
      <w:b/>
      <w:bCs/>
      <w:lang w:val="uk-UA" w:eastAsia="ru-RU"/>
    </w:rPr>
  </w:style>
  <w:style w:type="paragraph" w:styleId="21">
    <w:name w:val="Body Text Indent 2"/>
    <w:basedOn w:val="a"/>
    <w:link w:val="22"/>
    <w:uiPriority w:val="99"/>
    <w:unhideWhenUsed/>
    <w:rsid w:val="00261655"/>
    <w:pPr>
      <w:spacing w:after="120" w:line="480" w:lineRule="auto"/>
      <w:ind w:left="283"/>
    </w:pPr>
    <w:rPr>
      <w:lang w:val="uk-UA"/>
    </w:rPr>
  </w:style>
  <w:style w:type="character" w:customStyle="1" w:styleId="22">
    <w:name w:val="Основной текст с отступом 2 Знак"/>
    <w:basedOn w:val="a0"/>
    <w:link w:val="21"/>
    <w:uiPriority w:val="99"/>
    <w:rsid w:val="00261655"/>
    <w:rPr>
      <w:rFonts w:ascii="Times New Roman" w:eastAsia="Times New Roman" w:hAnsi="Times New Roman" w:cs="Times New Roman"/>
      <w:sz w:val="24"/>
      <w:szCs w:val="24"/>
      <w:lang w:val="uk-UA" w:eastAsia="ru-RU"/>
    </w:rPr>
  </w:style>
  <w:style w:type="paragraph" w:customStyle="1" w:styleId="1">
    <w:name w:val="Основной текст с отступом1"/>
    <w:basedOn w:val="a"/>
    <w:semiHidden/>
    <w:rsid w:val="008B52CE"/>
    <w:pPr>
      <w:spacing w:after="120"/>
      <w:ind w:left="283"/>
    </w:pPr>
    <w:rPr>
      <w:rFonts w:eastAsia="MS Mincho"/>
      <w:lang w:val="uk-UA"/>
    </w:rPr>
  </w:style>
  <w:style w:type="paragraph" w:customStyle="1" w:styleId="Style3">
    <w:name w:val="Style3"/>
    <w:basedOn w:val="a"/>
    <w:uiPriority w:val="99"/>
    <w:rsid w:val="008B52CE"/>
    <w:pPr>
      <w:widowControl w:val="0"/>
      <w:autoSpaceDE w:val="0"/>
      <w:autoSpaceDN w:val="0"/>
      <w:adjustRightInd w:val="0"/>
      <w:spacing w:line="274" w:lineRule="exact"/>
    </w:pPr>
    <w:rPr>
      <w:rFonts w:eastAsia="Calibri"/>
    </w:rPr>
  </w:style>
  <w:style w:type="paragraph" w:customStyle="1" w:styleId="Style4">
    <w:name w:val="Style4"/>
    <w:basedOn w:val="a"/>
    <w:rsid w:val="008B52CE"/>
    <w:pPr>
      <w:widowControl w:val="0"/>
      <w:autoSpaceDE w:val="0"/>
      <w:autoSpaceDN w:val="0"/>
      <w:adjustRightInd w:val="0"/>
      <w:spacing w:line="274" w:lineRule="exact"/>
      <w:ind w:firstLine="533"/>
      <w:jc w:val="both"/>
    </w:pPr>
    <w:rPr>
      <w:rFonts w:eastAsia="Calibri"/>
    </w:rPr>
  </w:style>
  <w:style w:type="paragraph" w:customStyle="1" w:styleId="Style5">
    <w:name w:val="Style5"/>
    <w:basedOn w:val="a"/>
    <w:rsid w:val="008B52CE"/>
    <w:pPr>
      <w:widowControl w:val="0"/>
      <w:autoSpaceDE w:val="0"/>
      <w:autoSpaceDN w:val="0"/>
      <w:adjustRightInd w:val="0"/>
    </w:pPr>
    <w:rPr>
      <w:rFonts w:eastAsia="Calibri"/>
    </w:rPr>
  </w:style>
  <w:style w:type="paragraph" w:customStyle="1" w:styleId="Style2">
    <w:name w:val="Style2"/>
    <w:basedOn w:val="a"/>
    <w:rsid w:val="008B52CE"/>
    <w:pPr>
      <w:widowControl w:val="0"/>
      <w:autoSpaceDE w:val="0"/>
      <w:autoSpaceDN w:val="0"/>
      <w:adjustRightInd w:val="0"/>
      <w:spacing w:line="276" w:lineRule="exact"/>
      <w:ind w:firstLine="566"/>
      <w:jc w:val="both"/>
    </w:pPr>
    <w:rPr>
      <w:rFonts w:eastAsia="Calibri"/>
    </w:rPr>
  </w:style>
  <w:style w:type="character" w:customStyle="1" w:styleId="FontStyle11">
    <w:name w:val="Font Style11"/>
    <w:rsid w:val="008B52CE"/>
    <w:rPr>
      <w:rFonts w:ascii="Times New Roman" w:hAnsi="Times New Roman" w:cs="Times New Roman" w:hint="default"/>
      <w:b/>
      <w:bCs/>
      <w:sz w:val="24"/>
      <w:szCs w:val="24"/>
    </w:rPr>
  </w:style>
  <w:style w:type="character" w:customStyle="1" w:styleId="FontStyle13">
    <w:name w:val="Font Style13"/>
    <w:uiPriority w:val="99"/>
    <w:rsid w:val="008B52CE"/>
    <w:rPr>
      <w:rFonts w:ascii="Times New Roman" w:hAnsi="Times New Roman" w:cs="Times New Roman" w:hint="default"/>
      <w:sz w:val="24"/>
      <w:szCs w:val="24"/>
    </w:rPr>
  </w:style>
  <w:style w:type="paragraph" w:styleId="a7">
    <w:name w:val="Body Text Indent"/>
    <w:basedOn w:val="a"/>
    <w:link w:val="a8"/>
    <w:unhideWhenUsed/>
    <w:rsid w:val="008B52CE"/>
    <w:pPr>
      <w:spacing w:after="120"/>
      <w:ind w:left="283"/>
    </w:pPr>
  </w:style>
  <w:style w:type="character" w:customStyle="1" w:styleId="a8">
    <w:name w:val="Основной текст с отступом Знак"/>
    <w:basedOn w:val="a0"/>
    <w:link w:val="a7"/>
    <w:rsid w:val="008B52CE"/>
    <w:rPr>
      <w:rFonts w:ascii="Times New Roman" w:eastAsia="Times New Roman" w:hAnsi="Times New Roman" w:cs="Times New Roman"/>
      <w:sz w:val="24"/>
      <w:szCs w:val="24"/>
      <w:lang w:eastAsia="ru-RU"/>
    </w:rPr>
  </w:style>
  <w:style w:type="paragraph" w:customStyle="1" w:styleId="vyr">
    <w:name w:val="vyr:"/>
    <w:basedOn w:val="a"/>
    <w:rsid w:val="008B52CE"/>
    <w:pPr>
      <w:overflowPunct w:val="0"/>
      <w:autoSpaceDE w:val="0"/>
      <w:autoSpaceDN w:val="0"/>
      <w:adjustRightInd w:val="0"/>
      <w:spacing w:before="120"/>
      <w:ind w:firstLine="567"/>
      <w:jc w:val="center"/>
    </w:pPr>
    <w:rPr>
      <w:rFonts w:ascii="Courier New" w:hAnsi="Courier New" w:cs="Courier New"/>
    </w:rPr>
  </w:style>
  <w:style w:type="character" w:customStyle="1" w:styleId="20">
    <w:name w:val="Заголовок 2 Знак"/>
    <w:basedOn w:val="a0"/>
    <w:link w:val="2"/>
    <w:rsid w:val="00446DEE"/>
    <w:rPr>
      <w:rFonts w:asciiTheme="majorHAnsi" w:eastAsiaTheme="majorEastAsia" w:hAnsiTheme="majorHAnsi" w:cstheme="majorBidi"/>
      <w:b/>
      <w:bCs/>
      <w:color w:val="4F81BD" w:themeColor="accent1"/>
      <w:sz w:val="26"/>
      <w:szCs w:val="26"/>
      <w:lang w:eastAsia="ru-RU"/>
    </w:rPr>
  </w:style>
  <w:style w:type="paragraph" w:styleId="31">
    <w:name w:val="Body Text 3"/>
    <w:basedOn w:val="a"/>
    <w:link w:val="32"/>
    <w:uiPriority w:val="99"/>
    <w:unhideWhenUsed/>
    <w:rsid w:val="00F0175A"/>
    <w:pPr>
      <w:spacing w:after="120"/>
    </w:pPr>
    <w:rPr>
      <w:sz w:val="16"/>
      <w:szCs w:val="16"/>
    </w:rPr>
  </w:style>
  <w:style w:type="character" w:customStyle="1" w:styleId="32">
    <w:name w:val="Основной текст 3 Знак"/>
    <w:basedOn w:val="a0"/>
    <w:link w:val="31"/>
    <w:uiPriority w:val="99"/>
    <w:rsid w:val="00F0175A"/>
    <w:rPr>
      <w:rFonts w:ascii="Times New Roman" w:eastAsia="Times New Roman" w:hAnsi="Times New Roman" w:cs="Times New Roman"/>
      <w:sz w:val="16"/>
      <w:szCs w:val="16"/>
      <w:lang w:eastAsia="ru-RU"/>
    </w:rPr>
  </w:style>
  <w:style w:type="character" w:styleId="a9">
    <w:name w:val="Hyperlink"/>
    <w:basedOn w:val="a0"/>
    <w:uiPriority w:val="99"/>
    <w:semiHidden/>
    <w:unhideWhenUsed/>
    <w:rsid w:val="00107F5D"/>
    <w:rPr>
      <w:color w:val="0000FF"/>
      <w:u w:val="single"/>
    </w:rPr>
  </w:style>
  <w:style w:type="paragraph" w:styleId="aa">
    <w:name w:val="List Paragraph"/>
    <w:basedOn w:val="a"/>
    <w:uiPriority w:val="99"/>
    <w:qFormat/>
    <w:rsid w:val="00107F5D"/>
    <w:pPr>
      <w:spacing w:after="200" w:line="276" w:lineRule="auto"/>
      <w:ind w:left="720"/>
      <w:contextualSpacing/>
    </w:pPr>
    <w:rPr>
      <w:rFonts w:ascii="Calibri" w:eastAsia="Calibri" w:hAnsi="Calibri"/>
      <w:sz w:val="22"/>
      <w:szCs w:val="22"/>
      <w:lang w:eastAsia="en-US"/>
    </w:rPr>
  </w:style>
  <w:style w:type="character" w:customStyle="1" w:styleId="rvts0">
    <w:name w:val="rvts0"/>
    <w:basedOn w:val="a0"/>
    <w:rsid w:val="00107F5D"/>
  </w:style>
  <w:style w:type="paragraph" w:customStyle="1" w:styleId="FR1">
    <w:name w:val="FR1"/>
    <w:rsid w:val="007E4D00"/>
    <w:pPr>
      <w:widowControl w:val="0"/>
      <w:autoSpaceDE w:val="0"/>
      <w:autoSpaceDN w:val="0"/>
      <w:adjustRightInd w:val="0"/>
      <w:spacing w:after="260" w:line="240" w:lineRule="auto"/>
      <w:ind w:left="3560"/>
    </w:pPr>
    <w:rPr>
      <w:rFonts w:ascii="Times New Roman" w:eastAsia="Times New Roman" w:hAnsi="Times New Roman" w:cs="Times New Roman"/>
      <w:b/>
      <w:bCs/>
      <w:sz w:val="24"/>
      <w:szCs w:val="24"/>
      <w:lang w:val="uk-UA" w:eastAsia="ru-RU"/>
    </w:rPr>
  </w:style>
  <w:style w:type="paragraph" w:customStyle="1" w:styleId="normal">
    <w:name w:val="normal"/>
    <w:rsid w:val="00E37C52"/>
    <w:pPr>
      <w:widowControl w:val="0"/>
      <w:spacing w:after="160" w:line="259" w:lineRule="auto"/>
    </w:pPr>
    <w:rPr>
      <w:rFonts w:ascii="Calibri" w:eastAsia="Calibri" w:hAnsi="Calibri" w:cs="Calibri"/>
      <w:color w:val="000000"/>
      <w:lang w:eastAsia="ru-RU"/>
    </w:rPr>
  </w:style>
  <w:style w:type="table" w:styleId="ab">
    <w:name w:val="Table Grid"/>
    <w:basedOn w:val="a1"/>
    <w:rsid w:val="00723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40B56"/>
    <w:rPr>
      <w:rFonts w:asciiTheme="majorHAnsi" w:eastAsiaTheme="majorEastAsia" w:hAnsiTheme="majorHAnsi" w:cstheme="majorBidi"/>
      <w:b/>
      <w:bCs/>
      <w:color w:val="4F81BD" w:themeColor="accent1"/>
      <w:sz w:val="24"/>
      <w:szCs w:val="24"/>
      <w:lang w:eastAsia="ru-RU"/>
    </w:rPr>
  </w:style>
  <w:style w:type="character" w:styleId="ac">
    <w:name w:val="Strong"/>
    <w:qFormat/>
    <w:rsid w:val="00840B56"/>
    <w:rPr>
      <w:b/>
      <w:bCs/>
    </w:rPr>
  </w:style>
  <w:style w:type="paragraph" w:styleId="ad">
    <w:name w:val="Body Text"/>
    <w:aliases w:val=" Знак,Знак Знак Знак,Основной текст1,Знак7 Знак Знак,Знак7 Знак1,Знак7 Знак,Знак7"/>
    <w:basedOn w:val="a"/>
    <w:link w:val="ae"/>
    <w:rsid w:val="00840B56"/>
    <w:pPr>
      <w:jc w:val="both"/>
    </w:pPr>
    <w:rPr>
      <w:szCs w:val="20"/>
      <w:lang w:val="uk-UA"/>
    </w:rPr>
  </w:style>
  <w:style w:type="character" w:customStyle="1" w:styleId="ae">
    <w:name w:val="Основной текст Знак"/>
    <w:aliases w:val=" Знак Знак,Знак Знак Знак Знак,Основной текст1 Знак,Знак7 Знак Знак Знак1,Знак7 Знак1 Знак1,Знак7 Знак Знак2,Знак7 Знак3"/>
    <w:basedOn w:val="a0"/>
    <w:link w:val="ad"/>
    <w:rsid w:val="00840B56"/>
    <w:rPr>
      <w:rFonts w:ascii="Times New Roman" w:eastAsia="Times New Roman" w:hAnsi="Times New Roman" w:cs="Times New Roman"/>
      <w:sz w:val="24"/>
      <w:szCs w:val="20"/>
      <w:lang w:val="uk-UA" w:eastAsia="ru-RU"/>
    </w:rPr>
  </w:style>
  <w:style w:type="paragraph" w:styleId="23">
    <w:name w:val="Body Text 2"/>
    <w:basedOn w:val="a"/>
    <w:link w:val="24"/>
    <w:rsid w:val="00840B56"/>
    <w:pPr>
      <w:jc w:val="both"/>
    </w:pPr>
    <w:rPr>
      <w:i/>
      <w:sz w:val="28"/>
      <w:szCs w:val="20"/>
      <w:lang w:val="uk-UA"/>
    </w:rPr>
  </w:style>
  <w:style w:type="character" w:customStyle="1" w:styleId="24">
    <w:name w:val="Основной текст 2 Знак"/>
    <w:basedOn w:val="a0"/>
    <w:link w:val="23"/>
    <w:rsid w:val="00840B56"/>
    <w:rPr>
      <w:rFonts w:ascii="Times New Roman" w:eastAsia="Times New Roman" w:hAnsi="Times New Roman" w:cs="Times New Roman"/>
      <w:i/>
      <w:sz w:val="28"/>
      <w:szCs w:val="20"/>
      <w:lang w:val="uk-UA" w:eastAsia="ru-RU"/>
    </w:rPr>
  </w:style>
  <w:style w:type="paragraph" w:styleId="af">
    <w:name w:val="header"/>
    <w:basedOn w:val="a"/>
    <w:link w:val="af0"/>
    <w:rsid w:val="00840B56"/>
    <w:pPr>
      <w:tabs>
        <w:tab w:val="center" w:pos="4677"/>
        <w:tab w:val="right" w:pos="9355"/>
      </w:tabs>
    </w:pPr>
    <w:rPr>
      <w:sz w:val="20"/>
      <w:szCs w:val="20"/>
    </w:rPr>
  </w:style>
  <w:style w:type="character" w:customStyle="1" w:styleId="af0">
    <w:name w:val="Верхний колонтитул Знак"/>
    <w:basedOn w:val="a0"/>
    <w:link w:val="af"/>
    <w:rsid w:val="00840B56"/>
    <w:rPr>
      <w:rFonts w:ascii="Times New Roman" w:eastAsia="Times New Roman" w:hAnsi="Times New Roman" w:cs="Times New Roman"/>
      <w:sz w:val="20"/>
      <w:szCs w:val="20"/>
      <w:lang w:eastAsia="ru-RU"/>
    </w:rPr>
  </w:style>
  <w:style w:type="paragraph" w:styleId="af1">
    <w:name w:val="Normal (Web)"/>
    <w:aliases w:val="Обычный (Web)"/>
    <w:basedOn w:val="a"/>
    <w:uiPriority w:val="99"/>
    <w:qFormat/>
    <w:rsid w:val="00840B56"/>
    <w:pPr>
      <w:spacing w:before="100" w:beforeAutospacing="1" w:after="100" w:afterAutospacing="1"/>
    </w:pPr>
    <w:rPr>
      <w:rFonts w:ascii="Arial" w:hAnsi="Arial" w:cs="Arial"/>
      <w:color w:val="333333"/>
      <w:sz w:val="18"/>
      <w:szCs w:val="18"/>
    </w:rPr>
  </w:style>
  <w:style w:type="paragraph" w:customStyle="1" w:styleId="rvps2">
    <w:name w:val="rvps2"/>
    <w:basedOn w:val="a"/>
    <w:uiPriority w:val="99"/>
    <w:rsid w:val="00840B56"/>
    <w:pPr>
      <w:spacing w:before="100" w:beforeAutospacing="1" w:after="100" w:afterAutospacing="1"/>
    </w:pPr>
  </w:style>
  <w:style w:type="paragraph" w:customStyle="1" w:styleId="text">
    <w:name w:val="text"/>
    <w:basedOn w:val="a"/>
    <w:uiPriority w:val="99"/>
    <w:rsid w:val="00840B56"/>
    <w:pPr>
      <w:spacing w:before="120"/>
      <w:ind w:firstLine="567"/>
      <w:jc w:val="both"/>
    </w:pPr>
    <w:rPr>
      <w:rFonts w:ascii="Courier New" w:hAnsi="Courier New"/>
      <w:szCs w:val="20"/>
      <w:lang w:val="uk-UA"/>
    </w:rPr>
  </w:style>
  <w:style w:type="character" w:customStyle="1" w:styleId="HTML">
    <w:name w:val="Стандартный HTML Знак"/>
    <w:basedOn w:val="a0"/>
    <w:link w:val="HTML0"/>
    <w:uiPriority w:val="99"/>
    <w:semiHidden/>
    <w:rsid w:val="00840B56"/>
    <w:rPr>
      <w:rFonts w:ascii="Courier New" w:eastAsia="Times New Roman" w:hAnsi="Courier New" w:cs="Courier New"/>
      <w:color w:val="000000"/>
      <w:sz w:val="14"/>
      <w:szCs w:val="14"/>
      <w:lang w:eastAsia="ru-RU"/>
    </w:rPr>
  </w:style>
  <w:style w:type="paragraph" w:styleId="HTML0">
    <w:name w:val="HTML Preformatted"/>
    <w:basedOn w:val="a"/>
    <w:link w:val="HTML"/>
    <w:uiPriority w:val="99"/>
    <w:semiHidden/>
    <w:unhideWhenUsed/>
    <w:rsid w:val="0084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1">
    <w:name w:val="Стандартный HTML Знак1"/>
    <w:basedOn w:val="a0"/>
    <w:link w:val="HTML0"/>
    <w:uiPriority w:val="99"/>
    <w:semiHidden/>
    <w:rsid w:val="00840B56"/>
    <w:rPr>
      <w:rFonts w:ascii="Consolas" w:eastAsia="Times New Roman" w:hAnsi="Consolas" w:cs="Times New Roman"/>
      <w:sz w:val="20"/>
      <w:szCs w:val="20"/>
      <w:lang w:eastAsia="ru-RU"/>
    </w:rPr>
  </w:style>
  <w:style w:type="character" w:customStyle="1" w:styleId="10">
    <w:name w:val="Верхний колонтитул Знак1"/>
    <w:basedOn w:val="a0"/>
    <w:locked/>
    <w:rsid w:val="00840B56"/>
    <w:rPr>
      <w:rFonts w:ascii="Times New Roman" w:eastAsia="Times New Roman" w:hAnsi="Times New Roman" w:cs="Times New Roman"/>
      <w:sz w:val="24"/>
      <w:szCs w:val="24"/>
      <w:lang w:val="uk-UA" w:eastAsia="ru-RU"/>
    </w:rPr>
  </w:style>
  <w:style w:type="paragraph" w:customStyle="1" w:styleId="11">
    <w:name w:val="Без интервала1"/>
    <w:uiPriority w:val="99"/>
    <w:qFormat/>
    <w:rsid w:val="00840B56"/>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840B56"/>
    <w:pPr>
      <w:suppressAutoHyphens/>
      <w:spacing w:after="120" w:line="480" w:lineRule="auto"/>
      <w:ind w:left="283"/>
    </w:pPr>
    <w:rPr>
      <w:lang w:eastAsia="ar-SA"/>
    </w:rPr>
  </w:style>
  <w:style w:type="character" w:customStyle="1" w:styleId="BodyTextIndent">
    <w:name w:val="Body Text Indent Знак Знак"/>
    <w:link w:val="BodyTextIndent0"/>
    <w:semiHidden/>
    <w:rsid w:val="00840B56"/>
    <w:rPr>
      <w:rFonts w:eastAsia="MS Mincho"/>
      <w:sz w:val="24"/>
      <w:szCs w:val="24"/>
      <w:lang w:val="uk-UA"/>
    </w:rPr>
  </w:style>
  <w:style w:type="paragraph" w:customStyle="1" w:styleId="BodyTextIndent0">
    <w:name w:val="Body Text Indent Знак"/>
    <w:basedOn w:val="a"/>
    <w:link w:val="BodyTextIndent"/>
    <w:semiHidden/>
    <w:rsid w:val="00840B56"/>
    <w:pPr>
      <w:spacing w:after="120"/>
      <w:ind w:left="283"/>
    </w:pPr>
    <w:rPr>
      <w:rFonts w:asciiTheme="minorHAnsi" w:eastAsia="MS Mincho" w:hAnsiTheme="minorHAnsi" w:cstheme="minorBidi"/>
      <w:lang w:val="uk-UA" w:eastAsia="en-US"/>
    </w:rPr>
  </w:style>
  <w:style w:type="paragraph" w:styleId="33">
    <w:name w:val="Body Text Indent 3"/>
    <w:basedOn w:val="a"/>
    <w:link w:val="34"/>
    <w:unhideWhenUsed/>
    <w:rsid w:val="00840B56"/>
    <w:pPr>
      <w:spacing w:after="120"/>
      <w:ind w:left="283"/>
    </w:pPr>
    <w:rPr>
      <w:sz w:val="16"/>
      <w:szCs w:val="16"/>
    </w:rPr>
  </w:style>
  <w:style w:type="character" w:customStyle="1" w:styleId="34">
    <w:name w:val="Основной текст с отступом 3 Знак"/>
    <w:basedOn w:val="a0"/>
    <w:link w:val="33"/>
    <w:rsid w:val="00840B56"/>
    <w:rPr>
      <w:rFonts w:ascii="Times New Roman" w:eastAsia="Times New Roman" w:hAnsi="Times New Roman" w:cs="Times New Roman"/>
      <w:sz w:val="16"/>
      <w:szCs w:val="16"/>
      <w:lang w:eastAsia="ru-RU"/>
    </w:rPr>
  </w:style>
  <w:style w:type="paragraph" w:styleId="af2">
    <w:name w:val="List"/>
    <w:basedOn w:val="a"/>
    <w:rsid w:val="00840B56"/>
    <w:pPr>
      <w:widowControl w:val="0"/>
      <w:ind w:left="283" w:hanging="283"/>
    </w:pPr>
    <w:rPr>
      <w:rFonts w:eastAsia="MS Mincho"/>
      <w:sz w:val="20"/>
      <w:szCs w:val="20"/>
      <w:lang w:val="uk-UA"/>
    </w:rPr>
  </w:style>
  <w:style w:type="character" w:customStyle="1" w:styleId="12">
    <w:name w:val="Основной текст Знак1"/>
    <w:aliases w:val="Знак7 Знак Знак Знак,Знак7 Знак1 Знак,Знак7 Знак Знак1,Знак7 Знак2"/>
    <w:rsid w:val="00840B56"/>
    <w:rPr>
      <w:rFonts w:ascii="Times New Roman" w:eastAsia="MS Mincho" w:hAnsi="Times New Roman" w:cs="Times New Roman"/>
      <w:sz w:val="20"/>
      <w:szCs w:val="20"/>
      <w:lang w:eastAsia="ru-RU"/>
    </w:rPr>
  </w:style>
  <w:style w:type="paragraph" w:customStyle="1" w:styleId="font5">
    <w:name w:val="font5"/>
    <w:basedOn w:val="a"/>
    <w:rsid w:val="00840B56"/>
    <w:pPr>
      <w:spacing w:before="100" w:beforeAutospacing="1" w:after="100" w:afterAutospacing="1"/>
    </w:pPr>
    <w:rPr>
      <w:sz w:val="20"/>
      <w:szCs w:val="20"/>
    </w:rPr>
  </w:style>
  <w:style w:type="paragraph" w:customStyle="1" w:styleId="font6">
    <w:name w:val="font6"/>
    <w:basedOn w:val="a"/>
    <w:rsid w:val="00840B56"/>
    <w:pPr>
      <w:spacing w:before="100" w:beforeAutospacing="1" w:after="100" w:afterAutospacing="1"/>
    </w:pPr>
    <w:rPr>
      <w:sz w:val="20"/>
      <w:szCs w:val="20"/>
    </w:rPr>
  </w:style>
  <w:style w:type="paragraph" w:customStyle="1" w:styleId="font7">
    <w:name w:val="font7"/>
    <w:basedOn w:val="a"/>
    <w:rsid w:val="00840B56"/>
    <w:pPr>
      <w:spacing w:before="100" w:beforeAutospacing="1" w:after="100" w:afterAutospacing="1"/>
    </w:pPr>
    <w:rPr>
      <w:sz w:val="20"/>
      <w:szCs w:val="20"/>
    </w:rPr>
  </w:style>
  <w:style w:type="paragraph" w:customStyle="1" w:styleId="font8">
    <w:name w:val="font8"/>
    <w:basedOn w:val="a"/>
    <w:rsid w:val="00840B56"/>
    <w:pPr>
      <w:spacing w:before="100" w:beforeAutospacing="1" w:after="100" w:afterAutospacing="1"/>
    </w:pPr>
    <w:rPr>
      <w:sz w:val="20"/>
      <w:szCs w:val="20"/>
    </w:rPr>
  </w:style>
  <w:style w:type="paragraph" w:customStyle="1" w:styleId="xl63">
    <w:name w:val="xl63"/>
    <w:basedOn w:val="a"/>
    <w:rsid w:val="00840B56"/>
    <w:pPr>
      <w:spacing w:before="100" w:beforeAutospacing="1" w:after="100" w:afterAutospacing="1"/>
    </w:pPr>
  </w:style>
  <w:style w:type="paragraph" w:customStyle="1" w:styleId="xl64">
    <w:name w:val="xl64"/>
    <w:basedOn w:val="a"/>
    <w:rsid w:val="00840B56"/>
    <w:pPr>
      <w:spacing w:before="100" w:beforeAutospacing="1" w:after="100" w:afterAutospacing="1"/>
    </w:pPr>
  </w:style>
  <w:style w:type="paragraph" w:customStyle="1" w:styleId="xl65">
    <w:name w:val="xl65"/>
    <w:basedOn w:val="a"/>
    <w:rsid w:val="00840B56"/>
    <w:pPr>
      <w:spacing w:before="100" w:beforeAutospacing="1" w:after="100" w:afterAutospacing="1"/>
      <w:textAlignment w:val="center"/>
    </w:pPr>
    <w:rPr>
      <w:sz w:val="28"/>
      <w:szCs w:val="28"/>
    </w:rPr>
  </w:style>
  <w:style w:type="paragraph" w:customStyle="1" w:styleId="xl66">
    <w:name w:val="xl66"/>
    <w:basedOn w:val="a"/>
    <w:rsid w:val="00840B56"/>
    <w:pPr>
      <w:spacing w:before="100" w:beforeAutospacing="1" w:after="100" w:afterAutospacing="1"/>
    </w:pPr>
  </w:style>
  <w:style w:type="paragraph" w:customStyle="1" w:styleId="xl67">
    <w:name w:val="xl67"/>
    <w:basedOn w:val="a"/>
    <w:rsid w:val="00840B56"/>
    <w:pPr>
      <w:spacing w:before="100" w:beforeAutospacing="1" w:after="100" w:afterAutospacing="1"/>
    </w:pPr>
  </w:style>
  <w:style w:type="paragraph" w:customStyle="1" w:styleId="xl68">
    <w:name w:val="xl68"/>
    <w:basedOn w:val="a"/>
    <w:rsid w:val="00840B56"/>
    <w:pPr>
      <w:spacing w:before="100" w:beforeAutospacing="1" w:after="100" w:afterAutospacing="1"/>
      <w:textAlignment w:val="center"/>
    </w:pPr>
    <w:rPr>
      <w:sz w:val="28"/>
      <w:szCs w:val="28"/>
    </w:rPr>
  </w:style>
  <w:style w:type="paragraph" w:customStyle="1" w:styleId="xl69">
    <w:name w:val="xl69"/>
    <w:basedOn w:val="a"/>
    <w:rsid w:val="00840B56"/>
    <w:pPr>
      <w:spacing w:before="100" w:beforeAutospacing="1" w:after="100" w:afterAutospacing="1"/>
      <w:textAlignment w:val="center"/>
    </w:pPr>
  </w:style>
  <w:style w:type="paragraph" w:customStyle="1" w:styleId="xl70">
    <w:name w:val="xl70"/>
    <w:basedOn w:val="a"/>
    <w:rsid w:val="00840B56"/>
    <w:pPr>
      <w:spacing w:before="100" w:beforeAutospacing="1" w:after="100" w:afterAutospacing="1"/>
      <w:textAlignment w:val="center"/>
    </w:pPr>
  </w:style>
  <w:style w:type="paragraph" w:customStyle="1" w:styleId="xl71">
    <w:name w:val="xl71"/>
    <w:basedOn w:val="a"/>
    <w:rsid w:val="00840B56"/>
    <w:pPr>
      <w:spacing w:before="100" w:beforeAutospacing="1" w:after="100" w:afterAutospacing="1"/>
      <w:textAlignment w:val="center"/>
    </w:pPr>
  </w:style>
  <w:style w:type="paragraph" w:customStyle="1" w:styleId="xl72">
    <w:name w:val="xl72"/>
    <w:basedOn w:val="a"/>
    <w:rsid w:val="00840B56"/>
    <w:pPr>
      <w:spacing w:before="100" w:beforeAutospacing="1" w:after="100" w:afterAutospacing="1"/>
      <w:jc w:val="center"/>
    </w:pPr>
  </w:style>
  <w:style w:type="paragraph" w:customStyle="1" w:styleId="xl73">
    <w:name w:val="xl73"/>
    <w:basedOn w:val="a"/>
    <w:rsid w:val="00840B56"/>
    <w:pPr>
      <w:spacing w:before="100" w:beforeAutospacing="1" w:after="100" w:afterAutospacing="1"/>
      <w:textAlignment w:val="center"/>
    </w:pPr>
    <w:rPr>
      <w:b/>
      <w:bCs/>
      <w:sz w:val="28"/>
      <w:szCs w:val="28"/>
    </w:rPr>
  </w:style>
  <w:style w:type="paragraph" w:customStyle="1" w:styleId="xl74">
    <w:name w:val="xl74"/>
    <w:basedOn w:val="a"/>
    <w:rsid w:val="00840B56"/>
    <w:pPr>
      <w:spacing w:before="100" w:beforeAutospacing="1" w:after="100" w:afterAutospacing="1"/>
      <w:textAlignment w:val="center"/>
    </w:pPr>
    <w:rPr>
      <w:b/>
      <w:bCs/>
      <w:sz w:val="28"/>
      <w:szCs w:val="28"/>
    </w:rPr>
  </w:style>
  <w:style w:type="paragraph" w:customStyle="1" w:styleId="xl75">
    <w:name w:val="xl75"/>
    <w:basedOn w:val="a"/>
    <w:rsid w:val="00840B56"/>
    <w:pPr>
      <w:pBdr>
        <w:bottom w:val="single" w:sz="8" w:space="0" w:color="000000"/>
      </w:pBdr>
      <w:spacing w:before="100" w:beforeAutospacing="1" w:after="100" w:afterAutospacing="1"/>
    </w:pPr>
    <w:rPr>
      <w:b/>
      <w:bCs/>
    </w:rPr>
  </w:style>
  <w:style w:type="paragraph" w:customStyle="1" w:styleId="xl76">
    <w:name w:val="xl76"/>
    <w:basedOn w:val="a"/>
    <w:rsid w:val="00840B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7">
    <w:name w:val="xl77"/>
    <w:basedOn w:val="a"/>
    <w:rsid w:val="00840B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8">
    <w:name w:val="xl78"/>
    <w:basedOn w:val="a"/>
    <w:rsid w:val="00840B56"/>
    <w:pPr>
      <w:pBdr>
        <w:top w:val="single" w:sz="4" w:space="0" w:color="000000"/>
        <w:left w:val="single" w:sz="8" w:space="0" w:color="000000"/>
        <w:bottom w:val="single" w:sz="8" w:space="0" w:color="000000"/>
      </w:pBdr>
      <w:spacing w:before="100" w:beforeAutospacing="1" w:after="100" w:afterAutospacing="1"/>
      <w:jc w:val="center"/>
      <w:textAlignment w:val="center"/>
    </w:pPr>
    <w:rPr>
      <w:sz w:val="22"/>
      <w:szCs w:val="22"/>
    </w:rPr>
  </w:style>
  <w:style w:type="paragraph" w:customStyle="1" w:styleId="xl79">
    <w:name w:val="xl79"/>
    <w:basedOn w:val="a"/>
    <w:rsid w:val="00840B5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sz w:val="22"/>
      <w:szCs w:val="22"/>
    </w:rPr>
  </w:style>
  <w:style w:type="paragraph" w:customStyle="1" w:styleId="xl80">
    <w:name w:val="xl80"/>
    <w:basedOn w:val="a"/>
    <w:rsid w:val="00840B56"/>
    <w:pPr>
      <w:pBdr>
        <w:top w:val="single" w:sz="4"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81">
    <w:name w:val="xl81"/>
    <w:basedOn w:val="a"/>
    <w:rsid w:val="00840B56"/>
    <w:pPr>
      <w:pBdr>
        <w:left w:val="single" w:sz="8" w:space="0" w:color="000000"/>
        <w:bottom w:val="single" w:sz="4" w:space="0" w:color="000000"/>
        <w:right w:val="single" w:sz="4" w:space="0" w:color="000000"/>
      </w:pBdr>
      <w:spacing w:before="100" w:beforeAutospacing="1" w:after="100" w:afterAutospacing="1"/>
      <w:textAlignment w:val="top"/>
    </w:pPr>
  </w:style>
  <w:style w:type="paragraph" w:customStyle="1" w:styleId="xl82">
    <w:name w:val="xl82"/>
    <w:basedOn w:val="a"/>
    <w:rsid w:val="00840B56"/>
    <w:pPr>
      <w:pBdr>
        <w:left w:val="single" w:sz="4" w:space="0" w:color="000000"/>
        <w:bottom w:val="single" w:sz="4" w:space="0" w:color="000000"/>
      </w:pBdr>
      <w:spacing w:before="100" w:beforeAutospacing="1" w:after="100" w:afterAutospacing="1"/>
      <w:jc w:val="center"/>
      <w:textAlignment w:val="top"/>
    </w:pPr>
  </w:style>
  <w:style w:type="paragraph" w:customStyle="1" w:styleId="xl83">
    <w:name w:val="xl83"/>
    <w:basedOn w:val="a"/>
    <w:rsid w:val="00840B56"/>
    <w:pPr>
      <w:pBdr>
        <w:bottom w:val="single" w:sz="4" w:space="0" w:color="000000"/>
      </w:pBdr>
      <w:spacing w:before="100" w:beforeAutospacing="1" w:after="100" w:afterAutospacing="1"/>
      <w:jc w:val="center"/>
      <w:textAlignment w:val="top"/>
    </w:pPr>
  </w:style>
  <w:style w:type="paragraph" w:customStyle="1" w:styleId="xl84">
    <w:name w:val="xl84"/>
    <w:basedOn w:val="a"/>
    <w:rsid w:val="00840B56"/>
    <w:pPr>
      <w:pBdr>
        <w:bottom w:val="single" w:sz="4" w:space="0" w:color="000000"/>
        <w:right w:val="single" w:sz="4" w:space="0" w:color="000000"/>
      </w:pBdr>
      <w:spacing w:before="100" w:beforeAutospacing="1" w:after="100" w:afterAutospacing="1"/>
      <w:jc w:val="center"/>
      <w:textAlignment w:val="top"/>
    </w:pPr>
  </w:style>
  <w:style w:type="paragraph" w:customStyle="1" w:styleId="xl85">
    <w:name w:val="xl85"/>
    <w:basedOn w:val="a"/>
    <w:rsid w:val="00840B56"/>
    <w:pPr>
      <w:pBdr>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86">
    <w:name w:val="xl86"/>
    <w:basedOn w:val="a"/>
    <w:rsid w:val="00840B56"/>
    <w:pPr>
      <w:pBdr>
        <w:left w:val="single" w:sz="4" w:space="0" w:color="000000"/>
        <w:bottom w:val="single" w:sz="4" w:space="0" w:color="000000"/>
      </w:pBdr>
      <w:spacing w:before="100" w:beforeAutospacing="1" w:after="100" w:afterAutospacing="1"/>
      <w:jc w:val="right"/>
      <w:textAlignment w:val="top"/>
    </w:pPr>
  </w:style>
  <w:style w:type="paragraph" w:customStyle="1" w:styleId="xl87">
    <w:name w:val="xl87"/>
    <w:basedOn w:val="a"/>
    <w:rsid w:val="00840B56"/>
    <w:pPr>
      <w:pBdr>
        <w:left w:val="single" w:sz="4" w:space="0" w:color="000000"/>
        <w:bottom w:val="single" w:sz="4" w:space="0" w:color="000000"/>
        <w:right w:val="single" w:sz="8" w:space="0" w:color="000000"/>
      </w:pBdr>
      <w:spacing w:before="100" w:beforeAutospacing="1" w:after="100" w:afterAutospacing="1"/>
      <w:jc w:val="right"/>
      <w:textAlignment w:val="top"/>
    </w:pPr>
  </w:style>
  <w:style w:type="paragraph" w:customStyle="1" w:styleId="xl88">
    <w:name w:val="xl88"/>
    <w:basedOn w:val="a"/>
    <w:rsid w:val="00840B56"/>
    <w:pPr>
      <w:spacing w:before="100" w:beforeAutospacing="1" w:after="100" w:afterAutospacing="1"/>
      <w:textAlignment w:val="center"/>
    </w:pPr>
  </w:style>
  <w:style w:type="paragraph" w:customStyle="1" w:styleId="xl89">
    <w:name w:val="xl89"/>
    <w:basedOn w:val="a"/>
    <w:rsid w:val="00840B56"/>
    <w:pPr>
      <w:spacing w:before="100" w:beforeAutospacing="1" w:after="100" w:afterAutospacing="1"/>
      <w:jc w:val="center"/>
      <w:textAlignment w:val="center"/>
    </w:pPr>
    <w:rPr>
      <w:b/>
      <w:bCs/>
    </w:rPr>
  </w:style>
  <w:style w:type="paragraph" w:customStyle="1" w:styleId="xl90">
    <w:name w:val="xl90"/>
    <w:basedOn w:val="a"/>
    <w:rsid w:val="00840B56"/>
    <w:pPr>
      <w:spacing w:before="100" w:beforeAutospacing="1" w:after="100" w:afterAutospacing="1"/>
      <w:jc w:val="center"/>
    </w:pPr>
  </w:style>
  <w:style w:type="paragraph" w:customStyle="1" w:styleId="xl91">
    <w:name w:val="xl91"/>
    <w:basedOn w:val="a"/>
    <w:rsid w:val="00840B56"/>
    <w:pPr>
      <w:spacing w:before="100" w:beforeAutospacing="1" w:after="100" w:afterAutospacing="1"/>
      <w:jc w:val="center"/>
    </w:pPr>
  </w:style>
  <w:style w:type="paragraph" w:customStyle="1" w:styleId="xl92">
    <w:name w:val="xl92"/>
    <w:basedOn w:val="a"/>
    <w:rsid w:val="00840B56"/>
    <w:pPr>
      <w:spacing w:before="100" w:beforeAutospacing="1" w:after="100" w:afterAutospacing="1"/>
      <w:jc w:val="center"/>
    </w:pPr>
  </w:style>
  <w:style w:type="paragraph" w:customStyle="1" w:styleId="xl93">
    <w:name w:val="xl93"/>
    <w:basedOn w:val="a"/>
    <w:rsid w:val="00840B56"/>
    <w:pPr>
      <w:spacing w:before="100" w:beforeAutospacing="1" w:after="100" w:afterAutospacing="1"/>
    </w:pPr>
  </w:style>
  <w:style w:type="paragraph" w:customStyle="1" w:styleId="xl94">
    <w:name w:val="xl94"/>
    <w:basedOn w:val="a"/>
    <w:rsid w:val="00840B56"/>
    <w:pPr>
      <w:spacing w:before="100" w:beforeAutospacing="1" w:after="100" w:afterAutospacing="1"/>
      <w:jc w:val="center"/>
    </w:pPr>
    <w:rPr>
      <w:b/>
      <w:bCs/>
    </w:rPr>
  </w:style>
  <w:style w:type="paragraph" w:customStyle="1" w:styleId="xl95">
    <w:name w:val="xl95"/>
    <w:basedOn w:val="a"/>
    <w:rsid w:val="00840B56"/>
    <w:pPr>
      <w:spacing w:before="100" w:beforeAutospacing="1" w:after="100" w:afterAutospacing="1"/>
      <w:jc w:val="right"/>
    </w:pPr>
  </w:style>
  <w:style w:type="paragraph" w:customStyle="1" w:styleId="xl96">
    <w:name w:val="xl96"/>
    <w:basedOn w:val="a"/>
    <w:rsid w:val="00840B56"/>
    <w:pPr>
      <w:spacing w:before="100" w:beforeAutospacing="1" w:after="100" w:afterAutospacing="1"/>
      <w:textAlignment w:val="top"/>
    </w:pPr>
    <w:rPr>
      <w:b/>
      <w:bCs/>
    </w:rPr>
  </w:style>
  <w:style w:type="paragraph" w:customStyle="1" w:styleId="xl97">
    <w:name w:val="xl97"/>
    <w:basedOn w:val="a"/>
    <w:rsid w:val="00840B56"/>
    <w:pPr>
      <w:spacing w:before="100" w:beforeAutospacing="1" w:after="100" w:afterAutospacing="1"/>
      <w:textAlignment w:val="top"/>
    </w:pPr>
    <w:rPr>
      <w:b/>
      <w:bCs/>
    </w:rPr>
  </w:style>
  <w:style w:type="paragraph" w:customStyle="1" w:styleId="xl98">
    <w:name w:val="xl98"/>
    <w:basedOn w:val="a"/>
    <w:rsid w:val="00840B56"/>
    <w:pPr>
      <w:spacing w:before="100" w:beforeAutospacing="1" w:after="100" w:afterAutospacing="1"/>
    </w:pPr>
    <w:rPr>
      <w:b/>
      <w:bCs/>
    </w:rPr>
  </w:style>
  <w:style w:type="paragraph" w:customStyle="1" w:styleId="xl99">
    <w:name w:val="xl99"/>
    <w:basedOn w:val="a"/>
    <w:rsid w:val="00840B56"/>
    <w:pPr>
      <w:spacing w:before="100" w:beforeAutospacing="1" w:after="100" w:afterAutospacing="1"/>
      <w:jc w:val="center"/>
      <w:textAlignment w:val="center"/>
    </w:pPr>
    <w:rPr>
      <w:b/>
      <w:bCs/>
    </w:rPr>
  </w:style>
  <w:style w:type="paragraph" w:customStyle="1" w:styleId="xl100">
    <w:name w:val="xl100"/>
    <w:basedOn w:val="a"/>
    <w:rsid w:val="00840B56"/>
    <w:pPr>
      <w:spacing w:before="100" w:beforeAutospacing="1" w:after="100" w:afterAutospacing="1"/>
      <w:jc w:val="center"/>
      <w:textAlignment w:val="center"/>
    </w:pPr>
    <w:rPr>
      <w:b/>
      <w:bCs/>
    </w:rPr>
  </w:style>
  <w:style w:type="paragraph" w:customStyle="1" w:styleId="xl101">
    <w:name w:val="xl101"/>
    <w:basedOn w:val="a"/>
    <w:rsid w:val="00840B56"/>
    <w:pPr>
      <w:spacing w:before="100" w:beforeAutospacing="1" w:after="100" w:afterAutospacing="1"/>
      <w:textAlignment w:val="center"/>
    </w:pPr>
    <w:rPr>
      <w:b/>
      <w:bCs/>
    </w:rPr>
  </w:style>
  <w:style w:type="paragraph" w:customStyle="1" w:styleId="xl102">
    <w:name w:val="xl102"/>
    <w:basedOn w:val="a"/>
    <w:rsid w:val="00840B56"/>
    <w:pPr>
      <w:spacing w:before="100" w:beforeAutospacing="1" w:after="100" w:afterAutospacing="1"/>
      <w:textAlignment w:val="center"/>
    </w:pPr>
    <w:rPr>
      <w:b/>
      <w:bCs/>
    </w:rPr>
  </w:style>
  <w:style w:type="paragraph" w:customStyle="1" w:styleId="xl103">
    <w:name w:val="xl103"/>
    <w:basedOn w:val="a"/>
    <w:rsid w:val="00840B56"/>
    <w:pPr>
      <w:spacing w:before="100" w:beforeAutospacing="1" w:after="100" w:afterAutospacing="1"/>
      <w:textAlignment w:val="center"/>
    </w:pPr>
    <w:rPr>
      <w:b/>
      <w:bCs/>
    </w:rPr>
  </w:style>
  <w:style w:type="paragraph" w:customStyle="1" w:styleId="xl104">
    <w:name w:val="xl104"/>
    <w:basedOn w:val="a"/>
    <w:rsid w:val="00840B56"/>
    <w:pPr>
      <w:spacing w:before="100" w:beforeAutospacing="1" w:after="100" w:afterAutospacing="1"/>
      <w:textAlignment w:val="center"/>
    </w:pPr>
    <w:rPr>
      <w:b/>
      <w:bCs/>
    </w:rPr>
  </w:style>
  <w:style w:type="paragraph" w:customStyle="1" w:styleId="xl105">
    <w:name w:val="xl105"/>
    <w:basedOn w:val="a"/>
    <w:rsid w:val="00840B56"/>
    <w:pPr>
      <w:spacing w:before="100" w:beforeAutospacing="1" w:after="100" w:afterAutospacing="1"/>
      <w:textAlignment w:val="top"/>
    </w:pPr>
  </w:style>
  <w:style w:type="paragraph" w:customStyle="1" w:styleId="xl106">
    <w:name w:val="xl106"/>
    <w:basedOn w:val="a"/>
    <w:rsid w:val="00840B56"/>
    <w:pPr>
      <w:spacing w:before="100" w:beforeAutospacing="1" w:after="100" w:afterAutospacing="1"/>
      <w:textAlignment w:val="top"/>
    </w:pPr>
  </w:style>
  <w:style w:type="paragraph" w:customStyle="1" w:styleId="xl107">
    <w:name w:val="xl107"/>
    <w:basedOn w:val="a"/>
    <w:rsid w:val="00840B56"/>
    <w:pPr>
      <w:spacing w:before="100" w:beforeAutospacing="1" w:after="100" w:afterAutospacing="1"/>
      <w:jc w:val="center"/>
      <w:textAlignment w:val="center"/>
    </w:pPr>
    <w:rPr>
      <w:sz w:val="28"/>
      <w:szCs w:val="28"/>
    </w:rPr>
  </w:style>
  <w:style w:type="paragraph" w:customStyle="1" w:styleId="xl108">
    <w:name w:val="xl108"/>
    <w:basedOn w:val="a"/>
    <w:rsid w:val="00840B56"/>
    <w:pPr>
      <w:pBdr>
        <w:bottom w:val="single" w:sz="8" w:space="0" w:color="000000"/>
      </w:pBdr>
      <w:spacing w:before="100" w:beforeAutospacing="1" w:after="100" w:afterAutospacing="1"/>
      <w:jc w:val="center"/>
    </w:pPr>
    <w:rPr>
      <w:b/>
      <w:bCs/>
    </w:rPr>
  </w:style>
  <w:style w:type="paragraph" w:customStyle="1" w:styleId="xl109">
    <w:name w:val="xl109"/>
    <w:basedOn w:val="a"/>
    <w:rsid w:val="00840B56"/>
    <w:pPr>
      <w:spacing w:before="100" w:beforeAutospacing="1" w:after="100" w:afterAutospacing="1"/>
      <w:textAlignment w:val="center"/>
    </w:pPr>
    <w:rPr>
      <w:sz w:val="28"/>
      <w:szCs w:val="28"/>
    </w:rPr>
  </w:style>
  <w:style w:type="paragraph" w:customStyle="1" w:styleId="xl110">
    <w:name w:val="xl110"/>
    <w:basedOn w:val="a"/>
    <w:rsid w:val="00840B56"/>
    <w:pPr>
      <w:spacing w:before="100" w:beforeAutospacing="1" w:after="100" w:afterAutospacing="1"/>
      <w:textAlignment w:val="center"/>
    </w:pPr>
    <w:rPr>
      <w:sz w:val="28"/>
      <w:szCs w:val="28"/>
    </w:rPr>
  </w:style>
  <w:style w:type="paragraph" w:customStyle="1" w:styleId="xl111">
    <w:name w:val="xl111"/>
    <w:basedOn w:val="a"/>
    <w:rsid w:val="00840B56"/>
    <w:pPr>
      <w:spacing w:before="100" w:beforeAutospacing="1" w:after="100" w:afterAutospacing="1"/>
      <w:jc w:val="center"/>
      <w:textAlignment w:val="center"/>
    </w:pPr>
    <w:rPr>
      <w:b/>
      <w:bCs/>
      <w:sz w:val="32"/>
      <w:szCs w:val="32"/>
    </w:rPr>
  </w:style>
  <w:style w:type="paragraph" w:customStyle="1" w:styleId="xl112">
    <w:name w:val="xl112"/>
    <w:basedOn w:val="a"/>
    <w:rsid w:val="00840B56"/>
    <w:pPr>
      <w:spacing w:before="100" w:beforeAutospacing="1" w:after="100" w:afterAutospacing="1"/>
      <w:jc w:val="center"/>
      <w:textAlignment w:val="center"/>
    </w:pPr>
  </w:style>
  <w:style w:type="paragraph" w:customStyle="1" w:styleId="xl113">
    <w:name w:val="xl113"/>
    <w:basedOn w:val="a"/>
    <w:rsid w:val="00840B5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4">
    <w:name w:val="xl114"/>
    <w:basedOn w:val="a"/>
    <w:rsid w:val="00840B5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15">
    <w:name w:val="xl115"/>
    <w:basedOn w:val="a"/>
    <w:rsid w:val="00840B56"/>
    <w:pPr>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b/>
      <w:bCs/>
    </w:rPr>
  </w:style>
  <w:style w:type="paragraph" w:customStyle="1" w:styleId="xl116">
    <w:name w:val="xl116"/>
    <w:basedOn w:val="a"/>
    <w:rsid w:val="00840B56"/>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117">
    <w:name w:val="xl117"/>
    <w:basedOn w:val="a"/>
    <w:rsid w:val="00840B56"/>
    <w:pPr>
      <w:spacing w:before="100" w:beforeAutospacing="1" w:after="100" w:afterAutospacing="1"/>
      <w:textAlignment w:val="center"/>
    </w:pPr>
  </w:style>
  <w:style w:type="paragraph" w:customStyle="1" w:styleId="xl118">
    <w:name w:val="xl118"/>
    <w:basedOn w:val="a"/>
    <w:rsid w:val="00840B56"/>
    <w:pPr>
      <w:spacing w:before="100" w:beforeAutospacing="1" w:after="100" w:afterAutospacing="1"/>
      <w:textAlignment w:val="center"/>
    </w:pPr>
  </w:style>
  <w:style w:type="paragraph" w:customStyle="1" w:styleId="xl119">
    <w:name w:val="xl119"/>
    <w:basedOn w:val="a"/>
    <w:rsid w:val="00840B56"/>
    <w:pPr>
      <w:pBdr>
        <w:top w:val="single" w:sz="8" w:space="0" w:color="000000"/>
        <w:left w:val="single" w:sz="8" w:space="0" w:color="000000"/>
        <w:right w:val="single" w:sz="4" w:space="0" w:color="000000"/>
      </w:pBdr>
      <w:spacing w:before="100" w:beforeAutospacing="1" w:after="100" w:afterAutospacing="1"/>
      <w:jc w:val="center"/>
      <w:textAlignment w:val="center"/>
    </w:pPr>
    <w:rPr>
      <w:b/>
      <w:bCs/>
    </w:rPr>
  </w:style>
  <w:style w:type="paragraph" w:customStyle="1" w:styleId="xl120">
    <w:name w:val="xl120"/>
    <w:basedOn w:val="a"/>
    <w:rsid w:val="00840B5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2"/>
      <w:szCs w:val="22"/>
    </w:rPr>
  </w:style>
  <w:style w:type="paragraph" w:customStyle="1" w:styleId="xl121">
    <w:name w:val="xl121"/>
    <w:basedOn w:val="a"/>
    <w:rsid w:val="00840B56"/>
    <w:pPr>
      <w:pBdr>
        <w:top w:val="single" w:sz="4" w:space="0" w:color="000000"/>
        <w:left w:val="single" w:sz="4" w:space="0" w:color="000000"/>
        <w:right w:val="single" w:sz="8" w:space="0" w:color="000000"/>
      </w:pBdr>
      <w:spacing w:before="100" w:beforeAutospacing="1" w:after="100" w:afterAutospacing="1"/>
      <w:jc w:val="center"/>
      <w:textAlignment w:val="center"/>
    </w:pPr>
  </w:style>
  <w:style w:type="paragraph" w:customStyle="1" w:styleId="xl122">
    <w:name w:val="xl122"/>
    <w:basedOn w:val="a"/>
    <w:rsid w:val="00840B56"/>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sz w:val="22"/>
      <w:szCs w:val="22"/>
    </w:rPr>
  </w:style>
  <w:style w:type="paragraph" w:customStyle="1" w:styleId="xl123">
    <w:name w:val="xl123"/>
    <w:basedOn w:val="a"/>
    <w:rsid w:val="00840B56"/>
    <w:pPr>
      <w:spacing w:before="100" w:beforeAutospacing="1" w:after="100" w:afterAutospacing="1"/>
      <w:textAlignment w:val="center"/>
    </w:pPr>
  </w:style>
  <w:style w:type="paragraph" w:customStyle="1" w:styleId="xl124">
    <w:name w:val="xl124"/>
    <w:basedOn w:val="a"/>
    <w:rsid w:val="00840B56"/>
    <w:pPr>
      <w:spacing w:before="100" w:beforeAutospacing="1" w:after="100" w:afterAutospacing="1"/>
      <w:textAlignment w:val="top"/>
    </w:pPr>
  </w:style>
  <w:style w:type="paragraph" w:customStyle="1" w:styleId="xl125">
    <w:name w:val="xl125"/>
    <w:basedOn w:val="a"/>
    <w:rsid w:val="00840B56"/>
    <w:pPr>
      <w:spacing w:before="100" w:beforeAutospacing="1" w:after="100" w:afterAutospacing="1"/>
      <w:textAlignment w:val="top"/>
    </w:pPr>
  </w:style>
  <w:style w:type="paragraph" w:customStyle="1" w:styleId="xl126">
    <w:name w:val="xl126"/>
    <w:basedOn w:val="a"/>
    <w:rsid w:val="00840B56"/>
    <w:pPr>
      <w:pBdr>
        <w:bottom w:val="single" w:sz="4" w:space="0" w:color="000000"/>
      </w:pBdr>
      <w:spacing w:before="100" w:beforeAutospacing="1" w:after="100" w:afterAutospacing="1"/>
      <w:jc w:val="center"/>
      <w:textAlignment w:val="center"/>
    </w:pPr>
    <w:rPr>
      <w:b/>
      <w:bCs/>
    </w:rPr>
  </w:style>
  <w:style w:type="paragraph" w:customStyle="1" w:styleId="xl127">
    <w:name w:val="xl127"/>
    <w:basedOn w:val="a"/>
    <w:rsid w:val="00840B56"/>
    <w:pPr>
      <w:pBdr>
        <w:bottom w:val="single" w:sz="4" w:space="0" w:color="000000"/>
      </w:pBd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166018523">
      <w:bodyDiv w:val="1"/>
      <w:marLeft w:val="0"/>
      <w:marRight w:val="0"/>
      <w:marTop w:val="0"/>
      <w:marBottom w:val="0"/>
      <w:divBdr>
        <w:top w:val="none" w:sz="0" w:space="0" w:color="auto"/>
        <w:left w:val="none" w:sz="0" w:space="0" w:color="auto"/>
        <w:bottom w:val="none" w:sz="0" w:space="0" w:color="auto"/>
        <w:right w:val="none" w:sz="0" w:space="0" w:color="auto"/>
      </w:divBdr>
    </w:div>
    <w:div w:id="197082939">
      <w:bodyDiv w:val="1"/>
      <w:marLeft w:val="0"/>
      <w:marRight w:val="0"/>
      <w:marTop w:val="0"/>
      <w:marBottom w:val="0"/>
      <w:divBdr>
        <w:top w:val="none" w:sz="0" w:space="0" w:color="auto"/>
        <w:left w:val="none" w:sz="0" w:space="0" w:color="auto"/>
        <w:bottom w:val="none" w:sz="0" w:space="0" w:color="auto"/>
        <w:right w:val="none" w:sz="0" w:space="0" w:color="auto"/>
      </w:divBdr>
    </w:div>
    <w:div w:id="288753178">
      <w:bodyDiv w:val="1"/>
      <w:marLeft w:val="0"/>
      <w:marRight w:val="0"/>
      <w:marTop w:val="0"/>
      <w:marBottom w:val="0"/>
      <w:divBdr>
        <w:top w:val="none" w:sz="0" w:space="0" w:color="auto"/>
        <w:left w:val="none" w:sz="0" w:space="0" w:color="auto"/>
        <w:bottom w:val="none" w:sz="0" w:space="0" w:color="auto"/>
        <w:right w:val="none" w:sz="0" w:space="0" w:color="auto"/>
      </w:divBdr>
    </w:div>
    <w:div w:id="292054887">
      <w:bodyDiv w:val="1"/>
      <w:marLeft w:val="0"/>
      <w:marRight w:val="0"/>
      <w:marTop w:val="0"/>
      <w:marBottom w:val="0"/>
      <w:divBdr>
        <w:top w:val="none" w:sz="0" w:space="0" w:color="auto"/>
        <w:left w:val="none" w:sz="0" w:space="0" w:color="auto"/>
        <w:bottom w:val="none" w:sz="0" w:space="0" w:color="auto"/>
        <w:right w:val="none" w:sz="0" w:space="0" w:color="auto"/>
      </w:divBdr>
    </w:div>
    <w:div w:id="295910789">
      <w:bodyDiv w:val="1"/>
      <w:marLeft w:val="0"/>
      <w:marRight w:val="0"/>
      <w:marTop w:val="0"/>
      <w:marBottom w:val="0"/>
      <w:divBdr>
        <w:top w:val="none" w:sz="0" w:space="0" w:color="auto"/>
        <w:left w:val="none" w:sz="0" w:space="0" w:color="auto"/>
        <w:bottom w:val="none" w:sz="0" w:space="0" w:color="auto"/>
        <w:right w:val="none" w:sz="0" w:space="0" w:color="auto"/>
      </w:divBdr>
    </w:div>
    <w:div w:id="308633514">
      <w:bodyDiv w:val="1"/>
      <w:marLeft w:val="0"/>
      <w:marRight w:val="0"/>
      <w:marTop w:val="0"/>
      <w:marBottom w:val="0"/>
      <w:divBdr>
        <w:top w:val="none" w:sz="0" w:space="0" w:color="auto"/>
        <w:left w:val="none" w:sz="0" w:space="0" w:color="auto"/>
        <w:bottom w:val="none" w:sz="0" w:space="0" w:color="auto"/>
        <w:right w:val="none" w:sz="0" w:space="0" w:color="auto"/>
      </w:divBdr>
    </w:div>
    <w:div w:id="405997251">
      <w:bodyDiv w:val="1"/>
      <w:marLeft w:val="0"/>
      <w:marRight w:val="0"/>
      <w:marTop w:val="0"/>
      <w:marBottom w:val="0"/>
      <w:divBdr>
        <w:top w:val="none" w:sz="0" w:space="0" w:color="auto"/>
        <w:left w:val="none" w:sz="0" w:space="0" w:color="auto"/>
        <w:bottom w:val="none" w:sz="0" w:space="0" w:color="auto"/>
        <w:right w:val="none" w:sz="0" w:space="0" w:color="auto"/>
      </w:divBdr>
    </w:div>
    <w:div w:id="513617727">
      <w:bodyDiv w:val="1"/>
      <w:marLeft w:val="0"/>
      <w:marRight w:val="0"/>
      <w:marTop w:val="0"/>
      <w:marBottom w:val="0"/>
      <w:divBdr>
        <w:top w:val="none" w:sz="0" w:space="0" w:color="auto"/>
        <w:left w:val="none" w:sz="0" w:space="0" w:color="auto"/>
        <w:bottom w:val="none" w:sz="0" w:space="0" w:color="auto"/>
        <w:right w:val="none" w:sz="0" w:space="0" w:color="auto"/>
      </w:divBdr>
    </w:div>
    <w:div w:id="515000161">
      <w:bodyDiv w:val="1"/>
      <w:marLeft w:val="0"/>
      <w:marRight w:val="0"/>
      <w:marTop w:val="0"/>
      <w:marBottom w:val="0"/>
      <w:divBdr>
        <w:top w:val="none" w:sz="0" w:space="0" w:color="auto"/>
        <w:left w:val="none" w:sz="0" w:space="0" w:color="auto"/>
        <w:bottom w:val="none" w:sz="0" w:space="0" w:color="auto"/>
        <w:right w:val="none" w:sz="0" w:space="0" w:color="auto"/>
      </w:divBdr>
    </w:div>
    <w:div w:id="592206275">
      <w:bodyDiv w:val="1"/>
      <w:marLeft w:val="0"/>
      <w:marRight w:val="0"/>
      <w:marTop w:val="0"/>
      <w:marBottom w:val="0"/>
      <w:divBdr>
        <w:top w:val="none" w:sz="0" w:space="0" w:color="auto"/>
        <w:left w:val="none" w:sz="0" w:space="0" w:color="auto"/>
        <w:bottom w:val="none" w:sz="0" w:space="0" w:color="auto"/>
        <w:right w:val="none" w:sz="0" w:space="0" w:color="auto"/>
      </w:divBdr>
    </w:div>
    <w:div w:id="628164233">
      <w:bodyDiv w:val="1"/>
      <w:marLeft w:val="0"/>
      <w:marRight w:val="0"/>
      <w:marTop w:val="0"/>
      <w:marBottom w:val="0"/>
      <w:divBdr>
        <w:top w:val="none" w:sz="0" w:space="0" w:color="auto"/>
        <w:left w:val="none" w:sz="0" w:space="0" w:color="auto"/>
        <w:bottom w:val="none" w:sz="0" w:space="0" w:color="auto"/>
        <w:right w:val="none" w:sz="0" w:space="0" w:color="auto"/>
      </w:divBdr>
    </w:div>
    <w:div w:id="708652210">
      <w:bodyDiv w:val="1"/>
      <w:marLeft w:val="0"/>
      <w:marRight w:val="0"/>
      <w:marTop w:val="0"/>
      <w:marBottom w:val="0"/>
      <w:divBdr>
        <w:top w:val="none" w:sz="0" w:space="0" w:color="auto"/>
        <w:left w:val="none" w:sz="0" w:space="0" w:color="auto"/>
        <w:bottom w:val="none" w:sz="0" w:space="0" w:color="auto"/>
        <w:right w:val="none" w:sz="0" w:space="0" w:color="auto"/>
      </w:divBdr>
    </w:div>
    <w:div w:id="725950662">
      <w:bodyDiv w:val="1"/>
      <w:marLeft w:val="0"/>
      <w:marRight w:val="0"/>
      <w:marTop w:val="0"/>
      <w:marBottom w:val="0"/>
      <w:divBdr>
        <w:top w:val="none" w:sz="0" w:space="0" w:color="auto"/>
        <w:left w:val="none" w:sz="0" w:space="0" w:color="auto"/>
        <w:bottom w:val="none" w:sz="0" w:space="0" w:color="auto"/>
        <w:right w:val="none" w:sz="0" w:space="0" w:color="auto"/>
      </w:divBdr>
    </w:div>
    <w:div w:id="828978380">
      <w:bodyDiv w:val="1"/>
      <w:marLeft w:val="0"/>
      <w:marRight w:val="0"/>
      <w:marTop w:val="0"/>
      <w:marBottom w:val="0"/>
      <w:divBdr>
        <w:top w:val="none" w:sz="0" w:space="0" w:color="auto"/>
        <w:left w:val="none" w:sz="0" w:space="0" w:color="auto"/>
        <w:bottom w:val="none" w:sz="0" w:space="0" w:color="auto"/>
        <w:right w:val="none" w:sz="0" w:space="0" w:color="auto"/>
      </w:divBdr>
    </w:div>
    <w:div w:id="829642563">
      <w:bodyDiv w:val="1"/>
      <w:marLeft w:val="0"/>
      <w:marRight w:val="0"/>
      <w:marTop w:val="0"/>
      <w:marBottom w:val="0"/>
      <w:divBdr>
        <w:top w:val="none" w:sz="0" w:space="0" w:color="auto"/>
        <w:left w:val="none" w:sz="0" w:space="0" w:color="auto"/>
        <w:bottom w:val="none" w:sz="0" w:space="0" w:color="auto"/>
        <w:right w:val="none" w:sz="0" w:space="0" w:color="auto"/>
      </w:divBdr>
    </w:div>
    <w:div w:id="899902974">
      <w:bodyDiv w:val="1"/>
      <w:marLeft w:val="0"/>
      <w:marRight w:val="0"/>
      <w:marTop w:val="0"/>
      <w:marBottom w:val="0"/>
      <w:divBdr>
        <w:top w:val="none" w:sz="0" w:space="0" w:color="auto"/>
        <w:left w:val="none" w:sz="0" w:space="0" w:color="auto"/>
        <w:bottom w:val="none" w:sz="0" w:space="0" w:color="auto"/>
        <w:right w:val="none" w:sz="0" w:space="0" w:color="auto"/>
      </w:divBdr>
    </w:div>
    <w:div w:id="1098716841">
      <w:bodyDiv w:val="1"/>
      <w:marLeft w:val="0"/>
      <w:marRight w:val="0"/>
      <w:marTop w:val="0"/>
      <w:marBottom w:val="0"/>
      <w:divBdr>
        <w:top w:val="none" w:sz="0" w:space="0" w:color="auto"/>
        <w:left w:val="none" w:sz="0" w:space="0" w:color="auto"/>
        <w:bottom w:val="none" w:sz="0" w:space="0" w:color="auto"/>
        <w:right w:val="none" w:sz="0" w:space="0" w:color="auto"/>
      </w:divBdr>
    </w:div>
    <w:div w:id="1127089721">
      <w:bodyDiv w:val="1"/>
      <w:marLeft w:val="0"/>
      <w:marRight w:val="0"/>
      <w:marTop w:val="0"/>
      <w:marBottom w:val="0"/>
      <w:divBdr>
        <w:top w:val="none" w:sz="0" w:space="0" w:color="auto"/>
        <w:left w:val="none" w:sz="0" w:space="0" w:color="auto"/>
        <w:bottom w:val="none" w:sz="0" w:space="0" w:color="auto"/>
        <w:right w:val="none" w:sz="0" w:space="0" w:color="auto"/>
      </w:divBdr>
    </w:div>
    <w:div w:id="1249076851">
      <w:bodyDiv w:val="1"/>
      <w:marLeft w:val="0"/>
      <w:marRight w:val="0"/>
      <w:marTop w:val="0"/>
      <w:marBottom w:val="0"/>
      <w:divBdr>
        <w:top w:val="none" w:sz="0" w:space="0" w:color="auto"/>
        <w:left w:val="none" w:sz="0" w:space="0" w:color="auto"/>
        <w:bottom w:val="none" w:sz="0" w:space="0" w:color="auto"/>
        <w:right w:val="none" w:sz="0" w:space="0" w:color="auto"/>
      </w:divBdr>
    </w:div>
    <w:div w:id="1323587433">
      <w:bodyDiv w:val="1"/>
      <w:marLeft w:val="0"/>
      <w:marRight w:val="0"/>
      <w:marTop w:val="0"/>
      <w:marBottom w:val="0"/>
      <w:divBdr>
        <w:top w:val="none" w:sz="0" w:space="0" w:color="auto"/>
        <w:left w:val="none" w:sz="0" w:space="0" w:color="auto"/>
        <w:bottom w:val="none" w:sz="0" w:space="0" w:color="auto"/>
        <w:right w:val="none" w:sz="0" w:space="0" w:color="auto"/>
      </w:divBdr>
    </w:div>
    <w:div w:id="1421289581">
      <w:bodyDiv w:val="1"/>
      <w:marLeft w:val="0"/>
      <w:marRight w:val="0"/>
      <w:marTop w:val="0"/>
      <w:marBottom w:val="0"/>
      <w:divBdr>
        <w:top w:val="none" w:sz="0" w:space="0" w:color="auto"/>
        <w:left w:val="none" w:sz="0" w:space="0" w:color="auto"/>
        <w:bottom w:val="none" w:sz="0" w:space="0" w:color="auto"/>
        <w:right w:val="none" w:sz="0" w:space="0" w:color="auto"/>
      </w:divBdr>
    </w:div>
    <w:div w:id="1435587287">
      <w:bodyDiv w:val="1"/>
      <w:marLeft w:val="0"/>
      <w:marRight w:val="0"/>
      <w:marTop w:val="0"/>
      <w:marBottom w:val="0"/>
      <w:divBdr>
        <w:top w:val="none" w:sz="0" w:space="0" w:color="auto"/>
        <w:left w:val="none" w:sz="0" w:space="0" w:color="auto"/>
        <w:bottom w:val="none" w:sz="0" w:space="0" w:color="auto"/>
        <w:right w:val="none" w:sz="0" w:space="0" w:color="auto"/>
      </w:divBdr>
    </w:div>
    <w:div w:id="1472823043">
      <w:bodyDiv w:val="1"/>
      <w:marLeft w:val="0"/>
      <w:marRight w:val="0"/>
      <w:marTop w:val="0"/>
      <w:marBottom w:val="0"/>
      <w:divBdr>
        <w:top w:val="none" w:sz="0" w:space="0" w:color="auto"/>
        <w:left w:val="none" w:sz="0" w:space="0" w:color="auto"/>
        <w:bottom w:val="none" w:sz="0" w:space="0" w:color="auto"/>
        <w:right w:val="none" w:sz="0" w:space="0" w:color="auto"/>
      </w:divBdr>
    </w:div>
    <w:div w:id="1488664678">
      <w:bodyDiv w:val="1"/>
      <w:marLeft w:val="0"/>
      <w:marRight w:val="0"/>
      <w:marTop w:val="0"/>
      <w:marBottom w:val="0"/>
      <w:divBdr>
        <w:top w:val="none" w:sz="0" w:space="0" w:color="auto"/>
        <w:left w:val="none" w:sz="0" w:space="0" w:color="auto"/>
        <w:bottom w:val="none" w:sz="0" w:space="0" w:color="auto"/>
        <w:right w:val="none" w:sz="0" w:space="0" w:color="auto"/>
      </w:divBdr>
    </w:div>
    <w:div w:id="1569068987">
      <w:bodyDiv w:val="1"/>
      <w:marLeft w:val="0"/>
      <w:marRight w:val="0"/>
      <w:marTop w:val="0"/>
      <w:marBottom w:val="0"/>
      <w:divBdr>
        <w:top w:val="none" w:sz="0" w:space="0" w:color="auto"/>
        <w:left w:val="none" w:sz="0" w:space="0" w:color="auto"/>
        <w:bottom w:val="none" w:sz="0" w:space="0" w:color="auto"/>
        <w:right w:val="none" w:sz="0" w:space="0" w:color="auto"/>
      </w:divBdr>
    </w:div>
    <w:div w:id="1760365633">
      <w:bodyDiv w:val="1"/>
      <w:marLeft w:val="0"/>
      <w:marRight w:val="0"/>
      <w:marTop w:val="0"/>
      <w:marBottom w:val="0"/>
      <w:divBdr>
        <w:top w:val="none" w:sz="0" w:space="0" w:color="auto"/>
        <w:left w:val="none" w:sz="0" w:space="0" w:color="auto"/>
        <w:bottom w:val="none" w:sz="0" w:space="0" w:color="auto"/>
        <w:right w:val="none" w:sz="0" w:space="0" w:color="auto"/>
      </w:divBdr>
    </w:div>
    <w:div w:id="1850832013">
      <w:bodyDiv w:val="1"/>
      <w:marLeft w:val="0"/>
      <w:marRight w:val="0"/>
      <w:marTop w:val="0"/>
      <w:marBottom w:val="0"/>
      <w:divBdr>
        <w:top w:val="none" w:sz="0" w:space="0" w:color="auto"/>
        <w:left w:val="none" w:sz="0" w:space="0" w:color="auto"/>
        <w:bottom w:val="none" w:sz="0" w:space="0" w:color="auto"/>
        <w:right w:val="none" w:sz="0" w:space="0" w:color="auto"/>
      </w:divBdr>
    </w:div>
    <w:div w:id="1949117303">
      <w:bodyDiv w:val="1"/>
      <w:marLeft w:val="0"/>
      <w:marRight w:val="0"/>
      <w:marTop w:val="0"/>
      <w:marBottom w:val="0"/>
      <w:divBdr>
        <w:top w:val="none" w:sz="0" w:space="0" w:color="auto"/>
        <w:left w:val="none" w:sz="0" w:space="0" w:color="auto"/>
        <w:bottom w:val="none" w:sz="0" w:space="0" w:color="auto"/>
        <w:right w:val="none" w:sz="0" w:space="0" w:color="auto"/>
      </w:divBdr>
    </w:div>
    <w:div w:id="1963412994">
      <w:bodyDiv w:val="1"/>
      <w:marLeft w:val="0"/>
      <w:marRight w:val="0"/>
      <w:marTop w:val="0"/>
      <w:marBottom w:val="0"/>
      <w:divBdr>
        <w:top w:val="none" w:sz="0" w:space="0" w:color="auto"/>
        <w:left w:val="none" w:sz="0" w:space="0" w:color="auto"/>
        <w:bottom w:val="none" w:sz="0" w:space="0" w:color="auto"/>
        <w:right w:val="none" w:sz="0" w:space="0" w:color="auto"/>
      </w:divBdr>
    </w:div>
    <w:div w:id="1974096288">
      <w:bodyDiv w:val="1"/>
      <w:marLeft w:val="0"/>
      <w:marRight w:val="0"/>
      <w:marTop w:val="0"/>
      <w:marBottom w:val="0"/>
      <w:divBdr>
        <w:top w:val="none" w:sz="0" w:space="0" w:color="auto"/>
        <w:left w:val="none" w:sz="0" w:space="0" w:color="auto"/>
        <w:bottom w:val="none" w:sz="0" w:space="0" w:color="auto"/>
        <w:right w:val="none" w:sz="0" w:space="0" w:color="auto"/>
      </w:divBdr>
    </w:div>
    <w:div w:id="20198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2012-%D0%BF" TargetMode="External"/><Relationship Id="rId3" Type="http://schemas.openxmlformats.org/officeDocument/2006/relationships/styles" Target="styles.xml"/><Relationship Id="rId7" Type="http://schemas.openxmlformats.org/officeDocument/2006/relationships/hyperlink" Target="http://zakon.rada.gov.ua/laws/show/1768-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rada.gov.ua/laws/show/796-12" TargetMode="External"/><Relationship Id="rId4" Type="http://schemas.openxmlformats.org/officeDocument/2006/relationships/settings" Target="settings.xml"/><Relationship Id="rId9" Type="http://schemas.openxmlformats.org/officeDocument/2006/relationships/hyperlink" Target="http://zakon.rada.gov.ua/laws/show/16-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A427-0682-4D8B-BF3D-248B430F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65</Pages>
  <Words>15402</Words>
  <Characters>87797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User114</cp:lastModifiedBy>
  <cp:revision>92</cp:revision>
  <cp:lastPrinted>2018-10-03T08:59:00Z</cp:lastPrinted>
  <dcterms:created xsi:type="dcterms:W3CDTF">2018-09-18T12:17:00Z</dcterms:created>
  <dcterms:modified xsi:type="dcterms:W3CDTF">2021-12-06T08:29:00Z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5619393</vt:lpwstr>
  </property>
  <property fmtid="{D5CDD505-2E9C-101B-9397-08002B2CF9AE}" pid="3" name="NXPowerLiteSettings">
    <vt:lpwstr>C7000400038000</vt:lpwstr>
  </property>
  <property fmtid="{D5CDD505-2E9C-101B-9397-08002B2CF9AE}" pid="4" name="NXPowerLiteVersion">
    <vt:lpwstr>S9.1.2</vt:lpwstr>
  </property>
</Properties>
</file>